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65B" w:rsidRPr="006D64FB" w:rsidRDefault="00F3065B" w:rsidP="00976BB1">
      <w:pPr>
        <w:spacing w:after="0" w:line="240" w:lineRule="auto"/>
        <w:ind w:left="180"/>
        <w:jc w:val="center"/>
        <w:rPr>
          <w:rFonts w:ascii="Sylfaen" w:eastAsia="Times New Roman" w:hAnsi="Sylfaen" w:cs="Arial"/>
          <w:bCs/>
          <w:color w:val="000000"/>
          <w:sz w:val="24"/>
          <w:szCs w:val="24"/>
        </w:rPr>
      </w:pPr>
    </w:p>
    <w:p w:rsidR="00F3065B" w:rsidRPr="006D64FB" w:rsidRDefault="00F3065B" w:rsidP="00976BB1">
      <w:pPr>
        <w:spacing w:line="240" w:lineRule="auto"/>
        <w:ind w:left="180"/>
        <w:jc w:val="center"/>
      </w:pPr>
      <w:r w:rsidRPr="006D64FB">
        <w:rPr>
          <w:noProof/>
        </w:rPr>
        <w:drawing>
          <wp:inline distT="0" distB="0" distL="0" distR="0" wp14:anchorId="2A524044" wp14:editId="30783E1B">
            <wp:extent cx="3189428" cy="293194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195987" cy="2937977"/>
                    </a:xfrm>
                    <a:prstGeom prst="rect">
                      <a:avLst/>
                    </a:prstGeom>
                    <a:noFill/>
                    <a:ln w="9525">
                      <a:noFill/>
                      <a:miter lim="800000"/>
                      <a:headEnd/>
                      <a:tailEnd/>
                    </a:ln>
                  </pic:spPr>
                </pic:pic>
              </a:graphicData>
            </a:graphic>
          </wp:inline>
        </w:drawing>
      </w:r>
    </w:p>
    <w:p w:rsidR="00F3065B" w:rsidRPr="006D64FB" w:rsidRDefault="00F3065B" w:rsidP="00976BB1">
      <w:pPr>
        <w:pStyle w:val="Default"/>
        <w:ind w:left="180"/>
      </w:pPr>
    </w:p>
    <w:p w:rsidR="00F3065B" w:rsidRPr="006D64FB" w:rsidRDefault="00F3065B" w:rsidP="00976BB1">
      <w:pPr>
        <w:tabs>
          <w:tab w:val="left" w:pos="4980"/>
        </w:tabs>
        <w:spacing w:line="240" w:lineRule="auto"/>
        <w:ind w:left="180"/>
        <w:jc w:val="center"/>
        <w:rPr>
          <w:rFonts w:ascii="Sylfaen" w:hAnsi="Sylfaen"/>
          <w:sz w:val="28"/>
          <w:szCs w:val="28"/>
          <w:lang w:val="ka-GE"/>
        </w:rPr>
      </w:pPr>
      <w:r w:rsidRPr="006D64FB">
        <w:t xml:space="preserve"> </w:t>
      </w:r>
      <w:r w:rsidRPr="006D64FB">
        <w:rPr>
          <w:rFonts w:ascii="Sylfaen" w:hAnsi="Sylfaen" w:cs="Sylfaen"/>
          <w:sz w:val="28"/>
          <w:szCs w:val="28"/>
        </w:rPr>
        <w:t>ინფორმაცია</w:t>
      </w:r>
      <w:r w:rsidRPr="006D64FB">
        <w:rPr>
          <w:sz w:val="28"/>
          <w:szCs w:val="28"/>
        </w:rPr>
        <w:t xml:space="preserve"> </w:t>
      </w:r>
      <w:r w:rsidRPr="006D64FB">
        <w:rPr>
          <w:rFonts w:ascii="Sylfaen" w:hAnsi="Sylfaen"/>
          <w:sz w:val="28"/>
          <w:szCs w:val="28"/>
          <w:lang w:val="ka-GE"/>
        </w:rPr>
        <w:t>201</w:t>
      </w:r>
      <w:r w:rsidRPr="006D64FB">
        <w:rPr>
          <w:rFonts w:ascii="Sylfaen" w:hAnsi="Sylfaen"/>
          <w:sz w:val="28"/>
          <w:szCs w:val="28"/>
        </w:rPr>
        <w:t>8</w:t>
      </w:r>
      <w:r w:rsidRPr="006D64FB">
        <w:rPr>
          <w:sz w:val="28"/>
          <w:szCs w:val="28"/>
        </w:rPr>
        <w:t xml:space="preserve"> </w:t>
      </w:r>
      <w:r w:rsidRPr="006D64FB">
        <w:rPr>
          <w:rFonts w:ascii="Sylfaen" w:hAnsi="Sylfaen" w:cs="Sylfaen"/>
          <w:sz w:val="28"/>
          <w:szCs w:val="28"/>
        </w:rPr>
        <w:t>წლის</w:t>
      </w:r>
      <w:r w:rsidRPr="006D64FB">
        <w:rPr>
          <w:sz w:val="28"/>
          <w:szCs w:val="28"/>
        </w:rPr>
        <w:t xml:space="preserve"> </w:t>
      </w:r>
      <w:r w:rsidRPr="006D64FB">
        <w:rPr>
          <w:rFonts w:ascii="Sylfaen" w:hAnsi="Sylfaen" w:cs="Sylfaen"/>
          <w:sz w:val="28"/>
          <w:szCs w:val="28"/>
        </w:rPr>
        <w:t>სახელმწიფო</w:t>
      </w:r>
      <w:r w:rsidRPr="006D64FB">
        <w:rPr>
          <w:sz w:val="28"/>
          <w:szCs w:val="28"/>
        </w:rPr>
        <w:t xml:space="preserve"> </w:t>
      </w:r>
      <w:r w:rsidRPr="006D64FB">
        <w:rPr>
          <w:rFonts w:ascii="Sylfaen" w:hAnsi="Sylfaen" w:cs="Sylfaen"/>
          <w:sz w:val="28"/>
          <w:szCs w:val="28"/>
        </w:rPr>
        <w:t>ბიუჯეტით</w:t>
      </w:r>
      <w:r w:rsidRPr="006D64FB">
        <w:rPr>
          <w:sz w:val="28"/>
          <w:szCs w:val="28"/>
        </w:rPr>
        <w:t xml:space="preserve"> </w:t>
      </w:r>
      <w:r w:rsidRPr="006D64FB">
        <w:rPr>
          <w:rFonts w:ascii="Sylfaen" w:hAnsi="Sylfaen" w:cs="Sylfaen"/>
          <w:sz w:val="28"/>
          <w:szCs w:val="28"/>
        </w:rPr>
        <w:t>გათვალისწინებული</w:t>
      </w:r>
      <w:r w:rsidRPr="006D64FB">
        <w:rPr>
          <w:sz w:val="28"/>
          <w:szCs w:val="28"/>
        </w:rPr>
        <w:t xml:space="preserve"> </w:t>
      </w:r>
    </w:p>
    <w:p w:rsidR="00F3065B" w:rsidRPr="006D64FB" w:rsidRDefault="00F3065B" w:rsidP="00976BB1">
      <w:pPr>
        <w:tabs>
          <w:tab w:val="left" w:pos="4980"/>
        </w:tabs>
        <w:spacing w:line="240" w:lineRule="auto"/>
        <w:ind w:left="180"/>
        <w:jc w:val="center"/>
        <w:rPr>
          <w:rFonts w:ascii="AcadMtavr" w:hAnsi="AcadMtavr"/>
          <w:bCs/>
          <w:sz w:val="36"/>
          <w:szCs w:val="36"/>
          <w:lang w:val="pt-BR"/>
        </w:rPr>
      </w:pPr>
      <w:r w:rsidRPr="006D64FB">
        <w:rPr>
          <w:rFonts w:ascii="Sylfaen" w:hAnsi="Sylfaen" w:cs="Sylfaen"/>
          <w:sz w:val="28"/>
          <w:szCs w:val="28"/>
          <w:lang w:val="ka-GE"/>
        </w:rPr>
        <w:t>პროგრამების</w:t>
      </w:r>
      <w:r w:rsidRPr="006D64FB">
        <w:rPr>
          <w:sz w:val="28"/>
          <w:szCs w:val="28"/>
        </w:rPr>
        <w:t xml:space="preserve"> </w:t>
      </w:r>
      <w:r w:rsidRPr="006D64FB">
        <w:rPr>
          <w:rFonts w:ascii="Sylfaen" w:hAnsi="Sylfaen"/>
          <w:sz w:val="28"/>
          <w:szCs w:val="28"/>
          <w:lang w:val="ka-GE"/>
        </w:rPr>
        <w:t xml:space="preserve">შესრულების </w:t>
      </w:r>
      <w:r w:rsidRPr="006D64FB">
        <w:rPr>
          <w:rFonts w:ascii="Sylfaen" w:hAnsi="Sylfaen" w:cs="Sylfaen"/>
          <w:sz w:val="28"/>
          <w:szCs w:val="28"/>
        </w:rPr>
        <w:t>შესახებ</w:t>
      </w:r>
    </w:p>
    <w:p w:rsidR="00F3065B" w:rsidRPr="006D64FB" w:rsidRDefault="00F3065B" w:rsidP="00976BB1">
      <w:pPr>
        <w:tabs>
          <w:tab w:val="left" w:pos="4980"/>
        </w:tabs>
        <w:spacing w:line="240" w:lineRule="auto"/>
        <w:ind w:left="180"/>
        <w:jc w:val="center"/>
        <w:rPr>
          <w:rFonts w:ascii="AcadMtavr" w:hAnsi="AcadMtavr"/>
          <w:bCs/>
          <w:sz w:val="36"/>
          <w:szCs w:val="36"/>
          <w:lang w:val="pt-BR"/>
        </w:rPr>
      </w:pPr>
    </w:p>
    <w:p w:rsidR="00F3065B" w:rsidRPr="006D64FB" w:rsidRDefault="00F3065B" w:rsidP="00976BB1">
      <w:pPr>
        <w:tabs>
          <w:tab w:val="left" w:pos="4980"/>
        </w:tabs>
        <w:spacing w:line="240" w:lineRule="auto"/>
        <w:ind w:left="180"/>
        <w:jc w:val="center"/>
        <w:rPr>
          <w:rFonts w:ascii="AcadMtavr" w:hAnsi="AcadMtavr"/>
          <w:bCs/>
          <w:sz w:val="36"/>
          <w:szCs w:val="36"/>
          <w:lang w:val="pt-BR"/>
        </w:rPr>
      </w:pPr>
    </w:p>
    <w:p w:rsidR="00F3065B" w:rsidRPr="006D64FB" w:rsidRDefault="00F3065B" w:rsidP="00976BB1">
      <w:pPr>
        <w:tabs>
          <w:tab w:val="left" w:pos="4980"/>
        </w:tabs>
        <w:spacing w:line="240" w:lineRule="auto"/>
        <w:ind w:left="180"/>
        <w:jc w:val="center"/>
        <w:rPr>
          <w:rFonts w:ascii="AcadMtavr" w:hAnsi="AcadMtavr"/>
          <w:bCs/>
          <w:sz w:val="36"/>
          <w:szCs w:val="36"/>
          <w:lang w:val="pt-BR"/>
        </w:rPr>
      </w:pPr>
    </w:p>
    <w:p w:rsidR="00F3065B" w:rsidRPr="006D64FB" w:rsidRDefault="00F3065B" w:rsidP="00976BB1">
      <w:pPr>
        <w:tabs>
          <w:tab w:val="left" w:pos="4980"/>
        </w:tabs>
        <w:spacing w:line="240" w:lineRule="auto"/>
        <w:ind w:left="180"/>
        <w:jc w:val="center"/>
        <w:rPr>
          <w:rFonts w:ascii="AcadMtavr" w:hAnsi="AcadMtavr"/>
          <w:bCs/>
          <w:sz w:val="28"/>
          <w:szCs w:val="28"/>
          <w:lang w:val="pt-BR"/>
        </w:rPr>
      </w:pPr>
      <w:r w:rsidRPr="006D64FB">
        <w:rPr>
          <w:rFonts w:ascii="AcadMtavr" w:hAnsi="AcadMtavr"/>
          <w:bCs/>
          <w:sz w:val="28"/>
          <w:szCs w:val="28"/>
          <w:lang w:val="pt-BR"/>
        </w:rPr>
        <w:t>Tbilisi</w:t>
      </w:r>
    </w:p>
    <w:p w:rsidR="00F3065B" w:rsidRPr="006D64FB" w:rsidRDefault="00F3065B" w:rsidP="00976BB1">
      <w:pPr>
        <w:tabs>
          <w:tab w:val="left" w:pos="4980"/>
        </w:tabs>
        <w:spacing w:line="240" w:lineRule="auto"/>
        <w:ind w:left="180"/>
        <w:jc w:val="center"/>
        <w:rPr>
          <w:rFonts w:ascii="Sylfaen" w:hAnsi="Sylfaen"/>
          <w:bCs/>
          <w:sz w:val="28"/>
          <w:szCs w:val="28"/>
        </w:rPr>
      </w:pPr>
      <w:r w:rsidRPr="006D64FB">
        <w:rPr>
          <w:rFonts w:ascii="AcadMtavr" w:hAnsi="AcadMtavr"/>
          <w:bCs/>
          <w:sz w:val="28"/>
          <w:szCs w:val="28"/>
          <w:lang w:val="pt-BR"/>
        </w:rPr>
        <w:t>201</w:t>
      </w:r>
      <w:r w:rsidRPr="006D64FB">
        <w:rPr>
          <w:rFonts w:ascii="Sylfaen" w:hAnsi="Sylfaen"/>
          <w:bCs/>
          <w:sz w:val="28"/>
          <w:szCs w:val="28"/>
        </w:rPr>
        <w:t>9</w:t>
      </w:r>
    </w:p>
    <w:p w:rsidR="00F3065B" w:rsidRPr="006D64FB" w:rsidRDefault="00F3065B" w:rsidP="00976BB1">
      <w:pPr>
        <w:tabs>
          <w:tab w:val="left" w:pos="4980"/>
        </w:tabs>
        <w:spacing w:line="240" w:lineRule="auto"/>
        <w:ind w:left="180"/>
        <w:jc w:val="center"/>
        <w:rPr>
          <w:rFonts w:ascii="Sylfaen" w:hAnsi="Sylfaen"/>
          <w:bCs/>
          <w:sz w:val="28"/>
          <w:szCs w:val="28"/>
        </w:rPr>
      </w:pPr>
    </w:p>
    <w:p w:rsidR="00F3065B" w:rsidRPr="006D64FB" w:rsidRDefault="00F3065B" w:rsidP="00976BB1">
      <w:pPr>
        <w:spacing w:after="0" w:line="240" w:lineRule="auto"/>
        <w:ind w:left="180"/>
        <w:jc w:val="center"/>
        <w:rPr>
          <w:rFonts w:ascii="Sylfaen" w:eastAsia="Times New Roman" w:hAnsi="Sylfaen" w:cs="Arial"/>
          <w:bCs/>
          <w:color w:val="000000"/>
          <w:sz w:val="28"/>
          <w:szCs w:val="28"/>
          <w:lang w:val="ka-GE"/>
        </w:rPr>
      </w:pPr>
      <w:r w:rsidRPr="006D64FB">
        <w:rPr>
          <w:rFonts w:ascii="Sylfaen" w:eastAsia="Times New Roman" w:hAnsi="Sylfaen" w:cs="Arial"/>
          <w:bCs/>
          <w:color w:val="000000"/>
          <w:sz w:val="28"/>
          <w:szCs w:val="28"/>
        </w:rPr>
        <w:lastRenderedPageBreak/>
        <w:t xml:space="preserve">ინფორმაცია 2018 წლის სახელმწიფო ბიუჯეტით </w:t>
      </w:r>
      <w:r w:rsidRPr="006D64FB">
        <w:rPr>
          <w:rFonts w:ascii="Sylfaen" w:eastAsia="Times New Roman" w:hAnsi="Sylfaen" w:cs="Arial"/>
          <w:bCs/>
          <w:color w:val="000000"/>
          <w:sz w:val="28"/>
          <w:szCs w:val="28"/>
        </w:rPr>
        <w:br/>
        <w:t xml:space="preserve">გათვალისწინებული </w:t>
      </w:r>
      <w:r w:rsidRPr="006D64FB">
        <w:rPr>
          <w:rFonts w:ascii="Sylfaen" w:eastAsia="Times New Roman" w:hAnsi="Sylfaen" w:cs="Arial"/>
          <w:bCs/>
          <w:color w:val="000000"/>
          <w:sz w:val="28"/>
          <w:szCs w:val="28"/>
          <w:lang w:val="ka-GE"/>
        </w:rPr>
        <w:t>პროგრამების</w:t>
      </w:r>
      <w:r w:rsidRPr="006D64FB">
        <w:rPr>
          <w:rFonts w:ascii="Sylfaen" w:eastAsia="Times New Roman" w:hAnsi="Sylfaen" w:cs="Arial"/>
          <w:bCs/>
          <w:color w:val="000000"/>
          <w:sz w:val="28"/>
          <w:szCs w:val="28"/>
        </w:rPr>
        <w:t xml:space="preserve"> </w:t>
      </w:r>
      <w:r w:rsidRPr="006D64FB">
        <w:rPr>
          <w:rFonts w:ascii="Sylfaen" w:eastAsia="Times New Roman" w:hAnsi="Sylfaen" w:cs="Arial"/>
          <w:bCs/>
          <w:color w:val="000000"/>
          <w:sz w:val="28"/>
          <w:szCs w:val="28"/>
          <w:lang w:val="ka-GE"/>
        </w:rPr>
        <w:t xml:space="preserve">შესრულების </w:t>
      </w:r>
      <w:r w:rsidRPr="006D64FB">
        <w:rPr>
          <w:rFonts w:ascii="Sylfaen" w:eastAsia="Times New Roman" w:hAnsi="Sylfaen" w:cs="Arial"/>
          <w:bCs/>
          <w:color w:val="000000"/>
          <w:sz w:val="28"/>
          <w:szCs w:val="28"/>
        </w:rPr>
        <w:t>შესახებ</w:t>
      </w:r>
    </w:p>
    <w:p w:rsidR="00F3065B" w:rsidRPr="006D64FB" w:rsidRDefault="00F3065B" w:rsidP="00976BB1">
      <w:pPr>
        <w:spacing w:after="0" w:line="240" w:lineRule="auto"/>
        <w:ind w:left="180"/>
        <w:jc w:val="center"/>
        <w:rPr>
          <w:rFonts w:ascii="Sylfaen" w:eastAsia="Times New Roman" w:hAnsi="Sylfaen" w:cs="Arial"/>
          <w:bCs/>
          <w:color w:val="000000"/>
          <w:lang w:val="ka-GE"/>
        </w:rPr>
      </w:pPr>
    </w:p>
    <w:p w:rsidR="00F3065B" w:rsidRPr="006D64FB" w:rsidRDefault="00F3065B" w:rsidP="00976BB1">
      <w:pPr>
        <w:pStyle w:val="Heading1"/>
        <w:spacing w:line="240" w:lineRule="auto"/>
        <w:jc w:val="center"/>
        <w:rPr>
          <w:b/>
          <w:sz w:val="26"/>
          <w:szCs w:val="26"/>
        </w:rPr>
      </w:pPr>
      <w:r w:rsidRPr="006D64FB">
        <w:rPr>
          <w:b/>
          <w:sz w:val="26"/>
          <w:szCs w:val="26"/>
          <w:lang w:val="ka-GE"/>
        </w:rPr>
        <w:t>1</w:t>
      </w:r>
      <w:r w:rsidRPr="006D64FB">
        <w:rPr>
          <w:b/>
          <w:sz w:val="26"/>
          <w:szCs w:val="26"/>
        </w:rPr>
        <w:t xml:space="preserve"> </w:t>
      </w:r>
      <w:r w:rsidRPr="006D64FB">
        <w:rPr>
          <w:rFonts w:ascii="Sylfaen" w:hAnsi="Sylfaen" w:cs="Sylfaen"/>
          <w:b/>
          <w:sz w:val="26"/>
          <w:szCs w:val="26"/>
        </w:rPr>
        <w:t>პრიორიტეტი</w:t>
      </w:r>
      <w:r w:rsidRPr="006D64FB">
        <w:rPr>
          <w:b/>
          <w:sz w:val="26"/>
          <w:szCs w:val="26"/>
        </w:rPr>
        <w:t xml:space="preserve"> − </w:t>
      </w:r>
      <w:r w:rsidRPr="006D64FB">
        <w:rPr>
          <w:rFonts w:ascii="Sylfaen" w:hAnsi="Sylfaen" w:cs="Sylfaen"/>
          <w:b/>
          <w:sz w:val="26"/>
          <w:szCs w:val="26"/>
        </w:rPr>
        <w:t>ხელმისაწვდომი</w:t>
      </w:r>
      <w:r w:rsidRPr="006D64FB">
        <w:rPr>
          <w:b/>
          <w:sz w:val="26"/>
          <w:szCs w:val="26"/>
        </w:rPr>
        <w:t xml:space="preserve"> </w:t>
      </w:r>
      <w:r w:rsidRPr="006D64FB">
        <w:rPr>
          <w:rFonts w:ascii="Sylfaen" w:hAnsi="Sylfaen" w:cs="Sylfaen"/>
          <w:b/>
          <w:sz w:val="26"/>
          <w:szCs w:val="26"/>
        </w:rPr>
        <w:t>ხარისხიანი</w:t>
      </w:r>
      <w:r w:rsidRPr="006D64FB">
        <w:rPr>
          <w:b/>
          <w:sz w:val="26"/>
          <w:szCs w:val="26"/>
        </w:rPr>
        <w:t xml:space="preserve"> </w:t>
      </w:r>
      <w:r w:rsidRPr="006D64FB">
        <w:rPr>
          <w:rFonts w:ascii="Sylfaen" w:hAnsi="Sylfaen" w:cs="Sylfaen"/>
          <w:b/>
          <w:sz w:val="26"/>
          <w:szCs w:val="26"/>
        </w:rPr>
        <w:t>ჯანდაცვა</w:t>
      </w:r>
      <w:r w:rsidRPr="006D64FB">
        <w:rPr>
          <w:b/>
          <w:sz w:val="26"/>
          <w:szCs w:val="26"/>
        </w:rPr>
        <w:t xml:space="preserve"> </w:t>
      </w:r>
      <w:r w:rsidRPr="006D64FB">
        <w:rPr>
          <w:rFonts w:ascii="Sylfaen" w:hAnsi="Sylfaen" w:cs="Sylfaen"/>
          <w:b/>
          <w:sz w:val="26"/>
          <w:szCs w:val="26"/>
        </w:rPr>
        <w:t>და</w:t>
      </w:r>
      <w:r w:rsidRPr="006D64FB">
        <w:rPr>
          <w:b/>
          <w:sz w:val="26"/>
          <w:szCs w:val="26"/>
        </w:rPr>
        <w:t xml:space="preserve"> </w:t>
      </w:r>
      <w:r w:rsidRPr="006D64FB">
        <w:rPr>
          <w:rFonts w:ascii="Sylfaen" w:hAnsi="Sylfaen" w:cs="Sylfaen"/>
          <w:b/>
          <w:sz w:val="26"/>
          <w:szCs w:val="26"/>
        </w:rPr>
        <w:t>სოციალური</w:t>
      </w:r>
      <w:r w:rsidRPr="006D64FB">
        <w:rPr>
          <w:b/>
          <w:sz w:val="26"/>
          <w:szCs w:val="26"/>
        </w:rPr>
        <w:t xml:space="preserve"> </w:t>
      </w:r>
      <w:r w:rsidRPr="006D64FB">
        <w:rPr>
          <w:rFonts w:ascii="Sylfaen" w:hAnsi="Sylfaen" w:cs="Sylfaen"/>
          <w:b/>
          <w:sz w:val="26"/>
          <w:szCs w:val="26"/>
        </w:rPr>
        <w:t>უზრუნველყოფა</w:t>
      </w:r>
    </w:p>
    <w:p w:rsidR="00F3065B" w:rsidRPr="006D64FB" w:rsidRDefault="00F3065B" w:rsidP="00976BB1">
      <w:pPr>
        <w:spacing w:after="0" w:line="240" w:lineRule="auto"/>
        <w:ind w:left="180"/>
        <w:jc w:val="right"/>
        <w:rPr>
          <w:rFonts w:ascii="Sylfaen" w:hAnsi="Sylfaen"/>
          <w:sz w:val="18"/>
          <w:szCs w:val="18"/>
          <w:lang w:val="ka-GE"/>
        </w:rPr>
      </w:pPr>
      <w:r w:rsidRPr="006D64FB">
        <w:rPr>
          <w:rFonts w:ascii="Sylfaen" w:hAnsi="Sylfaen"/>
          <w:i/>
          <w:sz w:val="18"/>
          <w:szCs w:val="18"/>
          <w:lang w:val="ka-GE"/>
        </w:rPr>
        <w:t>(ათას ლარებში)</w:t>
      </w:r>
    </w:p>
    <w:tbl>
      <w:tblPr>
        <w:tblW w:w="5000" w:type="pct"/>
        <w:tblLook w:val="04A0" w:firstRow="1" w:lastRow="0" w:firstColumn="1" w:lastColumn="0" w:noHBand="0" w:noVBand="1"/>
      </w:tblPr>
      <w:tblGrid>
        <w:gridCol w:w="1012"/>
        <w:gridCol w:w="5229"/>
        <w:gridCol w:w="1575"/>
        <w:gridCol w:w="1575"/>
        <w:gridCol w:w="1575"/>
        <w:gridCol w:w="1575"/>
        <w:gridCol w:w="1569"/>
      </w:tblGrid>
      <w:tr w:rsidR="004260D5" w:rsidRPr="006D64FB" w:rsidTr="00E90528">
        <w:trPr>
          <w:trHeight w:val="780"/>
          <w:tblHeader/>
        </w:trPr>
        <w:tc>
          <w:tcPr>
            <w:tcW w:w="359" w:type="pct"/>
            <w:tcBorders>
              <w:top w:val="single" w:sz="8" w:space="0" w:color="D3D3D3"/>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კოდი</w:t>
            </w:r>
          </w:p>
        </w:tc>
        <w:tc>
          <w:tcPr>
            <w:tcW w:w="1853"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დასახელება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დაზუსტებული</w:t>
            </w:r>
            <w:r w:rsidRPr="006D64FB">
              <w:rPr>
                <w:rFonts w:ascii="Sylfaen" w:eastAsia="Times New Roman" w:hAnsi="Sylfaen" w:cs="Calibri"/>
                <w:bCs/>
                <w:color w:val="000000"/>
                <w:sz w:val="18"/>
                <w:szCs w:val="18"/>
              </w:rPr>
              <w:br/>
              <w:t>გეგმა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ფაქტიური</w:t>
            </w:r>
            <w:r w:rsidRPr="006D64FB">
              <w:rPr>
                <w:rFonts w:ascii="Sylfaen" w:eastAsia="Times New Roman" w:hAnsi="Sylfaen" w:cs="Calibri"/>
                <w:bCs/>
                <w:color w:val="000000"/>
                <w:sz w:val="18"/>
                <w:szCs w:val="18"/>
              </w:rPr>
              <w:br/>
              <w:t>დაფინანსება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საკუთარი სახსრები</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35 02</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მოსახლეობის სოციალური დაცვა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2,439,330.5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2,439,330.5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2,439,064.9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2,439,064.9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35 03</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მოსახლეობის ჯანმრთელობის დაცვა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1,013,967.8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1,013,833.8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1,031,642.5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1,031,573.0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69.5</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29 03</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ჯანდაცვა და სოციალური უზრუნველყოფა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65,345.0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52,568.4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64,794.1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52,555.2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12,238.9</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35 01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შრომის, ჯანმრთელობისა და სოციალური დაცვის პროგრამების მართვა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50,769.2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49,417.6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58,859.9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57,778.1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1,081.8</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35 04</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 xml:space="preserve">სამედიცინო დაწესებულებათა რეაბილიტაცია და აღჭურვა </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24,617.0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24,617.0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23,300.9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23,300.9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37 00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 ვეტერანების საქმეთა სახელმწიფო სამსახური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6,677.2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5,700.0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6,234.6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5,657.3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577.4</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35 05</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შრომისა და დასაქმების სისტემის რეფორმების პროგრამა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3,512.2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3,512.2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3,287.1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3,287.1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780"/>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30 04</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საქართველოს შინაგან საქმეთა სამინისტროს სისტემისა და საქართველოს სახელმწიფო უსაფრთხოების მოსამსახურეთა ჯანმრთელობის დაცვის მომსახურებით უზრუნველყოფა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5,292.4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4,828.0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5,285.4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4,827.8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457.6</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39 00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ა(ა)იპ - საქართველოს სოლიდარობის ფონდი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4,774.9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260.0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2,962.3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237.0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2,725.3</w:t>
            </w:r>
          </w:p>
        </w:tc>
      </w:tr>
      <w:tr w:rsidR="004260D5" w:rsidRPr="006D64FB" w:rsidTr="00E90528">
        <w:trPr>
          <w:trHeight w:val="315"/>
        </w:trPr>
        <w:tc>
          <w:tcPr>
            <w:tcW w:w="2211" w:type="pct"/>
            <w:gridSpan w:val="2"/>
            <w:tcBorders>
              <w:top w:val="single" w:sz="8" w:space="0" w:color="D3D3D3"/>
              <w:left w:val="single" w:sz="8" w:space="0" w:color="D3D3D3"/>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სულ</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3,614,286.3</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3,594,067.4</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3,635,431.8</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3,618,281.2</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17,150.6</w:t>
            </w:r>
          </w:p>
        </w:tc>
      </w:tr>
    </w:tbl>
    <w:p w:rsidR="006F0954" w:rsidRPr="006D64FB" w:rsidRDefault="006F0954" w:rsidP="00976BB1">
      <w:pPr>
        <w:spacing w:line="240" w:lineRule="auto"/>
      </w:pPr>
    </w:p>
    <w:p w:rsidR="00E90528" w:rsidRPr="006D64FB" w:rsidRDefault="00E90528" w:rsidP="00976BB1">
      <w:pPr>
        <w:spacing w:line="240" w:lineRule="auto"/>
      </w:pPr>
    </w:p>
    <w:p w:rsidR="00973902" w:rsidRPr="006D64FB" w:rsidRDefault="00973902" w:rsidP="00973902">
      <w:pPr>
        <w:pStyle w:val="abzacixml"/>
        <w:rPr>
          <w:b w:val="0"/>
        </w:rPr>
      </w:pPr>
    </w:p>
    <w:p w:rsidR="005D0A44" w:rsidRPr="006D64FB" w:rsidRDefault="005D0A44" w:rsidP="00973902">
      <w:pPr>
        <w:pStyle w:val="abzacixml"/>
        <w:rPr>
          <w:b w:val="0"/>
        </w:rPr>
      </w:pPr>
    </w:p>
    <w:p w:rsidR="005D0A44" w:rsidRPr="006D64FB" w:rsidRDefault="005D0A44" w:rsidP="00973902">
      <w:pPr>
        <w:pStyle w:val="abzacixml"/>
        <w:rPr>
          <w:b w:val="0"/>
        </w:rPr>
      </w:pPr>
    </w:p>
    <w:p w:rsidR="005D0A44" w:rsidRPr="006D64FB" w:rsidRDefault="005D0A44" w:rsidP="00973902">
      <w:pPr>
        <w:pStyle w:val="abzacixml"/>
        <w:rPr>
          <w:b w:val="0"/>
        </w:rPr>
      </w:pPr>
    </w:p>
    <w:p w:rsidR="005D0A44" w:rsidRPr="006D64FB" w:rsidRDefault="005D0A44" w:rsidP="00973902">
      <w:pPr>
        <w:pStyle w:val="abzacixml"/>
        <w:rPr>
          <w:b w:val="0"/>
        </w:rPr>
      </w:pPr>
    </w:p>
    <w:p w:rsidR="005D0A44" w:rsidRPr="006D64FB" w:rsidRDefault="005D0A44" w:rsidP="00973902">
      <w:pPr>
        <w:pStyle w:val="abzacixml"/>
        <w:rPr>
          <w:b w:val="0"/>
        </w:rPr>
      </w:pPr>
    </w:p>
    <w:p w:rsidR="005D0A44" w:rsidRPr="006D64FB" w:rsidRDefault="005D0A44" w:rsidP="00973902">
      <w:pPr>
        <w:pStyle w:val="abzacixml"/>
        <w:rPr>
          <w:b w:val="0"/>
        </w:rPr>
      </w:pPr>
    </w:p>
    <w:p w:rsidR="005D0A44" w:rsidRPr="006D64FB" w:rsidRDefault="005D0A44" w:rsidP="00973902">
      <w:pPr>
        <w:pStyle w:val="abzacixml"/>
        <w:rPr>
          <w:b w:val="0"/>
        </w:rPr>
      </w:pPr>
    </w:p>
    <w:p w:rsidR="00973902" w:rsidRPr="006D64FB" w:rsidRDefault="00973902" w:rsidP="005D0A44">
      <w:pPr>
        <w:pStyle w:val="Heading2"/>
        <w:spacing w:line="240" w:lineRule="auto"/>
        <w:jc w:val="both"/>
        <w:rPr>
          <w:sz w:val="22"/>
          <w:szCs w:val="22"/>
        </w:rPr>
      </w:pPr>
      <w:r w:rsidRPr="006D64FB">
        <w:rPr>
          <w:rFonts w:ascii="Sylfaen" w:hAnsi="Sylfaen" w:cs="Sylfaen"/>
          <w:sz w:val="22"/>
          <w:szCs w:val="22"/>
          <w:lang w:val="ka-GE"/>
        </w:rPr>
        <w:lastRenderedPageBreak/>
        <w:t xml:space="preserve">1.1 </w:t>
      </w:r>
      <w:r w:rsidRPr="006D64FB">
        <w:rPr>
          <w:rFonts w:ascii="Sylfaen" w:hAnsi="Sylfaen" w:cs="Sylfaen"/>
          <w:sz w:val="22"/>
          <w:szCs w:val="22"/>
        </w:rPr>
        <w:t>მოსახლეობის</w:t>
      </w:r>
      <w:r w:rsidRPr="006D64FB">
        <w:rPr>
          <w:sz w:val="22"/>
          <w:szCs w:val="22"/>
        </w:rPr>
        <w:t xml:space="preserve"> </w:t>
      </w:r>
      <w:r w:rsidRPr="006D64FB">
        <w:rPr>
          <w:rFonts w:ascii="Sylfaen" w:hAnsi="Sylfaen" w:cs="Sylfaen"/>
          <w:sz w:val="22"/>
          <w:szCs w:val="22"/>
        </w:rPr>
        <w:t>სოციალური</w:t>
      </w:r>
      <w:r w:rsidRPr="006D64FB">
        <w:rPr>
          <w:sz w:val="22"/>
          <w:szCs w:val="22"/>
        </w:rPr>
        <w:t xml:space="preserve"> </w:t>
      </w:r>
      <w:r w:rsidRPr="006D64FB">
        <w:rPr>
          <w:rFonts w:ascii="Sylfaen" w:hAnsi="Sylfaen" w:cs="Sylfaen"/>
          <w:sz w:val="22"/>
          <w:szCs w:val="22"/>
        </w:rPr>
        <w:t>დაცვა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35 02)</w:t>
      </w:r>
    </w:p>
    <w:p w:rsidR="00973902" w:rsidRPr="006D64FB" w:rsidRDefault="00973902" w:rsidP="005D0A44">
      <w:pPr>
        <w:pStyle w:val="abzacixml"/>
        <w:rPr>
          <w:b w:val="0"/>
          <w:sz w:val="22"/>
          <w:szCs w:val="22"/>
        </w:rPr>
      </w:pPr>
    </w:p>
    <w:p w:rsidR="00973902" w:rsidRPr="006D64FB" w:rsidRDefault="00973902" w:rsidP="005D0A44">
      <w:pPr>
        <w:tabs>
          <w:tab w:val="left" w:pos="10440"/>
        </w:tabs>
        <w:spacing w:line="240" w:lineRule="auto"/>
        <w:ind w:hanging="180"/>
        <w:jc w:val="both"/>
        <w:rPr>
          <w:rFonts w:ascii="Sylfaen" w:eastAsia="Sylfaen" w:hAnsi="Sylfaen"/>
        </w:rPr>
      </w:pPr>
      <w:r w:rsidRPr="006D64FB">
        <w:rPr>
          <w:rFonts w:ascii="Sylfaen" w:hAnsi="Sylfaen" w:cs="Sylfaen"/>
          <w:lang w:val="ka-GE"/>
        </w:rPr>
        <w:t>პროგრამის</w:t>
      </w:r>
      <w:r w:rsidRPr="006D64FB">
        <w:rPr>
          <w:rFonts w:ascii="Sylfaen" w:hAnsi="Sylfaen" w:cs="Sylfaen"/>
        </w:rPr>
        <w:t xml:space="preserve"> </w:t>
      </w:r>
      <w:r w:rsidRPr="006D64FB">
        <w:rPr>
          <w:rFonts w:ascii="Sylfaen" w:hAnsi="Sylfaen" w:cs="Sylfaen"/>
          <w:lang w:val="ka-GE"/>
        </w:rPr>
        <w:t>განმახორციელებელი</w:t>
      </w:r>
      <w:r w:rsidRPr="006D64FB">
        <w:rPr>
          <w:rFonts w:ascii="Sylfaen" w:eastAsia="Sylfaen" w:hAnsi="Sylfaen"/>
        </w:rPr>
        <w:t xml:space="preserve">: </w:t>
      </w:r>
    </w:p>
    <w:p w:rsidR="00973902" w:rsidRPr="006D64FB" w:rsidRDefault="00973902" w:rsidP="0081300B">
      <w:pPr>
        <w:pStyle w:val="ListParagraph"/>
        <w:numPr>
          <w:ilvl w:val="0"/>
          <w:numId w:val="82"/>
        </w:numPr>
        <w:tabs>
          <w:tab w:val="left" w:pos="10440"/>
        </w:tabs>
        <w:spacing w:after="0" w:line="240" w:lineRule="auto"/>
        <w:jc w:val="both"/>
        <w:rPr>
          <w:rFonts w:ascii="Sylfaen" w:eastAsia="Sylfaen" w:hAnsi="Sylfaen"/>
        </w:rPr>
      </w:pPr>
      <w:r w:rsidRPr="006D64FB">
        <w:rPr>
          <w:rFonts w:ascii="Sylfaen" w:eastAsia="Sylfaen" w:hAnsi="Sylfaen" w:cs="Sylfaen"/>
        </w:rPr>
        <w:t>სსიპ</w:t>
      </w:r>
      <w:r w:rsidRPr="006D64FB">
        <w:rPr>
          <w:rFonts w:ascii="Sylfaen" w:eastAsia="Sylfaen" w:hAnsi="Sylfaen"/>
        </w:rPr>
        <w:t xml:space="preserve"> - „სოციალური</w:t>
      </w:r>
      <w:r w:rsidRPr="006D64FB">
        <w:rPr>
          <w:rFonts w:ascii="Sylfaen" w:eastAsia="Sylfaen" w:hAnsi="Sylfaen"/>
          <w:lang w:val="ka-GE"/>
        </w:rPr>
        <w:t xml:space="preserve"> </w:t>
      </w:r>
      <w:r w:rsidRPr="006D64FB">
        <w:rPr>
          <w:rFonts w:ascii="Sylfaen" w:eastAsia="Sylfaen" w:hAnsi="Sylfaen"/>
        </w:rPr>
        <w:t>მომსახურების</w:t>
      </w:r>
      <w:r w:rsidRPr="006D64FB">
        <w:rPr>
          <w:rFonts w:ascii="Sylfaen" w:eastAsia="Sylfaen" w:hAnsi="Sylfaen"/>
          <w:lang w:val="ka-GE"/>
        </w:rPr>
        <w:t xml:space="preserve"> </w:t>
      </w:r>
      <w:r w:rsidRPr="006D64FB">
        <w:rPr>
          <w:rFonts w:ascii="Sylfaen" w:eastAsia="Sylfaen" w:hAnsi="Sylfaen"/>
        </w:rPr>
        <w:t>სააგენტო“</w:t>
      </w:r>
    </w:p>
    <w:p w:rsidR="00973902" w:rsidRPr="006D64FB" w:rsidRDefault="00973902" w:rsidP="0081300B">
      <w:pPr>
        <w:pStyle w:val="ListParagraph"/>
        <w:numPr>
          <w:ilvl w:val="0"/>
          <w:numId w:val="82"/>
        </w:numPr>
        <w:tabs>
          <w:tab w:val="left" w:pos="10440"/>
        </w:tabs>
        <w:spacing w:after="0" w:line="240" w:lineRule="auto"/>
        <w:jc w:val="both"/>
        <w:rPr>
          <w:rFonts w:ascii="Sylfaen" w:eastAsia="Sylfaen" w:hAnsi="Sylfaen"/>
        </w:rPr>
      </w:pPr>
      <w:r w:rsidRPr="006D64FB">
        <w:rPr>
          <w:rFonts w:ascii="Sylfaen" w:eastAsia="Sylfaen" w:hAnsi="Sylfaen"/>
          <w:color w:val="000000"/>
        </w:rPr>
        <w:t>სსიპ - ადამიანით ვაჭრობის (ტრეფიკინგის) მსხვერპლთა, დაზარალებულთა დაცვისა და დახმარების სახელმწიფო ფონდი</w:t>
      </w:r>
    </w:p>
    <w:p w:rsidR="00973902" w:rsidRPr="006D64FB" w:rsidRDefault="00973902" w:rsidP="005D0A44">
      <w:pPr>
        <w:pStyle w:val="ListParagraph"/>
        <w:tabs>
          <w:tab w:val="left" w:pos="10440"/>
        </w:tabs>
        <w:spacing w:after="0" w:line="240" w:lineRule="auto"/>
        <w:ind w:left="0"/>
        <w:jc w:val="both"/>
        <w:rPr>
          <w:rFonts w:ascii="Sylfaen" w:hAnsi="Sylfaen" w:cs="Sylfaen"/>
          <w:highlight w:val="yellow"/>
          <w:lang w:val="ka-GE"/>
        </w:rPr>
      </w:pPr>
    </w:p>
    <w:p w:rsidR="00973902" w:rsidRPr="006D64FB" w:rsidRDefault="00973902" w:rsidP="005D0A44">
      <w:pPr>
        <w:tabs>
          <w:tab w:val="left" w:pos="10440"/>
        </w:tabs>
        <w:spacing w:after="0" w:line="240" w:lineRule="auto"/>
        <w:ind w:hanging="180"/>
        <w:jc w:val="both"/>
        <w:rPr>
          <w:rFonts w:ascii="Sylfaen" w:hAnsi="Sylfaen" w:cs="Sylfaen"/>
          <w:lang w:val="ka-GE"/>
        </w:rPr>
      </w:pPr>
    </w:p>
    <w:p w:rsidR="00973902" w:rsidRPr="006D64FB" w:rsidRDefault="00973902" w:rsidP="005D0A44">
      <w:pPr>
        <w:pStyle w:val="abzacixml"/>
        <w:rPr>
          <w:b w:val="0"/>
          <w:sz w:val="22"/>
          <w:szCs w:val="22"/>
        </w:rPr>
      </w:pPr>
      <w:r w:rsidRPr="006D64FB">
        <w:rPr>
          <w:b w:val="0"/>
          <w:sz w:val="22"/>
          <w:szCs w:val="22"/>
        </w:rPr>
        <w:t>დაგეგმილი საბოლოო შედეგი:</w:t>
      </w:r>
    </w:p>
    <w:p w:rsidR="00973902" w:rsidRPr="006D64FB" w:rsidRDefault="00973902" w:rsidP="005D0A44">
      <w:pPr>
        <w:pStyle w:val="abzacixml"/>
        <w:rPr>
          <w:b w:val="0"/>
          <w:sz w:val="22"/>
          <w:szCs w:val="22"/>
        </w:rPr>
      </w:pP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lang w:val="ka-GE"/>
        </w:rPr>
      </w:pPr>
      <w:r w:rsidRPr="006D64FB">
        <w:rPr>
          <w:rFonts w:ascii="Sylfaen" w:hAnsi="Sylfaen" w:cs="Sylfaen"/>
          <w:lang w:val="ka-GE"/>
        </w:rPr>
        <w:t>მოქალაქეთათვის კანონმდებლობით გარანტირებული და რეალიზებული სოციალურ-ეკონომიკური უფლებები;</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lang w:val="ka-GE"/>
        </w:rPr>
      </w:pPr>
      <w:r w:rsidRPr="006D64FB">
        <w:rPr>
          <w:rFonts w:ascii="Sylfaen" w:hAnsi="Sylfaen" w:cs="Sylfaen"/>
          <w:lang w:val="ka-GE"/>
        </w:rPr>
        <w:t>მოწყვლადი ჯგუფების სოციალურ-ეკონომიკური მდგომარეობის გაუმჯობესება, დეინსტიტუციონალიზაცია, პრევენცია;</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lang w:val="ka-GE"/>
        </w:rPr>
      </w:pPr>
      <w:r w:rsidRPr="006D64FB">
        <w:rPr>
          <w:rFonts w:ascii="Sylfaen" w:hAnsi="Sylfaen" w:cs="Sylfaen"/>
          <w:lang w:val="ka-GE"/>
        </w:rPr>
        <w:t>შშმ პირთა უწყვეტი ფინანსური მხარდაჭერა;</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lang w:val="ka-GE"/>
        </w:rPr>
      </w:pPr>
      <w:r w:rsidRPr="006D64FB">
        <w:rPr>
          <w:rFonts w:ascii="Sylfaen" w:hAnsi="Sylfaen" w:cs="Sylfaen"/>
          <w:lang w:val="ka-GE"/>
        </w:rPr>
        <w:t>ოჯახების გაძლიერება, ალტერნატიული სერვისების  განვითარება და მათი ხელმისაწვდომობის გაზრდა.</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მიღწეული საბოლოო შედეგი:</w:t>
      </w:r>
    </w:p>
    <w:p w:rsidR="00973902" w:rsidRPr="006D64FB" w:rsidRDefault="00973902" w:rsidP="0081300B">
      <w:pPr>
        <w:numPr>
          <w:ilvl w:val="0"/>
          <w:numId w:val="13"/>
        </w:numPr>
        <w:tabs>
          <w:tab w:val="left" w:pos="10440"/>
        </w:tabs>
        <w:spacing w:after="0" w:line="240" w:lineRule="auto"/>
        <w:ind w:left="0" w:hanging="180"/>
        <w:contextualSpacing/>
        <w:jc w:val="both"/>
        <w:rPr>
          <w:rFonts w:ascii="Sylfaen" w:eastAsia="Times New Roman" w:hAnsi="Sylfaen" w:cs="Sylfaen"/>
          <w:lang w:val="ka-GE"/>
        </w:rPr>
      </w:pPr>
      <w:r w:rsidRPr="006D64FB">
        <w:rPr>
          <w:rFonts w:ascii="Sylfaen" w:eastAsia="Times New Roman" w:hAnsi="Sylfaen" w:cs="Sylfaen"/>
          <w:lang w:val="ka-GE"/>
        </w:rPr>
        <w:t>დაფინანსდა სახელმწიფო პენსიები, სახელმწიფო კომპენსაციები, სამიზნე ჯგუფების ფულადი სოციალური დახმარებები  და სოციალური მომსახურებები;</w:t>
      </w:r>
    </w:p>
    <w:p w:rsidR="00973902" w:rsidRPr="006D64FB" w:rsidRDefault="00973902" w:rsidP="0081300B">
      <w:pPr>
        <w:numPr>
          <w:ilvl w:val="0"/>
          <w:numId w:val="13"/>
        </w:numPr>
        <w:tabs>
          <w:tab w:val="left" w:pos="10440"/>
        </w:tabs>
        <w:spacing w:after="0" w:line="240" w:lineRule="auto"/>
        <w:ind w:left="0" w:hanging="180"/>
        <w:contextualSpacing/>
        <w:jc w:val="both"/>
        <w:rPr>
          <w:rFonts w:ascii="Sylfaen" w:eastAsia="Times New Roman" w:hAnsi="Sylfaen" w:cs="Sylfaen"/>
          <w:lang w:val="ka-GE"/>
        </w:rPr>
      </w:pPr>
      <w:r w:rsidRPr="006D64FB">
        <w:rPr>
          <w:rFonts w:ascii="Sylfaen" w:eastAsia="Times New Roman" w:hAnsi="Sylfaen" w:cs="Sylfaen"/>
          <w:lang w:val="ka-GE"/>
        </w:rPr>
        <w:t>„მაღალმთიანი რეგიონების განვითარების შესახებ“ საქართველოს კანონიდან გამომდინარე, დაფინანსდა მაღალმთიან დასახლებაში აბონენტის (საყოფაცხოვრებო მომხმარებლის) მიერ მაღალმთიან დასახლებაში მოხმარებული ელექტროენერგიის ყოველთვიური საფასური 50 პროცენტი, მაგრამ არაუმეტეს მოხმარებული 100 კვტ.სთ ელექტროენერგიის საფასურისა;</w:t>
      </w:r>
    </w:p>
    <w:p w:rsidR="00973902" w:rsidRPr="006D64FB" w:rsidRDefault="00973902" w:rsidP="0081300B">
      <w:pPr>
        <w:numPr>
          <w:ilvl w:val="0"/>
          <w:numId w:val="13"/>
        </w:numPr>
        <w:tabs>
          <w:tab w:val="left" w:pos="10440"/>
        </w:tabs>
        <w:spacing w:after="0" w:line="240" w:lineRule="auto"/>
        <w:ind w:left="0" w:hanging="180"/>
        <w:contextualSpacing/>
        <w:jc w:val="both"/>
        <w:rPr>
          <w:rFonts w:ascii="Sylfaen" w:eastAsia="Times New Roman" w:hAnsi="Sylfaen" w:cs="Sylfaen"/>
          <w:lang w:val="ka-GE"/>
        </w:rPr>
      </w:pPr>
      <w:r w:rsidRPr="006D64FB">
        <w:rPr>
          <w:rFonts w:ascii="Sylfaen" w:eastAsia="Times New Roman" w:hAnsi="Sylfaen" w:cs="Sylfaen"/>
          <w:lang w:val="ka-GE"/>
        </w:rPr>
        <w:t>დაფინანსდა მიზნობრივი ჯგუფების სოციალური დახმარებები;</w:t>
      </w:r>
    </w:p>
    <w:p w:rsidR="00973902" w:rsidRPr="006D64FB" w:rsidRDefault="00973902" w:rsidP="0081300B">
      <w:pPr>
        <w:numPr>
          <w:ilvl w:val="0"/>
          <w:numId w:val="13"/>
        </w:numPr>
        <w:tabs>
          <w:tab w:val="left" w:pos="10440"/>
        </w:tabs>
        <w:spacing w:after="0" w:line="240" w:lineRule="auto"/>
        <w:ind w:left="0" w:hanging="180"/>
        <w:contextualSpacing/>
        <w:jc w:val="both"/>
        <w:rPr>
          <w:rFonts w:ascii="Sylfaen" w:eastAsia="Times New Roman" w:hAnsi="Sylfaen" w:cs="Sylfaen"/>
          <w:lang w:val="ka-GE"/>
        </w:rPr>
      </w:pPr>
      <w:r w:rsidRPr="006D64FB">
        <w:rPr>
          <w:rFonts w:ascii="Sylfaen" w:eastAsia="Times New Roman" w:hAnsi="Sylfaen" w:cs="Sylfaen"/>
          <w:lang w:val="ka-GE"/>
        </w:rPr>
        <w:t>შეზღუდული შესაძლებლობების მქონე პირთა (მათ შორის, ბავშვთა), ხანდაზმულთა და ოჯახურ მზრუნველობას მოკლებულ, სოციალურად დაუცველ</w:t>
      </w:r>
      <w:r w:rsidRPr="006D64FB">
        <w:rPr>
          <w:rFonts w:ascii="Sylfaen" w:eastAsia="Times New Roman" w:hAnsi="Sylfaen" w:cs="Sylfaen"/>
        </w:rPr>
        <w:t xml:space="preserve"> </w:t>
      </w:r>
      <w:r w:rsidRPr="006D64FB">
        <w:rPr>
          <w:rFonts w:ascii="Sylfaen" w:eastAsia="Times New Roman" w:hAnsi="Sylfaen" w:cs="Sylfaen"/>
          <w:lang w:val="ka-GE"/>
        </w:rPr>
        <w:t>და მიუსაფარ ბავშვთა საზოგადოებაში ინტეგრაციის მიზნით გაიზარდა მომსახურებათა ქსელი და დაფინანსება.</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საბოლოო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rPr>
      </w:pPr>
      <w:r w:rsidRPr="006D64FB">
        <w:rPr>
          <w:rFonts w:ascii="Sylfaen" w:hAnsi="Sylfaen"/>
          <w:sz w:val="22"/>
          <w:szCs w:val="22"/>
          <w:lang w:val="ka-GE"/>
        </w:rPr>
        <w:t>1.</w:t>
      </w:r>
      <w:r w:rsidRPr="006D64FB">
        <w:rPr>
          <w:rFonts w:ascii="Sylfaen" w:eastAsia="Calibri" w:hAnsi="Sylfaen" w:cs="Sylfaen"/>
          <w:sz w:val="22"/>
          <w:szCs w:val="22"/>
        </w:rPr>
        <w:t>საბაზისო მაჩვენებელი -</w:t>
      </w:r>
      <w:r w:rsidRPr="006D64FB">
        <w:rPr>
          <w:rFonts w:ascii="Sylfaen" w:hAnsi="Sylfaen"/>
          <w:sz w:val="22"/>
          <w:szCs w:val="22"/>
        </w:rPr>
        <w:t xml:space="preserve"> </w:t>
      </w:r>
      <w:r w:rsidRPr="006D64FB">
        <w:rPr>
          <w:rFonts w:ascii="Sylfaen" w:eastAsia="Sylfaen" w:hAnsi="Sylfaen"/>
          <w:color w:val="000000"/>
          <w:sz w:val="22"/>
          <w:szCs w:val="22"/>
        </w:rPr>
        <w:t xml:space="preserve">კანონით განსაზღვრული ბენეფიციარები და მიზნობრივი სოციალური ჯგუფები დროულად იღებენ პენსიას/კომპენსაციას, საარსებო შემწეობას, სოცილაურ პაკეტს და სხვა მიზნობრივ დახმარებას; </w:t>
      </w:r>
    </w:p>
    <w:p w:rsidR="00973902" w:rsidRPr="006D64FB" w:rsidRDefault="00973902" w:rsidP="005D0A44">
      <w:pPr>
        <w:pStyle w:val="NoSpacing"/>
        <w:jc w:val="both"/>
        <w:rPr>
          <w:rFonts w:ascii="Sylfaen" w:eastAsia="Sylfaen" w:hAnsi="Sylfaen"/>
          <w:color w:val="000000"/>
        </w:rPr>
      </w:pP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r w:rsidRPr="006D64FB">
        <w:rPr>
          <w:rFonts w:ascii="Sylfaen" w:hAnsi="Sylfaen"/>
        </w:rPr>
        <w:t xml:space="preserve"> - </w:t>
      </w:r>
      <w:r w:rsidRPr="006D64FB">
        <w:rPr>
          <w:rFonts w:ascii="Sylfaen" w:eastAsia="Sylfaen" w:hAnsi="Sylfaen"/>
          <w:color w:val="000000"/>
        </w:rPr>
        <w:t xml:space="preserve">კანონით განსაზღვრული ბენეფიციარები და მიზნობრივი სოციალური ჯგუფები დროულად იღებენ პენსიას/კომპენსაციას, საარსებო შემწეობას, სოცილაურ პაკეტს და სხვა მიზნობრივ დახმარებას; </w:t>
      </w:r>
    </w:p>
    <w:p w:rsidR="00973902" w:rsidRPr="006D64FB" w:rsidRDefault="00973902" w:rsidP="005D0A44">
      <w:pPr>
        <w:pStyle w:val="NoSpacing"/>
        <w:jc w:val="both"/>
        <w:rPr>
          <w:rFonts w:ascii="Sylfaen" w:eastAsia="Sylfaen" w:hAnsi="Sylfaen"/>
          <w:color w:val="000000"/>
        </w:rPr>
      </w:pPr>
      <w:r w:rsidRPr="006D64FB">
        <w:rPr>
          <w:rFonts w:ascii="Sylfaen" w:hAnsi="Sylfaen" w:cs="Sylfaen"/>
          <w:lang w:val="ka-GE"/>
        </w:rPr>
        <w:t xml:space="preserve">მიღწეული მაჩვენებელი - </w:t>
      </w:r>
      <w:r w:rsidRPr="006D64FB">
        <w:rPr>
          <w:rFonts w:ascii="Sylfaen" w:eastAsia="Sylfaen" w:hAnsi="Sylfaen"/>
          <w:color w:val="000000"/>
        </w:rPr>
        <w:t xml:space="preserve">განხორციელდა ბენეფიციარების დაფინანსება სოციალური გასაცემლებით, სრულად და დროულად. </w:t>
      </w:r>
    </w:p>
    <w:p w:rsidR="00973902" w:rsidRPr="006D64FB" w:rsidRDefault="00973902" w:rsidP="005D0A44">
      <w:pPr>
        <w:pStyle w:val="NoSpacing"/>
        <w:jc w:val="both"/>
        <w:rPr>
          <w:rFonts w:ascii="Sylfaen" w:eastAsia="Sylfaen" w:hAnsi="Sylfaen"/>
          <w:color w:val="000000"/>
        </w:rPr>
      </w:pPr>
      <w:r w:rsidRPr="006D64FB">
        <w:rPr>
          <w:rFonts w:ascii="Sylfaen" w:hAnsi="Sylfaen"/>
        </w:rPr>
        <w:t xml:space="preserve">2.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r w:rsidRPr="006D64FB">
        <w:rPr>
          <w:rFonts w:ascii="Sylfaen" w:hAnsi="Sylfaen"/>
        </w:rPr>
        <w:t xml:space="preserve"> - </w:t>
      </w:r>
      <w:r w:rsidRPr="006D64FB">
        <w:rPr>
          <w:rFonts w:ascii="Sylfaen" w:eastAsia="Sylfaen" w:hAnsi="Sylfaen"/>
          <w:color w:val="000000"/>
        </w:rPr>
        <w:t>„სოციალური რეაბილიტაციისა და ბავშვზე ზრუნვის“ პროგრამის ქვეპროგრამებში ჩართული ბენეფიცი</w:t>
      </w:r>
      <w:r w:rsidRPr="006D64FB">
        <w:rPr>
          <w:rFonts w:ascii="Sylfaen" w:eastAsia="Sylfaen" w:hAnsi="Sylfaen"/>
          <w:color w:val="000000"/>
          <w:lang w:val="ka-GE"/>
        </w:rPr>
        <w:t>ა</w:t>
      </w:r>
      <w:r w:rsidRPr="006D64FB">
        <w:rPr>
          <w:rFonts w:ascii="Sylfaen" w:eastAsia="Sylfaen" w:hAnsi="Sylfaen"/>
          <w:color w:val="000000"/>
        </w:rPr>
        <w:t xml:space="preserve">რების რაოდენობა - 9800; </w:t>
      </w:r>
    </w:p>
    <w:p w:rsidR="00973902" w:rsidRPr="006D64FB" w:rsidRDefault="00973902" w:rsidP="005D0A44">
      <w:pPr>
        <w:pStyle w:val="NoSpacing"/>
        <w:jc w:val="both"/>
        <w:rPr>
          <w:rFonts w:ascii="Sylfaen" w:hAnsi="Sylfaen"/>
          <w:lang w:val="ka-GE"/>
        </w:rPr>
      </w:pP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r w:rsidRPr="006D64FB">
        <w:rPr>
          <w:rFonts w:ascii="Sylfaen" w:hAnsi="Sylfaen"/>
        </w:rPr>
        <w:t xml:space="preserve"> - </w:t>
      </w:r>
      <w:r w:rsidRPr="006D64FB">
        <w:rPr>
          <w:rFonts w:ascii="Sylfaen" w:eastAsia="Sylfaen" w:hAnsi="Sylfaen"/>
          <w:color w:val="000000"/>
        </w:rPr>
        <w:t>„სოციალური რეაბილიტაციისა და ბავშვზე ზრუნვის“ პროგრამის ქვეპროგრამებში ჩართული ბენეფიციარების რაოდენობა - 13285;</w:t>
      </w:r>
    </w:p>
    <w:p w:rsidR="00973902" w:rsidRPr="006D64FB" w:rsidRDefault="00973902" w:rsidP="005D0A44">
      <w:pPr>
        <w:pStyle w:val="NoSpacing"/>
        <w:jc w:val="both"/>
        <w:rPr>
          <w:rFonts w:ascii="Sylfaen" w:hAnsi="Sylfaen"/>
          <w:lang w:val="ka-GE"/>
        </w:rPr>
      </w:pPr>
      <w:r w:rsidRPr="006D64FB">
        <w:rPr>
          <w:rFonts w:ascii="Sylfaen" w:hAnsi="Sylfaen" w:cs="Sylfaen"/>
          <w:lang w:val="ka-GE"/>
        </w:rPr>
        <w:lastRenderedPageBreak/>
        <w:t xml:space="preserve">მიღწეული მაჩვენებელი - </w:t>
      </w:r>
      <w:r w:rsidRPr="006D64FB">
        <w:rPr>
          <w:rFonts w:ascii="Sylfaen" w:hAnsi="Sylfaen"/>
          <w:lang w:val="ka-GE"/>
        </w:rPr>
        <w:t>შეზღუდული შესაძლებლობების მქონე პირები (მათ შორის, ბავშვები), ხანდაზმულები და ოჯახურ მზრუნველობას მოკლებული, სოციალურად დაუცველი და მიუსაფარი ბავშვები უზრუნველყოფილნი იყვნენ შესაბამისი სოციალური მომსახურებებით, პროგრამის ქვეპროგრამებში ჩართული იყო 13 ათასამდე ბენეფიციარი.</w:t>
      </w:r>
    </w:p>
    <w:p w:rsidR="00973902" w:rsidRPr="006D64FB" w:rsidRDefault="00973902" w:rsidP="005D0A44">
      <w:pPr>
        <w:pStyle w:val="NoSpacing"/>
        <w:jc w:val="both"/>
        <w:rPr>
          <w:rFonts w:ascii="Sylfaen" w:hAnsi="Sylfaen" w:cs="Sylfaen"/>
          <w:highlight w:val="yellow"/>
          <w:lang w:val="ka-GE"/>
        </w:rPr>
      </w:pPr>
    </w:p>
    <w:p w:rsidR="00973902" w:rsidRPr="006D64FB" w:rsidRDefault="00973902" w:rsidP="005D0A44">
      <w:pPr>
        <w:tabs>
          <w:tab w:val="left" w:pos="10440"/>
        </w:tabs>
        <w:spacing w:after="0" w:line="240" w:lineRule="auto"/>
        <w:jc w:val="both"/>
        <w:rPr>
          <w:rFonts w:ascii="Sylfaen" w:eastAsia="Sylfaen" w:hAnsi="Sylfaen"/>
          <w:highlight w:val="yellow"/>
          <w:lang w:val="ka-GE"/>
        </w:rPr>
      </w:pPr>
    </w:p>
    <w:p w:rsidR="00973902" w:rsidRPr="006D64FB" w:rsidRDefault="00973902" w:rsidP="005D0A44">
      <w:pPr>
        <w:pStyle w:val="Heading3"/>
        <w:spacing w:line="240" w:lineRule="auto"/>
        <w:rPr>
          <w:sz w:val="22"/>
          <w:szCs w:val="22"/>
        </w:rPr>
      </w:pPr>
      <w:r w:rsidRPr="006D64FB">
        <w:rPr>
          <w:sz w:val="22"/>
          <w:szCs w:val="22"/>
        </w:rPr>
        <w:t xml:space="preserve">1.1.1. </w:t>
      </w:r>
      <w:r w:rsidRPr="006D64FB">
        <w:rPr>
          <w:rFonts w:ascii="Sylfaen" w:hAnsi="Sylfaen" w:cs="Sylfaen"/>
          <w:sz w:val="22"/>
          <w:szCs w:val="22"/>
        </w:rPr>
        <w:t>მოსახლეობის</w:t>
      </w:r>
      <w:r w:rsidRPr="006D64FB">
        <w:rPr>
          <w:sz w:val="22"/>
          <w:szCs w:val="22"/>
        </w:rPr>
        <w:t xml:space="preserve"> </w:t>
      </w:r>
      <w:r w:rsidRPr="006D64FB">
        <w:rPr>
          <w:rFonts w:ascii="Sylfaen" w:hAnsi="Sylfaen" w:cs="Sylfaen"/>
          <w:sz w:val="22"/>
          <w:szCs w:val="22"/>
        </w:rPr>
        <w:t>საპენსიო</w:t>
      </w:r>
      <w:r w:rsidRPr="006D64FB">
        <w:rPr>
          <w:sz w:val="22"/>
          <w:szCs w:val="22"/>
        </w:rPr>
        <w:t xml:space="preserve"> </w:t>
      </w:r>
      <w:r w:rsidRPr="006D64FB">
        <w:rPr>
          <w:rFonts w:ascii="Sylfaen" w:hAnsi="Sylfaen" w:cs="Sylfaen"/>
          <w:sz w:val="22"/>
          <w:szCs w:val="22"/>
        </w:rPr>
        <w:t>უზრუნველყოფა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35 02 01)</w:t>
      </w:r>
    </w:p>
    <w:p w:rsidR="00973902" w:rsidRPr="006D64FB" w:rsidRDefault="00973902" w:rsidP="005D0A44">
      <w:pPr>
        <w:pStyle w:val="abzacixml"/>
        <w:rPr>
          <w:b w:val="0"/>
          <w:sz w:val="22"/>
          <w:szCs w:val="22"/>
        </w:rPr>
      </w:pPr>
    </w:p>
    <w:p w:rsidR="00973902" w:rsidRPr="006D64FB" w:rsidRDefault="00973902" w:rsidP="005D0A44">
      <w:pPr>
        <w:tabs>
          <w:tab w:val="left" w:pos="10440"/>
        </w:tabs>
        <w:spacing w:line="240" w:lineRule="auto"/>
        <w:ind w:hanging="180"/>
        <w:jc w:val="both"/>
        <w:rPr>
          <w:rFonts w:ascii="Sylfaen" w:eastAsia="Sylfaen" w:hAnsi="Sylfaen"/>
        </w:rPr>
      </w:pPr>
      <w:r w:rsidRPr="006D64FB">
        <w:rPr>
          <w:rFonts w:ascii="Sylfaen" w:hAnsi="Sylfaen" w:cs="Sylfaen"/>
          <w:lang w:val="ka-GE"/>
        </w:rPr>
        <w:t>პროგრამის</w:t>
      </w:r>
      <w:r w:rsidRPr="006D64FB">
        <w:rPr>
          <w:rFonts w:ascii="Sylfaen" w:hAnsi="Sylfaen" w:cs="Sylfaen"/>
        </w:rPr>
        <w:t xml:space="preserve"> </w:t>
      </w:r>
      <w:r w:rsidRPr="006D64FB">
        <w:rPr>
          <w:rFonts w:ascii="Sylfaen" w:hAnsi="Sylfaen" w:cs="Sylfaen"/>
          <w:lang w:val="ka-GE"/>
        </w:rPr>
        <w:t>განმახორციელებელი</w:t>
      </w:r>
      <w:r w:rsidRPr="006D64FB">
        <w:rPr>
          <w:rFonts w:ascii="Sylfaen" w:eastAsia="Sylfaen" w:hAnsi="Sylfaen"/>
        </w:rPr>
        <w:t xml:space="preserve">: </w:t>
      </w:r>
    </w:p>
    <w:p w:rsidR="00973902" w:rsidRPr="006D64FB" w:rsidRDefault="00973902" w:rsidP="0081300B">
      <w:pPr>
        <w:pStyle w:val="ListParagraph"/>
        <w:numPr>
          <w:ilvl w:val="0"/>
          <w:numId w:val="82"/>
        </w:numPr>
        <w:tabs>
          <w:tab w:val="left" w:pos="10440"/>
        </w:tabs>
        <w:spacing w:after="0" w:line="240" w:lineRule="auto"/>
        <w:jc w:val="both"/>
        <w:rPr>
          <w:rFonts w:ascii="Sylfaen" w:eastAsia="Sylfaen" w:hAnsi="Sylfaen"/>
        </w:rPr>
      </w:pPr>
      <w:r w:rsidRPr="006D64FB">
        <w:rPr>
          <w:rFonts w:ascii="Sylfaen" w:eastAsia="Sylfaen" w:hAnsi="Sylfaen" w:cs="Sylfaen"/>
        </w:rPr>
        <w:t>სსიპ</w:t>
      </w:r>
      <w:r w:rsidRPr="006D64FB">
        <w:rPr>
          <w:rFonts w:ascii="Sylfaen" w:eastAsia="Sylfaen" w:hAnsi="Sylfaen"/>
        </w:rPr>
        <w:t xml:space="preserve"> - „სოციალური</w:t>
      </w:r>
      <w:r w:rsidRPr="006D64FB">
        <w:rPr>
          <w:rFonts w:ascii="Sylfaen" w:eastAsia="Sylfaen" w:hAnsi="Sylfaen"/>
          <w:lang w:val="ka-GE"/>
        </w:rPr>
        <w:t xml:space="preserve"> </w:t>
      </w:r>
      <w:r w:rsidRPr="006D64FB">
        <w:rPr>
          <w:rFonts w:ascii="Sylfaen" w:eastAsia="Sylfaen" w:hAnsi="Sylfaen"/>
        </w:rPr>
        <w:t>მომსახურების</w:t>
      </w:r>
      <w:r w:rsidRPr="006D64FB">
        <w:rPr>
          <w:rFonts w:ascii="Sylfaen" w:eastAsia="Sylfaen" w:hAnsi="Sylfaen"/>
          <w:lang w:val="ka-GE"/>
        </w:rPr>
        <w:t xml:space="preserve"> </w:t>
      </w:r>
      <w:r w:rsidRPr="006D64FB">
        <w:rPr>
          <w:rFonts w:ascii="Sylfaen" w:eastAsia="Sylfaen" w:hAnsi="Sylfaen"/>
        </w:rPr>
        <w:t>სააგენტო“</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lang w:val="ka-GE"/>
        </w:rPr>
      </w:pPr>
      <w:r w:rsidRPr="006D64FB">
        <w:rPr>
          <w:rFonts w:ascii="Sylfaen" w:hAnsi="Sylfaen" w:cs="Sylfaen"/>
          <w:lang w:val="ka-GE"/>
        </w:rPr>
        <w:t>საპენსიო ასაკის მოსახლეობა და სპეციფიური კატეგორიები უზრუნველყოფილია პენსიით და სახელმწიფო კომპენსაციით.</w:t>
      </w:r>
    </w:p>
    <w:p w:rsidR="00973902" w:rsidRPr="006D64FB" w:rsidRDefault="00973902" w:rsidP="005D0A44">
      <w:pPr>
        <w:pStyle w:val="ListParagraph"/>
        <w:tabs>
          <w:tab w:val="left" w:pos="10440"/>
        </w:tabs>
        <w:spacing w:after="0" w:line="240" w:lineRule="auto"/>
        <w:ind w:left="0"/>
        <w:jc w:val="both"/>
        <w:rPr>
          <w:rFonts w:ascii="Sylfaen" w:hAnsi="Sylfaen" w:cs="Sylfaen"/>
          <w:highlight w:val="yellow"/>
          <w:lang w:val="ka-GE"/>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lang w:val="ka-GE"/>
        </w:rPr>
      </w:pPr>
      <w:r w:rsidRPr="006D64FB">
        <w:rPr>
          <w:rFonts w:ascii="Sylfaen" w:hAnsi="Sylfaen" w:cs="Sylfaen"/>
          <w:lang w:val="ka-GE"/>
        </w:rPr>
        <w:t xml:space="preserve"> სახელმწიფო გასაცემლები - სახელმწიფო პენსია და სახელმწიფო კომპენსაცია გაიცა სრულად და დროულად;</w:t>
      </w:r>
    </w:p>
    <w:p w:rsidR="00973902" w:rsidRPr="006D64FB" w:rsidRDefault="00973902" w:rsidP="005D0A44">
      <w:pPr>
        <w:pStyle w:val="FootnoteText"/>
        <w:tabs>
          <w:tab w:val="left" w:pos="10440"/>
        </w:tabs>
        <w:rPr>
          <w:rFonts w:ascii="Sylfaen" w:hAnsi="Sylfaen" w:cs="Sylfaen"/>
          <w:sz w:val="22"/>
          <w:szCs w:val="22"/>
          <w:highlight w:val="yellow"/>
          <w:lang w:val="ka-GE"/>
        </w:rPr>
      </w:pPr>
    </w:p>
    <w:p w:rsidR="00973902" w:rsidRPr="006D64FB" w:rsidRDefault="00973902" w:rsidP="005D0A44">
      <w:pPr>
        <w:pStyle w:val="ListParagraph"/>
        <w:tabs>
          <w:tab w:val="left" w:pos="10440"/>
        </w:tabs>
        <w:spacing w:after="0" w:line="240" w:lineRule="auto"/>
        <w:ind w:left="0"/>
        <w:jc w:val="both"/>
        <w:rPr>
          <w:rFonts w:ascii="Sylfaen" w:hAnsi="Sylfaen" w:cs="Sylfaen"/>
          <w:highlight w:val="yellow"/>
          <w:lang w:val="ka-GE"/>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rPr>
      </w:pPr>
      <w:r w:rsidRPr="006D64FB">
        <w:rPr>
          <w:rFonts w:ascii="Sylfaen" w:eastAsia="Sylfaen" w:hAnsi="Sylfaen"/>
          <w:color w:val="000000"/>
          <w:sz w:val="22"/>
          <w:szCs w:val="22"/>
        </w:rPr>
        <w:t xml:space="preserve">1. საბაზისო მაჩვენებელი - კანონით განსაზღვრული ბენეფიციარები უზრუნველყოფილნი არიან პენსიით და გაცემა ხდება დროულად (მიმღებთა რაოდენობა ჯამურად 729 162 პირი, მათ შორის 212 237 მამაკაცი, 516 925 - ქალი ); </w:t>
      </w:r>
    </w:p>
    <w:p w:rsidR="00973902" w:rsidRPr="006D64FB" w:rsidRDefault="00973902" w:rsidP="005D0A44">
      <w:pPr>
        <w:pStyle w:val="Normal00"/>
        <w:jc w:val="both"/>
        <w:rPr>
          <w:rFonts w:ascii="Sylfaen" w:eastAsia="Sylfaen" w:hAnsi="Sylfaen"/>
          <w:color w:val="000000"/>
          <w:sz w:val="22"/>
          <w:szCs w:val="22"/>
          <w:lang w:val="ka-GE"/>
        </w:rPr>
      </w:pPr>
      <w:r w:rsidRPr="006D64FB">
        <w:rPr>
          <w:rFonts w:ascii="Sylfaen" w:eastAsia="Sylfaen" w:hAnsi="Sylfaen"/>
          <w:color w:val="000000"/>
          <w:sz w:val="22"/>
          <w:szCs w:val="22"/>
        </w:rPr>
        <w:t xml:space="preserve">მიზნობრივი მაჩვენებელი </w:t>
      </w:r>
      <w:r w:rsidRPr="006D64FB">
        <w:rPr>
          <w:rFonts w:ascii="Sylfaen" w:eastAsiaTheme="minorEastAsia" w:hAnsi="Sylfaen" w:cs="Sylfaen"/>
          <w:sz w:val="22"/>
          <w:szCs w:val="22"/>
          <w:lang w:val="ka-GE"/>
        </w:rPr>
        <w:t xml:space="preserve">- </w:t>
      </w:r>
      <w:r w:rsidRPr="006D64FB">
        <w:rPr>
          <w:rFonts w:ascii="Sylfaen" w:eastAsia="Sylfaen" w:hAnsi="Sylfaen"/>
          <w:color w:val="000000"/>
          <w:sz w:val="22"/>
          <w:szCs w:val="22"/>
        </w:rPr>
        <w:t>შენარჩუნდება პენსიის დროულად გაცემის მაჩვენებელი;</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olor w:val="000000"/>
        </w:rPr>
        <w:t>მიღწეული მაჩვენებელი</w:t>
      </w:r>
      <w:r w:rsidRPr="006D64FB">
        <w:rPr>
          <w:rFonts w:ascii="Sylfaen" w:eastAsia="Sylfaen" w:hAnsi="Sylfaen"/>
          <w:color w:val="000000"/>
          <w:lang w:val="ka-GE"/>
        </w:rPr>
        <w:t xml:space="preserve"> - </w:t>
      </w:r>
      <w:r w:rsidRPr="006D64FB">
        <w:rPr>
          <w:rFonts w:ascii="Sylfaen" w:eastAsia="Calibri" w:hAnsi="Sylfaen" w:cs="Times New Roman"/>
          <w:lang w:val="ka-GE"/>
        </w:rPr>
        <w:t>ასაკით პენსია გაიცემოდა თვეში საშუალოდ 738 ათას პირზე. პენსიის მიმღებთა გადანაწილება სქესობრივ ჭრილში შენარჩუნებულია, მიმღებთა დაახლოებით 71% ქალია.</w:t>
      </w:r>
    </w:p>
    <w:p w:rsidR="00973902" w:rsidRPr="006D64FB" w:rsidRDefault="00973902" w:rsidP="005D0A44">
      <w:pPr>
        <w:pStyle w:val="Normal00"/>
        <w:jc w:val="both"/>
        <w:rPr>
          <w:rFonts w:ascii="Sylfaen" w:eastAsia="Sylfaen" w:hAnsi="Sylfaen"/>
          <w:color w:val="000000"/>
          <w:sz w:val="22"/>
          <w:szCs w:val="22"/>
        </w:rPr>
      </w:pPr>
      <w:r w:rsidRPr="006D64FB">
        <w:rPr>
          <w:rFonts w:ascii="Sylfaen" w:eastAsia="Sylfaen" w:hAnsi="Sylfaen"/>
          <w:color w:val="000000"/>
          <w:sz w:val="22"/>
          <w:szCs w:val="22"/>
        </w:rPr>
        <w:t xml:space="preserve">2.საბაზისო მაჩვენებელი - - კანონით განსაზღვრული ბენეფიციარები უზრუნველყოფილნი არიან კომპენსაციით და გაცემა ხდება დროულად (მიმღებთა რაოდენობა 21 652 პირი, მათ შორის 17 280 მამაკაცი, 4 372 - ქალი ); </w:t>
      </w:r>
    </w:p>
    <w:p w:rsidR="00973902" w:rsidRPr="006D64FB" w:rsidRDefault="00973902" w:rsidP="005D0A44">
      <w:pPr>
        <w:spacing w:after="0" w:line="240" w:lineRule="auto"/>
        <w:jc w:val="both"/>
        <w:rPr>
          <w:rFonts w:ascii="Sylfaen" w:eastAsia="Calibri" w:hAnsi="Sylfaen" w:cs="Sylfaen"/>
          <w:lang w:val="ka-GE"/>
        </w:rPr>
      </w:pPr>
      <w:r w:rsidRPr="006D64FB">
        <w:rPr>
          <w:rFonts w:ascii="Sylfaen" w:eastAsia="Sylfaen" w:hAnsi="Sylfaen" w:cs="Times New Roman"/>
          <w:color w:val="000000"/>
        </w:rPr>
        <w:t xml:space="preserve">მიზნობრივი მაჩვენებელი - </w:t>
      </w:r>
      <w:r w:rsidRPr="006D64FB">
        <w:rPr>
          <w:rFonts w:ascii="Sylfaen" w:eastAsia="Calibri" w:hAnsi="Sylfaen" w:cs="Times New Roman"/>
          <w:lang w:val="ka-GE"/>
        </w:rPr>
        <w:t xml:space="preserve">შენარჩუნდება </w:t>
      </w:r>
      <w:r w:rsidRPr="006D64FB">
        <w:rPr>
          <w:rFonts w:ascii="Sylfaen" w:eastAsia="Calibri" w:hAnsi="Sylfaen" w:cs="Sylfaen"/>
          <w:lang w:val="ka-GE"/>
        </w:rPr>
        <w:t>კომპენსაციის</w:t>
      </w:r>
      <w:r w:rsidRPr="006D64FB">
        <w:rPr>
          <w:rFonts w:ascii="Sylfaen" w:eastAsia="Calibri" w:hAnsi="Sylfaen" w:cs="Times New Roman"/>
          <w:lang w:val="ka-GE"/>
        </w:rPr>
        <w:t xml:space="preserve"> </w:t>
      </w:r>
      <w:r w:rsidRPr="006D64FB">
        <w:rPr>
          <w:rFonts w:ascii="Sylfaen" w:eastAsia="Calibri" w:hAnsi="Sylfaen" w:cs="Sylfaen"/>
          <w:lang w:val="ka-GE"/>
        </w:rPr>
        <w:t>დროულად</w:t>
      </w:r>
      <w:r w:rsidRPr="006D64FB">
        <w:rPr>
          <w:rFonts w:ascii="Sylfaen" w:eastAsia="Calibri" w:hAnsi="Sylfaen" w:cs="Times New Roman"/>
          <w:lang w:val="ka-GE"/>
        </w:rPr>
        <w:t xml:space="preserve"> </w:t>
      </w:r>
      <w:r w:rsidRPr="006D64FB">
        <w:rPr>
          <w:rFonts w:ascii="Sylfaen" w:eastAsia="Calibri" w:hAnsi="Sylfaen" w:cs="Sylfaen"/>
          <w:lang w:val="ka-GE"/>
        </w:rPr>
        <w:t>გაცემის მაჩვენებელი;</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Times New Roman"/>
          <w:color w:val="000000"/>
        </w:rPr>
        <w:t xml:space="preserve">მიღწეული მაჩვენებელი - </w:t>
      </w:r>
      <w:r w:rsidRPr="006D64FB">
        <w:rPr>
          <w:rFonts w:ascii="Sylfaen" w:eastAsia="Calibri" w:hAnsi="Sylfaen" w:cs="Times New Roman"/>
          <w:lang w:val="ka-GE"/>
        </w:rPr>
        <w:t>კომპენსაცია გაიცემოდა თვეში საშუალოდ 21 ათასზე მეტ პირზე. კომპენსაციის მიმღებთა გადანაწილება სქესობრივ ჭრილში შენარჩუნებულია, მიმღებთა დაახლოებით 20% ქალია.</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p>
    <w:p w:rsidR="00973902" w:rsidRPr="006D64FB" w:rsidRDefault="00973902" w:rsidP="005D0A44">
      <w:pPr>
        <w:pStyle w:val="Heading3"/>
        <w:spacing w:line="240" w:lineRule="auto"/>
        <w:rPr>
          <w:sz w:val="22"/>
          <w:szCs w:val="22"/>
        </w:rPr>
      </w:pPr>
      <w:r w:rsidRPr="006D64FB">
        <w:rPr>
          <w:sz w:val="22"/>
          <w:szCs w:val="22"/>
        </w:rPr>
        <w:t xml:space="preserve">1.1.2. </w:t>
      </w:r>
      <w:r w:rsidRPr="006D64FB">
        <w:rPr>
          <w:rFonts w:ascii="Sylfaen" w:hAnsi="Sylfaen" w:cs="Sylfaen"/>
          <w:sz w:val="22"/>
          <w:szCs w:val="22"/>
        </w:rPr>
        <w:t>მოსახლეობის</w:t>
      </w:r>
      <w:r w:rsidRPr="006D64FB">
        <w:rPr>
          <w:sz w:val="22"/>
          <w:szCs w:val="22"/>
        </w:rPr>
        <w:t xml:space="preserve"> </w:t>
      </w:r>
      <w:r w:rsidRPr="006D64FB">
        <w:rPr>
          <w:rFonts w:ascii="Sylfaen" w:hAnsi="Sylfaen" w:cs="Sylfaen"/>
          <w:sz w:val="22"/>
          <w:szCs w:val="22"/>
        </w:rPr>
        <w:t>მიზნობრივი</w:t>
      </w:r>
      <w:r w:rsidRPr="006D64FB">
        <w:rPr>
          <w:sz w:val="22"/>
          <w:szCs w:val="22"/>
        </w:rPr>
        <w:t xml:space="preserve"> </w:t>
      </w:r>
      <w:r w:rsidRPr="006D64FB">
        <w:rPr>
          <w:rFonts w:ascii="Sylfaen" w:hAnsi="Sylfaen" w:cs="Sylfaen"/>
          <w:sz w:val="22"/>
          <w:szCs w:val="22"/>
        </w:rPr>
        <w:t>ჯგუფების</w:t>
      </w:r>
      <w:r w:rsidRPr="006D64FB">
        <w:rPr>
          <w:sz w:val="22"/>
          <w:szCs w:val="22"/>
        </w:rPr>
        <w:t xml:space="preserve"> </w:t>
      </w:r>
      <w:r w:rsidRPr="006D64FB">
        <w:rPr>
          <w:rFonts w:ascii="Sylfaen" w:hAnsi="Sylfaen" w:cs="Sylfaen"/>
          <w:sz w:val="22"/>
          <w:szCs w:val="22"/>
        </w:rPr>
        <w:t>სოციალური</w:t>
      </w:r>
      <w:r w:rsidRPr="006D64FB">
        <w:rPr>
          <w:sz w:val="22"/>
          <w:szCs w:val="22"/>
        </w:rPr>
        <w:t xml:space="preserve"> </w:t>
      </w:r>
      <w:r w:rsidRPr="006D64FB">
        <w:rPr>
          <w:rFonts w:ascii="Sylfaen" w:hAnsi="Sylfaen" w:cs="Sylfaen"/>
          <w:sz w:val="22"/>
          <w:szCs w:val="22"/>
        </w:rPr>
        <w:t>დახმარება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35 02 02)</w:t>
      </w:r>
    </w:p>
    <w:p w:rsidR="00973902" w:rsidRPr="006D64FB" w:rsidRDefault="00973902" w:rsidP="005D0A44">
      <w:pPr>
        <w:pStyle w:val="abzacixml"/>
        <w:rPr>
          <w:b w:val="0"/>
          <w:sz w:val="22"/>
          <w:szCs w:val="22"/>
        </w:rPr>
      </w:pPr>
    </w:p>
    <w:p w:rsidR="00973902" w:rsidRPr="006D64FB" w:rsidRDefault="00973902" w:rsidP="005D0A44">
      <w:pPr>
        <w:tabs>
          <w:tab w:val="left" w:pos="10440"/>
        </w:tabs>
        <w:spacing w:line="240" w:lineRule="auto"/>
        <w:ind w:hanging="180"/>
        <w:jc w:val="both"/>
        <w:rPr>
          <w:rFonts w:ascii="Sylfaen" w:eastAsia="Sylfaen" w:hAnsi="Sylfaen"/>
        </w:rPr>
      </w:pPr>
      <w:r w:rsidRPr="006D64FB">
        <w:rPr>
          <w:rFonts w:ascii="Sylfaen" w:hAnsi="Sylfaen" w:cs="Sylfaen"/>
          <w:lang w:val="ka-GE"/>
        </w:rPr>
        <w:t>პროგრამის</w:t>
      </w:r>
      <w:r w:rsidRPr="006D64FB">
        <w:rPr>
          <w:rFonts w:ascii="Sylfaen" w:hAnsi="Sylfaen" w:cs="Sylfaen"/>
        </w:rPr>
        <w:t xml:space="preserve"> </w:t>
      </w:r>
      <w:r w:rsidRPr="006D64FB">
        <w:rPr>
          <w:rFonts w:ascii="Sylfaen" w:hAnsi="Sylfaen" w:cs="Sylfaen"/>
          <w:lang w:val="ka-GE"/>
        </w:rPr>
        <w:t>განმახორციელებელი</w:t>
      </w:r>
      <w:r w:rsidRPr="006D64FB">
        <w:rPr>
          <w:rFonts w:ascii="Sylfaen" w:eastAsia="Sylfaen" w:hAnsi="Sylfaen"/>
        </w:rPr>
        <w:t xml:space="preserve">: </w:t>
      </w:r>
    </w:p>
    <w:p w:rsidR="00973902" w:rsidRPr="006D64FB" w:rsidRDefault="00973902" w:rsidP="0081300B">
      <w:pPr>
        <w:pStyle w:val="ListParagraph"/>
        <w:numPr>
          <w:ilvl w:val="0"/>
          <w:numId w:val="82"/>
        </w:numPr>
        <w:tabs>
          <w:tab w:val="left" w:pos="10440"/>
        </w:tabs>
        <w:spacing w:after="0" w:line="240" w:lineRule="auto"/>
        <w:jc w:val="both"/>
        <w:rPr>
          <w:rFonts w:ascii="Sylfaen" w:eastAsia="Sylfaen" w:hAnsi="Sylfaen"/>
        </w:rPr>
      </w:pPr>
      <w:r w:rsidRPr="006D64FB">
        <w:rPr>
          <w:rFonts w:ascii="Sylfaen" w:eastAsia="Sylfaen" w:hAnsi="Sylfaen" w:cs="Sylfaen"/>
        </w:rPr>
        <w:lastRenderedPageBreak/>
        <w:t>სსიპ</w:t>
      </w:r>
      <w:r w:rsidRPr="006D64FB">
        <w:rPr>
          <w:rFonts w:ascii="Sylfaen" w:eastAsia="Sylfaen" w:hAnsi="Sylfaen"/>
        </w:rPr>
        <w:t xml:space="preserve"> - „სოციალური</w:t>
      </w:r>
      <w:r w:rsidRPr="006D64FB">
        <w:rPr>
          <w:rFonts w:ascii="Sylfaen" w:eastAsia="Sylfaen" w:hAnsi="Sylfaen"/>
          <w:lang w:val="ka-GE"/>
        </w:rPr>
        <w:t xml:space="preserve"> </w:t>
      </w:r>
      <w:r w:rsidRPr="006D64FB">
        <w:rPr>
          <w:rFonts w:ascii="Sylfaen" w:eastAsia="Sylfaen" w:hAnsi="Sylfaen"/>
        </w:rPr>
        <w:t>მომსახურების</w:t>
      </w:r>
      <w:r w:rsidRPr="006D64FB">
        <w:rPr>
          <w:rFonts w:ascii="Sylfaen" w:eastAsia="Sylfaen" w:hAnsi="Sylfaen"/>
          <w:lang w:val="ka-GE"/>
        </w:rPr>
        <w:t xml:space="preserve"> </w:t>
      </w:r>
      <w:r w:rsidRPr="006D64FB">
        <w:rPr>
          <w:rFonts w:ascii="Sylfaen" w:eastAsia="Sylfaen" w:hAnsi="Sylfaen"/>
        </w:rPr>
        <w:t>სააგენტო“</w:t>
      </w:r>
    </w:p>
    <w:p w:rsidR="00973902" w:rsidRPr="006D64FB" w:rsidRDefault="00973902" w:rsidP="005D0A44">
      <w:pPr>
        <w:pStyle w:val="abzacixml"/>
        <w:rPr>
          <w:b w:val="0"/>
          <w:sz w:val="22"/>
          <w:szCs w:val="22"/>
          <w:highlight w:val="yellow"/>
        </w:rPr>
      </w:pPr>
    </w:p>
    <w:p w:rsidR="00973902" w:rsidRPr="006D64FB" w:rsidRDefault="00973902" w:rsidP="005D0A44">
      <w:pPr>
        <w:pStyle w:val="ListParagraph"/>
        <w:tabs>
          <w:tab w:val="left" w:pos="0"/>
        </w:tabs>
        <w:spacing w:after="0" w:line="240" w:lineRule="auto"/>
        <w:ind w:left="270"/>
        <w:jc w:val="both"/>
        <w:rPr>
          <w:rFonts w:ascii="Sylfaen" w:hAnsi="Sylfaen" w:cs="Arial"/>
          <w:color w:val="000000"/>
        </w:rPr>
      </w:pPr>
      <w:r w:rsidRPr="006D64FB">
        <w:rPr>
          <w:rFonts w:ascii="Sylfaen" w:eastAsia="Times New Roman" w:hAnsi="Sylfaen"/>
        </w:rPr>
        <w:t>დახმარებ</w:t>
      </w:r>
      <w:r w:rsidRPr="006D64FB">
        <w:rPr>
          <w:rFonts w:ascii="Sylfaen" w:eastAsia="Times New Roman" w:hAnsi="Sylfaen"/>
          <w:lang w:val="ka-GE"/>
        </w:rPr>
        <w:t>ის</w:t>
      </w:r>
      <w:r w:rsidRPr="006D64FB">
        <w:rPr>
          <w:rFonts w:ascii="Sylfaen" w:eastAsia="Times New Roman" w:hAnsi="Sylfaen"/>
        </w:rPr>
        <w:t xml:space="preserve"> </w:t>
      </w:r>
      <w:r w:rsidRPr="006D64FB">
        <w:rPr>
          <w:rFonts w:ascii="Sylfaen" w:hAnsi="Sylfaen" w:cs="Arial"/>
          <w:color w:val="000000"/>
        </w:rPr>
        <w:t xml:space="preserve">პროგრამაზე საანგარიშო პერიოდში მიმართულ იქნა </w:t>
      </w:r>
      <w:r w:rsidRPr="006D64FB">
        <w:rPr>
          <w:rFonts w:ascii="Sylfaen" w:hAnsi="Sylfaen" w:cs="Arial"/>
          <w:color w:val="000000"/>
          <w:lang w:val="ka-GE"/>
        </w:rPr>
        <w:t xml:space="preserve">641.3 </w:t>
      </w:r>
      <w:r w:rsidRPr="006D64FB">
        <w:rPr>
          <w:rFonts w:ascii="Sylfaen" w:hAnsi="Sylfaen" w:cs="Arial"/>
          <w:color w:val="000000"/>
        </w:rPr>
        <w:t>მლნ ლარი.</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lang w:val="ka-GE"/>
        </w:rPr>
      </w:pPr>
      <w:r w:rsidRPr="006D64FB">
        <w:rPr>
          <w:rFonts w:ascii="Sylfaen" w:hAnsi="Sylfaen" w:cs="Sylfaen"/>
          <w:lang w:val="ka-GE"/>
        </w:rPr>
        <w:t>მიზნობრივი სოციალური ჯგუფებისათვის სოციალური ტრანსფერის გაცემა.</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81300B">
      <w:pPr>
        <w:numPr>
          <w:ilvl w:val="0"/>
          <w:numId w:val="13"/>
        </w:numPr>
        <w:tabs>
          <w:tab w:val="left" w:pos="10440"/>
        </w:tabs>
        <w:spacing w:after="0" w:line="240" w:lineRule="auto"/>
        <w:ind w:left="0" w:hanging="180"/>
        <w:contextualSpacing/>
        <w:jc w:val="both"/>
        <w:rPr>
          <w:rFonts w:ascii="Sylfaen" w:eastAsia="Times New Roman" w:hAnsi="Sylfaen" w:cs="Sylfaen"/>
          <w:lang w:val="ka-GE"/>
        </w:rPr>
      </w:pPr>
      <w:r w:rsidRPr="006D64FB">
        <w:rPr>
          <w:rFonts w:ascii="Sylfaen" w:eastAsia="Times New Roman" w:hAnsi="Sylfaen" w:cs="Sylfaen"/>
          <w:lang w:val="ka-GE"/>
        </w:rPr>
        <w:t>ბენეფიციართა 100% უზრუნველყოფილია კანონმდებლობით გათვალისწინებული შესაბამისი გასაცემლით.</w:t>
      </w:r>
    </w:p>
    <w:p w:rsidR="00973902" w:rsidRPr="006D64FB" w:rsidRDefault="00973902" w:rsidP="005D0A44">
      <w:pPr>
        <w:pStyle w:val="ListParagraph"/>
        <w:tabs>
          <w:tab w:val="left" w:pos="10440"/>
        </w:tabs>
        <w:spacing w:after="0" w:line="240" w:lineRule="auto"/>
        <w:ind w:left="0"/>
        <w:jc w:val="both"/>
        <w:rPr>
          <w:rFonts w:ascii="Sylfaen" w:hAnsi="Sylfaen" w:cs="Sylfaen"/>
          <w:highlight w:val="yellow"/>
          <w:lang w:val="ka-GE"/>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abzacixml"/>
        <w:rPr>
          <w:rFonts w:eastAsiaTheme="minorEastAsia"/>
          <w:b w:val="0"/>
          <w:sz w:val="22"/>
          <w:szCs w:val="22"/>
          <w:highlight w:val="yellow"/>
        </w:rPr>
      </w:pPr>
    </w:p>
    <w:p w:rsidR="00973902" w:rsidRPr="006D64FB" w:rsidRDefault="00973902" w:rsidP="005D0A44">
      <w:pPr>
        <w:tabs>
          <w:tab w:val="left" w:pos="0"/>
        </w:tabs>
        <w:spacing w:after="0" w:line="240" w:lineRule="auto"/>
        <w:jc w:val="both"/>
        <w:rPr>
          <w:rFonts w:ascii="Sylfaen" w:eastAsia="Sylfaen" w:hAnsi="Sylfaen" w:cs="Sylfaen"/>
        </w:rPr>
      </w:pPr>
      <w:r w:rsidRPr="006D64FB">
        <w:rPr>
          <w:rFonts w:ascii="Sylfaen" w:eastAsia="Sylfaen" w:hAnsi="Sylfaen" w:cs="Sylfaen"/>
          <w:color w:val="000000"/>
          <w:lang w:val="ka-GE"/>
        </w:rPr>
        <w:t>1. საბაზისო მაჩვენებელი</w:t>
      </w:r>
      <w:r w:rsidRPr="006D64FB">
        <w:rPr>
          <w:rFonts w:ascii="Sylfaen" w:eastAsia="Sylfaen" w:hAnsi="Sylfaen" w:cs="Sylfaen"/>
          <w:color w:val="000000"/>
        </w:rPr>
        <w:t xml:space="preserve"> - </w:t>
      </w:r>
      <w:r w:rsidRPr="006D64FB">
        <w:rPr>
          <w:rFonts w:ascii="Sylfaen" w:eastAsia="Times New Roman" w:hAnsi="Sylfaen" w:cs="Sylfaen"/>
          <w:lang w:val="ka-GE"/>
        </w:rPr>
        <w:t>სიღატაკის ზღვარს მიღმა მყოფი ოჯახები უზრუნველყოფილნი არიან სოციალური დახმარებით და გაცემა ხდება დროულად (მიმღებთა რაოდენობა 459 699 პირი, მათ შორის პენსიონერთა, შშმ პირთა და ბავშვთა რაოდენობა 50%);</w:t>
      </w:r>
    </w:p>
    <w:p w:rsidR="00973902" w:rsidRPr="006D64FB" w:rsidRDefault="00973902" w:rsidP="005D0A44">
      <w:pPr>
        <w:tabs>
          <w:tab w:val="left" w:pos="10440"/>
        </w:tabs>
        <w:spacing w:after="0" w:line="240" w:lineRule="auto"/>
        <w:contextualSpacing/>
        <w:jc w:val="both"/>
        <w:rPr>
          <w:rFonts w:ascii="Sylfaen" w:eastAsia="Times New Roman" w:hAnsi="Sylfaen" w:cs="Sylfaen"/>
          <w:lang w:val="ka-GE"/>
        </w:rPr>
      </w:pPr>
      <w:r w:rsidRPr="006D64FB">
        <w:rPr>
          <w:rFonts w:ascii="Sylfaen" w:eastAsia="Sylfaen" w:hAnsi="Sylfaen" w:cs="Sylfaen"/>
          <w:color w:val="000000"/>
          <w:lang w:val="ka-GE"/>
        </w:rPr>
        <w:t xml:space="preserve">მიზნობრივი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Sylfaen"/>
          <w:lang w:val="ka-GE"/>
        </w:rPr>
        <w:t>შენარჩუნდება დახმარებების დროულად გაცემის მაჩვენებელი;</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Sylfaen"/>
          <w:color w:val="000000"/>
          <w:lang w:val="ka-GE"/>
        </w:rPr>
        <w:t>მიღწეული მაჩვენებელი</w:t>
      </w:r>
      <w:r w:rsidRPr="006D64FB">
        <w:rPr>
          <w:rFonts w:ascii="Sylfaen" w:eastAsia="Sylfaen" w:hAnsi="Sylfaen" w:cs="Sylfaen"/>
          <w:color w:val="000000"/>
        </w:rPr>
        <w:t xml:space="preserve"> - </w:t>
      </w:r>
      <w:r w:rsidRPr="006D64FB">
        <w:rPr>
          <w:rFonts w:ascii="Sylfaen" w:eastAsia="Calibri" w:hAnsi="Sylfaen" w:cs="Times New Roman"/>
          <w:lang w:val="ka-GE"/>
        </w:rPr>
        <w:t>საარსებო შემწეობა სრულად და დროულად გაიცემოდა თვეში საშუალოდ 440 ათასამდე პირზე. შენარჩუნებულია მიმღებთა შორის პენსიონერთა, შშმ პირთა და ბავშვთა რაოდენობა 50%;</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Times New Roman"/>
          <w:color w:val="000000"/>
        </w:rPr>
        <w:t xml:space="preserve">2. საბაზისო მაჩვენებელი - </w:t>
      </w:r>
      <w:r w:rsidRPr="006D64FB">
        <w:rPr>
          <w:rFonts w:ascii="Sylfaen" w:eastAsia="Calibri" w:hAnsi="Sylfaen" w:cs="Times New Roman"/>
          <w:lang w:val="ka-GE"/>
        </w:rPr>
        <w:t>მიზნობრივი ჯგუფები უზრუნველყოფილნი არიან სოციალური პაკეტით და გაცემა ხდება დროულად (მიმღებთა რაოდენობა 166 572 მათ შორის, 62.6% მამაკაცი, 37.4% - ქალი);</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Sylfaen"/>
          <w:color w:val="000000"/>
          <w:lang w:val="ka-GE"/>
        </w:rPr>
        <w:t xml:space="preserve">მიზნობრივი მაჩვენებელი </w:t>
      </w:r>
      <w:r w:rsidRPr="006D64FB">
        <w:rPr>
          <w:rFonts w:ascii="Sylfaen" w:eastAsia="Calibri" w:hAnsi="Sylfaen" w:cs="Times New Roman"/>
          <w:lang w:val="ka-GE"/>
        </w:rPr>
        <w:t>- შენარჩუნდება სოციალური პაკეტის დროულად გაცემის მაჩვენებელი;</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Sylfaen"/>
          <w:color w:val="000000"/>
          <w:lang w:val="ka-GE"/>
        </w:rPr>
        <w:t>მიღწეული მაჩვენებელი</w:t>
      </w:r>
      <w:r w:rsidRPr="006D64FB">
        <w:rPr>
          <w:rFonts w:ascii="Sylfaen" w:eastAsia="Sylfaen" w:hAnsi="Sylfaen" w:cs="Sylfaen"/>
          <w:color w:val="000000"/>
        </w:rPr>
        <w:t xml:space="preserve"> - </w:t>
      </w:r>
      <w:r w:rsidRPr="006D64FB">
        <w:rPr>
          <w:rFonts w:ascii="Sylfaen" w:eastAsia="Calibri" w:hAnsi="Sylfaen" w:cs="Times New Roman"/>
          <w:lang w:val="ka-GE"/>
        </w:rPr>
        <w:t>სოციალური პაკეტი სრულად და დროულად გაიცემოდა თვეში საშუალოდ 165 ათასზე მეტ პირზე. სოციალური პაკეტის მიმღებთა გადანაწილება სქესობრივ ჭრილში შენარჩუნებულია, მიმღებთა დაახლოებით 37.2% ქალია;</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Times New Roman"/>
          <w:color w:val="000000"/>
        </w:rPr>
        <w:t xml:space="preserve">3. საბაზისო მაჩვენებელი - </w:t>
      </w:r>
      <w:r w:rsidRPr="006D64FB">
        <w:rPr>
          <w:rFonts w:ascii="Sylfaen" w:eastAsia="Calibri" w:hAnsi="Sylfaen" w:cs="Times New Roman"/>
          <w:lang w:val="ka-GE"/>
        </w:rPr>
        <w:t>დევნილი, ლტოლვილი და ჰუმანიტარული სტატუსის მქონე პირები უზრუნველყოფილნი არიან შემწეობით და გაცემა ხდება დროულად (მიმღები სულ 229 627 მათ შორის 46,1% მამაკაცი, 53,9% - ქალი);</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Sylfaen"/>
          <w:color w:val="000000"/>
          <w:lang w:val="ka-GE"/>
        </w:rPr>
        <w:t xml:space="preserve">მიზნობრივი მაჩვენებელი </w:t>
      </w:r>
      <w:r w:rsidRPr="006D64FB">
        <w:rPr>
          <w:rFonts w:ascii="Sylfaen" w:eastAsia="Calibri" w:hAnsi="Sylfaen" w:cs="Times New Roman"/>
          <w:lang w:val="ka-GE"/>
        </w:rPr>
        <w:t>- შენარჩუნდება შემწეობის დროულად გაცემის მაჩვენებელი;</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Sylfaen"/>
          <w:color w:val="000000"/>
          <w:lang w:val="ka-GE"/>
        </w:rPr>
        <w:t>მიღწეული მაჩვენებელი</w:t>
      </w:r>
      <w:r w:rsidRPr="006D64FB">
        <w:rPr>
          <w:rFonts w:ascii="Sylfaen" w:eastAsia="Sylfaen" w:hAnsi="Sylfaen" w:cs="Sylfaen"/>
          <w:color w:val="000000"/>
        </w:rPr>
        <w:t xml:space="preserve"> - </w:t>
      </w:r>
      <w:r w:rsidRPr="006D64FB">
        <w:rPr>
          <w:rFonts w:ascii="Sylfaen" w:eastAsia="Calibri" w:hAnsi="Sylfaen" w:cs="Times New Roman"/>
          <w:lang w:val="ka-GE"/>
        </w:rPr>
        <w:t>დევნილი, ლტოლვილი და ჰუმანიტარული სტატუსის მქონე პირთა შემწეობა სრულად და დროულად გაიცემოდა თვეში საშუალოდ 228 ათასზე მეტ პირზე. შემწეობის მიმღებთა გადანაწილება სქესობრივ ჭრილში შენარჩუნებულია, მიმღებთა დაახლოებით 53,7 % ქალია;</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rPr>
        <w:t xml:space="preserve">4. საბაზისო მაჩვენებელი - </w:t>
      </w:r>
      <w:r w:rsidRPr="006D64FB">
        <w:rPr>
          <w:rFonts w:ascii="Sylfaen" w:eastAsia="Calibri" w:hAnsi="Sylfaen" w:cs="Times New Roman"/>
          <w:lang w:val="ka-GE"/>
        </w:rPr>
        <w:t>სპეციალიზებული დაწესებულებიდან ბავშვის ოჯახში დაბრუნების შემდეგ ბიოლოგიური ოჯახები უზრუნველყოფილნი არიან რეინტეგრაციის შემწეობით და გაცემა ხდება დროულად (რეინტეგრაციის მიმღებთა რაოდენობა - 426);</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Sylfaen"/>
          <w:color w:val="000000"/>
          <w:lang w:val="ka-GE"/>
        </w:rPr>
        <w:t xml:space="preserve">მიზნობრივი მაჩვენებელი </w:t>
      </w:r>
      <w:r w:rsidRPr="006D64FB">
        <w:rPr>
          <w:rFonts w:ascii="Sylfaen" w:eastAsia="Calibri" w:hAnsi="Sylfaen" w:cs="Times New Roman"/>
          <w:lang w:val="ka-GE"/>
        </w:rPr>
        <w:t>- შენარჩუნდება შემწეობის დროულად გაცემის მაჩვენებელი (დაახლოებით 500);</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Sylfaen"/>
          <w:color w:val="000000"/>
          <w:lang w:val="ka-GE"/>
        </w:rPr>
        <w:t>მიღწეული მაჩვენებელი</w:t>
      </w:r>
      <w:r w:rsidRPr="006D64FB">
        <w:rPr>
          <w:rFonts w:ascii="Sylfaen" w:eastAsia="Sylfaen" w:hAnsi="Sylfaen" w:cs="Sylfaen"/>
          <w:color w:val="000000"/>
        </w:rPr>
        <w:t xml:space="preserve"> - </w:t>
      </w:r>
      <w:r w:rsidRPr="006D64FB">
        <w:rPr>
          <w:rFonts w:ascii="Sylfaen" w:eastAsia="Calibri" w:hAnsi="Sylfaen" w:cs="Times New Roman"/>
          <w:lang w:val="ka-GE"/>
        </w:rPr>
        <w:t>რეინტეგრაციის შემწეობა სრულად და დროულად გაიცემოდა თვეში საშუალოდ 450 ოჯახზე.</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Times New Roman"/>
          <w:color w:val="000000"/>
        </w:rPr>
        <w:t>5. საბაზისო მაჩვენებელი -</w:t>
      </w:r>
      <w:r w:rsidRPr="006D64FB">
        <w:rPr>
          <w:rFonts w:ascii="Sylfaen" w:eastAsia="Calibri" w:hAnsi="Sylfaen" w:cs="Times New Roman"/>
          <w:lang w:val="ka-GE"/>
        </w:rPr>
        <w:t>ოჯახები უზრუნველყოფილნი არიან დახმარებით და გაცემა ხდება დროულად (11 185 ბენეფიციარი);</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Sylfaen"/>
          <w:color w:val="000000"/>
          <w:lang w:val="ka-GE"/>
        </w:rPr>
        <w:t xml:space="preserve">მიზნობრივი მაჩვენებელი </w:t>
      </w:r>
      <w:r w:rsidRPr="006D64FB">
        <w:rPr>
          <w:rFonts w:ascii="Sylfaen" w:eastAsia="Calibri" w:hAnsi="Sylfaen" w:cs="Times New Roman"/>
          <w:lang w:val="ka-GE"/>
        </w:rPr>
        <w:t>- შენარჩუნდება დახმარების დროულად გაცემის მაჩვენებელი;</w:t>
      </w:r>
    </w:p>
    <w:p w:rsidR="00973902" w:rsidRPr="006D64FB" w:rsidRDefault="00973902" w:rsidP="005D0A44">
      <w:pPr>
        <w:tabs>
          <w:tab w:val="left" w:pos="10440"/>
        </w:tabs>
        <w:spacing w:after="0" w:line="240" w:lineRule="auto"/>
        <w:contextualSpacing/>
        <w:jc w:val="both"/>
        <w:rPr>
          <w:rFonts w:ascii="Sylfaen" w:eastAsia="Calibri" w:hAnsi="Sylfaen" w:cs="Times New Roman"/>
          <w:lang w:val="ka-GE"/>
        </w:rPr>
      </w:pPr>
      <w:r w:rsidRPr="006D64FB">
        <w:rPr>
          <w:rFonts w:ascii="Sylfaen" w:eastAsia="Sylfaen" w:hAnsi="Sylfaen" w:cs="Sylfaen"/>
          <w:color w:val="000000"/>
          <w:lang w:val="ka-GE"/>
        </w:rPr>
        <w:lastRenderedPageBreak/>
        <w:t>მიღწეული მაჩვენებელი</w:t>
      </w:r>
      <w:r w:rsidRPr="006D64FB">
        <w:rPr>
          <w:rFonts w:ascii="Sylfaen" w:eastAsia="Sylfaen" w:hAnsi="Sylfaen" w:cs="Sylfaen"/>
          <w:color w:val="000000"/>
        </w:rPr>
        <w:t xml:space="preserve"> - </w:t>
      </w:r>
      <w:r w:rsidRPr="006D64FB">
        <w:rPr>
          <w:rFonts w:ascii="Sylfaen" w:eastAsia="Calibri" w:hAnsi="Sylfaen" w:cs="Times New Roman"/>
          <w:lang w:val="ka-GE"/>
        </w:rPr>
        <w:t xml:space="preserve">დემოგრაფიული მდგომარეობის გაუმჯობესების ხელშეწყობის პროგრამით გათვალისწინებული ორივე კომპონენტის ფარგლებში დახმარება სრულად და დროულად გაიცემოდა თვეში საშუალოდ 11 ათასზე მეტ ბენეფიციარზე.  </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Times New Roman"/>
          <w:color w:val="000000"/>
        </w:rPr>
        <w:t xml:space="preserve">6. საბაზისო მაჩვენებელი - </w:t>
      </w:r>
      <w:r w:rsidRPr="006D64FB">
        <w:rPr>
          <w:rFonts w:ascii="Sylfaen" w:eastAsia="Calibri" w:hAnsi="Sylfaen" w:cs="Times New Roman"/>
          <w:lang w:val="ka-GE"/>
        </w:rPr>
        <w:t>დასაქმებული ქალები უზრუნველყოფილნი არიან დახმარებით და გაცემა ხდება დროულად (მიმღები 1212 პირი);</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Sylfaen"/>
          <w:color w:val="000000"/>
          <w:lang w:val="ka-GE"/>
        </w:rPr>
        <w:t xml:space="preserve">მიზნობრივი მაჩვენებელი </w:t>
      </w:r>
      <w:r w:rsidRPr="006D64FB">
        <w:rPr>
          <w:rFonts w:ascii="Sylfaen" w:eastAsia="Calibri" w:hAnsi="Sylfaen" w:cs="Times New Roman"/>
          <w:lang w:val="ka-GE"/>
        </w:rPr>
        <w:t>- შენარჩუნდება დახმარების დროულად გაცემის მაჩვენებელი;</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Sylfaen"/>
          <w:color w:val="000000"/>
          <w:lang w:val="ka-GE"/>
        </w:rPr>
        <w:t>მიღწეული მაჩვენებელი</w:t>
      </w:r>
      <w:r w:rsidRPr="006D64FB">
        <w:rPr>
          <w:rFonts w:ascii="Sylfaen" w:eastAsia="Sylfaen" w:hAnsi="Sylfaen" w:cs="Sylfaen"/>
          <w:color w:val="000000"/>
        </w:rPr>
        <w:t xml:space="preserve"> - </w:t>
      </w:r>
      <w:r w:rsidRPr="006D64FB">
        <w:rPr>
          <w:rFonts w:ascii="Sylfaen" w:eastAsia="Calibri" w:hAnsi="Sylfaen" w:cs="Times New Roman"/>
          <w:lang w:val="ka-GE"/>
        </w:rPr>
        <w:t>ორსულობის, მშობიარობის და ბავშვის მოვლის, ასევე ახალშობილის შვილად აყვანის გამო დახმარება სრულად და დროულად გაიცემოდა თვეში საშუალოდ ათასზე მეტ ბენეფიციარზე.</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Times New Roman"/>
          <w:color w:val="000000"/>
        </w:rPr>
        <w:t xml:space="preserve">7. საბაზისო მაჩვენებელი </w:t>
      </w:r>
      <w:r w:rsidRPr="006D64FB">
        <w:rPr>
          <w:rFonts w:ascii="Sylfaen" w:eastAsia="Calibri" w:hAnsi="Sylfaen" w:cs="Times New Roman"/>
          <w:lang w:val="ka-GE"/>
        </w:rPr>
        <w:t>- შრომითი მოვალეობის შესრულებისას დაზარალებული პირები უზრუნველყოფილნი არიან ზიანის ანაზღაურების დახმარებით და გაცემა ხდება დროულად (მიმღები 1000 პირი);</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Sylfaen"/>
          <w:color w:val="000000"/>
          <w:lang w:val="ka-GE"/>
        </w:rPr>
        <w:t xml:space="preserve">მიზნობრივი მაჩვენებელი </w:t>
      </w:r>
      <w:r w:rsidRPr="006D64FB">
        <w:rPr>
          <w:rFonts w:ascii="Sylfaen" w:eastAsia="Calibri" w:hAnsi="Sylfaen" w:cs="Times New Roman"/>
          <w:lang w:val="ka-GE"/>
        </w:rPr>
        <w:t>- შენარჩუნდება დახმარების დროულად გაცემის მაჩვენებელი;</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Sylfaen"/>
          <w:color w:val="000000"/>
          <w:lang w:val="ka-GE"/>
        </w:rPr>
        <w:t>მიღწეული მაჩვენებელი</w:t>
      </w:r>
      <w:r w:rsidRPr="006D64FB">
        <w:rPr>
          <w:rFonts w:ascii="Sylfaen" w:eastAsia="Sylfaen" w:hAnsi="Sylfaen" w:cs="Sylfaen"/>
          <w:color w:val="000000"/>
        </w:rPr>
        <w:t xml:space="preserve"> - </w:t>
      </w:r>
      <w:r w:rsidRPr="006D64FB">
        <w:rPr>
          <w:rFonts w:ascii="Sylfaen" w:eastAsia="Calibri" w:hAnsi="Sylfaen" w:cs="Times New Roman"/>
          <w:lang w:val="ka-GE"/>
        </w:rPr>
        <w:t xml:space="preserve">შრომითი მოვალეობის შესრულებისას დაზარალებული პირებისთვის დახმარება სრულად და დროულად გაიცემოდა თვეში საშუალოდ 947 ბენეფიციარზე.  </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Times New Roman"/>
          <w:color w:val="000000"/>
        </w:rPr>
        <w:t xml:space="preserve">8. საბაზისო მაჩვენებელი - </w:t>
      </w:r>
      <w:r w:rsidRPr="006D64FB">
        <w:rPr>
          <w:rFonts w:ascii="Sylfaen" w:eastAsia="Calibri" w:hAnsi="Sylfaen" w:cs="Times New Roman"/>
          <w:lang w:val="ka-GE"/>
        </w:rPr>
        <w:t>სხვადასხვა სოციალური კატეგორიები უზრუნველყოფილნი არიან საყოფაცხოვრებო სუბსიდიით და გაცემა ხდება დროულად (მიმღებთა რაოდენობა 27076 პირი, მათ შორის 34% მამაკაცი, 66% -ქალი);</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Sylfaen"/>
          <w:color w:val="000000"/>
          <w:lang w:val="ka-GE"/>
        </w:rPr>
        <w:t xml:space="preserve">მიზნობრივი მაჩვენებელი </w:t>
      </w:r>
      <w:r w:rsidRPr="006D64FB">
        <w:rPr>
          <w:rFonts w:ascii="Sylfaen" w:eastAsia="Calibri" w:hAnsi="Sylfaen" w:cs="Times New Roman"/>
          <w:lang w:val="ka-GE"/>
        </w:rPr>
        <w:t>- შენარჩუნდება დახმარების დროულად გაცემის მაჩვენებელი;</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Sylfaen"/>
          <w:color w:val="000000"/>
          <w:lang w:val="ka-GE"/>
        </w:rPr>
        <w:t>მიღწეული მაჩვენებელი</w:t>
      </w:r>
      <w:r w:rsidRPr="006D64FB">
        <w:rPr>
          <w:rFonts w:ascii="Sylfaen" w:eastAsia="Sylfaen" w:hAnsi="Sylfaen" w:cs="Sylfaen"/>
          <w:color w:val="000000"/>
        </w:rPr>
        <w:t xml:space="preserve"> - </w:t>
      </w:r>
      <w:r w:rsidRPr="006D64FB">
        <w:rPr>
          <w:rFonts w:ascii="Sylfaen" w:eastAsia="Calibri" w:hAnsi="Sylfaen" w:cs="Times New Roman"/>
          <w:lang w:val="ka-GE"/>
        </w:rPr>
        <w:t>საყოფაცხოვრებო სუბსიდია სხვადასხვა სოციალურ კატეგორიას მიკუთვნებული პირთა წრისათვის სრულად და დროულად გაიცემოდა თვეში საშუალოდ 25 ათასზე მეტ ბენეფიციარზე.</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Times New Roman"/>
          <w:color w:val="000000"/>
        </w:rPr>
        <w:t xml:space="preserve">9. საბაზისო მაჩვენებელი - </w:t>
      </w:r>
      <w:r w:rsidRPr="006D64FB">
        <w:rPr>
          <w:rFonts w:ascii="Sylfaen" w:eastAsia="Calibri" w:hAnsi="Sylfaen" w:cs="Times New Roman"/>
          <w:lang w:val="ka-GE"/>
        </w:rPr>
        <w:t xml:space="preserve">მეორე მსოფლიო ომის ვეტერანები უზრუნველყოფილნი არიან ფულადი დახმარებით (1210 პირი); </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Sylfaen"/>
          <w:color w:val="000000"/>
          <w:lang w:val="ka-GE"/>
        </w:rPr>
        <w:t xml:space="preserve">მიზნობრივი მაჩვენებელი </w:t>
      </w:r>
      <w:r w:rsidRPr="006D64FB">
        <w:rPr>
          <w:rFonts w:ascii="Sylfaen" w:eastAsia="Calibri" w:hAnsi="Sylfaen" w:cs="Times New Roman"/>
          <w:lang w:val="ka-GE"/>
        </w:rPr>
        <w:t>- შენარჩუნდება გასაცემლით უზრუნველყოფის მაჩვენებელი;</w:t>
      </w:r>
    </w:p>
    <w:p w:rsidR="00973902" w:rsidRPr="006D64FB" w:rsidRDefault="00973902" w:rsidP="005D0A44">
      <w:pPr>
        <w:tabs>
          <w:tab w:val="left" w:pos="0"/>
        </w:tabs>
        <w:spacing w:after="0" w:line="240" w:lineRule="auto"/>
        <w:jc w:val="both"/>
        <w:rPr>
          <w:rFonts w:ascii="Sylfaen" w:hAnsi="Sylfaen" w:cs="Arial"/>
          <w:color w:val="FF0000"/>
          <w:lang w:val="ka-GE"/>
        </w:rPr>
      </w:pPr>
      <w:r w:rsidRPr="006D64FB">
        <w:rPr>
          <w:rFonts w:ascii="Sylfaen" w:eastAsia="Sylfaen" w:hAnsi="Sylfaen" w:cs="Sylfaen"/>
          <w:color w:val="000000"/>
          <w:lang w:val="ka-GE"/>
        </w:rPr>
        <w:t>მიღწეული მაჩვენებელი</w:t>
      </w:r>
      <w:r w:rsidRPr="006D64FB">
        <w:rPr>
          <w:rFonts w:ascii="Sylfaen" w:eastAsia="Sylfaen" w:hAnsi="Sylfaen" w:cs="Sylfaen"/>
          <w:color w:val="000000"/>
        </w:rPr>
        <w:t xml:space="preserve"> - </w:t>
      </w:r>
      <w:r w:rsidRPr="006D64FB">
        <w:rPr>
          <w:rFonts w:ascii="Sylfaen" w:eastAsia="Calibri" w:hAnsi="Sylfaen" w:cs="Times New Roman"/>
          <w:lang w:val="ka-GE"/>
        </w:rPr>
        <w:t>მეორე მსოფლიო ომის ვეტერანთა რაოდენობა, რომელზეც გაიცა ერთჯერადი ფულადი დახმარება შეადგენს 691 პირს.</w:t>
      </w:r>
      <w:r w:rsidRPr="006D64FB">
        <w:rPr>
          <w:rFonts w:ascii="Sylfaen" w:eastAsia="Times New Roman" w:hAnsi="Sylfaen" w:cs="Times New Roman"/>
          <w:lang w:val="ka-GE"/>
        </w:rPr>
        <w:t xml:space="preserve">  </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Times New Roman" w:hAnsi="Sylfaen" w:cs="Sylfaen"/>
          <w:lang w:val="ka-GE"/>
        </w:rPr>
        <w:t>10</w:t>
      </w:r>
      <w:r w:rsidRPr="006D64FB">
        <w:rPr>
          <w:rFonts w:ascii="Sylfaen" w:eastAsia="Sylfaen" w:hAnsi="Sylfaen" w:cs="Times New Roman"/>
          <w:color w:val="000000"/>
        </w:rPr>
        <w:t>. საბაზისო მაჩვენებელი - სოფლის განვითარების 2018-2020 წლების სამოქმემდო გეგმით</w:t>
      </w:r>
      <w:r w:rsidRPr="006D64FB">
        <w:rPr>
          <w:rFonts w:ascii="Sylfaen" w:eastAsia="Sylfaen" w:hAnsi="Sylfaen" w:cs="Times New Roman"/>
          <w:color w:val="000000"/>
          <w:lang w:val="ka-GE"/>
        </w:rPr>
        <w:t xml:space="preserve"> </w:t>
      </w:r>
      <w:r w:rsidRPr="006D64FB">
        <w:rPr>
          <w:rFonts w:ascii="Sylfaen" w:eastAsia="Sylfaen" w:hAnsi="Sylfaen" w:cs="Times New Roman"/>
          <w:color w:val="000000"/>
        </w:rPr>
        <w:t>გათვალისწინებული აქტივობების ფარგლებში</w:t>
      </w:r>
      <w:r w:rsidRPr="006D64FB">
        <w:rPr>
          <w:rFonts w:ascii="Sylfaen" w:eastAsia="Sylfaen" w:hAnsi="Sylfaen" w:cs="Times New Roman"/>
          <w:color w:val="000000"/>
          <w:lang w:val="ka-GE"/>
        </w:rPr>
        <w:t xml:space="preserve"> </w:t>
      </w:r>
      <w:r w:rsidRPr="006D64FB">
        <w:rPr>
          <w:rFonts w:ascii="Sylfaen" w:eastAsia="Sylfaen" w:hAnsi="Sylfaen" w:cs="Times New Roman"/>
          <w:color w:val="000000"/>
        </w:rPr>
        <w:t>ყოველწლიურად უარყოფითი ბუნებრივი მატების რეგიონებში და ასევე მაღალმთიან დასახლებაში მუდმივად მცხოვრები ბავშვები უზრუნველყოფილნი არიან სოციალური  დახმარებით და გაცემა ხდება დროულად (ბენეფიციართა რაოდენობა 11 ათასზე მეტი პირი)</w:t>
      </w:r>
      <w:r w:rsidRPr="006D64FB">
        <w:rPr>
          <w:rFonts w:ascii="Sylfaen" w:eastAsia="Sylfaen" w:hAnsi="Sylfaen" w:cs="Times New Roman"/>
          <w:color w:val="000000"/>
          <w:lang w:val="ka-GE"/>
        </w:rPr>
        <w:t>;</w:t>
      </w:r>
    </w:p>
    <w:p w:rsidR="00973902" w:rsidRPr="006D64FB" w:rsidRDefault="00973902" w:rsidP="005D0A44">
      <w:pPr>
        <w:spacing w:after="0" w:line="240" w:lineRule="auto"/>
        <w:jc w:val="both"/>
        <w:rPr>
          <w:rFonts w:ascii="Sylfaen" w:eastAsia="Calibri" w:hAnsi="Sylfaen" w:cs="Times New Roman"/>
          <w:lang w:val="ka-GE"/>
        </w:rPr>
      </w:pPr>
      <w:r w:rsidRPr="006D64FB">
        <w:rPr>
          <w:rFonts w:ascii="Sylfaen" w:eastAsia="Sylfaen" w:hAnsi="Sylfaen" w:cs="Sylfaen"/>
          <w:color w:val="000000"/>
          <w:lang w:val="ka-GE"/>
        </w:rPr>
        <w:t xml:space="preserve">მიზნობრივი მაჩვენებელი </w:t>
      </w:r>
      <w:r w:rsidRPr="006D64FB">
        <w:rPr>
          <w:rFonts w:ascii="Sylfaen" w:eastAsia="Calibri" w:hAnsi="Sylfaen" w:cs="Times New Roman"/>
          <w:lang w:val="ka-GE"/>
        </w:rPr>
        <w:t>- შენარჩუნდება გასაცემლით უზრუნველყოფის მაჩვენებელი;</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Sylfaen"/>
          <w:color w:val="000000"/>
          <w:lang w:val="ka-GE"/>
        </w:rPr>
        <w:t>მიღწეული მაჩვენებელი</w:t>
      </w:r>
      <w:r w:rsidRPr="006D64FB">
        <w:rPr>
          <w:rFonts w:ascii="Sylfaen" w:eastAsia="Sylfaen" w:hAnsi="Sylfaen" w:cs="Sylfaen"/>
          <w:color w:val="000000"/>
        </w:rPr>
        <w:t xml:space="preserve"> - </w:t>
      </w:r>
      <w:r w:rsidRPr="006D64FB">
        <w:rPr>
          <w:rFonts w:ascii="Sylfaen" w:eastAsia="Sylfaen" w:hAnsi="Sylfaen" w:cs="Times New Roman"/>
          <w:color w:val="000000"/>
        </w:rPr>
        <w:t>მაღალმთიან დასახლებაში მუდმივად მცხოვრები ბავშვები</w:t>
      </w:r>
      <w:r w:rsidRPr="006D64FB">
        <w:rPr>
          <w:rFonts w:ascii="Sylfaen" w:eastAsia="Sylfaen" w:hAnsi="Sylfaen" w:cs="Times New Roman"/>
          <w:color w:val="000000"/>
          <w:lang w:val="ka-GE"/>
        </w:rPr>
        <w:t>სათვის</w:t>
      </w:r>
      <w:r w:rsidRPr="006D64FB">
        <w:rPr>
          <w:rFonts w:ascii="Sylfaen" w:eastAsia="Sylfaen" w:hAnsi="Sylfaen" w:cs="Times New Roman"/>
          <w:color w:val="000000"/>
        </w:rPr>
        <w:t xml:space="preserve"> სრულად და დროულად გაიცემოდა</w:t>
      </w:r>
      <w:r w:rsidRPr="006D64FB">
        <w:rPr>
          <w:rFonts w:ascii="Sylfaen" w:eastAsia="Times New Roman" w:hAnsi="Sylfaen" w:cs="Times New Roman"/>
          <w:lang w:val="ka-GE"/>
        </w:rPr>
        <w:t xml:space="preserve"> </w:t>
      </w:r>
      <w:r w:rsidRPr="006D64FB">
        <w:rPr>
          <w:rFonts w:ascii="Sylfaen" w:eastAsia="Sylfaen" w:hAnsi="Sylfaen" w:cs="Times New Roman"/>
          <w:color w:val="000000"/>
        </w:rPr>
        <w:t>სოციალური დახმარებ</w:t>
      </w:r>
      <w:r w:rsidRPr="006D64FB">
        <w:rPr>
          <w:rFonts w:ascii="Sylfaen" w:eastAsia="Sylfaen" w:hAnsi="Sylfaen" w:cs="Times New Roman"/>
          <w:color w:val="000000"/>
          <w:lang w:val="ka-GE"/>
        </w:rPr>
        <w:t>ა თვეში საშუალო 11 ათასზე მეტ ბენებიციარზე.</w:t>
      </w:r>
    </w:p>
    <w:p w:rsidR="00973902" w:rsidRPr="006D64FB" w:rsidRDefault="00973902" w:rsidP="005D0A44">
      <w:pPr>
        <w:pStyle w:val="abzacixml"/>
        <w:rPr>
          <w:rFonts w:eastAsiaTheme="minorEastAsia"/>
          <w:b w:val="0"/>
          <w:sz w:val="22"/>
          <w:szCs w:val="22"/>
          <w:highlight w:val="yellow"/>
        </w:rPr>
      </w:pPr>
    </w:p>
    <w:p w:rsidR="00973902" w:rsidRPr="006D64FB" w:rsidRDefault="00973902" w:rsidP="005D0A44">
      <w:pPr>
        <w:pStyle w:val="abzacixml"/>
        <w:rPr>
          <w:b w:val="0"/>
          <w:sz w:val="22"/>
          <w:szCs w:val="22"/>
        </w:rPr>
      </w:pPr>
    </w:p>
    <w:p w:rsidR="00973902" w:rsidRPr="006D64FB" w:rsidRDefault="00973902" w:rsidP="005D0A44">
      <w:pPr>
        <w:spacing w:line="240" w:lineRule="auto"/>
        <w:jc w:val="both"/>
        <w:rPr>
          <w:rFonts w:ascii="Sylfaen" w:eastAsia="Times New Roman" w:hAnsi="Sylfaen" w:cs="Sylfaen"/>
          <w:lang w:val="ka-GE"/>
        </w:rPr>
      </w:pPr>
      <w:r w:rsidRPr="006D64FB">
        <w:rPr>
          <w:rFonts w:ascii="Sylfaen" w:eastAsia="Times New Roman" w:hAnsi="Sylfaen" w:cs="Sylfaen"/>
          <w:lang w:val="ka-GE"/>
        </w:rPr>
        <w:t xml:space="preserve">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განსხვავებაზე: </w:t>
      </w:r>
    </w:p>
    <w:p w:rsidR="00973902" w:rsidRPr="006D64FB" w:rsidRDefault="00973902" w:rsidP="0081300B">
      <w:pPr>
        <w:pStyle w:val="ListParagraph"/>
        <w:numPr>
          <w:ilvl w:val="0"/>
          <w:numId w:val="13"/>
        </w:numPr>
        <w:tabs>
          <w:tab w:val="left" w:pos="0"/>
        </w:tabs>
        <w:spacing w:after="0" w:line="240" w:lineRule="auto"/>
        <w:ind w:left="270" w:hanging="270"/>
        <w:jc w:val="both"/>
        <w:rPr>
          <w:rFonts w:ascii="Sylfaen" w:hAnsi="Sylfaen" w:cs="Arial"/>
          <w:color w:val="000000"/>
        </w:rPr>
      </w:pPr>
      <w:r w:rsidRPr="006D64FB">
        <w:rPr>
          <w:rFonts w:ascii="Sylfaen" w:hAnsi="Sylfaen" w:cs="Arial"/>
          <w:color w:val="000000"/>
        </w:rPr>
        <w:t>2018 წლის 1 ივნისიდან საარსებო მინიმუმად აღებულია საქართველოს სტატისტიკის ეროვნული სამსახურის მიერ გაანგარიშებული 2018 წლის პირველი კვარტლის საშუალო მაჩვენებელი - 175 ლარი, გარდა ამისა, კომუნალური მომსახურების კოეფიციენტი შემცირდა 3%-ით. შესაბამისად, 2018 წლის მეორე ნახევრიდან იმატებს საარსებო შემწეობის მიმღებთა ყოველთვიური რაოდენობა;</w:t>
      </w:r>
    </w:p>
    <w:p w:rsidR="00973902" w:rsidRPr="006D64FB" w:rsidRDefault="00973902" w:rsidP="0081300B">
      <w:pPr>
        <w:pStyle w:val="ListParagraph"/>
        <w:numPr>
          <w:ilvl w:val="0"/>
          <w:numId w:val="13"/>
        </w:numPr>
        <w:tabs>
          <w:tab w:val="left" w:pos="0"/>
        </w:tabs>
        <w:spacing w:after="0" w:line="240" w:lineRule="auto"/>
        <w:ind w:left="270" w:hanging="270"/>
        <w:jc w:val="both"/>
        <w:rPr>
          <w:rFonts w:ascii="Sylfaen" w:hAnsi="Sylfaen" w:cs="Arial"/>
          <w:color w:val="000000"/>
        </w:rPr>
      </w:pPr>
      <w:r w:rsidRPr="006D64FB">
        <w:rPr>
          <w:rFonts w:ascii="Sylfaen" w:hAnsi="Sylfaen" w:cs="Arial"/>
          <w:color w:val="000000"/>
        </w:rPr>
        <w:t>ბიოლოგიიური ოჯახების არასაკმარისი მზაობის, რიგ შემთხვევებში კი ბავშვ(ებ)ისათვის არაკეთილსაიმედო ოჯახური გარემოს გამო ვერ მოხერხდა მათი ბიოლოგიურ ოჯახებში დაბრუნება;</w:t>
      </w:r>
    </w:p>
    <w:p w:rsidR="00973902" w:rsidRPr="006D64FB" w:rsidRDefault="00973902" w:rsidP="0081300B">
      <w:pPr>
        <w:pStyle w:val="ListParagraph"/>
        <w:numPr>
          <w:ilvl w:val="0"/>
          <w:numId w:val="13"/>
        </w:numPr>
        <w:tabs>
          <w:tab w:val="left" w:pos="0"/>
        </w:tabs>
        <w:spacing w:after="0" w:line="240" w:lineRule="auto"/>
        <w:ind w:left="270" w:hanging="270"/>
        <w:jc w:val="both"/>
        <w:rPr>
          <w:rFonts w:ascii="Sylfaen" w:hAnsi="Sylfaen" w:cs="Arial"/>
          <w:color w:val="000000"/>
        </w:rPr>
      </w:pPr>
      <w:r w:rsidRPr="006D64FB">
        <w:rPr>
          <w:rFonts w:ascii="Sylfaen" w:hAnsi="Sylfaen" w:cs="Arial"/>
          <w:color w:val="000000"/>
        </w:rPr>
        <w:lastRenderedPageBreak/>
        <w:t>შრომითი მოვალეობის შესრულებისას მიყენებული ზიანის ანაზღაურების დახმარება შესაბამისი სამართლებრივი აქტით განსაზღვრული პირთა წრისათვის უკვე დანიშნულია და ახალი დანიშვნები თითქმის აღარ ხორციელდება;</w:t>
      </w:r>
    </w:p>
    <w:p w:rsidR="00973902" w:rsidRPr="006D64FB" w:rsidRDefault="00973902" w:rsidP="0081300B">
      <w:pPr>
        <w:pStyle w:val="ListParagraph"/>
        <w:numPr>
          <w:ilvl w:val="0"/>
          <w:numId w:val="13"/>
        </w:numPr>
        <w:tabs>
          <w:tab w:val="left" w:pos="0"/>
        </w:tabs>
        <w:spacing w:after="0" w:line="240" w:lineRule="auto"/>
        <w:ind w:left="270" w:hanging="270"/>
        <w:jc w:val="both"/>
        <w:rPr>
          <w:rFonts w:ascii="Sylfaen" w:hAnsi="Sylfaen" w:cs="Arial"/>
          <w:color w:val="000000"/>
        </w:rPr>
      </w:pPr>
      <w:r w:rsidRPr="006D64FB">
        <w:rPr>
          <w:rFonts w:ascii="Sylfaen" w:hAnsi="Sylfaen" w:cs="Arial"/>
          <w:color w:val="000000"/>
        </w:rPr>
        <w:t xml:space="preserve">საყოფაცხოვრებო სუბსიდია შესაბამისი სამართლებრივი აქტით განსაზღვრული პირთა წრისათვის უკვე დანიშნულია და ახალი დანიშვნები თითქმის აღარ ხორციელდება. </w:t>
      </w:r>
    </w:p>
    <w:p w:rsidR="00973902" w:rsidRPr="006D64FB" w:rsidRDefault="00973902" w:rsidP="0081300B">
      <w:pPr>
        <w:pStyle w:val="ListParagraph"/>
        <w:numPr>
          <w:ilvl w:val="0"/>
          <w:numId w:val="13"/>
        </w:numPr>
        <w:tabs>
          <w:tab w:val="left" w:pos="0"/>
        </w:tabs>
        <w:spacing w:after="0" w:line="240" w:lineRule="auto"/>
        <w:ind w:left="270" w:hanging="270"/>
        <w:jc w:val="both"/>
        <w:rPr>
          <w:rFonts w:ascii="Sylfaen" w:hAnsi="Sylfaen" w:cs="Arial"/>
        </w:rPr>
      </w:pPr>
      <w:r w:rsidRPr="006D64FB">
        <w:rPr>
          <w:rFonts w:ascii="Sylfaen" w:hAnsi="Sylfaen" w:cs="Arial"/>
        </w:rPr>
        <w:t>მეორე მსოფლიო ომის ვეტერანთა გარდაცვალების მაღალი მაჩვენებლის გამო, 2018 წელს მნიშვნელოვნად შემცირდა მიმღებთა რაოდენობა.</w:t>
      </w:r>
    </w:p>
    <w:p w:rsidR="00973902" w:rsidRPr="006D64FB" w:rsidRDefault="00973902" w:rsidP="005D0A44">
      <w:pPr>
        <w:pStyle w:val="ListParagraph"/>
        <w:tabs>
          <w:tab w:val="left" w:pos="0"/>
        </w:tabs>
        <w:spacing w:after="0" w:line="240" w:lineRule="auto"/>
        <w:ind w:left="270"/>
        <w:jc w:val="both"/>
        <w:rPr>
          <w:rFonts w:ascii="Sylfaen" w:hAnsi="Sylfaen" w:cs="Arial"/>
        </w:rPr>
      </w:pPr>
    </w:p>
    <w:p w:rsidR="00973902" w:rsidRPr="006D64FB" w:rsidRDefault="00973902" w:rsidP="005D0A44">
      <w:pPr>
        <w:tabs>
          <w:tab w:val="left" w:pos="0"/>
        </w:tabs>
        <w:spacing w:after="0" w:line="240" w:lineRule="auto"/>
        <w:jc w:val="both"/>
        <w:rPr>
          <w:rFonts w:ascii="Sylfaen" w:hAnsi="Sylfaen" w:cs="Arial"/>
        </w:rPr>
      </w:pPr>
    </w:p>
    <w:p w:rsidR="00973902" w:rsidRPr="006D64FB" w:rsidRDefault="00973902" w:rsidP="005D0A44">
      <w:pPr>
        <w:pStyle w:val="ListParagraph"/>
        <w:tabs>
          <w:tab w:val="left" w:pos="0"/>
        </w:tabs>
        <w:spacing w:after="0" w:line="240" w:lineRule="auto"/>
        <w:ind w:left="270"/>
        <w:jc w:val="both"/>
        <w:rPr>
          <w:rFonts w:ascii="Sylfaen" w:hAnsi="Sylfaen" w:cs="Arial"/>
        </w:rPr>
      </w:pPr>
    </w:p>
    <w:p w:rsidR="00973902" w:rsidRPr="006D64FB" w:rsidRDefault="00973902" w:rsidP="005D0A44">
      <w:pPr>
        <w:pStyle w:val="Heading3"/>
        <w:spacing w:line="240" w:lineRule="auto"/>
        <w:rPr>
          <w:sz w:val="22"/>
          <w:szCs w:val="22"/>
        </w:rPr>
      </w:pPr>
      <w:r w:rsidRPr="006D64FB">
        <w:rPr>
          <w:sz w:val="22"/>
          <w:szCs w:val="22"/>
        </w:rPr>
        <w:t xml:space="preserve">1.1.3. </w:t>
      </w:r>
      <w:r w:rsidRPr="006D64FB">
        <w:rPr>
          <w:rFonts w:ascii="Sylfaen" w:hAnsi="Sylfaen" w:cs="Sylfaen"/>
          <w:sz w:val="22"/>
          <w:szCs w:val="22"/>
        </w:rPr>
        <w:t>სოციალური</w:t>
      </w:r>
      <w:r w:rsidRPr="006D64FB">
        <w:rPr>
          <w:sz w:val="22"/>
          <w:szCs w:val="22"/>
        </w:rPr>
        <w:t xml:space="preserve"> </w:t>
      </w:r>
      <w:r w:rsidRPr="006D64FB">
        <w:rPr>
          <w:rFonts w:ascii="Sylfaen" w:hAnsi="Sylfaen" w:cs="Sylfaen"/>
          <w:sz w:val="22"/>
          <w:szCs w:val="22"/>
        </w:rPr>
        <w:t>რეაბილიტაცია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ბავშვზე</w:t>
      </w:r>
      <w:r w:rsidRPr="006D64FB">
        <w:rPr>
          <w:sz w:val="22"/>
          <w:szCs w:val="22"/>
        </w:rPr>
        <w:t xml:space="preserve"> </w:t>
      </w:r>
      <w:r w:rsidRPr="006D64FB">
        <w:rPr>
          <w:rFonts w:ascii="Sylfaen" w:hAnsi="Sylfaen" w:cs="Sylfaen"/>
          <w:sz w:val="22"/>
          <w:szCs w:val="22"/>
        </w:rPr>
        <w:t>ზრუნვა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35 02 03)</w:t>
      </w:r>
    </w:p>
    <w:p w:rsidR="00973902" w:rsidRPr="006D64FB" w:rsidRDefault="00973902" w:rsidP="005D0A44">
      <w:pPr>
        <w:pStyle w:val="abzacixml"/>
        <w:rPr>
          <w:b w:val="0"/>
          <w:sz w:val="22"/>
          <w:szCs w:val="22"/>
        </w:rPr>
      </w:pPr>
    </w:p>
    <w:p w:rsidR="00973902" w:rsidRPr="006D64FB" w:rsidRDefault="00973902" w:rsidP="005D0A44">
      <w:pPr>
        <w:tabs>
          <w:tab w:val="left" w:pos="10440"/>
        </w:tabs>
        <w:spacing w:line="240" w:lineRule="auto"/>
        <w:ind w:hanging="180"/>
        <w:jc w:val="both"/>
        <w:rPr>
          <w:rFonts w:ascii="Sylfaen" w:eastAsia="Sylfaen" w:hAnsi="Sylfaen"/>
        </w:rPr>
      </w:pPr>
      <w:r w:rsidRPr="006D64FB">
        <w:rPr>
          <w:rFonts w:ascii="Sylfaen" w:hAnsi="Sylfaen" w:cs="Sylfaen"/>
          <w:lang w:val="ka-GE"/>
        </w:rPr>
        <w:t>პროგრამის</w:t>
      </w:r>
      <w:r w:rsidRPr="006D64FB">
        <w:rPr>
          <w:rFonts w:ascii="Sylfaen" w:hAnsi="Sylfaen" w:cs="Sylfaen"/>
        </w:rPr>
        <w:t xml:space="preserve"> </w:t>
      </w:r>
      <w:r w:rsidRPr="006D64FB">
        <w:rPr>
          <w:rFonts w:ascii="Sylfaen" w:hAnsi="Sylfaen" w:cs="Sylfaen"/>
          <w:lang w:val="ka-GE"/>
        </w:rPr>
        <w:t>განმახორციელებელი</w:t>
      </w:r>
      <w:r w:rsidRPr="006D64FB">
        <w:rPr>
          <w:rFonts w:ascii="Sylfaen" w:eastAsia="Sylfaen" w:hAnsi="Sylfaen"/>
        </w:rPr>
        <w:t xml:space="preserve">: </w:t>
      </w:r>
    </w:p>
    <w:p w:rsidR="00973902" w:rsidRPr="006D64FB" w:rsidRDefault="00973902" w:rsidP="0081300B">
      <w:pPr>
        <w:pStyle w:val="ListParagraph"/>
        <w:numPr>
          <w:ilvl w:val="0"/>
          <w:numId w:val="82"/>
        </w:numPr>
        <w:tabs>
          <w:tab w:val="left" w:pos="10440"/>
        </w:tabs>
        <w:spacing w:after="0" w:line="240" w:lineRule="auto"/>
        <w:jc w:val="both"/>
        <w:rPr>
          <w:rFonts w:ascii="Sylfaen" w:eastAsia="Sylfaen" w:hAnsi="Sylfaen"/>
        </w:rPr>
      </w:pPr>
      <w:r w:rsidRPr="006D64FB">
        <w:rPr>
          <w:rFonts w:ascii="Sylfaen" w:eastAsia="Sylfaen" w:hAnsi="Sylfaen" w:cs="Sylfaen"/>
        </w:rPr>
        <w:t>სსიპ</w:t>
      </w:r>
      <w:r w:rsidRPr="006D64FB">
        <w:rPr>
          <w:rFonts w:ascii="Sylfaen" w:eastAsia="Sylfaen" w:hAnsi="Sylfaen"/>
        </w:rPr>
        <w:t xml:space="preserve"> - „სოციალური</w:t>
      </w:r>
      <w:r w:rsidRPr="006D64FB">
        <w:rPr>
          <w:rFonts w:ascii="Sylfaen" w:eastAsia="Sylfaen" w:hAnsi="Sylfaen"/>
          <w:lang w:val="ka-GE"/>
        </w:rPr>
        <w:t xml:space="preserve"> </w:t>
      </w:r>
      <w:r w:rsidRPr="006D64FB">
        <w:rPr>
          <w:rFonts w:ascii="Sylfaen" w:eastAsia="Sylfaen" w:hAnsi="Sylfaen"/>
        </w:rPr>
        <w:t>მომსახურების</w:t>
      </w:r>
      <w:r w:rsidRPr="006D64FB">
        <w:rPr>
          <w:rFonts w:ascii="Sylfaen" w:eastAsia="Sylfaen" w:hAnsi="Sylfaen"/>
          <w:lang w:val="ka-GE"/>
        </w:rPr>
        <w:t xml:space="preserve"> </w:t>
      </w:r>
      <w:r w:rsidRPr="006D64FB">
        <w:rPr>
          <w:rFonts w:ascii="Sylfaen" w:eastAsia="Sylfaen" w:hAnsi="Sylfaen"/>
        </w:rPr>
        <w:t>სააგენტო“</w:t>
      </w:r>
    </w:p>
    <w:p w:rsidR="00973902" w:rsidRPr="006D64FB" w:rsidRDefault="00973902" w:rsidP="005D0A44">
      <w:pPr>
        <w:pStyle w:val="ListParagraph"/>
        <w:tabs>
          <w:tab w:val="left" w:pos="709"/>
          <w:tab w:val="left" w:pos="10440"/>
        </w:tabs>
        <w:spacing w:after="0" w:line="240" w:lineRule="auto"/>
        <w:jc w:val="both"/>
        <w:rPr>
          <w:rFonts w:ascii="Sylfaen" w:hAnsi="Sylfaen" w:cs="Sylfaen"/>
          <w:highlight w:val="yellow"/>
          <w:lang w:val="ka-GE"/>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lang w:val="ka-GE"/>
        </w:rPr>
      </w:pPr>
      <w:r w:rsidRPr="006D64FB">
        <w:rPr>
          <w:rFonts w:ascii="Sylfaen" w:hAnsi="Sylfaen" w:cs="Sylfaen"/>
          <w:lang w:val="ka-GE"/>
        </w:rPr>
        <w:t>სოციალური სერვისებით და პროდუქტებით მიზნობრივი ჯგუფების უზრუნველყოფა;</w:t>
      </w:r>
    </w:p>
    <w:p w:rsidR="00973902" w:rsidRPr="006D64FB" w:rsidRDefault="00973902" w:rsidP="005D0A44">
      <w:pPr>
        <w:pStyle w:val="ListParagraph"/>
        <w:tabs>
          <w:tab w:val="left" w:pos="10440"/>
        </w:tabs>
        <w:spacing w:after="0" w:line="240" w:lineRule="auto"/>
        <w:ind w:left="0"/>
        <w:jc w:val="both"/>
        <w:rPr>
          <w:rFonts w:ascii="Sylfaen" w:hAnsi="Sylfaen" w:cs="Sylfaen"/>
          <w:highlight w:val="yellow"/>
          <w:lang w:val="ka-GE"/>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81300B">
      <w:pPr>
        <w:numPr>
          <w:ilvl w:val="0"/>
          <w:numId w:val="13"/>
        </w:numPr>
        <w:tabs>
          <w:tab w:val="left" w:pos="10440"/>
        </w:tabs>
        <w:spacing w:after="0" w:line="240" w:lineRule="auto"/>
        <w:ind w:left="0" w:hanging="180"/>
        <w:contextualSpacing/>
        <w:jc w:val="both"/>
        <w:rPr>
          <w:rFonts w:ascii="Sylfaen" w:eastAsia="Times New Roman" w:hAnsi="Sylfaen" w:cs="Sylfaen"/>
          <w:lang w:val="ka-GE"/>
        </w:rPr>
      </w:pPr>
      <w:r w:rsidRPr="006D64FB">
        <w:rPr>
          <w:rFonts w:ascii="Sylfaen" w:eastAsia="Times New Roman" w:hAnsi="Sylfaen" w:cs="Sylfaen"/>
          <w:lang w:val="ka-GE"/>
        </w:rPr>
        <w:t>გაუმჯობესდა შშმ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მდგომარეობა და მიმდინარეობდა მათი საზოგადოებაში ინტეგრაცია.</w:t>
      </w: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საბაზისო მაჩვენებელი - სოციალური სერვისებით და პროდუქტებით უზრუნველყოფილია 9 800 ბენეფიციარი;</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მიზნობრივი მაჩვენებელი - სოციალური სერვისებით და პროდუქტებით უზრუნველყოფილია 13 285 ბენეფიციარი;</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მიღწეული მაჩვენებელი  - შენარჩუნულია სერვისებისთვის გაცემული რეკომენდაციების და სტანდარტების შესრულების მაჩვენებელი; მომსახურება გაეწია 13 000-მდე ბენეფიციარს.</w:t>
      </w:r>
    </w:p>
    <w:p w:rsidR="00973902" w:rsidRPr="006D64FB" w:rsidRDefault="00973902" w:rsidP="005D0A44">
      <w:pPr>
        <w:pStyle w:val="Normal00"/>
        <w:jc w:val="both"/>
        <w:rPr>
          <w:rFonts w:ascii="Sylfaen" w:eastAsia="Sylfaen" w:hAnsi="Sylfaen"/>
          <w:color w:val="000000"/>
          <w:sz w:val="22"/>
          <w:szCs w:val="22"/>
        </w:rPr>
      </w:pPr>
    </w:p>
    <w:p w:rsidR="00973902" w:rsidRPr="006D64FB" w:rsidRDefault="00973902" w:rsidP="005D0A44">
      <w:pPr>
        <w:pStyle w:val="Normal00"/>
        <w:jc w:val="both"/>
        <w:rPr>
          <w:rFonts w:ascii="Sylfaen" w:eastAsia="Sylfaen" w:hAnsi="Sylfaen"/>
          <w:color w:val="000000"/>
          <w:sz w:val="22"/>
          <w:szCs w:val="22"/>
        </w:rPr>
      </w:pPr>
    </w:p>
    <w:p w:rsidR="00973902" w:rsidRPr="006D64FB" w:rsidRDefault="00973902" w:rsidP="005D0A44">
      <w:pPr>
        <w:pStyle w:val="Normal00"/>
        <w:jc w:val="both"/>
        <w:rPr>
          <w:rFonts w:ascii="Sylfaen" w:eastAsia="Sylfaen" w:hAnsi="Sylfaen"/>
          <w:color w:val="000000"/>
          <w:sz w:val="22"/>
          <w:szCs w:val="22"/>
          <w:lang w:val="ka-GE"/>
        </w:rPr>
      </w:pPr>
    </w:p>
    <w:p w:rsidR="00973902" w:rsidRPr="006D64FB" w:rsidRDefault="00973902" w:rsidP="005D0A44">
      <w:pPr>
        <w:pStyle w:val="Heading3"/>
        <w:spacing w:line="240" w:lineRule="auto"/>
        <w:rPr>
          <w:sz w:val="22"/>
          <w:szCs w:val="22"/>
        </w:rPr>
      </w:pPr>
      <w:r w:rsidRPr="006D64FB">
        <w:rPr>
          <w:sz w:val="22"/>
          <w:szCs w:val="22"/>
        </w:rPr>
        <w:t xml:space="preserve">1.1.4. </w:t>
      </w:r>
      <w:r w:rsidRPr="006D64FB">
        <w:rPr>
          <w:rFonts w:ascii="Sylfaen" w:hAnsi="Sylfaen" w:cs="Sylfaen"/>
          <w:sz w:val="22"/>
          <w:szCs w:val="22"/>
        </w:rPr>
        <w:t>სოციალური</w:t>
      </w:r>
      <w:r w:rsidRPr="006D64FB">
        <w:rPr>
          <w:sz w:val="22"/>
          <w:szCs w:val="22"/>
        </w:rPr>
        <w:t xml:space="preserve"> </w:t>
      </w:r>
      <w:r w:rsidRPr="006D64FB">
        <w:rPr>
          <w:rFonts w:ascii="Sylfaen" w:hAnsi="Sylfaen" w:cs="Sylfaen"/>
          <w:sz w:val="22"/>
          <w:szCs w:val="22"/>
        </w:rPr>
        <w:t>შეღავათები</w:t>
      </w:r>
      <w:r w:rsidRPr="006D64FB">
        <w:rPr>
          <w:sz w:val="22"/>
          <w:szCs w:val="22"/>
        </w:rPr>
        <w:t xml:space="preserve"> </w:t>
      </w:r>
      <w:r w:rsidRPr="006D64FB">
        <w:rPr>
          <w:rFonts w:ascii="Sylfaen" w:hAnsi="Sylfaen" w:cs="Sylfaen"/>
          <w:sz w:val="22"/>
          <w:szCs w:val="22"/>
        </w:rPr>
        <w:t>მაღალმთიან</w:t>
      </w:r>
      <w:r w:rsidRPr="006D64FB">
        <w:rPr>
          <w:sz w:val="22"/>
          <w:szCs w:val="22"/>
        </w:rPr>
        <w:t xml:space="preserve"> </w:t>
      </w:r>
      <w:r w:rsidRPr="006D64FB">
        <w:rPr>
          <w:rFonts w:ascii="Sylfaen" w:hAnsi="Sylfaen" w:cs="Sylfaen"/>
          <w:sz w:val="22"/>
          <w:szCs w:val="22"/>
        </w:rPr>
        <w:t>დასახლებაში</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35 02 04)</w:t>
      </w:r>
    </w:p>
    <w:p w:rsidR="00973902" w:rsidRPr="006D64FB" w:rsidRDefault="00973902" w:rsidP="005D0A44">
      <w:pPr>
        <w:pStyle w:val="abzacixml"/>
        <w:rPr>
          <w:b w:val="0"/>
          <w:sz w:val="22"/>
          <w:szCs w:val="22"/>
        </w:rPr>
      </w:pPr>
    </w:p>
    <w:p w:rsidR="00973902" w:rsidRPr="006D64FB" w:rsidRDefault="00973902" w:rsidP="005D0A44">
      <w:pPr>
        <w:tabs>
          <w:tab w:val="left" w:pos="10440"/>
        </w:tabs>
        <w:spacing w:line="240" w:lineRule="auto"/>
        <w:ind w:hanging="180"/>
        <w:jc w:val="both"/>
        <w:rPr>
          <w:rFonts w:ascii="Sylfaen" w:eastAsia="Sylfaen" w:hAnsi="Sylfaen"/>
        </w:rPr>
      </w:pPr>
      <w:r w:rsidRPr="006D64FB">
        <w:rPr>
          <w:rFonts w:ascii="Sylfaen" w:hAnsi="Sylfaen" w:cs="Sylfaen"/>
          <w:lang w:val="ka-GE"/>
        </w:rPr>
        <w:t>პროგრამის</w:t>
      </w:r>
      <w:r w:rsidRPr="006D64FB">
        <w:rPr>
          <w:rFonts w:ascii="Sylfaen" w:hAnsi="Sylfaen" w:cs="Sylfaen"/>
        </w:rPr>
        <w:t xml:space="preserve"> </w:t>
      </w:r>
      <w:r w:rsidRPr="006D64FB">
        <w:rPr>
          <w:rFonts w:ascii="Sylfaen" w:hAnsi="Sylfaen" w:cs="Sylfaen"/>
          <w:lang w:val="ka-GE"/>
        </w:rPr>
        <w:t>განმახორციელებელი</w:t>
      </w:r>
      <w:r w:rsidRPr="006D64FB">
        <w:rPr>
          <w:rFonts w:ascii="Sylfaen" w:eastAsia="Sylfaen" w:hAnsi="Sylfaen"/>
        </w:rPr>
        <w:t xml:space="preserve">: </w:t>
      </w:r>
    </w:p>
    <w:p w:rsidR="00973902" w:rsidRPr="006D64FB" w:rsidRDefault="00973902" w:rsidP="0081300B">
      <w:pPr>
        <w:pStyle w:val="ListParagraph"/>
        <w:numPr>
          <w:ilvl w:val="0"/>
          <w:numId w:val="82"/>
        </w:numPr>
        <w:tabs>
          <w:tab w:val="left" w:pos="10440"/>
        </w:tabs>
        <w:spacing w:after="0" w:line="240" w:lineRule="auto"/>
        <w:jc w:val="both"/>
        <w:rPr>
          <w:rFonts w:ascii="Sylfaen" w:eastAsia="Sylfaen" w:hAnsi="Sylfaen"/>
        </w:rPr>
      </w:pPr>
      <w:r w:rsidRPr="006D64FB">
        <w:rPr>
          <w:rFonts w:ascii="Sylfaen" w:eastAsia="Sylfaen" w:hAnsi="Sylfaen" w:cs="Sylfaen"/>
        </w:rPr>
        <w:t>სსიპ</w:t>
      </w:r>
      <w:r w:rsidRPr="006D64FB">
        <w:rPr>
          <w:rFonts w:ascii="Sylfaen" w:eastAsia="Sylfaen" w:hAnsi="Sylfaen"/>
        </w:rPr>
        <w:t xml:space="preserve"> - „სოციალური</w:t>
      </w:r>
      <w:r w:rsidRPr="006D64FB">
        <w:rPr>
          <w:rFonts w:ascii="Sylfaen" w:eastAsia="Sylfaen" w:hAnsi="Sylfaen"/>
          <w:lang w:val="ka-GE"/>
        </w:rPr>
        <w:t xml:space="preserve"> </w:t>
      </w:r>
      <w:r w:rsidRPr="006D64FB">
        <w:rPr>
          <w:rFonts w:ascii="Sylfaen" w:eastAsia="Sylfaen" w:hAnsi="Sylfaen"/>
        </w:rPr>
        <w:t>მომსახურების</w:t>
      </w:r>
      <w:r w:rsidRPr="006D64FB">
        <w:rPr>
          <w:rFonts w:ascii="Sylfaen" w:eastAsia="Sylfaen" w:hAnsi="Sylfaen"/>
          <w:lang w:val="ka-GE"/>
        </w:rPr>
        <w:t xml:space="preserve"> </w:t>
      </w:r>
      <w:r w:rsidRPr="006D64FB">
        <w:rPr>
          <w:rFonts w:ascii="Sylfaen" w:eastAsia="Sylfaen" w:hAnsi="Sylfaen"/>
        </w:rPr>
        <w:t>სააგენტო“</w:t>
      </w:r>
    </w:p>
    <w:p w:rsidR="00973902" w:rsidRPr="006D64FB" w:rsidRDefault="00973902" w:rsidP="005D0A44">
      <w:pPr>
        <w:tabs>
          <w:tab w:val="left" w:pos="10440"/>
        </w:tabs>
        <w:spacing w:after="0" w:line="240" w:lineRule="auto"/>
        <w:jc w:val="both"/>
        <w:rPr>
          <w:rFonts w:ascii="Sylfaen" w:hAnsi="Sylfaen" w:cs="Sylfaen"/>
          <w:highlight w:val="yellow"/>
          <w:lang w:val="ka-GE"/>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lang w:val="ka-GE"/>
        </w:rPr>
      </w:pPr>
      <w:r w:rsidRPr="006D64FB">
        <w:rPr>
          <w:rFonts w:ascii="Sylfaen" w:hAnsi="Sylfaen" w:cs="Sylfaen"/>
          <w:lang w:val="ka-GE"/>
        </w:rPr>
        <w:t>გაუმჯობესდება მაღალმთიან დასახლებებში მცხოვრები ოჯახების სოციალური მდგომარეობა, მაღალმთიან დასახლებაში მცხოვრები პენსიონერები/სოციალური პაკეტის მიმღები პირები მიიღებენ სახელმწიფო გასაცემელს გაზრდილი ოდენობით.</w:t>
      </w: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81300B">
      <w:pPr>
        <w:numPr>
          <w:ilvl w:val="0"/>
          <w:numId w:val="13"/>
        </w:numPr>
        <w:tabs>
          <w:tab w:val="left" w:pos="10440"/>
        </w:tabs>
        <w:spacing w:after="0" w:line="240" w:lineRule="auto"/>
        <w:ind w:left="0" w:hanging="180"/>
        <w:contextualSpacing/>
        <w:jc w:val="both"/>
        <w:rPr>
          <w:rFonts w:ascii="Sylfaen" w:eastAsia="Times New Roman" w:hAnsi="Sylfaen" w:cs="Sylfaen"/>
          <w:lang w:val="ka-GE"/>
        </w:rPr>
      </w:pPr>
      <w:r w:rsidRPr="006D64FB">
        <w:rPr>
          <w:rFonts w:ascii="Sylfaen" w:eastAsia="Times New Roman" w:hAnsi="Sylfaen" w:cs="Sylfaen"/>
          <w:lang w:val="ka-GE"/>
        </w:rPr>
        <w:t>პენსიის/სოციალური პაკეტის დანამატით უზრუნველყოფილია მაღალმთიან დასახლებაში მუდმივად მცხოვრები სტატუსის მქონე პენსიონერი/სოციალური პაკეტის მიმღები პირი, მაღალმთიან დასახლებაში მდებარე სამედიცინო დაწესებულებაში დასაქმებული/დაკონტრაქტებული სამედიცინო პერსონალი. ასევე, ანაზღაურებულია მაღალმთიან დასახლებებში არსებული აბონენტების მიერ მოხმარებული ელექტროენერგიის საფასურის 50%.</w:t>
      </w:r>
    </w:p>
    <w:p w:rsidR="00973902" w:rsidRPr="006D64FB" w:rsidRDefault="00973902" w:rsidP="005D0A44">
      <w:pPr>
        <w:pStyle w:val="ListParagraph"/>
        <w:tabs>
          <w:tab w:val="left" w:pos="10440"/>
        </w:tabs>
        <w:spacing w:after="0" w:line="240" w:lineRule="auto"/>
        <w:ind w:left="0"/>
        <w:jc w:val="both"/>
        <w:rPr>
          <w:rFonts w:ascii="Sylfaen" w:hAnsi="Sylfaen" w:cs="Sylfaen"/>
          <w:highlight w:val="yellow"/>
          <w:lang w:val="ka-GE"/>
        </w:rPr>
      </w:pP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rPr>
        <w:t>1.</w:t>
      </w:r>
      <w:r w:rsidRPr="006D64FB">
        <w:rPr>
          <w:rFonts w:ascii="Sylfaen" w:eastAsia="Sylfaen" w:hAnsi="Sylfaen" w:cs="Times New Roman"/>
          <w:color w:val="000000"/>
          <w:lang w:val="ka-GE"/>
        </w:rPr>
        <w:t>საბაზისო მაჩვენებელი-მაღალმთიან დასახლებაში მუდმივად მცხოვრები პენსიონერები/სოციალური პაკეტის მიმღები პირები უზრუნველყოფილნი არიან დანამატით და გაცემა ხდება დროულად;</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rPr>
        <w:t xml:space="preserve">მიზნობრივი მაჩვენებელი - </w:t>
      </w:r>
      <w:r w:rsidRPr="006D64FB">
        <w:rPr>
          <w:rFonts w:ascii="Sylfaen" w:eastAsia="Times New Roman" w:hAnsi="Sylfaen" w:cs="Sylfaen"/>
          <w:lang w:val="ka-GE"/>
        </w:rPr>
        <w:t>შენარჩუნდება დანამატის დროულად გაცემის მაჩვენებელი;</w:t>
      </w:r>
      <w:r w:rsidRPr="006D64FB">
        <w:rPr>
          <w:rFonts w:ascii="Sylfaen" w:eastAsia="Sylfaen" w:hAnsi="Sylfaen" w:cs="Times New Roman"/>
          <w:color w:val="000000"/>
        </w:rPr>
        <w:t xml:space="preserve"> </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Sylfaen" w:hAnsi="Sylfaen" w:cs="Sylfaen"/>
          <w:lang w:val="ka-GE"/>
        </w:rPr>
        <w:t xml:space="preserve">მიღწეული მაჩვენებელი - </w:t>
      </w:r>
      <w:r w:rsidRPr="006D64FB">
        <w:rPr>
          <w:rFonts w:ascii="Sylfaen" w:eastAsia="Times New Roman" w:hAnsi="Sylfaen" w:cs="Sylfaen"/>
        </w:rPr>
        <w:t xml:space="preserve">სახელმწიფო პენსიის დანამატი  მიიღო დაახლოებით </w:t>
      </w:r>
      <w:r w:rsidRPr="006D64FB">
        <w:rPr>
          <w:rFonts w:ascii="Sylfaen" w:eastAsia="Times New Roman" w:hAnsi="Sylfaen" w:cs="Sylfaen"/>
          <w:lang w:val="ka-GE"/>
        </w:rPr>
        <w:t>67</w:t>
      </w:r>
      <w:r w:rsidRPr="006D64FB">
        <w:rPr>
          <w:rFonts w:ascii="Sylfaen" w:eastAsia="Times New Roman" w:hAnsi="Sylfaen" w:cs="Sylfaen"/>
        </w:rPr>
        <w:t xml:space="preserve"> </w:t>
      </w:r>
      <w:r w:rsidRPr="006D64FB">
        <w:rPr>
          <w:rFonts w:ascii="Sylfaen" w:eastAsia="Times New Roman" w:hAnsi="Sylfaen" w:cs="Sylfaen"/>
          <w:lang w:val="ka-GE"/>
        </w:rPr>
        <w:t>ათასზე მეტმა</w:t>
      </w:r>
      <w:r w:rsidRPr="006D64FB">
        <w:rPr>
          <w:rFonts w:ascii="Sylfaen" w:eastAsia="Times New Roman" w:hAnsi="Sylfaen" w:cs="Sylfaen"/>
        </w:rPr>
        <w:t xml:space="preserve"> პენსიონერმა, სოციალური პაკეტის დანამატი მიიღო 13 000-</w:t>
      </w:r>
      <w:r w:rsidRPr="006D64FB">
        <w:rPr>
          <w:rFonts w:ascii="Sylfaen" w:eastAsia="Times New Roman" w:hAnsi="Sylfaen" w:cs="Sylfaen"/>
          <w:lang w:val="ka-GE"/>
        </w:rPr>
        <w:t xml:space="preserve">ზე მეტმა </w:t>
      </w:r>
      <w:r w:rsidRPr="006D64FB">
        <w:rPr>
          <w:rFonts w:ascii="Sylfaen" w:eastAsia="Times New Roman" w:hAnsi="Sylfaen" w:cs="Sylfaen"/>
        </w:rPr>
        <w:t>პირმა, ელექტროენერგიის შეღავათით უზრუნველყოფილი იქნა 7</w:t>
      </w:r>
      <w:r w:rsidRPr="006D64FB">
        <w:rPr>
          <w:rFonts w:ascii="Sylfaen" w:eastAsia="Times New Roman" w:hAnsi="Sylfaen" w:cs="Sylfaen"/>
          <w:lang w:val="ka-GE"/>
        </w:rPr>
        <w:t>4</w:t>
      </w:r>
      <w:r w:rsidRPr="006D64FB">
        <w:rPr>
          <w:rFonts w:ascii="Sylfaen" w:eastAsia="Times New Roman" w:hAnsi="Sylfaen" w:cs="Sylfaen"/>
        </w:rPr>
        <w:t xml:space="preserve"> 000-მდე ოჯახი</w:t>
      </w:r>
      <w:r w:rsidRPr="006D64FB">
        <w:rPr>
          <w:rFonts w:ascii="Sylfaen" w:eastAsia="Times New Roman" w:hAnsi="Sylfaen" w:cs="Sylfaen"/>
          <w:lang w:val="ka-GE"/>
        </w:rPr>
        <w:t>.</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highlight w:val="yellow"/>
        </w:rPr>
      </w:pPr>
    </w:p>
    <w:p w:rsidR="00973902" w:rsidRPr="006D64FB" w:rsidRDefault="00973902" w:rsidP="005D0A44">
      <w:pPr>
        <w:pStyle w:val="Heading3"/>
        <w:spacing w:line="240" w:lineRule="auto"/>
        <w:rPr>
          <w:sz w:val="22"/>
          <w:szCs w:val="22"/>
        </w:rPr>
      </w:pPr>
      <w:r w:rsidRPr="006D64FB">
        <w:rPr>
          <w:sz w:val="22"/>
          <w:szCs w:val="22"/>
        </w:rPr>
        <w:t xml:space="preserve">1.1.5. </w:t>
      </w:r>
      <w:r w:rsidRPr="006D64FB">
        <w:rPr>
          <w:rFonts w:ascii="Sylfaen" w:hAnsi="Sylfaen" w:cs="Sylfaen"/>
          <w:sz w:val="22"/>
          <w:szCs w:val="22"/>
        </w:rPr>
        <w:t>სახელმწიფო</w:t>
      </w:r>
      <w:r w:rsidRPr="006D64FB">
        <w:rPr>
          <w:sz w:val="22"/>
          <w:szCs w:val="22"/>
        </w:rPr>
        <w:t xml:space="preserve"> </w:t>
      </w:r>
      <w:r w:rsidRPr="006D64FB">
        <w:rPr>
          <w:rFonts w:ascii="Sylfaen" w:hAnsi="Sylfaen" w:cs="Sylfaen"/>
          <w:sz w:val="22"/>
          <w:szCs w:val="22"/>
        </w:rPr>
        <w:t>ზრუნვის</w:t>
      </w:r>
      <w:r w:rsidRPr="006D64FB">
        <w:rPr>
          <w:sz w:val="22"/>
          <w:szCs w:val="22"/>
        </w:rPr>
        <w:t xml:space="preserve">, </w:t>
      </w:r>
      <w:r w:rsidRPr="006D64FB">
        <w:rPr>
          <w:rFonts w:ascii="Sylfaen" w:hAnsi="Sylfaen" w:cs="Sylfaen"/>
          <w:sz w:val="22"/>
          <w:szCs w:val="22"/>
        </w:rPr>
        <w:t>ადამიანით</w:t>
      </w:r>
      <w:r w:rsidRPr="006D64FB">
        <w:rPr>
          <w:sz w:val="22"/>
          <w:szCs w:val="22"/>
        </w:rPr>
        <w:t xml:space="preserve"> </w:t>
      </w:r>
      <w:r w:rsidRPr="006D64FB">
        <w:rPr>
          <w:rFonts w:ascii="Sylfaen" w:hAnsi="Sylfaen" w:cs="Sylfaen"/>
          <w:sz w:val="22"/>
          <w:szCs w:val="22"/>
        </w:rPr>
        <w:t>ვაჭრობის</w:t>
      </w:r>
      <w:r w:rsidRPr="006D64FB">
        <w:rPr>
          <w:sz w:val="22"/>
          <w:szCs w:val="22"/>
        </w:rPr>
        <w:t xml:space="preserve"> (</w:t>
      </w:r>
      <w:r w:rsidRPr="006D64FB">
        <w:rPr>
          <w:rFonts w:ascii="Sylfaen" w:hAnsi="Sylfaen" w:cs="Sylfaen"/>
          <w:sz w:val="22"/>
          <w:szCs w:val="22"/>
        </w:rPr>
        <w:t>ტრეფიკინგის</w:t>
      </w:r>
      <w:r w:rsidRPr="006D64FB">
        <w:rPr>
          <w:sz w:val="22"/>
          <w:szCs w:val="22"/>
        </w:rPr>
        <w:t xml:space="preserve">) </w:t>
      </w:r>
      <w:r w:rsidRPr="006D64FB">
        <w:rPr>
          <w:rFonts w:ascii="Sylfaen" w:hAnsi="Sylfaen" w:cs="Sylfaen"/>
          <w:sz w:val="22"/>
          <w:szCs w:val="22"/>
        </w:rPr>
        <w:t>მსხვერპლთა</w:t>
      </w:r>
      <w:r w:rsidRPr="006D64FB">
        <w:rPr>
          <w:sz w:val="22"/>
          <w:szCs w:val="22"/>
        </w:rPr>
        <w:t xml:space="preserve"> </w:t>
      </w:r>
      <w:r w:rsidRPr="006D64FB">
        <w:rPr>
          <w:rFonts w:ascii="Sylfaen" w:hAnsi="Sylfaen" w:cs="Sylfaen"/>
          <w:sz w:val="22"/>
          <w:szCs w:val="22"/>
        </w:rPr>
        <w:t>დაცვისა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დახმარების</w:t>
      </w:r>
      <w:r w:rsidRPr="006D64FB">
        <w:rPr>
          <w:sz w:val="22"/>
          <w:szCs w:val="22"/>
        </w:rPr>
        <w:t xml:space="preserve"> </w:t>
      </w:r>
      <w:r w:rsidRPr="006D64FB">
        <w:rPr>
          <w:rFonts w:ascii="Sylfaen" w:hAnsi="Sylfaen" w:cs="Sylfaen"/>
          <w:sz w:val="22"/>
          <w:szCs w:val="22"/>
        </w:rPr>
        <w:t>უზრუნველყოფა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35 02 05)</w:t>
      </w:r>
    </w:p>
    <w:p w:rsidR="00973902" w:rsidRPr="006D64FB" w:rsidRDefault="00973902" w:rsidP="005D0A44">
      <w:pPr>
        <w:pStyle w:val="abzacixml"/>
        <w:rPr>
          <w:b w:val="0"/>
          <w:sz w:val="22"/>
          <w:szCs w:val="22"/>
          <w:highlight w:val="yellow"/>
        </w:rPr>
      </w:pPr>
    </w:p>
    <w:p w:rsidR="00973902" w:rsidRPr="006D64FB" w:rsidRDefault="00973902" w:rsidP="005D0A44">
      <w:pPr>
        <w:tabs>
          <w:tab w:val="left" w:pos="10440"/>
        </w:tabs>
        <w:spacing w:line="240" w:lineRule="auto"/>
        <w:ind w:hanging="180"/>
        <w:jc w:val="both"/>
        <w:rPr>
          <w:rFonts w:ascii="Sylfaen" w:eastAsia="Sylfaen" w:hAnsi="Sylfaen"/>
        </w:rPr>
      </w:pPr>
      <w:r w:rsidRPr="006D64FB">
        <w:rPr>
          <w:rFonts w:ascii="Sylfaen" w:hAnsi="Sylfaen" w:cs="Sylfaen"/>
          <w:lang w:val="ka-GE"/>
        </w:rPr>
        <w:t>პროგრამის</w:t>
      </w:r>
      <w:r w:rsidRPr="006D64FB">
        <w:rPr>
          <w:rFonts w:ascii="Sylfaen" w:hAnsi="Sylfaen" w:cs="Sylfaen"/>
        </w:rPr>
        <w:t xml:space="preserve"> </w:t>
      </w:r>
      <w:r w:rsidRPr="006D64FB">
        <w:rPr>
          <w:rFonts w:ascii="Sylfaen" w:hAnsi="Sylfaen" w:cs="Sylfaen"/>
          <w:lang w:val="ka-GE"/>
        </w:rPr>
        <w:t>განმახორციელებელი</w:t>
      </w:r>
      <w:r w:rsidRPr="006D64FB">
        <w:rPr>
          <w:rFonts w:ascii="Sylfaen" w:eastAsia="Sylfaen" w:hAnsi="Sylfaen"/>
        </w:rPr>
        <w:t xml:space="preserve">: </w:t>
      </w:r>
    </w:p>
    <w:p w:rsidR="00973902" w:rsidRPr="006D64FB" w:rsidRDefault="00973902" w:rsidP="0081300B">
      <w:pPr>
        <w:pStyle w:val="ListParagraph"/>
        <w:numPr>
          <w:ilvl w:val="0"/>
          <w:numId w:val="82"/>
        </w:numPr>
        <w:tabs>
          <w:tab w:val="left" w:pos="10440"/>
        </w:tabs>
        <w:spacing w:after="0" w:line="240" w:lineRule="auto"/>
        <w:jc w:val="both"/>
        <w:rPr>
          <w:rFonts w:ascii="Sylfaen" w:eastAsia="Sylfaen" w:hAnsi="Sylfaen"/>
        </w:rPr>
      </w:pPr>
      <w:r w:rsidRPr="006D64FB">
        <w:rPr>
          <w:rFonts w:ascii="Sylfaen" w:eastAsia="Sylfaen" w:hAnsi="Sylfaen"/>
          <w:color w:val="000000"/>
        </w:rPr>
        <w:t>სსიპ - ადამიანით ვაჭრობის (ტრეფიკინგის) მსხვერპლთა, დაზარალებულთა დაცვისა და დახმარების სახელმწიფო ფონდი</w:t>
      </w:r>
    </w:p>
    <w:p w:rsidR="00973902" w:rsidRPr="006D64FB" w:rsidRDefault="00973902" w:rsidP="005D0A44">
      <w:pPr>
        <w:pStyle w:val="ListParagraph"/>
        <w:tabs>
          <w:tab w:val="left" w:pos="10440"/>
        </w:tabs>
        <w:spacing w:after="0" w:line="240" w:lineRule="auto"/>
        <w:jc w:val="both"/>
        <w:rPr>
          <w:rFonts w:ascii="Sylfaen" w:eastAsia="Sylfaen" w:hAnsi="Sylfaen"/>
          <w:color w:val="000000"/>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5D0A44">
      <w:pPr>
        <w:pStyle w:val="abzacixml"/>
        <w:rPr>
          <w:b w:val="0"/>
          <w:sz w:val="22"/>
          <w:szCs w:val="22"/>
          <w:highlight w:val="yellow"/>
        </w:rPr>
      </w:pP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lang w:val="ka-GE"/>
        </w:rPr>
      </w:pPr>
      <w:r w:rsidRPr="006D64FB">
        <w:rPr>
          <w:rFonts w:ascii="Sylfaen" w:hAnsi="Sylfaen" w:cs="Sylfaen"/>
          <w:lang w:val="ka-GE"/>
        </w:rPr>
        <w:t xml:space="preserve">ადამიანით ვაჭრობასთან (ტრეფიკინგის) დანაშაულთან და ოჯახში ძალადობის პრობლემასთან დაკავშირებით საზოგადოებაში  ცნობიერების დონის ამაღლება; </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lang w:val="ka-GE"/>
        </w:rPr>
      </w:pPr>
      <w:r w:rsidRPr="006D64FB">
        <w:rPr>
          <w:rFonts w:ascii="Sylfaen" w:hAnsi="Sylfaen" w:cs="Sylfaen"/>
          <w:lang w:val="ka-GE"/>
        </w:rPr>
        <w:t xml:space="preserve">ოჯახში ძალადობის მსხვეპლთა მიერ თავშესაფრით სარგებლობის უზრუნველყოფა;  ოჯახში ძალადობის მსხვერპლთა მიმართ საინტეგრაციო პროგრამების განხორციელება. </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lang w:val="ka-GE"/>
        </w:rPr>
      </w:pPr>
      <w:r w:rsidRPr="006D64FB">
        <w:rPr>
          <w:rFonts w:ascii="Sylfaen" w:hAnsi="Sylfaen" w:cs="Sylfaen"/>
          <w:lang w:val="ka-GE"/>
        </w:rPr>
        <w:lastRenderedPageBreak/>
        <w:t>შეზღუდული შესაძლებლობების მქონე პირთა, ხანდაზმულთა და მშობელთა მზრუნველობამოკლებული ბავშვთა ცხოვრების ხარისხის გაუმჯობესება, მათი საზოგადოებაში ინტეგრაციის უნარის გაძლიერება.</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lang w:val="ka-GE"/>
        </w:rPr>
      </w:pPr>
      <w:r w:rsidRPr="006D64FB">
        <w:rPr>
          <w:rFonts w:ascii="Sylfaen" w:hAnsi="Sylfaen" w:cs="Sylfaen"/>
          <w:lang w:val="ka-GE"/>
        </w:rPr>
        <w:t>ტრეფიკინგისა და ძალადობის კუთხით გაზრდილია ცნობიერება;</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lang w:val="ka-GE"/>
        </w:rPr>
      </w:pPr>
      <w:r w:rsidRPr="006D64FB">
        <w:rPr>
          <w:rFonts w:ascii="Sylfaen" w:hAnsi="Sylfaen" w:cs="Sylfaen"/>
          <w:lang w:val="ka-GE"/>
        </w:rPr>
        <w:t>ადამიანით ვაჭრობისა (ტრეფიკინგის) და ძალადობის მსხვერპლები უზრუნველყოფილნი არიან შესაბამისი მომსახურებით, სამედიცინო, ფსიქოლოგიური და იურიდიული დახმარებით, თავშესაფრით და სხვა სერვისებით;</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lang w:val="ka-GE"/>
        </w:rPr>
      </w:pPr>
      <w:r w:rsidRPr="006D64FB">
        <w:rPr>
          <w:rFonts w:ascii="Sylfaen" w:hAnsi="Sylfaen" w:cs="Sylfaen"/>
          <w:lang w:val="ka-GE"/>
        </w:rPr>
        <w:t>შეზღუდული შესაძლებლობების მქონე პირები, ხანდაზმულები და მშობელთა მზრუნველობას მოკლებული ბავშვები უზრუნველყოფილნი არიან ღირსეული საცხოვრებელი პირობებით, პირველადი სამედიცინო მომსახურებით, სამკურნალო-სარეაბილიტაციო და დღის და სადღეღამისო მომსახურებებით.</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olor w:val="000000"/>
        </w:rPr>
        <w:t xml:space="preserve">1. </w:t>
      </w:r>
      <w:r w:rsidRPr="006D64FB">
        <w:rPr>
          <w:rFonts w:ascii="Sylfaen" w:eastAsia="Sylfaen" w:hAnsi="Sylfaen" w:cs="Times New Roman"/>
          <w:color w:val="000000"/>
          <w:lang w:val="ka-GE"/>
        </w:rPr>
        <w:t>საბაზისო მაჩვენებელი - ცნობიერების ამაღლების კუთხით  ჩატარებული პრევენციული ღონისძიებების შედეგად ადამიანით ვაჭრობის (ტრეფიკინგის) და ოჯახში ძალადობის შემთხვევასთან დაკავშირებით მომართვიანობის (მ.შ. თავშესაფარი, იურიდიული, ფსიქოლოგიური და სამედიცინო მომსახურება, კომპენსაცია, ცხელი ხაზი)  მაჩვენებლის ზრდა 30%;</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rPr>
        <w:t>მიზნობრივი მაჩვენებელი - საბაზისო მაჩვენებელი იქნება შენარჩუნებული</w:t>
      </w:r>
      <w:r w:rsidRPr="006D64FB">
        <w:rPr>
          <w:rFonts w:ascii="Sylfaen" w:eastAsia="Sylfaen" w:hAnsi="Sylfaen" w:cs="Times New Roman"/>
          <w:color w:val="000000"/>
          <w:lang w:val="ka-GE"/>
        </w:rPr>
        <w:t>;</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Sylfaen" w:hAnsi="Sylfaen" w:cs="Sylfaen"/>
          <w:lang w:val="ka-GE"/>
        </w:rPr>
        <w:t xml:space="preserve">მიღწეული მაჩვენებელი - მიზნობრივი მაჩვენებელი მიღწეულია (ცნობიერების ამაღლების კუთხით ჩატარებული პრევენციული ღონისძიებების შედეგად ადამიანით ვაჭრობის (ტრეფიკინგის) და ოჯახში ძალადობის შემთხვევასთან დაკავშირებით მომართვიანობის (მ.შ. თავშესაფარი, იურიდიული, ფსიქოლოგიური და სამედიცინო მომსახურება, კომპენსაცია, ცხელი ხაზი)  მაჩვენებელმა შეადგინა - 2693 ერთეული.) </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2. საბაზისო მაჩვენებელი - ქალთა მიმართ ძალადობისა და ოჯახში ძალადობის წინააღმდეგ ბრძოლისა და მსხვერპლთა დასაცავად გასატარებელ ღონისძიებათა 2018-2020 წლების  სამოქმედო გეგმით ფონდის მიერ აღებული ვალდებულებების შესრულების მაჩვენებელი არანაკლებ 90%;</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ადამიანით ვაჭრობის (ტრეფიკინგის) წინააღმდეგ ბრძოლის 2017-2018 წლების სამოქმედო გეგმით ფონდის მიერ აღებული ვალდებულებების შესრულების მაჩვენებელი არანაკლებ 90%;</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მიზნობრივი მაჩვენებელი - საბაზისო მაჩვენებელი იქნება შენარჩუნებული;</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მიღწეული მაჩვენებელი -  ქალთა მიმართ ძალადობისა და ოჯახში ძალადობის წინააღმდეგ ბრძოლისა და მსხვერპლთა დასაცავად გასატარებელ ღონისძიებათა 2018-2020 წლების  სამოქმედო გეგმით ფონდის მიერ აღებული ვალდებულებები შესრულებულია 100%-ით;</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ადამიანით ვაჭრობის (ტრეფიკინგის) წინააღმდეგ ბრძოლის 2017-2018 წლების სამოქმედო გეგმით ფონდის მიერ აღებული ვალდებულებები შესრულებულია 100%-ით.</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3. საბაზისო მაჩვენებელი - სახელმწიფო ზრუნვის ინსტიტუციურ ფორმებში მყოფი ბავშვების ალტერნატიულ ფორმებში (მინდობით აღზრდა, შვილად აყვანა, მცირე საოჯახო ტიპის სახლი, ნათესაური მინდობით აღზრდა) გადაყვანის პროცენტული მაჩვენებლის ზრდა 10%–ით;</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მიზნობრივი მაჩვენებელი - საბაზისო მაჩვენებელი იქნება შენარჩუნებული;</w:t>
      </w:r>
    </w:p>
    <w:p w:rsidR="00973902" w:rsidRPr="006D64FB" w:rsidRDefault="00973902" w:rsidP="005D0A44">
      <w:pPr>
        <w:tabs>
          <w:tab w:val="left" w:pos="0"/>
          <w:tab w:val="left" w:pos="308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lastRenderedPageBreak/>
        <w:t xml:space="preserve">მიღწეული მაჩვენებელი - </w:t>
      </w:r>
      <w:r w:rsidRPr="006D64FB">
        <w:rPr>
          <w:rFonts w:ascii="Sylfaen" w:eastAsia="Sylfaen" w:hAnsi="Sylfaen" w:cs="Sylfaen"/>
          <w:lang w:val="ka-GE"/>
        </w:rPr>
        <w:t>მიზნობრივი მაჩვენებელი მიღწეულია (</w:t>
      </w:r>
      <w:r w:rsidRPr="006D64FB">
        <w:rPr>
          <w:rFonts w:ascii="Sylfaen" w:eastAsia="Times New Roman" w:hAnsi="Sylfaen" w:cs="Sylfaen"/>
          <w:lang w:val="ka-GE"/>
        </w:rPr>
        <w:t xml:space="preserve">სახელმწიფო ზრუნვის ინსტიტუციურ ფორმებში მყოფი ბავშვების ალტერნატიულ ფორმებში (მინდობით აღზრდა, შვილად აყვანა, მცირე საოჯახო ტიპის სახლი, ნათესაური მინდობით აღზრდა) გადაყვანის მაჩვენებელი - 24); </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4. საბაზისო მაჩვენებელი -  შეზღუდული შესაძლებლობის მქონე პირების კულტურულ ღონისძიებებში ჩართვის მაჩვენებლის ზრდა 20 %–ით;</w:t>
      </w:r>
    </w:p>
    <w:p w:rsidR="00973902" w:rsidRPr="006D64FB" w:rsidRDefault="00973902" w:rsidP="005D0A44">
      <w:pPr>
        <w:tabs>
          <w:tab w:val="left" w:pos="0"/>
          <w:tab w:val="left" w:pos="3331"/>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მიზნობრივი მაჩვენებელი - საბაზისო მაჩვენებელი იქნება შენარჩუნებული;</w:t>
      </w:r>
      <w:r w:rsidRPr="006D64FB">
        <w:rPr>
          <w:rFonts w:ascii="Sylfaen" w:eastAsia="Times New Roman" w:hAnsi="Sylfaen" w:cs="Sylfaen"/>
          <w:lang w:val="ka-GE"/>
        </w:rPr>
        <w:tab/>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 xml:space="preserve">მიღწეული მაჩვენებელი - </w:t>
      </w:r>
      <w:r w:rsidRPr="006D64FB">
        <w:rPr>
          <w:rFonts w:ascii="Sylfaen" w:eastAsia="Sylfaen" w:hAnsi="Sylfaen" w:cs="Sylfaen"/>
          <w:lang w:val="ka-GE"/>
        </w:rPr>
        <w:t>მიზნობრივი მაჩვენებელი მიღწეულია (</w:t>
      </w:r>
      <w:r w:rsidRPr="006D64FB">
        <w:rPr>
          <w:rFonts w:ascii="Sylfaen" w:eastAsia="Times New Roman" w:hAnsi="Sylfaen" w:cs="Sylfaen"/>
          <w:lang w:val="ka-GE"/>
        </w:rPr>
        <w:t xml:space="preserve">შეზღუდული შესაძლებლობის მქონე პირების კულტურულ ღონისძიებებში ჩართვის მაჩვენებელი - 83). </w:t>
      </w:r>
    </w:p>
    <w:p w:rsidR="00973902" w:rsidRPr="006D64FB" w:rsidRDefault="00973902" w:rsidP="005D0A44">
      <w:pPr>
        <w:pStyle w:val="Normal00"/>
        <w:jc w:val="both"/>
        <w:rPr>
          <w:rFonts w:ascii="Sylfaen" w:eastAsia="Sylfaen" w:hAnsi="Sylfaen"/>
          <w:color w:val="000000"/>
          <w:sz w:val="22"/>
          <w:szCs w:val="22"/>
          <w:highlight w:val="yellow"/>
          <w:lang w:val="ka-GE"/>
        </w:rPr>
      </w:pPr>
    </w:p>
    <w:p w:rsidR="00973902" w:rsidRPr="006D64FB" w:rsidRDefault="00973902" w:rsidP="005D0A44">
      <w:pPr>
        <w:pStyle w:val="Heading2"/>
        <w:spacing w:line="240" w:lineRule="auto"/>
        <w:jc w:val="both"/>
        <w:rPr>
          <w:rFonts w:ascii="Sylfaen" w:hAnsi="Sylfaen" w:cs="Sylfaen"/>
          <w:sz w:val="22"/>
          <w:szCs w:val="22"/>
          <w:lang w:val="ka-GE"/>
        </w:rPr>
      </w:pPr>
      <w:r w:rsidRPr="006D64FB">
        <w:rPr>
          <w:rFonts w:ascii="Sylfaen" w:hAnsi="Sylfaen" w:cs="Sylfaen"/>
          <w:sz w:val="22"/>
          <w:szCs w:val="22"/>
          <w:lang w:val="ka-GE"/>
        </w:rPr>
        <w:t>1.2. მოსახლეობის ჯანმრთელობის დაცვა (პროგრამული კოდი 35 03)</w:t>
      </w:r>
    </w:p>
    <w:p w:rsidR="00973902" w:rsidRPr="006D64FB" w:rsidRDefault="00973902" w:rsidP="005D0A44">
      <w:pPr>
        <w:tabs>
          <w:tab w:val="left" w:pos="10440"/>
        </w:tabs>
        <w:spacing w:line="240" w:lineRule="auto"/>
        <w:ind w:hanging="180"/>
        <w:jc w:val="both"/>
        <w:rPr>
          <w:rFonts w:ascii="Sylfaen" w:hAnsi="Sylfaen" w:cs="Sylfaen"/>
          <w:lang w:val="ka-GE"/>
        </w:rPr>
      </w:pPr>
    </w:p>
    <w:p w:rsidR="00973902" w:rsidRPr="006D64FB" w:rsidRDefault="00973902" w:rsidP="005D0A44">
      <w:pPr>
        <w:tabs>
          <w:tab w:val="left" w:pos="10440"/>
        </w:tabs>
        <w:spacing w:line="240" w:lineRule="auto"/>
        <w:ind w:hanging="180"/>
        <w:jc w:val="both"/>
        <w:rPr>
          <w:rFonts w:ascii="Sylfaen" w:hAnsi="Sylfaen" w:cs="Sylfaen"/>
          <w:lang w:val="ka-GE"/>
        </w:rPr>
      </w:pPr>
      <w:r w:rsidRPr="006D64FB">
        <w:rPr>
          <w:rFonts w:ascii="Sylfaen" w:hAnsi="Sylfaen" w:cs="Sylfaen"/>
          <w:lang w:val="ka-GE"/>
        </w:rPr>
        <w:t xml:space="preserve">პროგრამის განმახორციელებელი: </w:t>
      </w:r>
    </w:p>
    <w:p w:rsidR="00973902" w:rsidRPr="006D64FB" w:rsidRDefault="00973902" w:rsidP="0081300B">
      <w:pPr>
        <w:numPr>
          <w:ilvl w:val="0"/>
          <w:numId w:val="79"/>
        </w:numPr>
        <w:spacing w:after="0" w:line="240" w:lineRule="auto"/>
        <w:jc w:val="both"/>
        <w:rPr>
          <w:rFonts w:ascii="Sylfaen" w:hAnsi="Sylfaen" w:cs="Sylfaen"/>
          <w:color w:val="000000"/>
          <w:lang w:val="ka-GE"/>
        </w:rPr>
      </w:pPr>
      <w:r w:rsidRPr="006D64FB">
        <w:rPr>
          <w:rFonts w:ascii="Sylfaen" w:hAnsi="Sylfaen" w:cs="Sylfaen"/>
          <w:color w:val="000000"/>
          <w:lang w:val="ka-GE"/>
        </w:rPr>
        <w:t xml:space="preserve">საქართველოს ოკუპირებული ტერიტორიებიდან დევნილთა, შრომის, ჯანმრთელობისა და სოციალური დაცვის სამინისტრო;   </w:t>
      </w:r>
    </w:p>
    <w:p w:rsidR="00973902" w:rsidRPr="006D64FB" w:rsidRDefault="00973902" w:rsidP="0081300B">
      <w:pPr>
        <w:numPr>
          <w:ilvl w:val="0"/>
          <w:numId w:val="79"/>
        </w:numPr>
        <w:spacing w:after="0" w:line="240" w:lineRule="auto"/>
        <w:jc w:val="both"/>
        <w:rPr>
          <w:rFonts w:ascii="Sylfaen" w:hAnsi="Sylfaen" w:cs="Sylfaen"/>
          <w:color w:val="000000"/>
          <w:lang w:val="ka-GE"/>
        </w:rPr>
      </w:pPr>
      <w:r w:rsidRPr="006D64FB">
        <w:rPr>
          <w:rFonts w:ascii="Sylfaen" w:hAnsi="Sylfaen" w:cs="Sylfaen"/>
          <w:color w:val="000000"/>
          <w:lang w:val="ka-GE"/>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973902" w:rsidRPr="006D64FB" w:rsidRDefault="00973902" w:rsidP="0081300B">
      <w:pPr>
        <w:numPr>
          <w:ilvl w:val="0"/>
          <w:numId w:val="79"/>
        </w:numPr>
        <w:spacing w:after="0" w:line="240" w:lineRule="auto"/>
        <w:jc w:val="both"/>
        <w:rPr>
          <w:rFonts w:ascii="Sylfaen" w:hAnsi="Sylfaen" w:cs="Sylfaen"/>
          <w:color w:val="000000"/>
          <w:lang w:val="ka-GE"/>
        </w:rPr>
      </w:pPr>
      <w:r w:rsidRPr="006D64FB">
        <w:rPr>
          <w:rFonts w:ascii="Sylfaen" w:hAnsi="Sylfaen" w:cs="Sylfaen"/>
          <w:color w:val="000000"/>
          <w:lang w:val="ka-GE"/>
        </w:rPr>
        <w:t>სსიპ - „სოციალური მომსახურების სააგენტო“</w:t>
      </w:r>
    </w:p>
    <w:p w:rsidR="00973902" w:rsidRPr="006D64FB" w:rsidRDefault="00973902" w:rsidP="0081300B">
      <w:pPr>
        <w:numPr>
          <w:ilvl w:val="0"/>
          <w:numId w:val="79"/>
        </w:numPr>
        <w:spacing w:after="0" w:line="240" w:lineRule="auto"/>
        <w:jc w:val="both"/>
        <w:rPr>
          <w:rFonts w:ascii="Sylfaen" w:hAnsi="Sylfaen" w:cs="Sylfaen"/>
          <w:color w:val="000000"/>
          <w:lang w:val="ka-GE"/>
        </w:rPr>
      </w:pPr>
      <w:r w:rsidRPr="006D64FB">
        <w:rPr>
          <w:rFonts w:ascii="Sylfaen" w:hAnsi="Sylfaen" w:cs="Sylfaen"/>
          <w:color w:val="000000"/>
          <w:lang w:val="ka-GE"/>
        </w:rPr>
        <w:t>სსიპ - „საგანგებო სიტუაციების კოორდინაციისა და გადაუდებელი დახმარების ცენტრი“</w:t>
      </w:r>
    </w:p>
    <w:p w:rsidR="00973902" w:rsidRPr="006D64FB" w:rsidRDefault="00973902" w:rsidP="005D0A44">
      <w:pPr>
        <w:pStyle w:val="ListParagraph"/>
        <w:tabs>
          <w:tab w:val="left" w:pos="10440"/>
        </w:tabs>
        <w:spacing w:after="0" w:line="240" w:lineRule="auto"/>
        <w:ind w:left="0"/>
        <w:jc w:val="both"/>
        <w:rPr>
          <w:rFonts w:ascii="Sylfaen" w:hAnsi="Sylfaen" w:cs="Sylfaen"/>
          <w:highlight w:val="yellow"/>
        </w:rPr>
      </w:pP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დაგეგმილი საბოლოო შედეგი:</w:t>
      </w:r>
    </w:p>
    <w:p w:rsidR="00973902" w:rsidRPr="006D64FB" w:rsidRDefault="00973902" w:rsidP="005D0A44">
      <w:pPr>
        <w:tabs>
          <w:tab w:val="left" w:pos="10440"/>
        </w:tabs>
        <w:spacing w:after="0" w:line="240" w:lineRule="auto"/>
        <w:jc w:val="both"/>
        <w:rPr>
          <w:rFonts w:ascii="Sylfaen" w:eastAsia="Sylfaen" w:hAnsi="Sylfaen"/>
          <w:color w:val="000000"/>
        </w:rPr>
      </w:pPr>
      <w:r w:rsidRPr="006D64FB">
        <w:rPr>
          <w:rFonts w:ascii="Sylfaen" w:eastAsia="Sylfaen" w:hAnsi="Sylfaen"/>
          <w:color w:val="000000"/>
        </w:rPr>
        <w:t>მოსახლეობის სამედიცინო მომსახურებით უნივერსალური მოცვა.</w:t>
      </w:r>
    </w:p>
    <w:p w:rsidR="00973902" w:rsidRPr="006D64FB" w:rsidRDefault="00973902" w:rsidP="005D0A44">
      <w:pPr>
        <w:tabs>
          <w:tab w:val="left" w:pos="10440"/>
        </w:tabs>
        <w:spacing w:after="0" w:line="240" w:lineRule="auto"/>
        <w:jc w:val="both"/>
        <w:rPr>
          <w:rFonts w:ascii="Sylfaen" w:hAnsi="Sylfaen" w:cs="Sylfaen"/>
          <w:lang w:val="ka-GE"/>
        </w:rPr>
      </w:pPr>
    </w:p>
    <w:p w:rsidR="00973902" w:rsidRPr="006D64FB" w:rsidRDefault="00973902" w:rsidP="005D0A44">
      <w:pPr>
        <w:pStyle w:val="abzacixml"/>
        <w:rPr>
          <w:b w:val="0"/>
          <w:sz w:val="22"/>
          <w:szCs w:val="22"/>
        </w:rPr>
      </w:pPr>
      <w:r w:rsidRPr="006D64FB">
        <w:rPr>
          <w:b w:val="0"/>
          <w:sz w:val="22"/>
          <w:szCs w:val="22"/>
        </w:rPr>
        <w:t>მიღწეული საბოლოო შედეგი:</w:t>
      </w:r>
    </w:p>
    <w:p w:rsidR="00973902" w:rsidRPr="006D64FB" w:rsidRDefault="00973902" w:rsidP="0081300B">
      <w:pPr>
        <w:numPr>
          <w:ilvl w:val="0"/>
          <w:numId w:val="13"/>
        </w:numPr>
        <w:tabs>
          <w:tab w:val="left" w:pos="0"/>
        </w:tabs>
        <w:spacing w:after="0" w:line="240" w:lineRule="auto"/>
        <w:contextualSpacing/>
        <w:jc w:val="both"/>
        <w:rPr>
          <w:rFonts w:ascii="Sylfaen" w:eastAsia="Sylfaen" w:hAnsi="Sylfaen" w:cs="Calibri"/>
          <w:color w:val="000000"/>
        </w:rPr>
      </w:pPr>
      <w:r w:rsidRPr="006D64FB">
        <w:rPr>
          <w:rFonts w:ascii="Sylfaen" w:eastAsia="Sylfaen" w:hAnsi="Sylfaen" w:cs="Calibri"/>
          <w:color w:val="000000"/>
        </w:rPr>
        <w:t xml:space="preserve">მოსახლეობის სამედიცინო მომსახურებით უნივერსალური მოცვა; </w:t>
      </w:r>
    </w:p>
    <w:p w:rsidR="00973902" w:rsidRPr="006D64FB" w:rsidRDefault="00973902" w:rsidP="0081300B">
      <w:pPr>
        <w:numPr>
          <w:ilvl w:val="0"/>
          <w:numId w:val="13"/>
        </w:numPr>
        <w:tabs>
          <w:tab w:val="left" w:pos="0"/>
        </w:tabs>
        <w:spacing w:after="0" w:line="240" w:lineRule="auto"/>
        <w:contextualSpacing/>
        <w:jc w:val="both"/>
        <w:rPr>
          <w:rFonts w:ascii="Sylfaen" w:eastAsia="Sylfaen" w:hAnsi="Sylfaen" w:cs="Calibri"/>
          <w:color w:val="000000"/>
        </w:rPr>
      </w:pPr>
      <w:r w:rsidRPr="006D64FB">
        <w:rPr>
          <w:rFonts w:ascii="Sylfaen" w:eastAsia="Sylfaen" w:hAnsi="Sylfaen" w:cs="Calibri"/>
          <w:color w:val="000000"/>
        </w:rPr>
        <w:t>დედათა და ბავშვთა სიკვდილიანობის მაჩვენებლების კლების ტენდენცია შენარჩუნებულია;</w:t>
      </w:r>
    </w:p>
    <w:p w:rsidR="00973902" w:rsidRPr="006D64FB" w:rsidRDefault="00973902" w:rsidP="0081300B">
      <w:pPr>
        <w:numPr>
          <w:ilvl w:val="0"/>
          <w:numId w:val="13"/>
        </w:numPr>
        <w:tabs>
          <w:tab w:val="left" w:pos="0"/>
        </w:tabs>
        <w:spacing w:after="0" w:line="240" w:lineRule="auto"/>
        <w:contextualSpacing/>
        <w:jc w:val="both"/>
        <w:rPr>
          <w:rFonts w:ascii="Sylfaen" w:eastAsia="Sylfaen" w:hAnsi="Sylfaen" w:cs="Calibri"/>
          <w:color w:val="000000"/>
        </w:rPr>
      </w:pPr>
      <w:r w:rsidRPr="006D64FB">
        <w:rPr>
          <w:rFonts w:ascii="Sylfaen" w:eastAsia="Sylfaen" w:hAnsi="Sylfaen" w:cs="Calibri"/>
          <w:color w:val="000000"/>
        </w:rPr>
        <w:t xml:space="preserve">ინკურაბელური პაციენტები უზრუნველყოფილი არიან სპეციალიზირებული სამედიცინო მომსახურებითა და მედიკამენტებით; </w:t>
      </w:r>
    </w:p>
    <w:p w:rsidR="00973902" w:rsidRPr="006D64FB" w:rsidRDefault="00973902" w:rsidP="0081300B">
      <w:pPr>
        <w:numPr>
          <w:ilvl w:val="0"/>
          <w:numId w:val="13"/>
        </w:numPr>
        <w:tabs>
          <w:tab w:val="left" w:pos="0"/>
        </w:tabs>
        <w:spacing w:after="0" w:line="240" w:lineRule="auto"/>
        <w:contextualSpacing/>
        <w:jc w:val="both"/>
        <w:rPr>
          <w:rFonts w:ascii="Sylfaen" w:eastAsia="Sylfaen" w:hAnsi="Sylfaen" w:cs="Calibri"/>
          <w:color w:val="000000"/>
        </w:rPr>
      </w:pPr>
      <w:r w:rsidRPr="006D64FB">
        <w:rPr>
          <w:rFonts w:ascii="Sylfaen" w:eastAsia="Sylfaen" w:hAnsi="Sylfaen" w:cs="Calibri"/>
          <w:color w:val="000000"/>
        </w:rPr>
        <w:t>ნარკომანიით დაავადებული პირები უზრუნველყოფილი არიან ადექვატური მკურნალობითა და ჩამანაცვლებელი თერაპიით;</w:t>
      </w:r>
    </w:p>
    <w:p w:rsidR="00973902" w:rsidRPr="006D64FB" w:rsidRDefault="00973902" w:rsidP="0081300B">
      <w:pPr>
        <w:numPr>
          <w:ilvl w:val="0"/>
          <w:numId w:val="13"/>
        </w:numPr>
        <w:tabs>
          <w:tab w:val="left" w:pos="0"/>
        </w:tabs>
        <w:spacing w:after="0" w:line="240" w:lineRule="auto"/>
        <w:contextualSpacing/>
        <w:jc w:val="both"/>
        <w:rPr>
          <w:rFonts w:ascii="Sylfaen" w:eastAsia="Sylfaen" w:hAnsi="Sylfaen" w:cs="Calibri"/>
          <w:color w:val="000000"/>
        </w:rPr>
      </w:pPr>
      <w:r w:rsidRPr="006D64FB">
        <w:rPr>
          <w:rFonts w:ascii="Sylfaen" w:eastAsia="Sylfaen" w:hAnsi="Sylfaen" w:cs="Calibri"/>
          <w:color w:val="000000"/>
        </w:rPr>
        <w:t>ფსიქიკური ჯანმრთელობის მქონე პირები უზრუნველყოფილი არიან სათემო ამბულატორიული და სტაციონარული მომსახურებით;</w:t>
      </w:r>
    </w:p>
    <w:p w:rsidR="00973902" w:rsidRPr="006D64FB" w:rsidRDefault="00973902" w:rsidP="0081300B">
      <w:pPr>
        <w:numPr>
          <w:ilvl w:val="0"/>
          <w:numId w:val="13"/>
        </w:numPr>
        <w:tabs>
          <w:tab w:val="left" w:pos="0"/>
        </w:tabs>
        <w:spacing w:after="0" w:line="240" w:lineRule="auto"/>
        <w:contextualSpacing/>
        <w:jc w:val="both"/>
        <w:rPr>
          <w:rFonts w:ascii="Sylfaen" w:eastAsia="Sylfaen" w:hAnsi="Sylfaen" w:cs="Calibri"/>
          <w:color w:val="000000"/>
        </w:rPr>
      </w:pPr>
      <w:r w:rsidRPr="006D64FB">
        <w:rPr>
          <w:rFonts w:ascii="Sylfaen" w:eastAsia="Sylfaen" w:hAnsi="Sylfaen" w:cs="Calibri"/>
          <w:color w:val="000000"/>
        </w:rPr>
        <w:t>დიაბეტის მქონე პროგრამით მოსარგებლე პაციენტები უზრუნველყოფილი არიან სპეციალიზირებული სამედიცინო მომსახურებითა და მედიკამენტებით;</w:t>
      </w:r>
    </w:p>
    <w:p w:rsidR="00973902" w:rsidRPr="006D64FB" w:rsidRDefault="00973902" w:rsidP="0081300B">
      <w:pPr>
        <w:numPr>
          <w:ilvl w:val="0"/>
          <w:numId w:val="13"/>
        </w:numPr>
        <w:tabs>
          <w:tab w:val="left" w:pos="0"/>
        </w:tabs>
        <w:spacing w:after="0" w:line="240" w:lineRule="auto"/>
        <w:contextualSpacing/>
        <w:jc w:val="both"/>
        <w:rPr>
          <w:rFonts w:ascii="Sylfaen" w:eastAsia="Sylfaen" w:hAnsi="Sylfaen" w:cs="Calibri"/>
          <w:color w:val="000000"/>
        </w:rPr>
      </w:pPr>
      <w:r w:rsidRPr="006D64FB">
        <w:rPr>
          <w:rFonts w:ascii="Sylfaen" w:eastAsia="Sylfaen" w:hAnsi="Sylfaen" w:cs="Calibri"/>
          <w:color w:val="000000"/>
        </w:rPr>
        <w:t>ტუბერკულოზის ინციდენტობა ქვეყანაში ხასიათდება კლების ტენდენციით;</w:t>
      </w:r>
    </w:p>
    <w:p w:rsidR="00973902" w:rsidRPr="006D64FB" w:rsidRDefault="00973902" w:rsidP="0081300B">
      <w:pPr>
        <w:numPr>
          <w:ilvl w:val="0"/>
          <w:numId w:val="13"/>
        </w:numPr>
        <w:tabs>
          <w:tab w:val="left" w:pos="0"/>
        </w:tabs>
        <w:spacing w:after="0" w:line="240" w:lineRule="auto"/>
        <w:contextualSpacing/>
        <w:jc w:val="both"/>
        <w:rPr>
          <w:rFonts w:ascii="Sylfaen" w:eastAsia="Sylfaen" w:hAnsi="Sylfaen" w:cs="Calibri"/>
          <w:color w:val="000000"/>
        </w:rPr>
      </w:pPr>
      <w:r w:rsidRPr="006D64FB">
        <w:rPr>
          <w:rFonts w:ascii="Sylfaen" w:eastAsia="Sylfaen" w:hAnsi="Sylfaen" w:cs="Calibri"/>
          <w:color w:val="000000"/>
        </w:rPr>
        <w:t>ტუბერკულოზითა და აივ-ინფექცია/შიდსით დაავადებული პირები უზრუნველყოფილნი არიან უფასო ამბულატორიული და სტაციონარული მკურნალობით;</w:t>
      </w:r>
    </w:p>
    <w:p w:rsidR="00973902" w:rsidRPr="006D64FB" w:rsidRDefault="00973902" w:rsidP="0081300B">
      <w:pPr>
        <w:numPr>
          <w:ilvl w:val="0"/>
          <w:numId w:val="13"/>
        </w:numPr>
        <w:tabs>
          <w:tab w:val="left" w:pos="0"/>
        </w:tabs>
        <w:spacing w:after="0" w:line="240" w:lineRule="auto"/>
        <w:contextualSpacing/>
        <w:jc w:val="both"/>
        <w:rPr>
          <w:rFonts w:ascii="Sylfaen" w:eastAsia="Sylfaen" w:hAnsi="Sylfaen" w:cs="Calibri"/>
          <w:color w:val="000000"/>
        </w:rPr>
      </w:pPr>
      <w:r w:rsidRPr="006D64FB">
        <w:rPr>
          <w:rFonts w:ascii="Sylfaen" w:eastAsia="Sylfaen" w:hAnsi="Sylfaen" w:cs="Calibri"/>
          <w:color w:val="000000"/>
        </w:rPr>
        <w:t xml:space="preserve">გაუმჯობესებულია  იმუნიზაციით მოცვის მაჩვენებელი; </w:t>
      </w:r>
    </w:p>
    <w:p w:rsidR="00973902" w:rsidRPr="006D64FB" w:rsidRDefault="00973902" w:rsidP="0081300B">
      <w:pPr>
        <w:numPr>
          <w:ilvl w:val="0"/>
          <w:numId w:val="13"/>
        </w:numPr>
        <w:tabs>
          <w:tab w:val="left" w:pos="0"/>
        </w:tabs>
        <w:spacing w:after="0" w:line="240" w:lineRule="auto"/>
        <w:contextualSpacing/>
        <w:jc w:val="both"/>
        <w:rPr>
          <w:rFonts w:ascii="Sylfaen" w:eastAsia="Sylfaen" w:hAnsi="Sylfaen" w:cs="Calibri"/>
          <w:color w:val="000000"/>
        </w:rPr>
      </w:pPr>
      <w:r w:rsidRPr="006D64FB">
        <w:rPr>
          <w:rFonts w:ascii="Sylfaen" w:eastAsia="Sylfaen" w:hAnsi="Sylfaen" w:cs="Calibri"/>
          <w:color w:val="000000"/>
        </w:rPr>
        <w:lastRenderedPageBreak/>
        <w:t>ქვეყანაში გაუმჯობესებულია ინფექციური დაავადებების ეპიდზედამხედველობის სისტემა;</w:t>
      </w:r>
    </w:p>
    <w:p w:rsidR="00973902" w:rsidRPr="006D64FB" w:rsidRDefault="00973902" w:rsidP="0081300B">
      <w:pPr>
        <w:numPr>
          <w:ilvl w:val="0"/>
          <w:numId w:val="13"/>
        </w:numPr>
        <w:tabs>
          <w:tab w:val="left" w:pos="0"/>
        </w:tabs>
        <w:spacing w:after="0" w:line="240" w:lineRule="auto"/>
        <w:contextualSpacing/>
        <w:jc w:val="both"/>
        <w:rPr>
          <w:rFonts w:ascii="Sylfaen" w:eastAsia="Sylfaen" w:hAnsi="Sylfaen" w:cs="Calibri"/>
          <w:color w:val="000000"/>
        </w:rPr>
      </w:pPr>
      <w:r w:rsidRPr="006D64FB">
        <w:rPr>
          <w:rFonts w:ascii="Sylfaen" w:eastAsia="Sylfaen" w:hAnsi="Sylfaen" w:cs="Calibri"/>
          <w:color w:val="000000"/>
        </w:rPr>
        <w:t>C ჰეპატიტით დაავადებული საქართველოს მოქალაქეები უზრუნველყოფილნი არიან სადიაგნოსტიკო კვლევებითა და C ჰეპატიტის სამკურნალო უახლესი თაობის მედიკამენტებით;</w:t>
      </w:r>
    </w:p>
    <w:p w:rsidR="00973902" w:rsidRPr="006D64FB" w:rsidRDefault="00973902" w:rsidP="0081300B">
      <w:pPr>
        <w:numPr>
          <w:ilvl w:val="0"/>
          <w:numId w:val="13"/>
        </w:numPr>
        <w:tabs>
          <w:tab w:val="left" w:pos="0"/>
        </w:tabs>
        <w:spacing w:after="0" w:line="240" w:lineRule="auto"/>
        <w:contextualSpacing/>
        <w:jc w:val="both"/>
        <w:rPr>
          <w:rFonts w:ascii="Sylfaen" w:eastAsia="Sylfaen" w:hAnsi="Sylfaen" w:cs="Calibri"/>
          <w:color w:val="000000"/>
        </w:rPr>
      </w:pPr>
      <w:r w:rsidRPr="006D64FB">
        <w:rPr>
          <w:rFonts w:ascii="Sylfaen" w:eastAsia="Sylfaen" w:hAnsi="Sylfaen" w:cs="Calibri"/>
          <w:color w:val="000000"/>
        </w:rPr>
        <w:t>თირკმლის ტერმინალური უკმარისობით დაავადებული საქართველოს მოსახლეობა სრულად მოცულია ადექვატური სამედიცინო მომსახურებით;</w:t>
      </w:r>
    </w:p>
    <w:p w:rsidR="00973902" w:rsidRPr="006D64FB" w:rsidRDefault="00973902" w:rsidP="0081300B">
      <w:pPr>
        <w:numPr>
          <w:ilvl w:val="0"/>
          <w:numId w:val="13"/>
        </w:numPr>
        <w:tabs>
          <w:tab w:val="left" w:pos="0"/>
        </w:tabs>
        <w:spacing w:after="0" w:line="240" w:lineRule="auto"/>
        <w:contextualSpacing/>
        <w:jc w:val="both"/>
        <w:rPr>
          <w:rFonts w:ascii="Sylfaen" w:eastAsia="Sylfaen" w:hAnsi="Sylfaen" w:cs="Calibri"/>
          <w:color w:val="000000"/>
        </w:rPr>
      </w:pPr>
      <w:r w:rsidRPr="006D64FB">
        <w:rPr>
          <w:rFonts w:ascii="Sylfaen" w:eastAsia="Sylfaen" w:hAnsi="Sylfaen" w:cs="Calibri"/>
          <w:color w:val="000000"/>
        </w:rPr>
        <w:t xml:space="preserve">იშვიათი დაავადებების მქონე და მუდმივ ჩანაცვლებით მკურნალობას დაქვემდებარებული პაციენტები, რომელებიც ჩართულები არიან პროგრამაში, უზრუნველყოფილნი არიან ადეკვატური სამედიცინო მომსახურებით და მედიკამენტებით; </w:t>
      </w:r>
    </w:p>
    <w:p w:rsidR="00973902" w:rsidRPr="006D64FB" w:rsidRDefault="00973902" w:rsidP="0081300B">
      <w:pPr>
        <w:numPr>
          <w:ilvl w:val="0"/>
          <w:numId w:val="13"/>
        </w:numPr>
        <w:tabs>
          <w:tab w:val="left" w:pos="0"/>
        </w:tabs>
        <w:spacing w:after="0" w:line="240" w:lineRule="auto"/>
        <w:contextualSpacing/>
        <w:jc w:val="both"/>
        <w:rPr>
          <w:rFonts w:ascii="Sylfaen" w:eastAsia="Sylfaen" w:hAnsi="Sylfaen" w:cs="Calibri"/>
          <w:color w:val="000000"/>
        </w:rPr>
      </w:pPr>
      <w:r w:rsidRPr="006D64FB">
        <w:rPr>
          <w:rFonts w:ascii="Sylfaen" w:eastAsia="Sylfaen" w:hAnsi="Sylfaen" w:cs="Calibri"/>
          <w:color w:val="000000"/>
        </w:rPr>
        <w:t>მოსახლეობა უზრუნველყოფილია სასწრაფო სამედიცინო დახმარებითა და ტრანსპორტირებით;</w:t>
      </w:r>
    </w:p>
    <w:p w:rsidR="00973902" w:rsidRPr="006D64FB" w:rsidRDefault="00973902" w:rsidP="0081300B">
      <w:pPr>
        <w:numPr>
          <w:ilvl w:val="0"/>
          <w:numId w:val="13"/>
        </w:numPr>
        <w:tabs>
          <w:tab w:val="left" w:pos="0"/>
        </w:tabs>
        <w:spacing w:after="0" w:line="240" w:lineRule="auto"/>
        <w:contextualSpacing/>
        <w:jc w:val="both"/>
        <w:rPr>
          <w:rFonts w:ascii="Sylfaen" w:eastAsia="Sylfaen" w:hAnsi="Sylfaen" w:cs="Calibri"/>
          <w:color w:val="000000"/>
        </w:rPr>
      </w:pPr>
      <w:r w:rsidRPr="006D64FB">
        <w:rPr>
          <w:rFonts w:ascii="Sylfaen" w:eastAsia="Sylfaen" w:hAnsi="Sylfaen" w:cs="Calibri"/>
          <w:color w:val="000000"/>
        </w:rPr>
        <w:t>პირველად/ამბულატორიული მომსახურებაზე გაზრდილია უტილიზაციის მაჩვენებელი;</w:t>
      </w:r>
    </w:p>
    <w:p w:rsidR="00973902" w:rsidRPr="006D64FB" w:rsidRDefault="00973902" w:rsidP="0081300B">
      <w:pPr>
        <w:numPr>
          <w:ilvl w:val="0"/>
          <w:numId w:val="13"/>
        </w:numPr>
        <w:tabs>
          <w:tab w:val="left" w:pos="0"/>
        </w:tabs>
        <w:spacing w:after="0" w:line="240" w:lineRule="auto"/>
        <w:contextualSpacing/>
        <w:jc w:val="both"/>
        <w:rPr>
          <w:rFonts w:ascii="Sylfaen" w:eastAsia="Sylfaen" w:hAnsi="Sylfaen" w:cs="Calibri"/>
          <w:color w:val="000000"/>
        </w:rPr>
      </w:pPr>
      <w:r w:rsidRPr="006D64FB">
        <w:rPr>
          <w:rFonts w:ascii="Sylfaen" w:eastAsia="Sylfaen" w:hAnsi="Sylfaen" w:cs="Calibri"/>
          <w:color w:val="000000"/>
        </w:rPr>
        <w:t>„სოციალურად დაუცველი ოჯახების მონაცემთა ერთიან ბაზაში“ რეგისტრირებული პირები, რომლებზეც მინიჭებული სარეიტინგო ქულა არ აღემატება 100 000-ს, ასევე, საპენსიო ასაკის მოსახლეობა (ქალი - 60 წლიდან, მამაკაცი - 65 წლიდან), შეზღუდული შესაძლებლობის სტატუსის მქონე ბავშვები და მკვეთრად ან მნიშვნელოვნად გამოხატული შეზღუდული შესაძლებლობის სტატუსის მქონე პირები უზრუნველყოფილი არიან გულ-სისხლძარღვთა, ფილტვის, ფარისებრი ჯირკვლის ქრონიკული დაავადებების, ასევე დიაბეტი ტიპი 2-ის სამკურნალო მედიკამენტებით. შესაბამისი მედიკამენტებით უზრუნველყოფილნი არიან ასევე, პარკინსონითა და ეპილეფსიით დაავადებული პირები.</w:t>
      </w:r>
    </w:p>
    <w:p w:rsidR="00973902" w:rsidRPr="006D64FB" w:rsidRDefault="00973902" w:rsidP="005D0A44">
      <w:pPr>
        <w:tabs>
          <w:tab w:val="left" w:pos="0"/>
        </w:tabs>
        <w:spacing w:after="0" w:line="240" w:lineRule="auto"/>
        <w:contextualSpacing/>
        <w:jc w:val="both"/>
        <w:rPr>
          <w:rFonts w:ascii="Sylfaen" w:eastAsia="Sylfaen" w:hAnsi="Sylfaen" w:cs="Calibri"/>
          <w:color w:val="000000"/>
          <w:highlight w:val="yellow"/>
        </w:rPr>
      </w:pP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საბოლოო შედეგის შეფასების ინდიკატორი:</w:t>
      </w:r>
    </w:p>
    <w:p w:rsidR="00973902" w:rsidRPr="006D64FB" w:rsidRDefault="00973902" w:rsidP="005D0A44">
      <w:pPr>
        <w:tabs>
          <w:tab w:val="left" w:pos="0"/>
        </w:tabs>
        <w:autoSpaceDE w:val="0"/>
        <w:autoSpaceDN w:val="0"/>
        <w:adjustRightInd w:val="0"/>
        <w:spacing w:after="0" w:line="240" w:lineRule="auto"/>
        <w:jc w:val="both"/>
        <w:rPr>
          <w:rFonts w:ascii="Sylfaen" w:eastAsia="Sylfaen" w:hAnsi="Sylfaen" w:cs="Sylfaen"/>
          <w:color w:val="000000"/>
        </w:rPr>
      </w:pPr>
      <w:r w:rsidRPr="006D64FB">
        <w:rPr>
          <w:rFonts w:ascii="Sylfaen" w:eastAsia="Times New Roman" w:hAnsi="Sylfaen" w:cs="Sylfaen"/>
          <w:lang w:val="ka-GE"/>
        </w:rPr>
        <w:t xml:space="preserve">1.დაგეგმილი საბაზისო მაჩვენებელი - </w:t>
      </w:r>
      <w:r w:rsidRPr="006D64FB">
        <w:rPr>
          <w:rFonts w:ascii="Sylfaen" w:eastAsia="Sylfaen" w:hAnsi="Sylfaen" w:cs="Sylfaen"/>
          <w:color w:val="000000"/>
        </w:rPr>
        <w:t>ჰოსპიტალიზაციის მაჩვენებელი (100 მოსახლეზე): 13.3</w:t>
      </w:r>
      <w:r w:rsidRPr="006D64FB">
        <w:rPr>
          <w:rFonts w:ascii="Sylfaen" w:eastAsia="Sylfaen" w:hAnsi="Sylfaen" w:cs="Sylfaen"/>
          <w:color w:val="000000"/>
          <w:lang w:val="ka-GE"/>
        </w:rPr>
        <w:t xml:space="preserve"> (2017)</w:t>
      </w:r>
      <w:r w:rsidRPr="006D64FB">
        <w:rPr>
          <w:rFonts w:ascii="Sylfaen" w:eastAsia="Sylfaen" w:hAnsi="Sylfaen" w:cs="Sylfaen"/>
          <w:color w:val="000000"/>
        </w:rPr>
        <w:t xml:space="preserve">; </w:t>
      </w:r>
    </w:p>
    <w:p w:rsidR="00973902" w:rsidRPr="006D64FB" w:rsidRDefault="00973902" w:rsidP="005D0A44">
      <w:pPr>
        <w:autoSpaceDE w:val="0"/>
        <w:autoSpaceDN w:val="0"/>
        <w:adjustRightInd w:val="0"/>
        <w:spacing w:after="0" w:line="240" w:lineRule="auto"/>
        <w:jc w:val="both"/>
        <w:rPr>
          <w:rFonts w:ascii="Sylfaen" w:eastAsia="Sylfaen" w:hAnsi="Sylfaen" w:cs="Sylfaen"/>
          <w:color w:val="000000"/>
        </w:rPr>
      </w:pPr>
      <w:r w:rsidRPr="006D64FB">
        <w:rPr>
          <w:rFonts w:ascii="Sylfaen" w:eastAsia="Times New Roman" w:hAnsi="Sylfaen" w:cs="Sylfaen"/>
          <w:lang w:val="ka-GE"/>
        </w:rPr>
        <w:t xml:space="preserve">დაგეგმილი მიზნობრივი მაჩვენებელი - </w:t>
      </w:r>
      <w:r w:rsidRPr="006D64FB">
        <w:rPr>
          <w:rFonts w:ascii="Sylfaen" w:eastAsia="Sylfaen" w:hAnsi="Sylfaen" w:cs="Sylfaen"/>
          <w:color w:val="000000"/>
        </w:rPr>
        <w:t>შენარჩუნებულია საბაზისო მაჩვენებელი;</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Times New Roman" w:hAnsi="Sylfaen" w:cs="Times New Roman"/>
          <w:lang w:val="ka-GE"/>
        </w:rPr>
        <w:t xml:space="preserve">მიღწეული საბოლოო შედეგების შეფასების ინდიკატორი - </w:t>
      </w:r>
      <w:r w:rsidRPr="006D64FB">
        <w:rPr>
          <w:rFonts w:ascii="Sylfaen" w:eastAsia="Sylfaen" w:hAnsi="Sylfaen" w:cs="Times New Roman"/>
          <w:color w:val="000000"/>
        </w:rPr>
        <w:t xml:space="preserve">ჰოსპიტალიზაციის მაჩვენებელი (100 მოსახლეზე): 13.3 (2018 </w:t>
      </w:r>
      <w:r w:rsidRPr="006D64FB">
        <w:rPr>
          <w:rFonts w:ascii="Sylfaen" w:eastAsia="Sylfaen" w:hAnsi="Sylfaen" w:cs="Times New Roman"/>
          <w:color w:val="000000"/>
          <w:lang w:val="ka-GE"/>
        </w:rPr>
        <w:t>წელი);</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lang w:val="ka-GE"/>
        </w:rPr>
        <w:t>2.</w:t>
      </w:r>
      <w:r w:rsidRPr="006D64FB">
        <w:rPr>
          <w:rFonts w:ascii="Sylfaen" w:eastAsia="Times New Roman" w:hAnsi="Sylfaen" w:cs="Sylfaen"/>
          <w:lang w:val="ka-GE"/>
        </w:rPr>
        <w:t xml:space="preserve">დაგეგმილი საბაზისო მაჩვენებელი - </w:t>
      </w:r>
      <w:r w:rsidRPr="006D64FB">
        <w:rPr>
          <w:rFonts w:ascii="Sylfaen" w:eastAsia="Sylfaen" w:hAnsi="Sylfaen" w:cs="Sylfaen"/>
          <w:color w:val="000000"/>
        </w:rPr>
        <w:t>1 წლამდე ასაკის ბავშვთა სიკვდილიანობა 1000 ცოცხლადშობილზე -8.6</w:t>
      </w:r>
      <w:r w:rsidRPr="006D64FB">
        <w:rPr>
          <w:rFonts w:ascii="Sylfaen" w:eastAsia="Sylfaen" w:hAnsi="Sylfaen" w:cs="Sylfaen"/>
          <w:color w:val="000000"/>
          <w:lang w:val="ka-GE"/>
        </w:rPr>
        <w:t xml:space="preserve"> (2015 წელი)</w:t>
      </w:r>
      <w:r w:rsidRPr="006D64FB">
        <w:rPr>
          <w:rFonts w:ascii="Sylfaen" w:eastAsia="Sylfaen" w:hAnsi="Sylfaen" w:cs="Sylfaen"/>
          <w:color w:val="000000"/>
        </w:rPr>
        <w:t xml:space="preserve">; </w:t>
      </w:r>
    </w:p>
    <w:p w:rsidR="00973902" w:rsidRPr="006D64FB" w:rsidRDefault="00973902" w:rsidP="005D0A44">
      <w:pPr>
        <w:autoSpaceDE w:val="0"/>
        <w:autoSpaceDN w:val="0"/>
        <w:adjustRightInd w:val="0"/>
        <w:spacing w:after="0" w:line="240" w:lineRule="auto"/>
        <w:jc w:val="both"/>
        <w:rPr>
          <w:rFonts w:ascii="Sylfaen" w:eastAsia="Sylfaen" w:hAnsi="Sylfaen" w:cs="Sylfaen"/>
          <w:color w:val="000000"/>
        </w:rPr>
      </w:pPr>
      <w:r w:rsidRPr="006D64FB">
        <w:rPr>
          <w:rFonts w:ascii="Sylfaen" w:eastAsia="Times New Roman" w:hAnsi="Sylfaen" w:cs="Sylfaen"/>
          <w:lang w:val="ka-GE"/>
        </w:rPr>
        <w:t xml:space="preserve">დაგეგმილი მიზნობრივი მაჩვენებელი - </w:t>
      </w:r>
      <w:r w:rsidRPr="006D64FB">
        <w:rPr>
          <w:rFonts w:ascii="Sylfaen" w:eastAsia="Sylfaen" w:hAnsi="Sylfaen" w:cs="Sylfaen"/>
          <w:color w:val="000000"/>
        </w:rPr>
        <w:t>სიკვდილიანობის მაჩვენებლის შემცირება 0,5%-ით;</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Times New Roman" w:hAnsi="Sylfaen" w:cs="Times New Roman"/>
          <w:lang w:val="ka-GE"/>
        </w:rPr>
        <w:t xml:space="preserve">მიღწეული საბოლოო შედეგების შეფასების ინდიკატორი - </w:t>
      </w:r>
      <w:r w:rsidRPr="006D64FB">
        <w:rPr>
          <w:rFonts w:ascii="Sylfaen" w:eastAsia="Sylfaen" w:hAnsi="Sylfaen" w:cs="Times New Roman"/>
          <w:color w:val="000000"/>
        </w:rPr>
        <w:t>1 წლამდე ასაკის ბავშვთა სიკვდილიანობა 1000 ცოცხლადშობილზე -</w:t>
      </w:r>
      <w:r w:rsidRPr="006D64FB">
        <w:rPr>
          <w:rFonts w:ascii="Sylfaen" w:eastAsia="Sylfaen" w:hAnsi="Sylfaen" w:cs="Times New Roman"/>
          <w:color w:val="000000"/>
          <w:lang w:val="ka-GE"/>
        </w:rPr>
        <w:t>9</w:t>
      </w:r>
      <w:r w:rsidRPr="006D64FB">
        <w:rPr>
          <w:rFonts w:ascii="Sylfaen" w:eastAsia="Sylfaen" w:hAnsi="Sylfaen" w:cs="Times New Roman"/>
          <w:color w:val="000000"/>
        </w:rPr>
        <w:t>.6</w:t>
      </w:r>
      <w:r w:rsidRPr="006D64FB">
        <w:rPr>
          <w:rFonts w:ascii="Sylfaen" w:eastAsia="Sylfaen" w:hAnsi="Sylfaen" w:cs="Times New Roman"/>
          <w:color w:val="000000"/>
          <w:lang w:val="ka-GE"/>
        </w:rPr>
        <w:t xml:space="preserve"> (2017 წელი), 9.0 (2016 წელი);</w:t>
      </w:r>
    </w:p>
    <w:p w:rsidR="00973902" w:rsidRPr="006D64FB" w:rsidRDefault="00973902" w:rsidP="005D0A44">
      <w:pPr>
        <w:tabs>
          <w:tab w:val="left" w:pos="10440"/>
        </w:tabs>
        <w:spacing w:after="0" w:line="240" w:lineRule="auto"/>
        <w:contextualSpacing/>
        <w:jc w:val="both"/>
        <w:rPr>
          <w:rFonts w:ascii="Sylfaen" w:eastAsia="Sylfaen" w:hAnsi="Sylfaen" w:cs="Calibri"/>
          <w:color w:val="000000"/>
          <w:lang w:val="ka-GE"/>
        </w:rPr>
      </w:pPr>
    </w:p>
    <w:p w:rsidR="00973902" w:rsidRPr="006D64FB" w:rsidRDefault="00973902" w:rsidP="005D0A44">
      <w:pPr>
        <w:tabs>
          <w:tab w:val="left" w:pos="10440"/>
        </w:tabs>
        <w:spacing w:after="0" w:line="240" w:lineRule="auto"/>
        <w:contextualSpacing/>
        <w:jc w:val="both"/>
        <w:rPr>
          <w:rFonts w:ascii="Sylfaen" w:eastAsia="Times New Roman" w:hAnsi="Sylfaen" w:cs="Sylfaen"/>
          <w:lang w:val="ka-GE"/>
        </w:rPr>
      </w:pPr>
      <w:r w:rsidRPr="006D64FB">
        <w:rPr>
          <w:rFonts w:ascii="Sylfaen" w:eastAsia="Times New Roman" w:hAnsi="Sylfaen" w:cs="Sylfaen"/>
          <w:lang w:val="ka-GE"/>
        </w:rPr>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rsidR="00973902" w:rsidRPr="006D64FB" w:rsidRDefault="00973902" w:rsidP="005D0A44">
      <w:pPr>
        <w:tabs>
          <w:tab w:val="left" w:pos="0"/>
        </w:tabs>
        <w:spacing w:after="0" w:line="240" w:lineRule="auto"/>
        <w:contextualSpacing/>
        <w:jc w:val="both"/>
        <w:rPr>
          <w:rFonts w:ascii="Sylfaen" w:eastAsia="Times New Roman" w:hAnsi="Sylfaen" w:cs="Times New Roman"/>
          <w:lang w:val="ka-GE"/>
        </w:rPr>
      </w:pPr>
      <w:r w:rsidRPr="006D64FB">
        <w:rPr>
          <w:rFonts w:ascii="Sylfaen" w:eastAsia="Times New Roman" w:hAnsi="Sylfaen" w:cs="Times New Roman"/>
          <w:lang w:val="ka-GE"/>
        </w:rPr>
        <w:t>წლამდე ბავშვთა სიკვდილიანობის სტრუქტურაში 70.1%-ს პერინატალური პერიოდის ავადმყოფობები შეადგენს, ხოლო პრინატალური სიკვდილიანობის 68.0% მკვდრადშობადობაზე მოდის;</w:t>
      </w:r>
    </w:p>
    <w:p w:rsidR="00973902" w:rsidRPr="006D64FB" w:rsidRDefault="00973902" w:rsidP="005D0A44">
      <w:pPr>
        <w:tabs>
          <w:tab w:val="left" w:pos="0"/>
        </w:tabs>
        <w:spacing w:after="0" w:line="240" w:lineRule="auto"/>
        <w:contextualSpacing/>
        <w:jc w:val="both"/>
        <w:rPr>
          <w:rFonts w:ascii="Sylfaen" w:eastAsia="Times New Roman" w:hAnsi="Sylfaen" w:cs="Times New Roman"/>
          <w:lang w:val="ka-GE"/>
        </w:rPr>
      </w:pPr>
    </w:p>
    <w:p w:rsidR="00973902" w:rsidRPr="006D64FB" w:rsidRDefault="00973902" w:rsidP="005D0A44">
      <w:pPr>
        <w:autoSpaceDE w:val="0"/>
        <w:autoSpaceDN w:val="0"/>
        <w:adjustRightInd w:val="0"/>
        <w:spacing w:after="0" w:line="240" w:lineRule="auto"/>
        <w:jc w:val="both"/>
        <w:rPr>
          <w:rFonts w:ascii="Sylfaen" w:eastAsia="Sylfaen" w:hAnsi="Sylfaen" w:cs="Sylfaen"/>
          <w:color w:val="000000"/>
        </w:rPr>
      </w:pPr>
      <w:r w:rsidRPr="006D64FB">
        <w:rPr>
          <w:rFonts w:ascii="Sylfaen" w:eastAsia="Times New Roman" w:hAnsi="Sylfaen" w:cs="Sylfaen"/>
        </w:rPr>
        <w:t>3.</w:t>
      </w:r>
      <w:r w:rsidRPr="006D64FB">
        <w:rPr>
          <w:rFonts w:ascii="Sylfaen" w:eastAsia="Times New Roman" w:hAnsi="Sylfaen" w:cs="Sylfaen"/>
          <w:lang w:val="ka-GE"/>
        </w:rPr>
        <w:t xml:space="preserve">დაგეგმილი საბაზისო მაჩვენებელი - </w:t>
      </w:r>
      <w:r w:rsidRPr="006D64FB">
        <w:rPr>
          <w:rFonts w:ascii="Sylfaen" w:eastAsia="Sylfaen" w:hAnsi="Sylfaen" w:cs="Sylfaen"/>
          <w:color w:val="000000"/>
        </w:rPr>
        <w:t>დედათა სიკვდილიანობა 100 000 ცოცხლადშობილზე - 32.2</w:t>
      </w:r>
      <w:r w:rsidRPr="006D64FB">
        <w:rPr>
          <w:rFonts w:ascii="Sylfaen" w:eastAsia="Sylfaen" w:hAnsi="Sylfaen" w:cs="Sylfaen"/>
          <w:color w:val="000000"/>
          <w:lang w:val="ka-GE"/>
        </w:rPr>
        <w:t xml:space="preserve"> (2015 წელი)</w:t>
      </w:r>
      <w:r w:rsidRPr="006D64FB">
        <w:rPr>
          <w:rFonts w:ascii="Sylfaen" w:eastAsia="Sylfaen" w:hAnsi="Sylfaen" w:cs="Sylfaen"/>
          <w:color w:val="000000"/>
        </w:rPr>
        <w:t xml:space="preserve">; </w:t>
      </w:r>
    </w:p>
    <w:p w:rsidR="00973902" w:rsidRPr="006D64FB" w:rsidRDefault="00973902" w:rsidP="005D0A44">
      <w:pPr>
        <w:autoSpaceDE w:val="0"/>
        <w:autoSpaceDN w:val="0"/>
        <w:adjustRightInd w:val="0"/>
        <w:spacing w:after="0" w:line="240" w:lineRule="auto"/>
        <w:jc w:val="both"/>
        <w:rPr>
          <w:rFonts w:ascii="Sylfaen" w:eastAsia="Sylfaen" w:hAnsi="Sylfaen" w:cs="Sylfaen"/>
          <w:color w:val="000000"/>
        </w:rPr>
      </w:pPr>
      <w:r w:rsidRPr="006D64FB">
        <w:rPr>
          <w:rFonts w:ascii="Sylfaen" w:eastAsia="Times New Roman" w:hAnsi="Sylfaen" w:cs="Sylfaen"/>
          <w:lang w:val="ka-GE"/>
        </w:rPr>
        <w:t xml:space="preserve">დაგეგმილი მიზნობრივი მაჩვენებელი - </w:t>
      </w:r>
      <w:r w:rsidRPr="006D64FB">
        <w:rPr>
          <w:rFonts w:ascii="Sylfaen" w:eastAsia="Sylfaen" w:hAnsi="Sylfaen" w:cs="Sylfaen"/>
          <w:color w:val="000000"/>
        </w:rPr>
        <w:t xml:space="preserve">დედათა სიკვდილიანობის მაჩვენებლის შემცირება 5%-ით; </w:t>
      </w:r>
    </w:p>
    <w:p w:rsidR="00973902" w:rsidRPr="006D64FB" w:rsidRDefault="00973902" w:rsidP="005D0A44">
      <w:pPr>
        <w:spacing w:after="0" w:line="240" w:lineRule="auto"/>
        <w:jc w:val="both"/>
        <w:rPr>
          <w:rFonts w:ascii="Calibri" w:eastAsia="Sylfaen" w:hAnsi="Calibri" w:cs="Times New Roman"/>
          <w:color w:val="000000"/>
        </w:rPr>
      </w:pPr>
      <w:r w:rsidRPr="006D64FB">
        <w:rPr>
          <w:rFonts w:ascii="Sylfaen" w:eastAsia="Times New Roman" w:hAnsi="Sylfaen" w:cs="Times New Roman"/>
          <w:lang w:val="ka-GE"/>
        </w:rPr>
        <w:t xml:space="preserve">მიღწეული საბოლოო შედეგების შეფასების ინდიკატორი - </w:t>
      </w:r>
      <w:r w:rsidRPr="006D64FB">
        <w:rPr>
          <w:rFonts w:ascii="Sylfaen" w:eastAsia="Sylfaen" w:hAnsi="Sylfaen" w:cs="Sylfaen"/>
          <w:color w:val="000000"/>
        </w:rPr>
        <w:t>დედათა</w:t>
      </w:r>
      <w:r w:rsidRPr="006D64FB">
        <w:rPr>
          <w:rFonts w:ascii="Calibri" w:eastAsia="Sylfaen" w:hAnsi="Calibri" w:cs="Times New Roman"/>
          <w:color w:val="000000"/>
        </w:rPr>
        <w:t xml:space="preserve"> </w:t>
      </w:r>
      <w:r w:rsidRPr="006D64FB">
        <w:rPr>
          <w:rFonts w:ascii="Sylfaen" w:eastAsia="Sylfaen" w:hAnsi="Sylfaen" w:cs="Sylfaen"/>
          <w:color w:val="000000"/>
        </w:rPr>
        <w:t>სიკვდილიანობა</w:t>
      </w:r>
      <w:r w:rsidRPr="006D64FB">
        <w:rPr>
          <w:rFonts w:ascii="Calibri" w:eastAsia="Sylfaen" w:hAnsi="Calibri" w:cs="Times New Roman"/>
          <w:color w:val="000000"/>
        </w:rPr>
        <w:t xml:space="preserve"> 100 000 </w:t>
      </w:r>
      <w:r w:rsidRPr="006D64FB">
        <w:rPr>
          <w:rFonts w:ascii="Sylfaen" w:eastAsia="Sylfaen" w:hAnsi="Sylfaen" w:cs="Sylfaen"/>
          <w:color w:val="000000"/>
        </w:rPr>
        <w:t>ცოცხლადშობილზე</w:t>
      </w:r>
      <w:r w:rsidRPr="006D64FB">
        <w:rPr>
          <w:rFonts w:ascii="Calibri" w:eastAsia="Sylfaen" w:hAnsi="Calibri" w:cs="Times New Roman"/>
          <w:color w:val="000000"/>
        </w:rPr>
        <w:t xml:space="preserve"> - </w:t>
      </w:r>
      <w:r w:rsidRPr="006D64FB">
        <w:rPr>
          <w:rFonts w:ascii="Calibri" w:eastAsia="Sylfaen" w:hAnsi="Calibri" w:cs="Times New Roman"/>
          <w:color w:val="000000"/>
          <w:lang w:val="ka-GE"/>
        </w:rPr>
        <w:t xml:space="preserve">13.1 (2017 </w:t>
      </w:r>
      <w:r w:rsidRPr="006D64FB">
        <w:rPr>
          <w:rFonts w:ascii="Sylfaen" w:eastAsia="Sylfaen" w:hAnsi="Sylfaen" w:cs="Sylfaen"/>
          <w:color w:val="000000"/>
          <w:lang w:val="ka-GE"/>
        </w:rPr>
        <w:t>წელი</w:t>
      </w:r>
      <w:r w:rsidRPr="006D64FB">
        <w:rPr>
          <w:rFonts w:ascii="Calibri" w:eastAsia="Sylfaen" w:hAnsi="Calibri" w:cs="Times New Roman"/>
          <w:color w:val="000000"/>
          <w:lang w:val="ka-GE"/>
        </w:rPr>
        <w:t xml:space="preserve">), 23.0 (2016 </w:t>
      </w:r>
      <w:r w:rsidRPr="006D64FB">
        <w:rPr>
          <w:rFonts w:ascii="Sylfaen" w:eastAsia="Sylfaen" w:hAnsi="Sylfaen" w:cs="Sylfaen"/>
          <w:color w:val="000000"/>
          <w:lang w:val="ka-GE"/>
        </w:rPr>
        <w:t>წელი</w:t>
      </w:r>
      <w:r w:rsidRPr="006D64FB">
        <w:rPr>
          <w:rFonts w:ascii="Calibri" w:eastAsia="Sylfaen" w:hAnsi="Calibri" w:cs="Times New Roman"/>
          <w:color w:val="000000"/>
          <w:lang w:val="ka-GE"/>
        </w:rPr>
        <w:t>)</w:t>
      </w:r>
      <w:r w:rsidRPr="006D64FB">
        <w:rPr>
          <w:rFonts w:ascii="Calibri" w:eastAsia="Sylfaen" w:hAnsi="Calibri" w:cs="Times New Roman"/>
          <w:color w:val="000000"/>
        </w:rPr>
        <w:t>;</w:t>
      </w:r>
    </w:p>
    <w:p w:rsidR="00973902" w:rsidRPr="006D64FB" w:rsidRDefault="00973902" w:rsidP="005D0A44">
      <w:pPr>
        <w:spacing w:after="0" w:line="240" w:lineRule="auto"/>
        <w:jc w:val="both"/>
        <w:rPr>
          <w:rFonts w:ascii="Calibri" w:eastAsia="Sylfaen" w:hAnsi="Calibri" w:cs="Times New Roman"/>
          <w:color w:val="000000"/>
        </w:rPr>
      </w:pPr>
      <w:r w:rsidRPr="006D64FB">
        <w:rPr>
          <w:rFonts w:ascii="Sylfaen" w:eastAsia="Times New Roman" w:hAnsi="Sylfaen" w:cs="Sylfaen"/>
          <w:lang w:val="ka-GE"/>
        </w:rPr>
        <w:lastRenderedPageBreak/>
        <w:t xml:space="preserve">4.დაგეგმილი საბაზისო მაჩვენებელი - </w:t>
      </w:r>
      <w:r w:rsidRPr="006D64FB">
        <w:rPr>
          <w:rFonts w:ascii="Sylfaen" w:eastAsia="Sylfaen" w:hAnsi="Sylfaen" w:cs="Sylfaen"/>
          <w:color w:val="000000"/>
        </w:rPr>
        <w:t>ამბულატორიული მიმართვების რაოდენობა: 1 სულ მოსახლეზე მიმართვების რაოდენობა - 3,9</w:t>
      </w:r>
      <w:r w:rsidRPr="006D64FB">
        <w:rPr>
          <w:rFonts w:ascii="Sylfaen" w:eastAsia="Sylfaen" w:hAnsi="Sylfaen" w:cs="Sylfaen"/>
          <w:color w:val="000000"/>
          <w:lang w:val="ka-GE"/>
        </w:rPr>
        <w:t xml:space="preserve"> (2015 წელი)</w:t>
      </w:r>
      <w:r w:rsidRPr="006D64FB">
        <w:rPr>
          <w:rFonts w:ascii="Sylfaen" w:eastAsia="Sylfaen" w:hAnsi="Sylfaen" w:cs="Sylfaen"/>
          <w:color w:val="000000"/>
        </w:rPr>
        <w:t xml:space="preserve">; </w:t>
      </w:r>
    </w:p>
    <w:p w:rsidR="00973902" w:rsidRPr="006D64FB" w:rsidRDefault="00973902" w:rsidP="005D0A44">
      <w:pPr>
        <w:autoSpaceDE w:val="0"/>
        <w:autoSpaceDN w:val="0"/>
        <w:adjustRightInd w:val="0"/>
        <w:spacing w:after="0" w:line="240" w:lineRule="auto"/>
        <w:jc w:val="both"/>
        <w:rPr>
          <w:rFonts w:ascii="Sylfaen" w:eastAsia="Sylfaen" w:hAnsi="Sylfaen" w:cs="Sylfaen"/>
          <w:color w:val="000000"/>
        </w:rPr>
      </w:pPr>
      <w:r w:rsidRPr="006D64FB">
        <w:rPr>
          <w:rFonts w:ascii="Sylfaen" w:eastAsia="Times New Roman" w:hAnsi="Sylfaen" w:cs="Sylfaen"/>
          <w:lang w:val="ka-GE"/>
        </w:rPr>
        <w:t xml:space="preserve">დაგეგმილი მიზნობრივი მაჩვენებელი - </w:t>
      </w:r>
      <w:r w:rsidRPr="006D64FB">
        <w:rPr>
          <w:rFonts w:ascii="Sylfaen" w:eastAsia="Sylfaen" w:hAnsi="Sylfaen" w:cs="Sylfaen"/>
          <w:color w:val="000000"/>
        </w:rPr>
        <w:t xml:space="preserve">მიმართვიანობის გაზრდა 0.5%-ით;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Times New Roman"/>
          <w:lang w:val="ka-GE"/>
        </w:rPr>
        <w:t xml:space="preserve">მიღწეული საბოლოო შედეგების შეფასების ინდიკატორი - </w:t>
      </w:r>
      <w:r w:rsidRPr="006D64FB">
        <w:rPr>
          <w:rFonts w:ascii="Sylfaen" w:eastAsia="Sylfaen" w:hAnsi="Sylfaen" w:cs="Times New Roman"/>
          <w:color w:val="000000"/>
        </w:rPr>
        <w:t>ამბულატორიული მიმართვების რაოდენობა: 1 სულ მოსახლეზე მიმართვების რაოდენობა - 3</w:t>
      </w:r>
      <w:r w:rsidRPr="006D64FB">
        <w:rPr>
          <w:rFonts w:ascii="Sylfaen" w:eastAsia="Sylfaen" w:hAnsi="Sylfaen" w:cs="Times New Roman"/>
          <w:color w:val="000000"/>
          <w:lang w:val="ka-GE"/>
        </w:rPr>
        <w:t>.5 (2017 წელი), 3.9 (2016 წელი)</w:t>
      </w:r>
      <w:r w:rsidRPr="006D64FB">
        <w:rPr>
          <w:rFonts w:ascii="Sylfaen" w:eastAsia="Sylfaen" w:hAnsi="Sylfaen" w:cs="Times New Roman"/>
          <w:color w:val="000000"/>
        </w:rPr>
        <w:t xml:space="preserve">. </w:t>
      </w:r>
    </w:p>
    <w:p w:rsidR="00973902" w:rsidRPr="006D64FB" w:rsidRDefault="00973902" w:rsidP="005D0A44">
      <w:pPr>
        <w:pStyle w:val="NoSpacing"/>
        <w:jc w:val="both"/>
        <w:rPr>
          <w:rFonts w:ascii="Sylfaen" w:hAnsi="Sylfaen"/>
          <w:highlight w:val="yellow"/>
          <w:lang w:val="ka-GE"/>
        </w:rPr>
      </w:pPr>
    </w:p>
    <w:p w:rsidR="00973902" w:rsidRPr="006D64FB" w:rsidRDefault="00973902" w:rsidP="005D0A44">
      <w:pPr>
        <w:tabs>
          <w:tab w:val="left" w:pos="10440"/>
        </w:tabs>
        <w:spacing w:after="0" w:line="240" w:lineRule="auto"/>
        <w:contextualSpacing/>
        <w:jc w:val="both"/>
        <w:rPr>
          <w:rFonts w:ascii="Sylfaen" w:eastAsia="Times New Roman" w:hAnsi="Sylfaen" w:cs="Sylfaen"/>
          <w:lang w:val="ka-GE"/>
        </w:rPr>
      </w:pPr>
      <w:r w:rsidRPr="006D64FB">
        <w:rPr>
          <w:rFonts w:ascii="Sylfaen" w:eastAsia="Times New Roman" w:hAnsi="Sylfaen" w:cs="Sylfaen"/>
          <w:lang w:val="ka-GE"/>
        </w:rPr>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rsidR="00973902" w:rsidRPr="006D64FB" w:rsidRDefault="00973902" w:rsidP="0081300B">
      <w:pPr>
        <w:numPr>
          <w:ilvl w:val="0"/>
          <w:numId w:val="83"/>
        </w:numPr>
        <w:tabs>
          <w:tab w:val="left" w:pos="0"/>
        </w:tabs>
        <w:autoSpaceDE w:val="0"/>
        <w:autoSpaceDN w:val="0"/>
        <w:adjustRightInd w:val="0"/>
        <w:spacing w:after="0" w:line="240" w:lineRule="auto"/>
        <w:ind w:left="0" w:hanging="180"/>
        <w:contextualSpacing/>
        <w:jc w:val="both"/>
        <w:rPr>
          <w:rFonts w:ascii="Sylfaen" w:eastAsia="Times New Roman" w:hAnsi="Sylfaen" w:cs="Sylfaen"/>
        </w:rPr>
      </w:pPr>
      <w:r w:rsidRPr="006D64FB">
        <w:rPr>
          <w:rFonts w:ascii="Sylfaen" w:eastAsia="Times New Roman" w:hAnsi="Sylfaen" w:cs="Sylfaen"/>
        </w:rPr>
        <w:t>ჯანმრთელობის</w:t>
      </w:r>
      <w:r w:rsidRPr="006D64FB">
        <w:rPr>
          <w:rFonts w:ascii="Calibri" w:eastAsia="Times New Roman" w:hAnsi="Calibri" w:cs="Calibri"/>
        </w:rPr>
        <w:t xml:space="preserve"> </w:t>
      </w:r>
      <w:r w:rsidRPr="006D64FB">
        <w:rPr>
          <w:rFonts w:ascii="Sylfaen" w:eastAsia="Times New Roman" w:hAnsi="Sylfaen" w:cs="Sylfaen"/>
        </w:rPr>
        <w:t>მსოფლიო</w:t>
      </w:r>
      <w:r w:rsidRPr="006D64FB">
        <w:rPr>
          <w:rFonts w:ascii="Calibri" w:eastAsia="Times New Roman" w:hAnsi="Calibri" w:cs="Calibri"/>
        </w:rPr>
        <w:t xml:space="preserve"> </w:t>
      </w:r>
      <w:r w:rsidRPr="006D64FB">
        <w:rPr>
          <w:rFonts w:ascii="Sylfaen" w:eastAsia="Times New Roman" w:hAnsi="Sylfaen" w:cs="Sylfaen"/>
        </w:rPr>
        <w:t>ორგანიზაციის</w:t>
      </w:r>
      <w:r w:rsidRPr="006D64FB">
        <w:rPr>
          <w:rFonts w:ascii="Calibri" w:eastAsia="Times New Roman" w:hAnsi="Calibri" w:cs="Calibri"/>
        </w:rPr>
        <w:t xml:space="preserve"> </w:t>
      </w:r>
      <w:r w:rsidRPr="006D64FB">
        <w:rPr>
          <w:rFonts w:ascii="Sylfaen" w:eastAsia="Times New Roman" w:hAnsi="Sylfaen" w:cs="Sylfaen"/>
        </w:rPr>
        <w:t>ბოლო</w:t>
      </w:r>
      <w:r w:rsidRPr="006D64FB">
        <w:rPr>
          <w:rFonts w:ascii="Calibri" w:eastAsia="Times New Roman" w:hAnsi="Calibri" w:cs="Calibri"/>
        </w:rPr>
        <w:t xml:space="preserve"> </w:t>
      </w:r>
      <w:r w:rsidRPr="006D64FB">
        <w:rPr>
          <w:rFonts w:ascii="Sylfaen" w:eastAsia="Times New Roman" w:hAnsi="Sylfaen" w:cs="Sylfaen"/>
        </w:rPr>
        <w:t>ხელმისაწვდომი</w:t>
      </w:r>
      <w:r w:rsidRPr="006D64FB">
        <w:rPr>
          <w:rFonts w:ascii="Calibri" w:eastAsia="Times New Roman" w:hAnsi="Calibri" w:cs="Calibri"/>
        </w:rPr>
        <w:t xml:space="preserve"> </w:t>
      </w:r>
      <w:r w:rsidRPr="006D64FB">
        <w:rPr>
          <w:rFonts w:ascii="Sylfaen" w:eastAsia="Times New Roman" w:hAnsi="Sylfaen" w:cs="Sylfaen"/>
        </w:rPr>
        <w:t>მონაცემებით</w:t>
      </w:r>
      <w:r w:rsidRPr="006D64FB">
        <w:rPr>
          <w:rFonts w:ascii="Calibri" w:eastAsia="Times New Roman" w:hAnsi="Calibri" w:cs="Calibri"/>
        </w:rPr>
        <w:t xml:space="preserve">, 1 </w:t>
      </w:r>
      <w:r w:rsidRPr="006D64FB">
        <w:rPr>
          <w:rFonts w:ascii="Sylfaen" w:eastAsia="Times New Roman" w:hAnsi="Sylfaen" w:cs="Sylfaen"/>
        </w:rPr>
        <w:t>სულ</w:t>
      </w:r>
      <w:r w:rsidRPr="006D64FB">
        <w:rPr>
          <w:rFonts w:ascii="Calibri" w:eastAsia="Times New Roman" w:hAnsi="Calibri" w:cs="Calibri"/>
        </w:rPr>
        <w:t xml:space="preserve"> </w:t>
      </w:r>
      <w:r w:rsidRPr="006D64FB">
        <w:rPr>
          <w:rFonts w:ascii="Sylfaen" w:eastAsia="Times New Roman" w:hAnsi="Sylfaen" w:cs="Sylfaen"/>
        </w:rPr>
        <w:t>მოსახლეზე</w:t>
      </w:r>
      <w:r w:rsidRPr="006D64FB">
        <w:rPr>
          <w:rFonts w:ascii="Calibri" w:eastAsia="Times New Roman" w:hAnsi="Calibri" w:cs="Calibri"/>
        </w:rPr>
        <w:t xml:space="preserve"> </w:t>
      </w:r>
      <w:r w:rsidRPr="006D64FB">
        <w:rPr>
          <w:rFonts w:ascii="Sylfaen" w:eastAsia="Times New Roman" w:hAnsi="Sylfaen" w:cs="Sylfaen"/>
        </w:rPr>
        <w:t>ამბულატორიულ</w:t>
      </w:r>
      <w:r w:rsidRPr="006D64FB">
        <w:rPr>
          <w:rFonts w:ascii="Calibri" w:eastAsia="Times New Roman" w:hAnsi="Calibri" w:cs="Calibri"/>
        </w:rPr>
        <w:t>-</w:t>
      </w:r>
      <w:r w:rsidRPr="006D64FB">
        <w:rPr>
          <w:rFonts w:ascii="Sylfaen" w:eastAsia="Times New Roman" w:hAnsi="Sylfaen" w:cs="Sylfaen"/>
        </w:rPr>
        <w:t>პოლიკლინიკური</w:t>
      </w:r>
      <w:r w:rsidRPr="006D64FB">
        <w:rPr>
          <w:rFonts w:ascii="Calibri" w:eastAsia="Times New Roman" w:hAnsi="Calibri" w:cs="Calibri"/>
        </w:rPr>
        <w:t xml:space="preserve"> </w:t>
      </w:r>
      <w:r w:rsidRPr="006D64FB">
        <w:rPr>
          <w:rFonts w:ascii="Sylfaen" w:eastAsia="Times New Roman" w:hAnsi="Sylfaen" w:cs="Sylfaen"/>
        </w:rPr>
        <w:t>მომსახურებისთვის</w:t>
      </w:r>
      <w:r w:rsidRPr="006D64FB">
        <w:rPr>
          <w:rFonts w:ascii="Calibri" w:eastAsia="Times New Roman" w:hAnsi="Calibri" w:cs="Calibri"/>
        </w:rPr>
        <w:t xml:space="preserve"> </w:t>
      </w:r>
      <w:r w:rsidRPr="006D64FB">
        <w:rPr>
          <w:rFonts w:ascii="Sylfaen" w:eastAsia="Times New Roman" w:hAnsi="Sylfaen" w:cs="Sylfaen"/>
        </w:rPr>
        <w:t>მიმართვიანობის</w:t>
      </w:r>
      <w:r w:rsidRPr="006D64FB">
        <w:rPr>
          <w:rFonts w:ascii="Calibri" w:eastAsia="Times New Roman" w:hAnsi="Calibri" w:cs="Calibri"/>
        </w:rPr>
        <w:t xml:space="preserve"> </w:t>
      </w:r>
      <w:r w:rsidRPr="006D64FB">
        <w:rPr>
          <w:rFonts w:ascii="Sylfaen" w:eastAsia="Times New Roman" w:hAnsi="Sylfaen" w:cs="Sylfaen"/>
        </w:rPr>
        <w:t>საშუალო</w:t>
      </w:r>
      <w:r w:rsidRPr="006D64FB">
        <w:rPr>
          <w:rFonts w:ascii="Calibri" w:eastAsia="Times New Roman" w:hAnsi="Calibri" w:cs="Calibri"/>
        </w:rPr>
        <w:t xml:space="preserve"> </w:t>
      </w:r>
      <w:r w:rsidRPr="006D64FB">
        <w:rPr>
          <w:rFonts w:ascii="Sylfaen" w:eastAsia="Times New Roman" w:hAnsi="Sylfaen" w:cs="Sylfaen"/>
        </w:rPr>
        <w:t>მაჩვენებელი</w:t>
      </w:r>
      <w:r w:rsidRPr="006D64FB">
        <w:rPr>
          <w:rFonts w:ascii="Calibri" w:eastAsia="Times New Roman" w:hAnsi="Calibri" w:cs="Calibri"/>
        </w:rPr>
        <w:t xml:space="preserve"> </w:t>
      </w:r>
      <w:r w:rsidRPr="006D64FB">
        <w:rPr>
          <w:rFonts w:ascii="Sylfaen" w:eastAsia="Times New Roman" w:hAnsi="Sylfaen" w:cs="Sylfaen"/>
        </w:rPr>
        <w:t>ევროპის</w:t>
      </w:r>
      <w:r w:rsidRPr="006D64FB">
        <w:rPr>
          <w:rFonts w:ascii="Calibri" w:eastAsia="Times New Roman" w:hAnsi="Calibri" w:cs="Calibri"/>
        </w:rPr>
        <w:t xml:space="preserve"> </w:t>
      </w:r>
      <w:r w:rsidRPr="006D64FB">
        <w:rPr>
          <w:rFonts w:ascii="Sylfaen" w:eastAsia="Times New Roman" w:hAnsi="Sylfaen" w:cs="Sylfaen"/>
        </w:rPr>
        <w:t>რეგიონის</w:t>
      </w:r>
      <w:r w:rsidRPr="006D64FB">
        <w:rPr>
          <w:rFonts w:ascii="Calibri" w:eastAsia="Times New Roman" w:hAnsi="Calibri" w:cs="Calibri"/>
        </w:rPr>
        <w:t xml:space="preserve"> </w:t>
      </w:r>
      <w:r w:rsidRPr="006D64FB">
        <w:rPr>
          <w:rFonts w:ascii="Sylfaen" w:eastAsia="Times New Roman" w:hAnsi="Sylfaen" w:cs="Sylfaen"/>
        </w:rPr>
        <w:t>ქვეყნებისთვის</w:t>
      </w:r>
      <w:r w:rsidRPr="006D64FB">
        <w:rPr>
          <w:rFonts w:ascii="Calibri" w:eastAsia="Times New Roman" w:hAnsi="Calibri" w:cs="Calibri"/>
        </w:rPr>
        <w:t xml:space="preserve"> 6-</w:t>
      </w:r>
      <w:r w:rsidRPr="006D64FB">
        <w:rPr>
          <w:rFonts w:ascii="Sylfaen" w:eastAsia="Times New Roman" w:hAnsi="Sylfaen" w:cs="Sylfaen"/>
        </w:rPr>
        <w:t>ს</w:t>
      </w:r>
      <w:r w:rsidRPr="006D64FB">
        <w:rPr>
          <w:rFonts w:ascii="Calibri" w:eastAsia="Times New Roman" w:hAnsi="Calibri" w:cs="Calibri"/>
        </w:rPr>
        <w:t xml:space="preserve"> </w:t>
      </w:r>
      <w:r w:rsidRPr="006D64FB">
        <w:rPr>
          <w:rFonts w:ascii="Sylfaen" w:eastAsia="Times New Roman" w:hAnsi="Sylfaen" w:cs="Sylfaen"/>
        </w:rPr>
        <w:t>შეადგენს</w:t>
      </w:r>
      <w:r w:rsidRPr="006D64FB">
        <w:rPr>
          <w:rFonts w:ascii="Calibri" w:eastAsia="Times New Roman" w:hAnsi="Calibri" w:cs="Calibri"/>
        </w:rPr>
        <w:t xml:space="preserve">. </w:t>
      </w:r>
      <w:r w:rsidRPr="006D64FB">
        <w:rPr>
          <w:rFonts w:ascii="Sylfaen" w:eastAsia="Times New Roman" w:hAnsi="Sylfaen" w:cs="Sylfaen"/>
        </w:rPr>
        <w:t>საქართველოში</w:t>
      </w:r>
      <w:r w:rsidRPr="006D64FB">
        <w:rPr>
          <w:rFonts w:ascii="Calibri" w:eastAsia="Times New Roman" w:hAnsi="Calibri" w:cs="Calibri"/>
        </w:rPr>
        <w:t xml:space="preserve"> </w:t>
      </w:r>
      <w:r w:rsidRPr="006D64FB">
        <w:rPr>
          <w:rFonts w:ascii="Sylfaen" w:eastAsia="Times New Roman" w:hAnsi="Sylfaen" w:cs="Sylfaen"/>
          <w:lang w:val="ka-GE"/>
        </w:rPr>
        <w:t xml:space="preserve">ბოლო წლების </w:t>
      </w:r>
      <w:r w:rsidRPr="006D64FB">
        <w:rPr>
          <w:rFonts w:ascii="Sylfaen" w:eastAsia="Times New Roman" w:hAnsi="Sylfaen" w:cs="Sylfaen"/>
        </w:rPr>
        <w:t>განმავლობაში</w:t>
      </w:r>
      <w:r w:rsidRPr="006D64FB">
        <w:rPr>
          <w:rFonts w:ascii="Calibri" w:eastAsia="Times New Roman" w:hAnsi="Calibri" w:cs="Calibri"/>
        </w:rPr>
        <w:t xml:space="preserve"> </w:t>
      </w:r>
      <w:r w:rsidRPr="006D64FB">
        <w:rPr>
          <w:rFonts w:ascii="Sylfaen" w:eastAsia="Times New Roman" w:hAnsi="Sylfaen" w:cs="Sylfaen"/>
        </w:rPr>
        <w:t>მაჩვენებლის</w:t>
      </w:r>
      <w:r w:rsidRPr="006D64FB">
        <w:rPr>
          <w:rFonts w:ascii="Calibri" w:eastAsia="Times New Roman" w:hAnsi="Calibri" w:cs="Calibri"/>
        </w:rPr>
        <w:t xml:space="preserve"> </w:t>
      </w:r>
      <w:r w:rsidRPr="006D64FB">
        <w:rPr>
          <w:rFonts w:ascii="Sylfaen" w:eastAsia="Times New Roman" w:hAnsi="Sylfaen" w:cs="Sylfaen"/>
        </w:rPr>
        <w:t>მნიშვნელობა</w:t>
      </w:r>
      <w:r w:rsidRPr="006D64FB">
        <w:rPr>
          <w:rFonts w:ascii="Calibri" w:eastAsia="Times New Roman" w:hAnsi="Calibri" w:cs="Calibri"/>
        </w:rPr>
        <w:t xml:space="preserve"> 2.2-</w:t>
      </w:r>
      <w:r w:rsidRPr="006D64FB">
        <w:rPr>
          <w:rFonts w:ascii="Sylfaen" w:eastAsia="Times New Roman" w:hAnsi="Sylfaen" w:cs="Sylfaen"/>
        </w:rPr>
        <w:t>ს</w:t>
      </w:r>
      <w:r w:rsidRPr="006D64FB">
        <w:rPr>
          <w:rFonts w:ascii="Calibri" w:eastAsia="Times New Roman" w:hAnsi="Calibri" w:cs="Calibri"/>
        </w:rPr>
        <w:t xml:space="preserve"> </w:t>
      </w:r>
      <w:r w:rsidRPr="006D64FB">
        <w:rPr>
          <w:rFonts w:ascii="Sylfaen" w:eastAsia="Times New Roman" w:hAnsi="Sylfaen" w:cs="Sylfaen"/>
        </w:rPr>
        <w:t>არ</w:t>
      </w:r>
      <w:r w:rsidRPr="006D64FB">
        <w:rPr>
          <w:rFonts w:ascii="Calibri" w:eastAsia="Times New Roman" w:hAnsi="Calibri" w:cs="Calibri"/>
        </w:rPr>
        <w:t xml:space="preserve"> </w:t>
      </w:r>
      <w:r w:rsidRPr="006D64FB">
        <w:rPr>
          <w:rFonts w:ascii="Sylfaen" w:eastAsia="Times New Roman" w:hAnsi="Sylfaen" w:cs="Sylfaen"/>
        </w:rPr>
        <w:t>აღემატებოდა</w:t>
      </w:r>
      <w:r w:rsidRPr="006D64FB">
        <w:rPr>
          <w:rFonts w:ascii="Calibri" w:eastAsia="Times New Roman" w:hAnsi="Calibri" w:cs="Calibri"/>
        </w:rPr>
        <w:t xml:space="preserve">. </w:t>
      </w:r>
      <w:r w:rsidRPr="006D64FB">
        <w:rPr>
          <w:rFonts w:ascii="Sylfaen" w:eastAsia="Times New Roman" w:hAnsi="Sylfaen" w:cs="Sylfaen"/>
        </w:rPr>
        <w:t>საყოველთაო</w:t>
      </w:r>
      <w:r w:rsidRPr="006D64FB">
        <w:rPr>
          <w:rFonts w:ascii="Calibri" w:eastAsia="Times New Roman" w:hAnsi="Calibri" w:cs="Calibri"/>
        </w:rPr>
        <w:t xml:space="preserve"> </w:t>
      </w:r>
      <w:r w:rsidRPr="006D64FB">
        <w:rPr>
          <w:rFonts w:ascii="Sylfaen" w:eastAsia="Times New Roman" w:hAnsi="Sylfaen" w:cs="Sylfaen"/>
        </w:rPr>
        <w:t>ჯანდაცვის</w:t>
      </w:r>
      <w:r w:rsidRPr="006D64FB">
        <w:rPr>
          <w:rFonts w:ascii="Calibri" w:eastAsia="Times New Roman" w:hAnsi="Calibri" w:cs="Calibri"/>
        </w:rPr>
        <w:t xml:space="preserve"> </w:t>
      </w:r>
      <w:r w:rsidRPr="006D64FB">
        <w:rPr>
          <w:rFonts w:ascii="Sylfaen" w:eastAsia="Times New Roman" w:hAnsi="Sylfaen" w:cs="Sylfaen"/>
        </w:rPr>
        <w:t>სახელმწიფო</w:t>
      </w:r>
      <w:r w:rsidRPr="006D64FB">
        <w:rPr>
          <w:rFonts w:ascii="Calibri" w:eastAsia="Times New Roman" w:hAnsi="Calibri" w:cs="Calibri"/>
        </w:rPr>
        <w:t xml:space="preserve"> </w:t>
      </w:r>
      <w:r w:rsidRPr="006D64FB">
        <w:rPr>
          <w:rFonts w:ascii="Sylfaen" w:eastAsia="Times New Roman" w:hAnsi="Sylfaen" w:cs="Sylfaen"/>
        </w:rPr>
        <w:t>პროგრამის</w:t>
      </w:r>
      <w:r w:rsidRPr="006D64FB">
        <w:rPr>
          <w:rFonts w:ascii="Calibri" w:eastAsia="Times New Roman" w:hAnsi="Calibri" w:cs="Calibri"/>
        </w:rPr>
        <w:t xml:space="preserve"> </w:t>
      </w:r>
      <w:r w:rsidRPr="006D64FB">
        <w:rPr>
          <w:rFonts w:ascii="Sylfaen" w:eastAsia="Times New Roman" w:hAnsi="Sylfaen" w:cs="Sylfaen"/>
        </w:rPr>
        <w:t>ამოქმედების</w:t>
      </w:r>
      <w:r w:rsidRPr="006D64FB">
        <w:rPr>
          <w:rFonts w:ascii="Calibri" w:eastAsia="Times New Roman" w:hAnsi="Calibri" w:cs="Calibri"/>
        </w:rPr>
        <w:t xml:space="preserve"> </w:t>
      </w:r>
      <w:r w:rsidRPr="006D64FB">
        <w:rPr>
          <w:rFonts w:ascii="Sylfaen" w:eastAsia="Times New Roman" w:hAnsi="Sylfaen" w:cs="Sylfaen"/>
        </w:rPr>
        <w:t>შემდეგ</w:t>
      </w:r>
      <w:r w:rsidRPr="006D64FB">
        <w:rPr>
          <w:rFonts w:ascii="Calibri" w:eastAsia="Times New Roman" w:hAnsi="Calibri" w:cs="Calibri"/>
        </w:rPr>
        <w:t xml:space="preserve"> </w:t>
      </w:r>
      <w:r w:rsidRPr="006D64FB">
        <w:rPr>
          <w:rFonts w:ascii="Sylfaen" w:eastAsia="Times New Roman" w:hAnsi="Sylfaen" w:cs="Sylfaen"/>
        </w:rPr>
        <w:t>მოსახლეობის</w:t>
      </w:r>
      <w:r w:rsidRPr="006D64FB">
        <w:rPr>
          <w:rFonts w:ascii="Calibri" w:eastAsia="Times New Roman" w:hAnsi="Calibri" w:cs="Calibri"/>
        </w:rPr>
        <w:t xml:space="preserve"> </w:t>
      </w:r>
      <w:r w:rsidRPr="006D64FB">
        <w:rPr>
          <w:rFonts w:ascii="Sylfaen" w:eastAsia="Times New Roman" w:hAnsi="Sylfaen" w:cs="Sylfaen"/>
        </w:rPr>
        <w:t>მიმართვიანობა</w:t>
      </w:r>
      <w:r w:rsidRPr="006D64FB">
        <w:rPr>
          <w:rFonts w:ascii="Calibri" w:eastAsia="Times New Roman" w:hAnsi="Calibri" w:cs="Calibri"/>
        </w:rPr>
        <w:t xml:space="preserve"> </w:t>
      </w:r>
      <w:r w:rsidRPr="006D64FB">
        <w:rPr>
          <w:rFonts w:ascii="Sylfaen" w:eastAsia="Times New Roman" w:hAnsi="Sylfaen" w:cs="Sylfaen"/>
        </w:rPr>
        <w:t>როგორც</w:t>
      </w:r>
      <w:r w:rsidRPr="006D64FB">
        <w:rPr>
          <w:rFonts w:ascii="Calibri" w:eastAsia="Times New Roman" w:hAnsi="Calibri" w:cs="Calibri"/>
        </w:rPr>
        <w:t xml:space="preserve"> </w:t>
      </w:r>
      <w:r w:rsidRPr="006D64FB">
        <w:rPr>
          <w:rFonts w:ascii="Sylfaen" w:eastAsia="Times New Roman" w:hAnsi="Sylfaen" w:cs="Sylfaen"/>
        </w:rPr>
        <w:t>ამბულატორიულ</w:t>
      </w:r>
      <w:r w:rsidRPr="006D64FB">
        <w:rPr>
          <w:rFonts w:ascii="Calibri" w:eastAsia="Times New Roman" w:hAnsi="Calibri" w:cs="Calibri"/>
        </w:rPr>
        <w:t xml:space="preserve">, </w:t>
      </w:r>
      <w:r w:rsidRPr="006D64FB">
        <w:rPr>
          <w:rFonts w:ascii="Sylfaen" w:eastAsia="Times New Roman" w:hAnsi="Sylfaen" w:cs="Sylfaen"/>
        </w:rPr>
        <w:t>ასევე</w:t>
      </w:r>
      <w:r w:rsidRPr="006D64FB">
        <w:rPr>
          <w:rFonts w:ascii="Calibri" w:eastAsia="Times New Roman" w:hAnsi="Calibri" w:cs="Calibri"/>
        </w:rPr>
        <w:t xml:space="preserve"> </w:t>
      </w:r>
      <w:r w:rsidRPr="006D64FB">
        <w:rPr>
          <w:rFonts w:ascii="Sylfaen" w:eastAsia="Times New Roman" w:hAnsi="Sylfaen" w:cs="Sylfaen"/>
        </w:rPr>
        <w:t>სტაციონარულ</w:t>
      </w:r>
      <w:r w:rsidRPr="006D64FB">
        <w:rPr>
          <w:rFonts w:ascii="Calibri" w:eastAsia="Times New Roman" w:hAnsi="Calibri" w:cs="Calibri"/>
        </w:rPr>
        <w:t xml:space="preserve"> </w:t>
      </w:r>
      <w:r w:rsidRPr="006D64FB">
        <w:rPr>
          <w:rFonts w:ascii="Sylfaen" w:eastAsia="Times New Roman" w:hAnsi="Sylfaen" w:cs="Sylfaen"/>
        </w:rPr>
        <w:t>დაწესებულებებში</w:t>
      </w:r>
      <w:r w:rsidRPr="006D64FB">
        <w:rPr>
          <w:rFonts w:ascii="Calibri" w:eastAsia="Times New Roman" w:hAnsi="Calibri" w:cs="Calibri"/>
        </w:rPr>
        <w:t xml:space="preserve">, </w:t>
      </w:r>
      <w:r w:rsidRPr="006D64FB">
        <w:rPr>
          <w:rFonts w:ascii="Sylfaen" w:eastAsia="Times New Roman" w:hAnsi="Sylfaen" w:cs="Sylfaen"/>
        </w:rPr>
        <w:t>მკვეთრად</w:t>
      </w:r>
      <w:r w:rsidRPr="006D64FB">
        <w:rPr>
          <w:rFonts w:ascii="Calibri" w:eastAsia="Times New Roman" w:hAnsi="Calibri" w:cs="Calibri"/>
        </w:rPr>
        <w:t xml:space="preserve"> </w:t>
      </w:r>
      <w:r w:rsidRPr="006D64FB">
        <w:rPr>
          <w:rFonts w:ascii="Sylfaen" w:eastAsia="Times New Roman" w:hAnsi="Sylfaen" w:cs="Sylfaen"/>
        </w:rPr>
        <w:t>გაიზარდა</w:t>
      </w:r>
      <w:r w:rsidRPr="006D64FB">
        <w:rPr>
          <w:rFonts w:ascii="Calibri" w:eastAsia="Times New Roman" w:hAnsi="Calibri" w:cs="Calibri"/>
        </w:rPr>
        <w:t xml:space="preserve"> </w:t>
      </w:r>
      <w:r w:rsidRPr="006D64FB">
        <w:rPr>
          <w:rFonts w:ascii="Sylfaen" w:eastAsia="Times New Roman" w:hAnsi="Sylfaen" w:cs="Sylfaen"/>
        </w:rPr>
        <w:t>და</w:t>
      </w:r>
      <w:r w:rsidRPr="006D64FB">
        <w:rPr>
          <w:rFonts w:ascii="Calibri" w:eastAsia="Times New Roman" w:hAnsi="Calibri" w:cs="Calibri"/>
        </w:rPr>
        <w:t xml:space="preserve"> 2017 </w:t>
      </w:r>
      <w:r w:rsidRPr="006D64FB">
        <w:rPr>
          <w:rFonts w:ascii="Sylfaen" w:eastAsia="Times New Roman" w:hAnsi="Sylfaen" w:cs="Sylfaen"/>
        </w:rPr>
        <w:t>წელს</w:t>
      </w:r>
      <w:r w:rsidRPr="006D64FB">
        <w:rPr>
          <w:rFonts w:ascii="Calibri" w:eastAsia="Times New Roman" w:hAnsi="Calibri" w:cs="Calibri"/>
        </w:rPr>
        <w:t xml:space="preserve"> </w:t>
      </w:r>
      <w:r w:rsidRPr="006D64FB">
        <w:rPr>
          <w:rFonts w:ascii="Sylfaen" w:eastAsia="Times New Roman" w:hAnsi="Sylfaen" w:cs="Sylfaen"/>
        </w:rPr>
        <w:t>ამბულატორიულ</w:t>
      </w:r>
      <w:r w:rsidRPr="006D64FB">
        <w:rPr>
          <w:rFonts w:ascii="Calibri" w:eastAsia="Times New Roman" w:hAnsi="Calibri" w:cs="Calibri"/>
        </w:rPr>
        <w:t>-</w:t>
      </w:r>
      <w:r w:rsidRPr="006D64FB">
        <w:rPr>
          <w:rFonts w:ascii="Sylfaen" w:eastAsia="Times New Roman" w:hAnsi="Sylfaen" w:cs="Sylfaen"/>
        </w:rPr>
        <w:t>პოლიკლინიკური</w:t>
      </w:r>
      <w:r w:rsidRPr="006D64FB">
        <w:rPr>
          <w:rFonts w:ascii="Calibri" w:eastAsia="Times New Roman" w:hAnsi="Calibri" w:cs="Calibri"/>
        </w:rPr>
        <w:t xml:space="preserve"> </w:t>
      </w:r>
      <w:r w:rsidRPr="006D64FB">
        <w:rPr>
          <w:rFonts w:ascii="Sylfaen" w:eastAsia="Times New Roman" w:hAnsi="Sylfaen" w:cs="Sylfaen"/>
        </w:rPr>
        <w:t>მომსახურებისთვის</w:t>
      </w:r>
      <w:r w:rsidRPr="006D64FB">
        <w:rPr>
          <w:rFonts w:ascii="Calibri" w:eastAsia="Times New Roman" w:hAnsi="Calibri" w:cs="Calibri"/>
        </w:rPr>
        <w:t xml:space="preserve"> </w:t>
      </w:r>
      <w:r w:rsidRPr="006D64FB">
        <w:rPr>
          <w:rFonts w:ascii="Sylfaen" w:eastAsia="Times New Roman" w:hAnsi="Sylfaen" w:cs="Sylfaen"/>
        </w:rPr>
        <w:t>მიმართვათა</w:t>
      </w:r>
      <w:r w:rsidRPr="006D64FB">
        <w:rPr>
          <w:rFonts w:ascii="Calibri" w:eastAsia="Times New Roman" w:hAnsi="Calibri" w:cs="Calibri"/>
        </w:rPr>
        <w:t xml:space="preserve"> </w:t>
      </w:r>
      <w:r w:rsidRPr="006D64FB">
        <w:rPr>
          <w:rFonts w:ascii="Sylfaen" w:eastAsia="Times New Roman" w:hAnsi="Sylfaen" w:cs="Sylfaen"/>
        </w:rPr>
        <w:t>რაოდენობამ</w:t>
      </w:r>
      <w:r w:rsidRPr="006D64FB">
        <w:rPr>
          <w:rFonts w:ascii="Calibri" w:eastAsia="Times New Roman" w:hAnsi="Calibri" w:cs="Calibri"/>
        </w:rPr>
        <w:t xml:space="preserve"> </w:t>
      </w:r>
      <w:r w:rsidRPr="006D64FB">
        <w:rPr>
          <w:rFonts w:ascii="Sylfaen" w:eastAsia="Times New Roman" w:hAnsi="Sylfaen" w:cs="Sylfaen"/>
        </w:rPr>
        <w:t>ერთ</w:t>
      </w:r>
      <w:r w:rsidRPr="006D64FB">
        <w:rPr>
          <w:rFonts w:ascii="Calibri" w:eastAsia="Times New Roman" w:hAnsi="Calibri" w:cs="Calibri"/>
        </w:rPr>
        <w:t xml:space="preserve"> </w:t>
      </w:r>
      <w:r w:rsidRPr="006D64FB">
        <w:rPr>
          <w:rFonts w:ascii="Sylfaen" w:eastAsia="Times New Roman" w:hAnsi="Sylfaen" w:cs="Sylfaen"/>
        </w:rPr>
        <w:t>სულ</w:t>
      </w:r>
      <w:r w:rsidRPr="006D64FB">
        <w:rPr>
          <w:rFonts w:ascii="Calibri" w:eastAsia="Times New Roman" w:hAnsi="Calibri" w:cs="Calibri"/>
        </w:rPr>
        <w:t xml:space="preserve"> </w:t>
      </w:r>
      <w:r w:rsidRPr="006D64FB">
        <w:rPr>
          <w:rFonts w:ascii="Sylfaen" w:eastAsia="Times New Roman" w:hAnsi="Sylfaen" w:cs="Sylfaen"/>
        </w:rPr>
        <w:t>მოსახლეზე</w:t>
      </w:r>
      <w:r w:rsidRPr="006D64FB">
        <w:rPr>
          <w:rFonts w:ascii="Calibri" w:eastAsia="Times New Roman" w:hAnsi="Calibri" w:cs="Calibri"/>
        </w:rPr>
        <w:t xml:space="preserve"> 3.5-</w:t>
      </w:r>
      <w:r w:rsidRPr="006D64FB">
        <w:rPr>
          <w:rFonts w:ascii="Sylfaen" w:eastAsia="Times New Roman" w:hAnsi="Sylfaen" w:cs="Sylfaen"/>
        </w:rPr>
        <w:t>ს</w:t>
      </w:r>
      <w:r w:rsidRPr="006D64FB">
        <w:rPr>
          <w:rFonts w:ascii="Calibri" w:eastAsia="Times New Roman" w:hAnsi="Calibri" w:cs="Calibri"/>
        </w:rPr>
        <w:t xml:space="preserve"> </w:t>
      </w:r>
      <w:r w:rsidRPr="006D64FB">
        <w:rPr>
          <w:rFonts w:ascii="Sylfaen" w:eastAsia="Times New Roman" w:hAnsi="Sylfaen" w:cs="Sylfaen"/>
        </w:rPr>
        <w:t>მიაღწია</w:t>
      </w:r>
      <w:r w:rsidRPr="006D64FB">
        <w:rPr>
          <w:rFonts w:ascii="Sylfaen" w:eastAsia="Times New Roman" w:hAnsi="Sylfaen" w:cs="Sylfaen"/>
          <w:lang w:val="ka-GE"/>
        </w:rPr>
        <w:t>.</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p>
    <w:p w:rsidR="00973902" w:rsidRPr="006D64FB" w:rsidRDefault="00973902" w:rsidP="005D0A44">
      <w:pPr>
        <w:pStyle w:val="Heading3"/>
        <w:spacing w:line="240" w:lineRule="auto"/>
        <w:rPr>
          <w:sz w:val="22"/>
          <w:szCs w:val="22"/>
        </w:rPr>
      </w:pPr>
      <w:r w:rsidRPr="006D64FB">
        <w:rPr>
          <w:sz w:val="22"/>
          <w:szCs w:val="22"/>
        </w:rPr>
        <w:t xml:space="preserve">1.2.1. </w:t>
      </w:r>
      <w:r w:rsidRPr="006D64FB">
        <w:rPr>
          <w:rFonts w:ascii="Sylfaen" w:hAnsi="Sylfaen" w:cs="Sylfaen"/>
          <w:sz w:val="22"/>
          <w:szCs w:val="22"/>
        </w:rPr>
        <w:t>მოსახლეობის</w:t>
      </w:r>
      <w:r w:rsidRPr="006D64FB">
        <w:rPr>
          <w:sz w:val="22"/>
          <w:szCs w:val="22"/>
        </w:rPr>
        <w:t xml:space="preserve"> </w:t>
      </w:r>
      <w:r w:rsidRPr="006D64FB">
        <w:rPr>
          <w:rFonts w:ascii="Sylfaen" w:hAnsi="Sylfaen" w:cs="Sylfaen"/>
          <w:sz w:val="22"/>
          <w:szCs w:val="22"/>
        </w:rPr>
        <w:t>საყოველთაო</w:t>
      </w:r>
      <w:r w:rsidRPr="006D64FB">
        <w:rPr>
          <w:sz w:val="22"/>
          <w:szCs w:val="22"/>
        </w:rPr>
        <w:t xml:space="preserve"> </w:t>
      </w:r>
      <w:r w:rsidRPr="006D64FB">
        <w:rPr>
          <w:rFonts w:ascii="Sylfaen" w:hAnsi="Sylfaen" w:cs="Sylfaen"/>
          <w:sz w:val="22"/>
          <w:szCs w:val="22"/>
        </w:rPr>
        <w:t>ჯანმრთელობის</w:t>
      </w:r>
      <w:r w:rsidRPr="006D64FB">
        <w:rPr>
          <w:sz w:val="22"/>
          <w:szCs w:val="22"/>
        </w:rPr>
        <w:t xml:space="preserve"> </w:t>
      </w:r>
      <w:r w:rsidRPr="006D64FB">
        <w:rPr>
          <w:rFonts w:ascii="Sylfaen" w:hAnsi="Sylfaen" w:cs="Sylfaen"/>
          <w:sz w:val="22"/>
          <w:szCs w:val="22"/>
        </w:rPr>
        <w:t>დაცვა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35 03 01)</w:t>
      </w:r>
    </w:p>
    <w:p w:rsidR="00973902" w:rsidRPr="006D64FB" w:rsidRDefault="00973902" w:rsidP="005D0A44">
      <w:pPr>
        <w:pStyle w:val="abzacixml"/>
        <w:rPr>
          <w:b w:val="0"/>
          <w:sz w:val="22"/>
          <w:szCs w:val="22"/>
        </w:rPr>
      </w:pPr>
    </w:p>
    <w:p w:rsidR="00973902" w:rsidRPr="006D64FB" w:rsidRDefault="00973902" w:rsidP="005D0A44">
      <w:pPr>
        <w:tabs>
          <w:tab w:val="left" w:pos="10440"/>
        </w:tabs>
        <w:spacing w:after="0" w:line="240" w:lineRule="auto"/>
        <w:ind w:hanging="180"/>
        <w:jc w:val="both"/>
        <w:rPr>
          <w:rFonts w:ascii="Sylfaen" w:eastAsia="Sylfaen" w:hAnsi="Sylfaen"/>
        </w:rPr>
      </w:pPr>
      <w:r w:rsidRPr="006D64FB">
        <w:rPr>
          <w:rFonts w:ascii="Sylfaen" w:hAnsi="Sylfaen" w:cs="Sylfaen"/>
          <w:lang w:val="ka-GE"/>
        </w:rPr>
        <w:t>პროგრამის</w:t>
      </w:r>
      <w:r w:rsidRPr="006D64FB">
        <w:rPr>
          <w:rFonts w:ascii="Sylfaen" w:hAnsi="Sylfaen" w:cs="Sylfaen"/>
        </w:rPr>
        <w:t xml:space="preserve"> </w:t>
      </w:r>
      <w:r w:rsidRPr="006D64FB">
        <w:rPr>
          <w:rFonts w:ascii="Sylfaen" w:hAnsi="Sylfaen" w:cs="Sylfaen"/>
          <w:lang w:val="ka-GE"/>
        </w:rPr>
        <w:t>განმახორციელებელი</w:t>
      </w:r>
      <w:r w:rsidRPr="006D64FB">
        <w:rPr>
          <w:rFonts w:ascii="Sylfaen" w:eastAsia="Sylfaen" w:hAnsi="Sylfaen"/>
        </w:rPr>
        <w:t xml:space="preserve">: </w:t>
      </w:r>
    </w:p>
    <w:p w:rsidR="00973902" w:rsidRPr="006D64FB" w:rsidRDefault="00973902" w:rsidP="0081300B">
      <w:pPr>
        <w:pStyle w:val="ListParagraph"/>
        <w:numPr>
          <w:ilvl w:val="0"/>
          <w:numId w:val="76"/>
        </w:numPr>
        <w:tabs>
          <w:tab w:val="left" w:pos="10440"/>
        </w:tabs>
        <w:spacing w:after="0" w:line="240" w:lineRule="auto"/>
        <w:rPr>
          <w:rFonts w:ascii="Sylfaen" w:eastAsia="Sylfaen" w:hAnsi="Sylfaen"/>
        </w:rPr>
      </w:pPr>
      <w:r w:rsidRPr="006D64FB">
        <w:rPr>
          <w:rFonts w:ascii="Sylfaen" w:eastAsia="Sylfaen" w:hAnsi="Sylfaen" w:cs="Sylfaen"/>
        </w:rPr>
        <w:t>სსიპ</w:t>
      </w:r>
      <w:r w:rsidRPr="006D64FB">
        <w:rPr>
          <w:rFonts w:ascii="Sylfaen" w:eastAsia="Sylfaen" w:hAnsi="Sylfaen"/>
        </w:rPr>
        <w:t xml:space="preserve"> - „სოციალური</w:t>
      </w:r>
      <w:r w:rsidRPr="006D64FB">
        <w:rPr>
          <w:rFonts w:ascii="Sylfaen" w:eastAsia="Sylfaen" w:hAnsi="Sylfaen"/>
          <w:lang w:val="ka-GE"/>
        </w:rPr>
        <w:t xml:space="preserve"> </w:t>
      </w:r>
      <w:r w:rsidRPr="006D64FB">
        <w:rPr>
          <w:rFonts w:ascii="Sylfaen" w:eastAsia="Sylfaen" w:hAnsi="Sylfaen"/>
        </w:rPr>
        <w:t>მომსახურების</w:t>
      </w:r>
      <w:r w:rsidRPr="006D64FB">
        <w:rPr>
          <w:rFonts w:ascii="Sylfaen" w:eastAsia="Sylfaen" w:hAnsi="Sylfaen"/>
          <w:lang w:val="ka-GE"/>
        </w:rPr>
        <w:t xml:space="preserve"> </w:t>
      </w:r>
      <w:r w:rsidRPr="006D64FB">
        <w:rPr>
          <w:rFonts w:ascii="Sylfaen" w:eastAsia="Sylfaen" w:hAnsi="Sylfaen"/>
        </w:rPr>
        <w:t>სააგენტო“</w:t>
      </w:r>
    </w:p>
    <w:p w:rsidR="00973902" w:rsidRPr="006D64FB" w:rsidRDefault="00973902" w:rsidP="005D0A44">
      <w:pPr>
        <w:tabs>
          <w:tab w:val="left" w:pos="0"/>
        </w:tabs>
        <w:spacing w:after="0" w:line="240" w:lineRule="auto"/>
        <w:jc w:val="both"/>
        <w:rPr>
          <w:rFonts w:ascii="Sylfaen" w:hAnsi="Sylfaen" w:cs="Arial"/>
          <w:color w:val="000000"/>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rPr>
      </w:pPr>
      <w:r w:rsidRPr="006D64FB">
        <w:rPr>
          <w:rFonts w:ascii="Sylfaen" w:hAnsi="Sylfaen" w:cs="Sylfaen"/>
        </w:rPr>
        <w:t>სახელმწიფოს მიერ მიღწეულია სამედიცინო სერვისებით მოსახლეობის უნივერსალური მოცვა,  მიზნობრივი ჯგუფები უზრუნველყოფილნი არიან შესაბამისი სამედიცინო მომსახურებით.</w:t>
      </w: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5D0A44">
      <w:pPr>
        <w:autoSpaceDE w:val="0"/>
        <w:autoSpaceDN w:val="0"/>
        <w:adjustRightInd w:val="0"/>
        <w:spacing w:after="0" w:line="240" w:lineRule="auto"/>
        <w:contextualSpacing/>
        <w:jc w:val="both"/>
        <w:rPr>
          <w:rFonts w:ascii="Sylfaen" w:eastAsia="Sylfaen" w:hAnsi="Sylfaen" w:cs="Calibri"/>
          <w:color w:val="000000"/>
        </w:rPr>
      </w:pPr>
      <w:r w:rsidRPr="006D64FB">
        <w:rPr>
          <w:rFonts w:ascii="Sylfaen" w:eastAsia="Sylfaen" w:hAnsi="Sylfaen" w:cs="Calibri"/>
          <w:color w:val="000000"/>
        </w:rPr>
        <w:t xml:space="preserve">უწყვეტად ხორციელდებოდა მოსახლეობის როგორც ამბულატორიული (გადაუდებელი და გეგმური), ასევე სტაციონარული (გადაუდებელი სამედიცინო მომსახურება, გეგმური ქირურგია, ონკოლოგიური დაავადებების მკურნალობა, მშობიარობა/საკეისრო კვეთა, მაღალი რისკის ორსულთა, მელოგინეთა და მშობიარეთა მკურნალობა, ინფექციური დაავადებების მართვა) სამედიცინო დახმარება.  </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1.დაგეგმილი საბაზისო</w:t>
      </w:r>
      <w:r w:rsidRPr="006D64FB">
        <w:rPr>
          <w:rFonts w:ascii="Sylfaen" w:eastAsia="Times New Roman" w:hAnsi="Sylfaen" w:cs="Times New Roman"/>
          <w:lang w:val="ka-GE"/>
        </w:rPr>
        <w:t xml:space="preserve"> </w:t>
      </w:r>
      <w:r w:rsidRPr="006D64FB">
        <w:rPr>
          <w:rFonts w:ascii="Sylfaen" w:eastAsia="Times New Roman" w:hAnsi="Sylfaen" w:cs="Sylfaen"/>
          <w:lang w:val="ka-GE"/>
        </w:rPr>
        <w:t>მაჩვენებელი</w:t>
      </w:r>
      <w:r w:rsidRPr="006D64FB">
        <w:rPr>
          <w:rFonts w:ascii="Sylfaen" w:eastAsia="Times New Roman" w:hAnsi="Sylfaen" w:cs="Times New Roman"/>
          <w:lang w:val="ka-GE"/>
        </w:rPr>
        <w:t xml:space="preserve"> - </w:t>
      </w:r>
      <w:r w:rsidRPr="006D64FB">
        <w:rPr>
          <w:rFonts w:ascii="Sylfaen" w:eastAsia="Sylfaen" w:hAnsi="Sylfaen" w:cs="Times New Roman"/>
          <w:color w:val="000000"/>
        </w:rPr>
        <w:t xml:space="preserve">ჰოსპიტალიზაციის მაჩვენებელი (100 მოსახლეზე): 13,3; </w:t>
      </w:r>
    </w:p>
    <w:p w:rsidR="00973902" w:rsidRPr="006D64FB" w:rsidRDefault="00973902" w:rsidP="005D0A44">
      <w:pPr>
        <w:spacing w:after="0" w:line="240" w:lineRule="auto"/>
        <w:jc w:val="both"/>
        <w:rPr>
          <w:rFonts w:ascii="Sylfaen" w:eastAsia="Times New Roman" w:hAnsi="Sylfaen" w:cs="Times New Roman"/>
          <w:lang w:val="ka-GE"/>
        </w:rPr>
      </w:pPr>
      <w:r w:rsidRPr="006D64FB">
        <w:rPr>
          <w:rFonts w:ascii="Sylfaen" w:eastAsia="Times New Roman" w:hAnsi="Sylfaen" w:cs="Sylfaen"/>
          <w:lang w:val="ka-GE"/>
        </w:rPr>
        <w:t>დაგეგმილი მიზნობრივი</w:t>
      </w:r>
      <w:r w:rsidRPr="006D64FB">
        <w:rPr>
          <w:rFonts w:ascii="Sylfaen" w:eastAsia="Times New Roman" w:hAnsi="Sylfaen" w:cs="Times New Roman"/>
          <w:lang w:val="ka-GE"/>
        </w:rPr>
        <w:t xml:space="preserve"> </w:t>
      </w:r>
      <w:r w:rsidRPr="006D64FB">
        <w:rPr>
          <w:rFonts w:ascii="Sylfaen" w:eastAsia="Times New Roman" w:hAnsi="Sylfaen" w:cs="Sylfaen"/>
          <w:lang w:val="ka-GE"/>
        </w:rPr>
        <w:t xml:space="preserve">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 xml:space="preserve">შენარჩუნებულია საბაზისო მაჩვენებელი; </w:t>
      </w:r>
    </w:p>
    <w:p w:rsidR="00973902" w:rsidRPr="006D64FB" w:rsidRDefault="00973902" w:rsidP="005D0A44">
      <w:pPr>
        <w:spacing w:after="0" w:line="240" w:lineRule="auto"/>
        <w:rPr>
          <w:rFonts w:ascii="Sylfaen" w:eastAsia="Sylfaen" w:hAnsi="Sylfaen" w:cs="Times New Roman"/>
          <w:color w:val="000000"/>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 xml:space="preserve">ჰოსპიტალიზაციის მაჩვენებელი (100 მოსახლეზე): 13,3 (2018 </w:t>
      </w:r>
      <w:r w:rsidRPr="006D64FB">
        <w:rPr>
          <w:rFonts w:ascii="Sylfaen" w:eastAsia="Sylfaen" w:hAnsi="Sylfaen" w:cs="Times New Roman"/>
          <w:color w:val="000000"/>
          <w:lang w:val="ka-GE"/>
        </w:rPr>
        <w:t>წელი);</w:t>
      </w:r>
    </w:p>
    <w:p w:rsidR="00973902" w:rsidRPr="006D64FB" w:rsidRDefault="00973902" w:rsidP="005D0A44">
      <w:pPr>
        <w:spacing w:after="0" w:line="240" w:lineRule="auto"/>
        <w:rPr>
          <w:rFonts w:ascii="Sylfaen" w:eastAsia="Sylfaen" w:hAnsi="Sylfaen" w:cs="Times New Roman"/>
          <w:color w:val="000000"/>
        </w:rPr>
      </w:pPr>
      <w:r w:rsidRPr="006D64FB">
        <w:rPr>
          <w:rFonts w:ascii="Sylfaen" w:eastAsia="Sylfaen" w:hAnsi="Sylfaen" w:cs="Times New Roman"/>
          <w:color w:val="000000"/>
          <w:lang w:val="ka-GE"/>
        </w:rPr>
        <w:t xml:space="preserve">2. </w:t>
      </w:r>
      <w:r w:rsidRPr="006D64FB">
        <w:rPr>
          <w:rFonts w:ascii="Sylfaen" w:eastAsia="Times New Roman" w:hAnsi="Sylfaen" w:cs="Sylfaen"/>
          <w:lang w:val="ka-GE"/>
        </w:rPr>
        <w:t>დაგეგმილი საბაზისო</w:t>
      </w:r>
      <w:r w:rsidRPr="006D64FB">
        <w:rPr>
          <w:rFonts w:ascii="Sylfaen" w:eastAsia="Times New Roman" w:hAnsi="Sylfaen" w:cs="Times New Roman"/>
          <w:lang w:val="ka-GE"/>
        </w:rPr>
        <w:t xml:space="preserve"> </w:t>
      </w:r>
      <w:r w:rsidRPr="006D64FB">
        <w:rPr>
          <w:rFonts w:ascii="Sylfaen" w:eastAsia="Times New Roman" w:hAnsi="Sylfaen" w:cs="Sylfaen"/>
          <w:lang w:val="ka-GE"/>
        </w:rPr>
        <w:t>მაჩვენებელი</w:t>
      </w:r>
      <w:r w:rsidRPr="006D64FB">
        <w:rPr>
          <w:rFonts w:ascii="Sylfaen" w:eastAsia="Times New Roman" w:hAnsi="Sylfaen" w:cs="Times New Roman"/>
          <w:lang w:val="ka-GE"/>
        </w:rPr>
        <w:t xml:space="preserve"> - </w:t>
      </w:r>
      <w:r w:rsidRPr="006D64FB">
        <w:rPr>
          <w:rFonts w:ascii="Sylfaen" w:eastAsia="Sylfaen" w:hAnsi="Sylfaen" w:cs="Times New Roman"/>
          <w:color w:val="000000"/>
        </w:rPr>
        <w:t xml:space="preserve">ამბულატორიული მიმართვების რაოდენობა 1 სულ მოსახლეზე - 3,9;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დაგეგმილი მიზნობრივი</w:t>
      </w:r>
      <w:r w:rsidRPr="006D64FB">
        <w:rPr>
          <w:rFonts w:ascii="Sylfaen" w:eastAsia="Times New Roman" w:hAnsi="Sylfaen" w:cs="Times New Roman"/>
          <w:lang w:val="ka-GE"/>
        </w:rPr>
        <w:t xml:space="preserve"> </w:t>
      </w:r>
      <w:r w:rsidRPr="006D64FB">
        <w:rPr>
          <w:rFonts w:ascii="Sylfaen" w:eastAsia="Times New Roman" w:hAnsi="Sylfaen" w:cs="Sylfaen"/>
          <w:lang w:val="ka-GE"/>
        </w:rPr>
        <w:t xml:space="preserve">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 xml:space="preserve">მიმართვიანობის გაზრდა 0,5%-ით; </w:t>
      </w:r>
    </w:p>
    <w:p w:rsidR="00973902" w:rsidRPr="006D64FB" w:rsidRDefault="00973902" w:rsidP="005D0A44">
      <w:pPr>
        <w:spacing w:line="240" w:lineRule="auto"/>
        <w:rPr>
          <w:rFonts w:ascii="Sylfaen" w:eastAsia="Sylfaen" w:hAnsi="Sylfaen" w:cs="Times New Roman"/>
          <w:color w:val="000000"/>
        </w:rPr>
      </w:pPr>
      <w:r w:rsidRPr="006D64FB">
        <w:rPr>
          <w:rFonts w:ascii="Sylfaen" w:hAnsi="Sylfaen" w:cs="Sylfaen"/>
          <w:lang w:val="ka-GE"/>
        </w:rPr>
        <w:lastRenderedPageBreak/>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ამბულატორიული მიმართვების რაოდენობა: 1 სულ მოსახლეზე მიმართვების რაოდენობა - 3,</w:t>
      </w:r>
      <w:r w:rsidRPr="006D64FB">
        <w:rPr>
          <w:rFonts w:ascii="Sylfaen" w:eastAsia="Sylfaen" w:hAnsi="Sylfaen" w:cs="Times New Roman"/>
          <w:color w:val="000000"/>
          <w:lang w:val="ka-GE"/>
        </w:rPr>
        <w:t>5 (2017 წელი), 3.9 (2016 წელი)</w:t>
      </w:r>
      <w:r w:rsidRPr="006D64FB">
        <w:rPr>
          <w:rFonts w:ascii="Sylfaen" w:eastAsia="Sylfaen" w:hAnsi="Sylfaen" w:cs="Times New Roman"/>
          <w:color w:val="000000"/>
        </w:rPr>
        <w:t xml:space="preserve">. </w:t>
      </w:r>
    </w:p>
    <w:p w:rsidR="00973902" w:rsidRPr="006D64FB" w:rsidRDefault="00973902" w:rsidP="005D0A44">
      <w:pPr>
        <w:tabs>
          <w:tab w:val="left" w:pos="10440"/>
        </w:tabs>
        <w:spacing w:after="0" w:line="240" w:lineRule="auto"/>
        <w:contextualSpacing/>
        <w:jc w:val="both"/>
        <w:rPr>
          <w:rFonts w:ascii="Sylfaen" w:eastAsia="Times New Roman" w:hAnsi="Sylfaen" w:cs="Sylfaen"/>
          <w:lang w:val="ka-GE"/>
        </w:rPr>
      </w:pPr>
      <w:r w:rsidRPr="006D64FB">
        <w:rPr>
          <w:rFonts w:ascii="Sylfaen" w:eastAsia="Times New Roman" w:hAnsi="Sylfaen" w:cs="Sylfaen"/>
          <w:lang w:val="ka-GE"/>
        </w:rPr>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rsidR="00973902" w:rsidRPr="006D64FB" w:rsidRDefault="00973902" w:rsidP="005D0A44">
      <w:pPr>
        <w:tabs>
          <w:tab w:val="left" w:pos="0"/>
        </w:tabs>
        <w:autoSpaceDE w:val="0"/>
        <w:autoSpaceDN w:val="0"/>
        <w:adjustRightInd w:val="0"/>
        <w:spacing w:after="0" w:line="240" w:lineRule="auto"/>
        <w:contextualSpacing/>
        <w:jc w:val="both"/>
        <w:rPr>
          <w:rFonts w:ascii="Sylfaen" w:eastAsia="Times New Roman" w:hAnsi="Sylfaen" w:cs="Sylfaen"/>
        </w:rPr>
      </w:pPr>
      <w:r w:rsidRPr="006D64FB">
        <w:rPr>
          <w:rFonts w:ascii="Sylfaen" w:eastAsia="Times New Roman" w:hAnsi="Sylfaen" w:cs="Sylfaen"/>
        </w:rPr>
        <w:t>ჯანმრთელობის</w:t>
      </w:r>
      <w:r w:rsidRPr="006D64FB">
        <w:rPr>
          <w:rFonts w:ascii="Calibri" w:eastAsia="Times New Roman" w:hAnsi="Calibri" w:cs="Calibri"/>
        </w:rPr>
        <w:t xml:space="preserve"> </w:t>
      </w:r>
      <w:r w:rsidRPr="006D64FB">
        <w:rPr>
          <w:rFonts w:ascii="Sylfaen" w:eastAsia="Times New Roman" w:hAnsi="Sylfaen" w:cs="Sylfaen"/>
        </w:rPr>
        <w:t>მსოფლიო</w:t>
      </w:r>
      <w:r w:rsidRPr="006D64FB">
        <w:rPr>
          <w:rFonts w:ascii="Calibri" w:eastAsia="Times New Roman" w:hAnsi="Calibri" w:cs="Calibri"/>
        </w:rPr>
        <w:t xml:space="preserve"> </w:t>
      </w:r>
      <w:r w:rsidRPr="006D64FB">
        <w:rPr>
          <w:rFonts w:ascii="Sylfaen" w:eastAsia="Times New Roman" w:hAnsi="Sylfaen" w:cs="Sylfaen"/>
        </w:rPr>
        <w:t>ორგანიზაციის</w:t>
      </w:r>
      <w:r w:rsidRPr="006D64FB">
        <w:rPr>
          <w:rFonts w:ascii="Calibri" w:eastAsia="Times New Roman" w:hAnsi="Calibri" w:cs="Calibri"/>
        </w:rPr>
        <w:t xml:space="preserve"> </w:t>
      </w:r>
      <w:r w:rsidRPr="006D64FB">
        <w:rPr>
          <w:rFonts w:ascii="Sylfaen" w:eastAsia="Times New Roman" w:hAnsi="Sylfaen" w:cs="Sylfaen"/>
        </w:rPr>
        <w:t>ბოლო</w:t>
      </w:r>
      <w:r w:rsidRPr="006D64FB">
        <w:rPr>
          <w:rFonts w:ascii="Calibri" w:eastAsia="Times New Roman" w:hAnsi="Calibri" w:cs="Calibri"/>
        </w:rPr>
        <w:t xml:space="preserve"> </w:t>
      </w:r>
      <w:r w:rsidRPr="006D64FB">
        <w:rPr>
          <w:rFonts w:ascii="Sylfaen" w:eastAsia="Times New Roman" w:hAnsi="Sylfaen" w:cs="Sylfaen"/>
        </w:rPr>
        <w:t>ხელმისაწვდომი</w:t>
      </w:r>
      <w:r w:rsidRPr="006D64FB">
        <w:rPr>
          <w:rFonts w:ascii="Calibri" w:eastAsia="Times New Roman" w:hAnsi="Calibri" w:cs="Calibri"/>
        </w:rPr>
        <w:t xml:space="preserve"> </w:t>
      </w:r>
      <w:r w:rsidRPr="006D64FB">
        <w:rPr>
          <w:rFonts w:ascii="Sylfaen" w:eastAsia="Times New Roman" w:hAnsi="Sylfaen" w:cs="Sylfaen"/>
        </w:rPr>
        <w:t>მონაცემებით</w:t>
      </w:r>
      <w:r w:rsidRPr="006D64FB">
        <w:rPr>
          <w:rFonts w:ascii="Calibri" w:eastAsia="Times New Roman" w:hAnsi="Calibri" w:cs="Calibri"/>
        </w:rPr>
        <w:t xml:space="preserve">, 1 </w:t>
      </w:r>
      <w:r w:rsidRPr="006D64FB">
        <w:rPr>
          <w:rFonts w:ascii="Sylfaen" w:eastAsia="Times New Roman" w:hAnsi="Sylfaen" w:cs="Sylfaen"/>
        </w:rPr>
        <w:t>სულ</w:t>
      </w:r>
      <w:r w:rsidRPr="006D64FB">
        <w:rPr>
          <w:rFonts w:ascii="Calibri" w:eastAsia="Times New Roman" w:hAnsi="Calibri" w:cs="Calibri"/>
        </w:rPr>
        <w:t xml:space="preserve"> </w:t>
      </w:r>
      <w:r w:rsidRPr="006D64FB">
        <w:rPr>
          <w:rFonts w:ascii="Sylfaen" w:eastAsia="Times New Roman" w:hAnsi="Sylfaen" w:cs="Sylfaen"/>
        </w:rPr>
        <w:t>მოსახლეზე</w:t>
      </w:r>
      <w:r w:rsidRPr="006D64FB">
        <w:rPr>
          <w:rFonts w:ascii="Calibri" w:eastAsia="Times New Roman" w:hAnsi="Calibri" w:cs="Calibri"/>
        </w:rPr>
        <w:t xml:space="preserve"> </w:t>
      </w:r>
      <w:r w:rsidRPr="006D64FB">
        <w:rPr>
          <w:rFonts w:ascii="Sylfaen" w:eastAsia="Times New Roman" w:hAnsi="Sylfaen" w:cs="Sylfaen"/>
        </w:rPr>
        <w:t>ამბულატორიულ</w:t>
      </w:r>
      <w:r w:rsidRPr="006D64FB">
        <w:rPr>
          <w:rFonts w:ascii="Calibri" w:eastAsia="Times New Roman" w:hAnsi="Calibri" w:cs="Calibri"/>
        </w:rPr>
        <w:t>-</w:t>
      </w:r>
      <w:r w:rsidRPr="006D64FB">
        <w:rPr>
          <w:rFonts w:ascii="Sylfaen" w:eastAsia="Times New Roman" w:hAnsi="Sylfaen" w:cs="Sylfaen"/>
        </w:rPr>
        <w:t>პოლიკლინიკური</w:t>
      </w:r>
      <w:r w:rsidRPr="006D64FB">
        <w:rPr>
          <w:rFonts w:ascii="Calibri" w:eastAsia="Times New Roman" w:hAnsi="Calibri" w:cs="Calibri"/>
        </w:rPr>
        <w:t xml:space="preserve"> </w:t>
      </w:r>
      <w:r w:rsidRPr="006D64FB">
        <w:rPr>
          <w:rFonts w:ascii="Sylfaen" w:eastAsia="Times New Roman" w:hAnsi="Sylfaen" w:cs="Sylfaen"/>
        </w:rPr>
        <w:t>მომსახურებისთვის</w:t>
      </w:r>
      <w:r w:rsidRPr="006D64FB">
        <w:rPr>
          <w:rFonts w:ascii="Calibri" w:eastAsia="Times New Roman" w:hAnsi="Calibri" w:cs="Calibri"/>
        </w:rPr>
        <w:t xml:space="preserve"> </w:t>
      </w:r>
      <w:r w:rsidRPr="006D64FB">
        <w:rPr>
          <w:rFonts w:ascii="Sylfaen" w:eastAsia="Times New Roman" w:hAnsi="Sylfaen" w:cs="Sylfaen"/>
        </w:rPr>
        <w:t>მიმართვიანობის</w:t>
      </w:r>
      <w:r w:rsidRPr="006D64FB">
        <w:rPr>
          <w:rFonts w:ascii="Calibri" w:eastAsia="Times New Roman" w:hAnsi="Calibri" w:cs="Calibri"/>
        </w:rPr>
        <w:t xml:space="preserve"> </w:t>
      </w:r>
      <w:r w:rsidRPr="006D64FB">
        <w:rPr>
          <w:rFonts w:ascii="Sylfaen" w:eastAsia="Times New Roman" w:hAnsi="Sylfaen" w:cs="Sylfaen"/>
        </w:rPr>
        <w:t>საშუალო</w:t>
      </w:r>
      <w:r w:rsidRPr="006D64FB">
        <w:rPr>
          <w:rFonts w:ascii="Calibri" w:eastAsia="Times New Roman" w:hAnsi="Calibri" w:cs="Calibri"/>
        </w:rPr>
        <w:t xml:space="preserve"> </w:t>
      </w:r>
      <w:r w:rsidRPr="006D64FB">
        <w:rPr>
          <w:rFonts w:ascii="Sylfaen" w:eastAsia="Times New Roman" w:hAnsi="Sylfaen" w:cs="Sylfaen"/>
        </w:rPr>
        <w:t>მაჩვენებელი</w:t>
      </w:r>
      <w:r w:rsidRPr="006D64FB">
        <w:rPr>
          <w:rFonts w:ascii="Calibri" w:eastAsia="Times New Roman" w:hAnsi="Calibri" w:cs="Calibri"/>
        </w:rPr>
        <w:t xml:space="preserve"> </w:t>
      </w:r>
      <w:r w:rsidRPr="006D64FB">
        <w:rPr>
          <w:rFonts w:ascii="Sylfaen" w:eastAsia="Times New Roman" w:hAnsi="Sylfaen" w:cs="Sylfaen"/>
        </w:rPr>
        <w:t>ევროპის</w:t>
      </w:r>
      <w:r w:rsidRPr="006D64FB">
        <w:rPr>
          <w:rFonts w:ascii="Calibri" w:eastAsia="Times New Roman" w:hAnsi="Calibri" w:cs="Calibri"/>
        </w:rPr>
        <w:t xml:space="preserve"> </w:t>
      </w:r>
      <w:r w:rsidRPr="006D64FB">
        <w:rPr>
          <w:rFonts w:ascii="Sylfaen" w:eastAsia="Times New Roman" w:hAnsi="Sylfaen" w:cs="Sylfaen"/>
        </w:rPr>
        <w:t>რეგიონის</w:t>
      </w:r>
      <w:r w:rsidRPr="006D64FB">
        <w:rPr>
          <w:rFonts w:ascii="Calibri" w:eastAsia="Times New Roman" w:hAnsi="Calibri" w:cs="Calibri"/>
        </w:rPr>
        <w:t xml:space="preserve"> </w:t>
      </w:r>
      <w:r w:rsidRPr="006D64FB">
        <w:rPr>
          <w:rFonts w:ascii="Sylfaen" w:eastAsia="Times New Roman" w:hAnsi="Sylfaen" w:cs="Sylfaen"/>
        </w:rPr>
        <w:t>ქვეყნებისთვის</w:t>
      </w:r>
      <w:r w:rsidRPr="006D64FB">
        <w:rPr>
          <w:rFonts w:ascii="Calibri" w:eastAsia="Times New Roman" w:hAnsi="Calibri" w:cs="Calibri"/>
        </w:rPr>
        <w:t xml:space="preserve"> 6-</w:t>
      </w:r>
      <w:r w:rsidRPr="006D64FB">
        <w:rPr>
          <w:rFonts w:ascii="Sylfaen" w:eastAsia="Times New Roman" w:hAnsi="Sylfaen" w:cs="Sylfaen"/>
        </w:rPr>
        <w:t>ს</w:t>
      </w:r>
      <w:r w:rsidRPr="006D64FB">
        <w:rPr>
          <w:rFonts w:ascii="Calibri" w:eastAsia="Times New Roman" w:hAnsi="Calibri" w:cs="Calibri"/>
        </w:rPr>
        <w:t xml:space="preserve"> </w:t>
      </w:r>
      <w:r w:rsidRPr="006D64FB">
        <w:rPr>
          <w:rFonts w:ascii="Sylfaen" w:eastAsia="Times New Roman" w:hAnsi="Sylfaen" w:cs="Sylfaen"/>
        </w:rPr>
        <w:t>შეადგენს</w:t>
      </w:r>
      <w:r w:rsidRPr="006D64FB">
        <w:rPr>
          <w:rFonts w:ascii="Calibri" w:eastAsia="Times New Roman" w:hAnsi="Calibri" w:cs="Calibri"/>
        </w:rPr>
        <w:t xml:space="preserve">. </w:t>
      </w:r>
      <w:r w:rsidRPr="006D64FB">
        <w:rPr>
          <w:rFonts w:ascii="Sylfaen" w:eastAsia="Times New Roman" w:hAnsi="Sylfaen" w:cs="Sylfaen"/>
        </w:rPr>
        <w:t>საქართველოში</w:t>
      </w:r>
      <w:r w:rsidRPr="006D64FB">
        <w:rPr>
          <w:rFonts w:ascii="Calibri" w:eastAsia="Times New Roman" w:hAnsi="Calibri" w:cs="Calibri"/>
        </w:rPr>
        <w:t xml:space="preserve"> </w:t>
      </w:r>
      <w:r w:rsidRPr="006D64FB">
        <w:rPr>
          <w:rFonts w:ascii="Sylfaen" w:eastAsia="Times New Roman" w:hAnsi="Sylfaen" w:cs="Sylfaen"/>
          <w:lang w:val="ka-GE"/>
        </w:rPr>
        <w:t xml:space="preserve">ბოლო წლების </w:t>
      </w:r>
      <w:r w:rsidRPr="006D64FB">
        <w:rPr>
          <w:rFonts w:ascii="Sylfaen" w:eastAsia="Times New Roman" w:hAnsi="Sylfaen" w:cs="Sylfaen"/>
        </w:rPr>
        <w:t>განმავლობაში</w:t>
      </w:r>
      <w:r w:rsidRPr="006D64FB">
        <w:rPr>
          <w:rFonts w:ascii="Sylfaen" w:eastAsia="Times New Roman" w:hAnsi="Sylfaen" w:cs="Sylfaen"/>
          <w:lang w:val="ka-GE"/>
        </w:rPr>
        <w:t xml:space="preserve"> </w:t>
      </w:r>
      <w:r w:rsidRPr="006D64FB">
        <w:rPr>
          <w:rFonts w:ascii="Sylfaen" w:eastAsia="Times New Roman" w:hAnsi="Sylfaen" w:cs="Sylfaen"/>
        </w:rPr>
        <w:t>განმავლობაში</w:t>
      </w:r>
      <w:r w:rsidRPr="006D64FB">
        <w:rPr>
          <w:rFonts w:ascii="Calibri" w:eastAsia="Times New Roman" w:hAnsi="Calibri" w:cs="Calibri"/>
        </w:rPr>
        <w:t xml:space="preserve"> </w:t>
      </w:r>
      <w:r w:rsidRPr="006D64FB">
        <w:rPr>
          <w:rFonts w:ascii="Sylfaen" w:eastAsia="Times New Roman" w:hAnsi="Sylfaen" w:cs="Sylfaen"/>
        </w:rPr>
        <w:t>მაჩვენებლის</w:t>
      </w:r>
      <w:r w:rsidRPr="006D64FB">
        <w:rPr>
          <w:rFonts w:ascii="Calibri" w:eastAsia="Times New Roman" w:hAnsi="Calibri" w:cs="Calibri"/>
        </w:rPr>
        <w:t xml:space="preserve"> </w:t>
      </w:r>
      <w:r w:rsidRPr="006D64FB">
        <w:rPr>
          <w:rFonts w:ascii="Sylfaen" w:eastAsia="Times New Roman" w:hAnsi="Sylfaen" w:cs="Sylfaen"/>
        </w:rPr>
        <w:t>მნიშვნელობა</w:t>
      </w:r>
      <w:r w:rsidRPr="006D64FB">
        <w:rPr>
          <w:rFonts w:ascii="Calibri" w:eastAsia="Times New Roman" w:hAnsi="Calibri" w:cs="Calibri"/>
        </w:rPr>
        <w:t xml:space="preserve"> 2.2-</w:t>
      </w:r>
      <w:r w:rsidRPr="006D64FB">
        <w:rPr>
          <w:rFonts w:ascii="Sylfaen" w:eastAsia="Times New Roman" w:hAnsi="Sylfaen" w:cs="Sylfaen"/>
        </w:rPr>
        <w:t>ს</w:t>
      </w:r>
      <w:r w:rsidRPr="006D64FB">
        <w:rPr>
          <w:rFonts w:ascii="Calibri" w:eastAsia="Times New Roman" w:hAnsi="Calibri" w:cs="Calibri"/>
        </w:rPr>
        <w:t xml:space="preserve"> </w:t>
      </w:r>
      <w:r w:rsidRPr="006D64FB">
        <w:rPr>
          <w:rFonts w:ascii="Sylfaen" w:eastAsia="Times New Roman" w:hAnsi="Sylfaen" w:cs="Sylfaen"/>
        </w:rPr>
        <w:t>არ</w:t>
      </w:r>
      <w:r w:rsidRPr="006D64FB">
        <w:rPr>
          <w:rFonts w:ascii="Calibri" w:eastAsia="Times New Roman" w:hAnsi="Calibri" w:cs="Calibri"/>
        </w:rPr>
        <w:t xml:space="preserve"> </w:t>
      </w:r>
      <w:r w:rsidRPr="006D64FB">
        <w:rPr>
          <w:rFonts w:ascii="Sylfaen" w:eastAsia="Times New Roman" w:hAnsi="Sylfaen" w:cs="Calibri"/>
          <w:lang w:val="ka-GE"/>
        </w:rPr>
        <w:t>ა</w:t>
      </w:r>
      <w:r w:rsidRPr="006D64FB">
        <w:rPr>
          <w:rFonts w:ascii="Sylfaen" w:eastAsia="Times New Roman" w:hAnsi="Sylfaen" w:cs="Sylfaen"/>
        </w:rPr>
        <w:t>ღემატებოდა</w:t>
      </w:r>
      <w:r w:rsidRPr="006D64FB">
        <w:rPr>
          <w:rFonts w:ascii="Calibri" w:eastAsia="Times New Roman" w:hAnsi="Calibri" w:cs="Calibri"/>
        </w:rPr>
        <w:t xml:space="preserve">. </w:t>
      </w:r>
      <w:r w:rsidRPr="006D64FB">
        <w:rPr>
          <w:rFonts w:ascii="Sylfaen" w:eastAsia="Times New Roman" w:hAnsi="Sylfaen" w:cs="Sylfaen"/>
        </w:rPr>
        <w:t>საყოველთაო</w:t>
      </w:r>
      <w:r w:rsidRPr="006D64FB">
        <w:rPr>
          <w:rFonts w:ascii="Calibri" w:eastAsia="Times New Roman" w:hAnsi="Calibri" w:cs="Calibri"/>
        </w:rPr>
        <w:t xml:space="preserve"> </w:t>
      </w:r>
      <w:r w:rsidRPr="006D64FB">
        <w:rPr>
          <w:rFonts w:ascii="Sylfaen" w:eastAsia="Times New Roman" w:hAnsi="Sylfaen" w:cs="Sylfaen"/>
        </w:rPr>
        <w:t>ჯანდაცვის</w:t>
      </w:r>
      <w:r w:rsidRPr="006D64FB">
        <w:rPr>
          <w:rFonts w:ascii="Calibri" w:eastAsia="Times New Roman" w:hAnsi="Calibri" w:cs="Calibri"/>
        </w:rPr>
        <w:t xml:space="preserve"> </w:t>
      </w:r>
      <w:r w:rsidRPr="006D64FB">
        <w:rPr>
          <w:rFonts w:ascii="Sylfaen" w:eastAsia="Times New Roman" w:hAnsi="Sylfaen" w:cs="Sylfaen"/>
        </w:rPr>
        <w:t>სახელმწიფო</w:t>
      </w:r>
      <w:r w:rsidRPr="006D64FB">
        <w:rPr>
          <w:rFonts w:ascii="Calibri" w:eastAsia="Times New Roman" w:hAnsi="Calibri" w:cs="Calibri"/>
        </w:rPr>
        <w:t xml:space="preserve"> </w:t>
      </w:r>
      <w:r w:rsidRPr="006D64FB">
        <w:rPr>
          <w:rFonts w:ascii="Sylfaen" w:eastAsia="Times New Roman" w:hAnsi="Sylfaen" w:cs="Sylfaen"/>
        </w:rPr>
        <w:t>პროგრამის</w:t>
      </w:r>
      <w:r w:rsidRPr="006D64FB">
        <w:rPr>
          <w:rFonts w:ascii="Calibri" w:eastAsia="Times New Roman" w:hAnsi="Calibri" w:cs="Calibri"/>
        </w:rPr>
        <w:t xml:space="preserve"> </w:t>
      </w:r>
      <w:r w:rsidRPr="006D64FB">
        <w:rPr>
          <w:rFonts w:ascii="Sylfaen" w:eastAsia="Times New Roman" w:hAnsi="Sylfaen" w:cs="Sylfaen"/>
        </w:rPr>
        <w:t>ამოქმედების</w:t>
      </w:r>
      <w:r w:rsidRPr="006D64FB">
        <w:rPr>
          <w:rFonts w:ascii="Calibri" w:eastAsia="Times New Roman" w:hAnsi="Calibri" w:cs="Calibri"/>
        </w:rPr>
        <w:t xml:space="preserve"> </w:t>
      </w:r>
      <w:r w:rsidRPr="006D64FB">
        <w:rPr>
          <w:rFonts w:ascii="Sylfaen" w:eastAsia="Times New Roman" w:hAnsi="Sylfaen" w:cs="Sylfaen"/>
        </w:rPr>
        <w:t>შემდეგ</w:t>
      </w:r>
      <w:r w:rsidRPr="006D64FB">
        <w:rPr>
          <w:rFonts w:ascii="Calibri" w:eastAsia="Times New Roman" w:hAnsi="Calibri" w:cs="Calibri"/>
        </w:rPr>
        <w:t xml:space="preserve"> </w:t>
      </w:r>
      <w:r w:rsidRPr="006D64FB">
        <w:rPr>
          <w:rFonts w:ascii="Sylfaen" w:eastAsia="Times New Roman" w:hAnsi="Sylfaen" w:cs="Sylfaen"/>
        </w:rPr>
        <w:t>მოსახლეობის</w:t>
      </w:r>
      <w:r w:rsidRPr="006D64FB">
        <w:rPr>
          <w:rFonts w:ascii="Calibri" w:eastAsia="Times New Roman" w:hAnsi="Calibri" w:cs="Calibri"/>
        </w:rPr>
        <w:t xml:space="preserve"> </w:t>
      </w:r>
      <w:r w:rsidRPr="006D64FB">
        <w:rPr>
          <w:rFonts w:ascii="Sylfaen" w:eastAsia="Times New Roman" w:hAnsi="Sylfaen" w:cs="Sylfaen"/>
        </w:rPr>
        <w:t>მიმართვიანობა</w:t>
      </w:r>
      <w:r w:rsidRPr="006D64FB">
        <w:rPr>
          <w:rFonts w:ascii="Calibri" w:eastAsia="Times New Roman" w:hAnsi="Calibri" w:cs="Calibri"/>
        </w:rPr>
        <w:t xml:space="preserve"> </w:t>
      </w:r>
      <w:r w:rsidRPr="006D64FB">
        <w:rPr>
          <w:rFonts w:ascii="Sylfaen" w:eastAsia="Times New Roman" w:hAnsi="Sylfaen" w:cs="Sylfaen"/>
        </w:rPr>
        <w:t>როგორც</w:t>
      </w:r>
      <w:r w:rsidRPr="006D64FB">
        <w:rPr>
          <w:rFonts w:ascii="Calibri" w:eastAsia="Times New Roman" w:hAnsi="Calibri" w:cs="Calibri"/>
        </w:rPr>
        <w:t xml:space="preserve"> </w:t>
      </w:r>
      <w:r w:rsidRPr="006D64FB">
        <w:rPr>
          <w:rFonts w:ascii="Sylfaen" w:eastAsia="Times New Roman" w:hAnsi="Sylfaen" w:cs="Sylfaen"/>
        </w:rPr>
        <w:t>ამბულატორიულ</w:t>
      </w:r>
      <w:r w:rsidRPr="006D64FB">
        <w:rPr>
          <w:rFonts w:ascii="Calibri" w:eastAsia="Times New Roman" w:hAnsi="Calibri" w:cs="Calibri"/>
        </w:rPr>
        <w:t xml:space="preserve">, </w:t>
      </w:r>
      <w:r w:rsidRPr="006D64FB">
        <w:rPr>
          <w:rFonts w:ascii="Sylfaen" w:eastAsia="Times New Roman" w:hAnsi="Sylfaen" w:cs="Sylfaen"/>
        </w:rPr>
        <w:t>ასევე</w:t>
      </w:r>
      <w:r w:rsidRPr="006D64FB">
        <w:rPr>
          <w:rFonts w:ascii="Calibri" w:eastAsia="Times New Roman" w:hAnsi="Calibri" w:cs="Calibri"/>
        </w:rPr>
        <w:t xml:space="preserve"> </w:t>
      </w:r>
      <w:r w:rsidRPr="006D64FB">
        <w:rPr>
          <w:rFonts w:ascii="Sylfaen" w:eastAsia="Times New Roman" w:hAnsi="Sylfaen" w:cs="Sylfaen"/>
        </w:rPr>
        <w:t>სტაციონარულ</w:t>
      </w:r>
      <w:r w:rsidRPr="006D64FB">
        <w:rPr>
          <w:rFonts w:ascii="Calibri" w:eastAsia="Times New Roman" w:hAnsi="Calibri" w:cs="Calibri"/>
        </w:rPr>
        <w:t xml:space="preserve"> </w:t>
      </w:r>
      <w:r w:rsidRPr="006D64FB">
        <w:rPr>
          <w:rFonts w:ascii="Sylfaen" w:eastAsia="Times New Roman" w:hAnsi="Sylfaen" w:cs="Sylfaen"/>
        </w:rPr>
        <w:t>დაწესებულებებში</w:t>
      </w:r>
      <w:r w:rsidRPr="006D64FB">
        <w:rPr>
          <w:rFonts w:ascii="Calibri" w:eastAsia="Times New Roman" w:hAnsi="Calibri" w:cs="Calibri"/>
        </w:rPr>
        <w:t xml:space="preserve">, </w:t>
      </w:r>
      <w:r w:rsidRPr="006D64FB">
        <w:rPr>
          <w:rFonts w:ascii="Sylfaen" w:eastAsia="Times New Roman" w:hAnsi="Sylfaen" w:cs="Sylfaen"/>
        </w:rPr>
        <w:t>მკვეთრად</w:t>
      </w:r>
      <w:r w:rsidRPr="006D64FB">
        <w:rPr>
          <w:rFonts w:ascii="Calibri" w:eastAsia="Times New Roman" w:hAnsi="Calibri" w:cs="Calibri"/>
        </w:rPr>
        <w:t xml:space="preserve"> </w:t>
      </w:r>
      <w:r w:rsidRPr="006D64FB">
        <w:rPr>
          <w:rFonts w:ascii="Sylfaen" w:eastAsia="Times New Roman" w:hAnsi="Sylfaen" w:cs="Sylfaen"/>
        </w:rPr>
        <w:t>გაიზარდა</w:t>
      </w:r>
      <w:r w:rsidRPr="006D64FB">
        <w:rPr>
          <w:rFonts w:ascii="Calibri" w:eastAsia="Times New Roman" w:hAnsi="Calibri" w:cs="Calibri"/>
        </w:rPr>
        <w:t xml:space="preserve"> </w:t>
      </w:r>
      <w:r w:rsidRPr="006D64FB">
        <w:rPr>
          <w:rFonts w:ascii="Sylfaen" w:eastAsia="Times New Roman" w:hAnsi="Sylfaen" w:cs="Sylfaen"/>
        </w:rPr>
        <w:t>და</w:t>
      </w:r>
      <w:r w:rsidRPr="006D64FB">
        <w:rPr>
          <w:rFonts w:ascii="Calibri" w:eastAsia="Times New Roman" w:hAnsi="Calibri" w:cs="Calibri"/>
        </w:rPr>
        <w:t xml:space="preserve"> 2017 </w:t>
      </w:r>
      <w:r w:rsidRPr="006D64FB">
        <w:rPr>
          <w:rFonts w:ascii="Sylfaen" w:eastAsia="Times New Roman" w:hAnsi="Sylfaen" w:cs="Sylfaen"/>
        </w:rPr>
        <w:t>წელს</w:t>
      </w:r>
      <w:r w:rsidRPr="006D64FB">
        <w:rPr>
          <w:rFonts w:ascii="Calibri" w:eastAsia="Times New Roman" w:hAnsi="Calibri" w:cs="Calibri"/>
        </w:rPr>
        <w:t xml:space="preserve"> </w:t>
      </w:r>
      <w:r w:rsidRPr="006D64FB">
        <w:rPr>
          <w:rFonts w:ascii="Sylfaen" w:eastAsia="Times New Roman" w:hAnsi="Sylfaen" w:cs="Sylfaen"/>
        </w:rPr>
        <w:t>ამბულატორიულ</w:t>
      </w:r>
      <w:r w:rsidRPr="006D64FB">
        <w:rPr>
          <w:rFonts w:ascii="Calibri" w:eastAsia="Times New Roman" w:hAnsi="Calibri" w:cs="Calibri"/>
        </w:rPr>
        <w:t>-</w:t>
      </w:r>
      <w:r w:rsidRPr="006D64FB">
        <w:rPr>
          <w:rFonts w:ascii="Sylfaen" w:eastAsia="Times New Roman" w:hAnsi="Sylfaen" w:cs="Sylfaen"/>
        </w:rPr>
        <w:t>პოლიკლინიკური</w:t>
      </w:r>
      <w:r w:rsidRPr="006D64FB">
        <w:rPr>
          <w:rFonts w:ascii="Calibri" w:eastAsia="Times New Roman" w:hAnsi="Calibri" w:cs="Calibri"/>
        </w:rPr>
        <w:t xml:space="preserve"> </w:t>
      </w:r>
      <w:r w:rsidRPr="006D64FB">
        <w:rPr>
          <w:rFonts w:ascii="Sylfaen" w:eastAsia="Times New Roman" w:hAnsi="Sylfaen" w:cs="Sylfaen"/>
        </w:rPr>
        <w:t>მომსახურებისთვის</w:t>
      </w:r>
      <w:r w:rsidRPr="006D64FB">
        <w:rPr>
          <w:rFonts w:ascii="Calibri" w:eastAsia="Times New Roman" w:hAnsi="Calibri" w:cs="Calibri"/>
        </w:rPr>
        <w:t xml:space="preserve"> </w:t>
      </w:r>
      <w:r w:rsidRPr="006D64FB">
        <w:rPr>
          <w:rFonts w:ascii="Sylfaen" w:eastAsia="Times New Roman" w:hAnsi="Sylfaen" w:cs="Sylfaen"/>
        </w:rPr>
        <w:t>მიმართვათა</w:t>
      </w:r>
      <w:r w:rsidRPr="006D64FB">
        <w:rPr>
          <w:rFonts w:ascii="Calibri" w:eastAsia="Times New Roman" w:hAnsi="Calibri" w:cs="Calibri"/>
        </w:rPr>
        <w:t xml:space="preserve"> </w:t>
      </w:r>
      <w:r w:rsidRPr="006D64FB">
        <w:rPr>
          <w:rFonts w:ascii="Sylfaen" w:eastAsia="Times New Roman" w:hAnsi="Sylfaen" w:cs="Sylfaen"/>
        </w:rPr>
        <w:t>რაოდენობამ</w:t>
      </w:r>
      <w:r w:rsidRPr="006D64FB">
        <w:rPr>
          <w:rFonts w:ascii="Calibri" w:eastAsia="Times New Roman" w:hAnsi="Calibri" w:cs="Calibri"/>
        </w:rPr>
        <w:t xml:space="preserve"> </w:t>
      </w:r>
      <w:r w:rsidRPr="006D64FB">
        <w:rPr>
          <w:rFonts w:ascii="Sylfaen" w:eastAsia="Times New Roman" w:hAnsi="Sylfaen" w:cs="Sylfaen"/>
        </w:rPr>
        <w:t>ერთ</w:t>
      </w:r>
      <w:r w:rsidRPr="006D64FB">
        <w:rPr>
          <w:rFonts w:ascii="Calibri" w:eastAsia="Times New Roman" w:hAnsi="Calibri" w:cs="Calibri"/>
        </w:rPr>
        <w:t xml:space="preserve"> </w:t>
      </w:r>
      <w:r w:rsidRPr="006D64FB">
        <w:rPr>
          <w:rFonts w:ascii="Sylfaen" w:eastAsia="Times New Roman" w:hAnsi="Sylfaen" w:cs="Sylfaen"/>
        </w:rPr>
        <w:t>სულ</w:t>
      </w:r>
      <w:r w:rsidRPr="006D64FB">
        <w:rPr>
          <w:rFonts w:ascii="Calibri" w:eastAsia="Times New Roman" w:hAnsi="Calibri" w:cs="Calibri"/>
        </w:rPr>
        <w:t xml:space="preserve"> </w:t>
      </w:r>
      <w:r w:rsidRPr="006D64FB">
        <w:rPr>
          <w:rFonts w:ascii="Sylfaen" w:eastAsia="Times New Roman" w:hAnsi="Sylfaen" w:cs="Sylfaen"/>
        </w:rPr>
        <w:t>მოსახლეზე</w:t>
      </w:r>
      <w:r w:rsidRPr="006D64FB">
        <w:rPr>
          <w:rFonts w:ascii="Calibri" w:eastAsia="Times New Roman" w:hAnsi="Calibri" w:cs="Calibri"/>
        </w:rPr>
        <w:t xml:space="preserve"> 3.5-</w:t>
      </w:r>
      <w:r w:rsidRPr="006D64FB">
        <w:rPr>
          <w:rFonts w:ascii="Sylfaen" w:eastAsia="Times New Roman" w:hAnsi="Sylfaen" w:cs="Sylfaen"/>
        </w:rPr>
        <w:t>ს</w:t>
      </w:r>
      <w:r w:rsidRPr="006D64FB">
        <w:rPr>
          <w:rFonts w:ascii="Calibri" w:eastAsia="Times New Roman" w:hAnsi="Calibri" w:cs="Calibri"/>
        </w:rPr>
        <w:t xml:space="preserve"> </w:t>
      </w:r>
      <w:r w:rsidRPr="006D64FB">
        <w:rPr>
          <w:rFonts w:ascii="Sylfaen" w:eastAsia="Times New Roman" w:hAnsi="Sylfaen" w:cs="Sylfaen"/>
        </w:rPr>
        <w:t>მიაღწია</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highlight w:val="yellow"/>
        </w:rPr>
      </w:pPr>
    </w:p>
    <w:p w:rsidR="00973902" w:rsidRPr="006D64FB" w:rsidRDefault="00973902" w:rsidP="005D0A44">
      <w:pPr>
        <w:pStyle w:val="Heading3"/>
        <w:spacing w:line="240" w:lineRule="auto"/>
        <w:rPr>
          <w:sz w:val="22"/>
          <w:szCs w:val="22"/>
        </w:rPr>
      </w:pPr>
      <w:r w:rsidRPr="006D64FB">
        <w:rPr>
          <w:sz w:val="22"/>
          <w:szCs w:val="22"/>
        </w:rPr>
        <w:t xml:space="preserve">1.2.2 </w:t>
      </w:r>
      <w:r w:rsidRPr="006D64FB">
        <w:rPr>
          <w:rFonts w:ascii="Sylfaen" w:hAnsi="Sylfaen" w:cs="Sylfaen"/>
          <w:sz w:val="22"/>
          <w:szCs w:val="22"/>
        </w:rPr>
        <w:t>საზოგადოებრივი</w:t>
      </w:r>
      <w:r w:rsidRPr="006D64FB">
        <w:rPr>
          <w:sz w:val="22"/>
          <w:szCs w:val="22"/>
        </w:rPr>
        <w:t xml:space="preserve"> </w:t>
      </w:r>
      <w:r w:rsidRPr="006D64FB">
        <w:rPr>
          <w:rFonts w:ascii="Sylfaen" w:hAnsi="Sylfaen" w:cs="Sylfaen"/>
          <w:sz w:val="22"/>
          <w:szCs w:val="22"/>
        </w:rPr>
        <w:t>ჯანმრთელობის</w:t>
      </w:r>
      <w:r w:rsidRPr="006D64FB">
        <w:rPr>
          <w:sz w:val="22"/>
          <w:szCs w:val="22"/>
        </w:rPr>
        <w:t xml:space="preserve"> </w:t>
      </w:r>
      <w:r w:rsidRPr="006D64FB">
        <w:rPr>
          <w:rFonts w:ascii="Sylfaen" w:hAnsi="Sylfaen" w:cs="Sylfaen"/>
          <w:sz w:val="22"/>
          <w:szCs w:val="22"/>
        </w:rPr>
        <w:t>დაცვა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35 03 02)</w:t>
      </w:r>
    </w:p>
    <w:p w:rsidR="00973902" w:rsidRPr="006D64FB" w:rsidRDefault="00973902" w:rsidP="005D0A44">
      <w:pPr>
        <w:tabs>
          <w:tab w:val="left" w:pos="10440"/>
        </w:tabs>
        <w:spacing w:after="0" w:line="240" w:lineRule="auto"/>
        <w:ind w:hanging="180"/>
        <w:jc w:val="both"/>
        <w:rPr>
          <w:rFonts w:ascii="Sylfaen" w:hAnsi="Sylfaen" w:cs="Sylfaen"/>
          <w:lang w:val="ka-GE"/>
        </w:rPr>
      </w:pP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პროგრამის განმახორციელებელი: </w:t>
      </w:r>
    </w:p>
    <w:p w:rsidR="00973902" w:rsidRPr="006D64FB" w:rsidRDefault="00973902" w:rsidP="0081300B">
      <w:pPr>
        <w:pStyle w:val="ListParagraph"/>
        <w:numPr>
          <w:ilvl w:val="0"/>
          <w:numId w:val="76"/>
        </w:numPr>
        <w:tabs>
          <w:tab w:val="left" w:pos="10440"/>
        </w:tabs>
        <w:spacing w:after="0" w:line="240" w:lineRule="auto"/>
        <w:jc w:val="both"/>
        <w:rPr>
          <w:rFonts w:ascii="Sylfaen" w:eastAsia="Sylfaen" w:hAnsi="Sylfaen"/>
        </w:rPr>
      </w:pPr>
      <w:r w:rsidRPr="006D64FB">
        <w:rPr>
          <w:rFonts w:ascii="Sylfaen" w:eastAsia="Sylfaen" w:hAnsi="Sylfaen" w:cs="Sylfaen"/>
        </w:rPr>
        <w:t>სსიპ</w:t>
      </w:r>
      <w:r w:rsidRPr="006D64FB">
        <w:rPr>
          <w:rFonts w:ascii="Sylfaen" w:eastAsia="Sylfaen" w:hAnsi="Sylfaen"/>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6D64FB">
        <w:rPr>
          <w:rFonts w:ascii="Sylfaen" w:eastAsia="Sylfaen" w:hAnsi="Sylfaen"/>
          <w:lang w:val="ka-GE"/>
        </w:rPr>
        <w:t>;</w:t>
      </w:r>
    </w:p>
    <w:p w:rsidR="00973902" w:rsidRPr="006D64FB" w:rsidRDefault="00973902" w:rsidP="0081300B">
      <w:pPr>
        <w:pStyle w:val="ListParagraph"/>
        <w:numPr>
          <w:ilvl w:val="0"/>
          <w:numId w:val="76"/>
        </w:numPr>
        <w:tabs>
          <w:tab w:val="left" w:pos="10440"/>
        </w:tabs>
        <w:spacing w:after="0" w:line="240" w:lineRule="auto"/>
        <w:jc w:val="both"/>
        <w:rPr>
          <w:rFonts w:ascii="Sylfaen" w:eastAsia="Sylfaen" w:hAnsi="Sylfaen"/>
        </w:rPr>
      </w:pPr>
      <w:r w:rsidRPr="006D64FB">
        <w:rPr>
          <w:rFonts w:ascii="Sylfaen" w:eastAsia="Sylfaen" w:hAnsi="Sylfaen"/>
        </w:rPr>
        <w:t>სსიპ - „სოციალური მომსახურების სააგენტო“</w:t>
      </w:r>
      <w:r w:rsidRPr="006D64FB">
        <w:rPr>
          <w:rFonts w:ascii="Sylfaen" w:eastAsia="Sylfaen" w:hAnsi="Sylfaen"/>
          <w:lang w:val="ka-GE"/>
        </w:rPr>
        <w:t>.</w:t>
      </w:r>
    </w:p>
    <w:p w:rsidR="00973902" w:rsidRPr="006D64FB" w:rsidRDefault="00973902" w:rsidP="005D0A44">
      <w:pPr>
        <w:pStyle w:val="ListParagraph"/>
        <w:tabs>
          <w:tab w:val="left" w:pos="10440"/>
        </w:tabs>
        <w:spacing w:after="0" w:line="240" w:lineRule="auto"/>
        <w:jc w:val="both"/>
        <w:rPr>
          <w:rFonts w:ascii="Sylfaen" w:eastAsia="Sylfaen" w:hAnsi="Sylfaen"/>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5D0A44">
      <w:pPr>
        <w:pStyle w:val="ListParagraph"/>
        <w:tabs>
          <w:tab w:val="left" w:pos="10440"/>
        </w:tabs>
        <w:spacing w:after="0" w:line="240" w:lineRule="auto"/>
        <w:ind w:left="0"/>
        <w:jc w:val="both"/>
        <w:rPr>
          <w:rFonts w:ascii="Sylfaen" w:eastAsia="Sylfaen" w:hAnsi="Sylfaen"/>
          <w:color w:val="000000"/>
        </w:rPr>
      </w:pPr>
    </w:p>
    <w:p w:rsidR="00973902" w:rsidRPr="006D64FB" w:rsidRDefault="00973902" w:rsidP="0081300B">
      <w:pPr>
        <w:pStyle w:val="Normal00"/>
        <w:numPr>
          <w:ilvl w:val="0"/>
          <w:numId w:val="13"/>
        </w:numPr>
        <w:jc w:val="both"/>
        <w:rPr>
          <w:rFonts w:ascii="Sylfaen" w:eastAsia="Sylfaen" w:hAnsi="Sylfaen" w:cstheme="minorBidi"/>
          <w:color w:val="000000"/>
          <w:sz w:val="22"/>
          <w:szCs w:val="22"/>
        </w:rPr>
      </w:pPr>
      <w:r w:rsidRPr="006D64FB">
        <w:rPr>
          <w:rFonts w:ascii="Sylfaen" w:eastAsia="Sylfaen" w:hAnsi="Sylfaen" w:cstheme="minorBidi"/>
          <w:color w:val="000000"/>
          <w:sz w:val="22"/>
          <w:szCs w:val="22"/>
        </w:rPr>
        <w:t>გადამდები და არაგადამდები დაავადებებით სიკვდილიანობისა და ავადობის შემცირება;</w:t>
      </w:r>
    </w:p>
    <w:p w:rsidR="00973902" w:rsidRPr="006D64FB" w:rsidRDefault="00973902" w:rsidP="0081300B">
      <w:pPr>
        <w:pStyle w:val="Normal00"/>
        <w:numPr>
          <w:ilvl w:val="0"/>
          <w:numId w:val="13"/>
        </w:numPr>
        <w:jc w:val="both"/>
        <w:rPr>
          <w:rFonts w:ascii="Sylfaen" w:eastAsia="Sylfaen" w:hAnsi="Sylfaen" w:cstheme="minorBidi"/>
          <w:color w:val="000000"/>
          <w:sz w:val="22"/>
          <w:szCs w:val="22"/>
        </w:rPr>
      </w:pPr>
      <w:r w:rsidRPr="006D64FB">
        <w:rPr>
          <w:rFonts w:ascii="Sylfaen" w:eastAsia="Sylfaen" w:hAnsi="Sylfaen" w:cstheme="minorBidi"/>
          <w:color w:val="000000"/>
          <w:sz w:val="22"/>
          <w:szCs w:val="22"/>
        </w:rPr>
        <w:t>დედათა და ბავშვთა სიკვდილიანობის შემცირება;</w:t>
      </w:r>
    </w:p>
    <w:p w:rsidR="00973902" w:rsidRPr="006D64FB" w:rsidRDefault="00973902" w:rsidP="0081300B">
      <w:pPr>
        <w:pStyle w:val="Normal00"/>
        <w:numPr>
          <w:ilvl w:val="0"/>
          <w:numId w:val="13"/>
        </w:numPr>
        <w:jc w:val="both"/>
        <w:rPr>
          <w:rFonts w:ascii="Sylfaen" w:eastAsia="Sylfaen" w:hAnsi="Sylfaen" w:cstheme="minorBidi"/>
          <w:color w:val="000000"/>
          <w:sz w:val="22"/>
          <w:szCs w:val="22"/>
        </w:rPr>
      </w:pPr>
      <w:r w:rsidRPr="006D64FB">
        <w:rPr>
          <w:rFonts w:ascii="Sylfaen" w:eastAsia="Sylfaen" w:hAnsi="Sylfaen" w:cstheme="minorBidi"/>
          <w:color w:val="000000"/>
          <w:sz w:val="22"/>
          <w:szCs w:val="22"/>
        </w:rPr>
        <w:t>ტუბერკულოზით, აივ–ინფექცია/შიდსით და სხვა სოციალურად საშიში დაავადებებით ავადობის შემცირება და ეპიდზედამხედველობის სისტემის გაუმჯობესება;</w:t>
      </w:r>
    </w:p>
    <w:p w:rsidR="00973902" w:rsidRPr="006D64FB" w:rsidRDefault="00973902" w:rsidP="0081300B">
      <w:pPr>
        <w:pStyle w:val="Normal00"/>
        <w:numPr>
          <w:ilvl w:val="0"/>
          <w:numId w:val="13"/>
        </w:numPr>
        <w:jc w:val="both"/>
        <w:rPr>
          <w:rFonts w:ascii="Sylfaen" w:eastAsia="Sylfaen" w:hAnsi="Sylfaen" w:cstheme="minorBidi"/>
          <w:color w:val="000000"/>
          <w:sz w:val="22"/>
          <w:szCs w:val="22"/>
        </w:rPr>
      </w:pPr>
      <w:r w:rsidRPr="006D64FB">
        <w:rPr>
          <w:rFonts w:ascii="Sylfaen" w:eastAsia="Sylfaen" w:hAnsi="Sylfaen" w:cstheme="minorBidi"/>
          <w:color w:val="000000"/>
          <w:sz w:val="22"/>
          <w:szCs w:val="22"/>
        </w:rPr>
        <w:t>ვაქცინებით მართვადი ინფექციებით გამოწვეული ავადობის შემცირება;</w:t>
      </w:r>
    </w:p>
    <w:p w:rsidR="00973902" w:rsidRPr="006D64FB" w:rsidRDefault="00973902" w:rsidP="0081300B">
      <w:pPr>
        <w:pStyle w:val="ListParagraph"/>
        <w:numPr>
          <w:ilvl w:val="0"/>
          <w:numId w:val="13"/>
        </w:numPr>
        <w:tabs>
          <w:tab w:val="left" w:pos="10440"/>
        </w:tabs>
        <w:spacing w:after="0" w:line="240" w:lineRule="auto"/>
        <w:jc w:val="both"/>
        <w:rPr>
          <w:rFonts w:ascii="Sylfaen" w:hAnsi="Sylfaen"/>
          <w:lang w:val="ka-GE"/>
        </w:rPr>
      </w:pPr>
      <w:r w:rsidRPr="006D64FB">
        <w:rPr>
          <w:rFonts w:ascii="Sylfaen" w:eastAsia="Sylfaen" w:hAnsi="Sylfaen"/>
          <w:color w:val="000000"/>
        </w:rPr>
        <w:t>C ჰეპატიტის გავრცელების შემცირება.</w:t>
      </w:r>
    </w:p>
    <w:p w:rsidR="00973902" w:rsidRPr="006D64FB" w:rsidRDefault="00973902" w:rsidP="005D0A44">
      <w:pPr>
        <w:pStyle w:val="ListParagraph"/>
        <w:tabs>
          <w:tab w:val="left" w:pos="10440"/>
        </w:tabs>
        <w:spacing w:after="0" w:line="240" w:lineRule="auto"/>
        <w:ind w:left="0"/>
        <w:jc w:val="both"/>
        <w:rPr>
          <w:rFonts w:ascii="Sylfaen" w:hAnsi="Sylfaen" w:cs="Sylfaen"/>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81300B">
      <w:pPr>
        <w:numPr>
          <w:ilvl w:val="0"/>
          <w:numId w:val="84"/>
        </w:numPr>
        <w:autoSpaceDE w:val="0"/>
        <w:autoSpaceDN w:val="0"/>
        <w:adjustRightInd w:val="0"/>
        <w:spacing w:after="0" w:line="240" w:lineRule="auto"/>
        <w:ind w:left="0" w:hanging="180"/>
        <w:contextualSpacing/>
        <w:jc w:val="both"/>
        <w:rPr>
          <w:rFonts w:ascii="Sylfaen" w:eastAsia="Sylfaen" w:hAnsi="Sylfaen" w:cs="Calibri"/>
          <w:color w:val="000000"/>
        </w:rPr>
      </w:pPr>
      <w:r w:rsidRPr="006D64FB">
        <w:rPr>
          <w:rFonts w:ascii="Sylfaen" w:eastAsia="Sylfaen" w:hAnsi="Sylfaen" w:cs="Calibri"/>
          <w:color w:val="000000"/>
          <w:lang w:val="ka-GE"/>
        </w:rPr>
        <w:t>გაუმჯობესებულია იმუნიზაციით მოცვის მაჩვენებელი;</w:t>
      </w:r>
    </w:p>
    <w:p w:rsidR="00973902" w:rsidRPr="006D64FB" w:rsidRDefault="00973902" w:rsidP="0081300B">
      <w:pPr>
        <w:numPr>
          <w:ilvl w:val="0"/>
          <w:numId w:val="84"/>
        </w:numPr>
        <w:autoSpaceDE w:val="0"/>
        <w:autoSpaceDN w:val="0"/>
        <w:adjustRightInd w:val="0"/>
        <w:spacing w:after="0" w:line="240" w:lineRule="auto"/>
        <w:ind w:left="0" w:hanging="180"/>
        <w:contextualSpacing/>
        <w:jc w:val="both"/>
        <w:rPr>
          <w:rFonts w:ascii="Sylfaen" w:eastAsia="Sylfaen" w:hAnsi="Sylfaen" w:cs="Calibri"/>
          <w:color w:val="000000"/>
        </w:rPr>
      </w:pPr>
      <w:r w:rsidRPr="006D64FB">
        <w:rPr>
          <w:rFonts w:ascii="Sylfaen" w:eastAsia="Sylfaen" w:hAnsi="Sylfaen" w:cs="Calibri"/>
          <w:color w:val="000000"/>
        </w:rPr>
        <w:t>ქვეყანაში გაუმჯობესებულია ინფექციური და პარაზიტული დაავადებების ეპიდზედამხედველობის სისტემა;</w:t>
      </w:r>
    </w:p>
    <w:p w:rsidR="00973902" w:rsidRPr="006D64FB" w:rsidRDefault="00973902" w:rsidP="0081300B">
      <w:pPr>
        <w:numPr>
          <w:ilvl w:val="0"/>
          <w:numId w:val="84"/>
        </w:numPr>
        <w:autoSpaceDE w:val="0"/>
        <w:autoSpaceDN w:val="0"/>
        <w:adjustRightInd w:val="0"/>
        <w:spacing w:after="0" w:line="240" w:lineRule="auto"/>
        <w:ind w:left="0" w:hanging="180"/>
        <w:contextualSpacing/>
        <w:jc w:val="both"/>
        <w:rPr>
          <w:rFonts w:ascii="Sylfaen" w:eastAsia="Sylfaen" w:hAnsi="Sylfaen" w:cs="Calibri"/>
          <w:color w:val="000000"/>
        </w:rPr>
      </w:pPr>
      <w:r w:rsidRPr="006D64FB">
        <w:rPr>
          <w:rFonts w:ascii="Sylfaen" w:eastAsia="Sylfaen" w:hAnsi="Sylfaen" w:cs="Calibri"/>
          <w:color w:val="000000"/>
        </w:rPr>
        <w:t xml:space="preserve">პროგრამის ფარგლებში უზრუნველყოფილია გამოკვლეული დონორული სისხლისაგან დამზადებული სისხლის პროდუქტების უსაფრთხოება; </w:t>
      </w:r>
    </w:p>
    <w:p w:rsidR="00973902" w:rsidRPr="006D64FB" w:rsidRDefault="00973902" w:rsidP="0081300B">
      <w:pPr>
        <w:numPr>
          <w:ilvl w:val="0"/>
          <w:numId w:val="84"/>
        </w:numPr>
        <w:autoSpaceDE w:val="0"/>
        <w:autoSpaceDN w:val="0"/>
        <w:adjustRightInd w:val="0"/>
        <w:spacing w:after="0" w:line="240" w:lineRule="auto"/>
        <w:ind w:left="0" w:hanging="180"/>
        <w:contextualSpacing/>
        <w:jc w:val="both"/>
        <w:rPr>
          <w:rFonts w:ascii="Sylfaen" w:eastAsia="Sylfaen" w:hAnsi="Sylfaen" w:cs="Calibri"/>
          <w:color w:val="000000"/>
        </w:rPr>
      </w:pPr>
      <w:r w:rsidRPr="006D64FB">
        <w:rPr>
          <w:rFonts w:ascii="Sylfaen" w:eastAsia="Sylfaen" w:hAnsi="Sylfaen" w:cs="Calibri"/>
          <w:color w:val="000000"/>
        </w:rPr>
        <w:t>ტუბერკულოზის ინციდენტობა ქვეყანაში ხასიათდება კლების ტენდენციით;</w:t>
      </w:r>
    </w:p>
    <w:p w:rsidR="00973902" w:rsidRPr="006D64FB" w:rsidRDefault="00973902" w:rsidP="0081300B">
      <w:pPr>
        <w:numPr>
          <w:ilvl w:val="0"/>
          <w:numId w:val="84"/>
        </w:numPr>
        <w:autoSpaceDE w:val="0"/>
        <w:autoSpaceDN w:val="0"/>
        <w:adjustRightInd w:val="0"/>
        <w:spacing w:after="0" w:line="240" w:lineRule="auto"/>
        <w:ind w:left="0" w:hanging="180"/>
        <w:contextualSpacing/>
        <w:jc w:val="both"/>
        <w:rPr>
          <w:rFonts w:ascii="Sylfaen" w:eastAsia="Sylfaen" w:hAnsi="Sylfaen" w:cs="Calibri"/>
          <w:color w:val="000000"/>
        </w:rPr>
      </w:pPr>
      <w:r w:rsidRPr="006D64FB">
        <w:rPr>
          <w:rFonts w:ascii="Sylfaen" w:eastAsia="Sylfaen" w:hAnsi="Sylfaen" w:cs="Calibri"/>
          <w:color w:val="000000"/>
        </w:rPr>
        <w:lastRenderedPageBreak/>
        <w:t xml:space="preserve">აივ-ინფექცია/შიდსით </w:t>
      </w:r>
      <w:r w:rsidRPr="006D64FB">
        <w:rPr>
          <w:rFonts w:ascii="Sylfaen" w:eastAsia="Sylfaen" w:hAnsi="Sylfaen" w:cs="Calibri"/>
          <w:color w:val="000000"/>
          <w:lang w:val="ka-GE"/>
        </w:rPr>
        <w:t xml:space="preserve">და ტუბერკულოზით </w:t>
      </w:r>
      <w:r w:rsidRPr="006D64FB">
        <w:rPr>
          <w:rFonts w:ascii="Sylfaen" w:eastAsia="Sylfaen" w:hAnsi="Sylfaen" w:cs="Calibri"/>
          <w:color w:val="000000"/>
        </w:rPr>
        <w:t>დაავადებული პირები უზრუნველყოფილნი არიან უფასო ამბულატორიული და სტაციონარული მკურნალობით;</w:t>
      </w:r>
    </w:p>
    <w:p w:rsidR="00973902" w:rsidRPr="006D64FB" w:rsidRDefault="00973902" w:rsidP="0081300B">
      <w:pPr>
        <w:numPr>
          <w:ilvl w:val="0"/>
          <w:numId w:val="84"/>
        </w:numPr>
        <w:autoSpaceDE w:val="0"/>
        <w:autoSpaceDN w:val="0"/>
        <w:adjustRightInd w:val="0"/>
        <w:spacing w:after="0" w:line="240" w:lineRule="auto"/>
        <w:ind w:left="0" w:hanging="180"/>
        <w:contextualSpacing/>
        <w:jc w:val="both"/>
        <w:rPr>
          <w:rFonts w:ascii="Sylfaen" w:eastAsia="Sylfaen" w:hAnsi="Sylfaen" w:cs="Calibri"/>
          <w:color w:val="000000"/>
        </w:rPr>
      </w:pPr>
      <w:r w:rsidRPr="006D64FB">
        <w:rPr>
          <w:rFonts w:ascii="Sylfaen" w:eastAsia="Sylfaen" w:hAnsi="Sylfaen" w:cs="Calibri"/>
          <w:color w:val="000000"/>
        </w:rPr>
        <w:t>შენარჩუნებულია დედათა სიკვდილიანობის მაჩვენებლის შემცირების ტენდენცია;</w:t>
      </w:r>
    </w:p>
    <w:p w:rsidR="00973902" w:rsidRPr="006D64FB" w:rsidRDefault="00973902" w:rsidP="0081300B">
      <w:pPr>
        <w:numPr>
          <w:ilvl w:val="0"/>
          <w:numId w:val="84"/>
        </w:numPr>
        <w:autoSpaceDE w:val="0"/>
        <w:autoSpaceDN w:val="0"/>
        <w:adjustRightInd w:val="0"/>
        <w:spacing w:after="0" w:line="240" w:lineRule="auto"/>
        <w:ind w:left="0" w:hanging="180"/>
        <w:contextualSpacing/>
        <w:jc w:val="both"/>
        <w:rPr>
          <w:rFonts w:ascii="Sylfaen" w:eastAsia="Sylfaen" w:hAnsi="Sylfaen" w:cs="Calibri"/>
          <w:color w:val="000000"/>
        </w:rPr>
      </w:pPr>
      <w:r w:rsidRPr="006D64FB">
        <w:rPr>
          <w:rFonts w:ascii="Sylfaen" w:eastAsia="Sylfaen" w:hAnsi="Sylfaen" w:cs="Calibri"/>
          <w:color w:val="000000"/>
        </w:rPr>
        <w:t>ნარკომანიით დაავადებული პირები უზრუნველყოფილი არიან საჭირო სამკურნალო და სარეაბილიტაციო ღონისძიებებით, მ.შ, ჩამანაცვლებელი თერაპიით;</w:t>
      </w:r>
    </w:p>
    <w:p w:rsidR="00973902" w:rsidRPr="006D64FB" w:rsidRDefault="00973902" w:rsidP="0081300B">
      <w:pPr>
        <w:numPr>
          <w:ilvl w:val="0"/>
          <w:numId w:val="84"/>
        </w:numPr>
        <w:autoSpaceDE w:val="0"/>
        <w:autoSpaceDN w:val="0"/>
        <w:adjustRightInd w:val="0"/>
        <w:spacing w:after="0" w:line="240" w:lineRule="auto"/>
        <w:ind w:left="0" w:hanging="180"/>
        <w:contextualSpacing/>
        <w:jc w:val="both"/>
        <w:rPr>
          <w:rFonts w:ascii="Sylfaen" w:eastAsia="Sylfaen" w:hAnsi="Sylfaen" w:cs="Calibri"/>
          <w:color w:val="000000"/>
        </w:rPr>
      </w:pPr>
      <w:r w:rsidRPr="006D64FB">
        <w:rPr>
          <w:rFonts w:ascii="Sylfaen" w:eastAsia="Sylfaen" w:hAnsi="Sylfaen" w:cs="Calibri"/>
          <w:color w:val="000000"/>
        </w:rPr>
        <w:t>C ჰეპატიტის მკურნალობაში ჩაერთო 53</w:t>
      </w:r>
      <w:r w:rsidRPr="006D64FB">
        <w:rPr>
          <w:rFonts w:ascii="Sylfaen" w:eastAsia="Sylfaen" w:hAnsi="Sylfaen" w:cs="Calibri"/>
          <w:color w:val="000000"/>
          <w:lang w:val="ka-GE"/>
        </w:rPr>
        <w:t>.</w:t>
      </w:r>
      <w:r w:rsidRPr="006D64FB">
        <w:rPr>
          <w:rFonts w:ascii="Sylfaen" w:eastAsia="Sylfaen" w:hAnsi="Sylfaen" w:cs="Calibri"/>
          <w:color w:val="000000"/>
        </w:rPr>
        <w:t>3</w:t>
      </w:r>
      <w:r w:rsidRPr="006D64FB">
        <w:rPr>
          <w:rFonts w:ascii="Sylfaen" w:eastAsia="Sylfaen" w:hAnsi="Sylfaen" w:cs="Calibri"/>
          <w:color w:val="000000"/>
          <w:lang w:val="ka-GE"/>
        </w:rPr>
        <w:t xml:space="preserve"> ათასზე </w:t>
      </w:r>
      <w:r w:rsidRPr="006D64FB">
        <w:rPr>
          <w:rFonts w:ascii="Sylfaen" w:eastAsia="Sylfaen" w:hAnsi="Sylfaen" w:cs="Calibri"/>
          <w:color w:val="000000"/>
        </w:rPr>
        <w:t>მეტი ადამიანი. მკურნალობა დაასრულა 49</w:t>
      </w:r>
      <w:r w:rsidRPr="006D64FB">
        <w:rPr>
          <w:rFonts w:ascii="Sylfaen" w:eastAsia="Sylfaen" w:hAnsi="Sylfaen" w:cs="Calibri"/>
          <w:color w:val="000000"/>
          <w:lang w:val="ka-GE"/>
        </w:rPr>
        <w:t>.8 ათასზე</w:t>
      </w:r>
      <w:r w:rsidRPr="006D64FB">
        <w:rPr>
          <w:rFonts w:ascii="Sylfaen" w:eastAsia="Sylfaen" w:hAnsi="Sylfaen" w:cs="Calibri"/>
          <w:color w:val="000000"/>
        </w:rPr>
        <w:t xml:space="preserve"> მეტმა პირმა, განკურნების მაჩვენებელი 98.2%-ია. </w:t>
      </w:r>
    </w:p>
    <w:p w:rsidR="00973902" w:rsidRPr="006D64FB" w:rsidRDefault="00973902" w:rsidP="005D0A44">
      <w:pPr>
        <w:tabs>
          <w:tab w:val="left" w:pos="10440"/>
        </w:tabs>
        <w:spacing w:after="0" w:line="240" w:lineRule="auto"/>
        <w:jc w:val="both"/>
        <w:rPr>
          <w:rFonts w:ascii="Sylfaen" w:hAnsi="Sylfaen" w:cs="Sylfaen"/>
          <w:highlight w:val="yellow"/>
        </w:rPr>
      </w:pP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autoSpaceDE w:val="0"/>
        <w:autoSpaceDN w:val="0"/>
        <w:adjustRightInd w:val="0"/>
        <w:spacing w:after="0" w:line="240" w:lineRule="auto"/>
        <w:contextualSpacing/>
        <w:jc w:val="both"/>
        <w:rPr>
          <w:rFonts w:ascii="Sylfaen" w:eastAsia="Sylfaen" w:hAnsi="Sylfaen" w:cs="Calibri"/>
          <w:color w:val="000000"/>
        </w:rPr>
      </w:pPr>
      <w:r w:rsidRPr="006D64FB">
        <w:rPr>
          <w:rFonts w:ascii="Sylfaen" w:eastAsia="Times New Roman" w:hAnsi="Sylfaen" w:cs="Sylfaen"/>
          <w:lang w:val="ka-GE"/>
        </w:rPr>
        <w:t>1. საბაზისო</w:t>
      </w:r>
      <w:r w:rsidRPr="006D64FB">
        <w:rPr>
          <w:rFonts w:ascii="Sylfaen" w:eastAsia="Times New Roman" w:hAnsi="Sylfaen" w:cs="Calibri"/>
          <w:lang w:val="ka-GE"/>
        </w:rPr>
        <w:t xml:space="preserve"> მაჩვენებელი - </w:t>
      </w:r>
      <w:r w:rsidRPr="006D64FB">
        <w:rPr>
          <w:rFonts w:ascii="Sylfaen" w:eastAsia="Sylfaen" w:hAnsi="Sylfaen" w:cs="Calibri"/>
          <w:color w:val="000000"/>
        </w:rPr>
        <w:t xml:space="preserve">დედათა სიკვდილიანობა 100 000 ცოცხლადშობილზე - 32.2;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მიზნობრივი</w:t>
      </w:r>
      <w:r w:rsidRPr="006D64FB">
        <w:rPr>
          <w:rFonts w:ascii="Sylfaen" w:eastAsia="Times New Roman" w:hAnsi="Sylfaen" w:cs="Times New Roman"/>
          <w:lang w:val="ka-GE"/>
        </w:rPr>
        <w:t xml:space="preserve"> მაჩვენებელი - </w:t>
      </w:r>
      <w:r w:rsidRPr="006D64FB">
        <w:rPr>
          <w:rFonts w:ascii="Sylfaen" w:eastAsia="Sylfaen" w:hAnsi="Sylfaen" w:cs="Times New Roman"/>
          <w:color w:val="000000"/>
        </w:rPr>
        <w:t xml:space="preserve">დედათა სიკვდილიანობის მაჩვენებლის შემცირება - 5%-ით; </w:t>
      </w:r>
    </w:p>
    <w:p w:rsidR="00973902" w:rsidRPr="006D64FB" w:rsidRDefault="00973902" w:rsidP="005D0A44">
      <w:pPr>
        <w:spacing w:after="0" w:line="240" w:lineRule="auto"/>
        <w:jc w:val="both"/>
        <w:rPr>
          <w:rFonts w:ascii="Calibri" w:eastAsia="Sylfaen" w:hAnsi="Calibri"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Sylfaen"/>
          <w:color w:val="000000"/>
        </w:rPr>
        <w:t>დედათა</w:t>
      </w:r>
      <w:r w:rsidRPr="006D64FB">
        <w:rPr>
          <w:rFonts w:ascii="Calibri" w:eastAsia="Sylfaen" w:hAnsi="Calibri" w:cs="Times New Roman"/>
          <w:color w:val="000000"/>
        </w:rPr>
        <w:t xml:space="preserve"> </w:t>
      </w:r>
      <w:r w:rsidRPr="006D64FB">
        <w:rPr>
          <w:rFonts w:ascii="Sylfaen" w:eastAsia="Sylfaen" w:hAnsi="Sylfaen" w:cs="Sylfaen"/>
          <w:color w:val="000000"/>
        </w:rPr>
        <w:t>სიკვდილიანობა</w:t>
      </w:r>
      <w:r w:rsidRPr="006D64FB">
        <w:rPr>
          <w:rFonts w:ascii="Calibri" w:eastAsia="Sylfaen" w:hAnsi="Calibri" w:cs="Times New Roman"/>
          <w:color w:val="000000"/>
        </w:rPr>
        <w:t xml:space="preserve"> 100 000 </w:t>
      </w:r>
      <w:r w:rsidRPr="006D64FB">
        <w:rPr>
          <w:rFonts w:ascii="Sylfaen" w:eastAsia="Sylfaen" w:hAnsi="Sylfaen" w:cs="Sylfaen"/>
          <w:color w:val="000000"/>
        </w:rPr>
        <w:t>ცოცხლადშობილზე</w:t>
      </w:r>
      <w:r w:rsidRPr="006D64FB">
        <w:rPr>
          <w:rFonts w:ascii="Calibri" w:eastAsia="Sylfaen" w:hAnsi="Calibri" w:cs="Times New Roman"/>
          <w:color w:val="000000"/>
        </w:rPr>
        <w:t xml:space="preserve"> - </w:t>
      </w:r>
      <w:r w:rsidRPr="006D64FB">
        <w:rPr>
          <w:rFonts w:ascii="Calibri" w:eastAsia="Sylfaen" w:hAnsi="Calibri" w:cs="Times New Roman"/>
          <w:color w:val="000000"/>
          <w:lang w:val="ka-GE"/>
        </w:rPr>
        <w:t xml:space="preserve">13.1 (2017 </w:t>
      </w:r>
      <w:r w:rsidRPr="006D64FB">
        <w:rPr>
          <w:rFonts w:ascii="Sylfaen" w:eastAsia="Sylfaen" w:hAnsi="Sylfaen" w:cs="Sylfaen"/>
          <w:color w:val="000000"/>
          <w:lang w:val="ka-GE"/>
        </w:rPr>
        <w:t>წელი</w:t>
      </w:r>
      <w:r w:rsidRPr="006D64FB">
        <w:rPr>
          <w:rFonts w:ascii="Calibri" w:eastAsia="Sylfaen" w:hAnsi="Calibri" w:cs="Times New Roman"/>
          <w:color w:val="000000"/>
          <w:lang w:val="ka-GE"/>
        </w:rPr>
        <w:t xml:space="preserve">), 23.0 (2016 </w:t>
      </w:r>
      <w:r w:rsidRPr="006D64FB">
        <w:rPr>
          <w:rFonts w:ascii="Sylfaen" w:eastAsia="Sylfaen" w:hAnsi="Sylfaen" w:cs="Sylfaen"/>
          <w:color w:val="000000"/>
          <w:lang w:val="ka-GE"/>
        </w:rPr>
        <w:t>წელი</w:t>
      </w:r>
      <w:r w:rsidRPr="006D64FB">
        <w:rPr>
          <w:rFonts w:ascii="Calibri" w:eastAsia="Sylfaen" w:hAnsi="Calibri" w:cs="Times New Roman"/>
          <w:color w:val="000000"/>
          <w:lang w:val="ka-GE"/>
        </w:rPr>
        <w:t>)</w:t>
      </w:r>
      <w:r w:rsidRPr="006D64FB">
        <w:rPr>
          <w:rFonts w:ascii="Calibri" w:eastAsia="Sylfaen" w:hAnsi="Calibri" w:cs="Times New Roman"/>
          <w:color w:val="000000"/>
        </w:rPr>
        <w:t>;</w:t>
      </w:r>
    </w:p>
    <w:p w:rsidR="00973902" w:rsidRPr="006D64FB" w:rsidRDefault="00973902" w:rsidP="005D0A44">
      <w:pPr>
        <w:spacing w:after="0" w:line="240" w:lineRule="auto"/>
        <w:jc w:val="both"/>
        <w:rPr>
          <w:rFonts w:ascii="Calibri" w:eastAsia="Sylfaen" w:hAnsi="Calibri" w:cs="Times New Roman"/>
          <w:color w:val="000000"/>
        </w:rPr>
      </w:pPr>
      <w:r w:rsidRPr="006D64FB">
        <w:rPr>
          <w:rFonts w:ascii="Sylfaen" w:eastAsia="Sylfaen" w:hAnsi="Sylfaen" w:cs="Times New Roman"/>
          <w:color w:val="000000"/>
          <w:lang w:val="ka-GE"/>
        </w:rPr>
        <w:t>2.</w:t>
      </w:r>
      <w:r w:rsidRPr="006D64FB">
        <w:rPr>
          <w:rFonts w:ascii="Sylfaen" w:eastAsia="Times New Roman" w:hAnsi="Sylfaen" w:cs="Sylfaen"/>
          <w:lang w:val="ka-GE"/>
        </w:rPr>
        <w:t xml:space="preserve"> საბაზისო</w:t>
      </w:r>
      <w:r w:rsidRPr="006D64FB">
        <w:rPr>
          <w:rFonts w:ascii="Sylfaen" w:eastAsia="Times New Roman" w:hAnsi="Sylfaen" w:cs="Calibri"/>
          <w:lang w:val="ka-GE"/>
        </w:rPr>
        <w:t xml:space="preserve"> მაჩვენებელი - </w:t>
      </w:r>
      <w:r w:rsidRPr="006D64FB">
        <w:rPr>
          <w:rFonts w:ascii="Sylfaen" w:eastAsia="Sylfaen" w:hAnsi="Sylfaen" w:cs="Calibri"/>
          <w:color w:val="000000"/>
        </w:rPr>
        <w:t>ტუბერკულოზის პრევალენტობის საბაზისო მაჩვენებელი 96:100</w:t>
      </w:r>
      <w:r w:rsidRPr="006D64FB">
        <w:rPr>
          <w:rFonts w:ascii="Sylfaen" w:eastAsia="Sylfaen" w:hAnsi="Sylfaen" w:cs="Calibri"/>
          <w:color w:val="000000"/>
          <w:lang w:val="ka-GE"/>
        </w:rPr>
        <w:t xml:space="preserve"> </w:t>
      </w:r>
      <w:r w:rsidRPr="006D64FB">
        <w:rPr>
          <w:rFonts w:ascii="Sylfaen" w:eastAsia="Sylfaen" w:hAnsi="Sylfaen" w:cs="Calibri"/>
          <w:color w:val="000000"/>
        </w:rPr>
        <w:t xml:space="preserve">000 მოსახლეზე;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მიზნობრივი</w:t>
      </w:r>
      <w:r w:rsidRPr="006D64FB">
        <w:rPr>
          <w:rFonts w:ascii="Sylfaen" w:eastAsia="Times New Roman" w:hAnsi="Sylfaen" w:cs="Times New Roman"/>
          <w:lang w:val="ka-GE"/>
        </w:rPr>
        <w:t xml:space="preserve"> მაჩვენებელი - </w:t>
      </w:r>
      <w:r w:rsidRPr="006D64FB">
        <w:rPr>
          <w:rFonts w:ascii="Sylfaen" w:eastAsia="Sylfaen" w:hAnsi="Sylfaen" w:cs="Times New Roman"/>
          <w:color w:val="000000"/>
        </w:rPr>
        <w:t xml:space="preserve">ტუბერკულოზის პრევალენტობის მაჩვენებლის შემცირება წინა წელთან შედარებით 5%;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ტუბერკულოზის პრევალენტობის მაჩვენებელი 100</w:t>
      </w:r>
      <w:r w:rsidRPr="006D64FB">
        <w:rPr>
          <w:rFonts w:ascii="Sylfaen" w:eastAsia="Sylfaen" w:hAnsi="Sylfaen" w:cs="Times New Roman"/>
          <w:color w:val="000000"/>
          <w:lang w:val="ka-GE"/>
        </w:rPr>
        <w:t xml:space="preserve"> </w:t>
      </w:r>
      <w:r w:rsidRPr="006D64FB">
        <w:rPr>
          <w:rFonts w:ascii="Sylfaen" w:eastAsia="Sylfaen" w:hAnsi="Sylfaen" w:cs="Times New Roman"/>
          <w:color w:val="000000"/>
        </w:rPr>
        <w:t>000 მოსახლეზე</w:t>
      </w:r>
      <w:r w:rsidRPr="006D64FB">
        <w:rPr>
          <w:rFonts w:ascii="Sylfaen" w:eastAsia="Sylfaen" w:hAnsi="Sylfaen" w:cs="Times New Roman"/>
          <w:color w:val="000000"/>
          <w:lang w:val="ka-GE"/>
        </w:rPr>
        <w:t>-78.5 (2017 წელი), 89.5 (2016 წელი)</w:t>
      </w:r>
      <w:r w:rsidRPr="006D64FB">
        <w:rPr>
          <w:rFonts w:ascii="Sylfaen" w:eastAsia="Sylfaen" w:hAnsi="Sylfaen" w:cs="Times New Roman"/>
          <w:color w:val="000000"/>
        </w:rPr>
        <w:t>;</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3.</w:t>
      </w:r>
      <w:r w:rsidRPr="006D64FB">
        <w:rPr>
          <w:rFonts w:ascii="Sylfaen" w:eastAsia="Times New Roman" w:hAnsi="Sylfaen" w:cs="Sylfaen"/>
          <w:lang w:val="ka-GE"/>
        </w:rPr>
        <w:t xml:space="preserve"> საბაზისო</w:t>
      </w:r>
      <w:r w:rsidRPr="006D64FB">
        <w:rPr>
          <w:rFonts w:ascii="Sylfaen" w:eastAsia="Times New Roman" w:hAnsi="Sylfaen" w:cs="Calibri"/>
          <w:lang w:val="ka-GE"/>
        </w:rPr>
        <w:t xml:space="preserve"> მაჩვენებელი - </w:t>
      </w:r>
      <w:r w:rsidRPr="006D64FB">
        <w:rPr>
          <w:rFonts w:ascii="Sylfaen" w:eastAsia="Sylfaen" w:hAnsi="Sylfaen" w:cs="Calibri"/>
          <w:color w:val="000000"/>
        </w:rPr>
        <w:t xml:space="preserve">C ჰეპატიტის აქტიური დაავადების პრევალენტობა მოზრდილთა შორის 5%;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მიზნობრივი</w:t>
      </w:r>
      <w:r w:rsidRPr="006D64FB">
        <w:rPr>
          <w:rFonts w:ascii="Sylfaen" w:eastAsia="Times New Roman" w:hAnsi="Sylfaen" w:cs="Times New Roman"/>
          <w:lang w:val="ka-GE"/>
        </w:rPr>
        <w:t xml:space="preserve"> მაჩვენებელი - </w:t>
      </w:r>
      <w:r w:rsidRPr="006D64FB">
        <w:rPr>
          <w:rFonts w:ascii="Sylfaen" w:eastAsia="Sylfaen" w:hAnsi="Sylfaen" w:cs="Times New Roman"/>
          <w:color w:val="000000"/>
        </w:rPr>
        <w:t xml:space="preserve">მაჩვენებლის შემცირება 15% წინა წელთან შედარებით; </w:t>
      </w:r>
    </w:p>
    <w:p w:rsidR="00973902" w:rsidRPr="006D64FB" w:rsidRDefault="00973902" w:rsidP="005D0A44">
      <w:pPr>
        <w:spacing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C ჰეპატიტის აქტიური დაავადების პრევალენტობა მოზრდილთა შორის 5%.</w:t>
      </w:r>
    </w:p>
    <w:p w:rsidR="00973902" w:rsidRPr="006D64FB" w:rsidRDefault="00973902" w:rsidP="005D0A44">
      <w:pPr>
        <w:tabs>
          <w:tab w:val="left" w:pos="10440"/>
        </w:tabs>
        <w:spacing w:after="0" w:line="240" w:lineRule="auto"/>
        <w:contextualSpacing/>
        <w:jc w:val="both"/>
        <w:rPr>
          <w:rFonts w:ascii="Sylfaen" w:eastAsia="Times New Roman" w:hAnsi="Sylfaen" w:cs="Sylfaen"/>
          <w:lang w:val="ka-GE"/>
        </w:rPr>
      </w:pPr>
      <w:r w:rsidRPr="006D64FB">
        <w:rPr>
          <w:rFonts w:ascii="Sylfaen" w:eastAsia="Times New Roman" w:hAnsi="Sylfaen" w:cs="Sylfaen"/>
          <w:lang w:val="ka-GE"/>
        </w:rPr>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rsidR="00973902" w:rsidRPr="006D64FB" w:rsidRDefault="00973902" w:rsidP="005D0A44">
      <w:pPr>
        <w:autoSpaceDE w:val="0"/>
        <w:autoSpaceDN w:val="0"/>
        <w:adjustRightInd w:val="0"/>
        <w:spacing w:after="0" w:line="240" w:lineRule="auto"/>
        <w:contextualSpacing/>
        <w:jc w:val="both"/>
        <w:rPr>
          <w:rFonts w:ascii="Sylfaen" w:eastAsia="Sylfaen" w:hAnsi="Sylfaen" w:cs="Calibri"/>
          <w:color w:val="000000"/>
        </w:rPr>
      </w:pPr>
      <w:r w:rsidRPr="006D64FB">
        <w:rPr>
          <w:rFonts w:ascii="Sylfaen" w:eastAsia="Sylfaen" w:hAnsi="Sylfaen" w:cs="Calibri"/>
          <w:color w:val="000000"/>
        </w:rPr>
        <w:t xml:space="preserve">C ჰეპატიტის აქტიური დაავადების პრევალენტობის შეფასება განხორცილდება ელიმინაციის პროექტის დასრულებისას  (2020). </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highlight w:val="yellow"/>
        </w:rPr>
      </w:pPr>
    </w:p>
    <w:p w:rsidR="00973902" w:rsidRPr="006D64FB" w:rsidRDefault="00973902" w:rsidP="005D0A44">
      <w:pPr>
        <w:pStyle w:val="Heading4"/>
        <w:spacing w:line="240" w:lineRule="auto"/>
        <w:rPr>
          <w:b w:val="0"/>
        </w:rPr>
      </w:pPr>
      <w:r w:rsidRPr="006D64FB">
        <w:rPr>
          <w:b w:val="0"/>
        </w:rPr>
        <w:t>1.2.</w:t>
      </w:r>
      <w:r w:rsidR="00891406" w:rsidRPr="006D64FB">
        <w:rPr>
          <w:b w:val="0"/>
        </w:rPr>
        <w:t>2.1</w:t>
      </w:r>
      <w:r w:rsidRPr="006D64FB">
        <w:rPr>
          <w:b w:val="0"/>
        </w:rPr>
        <w:t xml:space="preserve"> დაავადებათა ადრეული გამოვლენა და სკრინინგი (პროგრამული კოდი 35 03 02 01)</w:t>
      </w:r>
    </w:p>
    <w:p w:rsidR="00973902" w:rsidRPr="006D64FB" w:rsidRDefault="00973902" w:rsidP="005D0A44">
      <w:pPr>
        <w:pStyle w:val="abzacixml"/>
        <w:rPr>
          <w:b w:val="0"/>
          <w:sz w:val="22"/>
          <w:szCs w:val="22"/>
        </w:rPr>
      </w:pP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პროგრამის განმახორციელებელი: </w:t>
      </w:r>
    </w:p>
    <w:p w:rsidR="00973902" w:rsidRPr="006D64FB" w:rsidRDefault="00973902" w:rsidP="0081300B">
      <w:pPr>
        <w:pStyle w:val="ListParagraph"/>
        <w:numPr>
          <w:ilvl w:val="0"/>
          <w:numId w:val="76"/>
        </w:numPr>
        <w:tabs>
          <w:tab w:val="left" w:pos="10440"/>
        </w:tabs>
        <w:spacing w:after="0" w:line="240" w:lineRule="auto"/>
        <w:jc w:val="both"/>
        <w:rPr>
          <w:rFonts w:ascii="Sylfaen" w:eastAsia="Sylfaen" w:hAnsi="Sylfaen"/>
        </w:rPr>
      </w:pPr>
      <w:r w:rsidRPr="006D64FB">
        <w:rPr>
          <w:rFonts w:ascii="Sylfaen" w:eastAsia="Sylfaen" w:hAnsi="Sylfaen" w:cs="Sylfaen"/>
        </w:rPr>
        <w:t>სსიპ</w:t>
      </w:r>
      <w:r w:rsidRPr="006D64FB">
        <w:rPr>
          <w:rFonts w:ascii="Sylfaen" w:eastAsia="Sylfaen" w:hAnsi="Sylfaen"/>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6D64FB">
        <w:rPr>
          <w:rFonts w:ascii="Sylfaen" w:eastAsia="Sylfaen" w:hAnsi="Sylfaen"/>
          <w:lang w:val="ka-GE"/>
        </w:rPr>
        <w:t>;</w:t>
      </w:r>
    </w:p>
    <w:p w:rsidR="00973902" w:rsidRPr="006D64FB" w:rsidRDefault="00973902" w:rsidP="005D0A44">
      <w:pPr>
        <w:tabs>
          <w:tab w:val="left" w:pos="0"/>
          <w:tab w:val="left" w:pos="10440"/>
        </w:tabs>
        <w:spacing w:after="0" w:line="240" w:lineRule="auto"/>
        <w:jc w:val="both"/>
        <w:rPr>
          <w:rFonts w:ascii="Sylfaen" w:hAnsi="Sylfaen" w:cs="Sylfaen"/>
          <w:highlight w:val="yellow"/>
          <w:lang w:val="ka-GE"/>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rPr>
      </w:pPr>
      <w:r w:rsidRPr="006D64FB">
        <w:rPr>
          <w:rFonts w:ascii="Sylfaen" w:hAnsi="Sylfaen" w:cs="Sylfaen"/>
        </w:rPr>
        <w:t xml:space="preserve">დაავადებათა ადრეული გამოვლენისა და გავრცელების პრევენციის ღონისძიებების გაუმჯობესება;                                                      </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rPr>
      </w:pPr>
      <w:r w:rsidRPr="006D64FB">
        <w:rPr>
          <w:rFonts w:ascii="Sylfaen" w:hAnsi="Sylfaen" w:cs="Sylfaen"/>
        </w:rPr>
        <w:t>სხვადასხვა ლოკალიზაციის კიბოს ადრეულ სტადიაზე გამოვლენის  მაჩვენებლების გაუმჯობესება;</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rPr>
      </w:pPr>
      <w:r w:rsidRPr="006D64FB">
        <w:rPr>
          <w:rFonts w:ascii="Sylfaen" w:hAnsi="Sylfaen" w:cs="Sylfaen"/>
        </w:rPr>
        <w:lastRenderedPageBreak/>
        <w:t>საშვილოსნოს ყელის კიბოს ადრეულ სტადიაზე გამოვლენის მაჩვენებლის გაზრდა, სოფლის ექიმების აქტიური ჩართულობის (Pap-ტესტის აღება) და მოსახლეობის ინფორმირებულობის დონის ამაღლების გზით სკრინინგული კვლევით მოცვის მაჩვენებლის გაუმჯობესება, მონიტორინგის სისტემის სრულყოფა;</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rPr>
      </w:pPr>
      <w:r w:rsidRPr="006D64FB">
        <w:rPr>
          <w:rFonts w:ascii="Sylfaen" w:hAnsi="Sylfaen" w:cs="Sylfaen"/>
        </w:rPr>
        <w:t>ბავშვთა ასაკის მენტალური დარღვევების ადრეული გამოვლენა და სერვისზე ხელმისაწვდომობის უზრუნველყოფა;</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rPr>
      </w:pPr>
      <w:r w:rsidRPr="006D64FB">
        <w:rPr>
          <w:rFonts w:ascii="Sylfaen" w:hAnsi="Sylfaen" w:cs="Sylfaen"/>
        </w:rPr>
        <w:t>ეპილეფსიის დიაგნოსტიკის და სერვისზე ხელმისაწვდომობის გაუმჯობესება;</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rPr>
      </w:pPr>
      <w:r w:rsidRPr="006D64FB">
        <w:rPr>
          <w:rFonts w:ascii="Sylfaen" w:eastAsia="Sylfaen" w:hAnsi="Sylfaen"/>
          <w:color w:val="000000"/>
        </w:rPr>
        <w:t>დღენაკლულთა რეტინოპათიის ადრეული გამოვლენა და მკურნალობის სქემებში დროული ჩართვა.</w:t>
      </w: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81300B">
      <w:pPr>
        <w:numPr>
          <w:ilvl w:val="0"/>
          <w:numId w:val="84"/>
        </w:numPr>
        <w:autoSpaceDE w:val="0"/>
        <w:autoSpaceDN w:val="0"/>
        <w:adjustRightInd w:val="0"/>
        <w:spacing w:after="0" w:line="240" w:lineRule="auto"/>
        <w:ind w:left="0" w:hanging="180"/>
        <w:contextualSpacing/>
        <w:jc w:val="both"/>
        <w:rPr>
          <w:rFonts w:ascii="Sylfaen" w:eastAsia="Times New Roman" w:hAnsi="Sylfaen" w:cs="Calibri"/>
          <w:lang w:val="ka-GE"/>
        </w:rPr>
      </w:pPr>
      <w:r w:rsidRPr="006D64FB">
        <w:rPr>
          <w:rFonts w:ascii="Sylfaen" w:eastAsia="Sylfaen" w:hAnsi="Sylfaen" w:cs="Calibri"/>
          <w:color w:val="000000"/>
        </w:rPr>
        <w:t>საანგარიშო პერიოდში განხორციელდა დაგეგმილი ღონისძიებები.</w:t>
      </w:r>
    </w:p>
    <w:p w:rsidR="00973902" w:rsidRPr="006D64FB" w:rsidRDefault="00973902" w:rsidP="005D0A44">
      <w:pPr>
        <w:pStyle w:val="ListParagraph"/>
        <w:tabs>
          <w:tab w:val="left" w:pos="10440"/>
        </w:tabs>
        <w:spacing w:after="0" w:line="240" w:lineRule="auto"/>
        <w:ind w:left="0"/>
        <w:jc w:val="both"/>
        <w:rPr>
          <w:rFonts w:ascii="Sylfaen" w:hAnsi="Sylfaen" w:cs="Sylfaen"/>
          <w:lang w:val="ka-GE"/>
        </w:rPr>
      </w:pPr>
    </w:p>
    <w:p w:rsidR="00973902" w:rsidRPr="006D64FB" w:rsidRDefault="00973902" w:rsidP="005D0A44">
      <w:pPr>
        <w:pStyle w:val="ListParagraph"/>
        <w:tabs>
          <w:tab w:val="left" w:pos="10440"/>
        </w:tabs>
        <w:spacing w:after="0" w:line="240" w:lineRule="auto"/>
        <w:ind w:left="0"/>
        <w:jc w:val="both"/>
        <w:rPr>
          <w:rFonts w:ascii="Sylfaen" w:hAnsi="Sylfaen" w:cs="Sylfaen"/>
        </w:rPr>
      </w:pPr>
      <w:r w:rsidRPr="006D64FB">
        <w:rPr>
          <w:rFonts w:ascii="Sylfaen" w:hAnsi="Sylfaen" w:cs="Sylfaen"/>
          <w:lang w:val="ka-GE"/>
        </w:rPr>
        <w:t xml:space="preserve">გაუმჯობესდა </w:t>
      </w:r>
      <w:r w:rsidRPr="006D64FB">
        <w:rPr>
          <w:rFonts w:ascii="Sylfaen" w:hAnsi="Sylfaen" w:cs="Sylfaen"/>
        </w:rPr>
        <w:t xml:space="preserve">დაავადებათა ადრეული გამოვლენისა და გავრცელების პრევენციის ღონისძიებები, ბავშვთა ასაკი </w:t>
      </w:r>
      <w:r w:rsidRPr="006D64FB">
        <w:rPr>
          <w:rFonts w:ascii="Sylfaen" w:hAnsi="Sylfaen" w:cs="Sylfaen"/>
          <w:lang w:val="ka-GE"/>
        </w:rPr>
        <w:t xml:space="preserve">მენტალური განვითარების დარღვევების პრევენცია, ადრეული დიაგნოსტიკა და </w:t>
      </w:r>
      <w:r w:rsidRPr="006D64FB">
        <w:rPr>
          <w:rFonts w:ascii="Sylfaen" w:hAnsi="Sylfaen" w:cs="Sylfaen"/>
        </w:rPr>
        <w:t>სერვისზე ხელმისაწვდომობ</w:t>
      </w:r>
      <w:r w:rsidRPr="006D64FB">
        <w:rPr>
          <w:rFonts w:ascii="Sylfaen" w:hAnsi="Sylfaen" w:cs="Sylfaen"/>
          <w:lang w:val="ka-GE"/>
        </w:rPr>
        <w:t>ა,</w:t>
      </w:r>
      <w:r w:rsidRPr="006D64FB">
        <w:rPr>
          <w:rFonts w:ascii="Sylfaen" w:hAnsi="Sylfaen" w:cs="Sylfaen"/>
        </w:rPr>
        <w:t xml:space="preserve"> </w:t>
      </w:r>
      <w:r w:rsidRPr="006D64FB">
        <w:rPr>
          <w:rFonts w:ascii="Sylfaen" w:hAnsi="Sylfaen" w:cs="Sylfaen"/>
          <w:lang w:val="ka-GE"/>
        </w:rPr>
        <w:t xml:space="preserve">ეპილეფსიის დიაგნოსტიკა და ზედამხედველობა. </w:t>
      </w:r>
    </w:p>
    <w:p w:rsidR="00973902" w:rsidRPr="006D64FB" w:rsidRDefault="00973902" w:rsidP="005D0A44">
      <w:pPr>
        <w:pStyle w:val="ListParagraph"/>
        <w:tabs>
          <w:tab w:val="left" w:pos="10440"/>
        </w:tabs>
        <w:spacing w:after="0" w:line="240" w:lineRule="auto"/>
        <w:ind w:left="0"/>
        <w:jc w:val="both"/>
        <w:rPr>
          <w:rFonts w:ascii="Sylfaen" w:hAnsi="Sylfaen" w:cs="Sylfaen"/>
        </w:rPr>
      </w:pPr>
      <w:r w:rsidRPr="006D64FB">
        <w:rPr>
          <w:rFonts w:ascii="Sylfaen" w:hAnsi="Sylfaen" w:cs="Sylfaen"/>
        </w:rPr>
        <w:t xml:space="preserve">                                       </w:t>
      </w: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sz w:val="22"/>
          <w:szCs w:val="22"/>
        </w:rPr>
      </w:pPr>
      <w:r w:rsidRPr="006D64FB">
        <w:rPr>
          <w:rFonts w:ascii="Sylfaen" w:eastAsia="Sylfaen" w:hAnsi="Sylfaen"/>
          <w:color w:val="000000"/>
          <w:sz w:val="22"/>
          <w:szCs w:val="22"/>
        </w:rPr>
        <w:t>1.</w:t>
      </w:r>
      <w:r w:rsidRPr="006D64FB">
        <w:rPr>
          <w:rFonts w:ascii="Sylfaen" w:hAnsi="Sylfaen" w:cs="Sylfaen"/>
          <w:sz w:val="22"/>
          <w:szCs w:val="22"/>
          <w:lang w:val="ka-GE"/>
        </w:rPr>
        <w:t xml:space="preserve"> საბაზისო</w:t>
      </w:r>
      <w:r w:rsidRPr="006D64FB">
        <w:rPr>
          <w:rFonts w:ascii="Sylfaen" w:hAnsi="Sylfaen"/>
          <w:sz w:val="22"/>
          <w:szCs w:val="22"/>
          <w:lang w:val="ka-GE"/>
        </w:rPr>
        <w:t xml:space="preserve"> მაჩვენებელი - </w:t>
      </w:r>
      <w:r w:rsidRPr="006D64FB">
        <w:rPr>
          <w:rFonts w:ascii="Sylfaen" w:eastAsia="Sylfaen" w:hAnsi="Sylfaen"/>
          <w:color w:val="000000"/>
          <w:sz w:val="22"/>
          <w:szCs w:val="22"/>
        </w:rPr>
        <w:t>საპროგნოზო რაოდენობებთან შედარებით კიბოს სკრინინგული კვლევების შესრულების მაჩვენებლები:</w:t>
      </w:r>
      <w:r w:rsidRPr="006D64FB">
        <w:rPr>
          <w:rFonts w:ascii="Sylfaen" w:eastAsia="Sylfaen" w:hAnsi="Sylfaen"/>
          <w:color w:val="000000"/>
          <w:sz w:val="22"/>
          <w:szCs w:val="22"/>
          <w:lang w:val="ka-GE"/>
        </w:rPr>
        <w:t xml:space="preserve"> </w:t>
      </w:r>
      <w:r w:rsidRPr="006D64FB">
        <w:rPr>
          <w:rFonts w:ascii="Sylfaen" w:eastAsia="Sylfaen" w:hAnsi="Sylfaen"/>
          <w:color w:val="000000"/>
          <w:sz w:val="22"/>
          <w:szCs w:val="22"/>
        </w:rPr>
        <w:t xml:space="preserve">ძუძუს კიბოს სკრინინგი -99.5%; საშვილოსნოს ყელის კიბოს სკრინინგი - 97,3%; პროსტატის კიბოს სკრინინგი - 100%; კოლორექტალური კიბოს სკრინინგი - 97.5%; </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Times New Roman" w:hAnsi="Sylfaen" w:cs="Sylfaen"/>
          <w:lang w:val="ka-GE"/>
        </w:rPr>
        <w:t>მიზნობრივი მაჩვენებელი - კიბოს ახლად გამოვლენილ შემთხვევებში მე–4 და მე–3 სტადიაზე გამოვლენილი შემთხვევების წილის შემცირება 3%;</w:t>
      </w:r>
    </w:p>
    <w:p w:rsidR="00973902" w:rsidRPr="006D64FB" w:rsidRDefault="00973902" w:rsidP="005D0A44">
      <w:pPr>
        <w:spacing w:line="240" w:lineRule="auto"/>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rPr>
        <w:t xml:space="preserve">- </w:t>
      </w:r>
      <w:r w:rsidRPr="006D64FB">
        <w:rPr>
          <w:rFonts w:ascii="Sylfaen" w:eastAsia="Sylfaen" w:hAnsi="Sylfaen" w:cs="Times New Roman"/>
          <w:color w:val="000000"/>
        </w:rPr>
        <w:t>საპროგნოზო რაოდენობებთან შედარებით კიბოს სკრინინგული კვლევების შესრულების მაჩვენებლები:</w:t>
      </w:r>
      <w:r w:rsidRPr="006D64FB">
        <w:rPr>
          <w:rFonts w:ascii="Sylfaen" w:eastAsia="Sylfaen" w:hAnsi="Sylfaen" w:cs="Times New Roman"/>
          <w:color w:val="000000"/>
          <w:lang w:val="ka-GE"/>
        </w:rPr>
        <w:t xml:space="preserve"> </w:t>
      </w:r>
      <w:r w:rsidRPr="006D64FB">
        <w:rPr>
          <w:rFonts w:ascii="Sylfaen" w:eastAsia="Sylfaen" w:hAnsi="Sylfaen" w:cs="Times New Roman"/>
          <w:color w:val="000000"/>
        </w:rPr>
        <w:t>ძუძუს კიბოს სკრინინგი -</w:t>
      </w:r>
      <w:r w:rsidRPr="006D64FB">
        <w:rPr>
          <w:rFonts w:ascii="Sylfaen" w:eastAsia="Sylfaen" w:hAnsi="Sylfaen" w:cs="Times New Roman"/>
          <w:color w:val="000000"/>
          <w:lang w:val="ka-GE"/>
        </w:rPr>
        <w:t xml:space="preserve"> 83,4</w:t>
      </w:r>
      <w:r w:rsidRPr="006D64FB">
        <w:rPr>
          <w:rFonts w:ascii="Sylfaen" w:eastAsia="Sylfaen" w:hAnsi="Sylfaen" w:cs="Times New Roman"/>
          <w:color w:val="000000"/>
        </w:rPr>
        <w:t xml:space="preserve">%; საშვილოსნოს ყელის კიბოს სკრინინგი - </w:t>
      </w:r>
      <w:r w:rsidRPr="006D64FB">
        <w:rPr>
          <w:rFonts w:ascii="Sylfaen" w:eastAsia="Sylfaen" w:hAnsi="Sylfaen" w:cs="Times New Roman"/>
          <w:color w:val="000000"/>
          <w:lang w:val="ka-GE"/>
        </w:rPr>
        <w:t>86,6</w:t>
      </w:r>
      <w:r w:rsidRPr="006D64FB">
        <w:rPr>
          <w:rFonts w:ascii="Sylfaen" w:eastAsia="Sylfaen" w:hAnsi="Sylfaen" w:cs="Times New Roman"/>
          <w:color w:val="000000"/>
        </w:rPr>
        <w:t xml:space="preserve">%; პროსტატის კიბოს </w:t>
      </w:r>
      <w:r w:rsidRPr="006D64FB">
        <w:rPr>
          <w:rFonts w:ascii="Sylfaen" w:eastAsia="Sylfaen" w:hAnsi="Sylfaen" w:cs="Times New Roman"/>
          <w:color w:val="000000"/>
          <w:lang w:val="ka-GE"/>
        </w:rPr>
        <w:t>მართვა</w:t>
      </w:r>
      <w:r w:rsidRPr="006D64FB">
        <w:rPr>
          <w:rFonts w:ascii="Sylfaen" w:eastAsia="Sylfaen" w:hAnsi="Sylfaen" w:cs="Times New Roman"/>
          <w:color w:val="000000"/>
        </w:rPr>
        <w:t xml:space="preserve"> - </w:t>
      </w:r>
      <w:r w:rsidRPr="006D64FB">
        <w:rPr>
          <w:rFonts w:ascii="Sylfaen" w:eastAsia="Sylfaen" w:hAnsi="Sylfaen" w:cs="Times New Roman"/>
          <w:color w:val="000000"/>
          <w:lang w:val="ka-GE"/>
        </w:rPr>
        <w:t>151</w:t>
      </w:r>
      <w:r w:rsidRPr="006D64FB">
        <w:rPr>
          <w:rFonts w:ascii="Sylfaen" w:eastAsia="Sylfaen" w:hAnsi="Sylfaen" w:cs="Times New Roman"/>
          <w:color w:val="000000"/>
        </w:rPr>
        <w:t xml:space="preserve">%; კოლორექტალური კიბოს სკრინინგი - </w:t>
      </w:r>
      <w:r w:rsidRPr="006D64FB">
        <w:rPr>
          <w:rFonts w:ascii="Sylfaen" w:eastAsia="Sylfaen" w:hAnsi="Sylfaen" w:cs="Times New Roman"/>
          <w:color w:val="000000"/>
          <w:lang w:val="ka-GE"/>
        </w:rPr>
        <w:t>82,2</w:t>
      </w:r>
      <w:r w:rsidRPr="006D64FB">
        <w:rPr>
          <w:rFonts w:ascii="Sylfaen" w:eastAsia="Sylfaen" w:hAnsi="Sylfaen" w:cs="Times New Roman"/>
          <w:color w:val="000000"/>
        </w:rPr>
        <w:t xml:space="preserve">%. </w:t>
      </w:r>
      <w:r w:rsidRPr="006D64FB">
        <w:rPr>
          <w:rFonts w:ascii="Sylfaen" w:eastAsia="Times New Roman" w:hAnsi="Sylfaen" w:cs="Sylfaen"/>
          <w:lang w:val="ka-GE"/>
        </w:rPr>
        <w:t>კიბოს ახლად გამოვლენილ შემთხვევებში მე–4 და მე–3 სტადიაზე გამოვლენილი შემთხვევების წილი 2016 წელს შეადგენდა 46%-ს, ხოლო 2017 წელს 25%-ს (შემცირებულია 21%-ით);</w:t>
      </w:r>
    </w:p>
    <w:p w:rsidR="00973902" w:rsidRPr="006D64FB" w:rsidRDefault="00973902" w:rsidP="005D0A44">
      <w:pPr>
        <w:tabs>
          <w:tab w:val="left" w:pos="10440"/>
        </w:tabs>
        <w:spacing w:after="0" w:line="240" w:lineRule="auto"/>
        <w:contextualSpacing/>
        <w:jc w:val="both"/>
        <w:rPr>
          <w:rFonts w:ascii="Sylfaen" w:eastAsia="Times New Roman" w:hAnsi="Sylfaen" w:cs="Sylfaen"/>
          <w:lang w:val="ka-GE"/>
        </w:rPr>
      </w:pPr>
      <w:r w:rsidRPr="006D64FB">
        <w:rPr>
          <w:rFonts w:ascii="Sylfaen" w:eastAsia="Times New Roman" w:hAnsi="Sylfaen" w:cs="Sylfaen"/>
          <w:lang w:val="ka-GE"/>
        </w:rPr>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rsidR="00973902" w:rsidRPr="006D64FB" w:rsidRDefault="00973902" w:rsidP="005D0A44">
      <w:pPr>
        <w:autoSpaceDE w:val="0"/>
        <w:autoSpaceDN w:val="0"/>
        <w:adjustRightInd w:val="0"/>
        <w:spacing w:after="0" w:line="240" w:lineRule="auto"/>
        <w:contextualSpacing/>
        <w:jc w:val="both"/>
        <w:rPr>
          <w:rFonts w:ascii="Sylfaen" w:eastAsia="Times New Roman" w:hAnsi="Sylfaen" w:cs="Sylfaen"/>
          <w:spacing w:val="-1"/>
          <w:position w:val="1"/>
          <w:lang w:val="ka-GE"/>
        </w:rPr>
      </w:pPr>
      <w:r w:rsidRPr="006D64FB">
        <w:rPr>
          <w:rFonts w:ascii="Sylfaen" w:eastAsia="Times New Roman" w:hAnsi="Sylfaen" w:cs="Sylfaen"/>
          <w:spacing w:val="-1"/>
          <w:position w:val="1"/>
          <w:lang w:val="ka-GE"/>
        </w:rPr>
        <w:t>კიბოს სკრინინგის შესრულების შედარებით დაბალი მაჩვენებლების მიზეზია:</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მატერიალურ ტექნიკური აღჭურვილობისა და კვალიფიციური კადრების ნაკლებობა, კერძოდ, მამოგრაფების მცირე რაოდენობა ქვეყანაში და მისი არათანაბარი გეოგრაფიული განაწილება (გეოგრაფიული ხელმისაწვდომობის გაზრდის მიზნით, კონტრაქტორი დაწესებულება მამომობილების საშუალებით კვარტალში ერთხელ ახორციელებს სკრინინგულ კვლევებს იმ რეგიონებში, სადაც არ ფუნქციონირებს სტაციონარული მამოგრაფი (გურია, სამეგრელო-ზემო სვანეთი, რაჭა-ლეჩხუმი და ქვემო სვანეთი, ქვემო ქართლი, მცხეთა-მთიანეთი);</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 xml:space="preserve"> მოსახლეობის ცნობიერების დაბალი დონე (სერვისების მიმწოდებელი საქართველოს ყველა რეგიონში ახორციელებდა სხვადასხვა სახის საკომუნიკაციო ღონისძიებებს, თუმცა მოსახლეობაში ჯერ კიდევ არის ინფორმაციის ნაკლებობა სკრინინგული კვლევების მნიშვნელობის შესახებ.);</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lastRenderedPageBreak/>
        <w:t xml:space="preserve"> სკრინინგულ/პრევენციულ პროგრამებში ვალდებულებებისა და მოტივაციური ელემენტების არარსებობა პირველადი ჯანდაცვის დონეზე;</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Times New Roman" w:hAnsi="Sylfaen" w:cs="Calibri"/>
          <w:lang w:val="ka-GE"/>
        </w:rPr>
        <w:t>2.</w:t>
      </w:r>
      <w:r w:rsidRPr="006D64FB">
        <w:rPr>
          <w:rFonts w:ascii="Sylfaen" w:eastAsia="Times New Roman" w:hAnsi="Sylfaen" w:cs="Sylfaen"/>
          <w:lang w:val="ka-GE"/>
        </w:rPr>
        <w:t xml:space="preserve">დაგეგმილი საბაზისო მაჩვენებელი - საშვილოსნოს ყელის ორგანიზებული სკრინინგი - გურჯაანის მუნიციპალიტეტში გამოკვლეულ ბენეფიციართა რაოდენობა - 1 122; კოლპოსკოპიული გამოკვლევების რაოდენობა - 187; საშვილოსნოს ყელის კიბოს სკრინინგი (Pap–ტესტი) - 94.0%, კოლპოსკოპია - 96.9%; </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Times New Roman" w:hAnsi="Sylfaen" w:cs="Sylfaen"/>
          <w:lang w:val="ka-GE"/>
        </w:rPr>
        <w:t xml:space="preserve">დაგეგმილი მიზნობრივი მაჩვენებელი - მიზნობრივი პოპულაციის მოცვის მაჩვენებელი - 30%; საშვილოსნოს ყელის კიბოს ახლად გამოვლენილ შემთხვევებში მე–4 და მე–3 სტადიაზე გამოვლენილი შემთხვევები შეადგენს არაუმეტეს 20%-ს; </w:t>
      </w:r>
    </w:p>
    <w:p w:rsidR="00973902" w:rsidRPr="006D64FB" w:rsidRDefault="00973902" w:rsidP="005D0A44">
      <w:pPr>
        <w:spacing w:before="120" w:after="100" w:afterAutospacing="1" w:line="240" w:lineRule="auto"/>
        <w:jc w:val="both"/>
        <w:rPr>
          <w:rFonts w:ascii="Sylfaen" w:eastAsia="Times New Roman" w:hAnsi="Sylfaen" w:cs="Sylfae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Sylfaen"/>
          <w:lang w:val="ka-GE"/>
        </w:rPr>
        <w:t>- საშვილოსნოს ყელის ორგანიზებული სკრინინგი</w:t>
      </w:r>
      <w:r w:rsidRPr="006D64FB">
        <w:rPr>
          <w:rFonts w:ascii="Sylfaen" w:eastAsia="Times New Roman" w:hAnsi="Sylfaen" w:cs="Sylfaen"/>
        </w:rPr>
        <w:t xml:space="preserve"> </w:t>
      </w:r>
      <w:r w:rsidRPr="006D64FB">
        <w:rPr>
          <w:rFonts w:ascii="Sylfaen" w:eastAsia="Times New Roman" w:hAnsi="Sylfaen" w:cs="Sylfaen"/>
          <w:lang w:val="ka-GE"/>
        </w:rPr>
        <w:t>-</w:t>
      </w:r>
      <w:r w:rsidRPr="006D64FB">
        <w:rPr>
          <w:rFonts w:ascii="Sylfaen" w:eastAsia="Times New Roman" w:hAnsi="Sylfaen" w:cs="Sylfaen"/>
        </w:rPr>
        <w:t xml:space="preserve"> </w:t>
      </w:r>
      <w:r w:rsidRPr="006D64FB">
        <w:rPr>
          <w:rFonts w:ascii="Sylfaen" w:eastAsia="Sylfaen" w:hAnsi="Sylfaen" w:cs="Times New Roman"/>
          <w:color w:val="000000"/>
          <w:lang w:val="ka-GE"/>
        </w:rPr>
        <w:t xml:space="preserve">მიზნობრივი პოპულაციის მოცვის მაჩვენებელი - 20.8%. </w:t>
      </w:r>
      <w:r w:rsidRPr="006D64FB">
        <w:rPr>
          <w:rFonts w:ascii="Sylfaen" w:eastAsia="Times New Roman" w:hAnsi="Sylfaen" w:cs="Sylfaen"/>
          <w:lang w:val="ka-GE"/>
        </w:rPr>
        <w:t>საშვილოსნოს ყელის კიბოს ახლად გამოვლენილ შემთხვევებში მე–4 და მე–3 სტადიაზე გამოვლენილი შემთხვევები</w:t>
      </w:r>
      <w:r w:rsidRPr="006D64FB">
        <w:rPr>
          <w:rFonts w:ascii="Sylfaen" w:eastAsia="Times New Roman" w:hAnsi="Sylfaen" w:cs="Sylfaen"/>
        </w:rPr>
        <w:t xml:space="preserve"> - 37% (2018 </w:t>
      </w:r>
      <w:r w:rsidRPr="006D64FB">
        <w:rPr>
          <w:rFonts w:ascii="Sylfaen" w:eastAsia="Times New Roman" w:hAnsi="Sylfaen" w:cs="Sylfaen"/>
          <w:lang w:val="ka-GE"/>
        </w:rPr>
        <w:t>წელი).</w:t>
      </w:r>
    </w:p>
    <w:p w:rsidR="00973902" w:rsidRPr="006D64FB" w:rsidRDefault="00973902" w:rsidP="005D0A44">
      <w:pPr>
        <w:spacing w:before="120" w:after="100" w:afterAutospacing="1" w:line="240" w:lineRule="auto"/>
        <w:jc w:val="both"/>
        <w:rPr>
          <w:rFonts w:ascii="Sylfaen" w:eastAsia="Times New Roman" w:hAnsi="Sylfaen" w:cs="Sylfaen"/>
          <w:lang w:val="ka-GE"/>
        </w:rPr>
      </w:pPr>
      <w:r w:rsidRPr="006D64FB">
        <w:rPr>
          <w:rFonts w:ascii="Sylfaen" w:eastAsia="Times New Roman" w:hAnsi="Sylfaen" w:cs="Sylfaen"/>
          <w:lang w:val="ka-GE"/>
        </w:rPr>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Sylfaen" w:hAnsi="Sylfaen" w:cs="Calibri"/>
          <w:color w:val="000000"/>
        </w:rPr>
        <w:t>საშვილოსნოს ყელის კიბოს ორგანიზებული სკრინინგის ფარგლებში, მიუხედავად იმისა, რომ გურჯაანის მუნიციპალიტეტის სოფლის ექიმებს გადაეცათ სამინისტროს მიერ  შესყიდული სამედიცინო აღჭურვილობა, ჩაუტარდათ ტრენინგები ნაცხის აღების ტექნიკის შესასწავლად, 2018 წელს არ განხორციელდა საშვილოსნოს ყელის კიბოს სკრინინგი მეორე სქემით (სოფლის ექიმების მიერ ნაცხის აღება). ამის მიზეზია: პჯდ-ექიმების  დაბალი მოტივაცია და აქტიურობა, მოსახლეობის ცნობიერებისა და ინფორმატიულობის დაბალი დონე სკრინინგის მნიშვნელობასთან დაკავშირებით. საანგარიშო პერიოდის განმავლობაში კვლევები ხორციელდებოდა მხოლოდ პირველი სქემით (ბენეფიციართა რეფერირება).</w:t>
      </w:r>
    </w:p>
    <w:p w:rsidR="00973902" w:rsidRPr="006D64FB" w:rsidRDefault="00973902" w:rsidP="005D0A44">
      <w:pPr>
        <w:spacing w:after="0" w:line="240" w:lineRule="auto"/>
        <w:jc w:val="both"/>
        <w:rPr>
          <w:rFonts w:ascii="Sylfaen" w:eastAsia="Times New Roman" w:hAnsi="Sylfaen" w:cs="Calibri"/>
          <w:lang w:val="ka-GE"/>
        </w:rPr>
      </w:pP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Times New Roman" w:hAnsi="Sylfaen" w:cs="Calibri"/>
          <w:lang w:val="ka-GE"/>
        </w:rPr>
        <w:t>3.</w:t>
      </w:r>
      <w:r w:rsidRPr="006D64FB">
        <w:rPr>
          <w:rFonts w:ascii="Sylfaen" w:eastAsia="Times New Roman" w:hAnsi="Sylfaen" w:cs="Sylfaen"/>
          <w:lang w:val="ka-GE"/>
        </w:rPr>
        <w:t xml:space="preserve"> საბაზისო მაჩვენებელი - 1-დან 6 წლამდე ასაკის ბავშვთა ასაკის მსუბუქი და საშუალო ხარისხის მენტალური განვითარების დარღვევების პრევენციის შესრულების მაჩვენებელი საპროგნოზო რაოდენობასთან მიმართებაში - 99,8%; </w:t>
      </w:r>
    </w:p>
    <w:p w:rsidR="00973902" w:rsidRPr="006D64FB" w:rsidRDefault="00973902" w:rsidP="005D0A44">
      <w:pPr>
        <w:autoSpaceDE w:val="0"/>
        <w:autoSpaceDN w:val="0"/>
        <w:adjustRightInd w:val="0"/>
        <w:spacing w:after="0" w:line="240" w:lineRule="auto"/>
        <w:contextualSpacing/>
        <w:jc w:val="both"/>
        <w:rPr>
          <w:rFonts w:ascii="Sylfaen" w:eastAsia="Sylfaen" w:hAnsi="Sylfaen" w:cs="Calibri"/>
          <w:color w:val="000000"/>
        </w:rPr>
      </w:pPr>
      <w:r w:rsidRPr="006D64FB">
        <w:rPr>
          <w:rFonts w:ascii="Sylfaen" w:eastAsia="Times New Roman" w:hAnsi="Sylfaen" w:cs="Calibri"/>
          <w:lang w:val="ka-GE"/>
        </w:rPr>
        <w:t xml:space="preserve">მიზნობრივი მაჩვენებელი - </w:t>
      </w:r>
      <w:r w:rsidRPr="006D64FB">
        <w:rPr>
          <w:rFonts w:ascii="Sylfaen" w:eastAsia="Sylfaen" w:hAnsi="Sylfaen" w:cs="Calibri"/>
          <w:color w:val="000000"/>
        </w:rPr>
        <w:t>სერვისის ხელმისაწვდომობა უზრუნველყოფილია ქ.</w:t>
      </w:r>
      <w:r w:rsidRPr="006D64FB">
        <w:rPr>
          <w:rFonts w:ascii="Sylfaen" w:eastAsia="Sylfaen" w:hAnsi="Sylfaen" w:cs="Calibri"/>
          <w:color w:val="000000"/>
          <w:lang w:val="ka-GE"/>
        </w:rPr>
        <w:t xml:space="preserve"> </w:t>
      </w:r>
      <w:r w:rsidRPr="006D64FB">
        <w:rPr>
          <w:rFonts w:ascii="Sylfaen" w:eastAsia="Sylfaen" w:hAnsi="Sylfaen" w:cs="Calibri"/>
          <w:color w:val="000000"/>
        </w:rPr>
        <w:t xml:space="preserve">თბილისის და დამატებით 1 ქალაქის მასშტაბით; </w:t>
      </w:r>
    </w:p>
    <w:p w:rsidR="00973902" w:rsidRPr="006D64FB" w:rsidRDefault="00973902" w:rsidP="005D0A44">
      <w:pPr>
        <w:spacing w:after="0" w:line="240" w:lineRule="auto"/>
        <w:rPr>
          <w:rFonts w:ascii="Sylfaen" w:eastAsia="Times New Roman" w:hAnsi="Sylfaen" w:cs="Sylfae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Sylfaen"/>
          <w:lang w:val="ka-GE"/>
        </w:rPr>
        <w:t xml:space="preserve">1-დან 6 წლამდე ასაკის ბავშვთა ასაკის მსუბუქი და საშუალო ხარისხის მენტალური განვითარების დარღვევების პრევენციის შესრულების მაჩვენებელი საპროგნოზო რაოდენობასთან მიმართებით - 72,2%; </w:t>
      </w:r>
    </w:p>
    <w:p w:rsidR="00973902" w:rsidRPr="006D64FB" w:rsidRDefault="00973902" w:rsidP="005D0A44">
      <w:pPr>
        <w:autoSpaceDE w:val="0"/>
        <w:autoSpaceDN w:val="0"/>
        <w:adjustRightInd w:val="0"/>
        <w:spacing w:after="0" w:line="240" w:lineRule="auto"/>
        <w:jc w:val="both"/>
        <w:rPr>
          <w:rFonts w:ascii="Sylfaen" w:eastAsia="Times New Roman" w:hAnsi="Sylfaen" w:cs="Calibri"/>
          <w:lang w:val="ka-GE" w:eastAsia="ru-RU"/>
        </w:rPr>
      </w:pPr>
      <w:r w:rsidRPr="006D64FB">
        <w:rPr>
          <w:rFonts w:ascii="Sylfaen" w:eastAsia="Times New Roman" w:hAnsi="Sylfaen" w:cs="Calibri"/>
          <w:lang w:val="ka-GE" w:eastAsia="ru-RU"/>
        </w:rPr>
        <w:t>გეოგრაფიული ხელმისაწვდომობის გაზრდის მიზნით, კონტრაქტორ დაწესებულების შპს „გლობალმედის“ მიერ გაფორმებულია ხელშეკრულება შპს „ბომონდთან“ (ქ. ქუთაისი), სადაც საანგარიშო პერიოდში გამოკვლეულია 41 ბენეფიციარი.</w:t>
      </w:r>
    </w:p>
    <w:p w:rsidR="00973902" w:rsidRPr="006D64FB" w:rsidRDefault="00973902" w:rsidP="005D0A44">
      <w:pPr>
        <w:tabs>
          <w:tab w:val="left" w:pos="10440"/>
        </w:tabs>
        <w:spacing w:after="0" w:line="240" w:lineRule="auto"/>
        <w:contextualSpacing/>
        <w:jc w:val="both"/>
        <w:rPr>
          <w:rFonts w:ascii="Sylfaen" w:eastAsia="Times New Roman" w:hAnsi="Sylfaen" w:cs="Times New Roman"/>
          <w:lang w:val="ka-GE"/>
        </w:rPr>
      </w:pPr>
      <w:r w:rsidRPr="006D64FB">
        <w:rPr>
          <w:rFonts w:ascii="Sylfaen" w:eastAsia="Times New Roman" w:hAnsi="Sylfaen" w:cs="Sylfaen"/>
          <w:lang w:val="ka-GE"/>
        </w:rPr>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rsidR="00973902" w:rsidRPr="006D64FB" w:rsidRDefault="00973902" w:rsidP="0081300B">
      <w:pPr>
        <w:numPr>
          <w:ilvl w:val="0"/>
          <w:numId w:val="84"/>
        </w:numPr>
        <w:autoSpaceDE w:val="0"/>
        <w:autoSpaceDN w:val="0"/>
        <w:adjustRightInd w:val="0"/>
        <w:spacing w:after="0" w:line="240" w:lineRule="auto"/>
        <w:ind w:left="0" w:hanging="180"/>
        <w:contextualSpacing/>
        <w:jc w:val="both"/>
        <w:rPr>
          <w:rFonts w:ascii="Sylfaen" w:eastAsia="Sylfaen" w:hAnsi="Sylfaen" w:cs="Calibri"/>
          <w:color w:val="000000"/>
        </w:rPr>
      </w:pPr>
      <w:r w:rsidRPr="006D64FB">
        <w:rPr>
          <w:rFonts w:ascii="Sylfaen" w:eastAsia="Sylfaen" w:hAnsi="Sylfaen" w:cs="Calibri"/>
          <w:color w:val="000000"/>
        </w:rPr>
        <w:t>„1-დან 6-წლამდე ბავშვთა ასაკის მსუბუქი და საშუალო ხარისხის მენტალური განვითარების დარღვევების პრევენციის“ კომპონენტის ფარგლებში შესრულების შედარებით დაბალი მაჩვენებლის ერთ-ერთი მიზეზია ბენეფიციართა დაბალი მიმართვიანობა სერვისის მიმწოდებელ დაწესებულებაში, რაც განპირობებულია პირველადი ჯანდაცვის და სკოლამდელი აღზრდის დაწესებულებების მიერ შესაძლო დარღვევების მქონე ბავშვების არადროული იდენტიფიცირებით, ასევე, მშობლების ცნობიერების და ინფორმირებულობის არასაკმარისი დონით;</w:t>
      </w:r>
    </w:p>
    <w:p w:rsidR="00973902" w:rsidRPr="006D64FB" w:rsidRDefault="00973902" w:rsidP="0081300B">
      <w:pPr>
        <w:numPr>
          <w:ilvl w:val="0"/>
          <w:numId w:val="84"/>
        </w:numPr>
        <w:autoSpaceDE w:val="0"/>
        <w:autoSpaceDN w:val="0"/>
        <w:adjustRightInd w:val="0"/>
        <w:spacing w:after="0" w:line="240" w:lineRule="auto"/>
        <w:ind w:left="0" w:hanging="180"/>
        <w:contextualSpacing/>
        <w:jc w:val="both"/>
        <w:rPr>
          <w:rFonts w:ascii="Sylfaen" w:eastAsia="Sylfaen" w:hAnsi="Sylfaen" w:cs="Calibri"/>
          <w:color w:val="000000"/>
        </w:rPr>
      </w:pPr>
      <w:r w:rsidRPr="006D64FB">
        <w:rPr>
          <w:rFonts w:ascii="Sylfaen" w:eastAsia="Sylfaen" w:hAnsi="Sylfaen" w:cs="Calibri"/>
          <w:color w:val="000000"/>
        </w:rPr>
        <w:t xml:space="preserve">რეგიონების დაბალი ჩართულობა - გამოკვლეულ პირთა 81.3% თბილისის მაცხოვრებელია (ფაქტიური მისამართების მიხედვით), ხოლო  სხვადასხვა რეგიონებიდან  გამოკვლევა ჩაუტარდა ბენეფიციართა 18.7%-ს, მიუხედავად იმისა, რომ კონტრაქტორი დაწესებულების მიერ გაფორმებულია ხელშეკრულება ქვეკონტრაქტორთან სერვისების მიწოდების თაობაზე დასავლეთ საქართველოს მოსახლეობისათვის </w:t>
      </w:r>
      <w:r w:rsidRPr="006D64FB">
        <w:rPr>
          <w:rFonts w:ascii="Sylfaen" w:eastAsia="Sylfaen" w:hAnsi="Sylfaen" w:cs="Calibri"/>
          <w:color w:val="000000"/>
        </w:rPr>
        <w:lastRenderedPageBreak/>
        <w:t>გეოგრაფიული ხელმისაწვდომობის გაზრდით მიზნით; თუმცა მიმართვიანობა საკმაოდ დაბალია -სავარაუდოდ, პირველადი ჯანდაცვის ექიმებსა და მოსახლეობაში ამ სერვისების მიწოდების შესაძლებლობის შესახებ ინფორმაციის ნაკლებობის გამო.</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Times New Roman" w:hAnsi="Sylfaen" w:cs="Sylfaen"/>
          <w:lang w:val="ka-GE"/>
        </w:rPr>
        <w:t xml:space="preserve">4. საბაზისო მაჩვენებელი - ეპილეფსიის დიაგნოსტიკა და ზედამხედველობა- გამოკვლეულ ბენეფიციართა რაოდენობა - 2 625 ბენეფიციარი, მათ შორის 45% თბილისის მაცხოვრებელი, ხოლო სხვადასხვა რეგიონებიდან - 55%; </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Times New Roman" w:hAnsi="Sylfaen" w:cs="Sylfaen"/>
          <w:lang w:val="ka-GE"/>
        </w:rPr>
        <w:t xml:space="preserve">მიზნობრივი მაჩვენებელი - სერვისის ხელმისაწვდომობა უზრუნველყოფილია თბილისის და ქუთაისის (პილოტი) მასშტაბით; ახლად გამოვლენილი ეპილეფსიის საეჭვო და წარსულში ეპილეფსიის დიაგნოზის მქონე პაციენტთა 6%-ს ჩაუტარდა დიაგნოზის გადამოწმება(დადასტურება ან უარყოფა) ხარისხიანი მკურნალობის უზრუნველყოფის მიზნით. ეპილეფსიის ეროვნული რეგისტრი დაინერგა ქვეყნის მასშტაბით; </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Sylfaen"/>
          <w:lang w:val="ka-GE"/>
        </w:rPr>
        <w:t xml:space="preserve">ეპილეფსიის დიაგნოსტიკა და ზედამხედველობა- გამოკვლეულ ბენეფიციართა რაოდენობა - 2176 ბენეფიციარი, მათ შორის 25.4% თბილისის მაცხოვრებელი, ხოლო სხვადასხვა რეგიონებიდან - 74,6%; სერვისის ხელმისაწვდომობა უზრუნველყოფილია თბილისისა და ქუთაისის მასშტაბით ქვეკონტრაქტორების მეშვეობით; ახლად გამოვლენილი ეპილეფსიის საეჭვო და წარსულში ეპილეფსიის დიაგნოზის მქონე პაციენტთა 6%-ს ჩაუტარდა დიაგნოზის გადამოწმება(დადასტურება ან უარყოფა) ხარისხიანი მკურნალობის უზრუნველყოფის მიზნით. ეპილეფსიის ეროვნული რეგისტრი დაინერგა ქვეყნის მასშტაბით. </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Times New Roman" w:hAnsi="Sylfaen" w:cs="Sylfaen"/>
          <w:lang w:val="ka-GE"/>
        </w:rPr>
        <w:t xml:space="preserve">5. საბაზისო მაჩვენებელი - დღენაკლულთა რეტინოპათიის სკრინინგის საპილოტე პროექტი ქ. თბილისის და დამატებით 1 ქალაქის მასშტაბით დაბადებული და რეფერირებული დღენაკლული ახალშობილების 100%-ის გამოკვლევა რეტინოპათიის დიაგნოსტირების მიზნით; </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Times New Roman" w:hAnsi="Sylfaen" w:cs="Sylfaen"/>
          <w:lang w:val="ka-GE"/>
        </w:rPr>
        <w:t xml:space="preserve">მიზნობრივი მაჩვენებელი - საბაზისო მაჩვენებლის შენარჩუნება; </w:t>
      </w:r>
    </w:p>
    <w:p w:rsidR="00973902" w:rsidRPr="006D64FB" w:rsidRDefault="00973902" w:rsidP="005D0A44">
      <w:pPr>
        <w:spacing w:line="240" w:lineRule="auto"/>
        <w:jc w:val="both"/>
        <w:rPr>
          <w:rFonts w:ascii="Sylfaen" w:eastAsia="Times New Roman" w:hAnsi="Sylfaen" w:cs="Times New Roma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w:t>
      </w:r>
      <w:r w:rsidRPr="006D64FB">
        <w:rPr>
          <w:rFonts w:ascii="Sylfaen" w:eastAsia="Times New Roman" w:hAnsi="Sylfaen" w:cs="Sylfaen"/>
          <w:lang w:val="ka-GE"/>
        </w:rPr>
        <w:t xml:space="preserve">დღენაკლულთა რეტინოპათიის სკრინინგის პილოტი - საანგარიშო პერიოდში სკრინინგი ჩაუტარდა </w:t>
      </w:r>
      <w:r w:rsidRPr="006D64FB">
        <w:rPr>
          <w:rFonts w:ascii="Sylfaen" w:eastAsia="Sylfaen" w:hAnsi="Sylfaen" w:cs="Times New Roman"/>
          <w:color w:val="000000"/>
        </w:rPr>
        <w:t>საპროგნოზო რაოდენობ</w:t>
      </w:r>
      <w:r w:rsidRPr="006D64FB">
        <w:rPr>
          <w:rFonts w:ascii="Sylfaen" w:eastAsia="Sylfaen" w:hAnsi="Sylfaen" w:cs="Times New Roman"/>
          <w:color w:val="000000"/>
          <w:lang w:val="ka-GE"/>
        </w:rPr>
        <w:t>ის 118.3%-ს.</w:t>
      </w:r>
    </w:p>
    <w:p w:rsidR="00973902" w:rsidRPr="006D64FB" w:rsidRDefault="00973902" w:rsidP="005D0A44">
      <w:pPr>
        <w:pStyle w:val="ListParagraph"/>
        <w:tabs>
          <w:tab w:val="left" w:pos="0"/>
          <w:tab w:val="left" w:pos="10440"/>
        </w:tabs>
        <w:spacing w:after="0" w:line="240" w:lineRule="auto"/>
        <w:ind w:left="0" w:hanging="180"/>
        <w:jc w:val="both"/>
        <w:rPr>
          <w:rFonts w:ascii="Sylfaen" w:hAnsi="Sylfaen"/>
          <w:lang w:val="ka-GE"/>
        </w:rPr>
      </w:pPr>
    </w:p>
    <w:p w:rsidR="00973902" w:rsidRPr="006D64FB" w:rsidRDefault="00891406" w:rsidP="005D0A44">
      <w:pPr>
        <w:pStyle w:val="Heading4"/>
        <w:spacing w:line="240" w:lineRule="auto"/>
        <w:rPr>
          <w:b w:val="0"/>
        </w:rPr>
      </w:pPr>
      <w:r w:rsidRPr="006D64FB">
        <w:rPr>
          <w:b w:val="0"/>
        </w:rPr>
        <w:t xml:space="preserve">1.2.2.2 </w:t>
      </w:r>
      <w:r w:rsidR="00973902" w:rsidRPr="006D64FB">
        <w:rPr>
          <w:b w:val="0"/>
        </w:rPr>
        <w:t>იმუნიზაცია (პროგრამული კოდი 35 03 02 02)</w:t>
      </w:r>
    </w:p>
    <w:p w:rsidR="00973902" w:rsidRPr="006D64FB" w:rsidRDefault="00973902" w:rsidP="005D0A44">
      <w:pPr>
        <w:pStyle w:val="ListParagraph"/>
        <w:tabs>
          <w:tab w:val="left" w:pos="0"/>
          <w:tab w:val="left" w:pos="10440"/>
        </w:tabs>
        <w:spacing w:after="0" w:line="240" w:lineRule="auto"/>
        <w:ind w:left="0" w:hanging="180"/>
        <w:jc w:val="both"/>
        <w:rPr>
          <w:rFonts w:ascii="Sylfaen" w:hAnsi="Sylfaen" w:cs="Arial"/>
          <w:color w:val="000000"/>
          <w:lang w:val="ka-GE"/>
        </w:rPr>
      </w:pP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პროგრამის განმახორციელებელი: </w:t>
      </w:r>
    </w:p>
    <w:p w:rsidR="00973902" w:rsidRPr="006D64FB" w:rsidRDefault="00973902" w:rsidP="0081300B">
      <w:pPr>
        <w:pStyle w:val="ListParagraph"/>
        <w:numPr>
          <w:ilvl w:val="0"/>
          <w:numId w:val="76"/>
        </w:numPr>
        <w:tabs>
          <w:tab w:val="left" w:pos="10440"/>
        </w:tabs>
        <w:spacing w:after="0" w:line="240" w:lineRule="auto"/>
        <w:jc w:val="both"/>
        <w:rPr>
          <w:rFonts w:ascii="Sylfaen" w:eastAsia="Sylfaen" w:hAnsi="Sylfaen"/>
        </w:rPr>
      </w:pPr>
      <w:r w:rsidRPr="006D64FB">
        <w:rPr>
          <w:rFonts w:ascii="Sylfaen" w:eastAsia="Sylfaen" w:hAnsi="Sylfaen" w:cs="Sylfaen"/>
        </w:rPr>
        <w:t>სსიპ</w:t>
      </w:r>
      <w:r w:rsidRPr="006D64FB">
        <w:rPr>
          <w:rFonts w:ascii="Sylfaen" w:eastAsia="Sylfaen" w:hAnsi="Sylfaen"/>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6D64FB">
        <w:rPr>
          <w:rFonts w:ascii="Sylfaen" w:eastAsia="Sylfaen" w:hAnsi="Sylfaen"/>
          <w:lang w:val="ka-GE"/>
        </w:rPr>
        <w:t>;</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rPr>
      </w:pPr>
      <w:r w:rsidRPr="006D64FB">
        <w:rPr>
          <w:rFonts w:ascii="Sylfaen" w:hAnsi="Sylfaen" w:cs="Sylfaen"/>
        </w:rPr>
        <w:t>მოსახლეობის მართვადი ინფექციებისაგან დაცვა, ვაქცინებითა და ვაქცინაციისათვის საჭირო სახარჯი მასალებით უწყვეტად უზრუნველყოფის გზით;</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Sylfaen"/>
        </w:rPr>
      </w:pPr>
      <w:r w:rsidRPr="006D64FB">
        <w:rPr>
          <w:rFonts w:ascii="Sylfaen" w:hAnsi="Sylfaen" w:cs="Sylfaen"/>
        </w:rPr>
        <w:t>მონიტორინგისა და ლოჯისტიკის სისტემის გაუმჯობესება.</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81300B">
      <w:pPr>
        <w:numPr>
          <w:ilvl w:val="0"/>
          <w:numId w:val="86"/>
        </w:numPr>
        <w:autoSpaceDE w:val="0"/>
        <w:autoSpaceDN w:val="0"/>
        <w:adjustRightInd w:val="0"/>
        <w:spacing w:after="0" w:line="240" w:lineRule="auto"/>
        <w:ind w:left="0" w:hanging="180"/>
        <w:jc w:val="both"/>
        <w:rPr>
          <w:rFonts w:ascii="Sylfaen" w:eastAsia="Times New Roman" w:hAnsi="Sylfaen" w:cs="Calibri"/>
          <w:lang w:val="ka-GE"/>
        </w:rPr>
      </w:pPr>
      <w:r w:rsidRPr="006D64FB">
        <w:rPr>
          <w:rFonts w:ascii="Sylfaen" w:eastAsia="Times New Roman" w:hAnsi="Sylfaen" w:cs="Sylfaen"/>
          <w:lang w:val="ka-GE"/>
        </w:rPr>
        <w:t>პროგრამის ფარგლებში უზრუნველყოფილი იყო ვაქცინებისა და ვაქცინაციისათვის საჭირო სახარჯი მასალებით უწყვეტად მომარაგება;</w:t>
      </w:r>
    </w:p>
    <w:p w:rsidR="00973902" w:rsidRPr="006D64FB" w:rsidRDefault="00973902" w:rsidP="0081300B">
      <w:pPr>
        <w:numPr>
          <w:ilvl w:val="0"/>
          <w:numId w:val="86"/>
        </w:numPr>
        <w:tabs>
          <w:tab w:val="left" w:pos="360"/>
          <w:tab w:val="left" w:pos="709"/>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hanging="180"/>
        <w:jc w:val="both"/>
        <w:rPr>
          <w:rFonts w:ascii="Sylfaen" w:eastAsia="Sylfaen" w:hAnsi="Sylfaen" w:cs="Calibri"/>
          <w:lang w:val="ka-GE" w:eastAsia="x-none"/>
        </w:rPr>
      </w:pPr>
      <w:r w:rsidRPr="006D64FB">
        <w:rPr>
          <w:rFonts w:ascii="Sylfaen" w:eastAsia="Sylfaen" w:hAnsi="Sylfaen" w:cs="Calibri"/>
          <w:lang w:val="x-none" w:eastAsia="x-none"/>
        </w:rPr>
        <w:lastRenderedPageBreak/>
        <w:t xml:space="preserve">ვაქცინების, ანტირაბიული სამკურნალო საშუალებების, სპეციფიკური შრატებისა და ასაცრელი მასალების (შპრიცებისა და უსაფრთხო ყუთების) </w:t>
      </w:r>
      <w:r w:rsidRPr="006D64FB">
        <w:rPr>
          <w:rFonts w:ascii="Sylfaen" w:eastAsia="Sylfaen" w:hAnsi="Sylfaen" w:cs="Calibri"/>
          <w:lang w:val="ka-GE" w:eastAsia="x-none"/>
        </w:rPr>
        <w:t xml:space="preserve">100%-ის </w:t>
      </w:r>
      <w:r w:rsidRPr="006D64FB">
        <w:rPr>
          <w:rFonts w:ascii="Sylfaen" w:eastAsia="Sylfaen" w:hAnsi="Sylfaen" w:cs="Calibri"/>
          <w:lang w:val="x-none" w:eastAsia="x-none"/>
        </w:rPr>
        <w:t>მიღება, შენახვა და გაცემა-განაწილება ცენტრალური დონიდან რეგიონულ/რაიონულ ადმინისტრაციულ ერთეულებამდე</w:t>
      </w:r>
      <w:r w:rsidRPr="006D64FB">
        <w:rPr>
          <w:rFonts w:ascii="Sylfaen" w:eastAsia="Sylfaen" w:hAnsi="Sylfaen" w:cs="Calibri"/>
          <w:lang w:val="ka-GE" w:eastAsia="x-none"/>
        </w:rPr>
        <w:t xml:space="preserve"> მოხდა </w:t>
      </w:r>
      <w:r w:rsidRPr="006D64FB">
        <w:rPr>
          <w:rFonts w:ascii="Sylfaen" w:eastAsia="Sylfaen" w:hAnsi="Sylfaen" w:cs="Calibri"/>
          <w:lang w:val="x-none" w:eastAsia="x-none"/>
        </w:rPr>
        <w:t>„ცივი ჯაჭვის“ პრინციპების დაცვით.</w:t>
      </w:r>
      <w:r w:rsidRPr="006D64FB">
        <w:rPr>
          <w:rFonts w:ascii="Sylfaen" w:eastAsia="Sylfaen" w:hAnsi="Sylfaen" w:cs="Calibri"/>
          <w:lang w:val="ka-GE" w:eastAsia="x-none"/>
        </w:rPr>
        <w:t xml:space="preserve"> </w:t>
      </w:r>
    </w:p>
    <w:p w:rsidR="00973902" w:rsidRPr="006D64FB" w:rsidRDefault="00973902" w:rsidP="005D0A44">
      <w:pPr>
        <w:pStyle w:val="ListParagraph"/>
        <w:tabs>
          <w:tab w:val="left" w:pos="10440"/>
        </w:tabs>
        <w:spacing w:after="0" w:line="240" w:lineRule="auto"/>
        <w:ind w:left="0"/>
        <w:jc w:val="both"/>
        <w:rPr>
          <w:rFonts w:ascii="Sylfaen" w:hAnsi="Sylfaen" w:cs="Sylfaen"/>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rPr>
      </w:pPr>
      <w:r w:rsidRPr="006D64FB">
        <w:rPr>
          <w:rFonts w:ascii="Sylfaen" w:eastAsia="Sylfaen" w:hAnsi="Sylfaen"/>
          <w:color w:val="000000"/>
          <w:sz w:val="22"/>
          <w:szCs w:val="22"/>
        </w:rPr>
        <w:t>1.</w:t>
      </w:r>
      <w:r w:rsidRPr="006D64FB">
        <w:rPr>
          <w:rFonts w:ascii="Sylfaen" w:hAnsi="Sylfaen" w:cs="Sylfaen"/>
          <w:sz w:val="22"/>
          <w:szCs w:val="22"/>
          <w:lang w:val="ka-GE"/>
        </w:rPr>
        <w:t xml:space="preserve"> საბაზისო</w:t>
      </w:r>
      <w:r w:rsidRPr="006D64FB">
        <w:rPr>
          <w:rFonts w:ascii="Sylfaen" w:hAnsi="Sylfaen"/>
          <w:sz w:val="22"/>
          <w:szCs w:val="22"/>
          <w:lang w:val="ka-GE"/>
        </w:rPr>
        <w:t xml:space="preserve"> მაჩვენებელი </w:t>
      </w:r>
      <w:r w:rsidRPr="006D64FB">
        <w:rPr>
          <w:rFonts w:ascii="Sylfaen" w:eastAsia="Sylfaen" w:hAnsi="Sylfaen"/>
          <w:color w:val="000000"/>
          <w:sz w:val="22"/>
          <w:szCs w:val="22"/>
          <w:lang w:val="ka-GE"/>
        </w:rPr>
        <w:t xml:space="preserve">- </w:t>
      </w:r>
      <w:r w:rsidRPr="006D64FB">
        <w:rPr>
          <w:rFonts w:ascii="Sylfaen" w:eastAsia="Sylfaen" w:hAnsi="Sylfaen"/>
          <w:color w:val="000000"/>
          <w:sz w:val="22"/>
          <w:szCs w:val="22"/>
        </w:rPr>
        <w:t xml:space="preserve">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 იმუნიზაციით მიზნობრივი პოპულაციის მაქსიმალური მოცვის მაჩვენებელი - დყტ-ჰიბ-ჰეპბ -იპვ 3-95%, ოპვ 3- 95% , წწყ 1-95%, წწყ 2- 95;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rPr>
        <w:t xml:space="preserve">მიზნობრივი მაჩვენებელი </w:t>
      </w:r>
      <w:r w:rsidRPr="006D64FB">
        <w:rPr>
          <w:rFonts w:ascii="Sylfaen" w:eastAsia="Sylfaen" w:hAnsi="Sylfaen" w:cs="Times New Roman"/>
          <w:color w:val="000000"/>
          <w:lang w:val="ka-GE"/>
        </w:rPr>
        <w:t xml:space="preserve">- </w:t>
      </w:r>
      <w:r w:rsidRPr="006D64FB">
        <w:rPr>
          <w:rFonts w:ascii="Sylfaen" w:eastAsia="Sylfaen" w:hAnsi="Sylfaen" w:cs="Times New Roman"/>
          <w:color w:val="000000"/>
        </w:rPr>
        <w:t xml:space="preserve">იმუნიზაციით მიზნობრივი პოპულაციის მაქსიმალური მოცვის მაჩვენებელი - დყტ-ჰიბ-ჰეპბ -იპვ 3-95%, ოპვ 3- 95%, წწყ 1-95%, წწყ 2- 95%; 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 </w:t>
      </w:r>
    </w:p>
    <w:p w:rsidR="00973902" w:rsidRPr="006D64FB" w:rsidRDefault="00973902" w:rsidP="005D0A44">
      <w:pPr>
        <w:spacing w:after="0" w:line="240" w:lineRule="auto"/>
        <w:jc w:val="both"/>
        <w:rPr>
          <w:rFonts w:ascii="Sylfaen" w:eastAsia="Times New Roman" w:hAnsi="Sylfaen" w:cs="Times New Roma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Sylfaen"/>
        </w:rPr>
        <w:t>მიზნობრივი</w:t>
      </w:r>
      <w:r w:rsidRPr="006D64FB">
        <w:rPr>
          <w:rFonts w:ascii="Calibri" w:eastAsia="Times New Roman" w:hAnsi="Calibri" w:cs="Times New Roman"/>
        </w:rPr>
        <w:t xml:space="preserve"> </w:t>
      </w:r>
      <w:r w:rsidRPr="006D64FB">
        <w:rPr>
          <w:rFonts w:ascii="Sylfaen" w:eastAsia="Times New Roman" w:hAnsi="Sylfaen" w:cs="Sylfaen"/>
        </w:rPr>
        <w:t>პოპულაციის</w:t>
      </w:r>
      <w:r w:rsidRPr="006D64FB">
        <w:rPr>
          <w:rFonts w:ascii="Calibri" w:eastAsia="Times New Roman" w:hAnsi="Calibri" w:cs="Times New Roman"/>
        </w:rPr>
        <w:t xml:space="preserve"> </w:t>
      </w:r>
      <w:r w:rsidRPr="006D64FB">
        <w:rPr>
          <w:rFonts w:ascii="Sylfaen" w:eastAsia="Times New Roman" w:hAnsi="Sylfaen" w:cs="Sylfaen"/>
        </w:rPr>
        <w:t>იმუნიზაციით</w:t>
      </w:r>
      <w:r w:rsidRPr="006D64FB">
        <w:rPr>
          <w:rFonts w:ascii="Calibri" w:eastAsia="Times New Roman" w:hAnsi="Calibri" w:cs="Times New Roman"/>
        </w:rPr>
        <w:t xml:space="preserve"> </w:t>
      </w:r>
      <w:r w:rsidRPr="006D64FB">
        <w:rPr>
          <w:rFonts w:ascii="Sylfaen" w:eastAsia="Times New Roman" w:hAnsi="Sylfaen" w:cs="Sylfaen"/>
        </w:rPr>
        <w:t>მოცვ</w:t>
      </w:r>
      <w:r w:rsidRPr="006D64FB">
        <w:rPr>
          <w:rFonts w:ascii="Sylfaen" w:eastAsia="Times New Roman" w:hAnsi="Sylfaen" w:cs="Sylfaen"/>
          <w:lang w:val="ka-GE"/>
        </w:rPr>
        <w:t>ის</w:t>
      </w:r>
      <w:r w:rsidRPr="006D64FB">
        <w:rPr>
          <w:rFonts w:ascii="Calibri" w:eastAsia="Times New Roman" w:hAnsi="Calibri" w:cs="Times New Roman"/>
          <w:lang w:val="ka-GE"/>
        </w:rPr>
        <w:t xml:space="preserve"> </w:t>
      </w:r>
      <w:r w:rsidRPr="006D64FB">
        <w:rPr>
          <w:rFonts w:ascii="Sylfaen" w:eastAsia="Times New Roman" w:hAnsi="Sylfaen" w:cs="Sylfaen"/>
          <w:lang w:val="ka-GE"/>
        </w:rPr>
        <w:t>მაჩვენებელი</w:t>
      </w:r>
      <w:r w:rsidRPr="006D64FB">
        <w:rPr>
          <w:rFonts w:ascii="Calibri" w:eastAsia="Times New Roman" w:hAnsi="Calibri" w:cs="Times New Roman"/>
          <w:lang w:val="ka-GE"/>
        </w:rPr>
        <w:t>:</w:t>
      </w:r>
      <w:r w:rsidRPr="006D64FB">
        <w:rPr>
          <w:rFonts w:ascii="Sylfaen" w:eastAsia="Times New Roman" w:hAnsi="Sylfaen" w:cs="Times New Roman"/>
          <w:lang w:val="ka-GE"/>
        </w:rPr>
        <w:t xml:space="preserve"> </w:t>
      </w:r>
      <w:r w:rsidRPr="006D64FB">
        <w:rPr>
          <w:rFonts w:ascii="Sylfaen" w:eastAsia="Times New Roman" w:hAnsi="Sylfaen" w:cs="Sylfaen"/>
          <w:color w:val="000000"/>
          <w:lang w:val="ka-GE"/>
        </w:rPr>
        <w:t>დყტ-ჰიბ-ჰეპბ -იპვ 3 –  92,7%;</w:t>
      </w:r>
      <w:r w:rsidRPr="006D64FB">
        <w:rPr>
          <w:rFonts w:ascii="Sylfaen" w:eastAsia="Times New Roman" w:hAnsi="Sylfaen" w:cs="Times New Roman"/>
          <w:lang w:val="ka-GE"/>
        </w:rPr>
        <w:t xml:space="preserve"> </w:t>
      </w:r>
      <w:r w:rsidRPr="006D64FB">
        <w:rPr>
          <w:rFonts w:ascii="Sylfaen" w:eastAsia="Times New Roman" w:hAnsi="Sylfaen" w:cs="Sylfaen"/>
          <w:color w:val="000000"/>
          <w:lang w:val="ka-GE"/>
        </w:rPr>
        <w:t>წწყ 1 - 98,7%;</w:t>
      </w:r>
      <w:r w:rsidRPr="006D64FB">
        <w:rPr>
          <w:rFonts w:ascii="Sylfaen" w:eastAsia="Times New Roman" w:hAnsi="Sylfaen" w:cs="Times New Roman"/>
          <w:lang w:val="ka-GE"/>
        </w:rPr>
        <w:t xml:space="preserve"> </w:t>
      </w:r>
      <w:r w:rsidRPr="006D64FB">
        <w:rPr>
          <w:rFonts w:ascii="Sylfaen" w:eastAsia="Times New Roman" w:hAnsi="Sylfaen" w:cs="Sylfaen"/>
          <w:color w:val="000000"/>
          <w:lang w:val="ka-GE"/>
        </w:rPr>
        <w:t>წწყ 2 – 95,7%.</w:t>
      </w:r>
    </w:p>
    <w:p w:rsidR="00973902" w:rsidRPr="006D64FB" w:rsidRDefault="00973902" w:rsidP="005D0A44">
      <w:pPr>
        <w:tabs>
          <w:tab w:val="left" w:pos="10440"/>
        </w:tabs>
        <w:spacing w:after="0" w:line="240" w:lineRule="auto"/>
        <w:contextualSpacing/>
        <w:jc w:val="both"/>
        <w:rPr>
          <w:rFonts w:ascii="Sylfaen" w:eastAsia="Times New Roman" w:hAnsi="Sylfaen" w:cs="Sylfaen"/>
          <w:lang w:val="ka-GE"/>
        </w:rPr>
      </w:pPr>
      <w:r w:rsidRPr="006D64FB">
        <w:rPr>
          <w:rFonts w:ascii="Sylfaen" w:eastAsia="Times New Roman" w:hAnsi="Sylfaen" w:cs="Sylfaen"/>
          <w:lang w:val="ka-GE"/>
        </w:rPr>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rsidR="00973902" w:rsidRPr="006D64FB" w:rsidRDefault="00973902" w:rsidP="0081300B">
      <w:pPr>
        <w:numPr>
          <w:ilvl w:val="0"/>
          <w:numId w:val="87"/>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hanging="180"/>
        <w:jc w:val="both"/>
        <w:rPr>
          <w:rFonts w:ascii="Sylfaen" w:eastAsia="Sylfaen" w:hAnsi="Sylfaen" w:cs="Sylfaen"/>
          <w:color w:val="000000"/>
        </w:rPr>
      </w:pPr>
      <w:r w:rsidRPr="006D64FB">
        <w:rPr>
          <w:rFonts w:ascii="Sylfaen" w:eastAsia="Times New Roman" w:hAnsi="Sylfaen" w:cs="Sylfaen"/>
        </w:rPr>
        <w:t>საზოგადოების გარკვეული ნაწილის „უარყოფითი“ დამოკიდებულება ზოგადად ვაქცინაციის მიმართ</w:t>
      </w:r>
      <w:r w:rsidRPr="006D64FB">
        <w:rPr>
          <w:rFonts w:ascii="Sylfaen" w:eastAsia="Times New Roman" w:hAnsi="Sylfaen" w:cs="Sylfaen"/>
          <w:lang w:val="ka-GE"/>
        </w:rPr>
        <w:t xml:space="preserve">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r w:rsidRPr="006D64FB">
        <w:rPr>
          <w:rFonts w:ascii="Sylfaen" w:eastAsia="Times New Roman" w:hAnsi="Sylfaen" w:cs="Sylfaen"/>
        </w:rPr>
        <w:t>;</w:t>
      </w:r>
      <w:r w:rsidRPr="006D64FB">
        <w:rPr>
          <w:rFonts w:ascii="Sylfaen" w:eastAsia="Times New Roman" w:hAnsi="Sylfaen" w:cs="Sylfaen"/>
          <w:lang w:val="ka-GE"/>
        </w:rPr>
        <w:t xml:space="preserve"> </w:t>
      </w:r>
    </w:p>
    <w:p w:rsidR="00973902" w:rsidRPr="006D64FB" w:rsidRDefault="00973902" w:rsidP="0081300B">
      <w:pPr>
        <w:numPr>
          <w:ilvl w:val="0"/>
          <w:numId w:val="87"/>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hanging="180"/>
        <w:jc w:val="both"/>
        <w:rPr>
          <w:rFonts w:ascii="Sylfaen" w:eastAsia="Sylfaen" w:hAnsi="Sylfaen" w:cs="Sylfaen"/>
          <w:color w:val="000000"/>
        </w:rPr>
      </w:pPr>
      <w:r w:rsidRPr="006D64FB">
        <w:rPr>
          <w:rFonts w:ascii="Sylfaen" w:eastAsia="Sylfaen" w:hAnsi="Sylfaen" w:cs="Sylfaen"/>
          <w:color w:val="000000"/>
        </w:rPr>
        <w:t>იმუნიზაციი</w:t>
      </w:r>
      <w:r w:rsidRPr="006D64FB">
        <w:rPr>
          <w:rFonts w:ascii="Sylfaen" w:eastAsia="Sylfaen" w:hAnsi="Sylfaen" w:cs="Sylfaen"/>
          <w:color w:val="000000"/>
          <w:lang w:val="ka-GE"/>
        </w:rPr>
        <w:t>ს პროცესში</w:t>
      </w:r>
      <w:r w:rsidRPr="006D64FB">
        <w:rPr>
          <w:rFonts w:ascii="Sylfaen" w:eastAsia="Sylfaen" w:hAnsi="Sylfaen" w:cs="Sylfaen"/>
          <w:color w:val="000000"/>
        </w:rPr>
        <w:t xml:space="preserve"> მუდმივი, დროებითი უკუჩვენებების და უარის დასაშვები ნორმაა 2%</w:t>
      </w:r>
      <w:r w:rsidRPr="006D64FB">
        <w:rPr>
          <w:rFonts w:ascii="Sylfaen" w:eastAsia="Sylfaen" w:hAnsi="Sylfaen" w:cs="Sylfaen"/>
          <w:color w:val="000000"/>
          <w:lang w:val="ka-GE"/>
        </w:rPr>
        <w:t>;</w:t>
      </w:r>
    </w:p>
    <w:p w:rsidR="00973902" w:rsidRPr="006D64FB" w:rsidRDefault="00973902" w:rsidP="005D0A44">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color w:val="000000"/>
        </w:rPr>
      </w:pPr>
      <w:r w:rsidRPr="006D64FB">
        <w:rPr>
          <w:rFonts w:ascii="Sylfaen" w:eastAsia="Sylfaen" w:hAnsi="Sylfaen" w:cs="Sylfaen"/>
          <w:color w:val="000000"/>
          <w:lang w:val="ka-GE"/>
        </w:rPr>
        <w:t>2.</w:t>
      </w:r>
      <w:r w:rsidRPr="006D64FB">
        <w:rPr>
          <w:rFonts w:ascii="Sylfaen" w:eastAsia="Times New Roman" w:hAnsi="Sylfaen" w:cs="Sylfaen"/>
          <w:lang w:val="ka-GE"/>
        </w:rPr>
        <w:t xml:space="preserve"> საბაზისო მაჩვენებელი - სპეციფიკური შრატები და ვაქცინები შესყიდულია დაგეგმილი (1290 დოზა) რაოდენობის შესაბამისად; </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Times New Roman" w:hAnsi="Sylfaen" w:cs="Sylfaen"/>
          <w:lang w:val="ka-GE"/>
        </w:rPr>
        <w:t xml:space="preserve">მიზნობრივი მაჩვენებელი  - სპეციფიკური შრატები და ვაქცინები შესყიდულია დაგეგმილი რაოდენობის შესაბამისად; </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Sylfaen"/>
          <w:lang w:val="ka-GE"/>
        </w:rPr>
        <w:t>სპეციფიკური შრატები და ვაქცინები შესყიდულია დაგეგმილი რაოდენობის შესაბამისად, მათ შორის:</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ტეტანუსის საწინააღმდეგო იმუნოგლობულინი - 1 560 შპრიც-დოზა;</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დიფთერიის საწინააღმდეგო შრატი - 650  კომპლექტი;</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ბოტულიზმის საწინააღმდეგო A,B,E ტიპის შრატები -130 კომპლექტი;</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ყვითელი ცხელების საწინააღმდეგო ვაქცინა - 800 დოზა;</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გველის შხამის საწინააღმდეგო შრატი - 100 დოზა.</w:t>
      </w:r>
    </w:p>
    <w:p w:rsidR="00973902" w:rsidRPr="006D64FB" w:rsidRDefault="00973902" w:rsidP="005D0A44">
      <w:p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3.</w:t>
      </w:r>
      <w:r w:rsidRPr="006D64FB">
        <w:rPr>
          <w:rFonts w:ascii="Sylfaen" w:eastAsia="Times New Roman" w:hAnsi="Sylfaen" w:cs="Sylfaen"/>
          <w:lang w:val="ka-GE"/>
        </w:rPr>
        <w:t xml:space="preserve"> საბაზისო მაჩვენებელი - ანტირაბიული სამკურნალო საშუალებებზე უზრუნველყოფილია ხელმისაწვდომობა ქვეყნის მასშტაბით;</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Times New Roman" w:hAnsi="Sylfaen" w:cs="Sylfaen"/>
          <w:lang w:val="ka-GE"/>
        </w:rPr>
        <w:t>მიზნობრივი მაჩვენებელი - უზრუნველყოფილია ხელმისაწვდომობა ანტირაბიულ სამკურნალო საშუალებებზე ქვეყნის მასშტაბით;</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Sylfaen"/>
          <w:lang w:val="ka-GE"/>
        </w:rPr>
        <w:t xml:space="preserve">ანტირაბიული სამკურნალო საშუალებები შესყიდულია დაგეგმილი რაოდენობის შესაბამისად, მათ შორის: </w:t>
      </w:r>
      <w:r w:rsidRPr="006D64FB">
        <w:rPr>
          <w:rFonts w:ascii="Sylfaen" w:eastAsia="Times New Roman" w:hAnsi="Sylfaen" w:cs="Sylfaen"/>
          <w:color w:val="000000"/>
          <w:lang w:val="ka-GE"/>
        </w:rPr>
        <w:t>ანტირაბიული იმუნოგლობულინი - 29 310 ფლაკონი;</w:t>
      </w:r>
      <w:r w:rsidRPr="006D64FB">
        <w:rPr>
          <w:rFonts w:ascii="Sylfaen" w:eastAsia="Times New Roman" w:hAnsi="Sylfaen" w:cs="Sylfaen"/>
          <w:lang w:val="ka-GE"/>
        </w:rPr>
        <w:t xml:space="preserve"> </w:t>
      </w:r>
      <w:r w:rsidRPr="006D64FB">
        <w:rPr>
          <w:rFonts w:ascii="Sylfaen" w:eastAsia="Times New Roman" w:hAnsi="Sylfaen" w:cs="Sylfaen"/>
          <w:color w:val="000000"/>
          <w:lang w:val="ka-GE"/>
        </w:rPr>
        <w:t>ანტირაბიული ვაქცინა - 152 000 დოზა.</w:t>
      </w:r>
    </w:p>
    <w:p w:rsidR="00973902" w:rsidRPr="006D64FB" w:rsidRDefault="00973902" w:rsidP="005D0A44">
      <w:pPr>
        <w:tabs>
          <w:tab w:val="left" w:pos="709"/>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Sylfaen" w:hAnsi="Sylfaen" w:cs="Calibri"/>
          <w:lang w:val="x-none" w:eastAsia="x-none"/>
        </w:rPr>
      </w:pPr>
      <w:r w:rsidRPr="006D64FB">
        <w:rPr>
          <w:rFonts w:ascii="Sylfaen" w:eastAsia="Sylfaen" w:hAnsi="Sylfaen" w:cs="Calibri"/>
          <w:lang w:val="ka-GE" w:eastAsia="x-none"/>
        </w:rPr>
        <w:t xml:space="preserve">მათი 100%-ის </w:t>
      </w:r>
      <w:r w:rsidRPr="006D64FB">
        <w:rPr>
          <w:rFonts w:ascii="Sylfaen" w:eastAsia="Sylfaen" w:hAnsi="Sylfaen" w:cs="Calibri"/>
          <w:lang w:val="x-none" w:eastAsia="x-none"/>
        </w:rPr>
        <w:t>მიღება, შენახვა და გაცემა-განაწილება ცენტრალური დონიდან რეგიონულ/რაიონულ ადმინისტრაციულ ერთეულებამდე</w:t>
      </w:r>
      <w:r w:rsidRPr="006D64FB">
        <w:rPr>
          <w:rFonts w:ascii="Sylfaen" w:eastAsia="Sylfaen" w:hAnsi="Sylfaen" w:cs="Calibri"/>
          <w:lang w:val="ka-GE" w:eastAsia="x-none"/>
        </w:rPr>
        <w:t xml:space="preserve"> განხორციელდა </w:t>
      </w:r>
      <w:r w:rsidRPr="006D64FB">
        <w:rPr>
          <w:rFonts w:ascii="Sylfaen" w:eastAsia="Sylfaen" w:hAnsi="Sylfaen" w:cs="Calibri"/>
          <w:lang w:val="x-none" w:eastAsia="x-none"/>
        </w:rPr>
        <w:t>„ცივი ჯაჭვის“ პრინციპების დაცვით;</w:t>
      </w:r>
    </w:p>
    <w:p w:rsidR="00973902" w:rsidRPr="006D64FB" w:rsidRDefault="00973902" w:rsidP="005D0A44">
      <w:pPr>
        <w:tabs>
          <w:tab w:val="left" w:pos="709"/>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Sylfaen" w:hAnsi="Sylfaen" w:cs="Calibri"/>
          <w:lang w:val="ka-GE" w:eastAsia="x-none"/>
        </w:rPr>
      </w:pPr>
      <w:r w:rsidRPr="006D64FB">
        <w:rPr>
          <w:rFonts w:ascii="Sylfaen" w:eastAsia="Sylfaen" w:hAnsi="Sylfaen" w:cs="Calibri"/>
          <w:lang w:val="ka-GE" w:eastAsia="x-none"/>
        </w:rPr>
        <w:t>4.</w:t>
      </w:r>
      <w:r w:rsidRPr="006D64FB">
        <w:rPr>
          <w:rFonts w:ascii="Sylfaen" w:eastAsia="Times New Roman" w:hAnsi="Sylfaen" w:cs="Sylfaen"/>
          <w:lang w:val="ka-GE"/>
        </w:rPr>
        <w:t xml:space="preserve"> საბაზისო მაჩვენებელი - გრიპის საწინააღმდეგო ვაქცინის შესყიდვა -მაღალი რისკის ჯგუფების მიზნობრივი პოპულაცია - 25 000 ბენეფიციარი;</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Times New Roman" w:hAnsi="Sylfaen" w:cs="Sylfaen"/>
          <w:lang w:val="ka-GE"/>
        </w:rPr>
        <w:t xml:space="preserve">მიზნობრივი მაჩვენებელი - მაღალი რისკის ჯგუფების მიზნობრივი პოპულაციის მოცვის მაჩვენებელი - არანაკლებ 99%; </w:t>
      </w:r>
    </w:p>
    <w:p w:rsidR="00973902" w:rsidRPr="006D64FB" w:rsidRDefault="00973902" w:rsidP="005D0A44">
      <w:pPr>
        <w:spacing w:after="0" w:line="240" w:lineRule="auto"/>
        <w:jc w:val="both"/>
        <w:rPr>
          <w:rFonts w:ascii="Sylfaen" w:eastAsia="Times New Roman" w:hAnsi="Sylfaen" w:cs="Sylfaen"/>
          <w:bCs/>
        </w:rPr>
      </w:pPr>
      <w:r w:rsidRPr="006D64FB">
        <w:rPr>
          <w:rFonts w:ascii="Sylfaen" w:hAnsi="Sylfaen" w:cs="Sylfaen"/>
          <w:lang w:val="ka-GE"/>
        </w:rPr>
        <w:lastRenderedPageBreak/>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Sylfaen"/>
          <w:bCs/>
          <w:lang w:val="ka-GE"/>
        </w:rPr>
        <w:t>2018 წლის 26 დეკემბრის მდგომარეობით გრიპის საწინააღმეგო ვაქცინაცია ჩაიტარა 40 241 ბენეფიციარმა, რაც 60%-ზე მეტით აღემატება დაგეგმილ მიზნობრივ მაჩვენებელს;</w:t>
      </w:r>
    </w:p>
    <w:p w:rsidR="00973902" w:rsidRPr="006D64FB" w:rsidRDefault="00973902" w:rsidP="005D0A44">
      <w:pPr>
        <w:spacing w:after="0" w:line="240" w:lineRule="auto"/>
        <w:jc w:val="both"/>
        <w:rPr>
          <w:rFonts w:ascii="Sylfaen" w:eastAsia="Times New Roman" w:hAnsi="Sylfaen" w:cs="Sylfaen"/>
          <w:bCs/>
          <w:lang w:val="ka-GE"/>
        </w:rPr>
      </w:pPr>
      <w:r w:rsidRPr="006D64FB">
        <w:rPr>
          <w:rFonts w:ascii="Sylfaen" w:eastAsia="Times New Roman" w:hAnsi="Sylfaen" w:cs="Sylfaen"/>
          <w:bCs/>
          <w:lang w:val="ka-GE"/>
        </w:rPr>
        <w:t>5.</w:t>
      </w:r>
      <w:r w:rsidRPr="006D64FB">
        <w:rPr>
          <w:rFonts w:ascii="Sylfaen" w:eastAsia="Times New Roman" w:hAnsi="Sylfaen" w:cs="Sylfaen"/>
          <w:lang w:val="ka-GE"/>
        </w:rPr>
        <w:t xml:space="preserve">საბაზისო მაჩვენებელი - 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უზრუნველყოფილია ექიმისა და ექთნის მომსახურებაზე ხელმისაწვდომობა; </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Times New Roman" w:hAnsi="Sylfaen" w:cs="Sylfaen"/>
          <w:lang w:val="ka-GE"/>
        </w:rPr>
        <w:t xml:space="preserve">მიზნობრივი მაჩვენებელი - 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უზრუნველყოფილია ექიმისა და ექთნის მომსახურებაზე ხელმისაწვდომობა; </w:t>
      </w:r>
    </w:p>
    <w:p w:rsidR="00973902" w:rsidRPr="006D64FB" w:rsidRDefault="00973902" w:rsidP="005D0A44">
      <w:pPr>
        <w:spacing w:line="240" w:lineRule="auto"/>
        <w:jc w:val="both"/>
        <w:rPr>
          <w:rFonts w:ascii="Sylfaen" w:eastAsia="Sylfaen" w:hAnsi="Sylfaen" w:cs="Times New Roman"/>
          <w:lang w:val="ka-GE" w:eastAsia="x-non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Sylfaen"/>
          <w:lang w:val="ka-GE" w:eastAsia="x-none"/>
        </w:rPr>
        <w:t>წითელა</w:t>
      </w:r>
      <w:r w:rsidRPr="006D64FB">
        <w:rPr>
          <w:rFonts w:ascii="Sylfaen" w:eastAsia="Sylfaen" w:hAnsi="Sylfaen" w:cs="Times New Roman"/>
          <w:lang w:val="ka-GE" w:eastAsia="x-none"/>
        </w:rPr>
        <w:t xml:space="preserve">-წითურას მიმართ </w:t>
      </w:r>
      <w:r w:rsidRPr="006D64FB">
        <w:rPr>
          <w:rFonts w:ascii="Sylfaen" w:eastAsia="Sylfaen" w:hAnsi="Sylfaen" w:cs="Times New Roman"/>
          <w:lang w:val="x-none" w:eastAsia="x-none"/>
        </w:rPr>
        <w:t>არაგეგმ</w:t>
      </w:r>
      <w:r w:rsidRPr="006D64FB">
        <w:rPr>
          <w:rFonts w:ascii="Sylfaen" w:eastAsia="Sylfaen" w:hAnsi="Sylfaen" w:cs="Times New Roman"/>
          <w:lang w:val="ka-GE" w:eastAsia="x-none"/>
        </w:rPr>
        <w:t>ი</w:t>
      </w:r>
      <w:r w:rsidRPr="006D64FB">
        <w:rPr>
          <w:rFonts w:ascii="Sylfaen" w:eastAsia="Sylfaen" w:hAnsi="Sylfaen" w:cs="Times New Roman"/>
          <w:lang w:val="x-none" w:eastAsia="x-none"/>
        </w:rPr>
        <w:t>ური იმუნოპროფილაქტიკის წარმოებ</w:t>
      </w:r>
      <w:r w:rsidRPr="006D64FB">
        <w:rPr>
          <w:rFonts w:ascii="Sylfaen" w:eastAsia="Sylfaen" w:hAnsi="Sylfaen" w:cs="Times New Roman"/>
          <w:lang w:val="ka-GE" w:eastAsia="x-none"/>
        </w:rPr>
        <w:t>დ</w:t>
      </w:r>
      <w:r w:rsidRPr="006D64FB">
        <w:rPr>
          <w:rFonts w:ascii="Sylfaen" w:eastAsia="Sylfaen" w:hAnsi="Sylfaen" w:cs="Times New Roman"/>
          <w:lang w:val="x-none" w:eastAsia="x-none"/>
        </w:rPr>
        <w:t xml:space="preserve">ა </w:t>
      </w:r>
      <w:r w:rsidRPr="006D64FB">
        <w:rPr>
          <w:rFonts w:ascii="Sylfaen" w:eastAsia="Sylfaen" w:hAnsi="Sylfaen" w:cs="Times New Roman"/>
          <w:lang w:val="ka-GE" w:eastAsia="x-none"/>
        </w:rPr>
        <w:t xml:space="preserve">40 წლამდე ასაკის </w:t>
      </w:r>
      <w:r w:rsidRPr="006D64FB">
        <w:rPr>
          <w:rFonts w:ascii="Sylfaen" w:eastAsia="Sylfaen" w:hAnsi="Sylfaen" w:cs="Times New Roman"/>
          <w:lang w:val="x-none" w:eastAsia="x-none"/>
        </w:rPr>
        <w:t xml:space="preserve">მოსახლეობის </w:t>
      </w:r>
      <w:r w:rsidRPr="006D64FB">
        <w:rPr>
          <w:rFonts w:ascii="Sylfaen" w:eastAsia="Sylfaen" w:hAnsi="Sylfaen" w:cs="Times New Roman"/>
          <w:lang w:val="ka-GE" w:eastAsia="x-none"/>
        </w:rPr>
        <w:t xml:space="preserve">აუცრელ </w:t>
      </w:r>
      <w:r w:rsidRPr="006D64FB">
        <w:rPr>
          <w:rFonts w:ascii="Sylfaen" w:eastAsia="Sylfaen" w:hAnsi="Sylfaen" w:cs="Times New Roman"/>
          <w:lang w:val="x-none" w:eastAsia="x-none"/>
        </w:rPr>
        <w:t xml:space="preserve">ან არასრულად </w:t>
      </w:r>
      <w:r w:rsidRPr="006D64FB">
        <w:rPr>
          <w:rFonts w:ascii="Sylfaen" w:eastAsia="Sylfaen" w:hAnsi="Sylfaen" w:cs="Times New Roman"/>
          <w:lang w:val="ka-GE" w:eastAsia="x-none"/>
        </w:rPr>
        <w:t xml:space="preserve">ვაქცინირებულ ფენებში. სრულად იყო </w:t>
      </w:r>
      <w:r w:rsidRPr="006D64FB">
        <w:rPr>
          <w:rFonts w:ascii="Sylfaen" w:eastAsia="Times New Roman" w:hAnsi="Sylfaen" w:cs="Sylfaen"/>
          <w:lang w:val="ka-GE"/>
        </w:rPr>
        <w:t>უზრუნველყოფილი ექიმისა და ექთნის მომსახურებაზე ხელმისაწვდომობა.</w:t>
      </w:r>
      <w:r w:rsidRPr="006D64FB">
        <w:rPr>
          <w:rFonts w:ascii="Sylfaen" w:eastAsia="Sylfaen" w:hAnsi="Sylfaen" w:cs="Times New Roman"/>
          <w:lang w:val="ka-GE" w:eastAsia="x-none"/>
        </w:rPr>
        <w:t xml:space="preserve"> (</w:t>
      </w:r>
      <w:r w:rsidRPr="006D64FB">
        <w:rPr>
          <w:rFonts w:ascii="Sylfaen" w:eastAsia="Sylfaen" w:hAnsi="Sylfaen" w:cs="Times New Roman"/>
          <w:lang w:val="x-none" w:eastAsia="x-none"/>
        </w:rPr>
        <w:t>საანგარიშო პერიოდში, წითელას კომპონენტის შემცველი ვაქცინით სულ აიცრა 148</w:t>
      </w:r>
      <w:r w:rsidRPr="006D64FB">
        <w:rPr>
          <w:rFonts w:ascii="Sylfaen" w:eastAsia="Sylfaen" w:hAnsi="Sylfaen" w:cs="Times New Roman"/>
          <w:lang w:val="ka-GE" w:eastAsia="x-none"/>
        </w:rPr>
        <w:t xml:space="preserve">.3 ათასამდე </w:t>
      </w:r>
      <w:r w:rsidRPr="006D64FB">
        <w:rPr>
          <w:rFonts w:ascii="Sylfaen" w:eastAsia="Sylfaen" w:hAnsi="Sylfaen" w:cs="Times New Roman"/>
          <w:lang w:val="x-none" w:eastAsia="x-none"/>
        </w:rPr>
        <w:t>პირი, მათ შორის გეგმური ვაქცინაცია ჩაუტარდა 108</w:t>
      </w:r>
      <w:r w:rsidRPr="006D64FB">
        <w:rPr>
          <w:rFonts w:ascii="Sylfaen" w:eastAsia="Sylfaen" w:hAnsi="Sylfaen" w:cs="Times New Roman"/>
          <w:lang w:val="ka-GE" w:eastAsia="x-none"/>
        </w:rPr>
        <w:t>.</w:t>
      </w:r>
      <w:r w:rsidRPr="006D64FB">
        <w:rPr>
          <w:rFonts w:ascii="Sylfaen" w:eastAsia="Sylfaen" w:hAnsi="Sylfaen" w:cs="Times New Roman"/>
          <w:lang w:val="x-none" w:eastAsia="x-none"/>
        </w:rPr>
        <w:t>9</w:t>
      </w:r>
      <w:r w:rsidRPr="006D64FB">
        <w:rPr>
          <w:rFonts w:ascii="Sylfaen" w:eastAsia="Sylfaen" w:hAnsi="Sylfaen" w:cs="Times New Roman"/>
          <w:lang w:val="ka-GE" w:eastAsia="x-none"/>
        </w:rPr>
        <w:t xml:space="preserve"> ათასზე მეტ </w:t>
      </w:r>
      <w:r w:rsidRPr="006D64FB">
        <w:rPr>
          <w:rFonts w:ascii="Sylfaen" w:eastAsia="Sylfaen" w:hAnsi="Sylfaen" w:cs="Times New Roman"/>
          <w:lang w:val="x-none" w:eastAsia="x-none"/>
        </w:rPr>
        <w:t>ბენეფიციარს, ხოლო ეპიდჩვენებით იმუნოპროფილაქტიკა - 39</w:t>
      </w:r>
      <w:r w:rsidRPr="006D64FB">
        <w:rPr>
          <w:rFonts w:ascii="Sylfaen" w:eastAsia="Sylfaen" w:hAnsi="Sylfaen" w:cs="Times New Roman"/>
          <w:lang w:val="ka-GE" w:eastAsia="x-none"/>
        </w:rPr>
        <w:t>.</w:t>
      </w:r>
      <w:r w:rsidRPr="006D64FB">
        <w:rPr>
          <w:rFonts w:ascii="Sylfaen" w:eastAsia="Sylfaen" w:hAnsi="Sylfaen" w:cs="Times New Roman"/>
          <w:lang w:val="x-none" w:eastAsia="x-none"/>
        </w:rPr>
        <w:t>3</w:t>
      </w:r>
      <w:r w:rsidRPr="006D64FB">
        <w:rPr>
          <w:rFonts w:ascii="Sylfaen" w:eastAsia="Sylfaen" w:hAnsi="Sylfaen" w:cs="Times New Roman"/>
          <w:lang w:val="ka-GE" w:eastAsia="x-none"/>
        </w:rPr>
        <w:t xml:space="preserve"> ათასზე მეტ</w:t>
      </w:r>
      <w:r w:rsidRPr="006D64FB">
        <w:rPr>
          <w:rFonts w:ascii="Sylfaen" w:eastAsia="Sylfaen" w:hAnsi="Sylfaen" w:cs="Times New Roman"/>
          <w:lang w:val="x-none" w:eastAsia="x-none"/>
        </w:rPr>
        <w:t xml:space="preserve"> პირს</w:t>
      </w:r>
      <w:r w:rsidRPr="006D64FB">
        <w:rPr>
          <w:rFonts w:ascii="Sylfaen" w:eastAsia="Sylfaen" w:hAnsi="Sylfaen" w:cs="Times New Roman"/>
          <w:lang w:val="ka-GE" w:eastAsia="x-none"/>
        </w:rPr>
        <w:t xml:space="preserve">). </w:t>
      </w:r>
    </w:p>
    <w:p w:rsidR="00973902" w:rsidRPr="006D64FB" w:rsidRDefault="00973902" w:rsidP="005D0A44">
      <w:pPr>
        <w:tabs>
          <w:tab w:val="left" w:pos="0"/>
          <w:tab w:val="left" w:pos="10440"/>
        </w:tabs>
        <w:spacing w:after="0" w:line="240" w:lineRule="auto"/>
        <w:jc w:val="both"/>
        <w:rPr>
          <w:rFonts w:ascii="Sylfaen" w:eastAsia="Sylfaen" w:hAnsi="Sylfaen" w:cs="Sylfaen"/>
          <w:highlight w:val="yellow"/>
          <w:lang w:val="ka-GE"/>
        </w:rPr>
      </w:pPr>
    </w:p>
    <w:p w:rsidR="00973902" w:rsidRPr="006D64FB" w:rsidRDefault="00973902" w:rsidP="005D0A44">
      <w:pPr>
        <w:pStyle w:val="abzacixml"/>
        <w:rPr>
          <w:b w:val="0"/>
          <w:sz w:val="22"/>
          <w:szCs w:val="22"/>
          <w:highlight w:val="yellow"/>
        </w:rPr>
      </w:pPr>
    </w:p>
    <w:p w:rsidR="00973902" w:rsidRPr="006D64FB" w:rsidRDefault="00973902" w:rsidP="005D0A44">
      <w:pPr>
        <w:pStyle w:val="Heading4"/>
        <w:spacing w:line="240" w:lineRule="auto"/>
        <w:rPr>
          <w:b w:val="0"/>
        </w:rPr>
      </w:pPr>
      <w:r w:rsidRPr="006D64FB">
        <w:rPr>
          <w:b w:val="0"/>
        </w:rPr>
        <w:t xml:space="preserve"> </w:t>
      </w:r>
      <w:r w:rsidR="00891406" w:rsidRPr="006D64FB">
        <w:rPr>
          <w:b w:val="0"/>
        </w:rPr>
        <w:t xml:space="preserve">1.2.2.3 </w:t>
      </w:r>
      <w:r w:rsidRPr="006D64FB">
        <w:rPr>
          <w:b w:val="0"/>
        </w:rPr>
        <w:t>ეპიდზედამხედველობა (პროგრამული კოდი 35 03 02 03)</w:t>
      </w:r>
    </w:p>
    <w:p w:rsidR="00973902" w:rsidRPr="006D64FB" w:rsidRDefault="00973902" w:rsidP="005D0A44">
      <w:pPr>
        <w:pStyle w:val="abzacixml"/>
        <w:rPr>
          <w:b w:val="0"/>
          <w:sz w:val="22"/>
          <w:szCs w:val="22"/>
        </w:rPr>
      </w:pP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პროგრამის განმახორციელებელი: </w:t>
      </w:r>
    </w:p>
    <w:p w:rsidR="00973902" w:rsidRPr="006D64FB" w:rsidRDefault="00973902" w:rsidP="0081300B">
      <w:pPr>
        <w:pStyle w:val="ListParagraph"/>
        <w:numPr>
          <w:ilvl w:val="0"/>
          <w:numId w:val="76"/>
        </w:numPr>
        <w:tabs>
          <w:tab w:val="left" w:pos="10440"/>
        </w:tabs>
        <w:spacing w:after="0" w:line="240" w:lineRule="auto"/>
        <w:jc w:val="both"/>
        <w:rPr>
          <w:rFonts w:ascii="Sylfaen" w:eastAsia="Sylfaen" w:hAnsi="Sylfaen"/>
        </w:rPr>
      </w:pPr>
      <w:r w:rsidRPr="006D64FB">
        <w:rPr>
          <w:rFonts w:ascii="Sylfaen" w:eastAsia="Sylfaen" w:hAnsi="Sylfaen" w:cs="Sylfaen"/>
        </w:rPr>
        <w:t>სსიპ</w:t>
      </w:r>
      <w:r w:rsidRPr="006D64FB">
        <w:rPr>
          <w:rFonts w:ascii="Sylfaen" w:eastAsia="Sylfaen" w:hAnsi="Sylfaen"/>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6D64FB">
        <w:rPr>
          <w:rFonts w:ascii="Sylfaen" w:eastAsia="Sylfaen" w:hAnsi="Sylfaen"/>
          <w:lang w:val="ka-GE"/>
        </w:rPr>
        <w:t>;</w:t>
      </w:r>
    </w:p>
    <w:p w:rsidR="00973902" w:rsidRPr="006D64FB" w:rsidRDefault="00973902" w:rsidP="005D0A44">
      <w:pPr>
        <w:pStyle w:val="ListParagraph"/>
        <w:tabs>
          <w:tab w:val="left" w:pos="0"/>
          <w:tab w:val="left" w:pos="10440"/>
        </w:tabs>
        <w:spacing w:after="0" w:line="240" w:lineRule="auto"/>
        <w:ind w:left="0" w:hanging="180"/>
        <w:jc w:val="both"/>
        <w:rPr>
          <w:rFonts w:ascii="Sylfaen" w:hAnsi="Sylfaen" w:cs="Arial"/>
          <w:color w:val="000000"/>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eastAsia="Sylfaen" w:hAnsi="Sylfaen" w:cs="Sylfaen"/>
          <w:lang w:val="ka-GE"/>
        </w:rPr>
      </w:pPr>
      <w:r w:rsidRPr="006D64FB">
        <w:rPr>
          <w:rFonts w:ascii="Sylfaen" w:eastAsia="Sylfaen" w:hAnsi="Sylfaen" w:cs="Sylfaen"/>
          <w:lang w:val="ka-GE"/>
        </w:rPr>
        <w:t>გადამდები დაავადებების დროულად გამოვლენის მაჩვენებლის გაზრდა; იმუნოპროფილაქტიკისათვის საჭირო მასალის და აღჭურვილობის აუცილებელი მარაგით უზრუნველყოფის მონიტორინგი;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eastAsia="Sylfaen" w:hAnsi="Sylfaen" w:cs="Sylfaen"/>
          <w:lang w:val="ka-GE"/>
        </w:rPr>
      </w:pPr>
      <w:r w:rsidRPr="006D64FB">
        <w:rPr>
          <w:rFonts w:ascii="Sylfaen" w:eastAsia="Sylfaen" w:hAnsi="Sylfaen" w:cs="Sylfaen"/>
          <w:lang w:val="ka-GE"/>
        </w:rPr>
        <w:t>ლოჯისტიკისა და მონიტორინგის ეფექტური სისტემის დანერგვა;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eastAsia="Sylfaen" w:hAnsi="Sylfaen" w:cs="Sylfaen"/>
          <w:lang w:val="ka-GE"/>
        </w:rPr>
      </w:pPr>
      <w:r w:rsidRPr="006D64FB">
        <w:rPr>
          <w:rFonts w:ascii="Sylfaen" w:eastAsia="Sylfaen" w:hAnsi="Sylfaen" w:cs="Sylfaen"/>
          <w:lang w:val="ka-GE"/>
        </w:rPr>
        <w:t>მალარიის და სხვა პარაზიტული დაავადებების პროფილაქტიკისა და კონტროლის გაუმჯობესება;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eastAsia="Sylfaen" w:hAnsi="Sylfaen" w:cs="Sylfaen"/>
          <w:lang w:val="ka-GE"/>
        </w:rPr>
      </w:pPr>
      <w:r w:rsidRPr="006D64FB">
        <w:rPr>
          <w:rFonts w:ascii="Sylfaen" w:eastAsia="Sylfaen" w:hAnsi="Sylfaen" w:cs="Sylfaen"/>
          <w:lang w:val="ka-GE"/>
        </w:rPr>
        <w:t>ნოზოკომიური ინფექციების კონტროლი;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eastAsia="Sylfaen" w:hAnsi="Sylfaen" w:cs="Sylfaen"/>
          <w:lang w:val="ka-GE"/>
        </w:rPr>
      </w:pPr>
      <w:r w:rsidRPr="006D64FB">
        <w:rPr>
          <w:rFonts w:ascii="Sylfaen" w:eastAsia="Sylfaen" w:hAnsi="Sylfaen" w:cs="Sylfaen"/>
          <w:lang w:val="ka-GE"/>
        </w:rPr>
        <w:t>მწვავე დიარეულ დაავადებებზე ზედამხედველობა;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eastAsia="Sylfaen" w:hAnsi="Sylfaen" w:cs="Sylfaen"/>
          <w:lang w:val="ka-GE"/>
        </w:rPr>
      </w:pPr>
      <w:r w:rsidRPr="006D64FB">
        <w:rPr>
          <w:rFonts w:ascii="Sylfaen" w:eastAsia="Sylfaen" w:hAnsi="Sylfaen" w:cs="Sylfaen"/>
          <w:lang w:val="ka-GE"/>
        </w:rPr>
        <w:t>გრიპის ეპიდზედამხედველობის გაუმჯობესება სენტინელური მეთვალყურეობის გზით.</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eastAsia="Sylfaen" w:hAnsi="Sylfaen" w:cs="Sylfaen"/>
          <w:lang w:val="ka-GE"/>
        </w:rPr>
      </w:pPr>
      <w:r w:rsidRPr="006D64FB">
        <w:rPr>
          <w:rFonts w:ascii="Sylfaen" w:eastAsia="Sylfaen" w:hAnsi="Sylfaen" w:cs="Sylfaen"/>
          <w:lang w:val="ka-GE"/>
        </w:rPr>
        <w:t>სტატისტიკური ფორმების შეგროვება და წარდგენა სსიპ ლ. საყვარელიძის სახელობის დაავადებათა კონტროლისა და საზოგადოებრივი ჯანმრთელობის ეროვნულ ცენტრში განხორციელდა მუნიციპალური სჯდ ცენტრების 100%-ის მიერ;</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eastAsia="Sylfaen" w:hAnsi="Sylfaen" w:cs="Sylfaen"/>
          <w:lang w:val="ka-GE"/>
        </w:rPr>
      </w:pPr>
      <w:r w:rsidRPr="006D64FB">
        <w:rPr>
          <w:rFonts w:ascii="Sylfaen" w:eastAsia="Sylfaen" w:hAnsi="Sylfaen" w:cs="Calibri"/>
          <w:color w:val="000000"/>
        </w:rPr>
        <w:t xml:space="preserve">ეპიდზედამხედველობის ერთიან ელექტრონულ სისტემაში ჩართულია და მონაწილეობს მუნიციპალური სჯდ ცენტრების 100%; </w:t>
      </w:r>
    </w:p>
    <w:p w:rsidR="00973902" w:rsidRPr="006D64FB" w:rsidRDefault="00973902" w:rsidP="0081300B">
      <w:pPr>
        <w:numPr>
          <w:ilvl w:val="0"/>
          <w:numId w:val="84"/>
        </w:numPr>
        <w:autoSpaceDE w:val="0"/>
        <w:autoSpaceDN w:val="0"/>
        <w:adjustRightInd w:val="0"/>
        <w:spacing w:after="0" w:line="240" w:lineRule="auto"/>
        <w:ind w:left="0" w:hanging="180"/>
        <w:contextualSpacing/>
        <w:jc w:val="both"/>
        <w:rPr>
          <w:rFonts w:ascii="Sylfaen" w:eastAsia="Sylfaen" w:hAnsi="Sylfaen" w:cs="Calibri"/>
          <w:color w:val="000000"/>
        </w:rPr>
      </w:pPr>
      <w:r w:rsidRPr="006D64FB">
        <w:rPr>
          <w:rFonts w:ascii="Sylfaen" w:eastAsia="Sylfaen" w:hAnsi="Sylfaen" w:cs="Calibri"/>
          <w:color w:val="000000"/>
        </w:rPr>
        <w:t>სამოქმედო არეალზე იმუნიზაციის დაგეგმვის და სერვისის მიწოდების თაობაზე ინფორმაციის წარმოდგენა ხორციელდება მუნიციპალური სჯდ ცენტრების 100%-ის მიერ;</w:t>
      </w:r>
    </w:p>
    <w:p w:rsidR="00973902" w:rsidRPr="006D64FB" w:rsidRDefault="00973902" w:rsidP="0081300B">
      <w:pPr>
        <w:numPr>
          <w:ilvl w:val="0"/>
          <w:numId w:val="84"/>
        </w:numPr>
        <w:autoSpaceDE w:val="0"/>
        <w:autoSpaceDN w:val="0"/>
        <w:adjustRightInd w:val="0"/>
        <w:spacing w:after="0" w:line="240" w:lineRule="auto"/>
        <w:ind w:left="0" w:hanging="180"/>
        <w:contextualSpacing/>
        <w:jc w:val="both"/>
        <w:rPr>
          <w:rFonts w:ascii="Sylfaen" w:eastAsia="Sylfaen" w:hAnsi="Sylfaen" w:cs="Calibri"/>
          <w:color w:val="000000"/>
        </w:rPr>
      </w:pPr>
      <w:r w:rsidRPr="006D64FB">
        <w:rPr>
          <w:rFonts w:ascii="Sylfaen" w:eastAsia="Sylfaen" w:hAnsi="Sylfaen" w:cs="Calibri"/>
          <w:color w:val="000000"/>
        </w:rPr>
        <w:lastRenderedPageBreak/>
        <w:t xml:space="preserve">იმუნიზაციის მოდული დანერგილია სჯდ ცენტრების 100%-ში. </w:t>
      </w:r>
    </w:p>
    <w:p w:rsidR="00973902" w:rsidRPr="006D64FB" w:rsidRDefault="00973902" w:rsidP="0081300B">
      <w:pPr>
        <w:numPr>
          <w:ilvl w:val="0"/>
          <w:numId w:val="84"/>
        </w:numPr>
        <w:autoSpaceDE w:val="0"/>
        <w:autoSpaceDN w:val="0"/>
        <w:adjustRightInd w:val="0"/>
        <w:spacing w:after="0" w:line="240" w:lineRule="auto"/>
        <w:ind w:left="0" w:hanging="180"/>
        <w:contextualSpacing/>
        <w:jc w:val="both"/>
        <w:rPr>
          <w:rFonts w:ascii="Sylfaen" w:eastAsia="Sylfaen" w:hAnsi="Sylfaen" w:cs="Calibri"/>
          <w:color w:val="000000"/>
        </w:rPr>
      </w:pPr>
      <w:r w:rsidRPr="006D64FB">
        <w:rPr>
          <w:rFonts w:ascii="Sylfaen" w:eastAsia="Sylfaen" w:hAnsi="Sylfaen" w:cs="Calibri"/>
          <w:color w:val="000000"/>
        </w:rPr>
        <w:t>საანგარიშო პერიოდში საქართველოში დაფიქსირდა მალარიის 9 შემთხვევა (მ.შ. 7 ტროპიკული, და 2 სამდღიური), ყველა მათგანი იყო შემოტანილი აფრიკისა და აზიის ქვეყნებიდან. დადასტურებული 9 შემთხვევიდან 3 უცხოეთის, ხოლო 6 საქართველოს მოქალაქეა, რომლებიც სამუშაოდ იმყოფებოდნენ ზემოაღნიშნულ ქვეყნებში. არც ერთი შემთხვევა ლეტალურად არ დასრულებულა.</w:t>
      </w:r>
    </w:p>
    <w:p w:rsidR="00973902" w:rsidRPr="006D64FB" w:rsidRDefault="00973902" w:rsidP="0081300B">
      <w:pPr>
        <w:numPr>
          <w:ilvl w:val="0"/>
          <w:numId w:val="84"/>
        </w:numPr>
        <w:autoSpaceDE w:val="0"/>
        <w:autoSpaceDN w:val="0"/>
        <w:adjustRightInd w:val="0"/>
        <w:spacing w:after="0" w:line="240" w:lineRule="auto"/>
        <w:ind w:left="0" w:hanging="180"/>
        <w:contextualSpacing/>
        <w:jc w:val="both"/>
        <w:rPr>
          <w:rFonts w:ascii="Sylfaen" w:eastAsia="Sylfaen" w:hAnsi="Sylfaen" w:cs="Calibri"/>
          <w:color w:val="000000"/>
        </w:rPr>
      </w:pPr>
      <w:r w:rsidRPr="006D64FB">
        <w:rPr>
          <w:rFonts w:ascii="Sylfaen" w:eastAsia="Sylfaen" w:hAnsi="Sylfaen" w:cs="Calibri"/>
          <w:color w:val="000000"/>
        </w:rPr>
        <w:t>ნოზოკომიური ინფექციების ზედამხედველობა დამყარებულია ქ. თბილისის და ქ. ბათუმის საყრდენ ბაზებზე (სულ 8 სტაციონარული სამედიცინო დაწესებულება). იდენტიფიცირებული მიკროორგანიზმების 100%-ში განისაზღვრა ნოზოკომიური ინფექციების გამომწვევი წამყვანი პათოგენები და მათი ანტიბიოტიკებისადმი რეზისტენტობა;</w:t>
      </w:r>
    </w:p>
    <w:p w:rsidR="00973902" w:rsidRPr="006D64FB" w:rsidRDefault="00973902" w:rsidP="0081300B">
      <w:pPr>
        <w:numPr>
          <w:ilvl w:val="0"/>
          <w:numId w:val="84"/>
        </w:numPr>
        <w:autoSpaceDE w:val="0"/>
        <w:autoSpaceDN w:val="0"/>
        <w:adjustRightInd w:val="0"/>
        <w:spacing w:after="0" w:line="240" w:lineRule="auto"/>
        <w:ind w:left="0" w:hanging="180"/>
        <w:contextualSpacing/>
        <w:jc w:val="both"/>
        <w:rPr>
          <w:rFonts w:ascii="Sylfaen" w:eastAsia="Sylfaen" w:hAnsi="Sylfaen" w:cs="Calibri"/>
          <w:color w:val="000000"/>
        </w:rPr>
      </w:pPr>
      <w:r w:rsidRPr="006D64FB">
        <w:rPr>
          <w:rFonts w:ascii="Sylfaen" w:eastAsia="Sylfaen" w:hAnsi="Sylfaen" w:cs="Calibri"/>
          <w:color w:val="000000"/>
        </w:rPr>
        <w:t>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 თბილისის 1 (50%) ბავშვთა საავადმყოფოს ბაზაზე; პროგრამის მიმწოდებელი დაწესებულებების მიერ მოწოდებულ იქნა ნიმუშების დაგეგმილი რაოდენობის 73%, რომლებსაც ჩაუტარდა ლაბორატორიული დიაგნოსტიკა როტა, ნორო და ადენოვირუსულ ინფექციებზე.</w:t>
      </w:r>
    </w:p>
    <w:p w:rsidR="00973902" w:rsidRPr="006D64FB" w:rsidRDefault="00973902" w:rsidP="005D0A44">
      <w:pPr>
        <w:tabs>
          <w:tab w:val="left" w:pos="0"/>
          <w:tab w:val="left" w:pos="10440"/>
        </w:tabs>
        <w:spacing w:after="0" w:line="240" w:lineRule="auto"/>
        <w:jc w:val="both"/>
        <w:rPr>
          <w:rFonts w:ascii="Sylfaen" w:hAnsi="Sylfaen" w:cs="Sylfaen"/>
          <w:highlight w:val="yellow"/>
        </w:rPr>
      </w:pPr>
    </w:p>
    <w:p w:rsidR="00973902" w:rsidRPr="006D64FB" w:rsidRDefault="00973902" w:rsidP="005D0A44">
      <w:pPr>
        <w:pStyle w:val="ListParagraph"/>
        <w:tabs>
          <w:tab w:val="left" w:pos="0"/>
          <w:tab w:val="left" w:pos="10440"/>
        </w:tabs>
        <w:spacing w:after="0" w:line="240" w:lineRule="auto"/>
        <w:ind w:left="0"/>
        <w:jc w:val="both"/>
        <w:rPr>
          <w:rFonts w:ascii="Sylfaen" w:hAnsi="Sylfaen" w:cs="Sylfaen"/>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rPr>
      </w:pPr>
      <w:r w:rsidRPr="006D64FB">
        <w:rPr>
          <w:rFonts w:ascii="Sylfaen" w:eastAsia="Sylfaen" w:hAnsi="Sylfaen"/>
          <w:color w:val="000000"/>
          <w:sz w:val="22"/>
          <w:szCs w:val="22"/>
        </w:rPr>
        <w:t>1.</w:t>
      </w:r>
      <w:r w:rsidRPr="006D64FB">
        <w:rPr>
          <w:rFonts w:ascii="Sylfaen" w:hAnsi="Sylfaen" w:cs="Sylfaen"/>
          <w:sz w:val="22"/>
          <w:szCs w:val="22"/>
          <w:lang w:val="ka-GE"/>
        </w:rPr>
        <w:t xml:space="preserve">დაგეგმილი საბაზისო მაჩვენებელი - </w:t>
      </w:r>
      <w:r w:rsidRPr="006D64FB">
        <w:rPr>
          <w:rFonts w:ascii="Sylfaen" w:eastAsia="Sylfaen" w:hAnsi="Sylfaen"/>
          <w:color w:val="000000"/>
          <w:sz w:val="22"/>
          <w:szCs w:val="22"/>
        </w:rPr>
        <w:t xml:space="preserve">რეგიონულ და მუნიციპალურ დონეზე არსებული სჯდ ცენტრების 100%-ის მიერ ხორციელდება სამედიცინო სტატისტიკური ინფორმაციის შეგროვება და წარმოდგენა; ეპიდზედამხედველობის ერთიან სისტემაში ჩართულია და მონაწილეობს მუნიციპალური სჯდ ცენტრების 100%; -საქართველოს ყველა რაიონში არსებობს ინფრასტრუქტურა და საშუალებები ვაქცინების, შრატების და ასაცრელი მასალების ცივი ჯაჭვის პრინციპის დაცვით შენახვისა და ლოჯისტიკის უზრუნველსაყოფად; -სამოქმედო არეალზე იმუნიზაციის დაგეგმვის და სერვისის მიწოდების თაობაზე ინფორმაციის წარმოდგენა ხორციელდება მუნიციპალური სჯდ ცენტრების 100%-ის მიერ; -იმუნიზაციის მოდული დანერგილია სჯდ ცენტრების 100%-ში; -ეპიდზედამხედველობა წარმოებს ტუბერკულოზის კონტაქტირებულ პირთა აქტიური მოძიებისათვის (ერთ პაციენტზე - 4.0 კონტაქტი); -იმუნიზაციის სერვისის მიმწოდებელ დაწესებულებების 100%-ის შეფასება, პროგრამის ჩართვისათვის დადგენილი კრიტერიუმების დაკმაყოფილების თაობაზე;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დაგეგმილი მიზნობრივი მაჩვენებელი  -  </w:t>
      </w:r>
      <w:r w:rsidRPr="006D64FB">
        <w:rPr>
          <w:rFonts w:ascii="Sylfaen" w:eastAsia="Sylfaen" w:hAnsi="Sylfaen" w:cs="Times New Roman"/>
          <w:color w:val="000000"/>
        </w:rPr>
        <w:t xml:space="preserve">საბაზისო მაჩვენებლის შენარჩუნება; </w:t>
      </w:r>
    </w:p>
    <w:p w:rsidR="00973902" w:rsidRPr="006D64FB" w:rsidRDefault="00973902" w:rsidP="005D0A44">
      <w:pPr>
        <w:spacing w:after="0" w:line="240" w:lineRule="auto"/>
        <w:jc w:val="both"/>
        <w:rPr>
          <w:rFonts w:ascii="Sylfaen" w:eastAsia="Times New Roman" w:hAnsi="Sylfaen" w:cs="Times New Roma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სტატისტიკური ინფორმაციის შეგროვება და წარმოდგენა ხორციელდება მუნიციპალური სჯდ ცენტრების 100%-ის მიერ;</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 xml:space="preserve">ეპიდზედამხედველობის ერთიან სისტემაში (დზეისი) ჩართულია  და მონაწილეობს მუნიციპალური სჯდ ცენტრების 100%; </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სამოქმედო არეალზე იმუნიზაციის დაგეგმვის და სერვისის მიწოდების თაობაზე ინფორმაციის წარმოდგენა ხორციელდება მუნიციპალური სჯდ ცენტრების 100%-ის მიერ;</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იმუნიზაციის სერვისის მიმწოდებელ დაწესებულებები შეფასებულია პროგრამის ჩართვა სერვისების მიწოდებისათვის დადგენილი კრიტერიუმების შესაბამისობაზე;</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იმუნიზაციის მოდული დანერგილია სჯდ ცენტრების არანაკლებ 100%-ში;</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„ეპიდზედამხედველობის“ სახელმწიფო პროგრამის მიმწოდებელი საზოგადოებრივი ჯანმრთელობის მუნიციპალური ცენტრების დოკუმენტური მონიტორინგი განხორციელდა დაგეგმილი რაოდენობით, ხოლო ადგილზე მონიტორინგი 70%-ში.</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Times New Roman" w:hAnsi="Sylfaen" w:cs="Sylfaen"/>
          <w:lang w:val="ka-GE"/>
        </w:rPr>
        <w:t xml:space="preserve">2.საბაზისო მაჩვენებელი - მალარიოგენულ ტერიტორიებზე (პოტენციურ კერებში) ინსექტიციდით დამუშავებული ტერიტორიების (საცხოვრებელი და არასაცხოვრებელი) პროცენტული წილი შეადგენს 95%-ს; მალარიის ადგილობრივი შემთხვევების რაოდენობა - 0;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 xml:space="preserve">საბაზისო მაჩვენებლის შენარჩუნება; </w:t>
      </w:r>
    </w:p>
    <w:p w:rsidR="00973902" w:rsidRPr="006D64FB" w:rsidRDefault="00973902" w:rsidP="005D0A44">
      <w:pPr>
        <w:spacing w:after="0" w:line="240" w:lineRule="auto"/>
        <w:jc w:val="both"/>
        <w:rPr>
          <w:rFonts w:ascii="Sylfaen" w:eastAsia="Sylfaen" w:hAnsi="Sylfaen" w:cs="Times New Roman"/>
          <w:highlight w:val="yellow"/>
          <w:lang w:val="ka-GE"/>
        </w:rPr>
      </w:pPr>
      <w:r w:rsidRPr="006D64FB">
        <w:rPr>
          <w:rFonts w:ascii="Sylfaen" w:hAnsi="Sylfaen" w:cs="Sylfaen"/>
          <w:lang w:val="ka-GE"/>
        </w:rPr>
        <w:lastRenderedPageBreak/>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Sylfaen"/>
          <w:lang w:val="ka-GE"/>
        </w:rPr>
        <w:t>მალარიისა</w:t>
      </w:r>
      <w:r w:rsidRPr="006D64FB">
        <w:rPr>
          <w:rFonts w:ascii="Sylfaen" w:eastAsia="Times New Roman" w:hAnsi="Sylfaen" w:cs="Times New Roman"/>
          <w:lang w:val="ka-GE"/>
        </w:rPr>
        <w:t xml:space="preserve"> და სხვა ტრანსმისიური დაავადებების გადამტანების გავრცელების, ინსექტიციდით დამუშავებული ტერიტორიების (საცხოვრებელი და არასაცხოვრებელი) პროცენტული წილი შეადგენს დასახული მიზნის </w:t>
      </w:r>
      <w:r w:rsidRPr="006D64FB">
        <w:rPr>
          <w:rFonts w:ascii="Sylfaen" w:eastAsia="Times New Roman" w:hAnsi="Sylfaen" w:cs="Sylfaen"/>
        </w:rPr>
        <w:t>96,7</w:t>
      </w:r>
      <w:r w:rsidRPr="006D64FB">
        <w:rPr>
          <w:rFonts w:ascii="Sylfaen" w:eastAsia="Times New Roman" w:hAnsi="Sylfaen" w:cs="Sylfaen"/>
          <w:lang w:val="ka-GE"/>
        </w:rPr>
        <w:t>%</w:t>
      </w:r>
      <w:r w:rsidRPr="006D64FB">
        <w:rPr>
          <w:rFonts w:ascii="Sylfaen" w:eastAsia="Times New Roman" w:hAnsi="Sylfaen" w:cs="Times New Roman"/>
          <w:lang w:val="ka-GE"/>
        </w:rPr>
        <w:t xml:space="preserve">-ს </w:t>
      </w:r>
      <w:r w:rsidRPr="006D64FB">
        <w:rPr>
          <w:rFonts w:ascii="Sylfaen" w:eastAsia="Times New Roman" w:hAnsi="Sylfaen" w:cs="Times New Roman"/>
        </w:rPr>
        <w:t>(</w:t>
      </w:r>
      <w:r w:rsidRPr="006D64FB">
        <w:rPr>
          <w:rFonts w:ascii="Sylfaen" w:eastAsia="Times New Roman" w:hAnsi="Sylfaen" w:cs="Times New Roman"/>
          <w:lang w:val="ka-GE"/>
        </w:rPr>
        <w:t xml:space="preserve"> </w:t>
      </w:r>
      <w:r w:rsidRPr="006D64FB">
        <w:rPr>
          <w:rFonts w:ascii="Sylfaen" w:eastAsia="Times New Roman" w:hAnsi="Sylfaen" w:cs="Sylfaen"/>
        </w:rPr>
        <w:t>9261 030</w:t>
      </w:r>
      <w:r w:rsidRPr="006D64FB">
        <w:rPr>
          <w:rFonts w:ascii="Sylfaen" w:eastAsia="Times New Roman" w:hAnsi="Sylfaen" w:cs="Sylfaen"/>
          <w:lang w:val="ka-GE"/>
        </w:rPr>
        <w:t xml:space="preserve"> კვ.მ.</w:t>
      </w:r>
      <w:r w:rsidRPr="006D64FB">
        <w:rPr>
          <w:rFonts w:ascii="Sylfaen" w:eastAsia="Times New Roman" w:hAnsi="Sylfaen" w:cs="Times New Roman"/>
          <w:lang w:val="ka-GE"/>
        </w:rPr>
        <w:t xml:space="preserve"> </w:t>
      </w:r>
      <w:r w:rsidRPr="006D64FB">
        <w:rPr>
          <w:rFonts w:ascii="Sylfaen" w:eastAsia="Times New Roman" w:hAnsi="Sylfaen" w:cs="Times New Roman"/>
        </w:rPr>
        <w:t>)</w:t>
      </w:r>
      <w:r w:rsidRPr="006D64FB">
        <w:rPr>
          <w:rFonts w:ascii="Sylfaen" w:eastAsia="Times New Roman" w:hAnsi="Sylfaen" w:cs="Times New Roman"/>
          <w:lang w:val="ka-GE"/>
        </w:rPr>
        <w:t xml:space="preserve">;  </w:t>
      </w:r>
      <w:r w:rsidRPr="006D64FB">
        <w:rPr>
          <w:rFonts w:ascii="Sylfaen" w:eastAsia="Sylfaen" w:hAnsi="Sylfaen" w:cs="Times New Roman"/>
          <w:lang w:val="ka-GE"/>
        </w:rPr>
        <w:t xml:space="preserve">მალარიის ადგილობრივი შემთხვევების რაოდენობა არ დაფიქსირებულა. </w:t>
      </w:r>
    </w:p>
    <w:p w:rsidR="00973902" w:rsidRPr="006D64FB" w:rsidRDefault="00973902" w:rsidP="005D0A44">
      <w:pPr>
        <w:spacing w:after="0" w:line="240" w:lineRule="auto"/>
        <w:jc w:val="both"/>
        <w:rPr>
          <w:rFonts w:ascii="Sylfaen" w:eastAsia="Sylfaen" w:hAnsi="Sylfaen" w:cs="Times New Roman"/>
          <w:lang w:val="ka-GE"/>
        </w:rPr>
      </w:pPr>
      <w:r w:rsidRPr="006D64FB">
        <w:rPr>
          <w:rFonts w:ascii="Sylfaen" w:eastAsia="Sylfaen" w:hAnsi="Sylfaen" w:cs="Times New Roman"/>
          <w:lang w:val="ka-GE"/>
        </w:rPr>
        <w:t>3.</w:t>
      </w:r>
      <w:r w:rsidRPr="006D64FB">
        <w:rPr>
          <w:rFonts w:ascii="Sylfaen" w:eastAsia="Times New Roman" w:hAnsi="Sylfaen" w:cs="Sylfaen"/>
          <w:lang w:val="ka-GE"/>
        </w:rPr>
        <w:t xml:space="preserve">საბაზისო მაჩვენებელი - ნოზოკომიური ინფექციების ეპიდზედამხედველობის სენტინელური ბაზების რაოდენობა 10%-ით გაზრდილია წინა წლის მაჩვენებელთან (7%) შედარებით;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 xml:space="preserve">ნოზოკომიური ინფექციების ზედამხედველობის სენტინელური ბაზების რაოდენობა გაიზარდა 20%-ით (2017 წელთან შედარებით); განისაზღვრა ყველა კლინიკის ბაზაზე ნოზოკომიური ინფექციების გამომწვევი წამყვანი პათოგენები და მათი ანტიბიოტიკებისადმი რეზისტენტობა; </w:t>
      </w:r>
    </w:p>
    <w:p w:rsidR="00973902" w:rsidRPr="006D64FB" w:rsidRDefault="00973902" w:rsidP="005D0A44">
      <w:pPr>
        <w:spacing w:after="0" w:line="240" w:lineRule="auto"/>
        <w:jc w:val="both"/>
        <w:rPr>
          <w:rFonts w:ascii="Calibri" w:eastAsia="Times New Roman" w:hAnsi="Calibri" w:cs="Times New Roman"/>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Sylfaen"/>
        </w:rPr>
        <w:t>ნოზოკომიური</w:t>
      </w:r>
      <w:r w:rsidRPr="006D64FB">
        <w:rPr>
          <w:rFonts w:ascii="Calibri" w:eastAsia="Times New Roman" w:hAnsi="Calibri" w:cs="Times New Roman"/>
        </w:rPr>
        <w:t xml:space="preserve"> </w:t>
      </w:r>
      <w:r w:rsidRPr="006D64FB">
        <w:rPr>
          <w:rFonts w:ascii="Sylfaen" w:eastAsia="Times New Roman" w:hAnsi="Sylfaen" w:cs="Sylfaen"/>
        </w:rPr>
        <w:t>ინფექციების</w:t>
      </w:r>
      <w:r w:rsidRPr="006D64FB">
        <w:rPr>
          <w:rFonts w:ascii="Calibri" w:eastAsia="Times New Roman" w:hAnsi="Calibri" w:cs="Times New Roman"/>
        </w:rPr>
        <w:t xml:space="preserve"> </w:t>
      </w:r>
      <w:r w:rsidRPr="006D64FB">
        <w:rPr>
          <w:rFonts w:ascii="Sylfaen" w:eastAsia="Times New Roman" w:hAnsi="Sylfaen" w:cs="Sylfaen"/>
        </w:rPr>
        <w:t>ზედამხედველობა</w:t>
      </w:r>
      <w:r w:rsidRPr="006D64FB">
        <w:rPr>
          <w:rFonts w:ascii="Calibri" w:eastAsia="Times New Roman" w:hAnsi="Calibri" w:cs="Times New Roman"/>
        </w:rPr>
        <w:t xml:space="preserve"> </w:t>
      </w:r>
      <w:r w:rsidRPr="006D64FB">
        <w:rPr>
          <w:rFonts w:ascii="Sylfaen" w:eastAsia="Times New Roman" w:hAnsi="Sylfaen" w:cs="Sylfaen"/>
        </w:rPr>
        <w:t>დამყარებულია</w:t>
      </w:r>
      <w:r w:rsidRPr="006D64FB">
        <w:rPr>
          <w:rFonts w:ascii="Calibri" w:eastAsia="Times New Roman" w:hAnsi="Calibri" w:cs="Times New Roman"/>
        </w:rPr>
        <w:t xml:space="preserve"> </w:t>
      </w:r>
      <w:r w:rsidRPr="006D64FB">
        <w:rPr>
          <w:rFonts w:ascii="Sylfaen" w:eastAsia="Times New Roman" w:hAnsi="Sylfaen" w:cs="Sylfaen"/>
        </w:rPr>
        <w:t>ქ</w:t>
      </w:r>
      <w:r w:rsidRPr="006D64FB">
        <w:rPr>
          <w:rFonts w:ascii="Calibri" w:eastAsia="Times New Roman" w:hAnsi="Calibri" w:cs="Times New Roman"/>
        </w:rPr>
        <w:t>.</w:t>
      </w:r>
      <w:r w:rsidRPr="006D64FB">
        <w:rPr>
          <w:rFonts w:ascii="Calibri" w:eastAsia="Times New Roman" w:hAnsi="Calibri" w:cs="Times New Roman"/>
          <w:lang w:val="ka-GE"/>
        </w:rPr>
        <w:t xml:space="preserve"> </w:t>
      </w:r>
      <w:r w:rsidRPr="006D64FB">
        <w:rPr>
          <w:rFonts w:ascii="Sylfaen" w:eastAsia="Times New Roman" w:hAnsi="Sylfaen" w:cs="Sylfaen"/>
        </w:rPr>
        <w:t>თბილისის</w:t>
      </w:r>
      <w:r w:rsidRPr="006D64FB">
        <w:rPr>
          <w:rFonts w:ascii="Calibri" w:eastAsia="Times New Roman" w:hAnsi="Calibri" w:cs="Times New Roman"/>
        </w:rPr>
        <w:t xml:space="preserve"> </w:t>
      </w:r>
      <w:r w:rsidRPr="006D64FB">
        <w:rPr>
          <w:rFonts w:ascii="Sylfaen" w:eastAsia="Times New Roman" w:hAnsi="Sylfaen" w:cs="Sylfaen"/>
        </w:rPr>
        <w:t>და</w:t>
      </w:r>
      <w:r w:rsidRPr="006D64FB">
        <w:rPr>
          <w:rFonts w:ascii="Calibri" w:eastAsia="Times New Roman" w:hAnsi="Calibri" w:cs="Times New Roman"/>
        </w:rPr>
        <w:t xml:space="preserve"> </w:t>
      </w:r>
      <w:r w:rsidRPr="006D64FB">
        <w:rPr>
          <w:rFonts w:ascii="Sylfaen" w:eastAsia="Times New Roman" w:hAnsi="Sylfaen" w:cs="Sylfaen"/>
        </w:rPr>
        <w:t>ქ</w:t>
      </w:r>
      <w:r w:rsidRPr="006D64FB">
        <w:rPr>
          <w:rFonts w:ascii="Calibri" w:eastAsia="Times New Roman" w:hAnsi="Calibri" w:cs="Times New Roman"/>
        </w:rPr>
        <w:t xml:space="preserve">. </w:t>
      </w:r>
      <w:r w:rsidRPr="006D64FB">
        <w:rPr>
          <w:rFonts w:ascii="Sylfaen" w:eastAsia="Times New Roman" w:hAnsi="Sylfaen" w:cs="Sylfaen"/>
        </w:rPr>
        <w:t>ბათუმის</w:t>
      </w:r>
      <w:r w:rsidRPr="006D64FB">
        <w:rPr>
          <w:rFonts w:ascii="Calibri" w:eastAsia="Times New Roman" w:hAnsi="Calibri" w:cs="Times New Roman"/>
          <w:lang w:val="ka-GE"/>
        </w:rPr>
        <w:t xml:space="preserve"> </w:t>
      </w:r>
      <w:r w:rsidRPr="006D64FB">
        <w:rPr>
          <w:rFonts w:ascii="Sylfaen" w:eastAsia="Times New Roman" w:hAnsi="Sylfaen" w:cs="Sylfaen"/>
          <w:lang w:val="ka-GE"/>
        </w:rPr>
        <w:t>საყრდენ</w:t>
      </w:r>
      <w:r w:rsidRPr="006D64FB">
        <w:rPr>
          <w:rFonts w:ascii="Calibri" w:eastAsia="Times New Roman" w:hAnsi="Calibri" w:cs="Times New Roman"/>
          <w:lang w:val="ka-GE"/>
        </w:rPr>
        <w:t xml:space="preserve"> </w:t>
      </w:r>
      <w:r w:rsidRPr="006D64FB">
        <w:rPr>
          <w:rFonts w:ascii="Sylfaen" w:eastAsia="Times New Roman" w:hAnsi="Sylfaen" w:cs="Sylfaen"/>
          <w:lang w:val="ka-GE"/>
        </w:rPr>
        <w:t>ბაზებზე</w:t>
      </w:r>
      <w:r w:rsidRPr="006D64FB">
        <w:rPr>
          <w:rFonts w:ascii="Calibri" w:eastAsia="Times New Roman" w:hAnsi="Calibri" w:cs="Times New Roman"/>
          <w:lang w:val="ka-GE"/>
        </w:rPr>
        <w:t xml:space="preserve"> (</w:t>
      </w:r>
      <w:r w:rsidRPr="006D64FB">
        <w:rPr>
          <w:rFonts w:ascii="Sylfaen" w:eastAsia="Times New Roman" w:hAnsi="Sylfaen" w:cs="Sylfaen"/>
          <w:lang w:val="ka-GE"/>
        </w:rPr>
        <w:t>სულ</w:t>
      </w:r>
      <w:r w:rsidRPr="006D64FB">
        <w:rPr>
          <w:rFonts w:ascii="Calibri" w:eastAsia="Times New Roman" w:hAnsi="Calibri" w:cs="Times New Roman"/>
        </w:rPr>
        <w:t xml:space="preserve"> </w:t>
      </w:r>
      <w:r w:rsidRPr="006D64FB">
        <w:rPr>
          <w:rFonts w:ascii="Calibri" w:eastAsia="Times New Roman" w:hAnsi="Calibri" w:cs="Times New Roman"/>
          <w:lang w:val="ka-GE"/>
        </w:rPr>
        <w:t>8</w:t>
      </w:r>
      <w:r w:rsidRPr="006D64FB">
        <w:rPr>
          <w:rFonts w:ascii="Calibri" w:eastAsia="Times New Roman" w:hAnsi="Calibri" w:cs="Times New Roman"/>
        </w:rPr>
        <w:t xml:space="preserve"> </w:t>
      </w:r>
      <w:r w:rsidRPr="006D64FB">
        <w:rPr>
          <w:rFonts w:ascii="Sylfaen" w:eastAsia="Times New Roman" w:hAnsi="Sylfaen" w:cs="Sylfaen"/>
          <w:lang w:val="ka-GE"/>
        </w:rPr>
        <w:t>სტაციონარული</w:t>
      </w:r>
      <w:r w:rsidRPr="006D64FB">
        <w:rPr>
          <w:rFonts w:ascii="Calibri" w:eastAsia="Times New Roman" w:hAnsi="Calibri" w:cs="Times New Roman"/>
          <w:lang w:val="ka-GE"/>
        </w:rPr>
        <w:t xml:space="preserve"> </w:t>
      </w:r>
      <w:r w:rsidRPr="006D64FB">
        <w:rPr>
          <w:rFonts w:ascii="Sylfaen" w:eastAsia="Times New Roman" w:hAnsi="Sylfaen" w:cs="Sylfaen"/>
        </w:rPr>
        <w:t>სამედიცინო</w:t>
      </w:r>
      <w:r w:rsidRPr="006D64FB">
        <w:rPr>
          <w:rFonts w:ascii="Calibri" w:eastAsia="Times New Roman" w:hAnsi="Calibri" w:cs="Times New Roman"/>
        </w:rPr>
        <w:t xml:space="preserve"> </w:t>
      </w:r>
      <w:r w:rsidRPr="006D64FB">
        <w:rPr>
          <w:rFonts w:ascii="Sylfaen" w:eastAsia="Times New Roman" w:hAnsi="Sylfaen" w:cs="Sylfaen"/>
        </w:rPr>
        <w:t>დაწესებულება</w:t>
      </w:r>
      <w:r w:rsidRPr="006D64FB">
        <w:rPr>
          <w:rFonts w:ascii="Calibri" w:eastAsia="Times New Roman" w:hAnsi="Calibri" w:cs="Times New Roman"/>
        </w:rPr>
        <w:t>)</w:t>
      </w:r>
      <w:r w:rsidRPr="006D64FB">
        <w:rPr>
          <w:rFonts w:ascii="Calibri" w:eastAsia="Times New Roman" w:hAnsi="Calibri" w:cs="Times New Roman"/>
          <w:lang w:val="ka-GE"/>
        </w:rPr>
        <w:t>.</w:t>
      </w:r>
      <w:r w:rsidRPr="006D64FB">
        <w:rPr>
          <w:rFonts w:ascii="Sylfaen" w:eastAsia="Times New Roman" w:hAnsi="Sylfaen" w:cs="Times New Roman"/>
          <w:lang w:val="ka-GE"/>
        </w:rPr>
        <w:t xml:space="preserve"> </w:t>
      </w:r>
      <w:r w:rsidRPr="006D64FB">
        <w:rPr>
          <w:rFonts w:ascii="Sylfaen" w:eastAsia="Times New Roman" w:hAnsi="Sylfaen" w:cs="Arial"/>
          <w:lang w:val="ka-GE"/>
        </w:rPr>
        <w:t xml:space="preserve">იდენტიფიცირებული მიკროორგანიზმების 100%-ში </w:t>
      </w:r>
      <w:r w:rsidRPr="006D64FB">
        <w:rPr>
          <w:rFonts w:ascii="Sylfaen" w:eastAsia="Times New Roman" w:hAnsi="Sylfaen" w:cs="Sylfaen"/>
        </w:rPr>
        <w:t>განისაზღვრა  ნოზოკომიური ინფექციების გამომწვევი წამყვანი პათოგენები და მათი ანტიბიოტიკებისადმი რეზისტენტობა;</w:t>
      </w:r>
    </w:p>
    <w:p w:rsidR="00973902" w:rsidRPr="006D64FB" w:rsidRDefault="00973902" w:rsidP="005D0A44">
      <w:pPr>
        <w:tabs>
          <w:tab w:val="left" w:pos="10440"/>
        </w:tabs>
        <w:spacing w:after="0" w:line="240" w:lineRule="auto"/>
        <w:contextualSpacing/>
        <w:jc w:val="both"/>
        <w:rPr>
          <w:rFonts w:ascii="Sylfaen" w:eastAsia="Times New Roman" w:hAnsi="Sylfaen" w:cs="Sylfaen"/>
          <w:lang w:val="ka-GE"/>
        </w:rPr>
      </w:pPr>
      <w:r w:rsidRPr="006D64FB">
        <w:rPr>
          <w:rFonts w:ascii="Sylfaen" w:eastAsia="Times New Roman" w:hAnsi="Sylfaen" w:cs="Sylfaen"/>
          <w:lang w:val="ka-GE"/>
        </w:rPr>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rsidR="00973902" w:rsidRPr="006D64FB" w:rsidRDefault="00973902" w:rsidP="0081300B">
      <w:pPr>
        <w:numPr>
          <w:ilvl w:val="0"/>
          <w:numId w:val="88"/>
        </w:numPr>
        <w:autoSpaceDE w:val="0"/>
        <w:autoSpaceDN w:val="0"/>
        <w:adjustRightInd w:val="0"/>
        <w:spacing w:after="0" w:line="240" w:lineRule="auto"/>
        <w:ind w:left="0" w:hanging="180"/>
        <w:jc w:val="both"/>
        <w:rPr>
          <w:rFonts w:ascii="Sylfaen" w:eastAsia="Times New Roman" w:hAnsi="Sylfaen" w:cs="Sylfaen"/>
          <w:spacing w:val="-1"/>
          <w:position w:val="1"/>
        </w:rPr>
      </w:pPr>
      <w:r w:rsidRPr="006D64FB">
        <w:rPr>
          <w:rFonts w:ascii="Sylfaen" w:eastAsia="Times New Roman" w:hAnsi="Sylfaen" w:cs="Sylfaen"/>
          <w:spacing w:val="-1"/>
          <w:position w:val="1"/>
          <w:lang w:val="ka-GE"/>
        </w:rPr>
        <w:t xml:space="preserve">ნოზოკომიური ინფექციების ზედამხედველობის კომპონენტში </w:t>
      </w:r>
      <w:r w:rsidRPr="006D64FB">
        <w:rPr>
          <w:rFonts w:ascii="Sylfaen" w:eastAsia="Sylfaen" w:hAnsi="Sylfaen" w:cs="Sylfaen"/>
          <w:lang w:val="ka-GE"/>
        </w:rPr>
        <w:t xml:space="preserve">დაფიქსირდა </w:t>
      </w:r>
      <w:r w:rsidRPr="006D64FB">
        <w:rPr>
          <w:rFonts w:ascii="Sylfaen" w:eastAsia="Times New Roman" w:hAnsi="Sylfaen" w:cs="Sylfaen"/>
          <w:spacing w:val="-1"/>
          <w:position w:val="1"/>
          <w:lang w:val="ka-GE"/>
        </w:rPr>
        <w:t>ქვეკონტრაქტორი დაწესებულებების მიერ დაგეგმილთან შედარებით ჩატარებული კვლევების დაბალი შესრულების მაჩვენებელი</w:t>
      </w:r>
      <w:r w:rsidRPr="006D64FB">
        <w:rPr>
          <w:rFonts w:ascii="Sylfaen" w:eastAsia="Times New Roman" w:hAnsi="Sylfaen" w:cs="Sylfaen"/>
          <w:spacing w:val="-1"/>
          <w:position w:val="1"/>
        </w:rPr>
        <w:t xml:space="preserve">, </w:t>
      </w:r>
      <w:r w:rsidRPr="006D64FB">
        <w:rPr>
          <w:rFonts w:ascii="Sylfaen" w:eastAsia="Times New Roman" w:hAnsi="Sylfaen" w:cs="Sylfaen"/>
          <w:spacing w:val="-1"/>
          <w:position w:val="1"/>
          <w:lang w:val="ka-GE"/>
        </w:rPr>
        <w:t>რაც განპირობებულია</w:t>
      </w:r>
      <w:r w:rsidRPr="006D64FB">
        <w:rPr>
          <w:rFonts w:ascii="Sylfaen" w:eastAsia="Times New Roman" w:hAnsi="Sylfaen" w:cs="Sylfaen"/>
          <w:spacing w:val="-1"/>
          <w:position w:val="1"/>
        </w:rPr>
        <w:t xml:space="preserve">: </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კონტრაქტორ (ე.წ. საყრდებ ბაზებზე) დაწესებულებებში საავადმყოფოსშიდა ინფექციაზე საეჭვო შემთხვევების (ფაქტობრივად შესრულებული) მცირე ოდენობით გამოვლენამ, მათ მიერ მოწოდებულ საპროგნოზო რაოდენობებთან შედარებით, რის საფუძველზეც მოხდა პროგრამული ღონისძიებების დაგეგმვა;</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არსებული რეგულაციებით, რომელიც საავადმყოფოსშიდა ინფექციის იდენტიფიცირების შემთხვევაში, კლინიკას ავალდებულებს შემთხვევის ანაზღაურების პასუხისმგებლობას, რის გამოც კლინიკის მენეჯერებს არ აქვთ სურვილი ითანამშრომლონ სახელმწიფო ინსტიტუციასთან;</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სამედიცინო პერსონალის ცოდნის და დამოკიდებულების ნაკლებობა ნოზოკომიური/ჰოსპიტალური ინფექციების კონტროლის მნიშვნელობის თაობაზე;</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Times New Roman" w:hAnsi="Sylfaen" w:cs="Sylfaen"/>
        </w:rPr>
        <w:t>4.</w:t>
      </w:r>
      <w:r w:rsidRPr="006D64FB">
        <w:rPr>
          <w:rFonts w:ascii="Sylfaen" w:eastAsia="Times New Roman" w:hAnsi="Sylfaen" w:cs="Sylfaen"/>
          <w:lang w:val="ka-GE"/>
        </w:rPr>
        <w:t xml:space="preserve">საბაზისო მაჩვენებელი - 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ბაზაზე; </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Times New Roman" w:hAnsi="Sylfaen" w:cs="Sylfaen"/>
          <w:lang w:val="ka-GE"/>
        </w:rPr>
        <w:t>მიზნობრივი მაჩვენებელი  - 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და დამატებით 1 ქალაქის ბაზაზე; -მიმწოდებელი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p>
    <w:p w:rsidR="00973902" w:rsidRPr="006D64FB" w:rsidRDefault="00973902" w:rsidP="005D0A44">
      <w:pPr>
        <w:spacing w:after="0" w:line="240" w:lineRule="auto"/>
        <w:jc w:val="both"/>
        <w:rPr>
          <w:rFonts w:ascii="Sylfaen" w:eastAsia="Times New Roman" w:hAnsi="Sylfaen" w:cs="Times New Roma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Sylfaen"/>
          <w:lang w:val="ka-GE"/>
        </w:rPr>
        <w:t>მწვავე</w:t>
      </w:r>
      <w:r w:rsidRPr="006D64FB">
        <w:rPr>
          <w:rFonts w:ascii="Sylfaen" w:eastAsia="Times New Roman" w:hAnsi="Sylfaen" w:cs="Times New Roman"/>
          <w:lang w:val="ka-GE"/>
        </w:rPr>
        <w:t xml:space="preserve"> </w:t>
      </w:r>
      <w:r w:rsidRPr="006D64FB">
        <w:rPr>
          <w:rFonts w:ascii="Sylfaen" w:eastAsia="Times New Roman" w:hAnsi="Sylfaen" w:cs="Sylfaen"/>
          <w:lang w:val="ka-GE"/>
        </w:rPr>
        <w:t>დიარეულ</w:t>
      </w:r>
      <w:r w:rsidRPr="006D64FB">
        <w:rPr>
          <w:rFonts w:ascii="Sylfaen" w:eastAsia="Times New Roman" w:hAnsi="Sylfaen" w:cs="Times New Roman"/>
          <w:lang w:val="ka-GE"/>
        </w:rPr>
        <w:t xml:space="preserve"> </w:t>
      </w:r>
      <w:r w:rsidRPr="006D64FB">
        <w:rPr>
          <w:rFonts w:ascii="Sylfaen" w:eastAsia="Times New Roman" w:hAnsi="Sylfaen" w:cs="Sylfaen"/>
          <w:lang w:val="ka-GE"/>
        </w:rPr>
        <w:t>დაავადებებზე</w:t>
      </w:r>
      <w:r w:rsidRPr="006D64FB">
        <w:rPr>
          <w:rFonts w:ascii="Sylfaen" w:eastAsia="Times New Roman" w:hAnsi="Sylfaen" w:cs="Times New Roman"/>
          <w:lang w:val="ka-GE"/>
        </w:rPr>
        <w:t xml:space="preserve"> </w:t>
      </w:r>
      <w:r w:rsidRPr="006D64FB">
        <w:rPr>
          <w:rFonts w:ascii="Sylfaen" w:eastAsia="Times New Roman" w:hAnsi="Sylfaen" w:cs="Sylfaen"/>
          <w:lang w:val="ka-GE"/>
        </w:rPr>
        <w:t>ზედამხედველობა</w:t>
      </w:r>
      <w:r w:rsidRPr="006D64FB">
        <w:rPr>
          <w:rFonts w:ascii="Sylfaen" w:eastAsia="Times New Roman" w:hAnsi="Sylfaen" w:cs="Times New Roman"/>
          <w:lang w:val="ka-GE"/>
        </w:rPr>
        <w:t xml:space="preserve"> (</w:t>
      </w:r>
      <w:r w:rsidRPr="006D64FB">
        <w:rPr>
          <w:rFonts w:ascii="Sylfaen" w:eastAsia="Times New Roman" w:hAnsi="Sylfaen" w:cs="Sylfaen"/>
          <w:lang w:val="ka-GE"/>
        </w:rPr>
        <w:t>როტავირუსულ</w:t>
      </w:r>
      <w:r w:rsidRPr="006D64FB">
        <w:rPr>
          <w:rFonts w:ascii="Sylfaen" w:eastAsia="Times New Roman" w:hAnsi="Sylfaen" w:cs="Times New Roman"/>
          <w:lang w:val="ka-GE"/>
        </w:rPr>
        <w:t xml:space="preserve">, </w:t>
      </w:r>
      <w:r w:rsidRPr="006D64FB">
        <w:rPr>
          <w:rFonts w:ascii="Sylfaen" w:eastAsia="Times New Roman" w:hAnsi="Sylfaen" w:cs="Sylfaen"/>
          <w:lang w:val="ka-GE"/>
        </w:rPr>
        <w:t>ადენოვირუსულ</w:t>
      </w:r>
      <w:r w:rsidRPr="006D64FB">
        <w:rPr>
          <w:rFonts w:ascii="Sylfaen" w:eastAsia="Times New Roman" w:hAnsi="Sylfaen" w:cs="Times New Roman"/>
          <w:lang w:val="ka-GE"/>
        </w:rPr>
        <w:t xml:space="preserve"> </w:t>
      </w:r>
      <w:r w:rsidRPr="006D64FB">
        <w:rPr>
          <w:rFonts w:ascii="Sylfaen" w:eastAsia="Times New Roman" w:hAnsi="Sylfaen" w:cs="Sylfaen"/>
          <w:lang w:val="ka-GE"/>
        </w:rPr>
        <w:t>და</w:t>
      </w:r>
      <w:r w:rsidRPr="006D64FB">
        <w:rPr>
          <w:rFonts w:ascii="Sylfaen" w:eastAsia="Times New Roman" w:hAnsi="Sylfaen" w:cs="Times New Roman"/>
          <w:lang w:val="ka-GE"/>
        </w:rPr>
        <w:t xml:space="preserve"> </w:t>
      </w:r>
      <w:r w:rsidRPr="006D64FB">
        <w:rPr>
          <w:rFonts w:ascii="Sylfaen" w:eastAsia="Times New Roman" w:hAnsi="Sylfaen" w:cs="Sylfaen"/>
          <w:lang w:val="ka-GE"/>
        </w:rPr>
        <w:t>ნოროვირუსულ</w:t>
      </w:r>
      <w:r w:rsidRPr="006D64FB">
        <w:rPr>
          <w:rFonts w:ascii="Sylfaen" w:eastAsia="Times New Roman" w:hAnsi="Sylfaen" w:cs="Times New Roman"/>
          <w:lang w:val="ka-GE"/>
        </w:rPr>
        <w:t xml:space="preserve"> </w:t>
      </w:r>
      <w:r w:rsidRPr="006D64FB">
        <w:rPr>
          <w:rFonts w:ascii="Sylfaen" w:eastAsia="Times New Roman" w:hAnsi="Sylfaen" w:cs="Sylfaen"/>
          <w:lang w:val="ka-GE"/>
        </w:rPr>
        <w:t>ინფექციებზე</w:t>
      </w:r>
      <w:r w:rsidRPr="006D64FB">
        <w:rPr>
          <w:rFonts w:ascii="Sylfaen" w:eastAsia="Times New Roman" w:hAnsi="Sylfaen" w:cs="Times New Roman"/>
          <w:lang w:val="ka-GE"/>
        </w:rPr>
        <w:t xml:space="preserve">) </w:t>
      </w:r>
      <w:r w:rsidRPr="006D64FB">
        <w:rPr>
          <w:rFonts w:ascii="Sylfaen" w:eastAsia="Times New Roman" w:hAnsi="Sylfaen" w:cs="Sylfaen"/>
          <w:lang w:val="ka-GE"/>
        </w:rPr>
        <w:t>დამყარებულია</w:t>
      </w:r>
      <w:r w:rsidRPr="006D64FB">
        <w:rPr>
          <w:rFonts w:ascii="Sylfaen" w:eastAsia="Times New Roman" w:hAnsi="Sylfaen" w:cs="Times New Roman"/>
          <w:lang w:val="ka-GE"/>
        </w:rPr>
        <w:t xml:space="preserve"> </w:t>
      </w:r>
      <w:r w:rsidRPr="006D64FB">
        <w:rPr>
          <w:rFonts w:ascii="Sylfaen" w:eastAsia="Times New Roman" w:hAnsi="Sylfaen" w:cs="Sylfaen"/>
          <w:lang w:val="ka-GE"/>
        </w:rPr>
        <w:t>ქ</w:t>
      </w:r>
      <w:r w:rsidRPr="006D64FB">
        <w:rPr>
          <w:rFonts w:ascii="Sylfaen" w:eastAsia="Times New Roman" w:hAnsi="Sylfaen" w:cs="Times New Roman"/>
          <w:lang w:val="ka-GE"/>
        </w:rPr>
        <w:t xml:space="preserve">. </w:t>
      </w:r>
      <w:r w:rsidRPr="006D64FB">
        <w:rPr>
          <w:rFonts w:ascii="Sylfaen" w:eastAsia="Times New Roman" w:hAnsi="Sylfaen" w:cs="Sylfaen"/>
          <w:lang w:val="ka-GE"/>
        </w:rPr>
        <w:t>თბილისის 1</w:t>
      </w:r>
      <w:r w:rsidRPr="006D64FB">
        <w:rPr>
          <w:rFonts w:ascii="Sylfaen" w:eastAsia="Times New Roman" w:hAnsi="Sylfaen" w:cs="Times New Roman"/>
          <w:lang w:val="ka-GE"/>
        </w:rPr>
        <w:t xml:space="preserve"> (50%) </w:t>
      </w:r>
      <w:r w:rsidRPr="006D64FB">
        <w:rPr>
          <w:rFonts w:ascii="Sylfaen" w:eastAsia="Times New Roman" w:hAnsi="Sylfaen" w:cs="Sylfaen"/>
          <w:lang w:val="ka-GE"/>
        </w:rPr>
        <w:t>ბავშვთა</w:t>
      </w:r>
      <w:r w:rsidRPr="006D64FB">
        <w:rPr>
          <w:rFonts w:ascii="Sylfaen" w:eastAsia="Times New Roman" w:hAnsi="Sylfaen" w:cs="Times New Roman"/>
          <w:lang w:val="ka-GE"/>
        </w:rPr>
        <w:t xml:space="preserve"> </w:t>
      </w:r>
      <w:r w:rsidRPr="006D64FB">
        <w:rPr>
          <w:rFonts w:ascii="Sylfaen" w:eastAsia="Times New Roman" w:hAnsi="Sylfaen" w:cs="Sylfaen"/>
          <w:lang w:val="ka-GE"/>
        </w:rPr>
        <w:t>საავადმყოფოს</w:t>
      </w:r>
      <w:r w:rsidRPr="006D64FB">
        <w:rPr>
          <w:rFonts w:ascii="Sylfaen" w:eastAsia="Times New Roman" w:hAnsi="Sylfaen" w:cs="Times New Roman"/>
          <w:lang w:val="ka-GE"/>
        </w:rPr>
        <w:t xml:space="preserve"> </w:t>
      </w:r>
      <w:r w:rsidRPr="006D64FB">
        <w:rPr>
          <w:rFonts w:ascii="Sylfaen" w:eastAsia="Times New Roman" w:hAnsi="Sylfaen" w:cs="Sylfaen"/>
          <w:lang w:val="ka-GE"/>
        </w:rPr>
        <w:t>ბაზაზე; პროგრამის</w:t>
      </w:r>
      <w:r w:rsidRPr="006D64FB">
        <w:rPr>
          <w:rFonts w:ascii="Calibri" w:eastAsia="Times New Roman" w:hAnsi="Calibri" w:cs="Times New Roman"/>
          <w:lang w:val="ka-GE"/>
        </w:rPr>
        <w:t xml:space="preserve"> </w:t>
      </w:r>
      <w:r w:rsidRPr="006D64FB">
        <w:rPr>
          <w:rFonts w:ascii="Sylfaen" w:eastAsia="Times New Roman" w:hAnsi="Sylfaen" w:cs="Sylfaen"/>
          <w:lang w:val="ka-GE"/>
        </w:rPr>
        <w:t>მიმწოდებელი</w:t>
      </w:r>
      <w:r w:rsidRPr="006D64FB">
        <w:rPr>
          <w:rFonts w:ascii="Calibri" w:eastAsia="Times New Roman" w:hAnsi="Calibri" w:cs="Times New Roman"/>
          <w:lang w:val="ka-GE"/>
        </w:rPr>
        <w:t xml:space="preserve"> </w:t>
      </w:r>
      <w:r w:rsidRPr="006D64FB">
        <w:rPr>
          <w:rFonts w:ascii="Sylfaen" w:eastAsia="Times New Roman" w:hAnsi="Sylfaen" w:cs="Sylfaen"/>
          <w:lang w:val="ka-GE"/>
        </w:rPr>
        <w:t>დაწესებულებების</w:t>
      </w:r>
      <w:r w:rsidRPr="006D64FB">
        <w:rPr>
          <w:rFonts w:ascii="Calibri" w:eastAsia="Times New Roman" w:hAnsi="Calibri" w:cs="Times New Roman"/>
          <w:lang w:val="ka-GE"/>
        </w:rPr>
        <w:t xml:space="preserve"> </w:t>
      </w:r>
      <w:r w:rsidRPr="006D64FB">
        <w:rPr>
          <w:rFonts w:ascii="Sylfaen" w:eastAsia="Times New Roman" w:hAnsi="Sylfaen" w:cs="Sylfaen"/>
          <w:lang w:val="ka-GE"/>
        </w:rPr>
        <w:t>მიერ</w:t>
      </w:r>
      <w:r w:rsidRPr="006D64FB">
        <w:rPr>
          <w:rFonts w:ascii="Calibri" w:eastAsia="Times New Roman" w:hAnsi="Calibri" w:cs="Times New Roman"/>
          <w:lang w:val="ka-GE"/>
        </w:rPr>
        <w:t xml:space="preserve"> </w:t>
      </w:r>
      <w:r w:rsidRPr="006D64FB">
        <w:rPr>
          <w:rFonts w:ascii="Sylfaen" w:eastAsia="Times New Roman" w:hAnsi="Sylfaen" w:cs="Sylfaen"/>
          <w:lang w:val="ka-GE"/>
        </w:rPr>
        <w:t>მოწოდებულ</w:t>
      </w:r>
      <w:r w:rsidRPr="006D64FB">
        <w:rPr>
          <w:rFonts w:ascii="Calibri" w:eastAsia="Times New Roman" w:hAnsi="Calibri" w:cs="Times New Roman"/>
          <w:lang w:val="ka-GE"/>
        </w:rPr>
        <w:t xml:space="preserve"> </w:t>
      </w:r>
      <w:r w:rsidRPr="006D64FB">
        <w:rPr>
          <w:rFonts w:ascii="Sylfaen" w:eastAsia="Times New Roman" w:hAnsi="Sylfaen" w:cs="Sylfaen"/>
          <w:lang w:val="ka-GE"/>
        </w:rPr>
        <w:t>იქნა</w:t>
      </w:r>
      <w:r w:rsidRPr="006D64FB">
        <w:rPr>
          <w:rFonts w:ascii="Calibri" w:eastAsia="Times New Roman" w:hAnsi="Calibri" w:cs="Times New Roman"/>
          <w:lang w:val="ka-GE"/>
        </w:rPr>
        <w:t xml:space="preserve"> </w:t>
      </w:r>
      <w:r w:rsidRPr="006D64FB">
        <w:rPr>
          <w:rFonts w:ascii="Sylfaen" w:eastAsia="Times New Roman" w:hAnsi="Sylfaen" w:cs="Sylfaen"/>
          <w:lang w:val="ka-GE"/>
        </w:rPr>
        <w:t>ნიმუშების</w:t>
      </w:r>
      <w:r w:rsidRPr="006D64FB">
        <w:rPr>
          <w:rFonts w:ascii="Calibri" w:eastAsia="Times New Roman" w:hAnsi="Calibri" w:cs="Times New Roman"/>
          <w:lang w:val="ka-GE"/>
        </w:rPr>
        <w:t xml:space="preserve"> </w:t>
      </w:r>
      <w:r w:rsidRPr="006D64FB">
        <w:rPr>
          <w:rFonts w:ascii="Sylfaen" w:eastAsia="Times New Roman" w:hAnsi="Sylfaen" w:cs="Sylfaen"/>
          <w:lang w:val="ka-GE"/>
        </w:rPr>
        <w:t>დაგეგმილი</w:t>
      </w:r>
      <w:r w:rsidRPr="006D64FB">
        <w:rPr>
          <w:rFonts w:ascii="Calibri" w:eastAsia="Times New Roman" w:hAnsi="Calibri" w:cs="Times New Roman"/>
          <w:lang w:val="ka-GE"/>
        </w:rPr>
        <w:t xml:space="preserve"> </w:t>
      </w:r>
      <w:r w:rsidRPr="006D64FB">
        <w:rPr>
          <w:rFonts w:ascii="Sylfaen" w:eastAsia="Times New Roman" w:hAnsi="Sylfaen" w:cs="Sylfaen"/>
          <w:lang w:val="ka-GE"/>
        </w:rPr>
        <w:t>რაოდენობის</w:t>
      </w:r>
      <w:r w:rsidRPr="006D64FB">
        <w:rPr>
          <w:rFonts w:ascii="Calibri" w:eastAsia="Times New Roman" w:hAnsi="Calibri" w:cs="Times New Roman"/>
          <w:lang w:val="ka-GE"/>
        </w:rPr>
        <w:t xml:space="preserve"> </w:t>
      </w:r>
      <w:r w:rsidRPr="006D64FB">
        <w:rPr>
          <w:rFonts w:ascii="Calibri" w:eastAsia="Arial" w:hAnsi="Calibri" w:cs="Times New Roman"/>
          <w:noProof/>
          <w:lang w:val="ka-GE"/>
        </w:rPr>
        <w:t xml:space="preserve">73%, </w:t>
      </w:r>
      <w:r w:rsidRPr="006D64FB">
        <w:rPr>
          <w:rFonts w:ascii="Sylfaen" w:eastAsia="Arial" w:hAnsi="Sylfaen" w:cs="Sylfaen"/>
          <w:noProof/>
          <w:lang w:val="ka-GE"/>
        </w:rPr>
        <w:t>რომლებსაც</w:t>
      </w:r>
      <w:r w:rsidRPr="006D64FB">
        <w:rPr>
          <w:rFonts w:ascii="Calibri" w:eastAsia="Arial" w:hAnsi="Calibri" w:cs="Times New Roman"/>
          <w:noProof/>
          <w:lang w:val="ka-GE"/>
        </w:rPr>
        <w:t xml:space="preserve"> </w:t>
      </w:r>
      <w:r w:rsidRPr="006D64FB">
        <w:rPr>
          <w:rFonts w:ascii="Sylfaen" w:eastAsia="Arial" w:hAnsi="Sylfaen" w:cs="Sylfaen"/>
          <w:noProof/>
          <w:lang w:val="ka-GE"/>
        </w:rPr>
        <w:t>ჩაუტარდა</w:t>
      </w:r>
      <w:r w:rsidRPr="006D64FB">
        <w:rPr>
          <w:rFonts w:ascii="Calibri" w:eastAsia="Arial" w:hAnsi="Calibri" w:cs="Times New Roman"/>
          <w:noProof/>
          <w:lang w:val="ka-GE"/>
        </w:rPr>
        <w:t xml:space="preserve"> </w:t>
      </w:r>
      <w:r w:rsidRPr="006D64FB">
        <w:rPr>
          <w:rFonts w:ascii="Sylfaen" w:eastAsia="Times New Roman" w:hAnsi="Sylfaen" w:cs="Sylfaen"/>
          <w:lang w:val="ka-GE"/>
        </w:rPr>
        <w:t>ლაბორატორიული</w:t>
      </w:r>
      <w:r w:rsidRPr="006D64FB">
        <w:rPr>
          <w:rFonts w:ascii="Calibri" w:eastAsia="Times New Roman" w:hAnsi="Calibri" w:cs="Times New Roman"/>
          <w:lang w:val="ka-GE"/>
        </w:rPr>
        <w:t xml:space="preserve"> </w:t>
      </w:r>
      <w:r w:rsidRPr="006D64FB">
        <w:rPr>
          <w:rFonts w:ascii="Sylfaen" w:eastAsia="Times New Roman" w:hAnsi="Sylfaen" w:cs="Sylfaen"/>
          <w:lang w:val="ka-GE"/>
        </w:rPr>
        <w:t>დიაგნოსტიკა</w:t>
      </w:r>
      <w:r w:rsidRPr="006D64FB">
        <w:rPr>
          <w:rFonts w:ascii="Calibri" w:eastAsia="Times New Roman" w:hAnsi="Calibri" w:cs="Times New Roman"/>
          <w:lang w:val="ka-GE"/>
        </w:rPr>
        <w:t xml:space="preserve"> </w:t>
      </w:r>
      <w:r w:rsidRPr="006D64FB">
        <w:rPr>
          <w:rFonts w:ascii="Sylfaen" w:eastAsia="Times New Roman" w:hAnsi="Sylfaen" w:cs="Sylfaen"/>
          <w:lang w:val="ka-GE"/>
        </w:rPr>
        <w:t>როტა</w:t>
      </w:r>
      <w:r w:rsidRPr="006D64FB">
        <w:rPr>
          <w:rFonts w:ascii="Calibri" w:eastAsia="Times New Roman" w:hAnsi="Calibri" w:cs="Times New Roman"/>
          <w:lang w:val="ka-GE"/>
        </w:rPr>
        <w:t xml:space="preserve">, </w:t>
      </w:r>
      <w:r w:rsidRPr="006D64FB">
        <w:rPr>
          <w:rFonts w:ascii="Sylfaen" w:eastAsia="Times New Roman" w:hAnsi="Sylfaen" w:cs="Sylfaen"/>
          <w:lang w:val="ka-GE"/>
        </w:rPr>
        <w:t>ნორო</w:t>
      </w:r>
      <w:r w:rsidRPr="006D64FB">
        <w:rPr>
          <w:rFonts w:ascii="Calibri" w:eastAsia="Times New Roman" w:hAnsi="Calibri" w:cs="Times New Roman"/>
          <w:lang w:val="ka-GE"/>
        </w:rPr>
        <w:t xml:space="preserve"> </w:t>
      </w:r>
      <w:r w:rsidRPr="006D64FB">
        <w:rPr>
          <w:rFonts w:ascii="Sylfaen" w:eastAsia="Times New Roman" w:hAnsi="Sylfaen" w:cs="Sylfaen"/>
          <w:lang w:val="ka-GE"/>
        </w:rPr>
        <w:t>და</w:t>
      </w:r>
      <w:r w:rsidRPr="006D64FB">
        <w:rPr>
          <w:rFonts w:ascii="Calibri" w:eastAsia="Times New Roman" w:hAnsi="Calibri" w:cs="Arial"/>
          <w:lang w:val="ka-GE"/>
        </w:rPr>
        <w:t xml:space="preserve"> </w:t>
      </w:r>
      <w:r w:rsidRPr="006D64FB">
        <w:rPr>
          <w:rFonts w:ascii="Sylfaen" w:eastAsia="Times New Roman" w:hAnsi="Sylfaen" w:cs="Sylfaen"/>
          <w:lang w:val="ka-GE"/>
        </w:rPr>
        <w:t>ადენოვირუსულ</w:t>
      </w:r>
      <w:r w:rsidRPr="006D64FB">
        <w:rPr>
          <w:rFonts w:ascii="Calibri" w:eastAsia="Times New Roman" w:hAnsi="Calibri" w:cs="Arial"/>
          <w:lang w:val="ka-GE"/>
        </w:rPr>
        <w:t xml:space="preserve"> </w:t>
      </w:r>
      <w:r w:rsidRPr="006D64FB">
        <w:rPr>
          <w:rFonts w:ascii="Sylfaen" w:eastAsia="Times New Roman" w:hAnsi="Sylfaen" w:cs="Sylfaen"/>
          <w:lang w:val="ka-GE"/>
        </w:rPr>
        <w:t>ინფექციებზე</w:t>
      </w:r>
      <w:r w:rsidRPr="006D64FB">
        <w:rPr>
          <w:rFonts w:ascii="Calibri" w:eastAsia="Times New Roman" w:hAnsi="Calibri" w:cs="Arial"/>
          <w:lang w:val="ka-GE"/>
        </w:rPr>
        <w:t>.</w:t>
      </w:r>
    </w:p>
    <w:p w:rsidR="00973902" w:rsidRPr="006D64FB" w:rsidRDefault="00973902" w:rsidP="005D0A44">
      <w:pPr>
        <w:tabs>
          <w:tab w:val="left" w:pos="10440"/>
        </w:tabs>
        <w:spacing w:after="0" w:line="240" w:lineRule="auto"/>
        <w:contextualSpacing/>
        <w:jc w:val="both"/>
        <w:rPr>
          <w:rFonts w:ascii="Sylfaen" w:eastAsia="Times New Roman" w:hAnsi="Sylfaen" w:cs="Sylfaen"/>
          <w:lang w:val="ka-GE"/>
        </w:rPr>
      </w:pPr>
      <w:r w:rsidRPr="006D64FB">
        <w:rPr>
          <w:rFonts w:ascii="Sylfaen" w:eastAsia="Times New Roman" w:hAnsi="Sylfaen" w:cs="Sylfaen"/>
          <w:lang w:val="ka-GE"/>
        </w:rPr>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rsidR="00973902" w:rsidRPr="006D64FB" w:rsidRDefault="00973902" w:rsidP="0081300B">
      <w:pPr>
        <w:numPr>
          <w:ilvl w:val="0"/>
          <w:numId w:val="89"/>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hanging="180"/>
        <w:jc w:val="both"/>
        <w:rPr>
          <w:rFonts w:ascii="Sylfaen" w:eastAsia="Times New Roman" w:hAnsi="Sylfaen" w:cs="Sylfaen"/>
          <w:lang w:val="ka-GE"/>
        </w:rPr>
      </w:pPr>
      <w:r w:rsidRPr="006D64FB">
        <w:rPr>
          <w:rFonts w:ascii="Sylfaen" w:eastAsia="Sylfaen" w:hAnsi="Sylfaen" w:cs="Sylfaen"/>
          <w:lang w:val="x-none" w:eastAsia="x-none"/>
        </w:rPr>
        <w:t>კომპონენტის მიმწოდებელი</w:t>
      </w:r>
      <w:r w:rsidRPr="006D64FB">
        <w:rPr>
          <w:rFonts w:ascii="Calibri" w:eastAsia="Times New Roman" w:hAnsi="Calibri" w:cs="Sylfaen"/>
          <w:lang w:val="ka-GE"/>
        </w:rPr>
        <w:t xml:space="preserve"> </w:t>
      </w:r>
      <w:r w:rsidRPr="006D64FB">
        <w:rPr>
          <w:rFonts w:ascii="Sylfaen" w:eastAsia="Times New Roman" w:hAnsi="Sylfaen" w:cs="Sylfaen"/>
          <w:lang w:val="ka-GE"/>
        </w:rPr>
        <w:t xml:space="preserve">იყო ქ. თბილისის ორი სამედიცინო დაწესებულება - </w:t>
      </w:r>
      <w:r w:rsidRPr="006D64FB">
        <w:rPr>
          <w:rFonts w:ascii="Sylfaen" w:eastAsia="Times New Roman" w:hAnsi="Sylfaen" w:cs="Sylfaen"/>
          <w:lang w:val="pt-BR"/>
        </w:rPr>
        <w:t>შპს ,,თბილისის ბავშვთა ინფექციური კლინიკური საავადმყოფო"</w:t>
      </w:r>
      <w:r w:rsidRPr="006D64FB">
        <w:rPr>
          <w:rFonts w:ascii="Sylfaen" w:eastAsia="Times New Roman" w:hAnsi="Sylfaen" w:cs="Sylfaen"/>
          <w:lang w:val="ka-GE"/>
        </w:rPr>
        <w:t xml:space="preserve"> და  შპს „გლობალმედი“, რომელთაგან ერთმა 2018 წლის </w:t>
      </w:r>
      <w:r w:rsidRPr="006D64FB">
        <w:rPr>
          <w:rFonts w:ascii="Sylfaen" w:eastAsia="Times New Roman" w:hAnsi="Sylfaen" w:cs="Sylfaen"/>
        </w:rPr>
        <w:t xml:space="preserve">II </w:t>
      </w:r>
      <w:r w:rsidRPr="006D64FB">
        <w:rPr>
          <w:rFonts w:ascii="Sylfaen" w:eastAsia="Times New Roman" w:hAnsi="Sylfaen" w:cs="Sylfaen"/>
          <w:lang w:val="ka-GE"/>
        </w:rPr>
        <w:t>კვარტალიდან უარი განაცხადა პროგრამაში მონაწილეობაზე;</w:t>
      </w:r>
    </w:p>
    <w:p w:rsidR="00973902" w:rsidRPr="006D64FB" w:rsidRDefault="00973902" w:rsidP="005D0A4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Sylfaen"/>
          <w:lang w:val="ka-GE"/>
        </w:rPr>
      </w:pPr>
      <w:r w:rsidRPr="006D64FB">
        <w:rPr>
          <w:rFonts w:ascii="Sylfaen" w:eastAsia="Times New Roman" w:hAnsi="Sylfaen" w:cs="Sylfaen"/>
          <w:lang w:val="ka-GE"/>
        </w:rPr>
        <w:lastRenderedPageBreak/>
        <w:t xml:space="preserve">5. საბაზისო მაჩვენებელი - საყრდენი ბაზიდან მოწოდებული კლინიკური ნიმუშის არანაკლებ 95%-ში ჩატარებულია კონფირმაციული კვლევა გრიპის ვირუსზე; </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საბაზისო მაჩვენებლის შენარჩუნება;</w:t>
      </w:r>
    </w:p>
    <w:p w:rsidR="00973902" w:rsidRPr="006D64FB" w:rsidRDefault="00973902" w:rsidP="005D0A44">
      <w:pPr>
        <w:spacing w:line="240" w:lineRule="auto"/>
        <w:jc w:val="both"/>
        <w:rPr>
          <w:rFonts w:ascii="Sylfaen" w:eastAsia="Times New Roman" w:hAnsi="Sylfaen" w:cs="Times New Roman"/>
          <w:highlight w:val="yellow"/>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Arial"/>
          <w:lang w:val="ka-GE"/>
        </w:rPr>
        <w:t xml:space="preserve">გამოკვლეულ იქნა საყრდენი ბაზიდან მოწოდებული 226 კლინიკური ნიმუში </w:t>
      </w:r>
      <w:r w:rsidRPr="006D64FB">
        <w:rPr>
          <w:rFonts w:ascii="Sylfaen" w:eastAsia="Times New Roman" w:hAnsi="Sylfaen" w:cs="Times New Roman"/>
          <w:lang w:val="ka-GE"/>
        </w:rPr>
        <w:t>მათან კონფირმაციული კვლევა (PCR) ჩაუტარდა ნიმუშების 98%-ს (2% წუნდებული იქნა არასრულად შევსებული ფორმების ან ნიმუშის არასათანადო მდგომარეობის გამო), კონფირმაციული კვლევებით 15 შემთხვევაში დადასტურდა გრიპის ვირუსი. მ.შ. 13 შემთხვევაში იდენტიფიცირდა B ტიპის გრიპის ვირუსი, ხოლო 2 შემთხვევაში - A ტიპი (1-A/H3; 1-A/H1p).</w:t>
      </w:r>
    </w:p>
    <w:p w:rsidR="00973902" w:rsidRPr="006D64FB" w:rsidRDefault="00973902" w:rsidP="005D0A44">
      <w:pPr>
        <w:pStyle w:val="abzacixml"/>
        <w:rPr>
          <w:b w:val="0"/>
          <w:sz w:val="22"/>
          <w:szCs w:val="22"/>
          <w:highlight w:val="yellow"/>
        </w:rPr>
      </w:pPr>
    </w:p>
    <w:p w:rsidR="00973902" w:rsidRPr="006D64FB" w:rsidRDefault="00973902" w:rsidP="005D0A44">
      <w:pPr>
        <w:pStyle w:val="Heading4"/>
        <w:spacing w:line="240" w:lineRule="auto"/>
        <w:rPr>
          <w:b w:val="0"/>
        </w:rPr>
      </w:pPr>
      <w:r w:rsidRPr="006D64FB">
        <w:rPr>
          <w:b w:val="0"/>
        </w:rPr>
        <w:t>1.2.2.4 უსაფრთხო სისხლი (პროგრამული კოდი 35 03 02 04)</w:t>
      </w:r>
    </w:p>
    <w:p w:rsidR="00973902" w:rsidRPr="006D64FB" w:rsidRDefault="00973902" w:rsidP="005D0A44">
      <w:pPr>
        <w:pStyle w:val="abzacixml"/>
        <w:rPr>
          <w:b w:val="0"/>
          <w:sz w:val="22"/>
          <w:szCs w:val="22"/>
        </w:rPr>
      </w:pP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პროგრამის განმახორციელებელი: </w:t>
      </w:r>
    </w:p>
    <w:p w:rsidR="00973902" w:rsidRPr="006D64FB" w:rsidRDefault="00973902" w:rsidP="0081300B">
      <w:pPr>
        <w:pStyle w:val="ListParagraph"/>
        <w:numPr>
          <w:ilvl w:val="0"/>
          <w:numId w:val="76"/>
        </w:numPr>
        <w:tabs>
          <w:tab w:val="left" w:pos="10440"/>
        </w:tabs>
        <w:spacing w:after="0" w:line="240" w:lineRule="auto"/>
        <w:jc w:val="both"/>
        <w:rPr>
          <w:rFonts w:ascii="Sylfaen" w:eastAsia="Sylfaen" w:hAnsi="Sylfaen"/>
        </w:rPr>
      </w:pPr>
      <w:r w:rsidRPr="006D64FB">
        <w:rPr>
          <w:rFonts w:ascii="Sylfaen" w:eastAsia="Sylfaen" w:hAnsi="Sylfaen" w:cs="Sylfaen"/>
        </w:rPr>
        <w:t>სსიპ</w:t>
      </w:r>
      <w:r w:rsidRPr="006D64FB">
        <w:rPr>
          <w:rFonts w:ascii="Sylfaen" w:eastAsia="Sylfaen" w:hAnsi="Sylfaen"/>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6D64FB">
        <w:rPr>
          <w:rFonts w:ascii="Sylfaen" w:eastAsia="Sylfaen" w:hAnsi="Sylfaen"/>
          <w:lang w:val="ka-GE"/>
        </w:rPr>
        <w:t>;</w:t>
      </w:r>
    </w:p>
    <w:p w:rsidR="00973902" w:rsidRPr="006D64FB" w:rsidRDefault="00973902" w:rsidP="005D0A44">
      <w:pPr>
        <w:pStyle w:val="ListParagraph"/>
        <w:tabs>
          <w:tab w:val="left" w:pos="0"/>
          <w:tab w:val="left" w:pos="10440"/>
        </w:tabs>
        <w:spacing w:after="0" w:line="240" w:lineRule="auto"/>
        <w:ind w:left="0" w:hanging="180"/>
        <w:jc w:val="both"/>
        <w:rPr>
          <w:rFonts w:ascii="Sylfaen" w:hAnsi="Sylfaen" w:cs="Arial"/>
          <w:color w:val="000000"/>
          <w:highlight w:val="yellow"/>
          <w:lang w:val="ka-GE"/>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eastAsia="Sylfaen" w:hAnsi="Sylfaen" w:cs="Sylfaen"/>
          <w:lang w:val="ka-GE"/>
        </w:rPr>
      </w:pPr>
      <w:r w:rsidRPr="006D64FB">
        <w:rPr>
          <w:rFonts w:ascii="Sylfaen" w:eastAsia="Sylfaen" w:hAnsi="Sylfaen" w:cs="Sylfaen"/>
          <w:lang w:val="ka-GE"/>
        </w:rPr>
        <w:t>სისხლისა და სისხლის კომპონენტების ხარისხის კონტროლის გაუმჯობესება;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eastAsia="Sylfaen" w:hAnsi="Sylfaen" w:cs="Sylfaen"/>
          <w:lang w:val="ka-GE"/>
        </w:rPr>
      </w:pPr>
      <w:r w:rsidRPr="006D64FB">
        <w:rPr>
          <w:rFonts w:ascii="Sylfaen" w:eastAsia="Sylfaen" w:hAnsi="Sylfaen" w:cs="Sylfaen"/>
          <w:lang w:val="ka-GE"/>
        </w:rPr>
        <w:t>უანგარო დონაციათა მაჩვენებლის გაზრდა;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eastAsia="Sylfaen" w:hAnsi="Sylfaen" w:cs="Sylfaen"/>
          <w:lang w:val="ka-GE"/>
        </w:rPr>
      </w:pPr>
      <w:r w:rsidRPr="006D64FB">
        <w:rPr>
          <w:rFonts w:ascii="Sylfaen" w:eastAsia="Sylfaen" w:hAnsi="Sylfaen" w:cs="Sylfaen"/>
          <w:lang w:val="ka-GE"/>
        </w:rPr>
        <w:t>განახლებული დონორთა ერთიანი ელექტრონული საინფორმაციო ბაზის სისხლის ბანკებში და სამედიცინო დაწესებულებებში დანერგვა.</w:t>
      </w: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81300B">
      <w:pPr>
        <w:numPr>
          <w:ilvl w:val="0"/>
          <w:numId w:val="90"/>
        </w:numPr>
        <w:shd w:val="clear" w:color="auto" w:fill="FFFFFF"/>
        <w:spacing w:after="0" w:line="240" w:lineRule="auto"/>
        <w:ind w:left="0" w:hanging="180"/>
        <w:jc w:val="both"/>
        <w:rPr>
          <w:rFonts w:ascii="Sylfaen" w:eastAsia="Times New Roman" w:hAnsi="Sylfaen" w:cs="Arial"/>
          <w:color w:val="000000"/>
        </w:rPr>
      </w:pPr>
      <w:r w:rsidRPr="006D64FB">
        <w:rPr>
          <w:rFonts w:ascii="Sylfaen" w:eastAsia="Times New Roman" w:hAnsi="Sylfaen" w:cs="Arial"/>
          <w:color w:val="000000"/>
        </w:rPr>
        <w:t xml:space="preserve">პროგრამის ფარგლებში უზრუნველყოფილია გამოკვლეული დონორული სისხლისაგან დამზადებული სისხლის პროდუქტების უსაფრთხოება. </w:t>
      </w:r>
      <w:r w:rsidRPr="006D64FB">
        <w:rPr>
          <w:rFonts w:ascii="Sylfaen" w:eastAsia="Sylfaen" w:hAnsi="Sylfaen" w:cs="Times New Roman"/>
          <w:lang w:val="ka-GE" w:eastAsia="x-none"/>
        </w:rPr>
        <w:t xml:space="preserve">პროგრამის მიმწოდებელმა ყველა სისხლის ბანკმა </w:t>
      </w:r>
      <w:r w:rsidRPr="006D64FB">
        <w:rPr>
          <w:rFonts w:ascii="Sylfaen" w:eastAsia="Sylfaen" w:hAnsi="Sylfaen" w:cs="Times New Roman"/>
          <w:lang w:val="x-none" w:eastAsia="x-none"/>
        </w:rPr>
        <w:t>საერთაშორისო სტანდარტებით აკრედიტებულ რეფერენს ლაბორატორი</w:t>
      </w:r>
      <w:r w:rsidRPr="006D64FB">
        <w:rPr>
          <w:rFonts w:ascii="Sylfaen" w:eastAsia="Sylfaen" w:hAnsi="Sylfaen" w:cs="Times New Roman"/>
          <w:lang w:val="ka-GE" w:eastAsia="x-none"/>
        </w:rPr>
        <w:t>იდან</w:t>
      </w:r>
      <w:r w:rsidRPr="006D64FB">
        <w:rPr>
          <w:rFonts w:ascii="Sylfaen" w:eastAsia="Sylfaen" w:hAnsi="Sylfaen" w:cs="Times New Roman"/>
          <w:lang w:val="x-none" w:eastAsia="x-none"/>
        </w:rPr>
        <w:t xml:space="preserve"> (</w:t>
      </w:r>
      <w:r w:rsidRPr="006D64FB">
        <w:rPr>
          <w:rFonts w:ascii="Sylfaen" w:eastAsia="Sylfaen" w:hAnsi="Sylfaen" w:cs="Times New Roman"/>
          <w:lang w:eastAsia="x-none"/>
        </w:rPr>
        <w:t>ESFEQA</w:t>
      </w:r>
      <w:r w:rsidRPr="006D64FB">
        <w:rPr>
          <w:rFonts w:ascii="Sylfaen" w:eastAsia="Sylfaen" w:hAnsi="Sylfaen" w:cs="Times New Roman"/>
          <w:lang w:val="x-none" w:eastAsia="x-none"/>
        </w:rPr>
        <w:t>/RIQAS),  მიღებულ რეფერენს მასალაზე</w:t>
      </w:r>
      <w:r w:rsidRPr="006D64FB">
        <w:rPr>
          <w:rFonts w:ascii="Sylfaen" w:eastAsia="Sylfaen" w:hAnsi="Sylfaen" w:cs="Times New Roman"/>
          <w:lang w:val="ka-GE" w:eastAsia="x-none"/>
        </w:rPr>
        <w:t xml:space="preserve"> ჩატარებული </w:t>
      </w:r>
      <w:r w:rsidRPr="006D64FB">
        <w:rPr>
          <w:rFonts w:ascii="Sylfaen" w:eastAsia="Sylfaen" w:hAnsi="Sylfaen" w:cs="Times New Roman"/>
          <w:lang w:val="x-none" w:eastAsia="x-none"/>
        </w:rPr>
        <w:t xml:space="preserve"> კვლევები</w:t>
      </w:r>
      <w:r w:rsidRPr="006D64FB">
        <w:rPr>
          <w:rFonts w:ascii="Sylfaen" w:eastAsia="Sylfaen" w:hAnsi="Sylfaen" w:cs="Times New Roman"/>
          <w:lang w:val="ka-GE" w:eastAsia="x-none"/>
        </w:rPr>
        <w:t xml:space="preserve">, </w:t>
      </w:r>
      <w:r w:rsidRPr="006D64FB">
        <w:rPr>
          <w:rFonts w:ascii="Sylfaen" w:eastAsia="Sylfaen" w:hAnsi="Sylfaen" w:cs="Times New Roman"/>
          <w:lang w:val="x-none" w:eastAsia="x-none"/>
        </w:rPr>
        <w:t>კვლევის შედეგები და მონაწილეობის დამადასტურებელი სერტიფიკატები წარმოადგინა ცენტრში;</w:t>
      </w:r>
    </w:p>
    <w:p w:rsidR="00973902" w:rsidRPr="006D64FB" w:rsidRDefault="00973902" w:rsidP="0081300B">
      <w:pPr>
        <w:numPr>
          <w:ilvl w:val="0"/>
          <w:numId w:val="90"/>
        </w:numPr>
        <w:shd w:val="clear" w:color="auto" w:fill="FFFFFF"/>
        <w:spacing w:after="0" w:line="240" w:lineRule="auto"/>
        <w:ind w:left="0" w:hanging="180"/>
        <w:jc w:val="both"/>
        <w:rPr>
          <w:rFonts w:ascii="Sylfaen" w:eastAsia="Times New Roman" w:hAnsi="Sylfaen" w:cs="Arial"/>
          <w:color w:val="000000"/>
        </w:rPr>
      </w:pPr>
      <w:r w:rsidRPr="006D64FB">
        <w:rPr>
          <w:rFonts w:ascii="Sylfaen" w:eastAsia="Times New Roman" w:hAnsi="Sylfaen" w:cs="Arial"/>
          <w:color w:val="000000"/>
          <w:lang w:val="ka-GE"/>
        </w:rPr>
        <w:t>უანგარო დონაციების რაოდენობა გაზრდილია 2017 წელთან შედარებით;</w:t>
      </w:r>
    </w:p>
    <w:p w:rsidR="00973902" w:rsidRPr="006D64FB" w:rsidRDefault="00973902" w:rsidP="0081300B">
      <w:pPr>
        <w:numPr>
          <w:ilvl w:val="0"/>
          <w:numId w:val="9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hanging="180"/>
        <w:jc w:val="both"/>
        <w:rPr>
          <w:rFonts w:ascii="Sylfaen" w:eastAsia="Sylfaen" w:hAnsi="Sylfaen" w:cs="Sylfaen"/>
          <w:lang w:val="ka-GE" w:eastAsia="x-none"/>
        </w:rPr>
      </w:pPr>
      <w:r w:rsidRPr="006D64FB">
        <w:rPr>
          <w:rFonts w:ascii="Sylfaen" w:eastAsia="Sylfaen" w:hAnsi="Sylfaen" w:cs="Sylfaen"/>
          <w:lang w:val="ka-GE" w:eastAsia="x-none"/>
        </w:rPr>
        <w:t>ერთიანი ეროვნული ელექტრონული ბაზის ადმინისტრირების ფარგლებში მიმდინარეობს მონაცემთა ბაზის სარეზერვო კოპირება, პროგრამული უზრუნველყოფის მუშაობის დროს შემჩნეული ხარვეზების გამოსწორება, ახალი ორგანიზაციებისა და მომხმარებლების მართვა (დამატება/გაუქმება/შეცვლა).</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lang w:val="ka-GE"/>
        </w:rPr>
      </w:pPr>
      <w:r w:rsidRPr="006D64FB">
        <w:rPr>
          <w:rFonts w:ascii="Sylfaen" w:eastAsia="Sylfaen" w:hAnsi="Sylfaen"/>
          <w:color w:val="000000"/>
          <w:sz w:val="22"/>
          <w:szCs w:val="22"/>
          <w:lang w:val="ka-GE"/>
        </w:rPr>
        <w:t xml:space="preserve">1. </w:t>
      </w:r>
      <w:r w:rsidRPr="006D64FB">
        <w:rPr>
          <w:rFonts w:ascii="Sylfaen" w:hAnsi="Sylfaen" w:cs="Sylfaen"/>
          <w:sz w:val="22"/>
          <w:szCs w:val="22"/>
          <w:lang w:val="ka-GE"/>
        </w:rPr>
        <w:t>საბაზისო</w:t>
      </w:r>
      <w:r w:rsidRPr="006D64FB">
        <w:rPr>
          <w:rFonts w:ascii="Sylfaen" w:hAnsi="Sylfaen" w:cs="Calibri"/>
          <w:sz w:val="22"/>
          <w:szCs w:val="22"/>
          <w:lang w:val="ka-GE"/>
        </w:rPr>
        <w:t xml:space="preserve"> მაჩვენებელი - </w:t>
      </w:r>
      <w:r w:rsidRPr="006D64FB">
        <w:rPr>
          <w:rFonts w:ascii="Sylfaen" w:eastAsia="Sylfaen" w:hAnsi="Sylfaen" w:cs="Calibri"/>
          <w:color w:val="000000"/>
          <w:sz w:val="22"/>
          <w:szCs w:val="22"/>
          <w:lang w:val="ka-GE"/>
        </w:rPr>
        <w:t xml:space="preserve">პროგრამაში ჩართულ სისხლის ბანკებში დონორული სისხლის 100% კვლევა ხდება B და C ჰეპატიტზე, აივ-ინფექცია/შიდსზე (EIA მეთოდით) და სიფილისზე (TPHA ან RPR მეთოდით); </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Times New Roman" w:hAnsi="Sylfaen" w:cs="Times New Roman"/>
          <w:lang w:val="ka-GE"/>
        </w:rPr>
        <w:lastRenderedPageBreak/>
        <w:t xml:space="preserve">მიზნობრივი მაჩვენებელი - </w:t>
      </w:r>
      <w:r w:rsidRPr="006D64FB">
        <w:rPr>
          <w:rFonts w:ascii="Sylfaen" w:eastAsia="Sylfaen" w:hAnsi="Sylfaen" w:cs="Times New Roman"/>
          <w:color w:val="000000"/>
          <w:lang w:val="ka-GE"/>
        </w:rPr>
        <w:t xml:space="preserve">საბაზისო მაჩვენებლის შენარჩუნება; </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Sylfaen"/>
          <w:lang w:val="ka-GE"/>
        </w:rPr>
        <w:t>პროგრამაში ჩართული სისხლის ბანკებში დონორული სისხლის 100% გამოკვლეულია  B და C ჰეპატიტზე, აივ-ინფექცია/შიდსზე (EIA მეთოდით) და სიფილისზე (TPHA ან RPR მეთოდით);</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Times New Roman" w:hAnsi="Sylfaen" w:cs="Sylfaen"/>
          <w:lang w:val="ka-GE"/>
        </w:rPr>
        <w:t>2. საბაზისო</w:t>
      </w:r>
      <w:r w:rsidRPr="006D64FB">
        <w:rPr>
          <w:rFonts w:ascii="Sylfaen" w:eastAsia="Times New Roman" w:hAnsi="Sylfaen" w:cs="Calibri"/>
          <w:lang w:val="ka-GE"/>
        </w:rPr>
        <w:t xml:space="preserve"> მაჩვენებელი - </w:t>
      </w:r>
      <w:r w:rsidRPr="006D64FB">
        <w:rPr>
          <w:rFonts w:ascii="Sylfaen" w:eastAsia="Sylfaen" w:hAnsi="Sylfaen" w:cs="Calibri"/>
          <w:color w:val="000000"/>
          <w:lang w:val="ka-GE"/>
        </w:rPr>
        <w:t xml:space="preserve">ხარისხის კონტროლის მიზნით სისხლის ბანკებიდან შერჩევითად ამოღებული 3000 ნიმუში რეტროსპექტულ ტესტირებას გადის ცენტრის ლაბორატორიაში; -საერთაშორისო აკრედიტაციის მქონე რეფერენს-ლაბორატორიის მიერ ხარისხის გარე კონტროლის (პროფესიული ტესტირების) ტარდება კვარტალში ერთხელ; -დაინერგა განახლებული სისხლის დონორთა ერთიანი ეროვნული ელექტრონული ბაზა; </w:t>
      </w:r>
    </w:p>
    <w:p w:rsidR="00973902" w:rsidRPr="006D64FB" w:rsidRDefault="00973902" w:rsidP="005D0A44">
      <w:pPr>
        <w:spacing w:after="0" w:line="240" w:lineRule="auto"/>
        <w:rPr>
          <w:rFonts w:ascii="Sylfaen" w:eastAsia="Sylfaen" w:hAnsi="Sylfaen" w:cs="Times New Roman"/>
          <w:color w:val="000000"/>
        </w:rPr>
      </w:pPr>
      <w:r w:rsidRPr="006D64FB">
        <w:rPr>
          <w:rFonts w:ascii="Sylfaen" w:eastAsia="Times New Roman" w:hAnsi="Sylfaen" w:cs="Times New Roman"/>
          <w:lang w:val="ka-GE"/>
        </w:rPr>
        <w:t xml:space="preserve">მიზნობრივი მაჩვენებელი - </w:t>
      </w:r>
      <w:r w:rsidRPr="006D64FB">
        <w:rPr>
          <w:rFonts w:ascii="Sylfaen" w:eastAsia="Sylfaen" w:hAnsi="Sylfaen" w:cs="Times New Roman"/>
          <w:color w:val="000000"/>
          <w:lang w:val="ka-GE"/>
        </w:rPr>
        <w:t>სისხლის ბანკებში ჩატარებული დონორთა ლაბორატორიული კვლევების 5%-</w:t>
      </w:r>
      <w:r w:rsidRPr="006D64FB">
        <w:rPr>
          <w:rFonts w:ascii="Sylfaen" w:eastAsia="Sylfaen" w:hAnsi="Sylfaen" w:cs="Times New Roman"/>
          <w:color w:val="000000"/>
        </w:rPr>
        <w:t xml:space="preserve">ის რეტესტირება ლუგარის რეფერალური ლაბორატორიის მიერ; პროგრამაში მონაწილე ყველა სისხლის ბანკში პროფესიული ტესტირების განხორციელება საერთაშორისო სტანდარტებით აკრედიტებულ რეფერენს ლაბორატორიის მიერ; დონორთა ერთიანი ეროვნული ელექტრონული ბაზაში ყველა სისხლის ბანკის სავალდებულო მონაწილეობა; </w:t>
      </w:r>
    </w:p>
    <w:p w:rsidR="00973902" w:rsidRPr="006D64FB" w:rsidRDefault="00973902" w:rsidP="005D0A44">
      <w:pPr>
        <w:spacing w:after="0" w:line="240" w:lineRule="auto"/>
        <w:rPr>
          <w:rFonts w:ascii="Sylfaen" w:eastAsia="Times New Roman" w:hAnsi="Sylfaen" w:cs="Times New Roma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პროგრამაში მონაწილე სისხლის ბანკებიდან შერჩევითად იქნა ამოღებული სისხლის შრატის 2983 ალიქვოტი და ტრანსპორტირებული ცენტრის ლაბორატორიაში საკონტროლო ლაბორატორიული კვლევის ჩატარებლად B და C ჰეპატიტზე, აივ-ინფექცია/შიდსსა და სიფილისზე ტრანსპორტირება განხორციელდა სტანდარტული სამოქმედო  პროცედურების სრული შესაბამისობით (კრიოყუთები/„ცივი ჯაჭვი“)). აქედან წუნდებულ იქნა (სინჯარის შიგთავსის ჩაღვრის გამო)  36 ნიმუში, საკონტროლო კვლევები ჩაუტარდა 2947 ნიმუშზე;</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პროგრამაში ჩართული ბანკებისთვის  შემუშავდა და დამტკიცდა სტანდარტული სამოქმედო პროცედურა (სსპ) – სისხლის ნიმუშის მომზადების, ალიქვოტირების, შენახვისა და ტრანსპორტირების შესახებ;</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ერთიანი ეროვნული ელექტრონული ბაზის ადმინისტრირების ფარგლებში მიმდინარეობს მონაცემთა ბაზის სარეზერვო კოპირება, პროგრამული უზრუნველყოფის მუშაობის დროს შემჩნეული ხარვეზების გამოსწორება, ახალი ორგანიზაციებისა და მომხმარებლების მართვა (დამატება/გაუქმება/შეცვლა);</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პროგრამის მიმწოდებელმა ყველა სისხლის ბანკმა საერთაშორისო სტანდარტებით აკრედიტებულ რეფერენს ლაბორატორიიდან (ESFEQA/RIQAS),  მიღებულ რეფერენს მასალაზე ჩატარებული  კვლევები, კვლევის შედეგები და მონაწილეობის დამადასტურებელი სერტიფიკატები წარმოადგინა ცენტრში;</w:t>
      </w:r>
    </w:p>
    <w:p w:rsidR="00973902" w:rsidRPr="006D64FB" w:rsidRDefault="00973902" w:rsidP="005D0A44">
      <w:pPr>
        <w:autoSpaceDE w:val="0"/>
        <w:autoSpaceDN w:val="0"/>
        <w:adjustRightInd w:val="0"/>
        <w:spacing w:after="0" w:line="240" w:lineRule="auto"/>
        <w:jc w:val="both"/>
        <w:rPr>
          <w:rFonts w:ascii="Sylfaen" w:eastAsia="Sylfaen" w:hAnsi="Sylfaen" w:cs="Calibri"/>
          <w:color w:val="000000"/>
        </w:rPr>
      </w:pPr>
      <w:r w:rsidRPr="006D64FB">
        <w:rPr>
          <w:rFonts w:ascii="Sylfaen" w:eastAsia="Times New Roman" w:hAnsi="Sylfaen" w:cs="Sylfaen"/>
          <w:lang w:val="ka-GE"/>
        </w:rPr>
        <w:t>3. საბაზისო</w:t>
      </w:r>
      <w:r w:rsidRPr="006D64FB">
        <w:rPr>
          <w:rFonts w:ascii="Sylfaen" w:eastAsia="Times New Roman" w:hAnsi="Sylfaen" w:cs="Calibri"/>
          <w:lang w:val="ka-GE"/>
        </w:rPr>
        <w:t xml:space="preserve"> მაჩვენებელი - </w:t>
      </w:r>
      <w:r w:rsidRPr="006D64FB">
        <w:rPr>
          <w:rFonts w:ascii="Sylfaen" w:eastAsia="Sylfaen" w:hAnsi="Sylfaen" w:cs="Calibri"/>
          <w:color w:val="000000"/>
        </w:rPr>
        <w:t xml:space="preserve">მთლიან დონაციებში უანგარო დონაციების ხვედრითი წილი - 35%;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Times New Roman"/>
          <w:lang w:val="ka-GE"/>
        </w:rPr>
        <w:t xml:space="preserve">მიზნობრივი მაჩვენებელი - </w:t>
      </w:r>
      <w:r w:rsidRPr="006D64FB">
        <w:rPr>
          <w:rFonts w:ascii="Sylfaen" w:eastAsia="Sylfaen" w:hAnsi="Sylfaen" w:cs="Times New Roman"/>
          <w:color w:val="000000"/>
        </w:rPr>
        <w:t xml:space="preserve">უანგარო დონაციების ხვედრითი წილის ზრდა 15%; </w:t>
      </w:r>
    </w:p>
    <w:p w:rsidR="00973902" w:rsidRPr="006D64FB" w:rsidRDefault="00973902" w:rsidP="005D0A44">
      <w:pPr>
        <w:spacing w:after="0" w:line="240" w:lineRule="auto"/>
        <w:jc w:val="both"/>
        <w:rPr>
          <w:rFonts w:ascii="Sylfaen" w:eastAsia="Times New Roman" w:hAnsi="Sylfaen" w:cs="Sylfaen"/>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Sylfaen"/>
        </w:rPr>
        <w:t xml:space="preserve">მთლიან დონაციებში უანგარო დონაციების ხვედრითი  წილი შეადგენს 28%-ს (სულ - </w:t>
      </w:r>
      <w:r w:rsidRPr="006D64FB">
        <w:rPr>
          <w:rFonts w:ascii="Sylfaen" w:eastAsia="Times New Roman" w:hAnsi="Sylfaen" w:cs="Arial"/>
          <w:bCs/>
          <w:color w:val="000000"/>
        </w:rPr>
        <w:t xml:space="preserve">77139 </w:t>
      </w:r>
      <w:r w:rsidRPr="006D64FB">
        <w:rPr>
          <w:rFonts w:ascii="Sylfaen" w:eastAsia="Times New Roman" w:hAnsi="Sylfaen" w:cs="Sylfaen"/>
        </w:rPr>
        <w:t>დონაცია</w:t>
      </w:r>
      <w:r w:rsidRPr="006D64FB">
        <w:rPr>
          <w:rFonts w:ascii="Sylfaen" w:eastAsia="Times New Roman" w:hAnsi="Sylfaen" w:cs="Times New Roman"/>
        </w:rPr>
        <w:t xml:space="preserve">, </w:t>
      </w:r>
      <w:r w:rsidRPr="006D64FB">
        <w:rPr>
          <w:rFonts w:ascii="Sylfaen" w:eastAsia="Times New Roman" w:hAnsi="Sylfaen" w:cs="Sylfaen"/>
        </w:rPr>
        <w:t>უანგარო 21685</w:t>
      </w:r>
      <w:r w:rsidRPr="006D64FB">
        <w:rPr>
          <w:rFonts w:ascii="Sylfaen" w:eastAsia="Times New Roman" w:hAnsi="Sylfaen" w:cs="Arial"/>
          <w:bCs/>
          <w:color w:val="000000"/>
        </w:rPr>
        <w:t>)</w:t>
      </w:r>
      <w:r w:rsidRPr="006D64FB">
        <w:rPr>
          <w:rFonts w:ascii="Sylfaen" w:eastAsia="Times New Roman" w:hAnsi="Sylfaen" w:cs="Sylfaen"/>
        </w:rPr>
        <w:t xml:space="preserve">, რაც აღემატება 2015 (სულ - 67160 დონაცია, მათ შორის </w:t>
      </w:r>
      <w:r w:rsidRPr="006D64FB">
        <w:rPr>
          <w:rFonts w:ascii="Sylfaen" w:eastAsia="Times New Roman" w:hAnsi="Sylfaen" w:cs="Times New Roman"/>
        </w:rPr>
        <w:t>16 790 (</w:t>
      </w:r>
      <w:r w:rsidRPr="006D64FB">
        <w:rPr>
          <w:rFonts w:ascii="Sylfaen" w:eastAsia="Times New Roman" w:hAnsi="Sylfaen" w:cs="Sylfaen"/>
        </w:rPr>
        <w:t xml:space="preserve">25%) უანგარო) და 2016 (სულ - </w:t>
      </w:r>
      <w:r w:rsidRPr="006D64FB">
        <w:rPr>
          <w:rFonts w:ascii="Sylfaen" w:eastAsia="Times New Roman" w:hAnsi="Sylfaen" w:cs="Times New Roman"/>
        </w:rPr>
        <w:t xml:space="preserve">80361 </w:t>
      </w:r>
      <w:r w:rsidRPr="006D64FB">
        <w:rPr>
          <w:rFonts w:ascii="Sylfaen" w:eastAsia="Times New Roman" w:hAnsi="Sylfaen" w:cs="Sylfaen"/>
        </w:rPr>
        <w:t xml:space="preserve">დონაცია, მათ შორის </w:t>
      </w:r>
      <w:r w:rsidRPr="006D64FB">
        <w:rPr>
          <w:rFonts w:ascii="Sylfaen" w:eastAsia="Times New Roman" w:hAnsi="Sylfaen" w:cs="Times New Roman"/>
        </w:rPr>
        <w:t>20,381 (</w:t>
      </w:r>
      <w:r w:rsidRPr="006D64FB">
        <w:rPr>
          <w:rFonts w:ascii="Sylfaen" w:eastAsia="Times New Roman" w:hAnsi="Sylfaen" w:cs="Sylfaen"/>
        </w:rPr>
        <w:t xml:space="preserve">25%) უანგარო) </w:t>
      </w:r>
      <w:r w:rsidRPr="006D64FB">
        <w:rPr>
          <w:rFonts w:ascii="Sylfaen" w:eastAsia="Times New Roman" w:hAnsi="Sylfaen" w:cs="Sylfaen"/>
          <w:lang w:val="ka-GE"/>
        </w:rPr>
        <w:t xml:space="preserve">წლების </w:t>
      </w:r>
      <w:r w:rsidRPr="006D64FB">
        <w:rPr>
          <w:rFonts w:ascii="Sylfaen" w:eastAsia="Times New Roman" w:hAnsi="Sylfaen" w:cs="Sylfaen"/>
        </w:rPr>
        <w:t>მონაცემებს;</w:t>
      </w:r>
    </w:p>
    <w:p w:rsidR="00973902" w:rsidRPr="006D64FB" w:rsidRDefault="00973902" w:rsidP="005D0A44">
      <w:pPr>
        <w:spacing w:after="0" w:line="240" w:lineRule="auto"/>
        <w:jc w:val="both"/>
        <w:rPr>
          <w:rFonts w:ascii="Sylfaen" w:eastAsia="Times New Roman" w:hAnsi="Sylfaen" w:cs="Sylfaen"/>
        </w:rPr>
      </w:pPr>
      <w:r w:rsidRPr="006D64FB">
        <w:rPr>
          <w:rFonts w:ascii="Sylfaen" w:eastAsia="Times New Roman" w:hAnsi="Sylfaen" w:cs="Sylfaen"/>
          <w:lang w:val="ka-GE"/>
        </w:rPr>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rsidR="00973902" w:rsidRPr="006D64FB" w:rsidRDefault="00973902" w:rsidP="0081300B">
      <w:pPr>
        <w:numPr>
          <w:ilvl w:val="0"/>
          <w:numId w:val="90"/>
        </w:numPr>
        <w:shd w:val="clear" w:color="auto" w:fill="FFFFFF"/>
        <w:spacing w:after="0" w:line="240" w:lineRule="auto"/>
        <w:ind w:left="0" w:hanging="180"/>
        <w:jc w:val="both"/>
        <w:rPr>
          <w:rFonts w:ascii="Sylfaen" w:eastAsia="Times New Roman" w:hAnsi="Sylfaen" w:cs="Arial"/>
          <w:color w:val="000000"/>
          <w:lang w:val="ka-GE"/>
        </w:rPr>
      </w:pPr>
      <w:r w:rsidRPr="006D64FB">
        <w:rPr>
          <w:rFonts w:ascii="Sylfaen" w:eastAsia="Times New Roman" w:hAnsi="Sylfaen" w:cs="Arial"/>
          <w:color w:val="000000"/>
          <w:lang w:val="ka-GE"/>
        </w:rPr>
        <w:t>უანგარო დონაციების პროცენტული ზრდის არასაკმარისი მაჩვენებელი გამოწვეულია შემდეგი ფაქტორებით:</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დონაციის მნიშვნელობის შესახებ მოსახლეობის ცოდნის დაბალი დონე;</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აქტიური საკომუნიკაციო კამპანიისათვის არასაკმარისი რესურსები (ფინანსური, ადამიანური, მატერიალურ-ტექნიკური);</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სისხლის ბანკების დაბალი აქტიურობა უანგარო დონაციების რაოდენობების გასაზრდელად;</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lastRenderedPageBreak/>
        <w:t xml:space="preserve">საბოლოო შედეგების მისაღწევად მნიშვნელოვანია უსაფრთხო სისხლის ეროვნული პოლიტიკის გაძლიერება. </w:t>
      </w:r>
    </w:p>
    <w:p w:rsidR="00973902" w:rsidRPr="006D64FB" w:rsidRDefault="00973902" w:rsidP="005D0A44">
      <w:pPr>
        <w:pStyle w:val="Normal00"/>
        <w:jc w:val="both"/>
        <w:rPr>
          <w:rFonts w:ascii="Sylfaen" w:eastAsia="Sylfaen" w:hAnsi="Sylfaen"/>
          <w:color w:val="000000"/>
          <w:sz w:val="22"/>
          <w:szCs w:val="22"/>
          <w:highlight w:val="yellow"/>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highlight w:val="yellow"/>
        </w:rPr>
      </w:pPr>
    </w:p>
    <w:p w:rsidR="00973902" w:rsidRPr="006D64FB" w:rsidRDefault="00973902" w:rsidP="005D0A44">
      <w:pPr>
        <w:pStyle w:val="Heading4"/>
        <w:spacing w:line="240" w:lineRule="auto"/>
        <w:rPr>
          <w:b w:val="0"/>
        </w:rPr>
      </w:pPr>
      <w:r w:rsidRPr="006D64FB">
        <w:rPr>
          <w:b w:val="0"/>
        </w:rPr>
        <w:t>1.2.2.5 პროფესიულ დაავადებათა პრევენცია (პროგრამული კოდი 35 03 02 05)</w:t>
      </w:r>
    </w:p>
    <w:p w:rsidR="00973902" w:rsidRPr="006D64FB" w:rsidRDefault="00973902" w:rsidP="005D0A44">
      <w:pPr>
        <w:pStyle w:val="abzacixml"/>
        <w:rPr>
          <w:b w:val="0"/>
          <w:sz w:val="22"/>
          <w:szCs w:val="22"/>
        </w:rPr>
      </w:pP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პროგრამის განმახორციელებელი: </w:t>
      </w:r>
    </w:p>
    <w:p w:rsidR="00973902" w:rsidRPr="006D64FB" w:rsidRDefault="00973902" w:rsidP="0081300B">
      <w:pPr>
        <w:pStyle w:val="ListParagraph"/>
        <w:numPr>
          <w:ilvl w:val="0"/>
          <w:numId w:val="76"/>
        </w:numPr>
        <w:tabs>
          <w:tab w:val="left" w:pos="10440"/>
        </w:tabs>
        <w:spacing w:after="0" w:line="240" w:lineRule="auto"/>
        <w:jc w:val="both"/>
        <w:rPr>
          <w:rFonts w:ascii="Sylfaen" w:eastAsia="Sylfaen" w:hAnsi="Sylfaen"/>
        </w:rPr>
      </w:pPr>
      <w:r w:rsidRPr="006D64FB">
        <w:rPr>
          <w:rFonts w:ascii="Sylfaen" w:eastAsia="Sylfaen" w:hAnsi="Sylfaen" w:cs="Sylfaen"/>
        </w:rPr>
        <w:t>სსიპ</w:t>
      </w:r>
      <w:r w:rsidRPr="006D64FB">
        <w:rPr>
          <w:rFonts w:ascii="Sylfaen" w:eastAsia="Sylfaen" w:hAnsi="Sylfaen"/>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6D64FB">
        <w:rPr>
          <w:rFonts w:ascii="Sylfaen" w:eastAsia="Sylfaen" w:hAnsi="Sylfaen"/>
          <w:lang w:val="ka-GE"/>
        </w:rPr>
        <w:t>;</w:t>
      </w:r>
    </w:p>
    <w:p w:rsidR="00973902" w:rsidRPr="006D64FB" w:rsidRDefault="00973902" w:rsidP="005D0A44">
      <w:pPr>
        <w:tabs>
          <w:tab w:val="left" w:pos="10440"/>
        </w:tabs>
        <w:spacing w:after="0" w:line="240" w:lineRule="auto"/>
        <w:jc w:val="both"/>
        <w:rPr>
          <w:rFonts w:ascii="Sylfaen" w:hAnsi="Sylfaen" w:cs="Sylfaen"/>
          <w:lang w:val="ka-GE"/>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77"/>
        </w:numPr>
        <w:autoSpaceDE w:val="0"/>
        <w:autoSpaceDN w:val="0"/>
        <w:adjustRightInd w:val="0"/>
        <w:spacing w:after="0" w:line="240" w:lineRule="auto"/>
        <w:ind w:left="360"/>
        <w:contextualSpacing w:val="0"/>
        <w:jc w:val="both"/>
        <w:rPr>
          <w:rFonts w:ascii="Sylfaen" w:eastAsia="Sylfaen" w:hAnsi="Sylfaen" w:cs="Sylfaen"/>
          <w:lang w:val="ka-GE"/>
        </w:rPr>
      </w:pPr>
      <w:r w:rsidRPr="006D64FB">
        <w:rPr>
          <w:rFonts w:ascii="Sylfaen" w:eastAsia="Sylfaen" w:hAnsi="Sylfaen"/>
          <w:color w:val="000000"/>
        </w:rPr>
        <w:t>პროფესიული დაავადებების რეგისტრაცია დარგების მიხედვით, მათი გამომწვევი მიზეზების იდენტიფიცირება და სათანადო რეკომენდაციების მომზადება არსებული სიტუაციის გასაუმჯობესებლად.</w:t>
      </w: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81300B">
      <w:pPr>
        <w:pStyle w:val="ListParagraph"/>
        <w:numPr>
          <w:ilvl w:val="0"/>
          <w:numId w:val="77"/>
        </w:numPr>
        <w:autoSpaceDE w:val="0"/>
        <w:autoSpaceDN w:val="0"/>
        <w:adjustRightInd w:val="0"/>
        <w:spacing w:after="0" w:line="240" w:lineRule="auto"/>
        <w:ind w:left="360"/>
        <w:contextualSpacing w:val="0"/>
        <w:jc w:val="both"/>
        <w:rPr>
          <w:rFonts w:ascii="Sylfaen" w:eastAsia="Sylfaen" w:hAnsi="Sylfaen" w:cs="Sylfaen"/>
          <w:lang w:val="ka-GE"/>
        </w:rPr>
      </w:pPr>
      <w:r w:rsidRPr="006D64FB">
        <w:rPr>
          <w:rFonts w:ascii="Sylfaen" w:eastAsia="Sylfaen" w:hAnsi="Sylfaen" w:cs="Sylfaen"/>
          <w:lang w:val="ka-GE"/>
        </w:rPr>
        <w:t>შერჩეულ საწარმოში მიზნობრივი ჯგუფის 90%-ს ჩატარებული აქვს რეფერენს-კვლევა;</w:t>
      </w:r>
    </w:p>
    <w:p w:rsidR="00973902" w:rsidRPr="006D64FB" w:rsidRDefault="00973902" w:rsidP="0081300B">
      <w:pPr>
        <w:pStyle w:val="ListParagraph"/>
        <w:numPr>
          <w:ilvl w:val="0"/>
          <w:numId w:val="77"/>
        </w:numPr>
        <w:autoSpaceDE w:val="0"/>
        <w:autoSpaceDN w:val="0"/>
        <w:adjustRightInd w:val="0"/>
        <w:spacing w:after="0" w:line="240" w:lineRule="auto"/>
        <w:ind w:left="360"/>
        <w:contextualSpacing w:val="0"/>
        <w:jc w:val="both"/>
        <w:rPr>
          <w:rFonts w:ascii="Sylfaen" w:eastAsia="Sylfaen" w:hAnsi="Sylfaen" w:cs="Sylfaen"/>
          <w:lang w:val="ka-GE"/>
        </w:rPr>
      </w:pPr>
      <w:r w:rsidRPr="006D64FB">
        <w:rPr>
          <w:rFonts w:ascii="Sylfaen" w:eastAsia="Sylfaen" w:hAnsi="Sylfaen" w:cs="Sylfaen"/>
          <w:lang w:val="ka-GE"/>
        </w:rPr>
        <w:t>თითოეული საწარმოს პროფილისა და რისკების გათვალისწინებით შემუშავებულია რეკომენდაციები და საინფორმაციო-სატრენინგო მასალა;</w:t>
      </w:r>
    </w:p>
    <w:p w:rsidR="00973902" w:rsidRPr="006D64FB" w:rsidRDefault="00973902" w:rsidP="0081300B">
      <w:pPr>
        <w:pStyle w:val="ListParagraph"/>
        <w:numPr>
          <w:ilvl w:val="0"/>
          <w:numId w:val="77"/>
        </w:numPr>
        <w:autoSpaceDE w:val="0"/>
        <w:autoSpaceDN w:val="0"/>
        <w:adjustRightInd w:val="0"/>
        <w:spacing w:after="0" w:line="240" w:lineRule="auto"/>
        <w:ind w:left="360"/>
        <w:contextualSpacing w:val="0"/>
        <w:jc w:val="both"/>
        <w:rPr>
          <w:rFonts w:ascii="Sylfaen" w:eastAsia="Sylfaen" w:hAnsi="Sylfaen" w:cs="Sylfaen"/>
          <w:lang w:val="ka-GE"/>
        </w:rPr>
      </w:pPr>
      <w:r w:rsidRPr="006D64FB">
        <w:rPr>
          <w:rFonts w:ascii="Sylfaen" w:eastAsia="Sylfaen" w:hAnsi="Sylfaen" w:cs="Sylfaen"/>
          <w:lang w:val="ka-GE"/>
        </w:rPr>
        <w:t>განახლებულია პროფესიული რისკების ეპიდემიოლოგიური რუქის მონაცემთა ბაზა.</w:t>
      </w:r>
    </w:p>
    <w:p w:rsidR="00973902" w:rsidRPr="006D64FB" w:rsidRDefault="00973902" w:rsidP="005D0A44">
      <w:pPr>
        <w:autoSpaceDE w:val="0"/>
        <w:autoSpaceDN w:val="0"/>
        <w:adjustRightInd w:val="0"/>
        <w:spacing w:after="0" w:line="240" w:lineRule="auto"/>
        <w:jc w:val="both"/>
        <w:rPr>
          <w:rFonts w:ascii="Sylfaen" w:eastAsia="Sylfaen" w:hAnsi="Sylfaen" w:cs="Sylfaen"/>
          <w:highlight w:val="yellow"/>
          <w:lang w:val="ka-GE"/>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rPr>
      </w:pPr>
      <w:r w:rsidRPr="006D64FB">
        <w:rPr>
          <w:rFonts w:ascii="Sylfaen" w:eastAsia="Sylfaen" w:hAnsi="Sylfaen"/>
          <w:color w:val="000000"/>
          <w:sz w:val="22"/>
          <w:szCs w:val="22"/>
        </w:rPr>
        <w:t xml:space="preserve">1. </w:t>
      </w:r>
      <w:r w:rsidRPr="006D64FB">
        <w:rPr>
          <w:rFonts w:ascii="Sylfaen" w:hAnsi="Sylfaen" w:cs="Sylfaen"/>
          <w:sz w:val="22"/>
          <w:szCs w:val="22"/>
          <w:lang w:val="ka-GE"/>
        </w:rPr>
        <w:t xml:space="preserve">საბაზისო მაჩვენებელი - </w:t>
      </w:r>
      <w:r w:rsidRPr="006D64FB">
        <w:rPr>
          <w:rFonts w:ascii="Sylfaen" w:eastAsia="Sylfaen" w:hAnsi="Sylfaen"/>
          <w:color w:val="000000"/>
          <w:sz w:val="22"/>
          <w:szCs w:val="22"/>
        </w:rPr>
        <w:t xml:space="preserve">შერჩეულ საწარმოებში განხორციელდა პროფესიული დაავადებების გამომწვევი რისკ-ფაქტორების გამოვლენა დარგების მიხედვით; შერჩეულ საწარმოებში მიზნობრივი ჯგუფების 90%-ს ჩატარებულია რეფერენს-კვლევები; თითოეული საწარმოს პროფილისა და რისკების გათვალისწინებით შემუშავებულია რეკომენდაციები და საინფორმაციო-სატრენინგო მასალა; შექმნილია პროფესიული რისკების ეპიდემიოლოგიური რუქა და განახლებულია მონაცემთა ბაზა;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 xml:space="preserve">სამუშაო ადგილებზე არსებული პროფესიული რისკების ინვენტარიზაცია და შეფასება უზრუნველყოფილია შეფასებული საწარმოების 95%-ში;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 შემუშავებულია დამონიტორინგებული საწარმოების 95%-ში; დასაქმებულთა ჯანმრთელობის მონიტორინგის ოპტიმალური სქემები და სამედიცინო შემოწმების პერიოდულობა მიზნობრივი ჯგუფების მიხედვით განსაზღვრულია შემოწმებული საწარმოების 95%-ში; შეფასებული საწარმოების 95%-ის ადმინისტრაციასა და დასაქმებულებს ჩაუტარდათ 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 </w:t>
      </w:r>
    </w:p>
    <w:p w:rsidR="00973902" w:rsidRPr="006D64FB" w:rsidRDefault="00973902" w:rsidP="005D0A44">
      <w:pPr>
        <w:spacing w:after="0" w:line="240" w:lineRule="auto"/>
        <w:rPr>
          <w:rFonts w:ascii="Sylfaen" w:eastAsia="Times New Roman" w:hAnsi="Sylfaen" w:cs="Times New Roma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lastRenderedPageBreak/>
        <w:t>შემუშავდა და შემოწმებულ  საწარმოებს გადაეცა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შემოწმებული საწარმოებში განისაზღვრა დასაქმებულთა ჯანმრთელობის მონიტორინგის ოპტიმალური სქემები და სამედიცინო შემოწმების პერიოდულობა მიზნობრივი ჯგუფების მიხედვით;</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 xml:space="preserve">შეფასებულ საწარმოებში ადმინისტრაციასა და დასაქმებულებს ჩაუტარდათ 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 </w:t>
      </w:r>
    </w:p>
    <w:p w:rsidR="00973902" w:rsidRPr="006D64FB" w:rsidRDefault="00973902" w:rsidP="005D0A44">
      <w:pPr>
        <w:tabs>
          <w:tab w:val="left" w:pos="10440"/>
        </w:tabs>
        <w:spacing w:after="0" w:line="240" w:lineRule="auto"/>
        <w:contextualSpacing/>
        <w:jc w:val="both"/>
        <w:rPr>
          <w:rFonts w:ascii="Sylfaen" w:eastAsia="Times New Roman" w:hAnsi="Sylfaen" w:cs="Sylfaen"/>
          <w:lang w:val="ka-GE"/>
        </w:rPr>
      </w:pPr>
      <w:r w:rsidRPr="006D64FB">
        <w:rPr>
          <w:rFonts w:ascii="Sylfaen" w:eastAsia="Times New Roman" w:hAnsi="Sylfaen" w:cs="Sylfaen"/>
          <w:lang w:val="ka-GE"/>
        </w:rPr>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rsidR="00973902" w:rsidRPr="006D64FB" w:rsidRDefault="00973902" w:rsidP="0081300B">
      <w:pPr>
        <w:numPr>
          <w:ilvl w:val="0"/>
          <w:numId w:val="90"/>
        </w:numPr>
        <w:shd w:val="clear" w:color="auto" w:fill="FFFFFF"/>
        <w:spacing w:after="0" w:line="240" w:lineRule="auto"/>
        <w:ind w:left="0" w:hanging="180"/>
        <w:jc w:val="both"/>
        <w:rPr>
          <w:rFonts w:ascii="Sylfaen" w:eastAsia="Times New Roman" w:hAnsi="Sylfaen" w:cs="Arial"/>
          <w:color w:val="000000"/>
          <w:lang w:val="ka-GE"/>
        </w:rPr>
      </w:pPr>
      <w:r w:rsidRPr="006D64FB">
        <w:rPr>
          <w:rFonts w:ascii="Sylfaen" w:eastAsia="Times New Roman" w:hAnsi="Sylfaen" w:cs="Arial"/>
          <w:color w:val="000000"/>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w:t>
      </w:r>
    </w:p>
    <w:p w:rsidR="00973902" w:rsidRPr="006D64FB" w:rsidRDefault="00973902" w:rsidP="0081300B">
      <w:pPr>
        <w:numPr>
          <w:ilvl w:val="0"/>
          <w:numId w:val="90"/>
        </w:numPr>
        <w:shd w:val="clear" w:color="auto" w:fill="FFFFFF"/>
        <w:spacing w:after="0" w:line="240" w:lineRule="auto"/>
        <w:ind w:left="0" w:hanging="180"/>
        <w:jc w:val="both"/>
        <w:rPr>
          <w:rFonts w:ascii="Sylfaen" w:eastAsia="Times New Roman" w:hAnsi="Sylfaen" w:cs="Arial"/>
          <w:color w:val="000000"/>
          <w:lang w:val="ka-GE"/>
        </w:rPr>
      </w:pPr>
      <w:r w:rsidRPr="006D64FB">
        <w:rPr>
          <w:rFonts w:ascii="Sylfaen" w:eastAsia="Times New Roman" w:hAnsi="Sylfaen" w:cs="Arial"/>
          <w:color w:val="000000"/>
          <w:lang w:val="ka-GE"/>
        </w:rPr>
        <w:t>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w:t>
      </w:r>
    </w:p>
    <w:p w:rsidR="00973902" w:rsidRPr="006D64FB" w:rsidRDefault="00973902" w:rsidP="005D0A44">
      <w:pPr>
        <w:autoSpaceDE w:val="0"/>
        <w:autoSpaceDN w:val="0"/>
        <w:adjustRightInd w:val="0"/>
        <w:spacing w:after="0" w:line="240" w:lineRule="auto"/>
        <w:jc w:val="both"/>
        <w:rPr>
          <w:rFonts w:ascii="Sylfaen" w:eastAsia="Sylfaen" w:hAnsi="Sylfaen" w:cs="Sylfaen"/>
          <w:highlight w:val="yellow"/>
          <w:lang w:val="ka-GE"/>
        </w:rPr>
      </w:pPr>
      <w:r w:rsidRPr="006D64FB">
        <w:rPr>
          <w:rFonts w:ascii="Sylfaen" w:eastAsia="Sylfaen" w:hAnsi="Sylfaen" w:cs="Sylfaen"/>
          <w:highlight w:val="yellow"/>
          <w:lang w:val="ka-GE"/>
        </w:rPr>
        <w:t xml:space="preserve">          </w:t>
      </w: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p>
    <w:p w:rsidR="00973902" w:rsidRPr="006D64FB" w:rsidRDefault="00973902" w:rsidP="005D0A44">
      <w:pPr>
        <w:pStyle w:val="Heading4"/>
        <w:spacing w:line="240" w:lineRule="auto"/>
        <w:rPr>
          <w:b w:val="0"/>
        </w:rPr>
      </w:pPr>
      <w:r w:rsidRPr="006D64FB">
        <w:rPr>
          <w:b w:val="0"/>
        </w:rPr>
        <w:t>1.2.2.6 ინფექციური დაავადებების მართვა (პროგრამული კოდი 35 03 02 06)</w:t>
      </w:r>
    </w:p>
    <w:p w:rsidR="00973902" w:rsidRPr="006D64FB" w:rsidRDefault="00973902" w:rsidP="005D0A44">
      <w:pPr>
        <w:tabs>
          <w:tab w:val="left" w:pos="10440"/>
        </w:tabs>
        <w:spacing w:after="0" w:line="240" w:lineRule="auto"/>
        <w:ind w:hanging="180"/>
        <w:jc w:val="both"/>
        <w:rPr>
          <w:rFonts w:ascii="Sylfaen" w:hAnsi="Sylfaen" w:cs="Sylfaen"/>
          <w:lang w:val="ka-GE"/>
        </w:rPr>
      </w:pP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პროგრამის განმახორციელებელი: </w:t>
      </w:r>
    </w:p>
    <w:p w:rsidR="00973902" w:rsidRPr="006D64FB" w:rsidRDefault="00973902" w:rsidP="0081300B">
      <w:pPr>
        <w:pStyle w:val="ListParagraph"/>
        <w:numPr>
          <w:ilvl w:val="0"/>
          <w:numId w:val="76"/>
        </w:numPr>
        <w:tabs>
          <w:tab w:val="left" w:pos="10440"/>
        </w:tabs>
        <w:spacing w:after="0" w:line="240" w:lineRule="auto"/>
        <w:jc w:val="both"/>
        <w:rPr>
          <w:rFonts w:ascii="Sylfaen" w:eastAsia="Sylfaen" w:hAnsi="Sylfaen"/>
        </w:rPr>
      </w:pPr>
      <w:r w:rsidRPr="006D64FB">
        <w:rPr>
          <w:rFonts w:ascii="Sylfaen" w:eastAsia="Sylfaen" w:hAnsi="Sylfaen"/>
        </w:rPr>
        <w:t>სსიპ - „სოციალური მომსახურების სააგენტო“</w:t>
      </w:r>
      <w:r w:rsidRPr="006D64FB">
        <w:rPr>
          <w:rFonts w:ascii="Sylfaen" w:eastAsia="Sylfaen" w:hAnsi="Sylfaen"/>
          <w:lang w:val="ka-GE"/>
        </w:rPr>
        <w:t>.</w:t>
      </w:r>
    </w:p>
    <w:p w:rsidR="00973902" w:rsidRPr="006D64FB" w:rsidRDefault="00973902" w:rsidP="005D0A44">
      <w:pPr>
        <w:pStyle w:val="FootnoteText"/>
        <w:tabs>
          <w:tab w:val="left" w:pos="0"/>
          <w:tab w:val="left" w:pos="10440"/>
        </w:tabs>
        <w:rPr>
          <w:rFonts w:ascii="Sylfaen" w:hAnsi="Sylfaen" w:cs="Arial"/>
          <w:color w:val="000000"/>
          <w:sz w:val="22"/>
          <w:szCs w:val="22"/>
          <w:highlight w:val="yellow"/>
        </w:rPr>
      </w:pPr>
    </w:p>
    <w:p w:rsidR="00973902" w:rsidRPr="006D64FB" w:rsidRDefault="00973902" w:rsidP="005D0A44">
      <w:pPr>
        <w:pStyle w:val="ListParagraph"/>
        <w:tabs>
          <w:tab w:val="left" w:pos="10440"/>
        </w:tabs>
        <w:spacing w:after="0" w:line="240" w:lineRule="auto"/>
        <w:ind w:left="0" w:hanging="180"/>
        <w:jc w:val="both"/>
        <w:rPr>
          <w:rFonts w:ascii="Sylfaen" w:hAnsi="Sylfaen" w:cs="Calibri"/>
          <w:highlight w:val="yellow"/>
          <w:lang w:val="ka-GE"/>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77"/>
        </w:numPr>
        <w:autoSpaceDE w:val="0"/>
        <w:autoSpaceDN w:val="0"/>
        <w:adjustRightInd w:val="0"/>
        <w:spacing w:after="0" w:line="240" w:lineRule="auto"/>
        <w:ind w:left="360"/>
        <w:contextualSpacing w:val="0"/>
        <w:jc w:val="both"/>
        <w:rPr>
          <w:rFonts w:ascii="Sylfaen" w:eastAsia="Sylfaen" w:hAnsi="Sylfaen" w:cs="Sylfaen"/>
          <w:lang w:val="ka-GE"/>
        </w:rPr>
      </w:pPr>
      <w:r w:rsidRPr="006D64FB">
        <w:rPr>
          <w:rFonts w:ascii="Sylfaen" w:eastAsia="Sylfaen" w:hAnsi="Sylfaen" w:cs="Sylfaen"/>
          <w:lang w:val="ka-GE"/>
        </w:rPr>
        <w:t>ინფექციური დაავადების დიაგნოზით ჰოსპიტალიზირებულ ავადმყოფთა შორის ლეტალობის მაჩვენებლის შემცირება;</w:t>
      </w:r>
    </w:p>
    <w:p w:rsidR="00973902" w:rsidRPr="006D64FB" w:rsidRDefault="00973902" w:rsidP="0081300B">
      <w:pPr>
        <w:pStyle w:val="ListParagraph"/>
        <w:numPr>
          <w:ilvl w:val="0"/>
          <w:numId w:val="77"/>
        </w:numPr>
        <w:autoSpaceDE w:val="0"/>
        <w:autoSpaceDN w:val="0"/>
        <w:adjustRightInd w:val="0"/>
        <w:spacing w:after="0" w:line="240" w:lineRule="auto"/>
        <w:ind w:left="360"/>
        <w:contextualSpacing w:val="0"/>
        <w:jc w:val="both"/>
        <w:rPr>
          <w:rFonts w:ascii="Sylfaen" w:eastAsia="Sylfaen" w:hAnsi="Sylfaen" w:cs="Sylfaen"/>
          <w:lang w:val="ka-GE"/>
        </w:rPr>
      </w:pPr>
      <w:r w:rsidRPr="006D64FB">
        <w:rPr>
          <w:rFonts w:ascii="Sylfaen" w:eastAsia="Sylfaen" w:hAnsi="Sylfaen" w:cs="Sylfaen"/>
          <w:lang w:val="ka-GE"/>
        </w:rPr>
        <w:t>ინფექციური სნეულებებით დაავადებული პირებისთვის ადეკვატური სტაციონარული მომსახურების მიწოდება.</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81300B">
      <w:pPr>
        <w:pStyle w:val="ListParagraph"/>
        <w:numPr>
          <w:ilvl w:val="0"/>
          <w:numId w:val="77"/>
        </w:numPr>
        <w:autoSpaceDE w:val="0"/>
        <w:autoSpaceDN w:val="0"/>
        <w:adjustRightInd w:val="0"/>
        <w:spacing w:after="0" w:line="240" w:lineRule="auto"/>
        <w:ind w:left="360"/>
        <w:contextualSpacing w:val="0"/>
        <w:jc w:val="both"/>
        <w:rPr>
          <w:rFonts w:ascii="Sylfaen" w:eastAsia="Sylfaen" w:hAnsi="Sylfaen" w:cs="Sylfaen"/>
          <w:lang w:val="ka-GE"/>
        </w:rPr>
      </w:pPr>
      <w:r w:rsidRPr="006D64FB">
        <w:rPr>
          <w:rFonts w:ascii="Sylfaen" w:eastAsia="Sylfaen" w:hAnsi="Sylfaen" w:cs="Sylfaen"/>
          <w:lang w:val="ka-GE"/>
        </w:rPr>
        <w:t>საქართველოს მოსახლეობა უზრუნველყოფილი იყო  ინფექციური და პარაზიტული დაავადებების სტაციონარული მკურნალობით.</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s="Calibri"/>
          <w:color w:val="000000"/>
          <w:sz w:val="22"/>
          <w:szCs w:val="22"/>
        </w:rPr>
      </w:pPr>
      <w:r w:rsidRPr="006D64FB">
        <w:rPr>
          <w:rFonts w:ascii="Sylfaen" w:eastAsia="Sylfaen" w:hAnsi="Sylfaen"/>
          <w:color w:val="000000"/>
          <w:sz w:val="22"/>
          <w:szCs w:val="22"/>
        </w:rPr>
        <w:t>1.</w:t>
      </w:r>
      <w:r w:rsidRPr="006D64FB">
        <w:rPr>
          <w:rFonts w:ascii="Sylfaen" w:hAnsi="Sylfaen" w:cs="Sylfaen"/>
          <w:sz w:val="22"/>
          <w:szCs w:val="22"/>
          <w:lang w:val="ka-GE"/>
        </w:rPr>
        <w:t>საბაზისო</w:t>
      </w:r>
      <w:r w:rsidRPr="006D64FB">
        <w:rPr>
          <w:rFonts w:ascii="Sylfaen" w:hAnsi="Sylfaen" w:cs="Calibri"/>
          <w:sz w:val="22"/>
          <w:szCs w:val="22"/>
          <w:lang w:val="ka-GE"/>
        </w:rPr>
        <w:t xml:space="preserve"> მაჩვენებელი - </w:t>
      </w:r>
      <w:r w:rsidRPr="006D64FB">
        <w:rPr>
          <w:rFonts w:ascii="Sylfaen" w:eastAsia="Sylfaen" w:hAnsi="Sylfaen" w:cs="Calibri"/>
          <w:color w:val="000000"/>
          <w:sz w:val="22"/>
          <w:szCs w:val="22"/>
        </w:rPr>
        <w:t>ინფექციური დაავადების დიაგნოზით ჰოსპიტალიზებულ ავადმყოფთა შორის ლეტალობის მაჩვენებელი- 1,2%;</w:t>
      </w:r>
      <w:r w:rsidRPr="006D64FB">
        <w:rPr>
          <w:rFonts w:ascii="Sylfaen" w:eastAsia="Sylfaen" w:hAnsi="Sylfaen" w:cs="Calibri"/>
          <w:color w:val="000000"/>
          <w:sz w:val="22"/>
          <w:szCs w:val="22"/>
        </w:rPr>
        <w:br/>
      </w:r>
      <w:r w:rsidRPr="006D64FB">
        <w:rPr>
          <w:rFonts w:ascii="Sylfaen" w:hAnsi="Sylfaen" w:cs="Sylfaen"/>
          <w:sz w:val="22"/>
          <w:szCs w:val="22"/>
          <w:lang w:val="ka-GE"/>
        </w:rPr>
        <w:t>მიზნობრივი</w:t>
      </w:r>
      <w:r w:rsidRPr="006D64FB">
        <w:rPr>
          <w:rFonts w:ascii="Sylfaen" w:hAnsi="Sylfaen" w:cs="Calibri"/>
          <w:sz w:val="22"/>
          <w:szCs w:val="22"/>
          <w:lang w:val="ka-GE"/>
        </w:rPr>
        <w:t xml:space="preserve"> მაჩვენებელი - </w:t>
      </w:r>
      <w:r w:rsidRPr="006D64FB">
        <w:rPr>
          <w:rFonts w:ascii="Sylfaen" w:eastAsia="Sylfaen" w:hAnsi="Sylfaen" w:cs="Calibri"/>
          <w:color w:val="000000"/>
          <w:sz w:val="22"/>
          <w:szCs w:val="22"/>
        </w:rPr>
        <w:t xml:space="preserve">არ აღინიშნება საბაზისო მაჩვენებელის ზრდა;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Sylfaen"/>
          <w:color w:val="000000"/>
        </w:rPr>
        <w:t>ინფექციური</w:t>
      </w:r>
      <w:r w:rsidRPr="006D64FB">
        <w:rPr>
          <w:rFonts w:ascii="Sylfaen" w:eastAsia="Sylfaen" w:hAnsi="Sylfaen" w:cs="Times New Roman"/>
          <w:color w:val="000000"/>
        </w:rPr>
        <w:t xml:space="preserve"> დაავადების დიაგნოზით ჰოსპიტალიზებულ ავადმყოფთა შორის ლეტალობის მაჩვენებელი- 1,08%;</w:t>
      </w:r>
    </w:p>
    <w:p w:rsidR="00973902" w:rsidRPr="006D64FB" w:rsidRDefault="00973902" w:rsidP="005D0A44">
      <w:pPr>
        <w:spacing w:after="0" w:line="240" w:lineRule="auto"/>
        <w:jc w:val="both"/>
        <w:rPr>
          <w:rFonts w:ascii="Sylfaen" w:eastAsia="Times New Roman" w:hAnsi="Sylfaen" w:cs="Times New Roman"/>
          <w:lang w:val="ka-GE"/>
        </w:rPr>
      </w:pPr>
      <w:r w:rsidRPr="006D64FB">
        <w:rPr>
          <w:rFonts w:ascii="Sylfaen" w:eastAsia="Sylfaen" w:hAnsi="Sylfaen" w:cs="Times New Roman"/>
          <w:color w:val="000000"/>
        </w:rPr>
        <w:t>2.</w:t>
      </w:r>
      <w:r w:rsidRPr="006D64FB">
        <w:rPr>
          <w:rFonts w:ascii="Sylfaen" w:eastAsia="Times New Roman" w:hAnsi="Sylfaen" w:cs="Times New Roman"/>
          <w:lang w:val="ka-GE"/>
        </w:rPr>
        <w:t xml:space="preserve"> საბაზისო მაჩვენებელი - </w:t>
      </w:r>
      <w:r w:rsidRPr="006D64FB">
        <w:rPr>
          <w:rFonts w:ascii="Sylfaen" w:eastAsia="Sylfaen" w:hAnsi="Sylfaen" w:cs="Times New Roman"/>
          <w:color w:val="000000"/>
        </w:rPr>
        <w:t xml:space="preserve">უზრუნველყოფილია პროგრამაში ჩართული ბენეფიციარების 100% მომსახურება;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Times New Roman"/>
          <w:lang w:val="ka-GE"/>
        </w:rPr>
        <w:lastRenderedPageBreak/>
        <w:t xml:space="preserve">მიზნობრივი მაჩვენებელი  - </w:t>
      </w:r>
      <w:r w:rsidRPr="006D64FB">
        <w:rPr>
          <w:rFonts w:ascii="Sylfaen" w:eastAsia="Sylfaen" w:hAnsi="Sylfaen" w:cs="Times New Roman"/>
          <w:color w:val="000000"/>
        </w:rPr>
        <w:t xml:space="preserve">შენარჩუნებულია საბაზისო მაჩვენებელი; </w:t>
      </w:r>
    </w:p>
    <w:p w:rsidR="00973902" w:rsidRPr="006D64FB" w:rsidRDefault="00973902" w:rsidP="005D0A44">
      <w:pPr>
        <w:spacing w:line="240" w:lineRule="auto"/>
        <w:jc w:val="both"/>
        <w:rPr>
          <w:rFonts w:ascii="Sylfaen" w:eastAsia="Times New Roman" w:hAnsi="Sylfaen" w:cs="Sylfae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Sylfaen"/>
          <w:lang w:val="ka-GE"/>
        </w:rPr>
        <w:t>პროგრამის ფარგლებში საქართველოს მოსახლეობა უზრუნველყოფილი იყო  ინფექციური და პარაზიტული დაავადებების სტაციონარული მკურნალობით. პროგრამის ფარგლებში საანგარიშო პერიოდში დაფინანსდა -  2.1 ათასზე მეტი შემთხვევა.</w:t>
      </w:r>
    </w:p>
    <w:p w:rsidR="00973902" w:rsidRPr="006D64FB" w:rsidRDefault="00973902" w:rsidP="005D0A44">
      <w:pPr>
        <w:tabs>
          <w:tab w:val="left" w:pos="10440"/>
        </w:tabs>
        <w:spacing w:after="0" w:line="240" w:lineRule="auto"/>
        <w:jc w:val="both"/>
        <w:rPr>
          <w:rFonts w:ascii="Sylfaen" w:hAnsi="Sylfaen" w:cs="Calibri"/>
          <w:highlight w:val="yellow"/>
          <w:lang w:val="ka-GE"/>
        </w:rPr>
      </w:pPr>
    </w:p>
    <w:p w:rsidR="00973902" w:rsidRPr="006D64FB" w:rsidRDefault="00973902" w:rsidP="005D0A44">
      <w:pPr>
        <w:pStyle w:val="ListParagraph"/>
        <w:tabs>
          <w:tab w:val="left" w:pos="10440"/>
        </w:tabs>
        <w:spacing w:after="0" w:line="240" w:lineRule="auto"/>
        <w:ind w:left="0" w:hanging="180"/>
        <w:jc w:val="both"/>
        <w:rPr>
          <w:rFonts w:ascii="Sylfaen" w:hAnsi="Sylfaen" w:cs="Calibri"/>
          <w:highlight w:val="yellow"/>
          <w:lang w:val="ka-GE"/>
        </w:rPr>
      </w:pPr>
    </w:p>
    <w:p w:rsidR="00973902" w:rsidRPr="006D64FB" w:rsidRDefault="00973902" w:rsidP="005D0A44">
      <w:pPr>
        <w:pStyle w:val="Heading4"/>
        <w:spacing w:line="240" w:lineRule="auto"/>
        <w:rPr>
          <w:b w:val="0"/>
        </w:rPr>
      </w:pPr>
      <w:r w:rsidRPr="006D64FB">
        <w:rPr>
          <w:b w:val="0"/>
        </w:rPr>
        <w:t>1.2.2.7 ტუბერკულოზის მართვა (პროგრამული კოდი 35 03 02 07)</w:t>
      </w:r>
    </w:p>
    <w:p w:rsidR="00973902" w:rsidRPr="006D64FB" w:rsidRDefault="00973902" w:rsidP="005D0A44">
      <w:pPr>
        <w:pStyle w:val="abzacixml"/>
        <w:rPr>
          <w:b w:val="0"/>
          <w:sz w:val="22"/>
          <w:szCs w:val="22"/>
        </w:rPr>
      </w:pP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Calibri"/>
          <w:lang w:val="ka-GE"/>
        </w:rPr>
        <w:t xml:space="preserve">        </w:t>
      </w:r>
      <w:r w:rsidRPr="006D64FB">
        <w:rPr>
          <w:rFonts w:ascii="Sylfaen" w:hAnsi="Sylfaen" w:cs="Sylfaen"/>
          <w:lang w:val="ka-GE"/>
        </w:rPr>
        <w:t xml:space="preserve">პროგრამის განმახორციელებელი: </w:t>
      </w:r>
    </w:p>
    <w:p w:rsidR="00973902" w:rsidRPr="006D64FB" w:rsidRDefault="00973902" w:rsidP="0081300B">
      <w:pPr>
        <w:pStyle w:val="ListParagraph"/>
        <w:numPr>
          <w:ilvl w:val="0"/>
          <w:numId w:val="76"/>
        </w:numPr>
        <w:tabs>
          <w:tab w:val="left" w:pos="10440"/>
        </w:tabs>
        <w:spacing w:after="0" w:line="240" w:lineRule="auto"/>
        <w:jc w:val="both"/>
        <w:rPr>
          <w:rFonts w:ascii="Sylfaen" w:eastAsia="Sylfaen" w:hAnsi="Sylfaen"/>
        </w:rPr>
      </w:pPr>
      <w:r w:rsidRPr="006D64FB">
        <w:rPr>
          <w:rFonts w:ascii="Sylfaen" w:eastAsia="Sylfaen" w:hAnsi="Sylfaen" w:cs="Sylfaen"/>
        </w:rPr>
        <w:t>სსიპ</w:t>
      </w:r>
      <w:r w:rsidRPr="006D64FB">
        <w:rPr>
          <w:rFonts w:ascii="Sylfaen" w:eastAsia="Sylfaen" w:hAnsi="Sylfaen"/>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6D64FB">
        <w:rPr>
          <w:rFonts w:ascii="Sylfaen" w:eastAsia="Sylfaen" w:hAnsi="Sylfaen"/>
          <w:lang w:val="ka-GE"/>
        </w:rPr>
        <w:t>;</w:t>
      </w:r>
    </w:p>
    <w:p w:rsidR="00973902" w:rsidRPr="006D64FB" w:rsidRDefault="00973902" w:rsidP="0081300B">
      <w:pPr>
        <w:pStyle w:val="ListParagraph"/>
        <w:numPr>
          <w:ilvl w:val="0"/>
          <w:numId w:val="76"/>
        </w:numPr>
        <w:tabs>
          <w:tab w:val="left" w:pos="10440"/>
        </w:tabs>
        <w:spacing w:after="0" w:line="240" w:lineRule="auto"/>
        <w:jc w:val="both"/>
        <w:rPr>
          <w:rFonts w:ascii="Sylfaen" w:eastAsia="Sylfaen" w:hAnsi="Sylfaen"/>
        </w:rPr>
      </w:pPr>
      <w:r w:rsidRPr="006D64FB">
        <w:rPr>
          <w:rFonts w:ascii="Sylfaen" w:eastAsia="Sylfaen" w:hAnsi="Sylfaen"/>
        </w:rPr>
        <w:t>სსიპ - „სოციალური მომსახურების სააგენტო“</w:t>
      </w:r>
      <w:r w:rsidRPr="006D64FB">
        <w:rPr>
          <w:rFonts w:ascii="Sylfaen" w:eastAsia="Sylfaen" w:hAnsi="Sylfaen"/>
          <w:lang w:val="ka-GE"/>
        </w:rPr>
        <w:t>.</w:t>
      </w:r>
    </w:p>
    <w:p w:rsidR="00973902" w:rsidRPr="006D64FB" w:rsidRDefault="00973902" w:rsidP="005D0A44">
      <w:pPr>
        <w:tabs>
          <w:tab w:val="left" w:pos="0"/>
        </w:tabs>
        <w:spacing w:after="0" w:line="240" w:lineRule="auto"/>
        <w:jc w:val="both"/>
        <w:rPr>
          <w:rFonts w:ascii="Sylfaen" w:hAnsi="Sylfaen" w:cs="Arial"/>
          <w:color w:val="000000"/>
          <w:lang w:val="ka-GE"/>
        </w:rPr>
      </w:pPr>
    </w:p>
    <w:p w:rsidR="00973902" w:rsidRPr="006D64FB" w:rsidRDefault="00973902" w:rsidP="005D0A44">
      <w:pPr>
        <w:pStyle w:val="abzacixml"/>
        <w:rPr>
          <w:rFonts w:eastAsiaTheme="minorEastAsia"/>
          <w:b w:val="0"/>
          <w:sz w:val="22"/>
          <w:szCs w:val="22"/>
          <w:highlight w:val="yellow"/>
        </w:rPr>
      </w:pPr>
    </w:p>
    <w:p w:rsidR="00973902" w:rsidRPr="006D64FB" w:rsidRDefault="00973902" w:rsidP="005D0A44">
      <w:pPr>
        <w:pStyle w:val="abzacixml"/>
        <w:rPr>
          <w:rFonts w:eastAsiaTheme="minorEastAsia"/>
          <w:b w:val="0"/>
          <w:sz w:val="22"/>
          <w:szCs w:val="22"/>
        </w:rPr>
      </w:pPr>
      <w:r w:rsidRPr="006D64FB">
        <w:rPr>
          <w:rFonts w:eastAsiaTheme="minorEastAsia"/>
          <w:b w:val="0"/>
          <w:sz w:val="22"/>
          <w:szCs w:val="22"/>
        </w:rPr>
        <w:t>დაგეგმილი შუალედური შედეგი:</w:t>
      </w:r>
    </w:p>
    <w:p w:rsidR="00973902" w:rsidRPr="006D64FB" w:rsidRDefault="00973902" w:rsidP="005D0A44">
      <w:pPr>
        <w:autoSpaceDE w:val="0"/>
        <w:autoSpaceDN w:val="0"/>
        <w:adjustRightInd w:val="0"/>
        <w:spacing w:after="0" w:line="240" w:lineRule="auto"/>
        <w:jc w:val="both"/>
        <w:rPr>
          <w:rFonts w:ascii="Sylfaen" w:eastAsia="Sylfaen" w:hAnsi="Sylfaen" w:cs="Sylfaen"/>
          <w:lang w:val="ka-GE"/>
        </w:rPr>
      </w:pPr>
    </w:p>
    <w:p w:rsidR="00973902" w:rsidRPr="006D64FB" w:rsidRDefault="00973902" w:rsidP="0081300B">
      <w:pPr>
        <w:pStyle w:val="ListParagraph"/>
        <w:numPr>
          <w:ilvl w:val="0"/>
          <w:numId w:val="77"/>
        </w:numPr>
        <w:autoSpaceDE w:val="0"/>
        <w:autoSpaceDN w:val="0"/>
        <w:adjustRightInd w:val="0"/>
        <w:spacing w:after="0" w:line="240" w:lineRule="auto"/>
        <w:ind w:left="360"/>
        <w:contextualSpacing w:val="0"/>
        <w:jc w:val="both"/>
        <w:rPr>
          <w:rFonts w:ascii="Sylfaen" w:eastAsia="Sylfaen" w:hAnsi="Sylfaen" w:cs="Sylfaen"/>
          <w:lang w:val="ka-GE"/>
        </w:rPr>
      </w:pPr>
      <w:r w:rsidRPr="006D64FB">
        <w:rPr>
          <w:rFonts w:ascii="Sylfaen" w:eastAsia="Sylfaen" w:hAnsi="Sylfaen" w:cs="Sylfaen"/>
          <w:lang w:val="ka-GE"/>
        </w:rPr>
        <w:t>ხანგრძლივვადიან ამბულატორიულ მკურნალობაზე პაციენტთა დამყოლობა;</w:t>
      </w:r>
    </w:p>
    <w:p w:rsidR="00973902" w:rsidRPr="006D64FB" w:rsidRDefault="00973902" w:rsidP="0081300B">
      <w:pPr>
        <w:pStyle w:val="ListParagraph"/>
        <w:numPr>
          <w:ilvl w:val="0"/>
          <w:numId w:val="77"/>
        </w:numPr>
        <w:autoSpaceDE w:val="0"/>
        <w:autoSpaceDN w:val="0"/>
        <w:adjustRightInd w:val="0"/>
        <w:spacing w:after="0" w:line="240" w:lineRule="auto"/>
        <w:ind w:left="360"/>
        <w:contextualSpacing w:val="0"/>
        <w:jc w:val="both"/>
        <w:rPr>
          <w:rFonts w:ascii="Sylfaen" w:eastAsia="Sylfaen" w:hAnsi="Sylfaen" w:cs="Sylfaen"/>
          <w:lang w:val="ka-GE"/>
        </w:rPr>
      </w:pPr>
      <w:r w:rsidRPr="006D64FB">
        <w:rPr>
          <w:rFonts w:ascii="Sylfaen" w:eastAsia="Sylfaen" w:hAnsi="Sylfaen" w:cs="Sylfaen"/>
          <w:lang w:val="ka-GE"/>
        </w:rPr>
        <w:t>ტუბერკულოზის პრევალენტობის შემცირება;</w:t>
      </w:r>
    </w:p>
    <w:p w:rsidR="00973902" w:rsidRPr="006D64FB" w:rsidRDefault="00973902" w:rsidP="0081300B">
      <w:pPr>
        <w:pStyle w:val="ListParagraph"/>
        <w:numPr>
          <w:ilvl w:val="0"/>
          <w:numId w:val="77"/>
        </w:numPr>
        <w:autoSpaceDE w:val="0"/>
        <w:autoSpaceDN w:val="0"/>
        <w:adjustRightInd w:val="0"/>
        <w:spacing w:after="0" w:line="240" w:lineRule="auto"/>
        <w:ind w:left="360"/>
        <w:contextualSpacing w:val="0"/>
        <w:jc w:val="both"/>
        <w:rPr>
          <w:rFonts w:ascii="Sylfaen" w:eastAsia="Sylfaen" w:hAnsi="Sylfaen" w:cs="Sylfaen"/>
          <w:lang w:val="ka-GE"/>
        </w:rPr>
      </w:pPr>
      <w:r w:rsidRPr="006D64FB">
        <w:rPr>
          <w:rFonts w:ascii="Sylfaen" w:eastAsia="Sylfaen" w:hAnsi="Sylfaen" w:cs="Sylfaen"/>
          <w:lang w:val="ka-GE"/>
        </w:rPr>
        <w:t>შემცირებული ახალი შემთხვევები;</w:t>
      </w:r>
    </w:p>
    <w:p w:rsidR="00973902" w:rsidRPr="006D64FB" w:rsidRDefault="00973902" w:rsidP="0081300B">
      <w:pPr>
        <w:pStyle w:val="ListParagraph"/>
        <w:numPr>
          <w:ilvl w:val="0"/>
          <w:numId w:val="77"/>
        </w:numPr>
        <w:autoSpaceDE w:val="0"/>
        <w:autoSpaceDN w:val="0"/>
        <w:adjustRightInd w:val="0"/>
        <w:spacing w:after="0" w:line="240" w:lineRule="auto"/>
        <w:ind w:left="360"/>
        <w:contextualSpacing w:val="0"/>
        <w:jc w:val="both"/>
        <w:rPr>
          <w:rFonts w:ascii="Sylfaen" w:eastAsia="Sylfaen" w:hAnsi="Sylfaen" w:cs="Sylfaen"/>
          <w:lang w:val="ka-GE"/>
        </w:rPr>
      </w:pPr>
      <w:r w:rsidRPr="006D64FB">
        <w:rPr>
          <w:rFonts w:ascii="Sylfaen" w:eastAsia="Sylfaen" w:hAnsi="Sylfaen" w:cs="Sylfaen"/>
          <w:lang w:val="ka-GE"/>
        </w:rPr>
        <w:t>ფილტვის ტუბერკულოზის ყველა ახლადგამოვლენილი შემთხვევის კონტაქტების ეპიდკვლევა</w:t>
      </w:r>
    </w:p>
    <w:p w:rsidR="00973902" w:rsidRPr="006D64FB" w:rsidRDefault="00973902" w:rsidP="0081300B">
      <w:pPr>
        <w:pStyle w:val="ListParagraph"/>
        <w:numPr>
          <w:ilvl w:val="0"/>
          <w:numId w:val="77"/>
        </w:numPr>
        <w:autoSpaceDE w:val="0"/>
        <w:autoSpaceDN w:val="0"/>
        <w:adjustRightInd w:val="0"/>
        <w:spacing w:after="0" w:line="240" w:lineRule="auto"/>
        <w:ind w:left="360"/>
        <w:contextualSpacing w:val="0"/>
        <w:jc w:val="both"/>
        <w:rPr>
          <w:rFonts w:ascii="Sylfaen" w:eastAsia="Sylfaen" w:hAnsi="Sylfaen" w:cs="Sylfaen"/>
          <w:lang w:val="ka-GE"/>
        </w:rPr>
      </w:pPr>
      <w:r w:rsidRPr="006D64FB">
        <w:rPr>
          <w:rFonts w:ascii="Sylfaen" w:eastAsia="Sylfaen" w:hAnsi="Sylfaen" w:cs="Sylfaen"/>
          <w:lang w:val="ka-GE"/>
        </w:rPr>
        <w:t>სპეციალურად შემუშავებული კითხვარების  საშუალებით;</w:t>
      </w:r>
    </w:p>
    <w:p w:rsidR="00973902" w:rsidRPr="006D64FB" w:rsidRDefault="00973902" w:rsidP="0081300B">
      <w:pPr>
        <w:pStyle w:val="ListParagraph"/>
        <w:numPr>
          <w:ilvl w:val="0"/>
          <w:numId w:val="77"/>
        </w:numPr>
        <w:autoSpaceDE w:val="0"/>
        <w:autoSpaceDN w:val="0"/>
        <w:adjustRightInd w:val="0"/>
        <w:spacing w:after="0" w:line="240" w:lineRule="auto"/>
        <w:ind w:left="360"/>
        <w:contextualSpacing w:val="0"/>
        <w:jc w:val="both"/>
        <w:rPr>
          <w:rFonts w:ascii="Sylfaen" w:eastAsia="Sylfaen" w:hAnsi="Sylfaen" w:cs="Sylfaen"/>
          <w:lang w:val="ka-GE"/>
        </w:rPr>
      </w:pPr>
      <w:r w:rsidRPr="006D64FB">
        <w:rPr>
          <w:rFonts w:ascii="Sylfaen" w:eastAsia="Sylfaen" w:hAnsi="Sylfaen" w:cs="Sylfaen"/>
          <w:lang w:val="ka-GE"/>
        </w:rPr>
        <w:t xml:space="preserve">მგბ+ შემთხვევების ადრეული დიაგნოსტიკა, გამოვლენა და პასუხების დროული რეფერალის უზრუნველყოფა;                                                                                                                                                </w:t>
      </w:r>
    </w:p>
    <w:p w:rsidR="00973902" w:rsidRPr="006D64FB" w:rsidRDefault="00973902" w:rsidP="0081300B">
      <w:pPr>
        <w:pStyle w:val="ListParagraph"/>
        <w:numPr>
          <w:ilvl w:val="0"/>
          <w:numId w:val="77"/>
        </w:numPr>
        <w:autoSpaceDE w:val="0"/>
        <w:autoSpaceDN w:val="0"/>
        <w:adjustRightInd w:val="0"/>
        <w:spacing w:after="0" w:line="240" w:lineRule="auto"/>
        <w:ind w:left="360"/>
        <w:contextualSpacing w:val="0"/>
        <w:jc w:val="both"/>
        <w:rPr>
          <w:rFonts w:ascii="Sylfaen" w:eastAsia="Sylfaen" w:hAnsi="Sylfaen" w:cs="Sylfaen"/>
          <w:lang w:val="ka-GE"/>
        </w:rPr>
      </w:pPr>
      <w:r w:rsidRPr="006D64FB">
        <w:rPr>
          <w:rFonts w:ascii="Sylfaen" w:eastAsia="Sylfaen" w:hAnsi="Sylfaen" w:cs="Sylfaen"/>
          <w:lang w:val="ka-GE"/>
        </w:rPr>
        <w:t>ყველა საკვლევი ნიმუშის/ნახველის ტრანსპორტირება აღებიდან 24 საათში;</w:t>
      </w:r>
    </w:p>
    <w:p w:rsidR="00973902" w:rsidRPr="006D64FB" w:rsidRDefault="00973902" w:rsidP="0081300B">
      <w:pPr>
        <w:pStyle w:val="ListParagraph"/>
        <w:numPr>
          <w:ilvl w:val="0"/>
          <w:numId w:val="77"/>
        </w:numPr>
        <w:autoSpaceDE w:val="0"/>
        <w:autoSpaceDN w:val="0"/>
        <w:adjustRightInd w:val="0"/>
        <w:spacing w:after="0" w:line="240" w:lineRule="auto"/>
        <w:ind w:left="360"/>
        <w:contextualSpacing w:val="0"/>
        <w:jc w:val="both"/>
        <w:rPr>
          <w:rFonts w:ascii="Sylfaen" w:eastAsia="Sylfaen" w:hAnsi="Sylfaen" w:cs="Sylfaen"/>
          <w:lang w:val="ka-GE"/>
        </w:rPr>
      </w:pPr>
      <w:r w:rsidRPr="006D64FB">
        <w:rPr>
          <w:rFonts w:ascii="Sylfaen" w:eastAsia="Sylfaen" w:hAnsi="Sylfaen" w:cs="Sylfaen"/>
          <w:lang w:val="ka-GE"/>
        </w:rPr>
        <w:t>პირველადი ლაბორატორიული კვლევა (ბაქტერიოსკოპიული და Gene Xpert)  ნახველის აღებიდან 3 დღის ვადაში;</w:t>
      </w:r>
    </w:p>
    <w:p w:rsidR="00973902" w:rsidRPr="006D64FB" w:rsidRDefault="00973902" w:rsidP="0081300B">
      <w:pPr>
        <w:pStyle w:val="ListParagraph"/>
        <w:numPr>
          <w:ilvl w:val="0"/>
          <w:numId w:val="77"/>
        </w:numPr>
        <w:autoSpaceDE w:val="0"/>
        <w:autoSpaceDN w:val="0"/>
        <w:adjustRightInd w:val="0"/>
        <w:spacing w:after="0" w:line="240" w:lineRule="auto"/>
        <w:ind w:left="360"/>
        <w:contextualSpacing w:val="0"/>
        <w:jc w:val="both"/>
        <w:rPr>
          <w:rFonts w:ascii="Sylfaen" w:eastAsia="Sylfaen" w:hAnsi="Sylfaen" w:cs="Sylfaen"/>
          <w:lang w:val="ka-GE"/>
        </w:rPr>
      </w:pPr>
      <w:r w:rsidRPr="006D64FB">
        <w:rPr>
          <w:rFonts w:ascii="Sylfaen" w:eastAsia="Sylfaen" w:hAnsi="Sylfaen" w:cs="Sylfaen"/>
          <w:lang w:val="ka-GE"/>
        </w:rPr>
        <w:t>ტუბერკულოზით დაავადებულ პაციენტთა უზრუნველყოფა ტუბერკულოზის საწინააღმდეგო პირველი და მეორე რიგის მედიკამენტებით.</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81300B">
      <w:pPr>
        <w:pStyle w:val="ListParagraph"/>
        <w:numPr>
          <w:ilvl w:val="0"/>
          <w:numId w:val="77"/>
        </w:numPr>
        <w:autoSpaceDE w:val="0"/>
        <w:autoSpaceDN w:val="0"/>
        <w:adjustRightInd w:val="0"/>
        <w:spacing w:after="0" w:line="240" w:lineRule="auto"/>
        <w:ind w:left="360"/>
        <w:contextualSpacing w:val="0"/>
        <w:jc w:val="both"/>
        <w:rPr>
          <w:rFonts w:ascii="Sylfaen" w:eastAsia="Sylfaen" w:hAnsi="Sylfaen" w:cs="Sylfaen"/>
          <w:lang w:val="ka-GE"/>
        </w:rPr>
      </w:pPr>
      <w:r w:rsidRPr="006D64FB">
        <w:rPr>
          <w:rFonts w:ascii="Sylfaen" w:eastAsia="Sylfaen" w:hAnsi="Sylfaen" w:cs="Sylfaen"/>
          <w:lang w:val="ka-GE"/>
        </w:rPr>
        <w:t>ტუბერკულოზის პრევალენტობა და ინციდენტობა ქვეყანაში ხასიათდება კლების ტენდენციით;</w:t>
      </w:r>
    </w:p>
    <w:p w:rsidR="00973902" w:rsidRPr="006D64FB" w:rsidRDefault="00973902" w:rsidP="0081300B">
      <w:pPr>
        <w:pStyle w:val="ListParagraph"/>
        <w:numPr>
          <w:ilvl w:val="0"/>
          <w:numId w:val="77"/>
        </w:numPr>
        <w:autoSpaceDE w:val="0"/>
        <w:autoSpaceDN w:val="0"/>
        <w:adjustRightInd w:val="0"/>
        <w:spacing w:after="0" w:line="240" w:lineRule="auto"/>
        <w:ind w:left="360"/>
        <w:contextualSpacing w:val="0"/>
        <w:jc w:val="both"/>
        <w:rPr>
          <w:rFonts w:ascii="Sylfaen" w:eastAsia="Sylfaen" w:hAnsi="Sylfaen" w:cs="Sylfaen"/>
          <w:lang w:val="ka-GE"/>
        </w:rPr>
      </w:pPr>
      <w:r w:rsidRPr="006D64FB">
        <w:rPr>
          <w:rFonts w:ascii="Sylfaen" w:eastAsia="Sylfaen" w:hAnsi="Sylfaen" w:cs="Sylfaen"/>
          <w:lang w:val="ka-GE"/>
        </w:rPr>
        <w:t>საქართველოს ყველა მოქალაქე უზრუნველყოფილია უფასო სადიაგნოსტიკო და სამკურნალო მომსახურებით;</w:t>
      </w:r>
    </w:p>
    <w:p w:rsidR="00973902" w:rsidRPr="006D64FB" w:rsidRDefault="00973902" w:rsidP="0081300B">
      <w:pPr>
        <w:pStyle w:val="ListParagraph"/>
        <w:numPr>
          <w:ilvl w:val="0"/>
          <w:numId w:val="77"/>
        </w:numPr>
        <w:autoSpaceDE w:val="0"/>
        <w:autoSpaceDN w:val="0"/>
        <w:adjustRightInd w:val="0"/>
        <w:spacing w:after="0" w:line="240" w:lineRule="auto"/>
        <w:ind w:left="360"/>
        <w:contextualSpacing w:val="0"/>
        <w:jc w:val="both"/>
        <w:rPr>
          <w:rFonts w:ascii="Sylfaen" w:eastAsia="Sylfaen" w:hAnsi="Sylfaen" w:cs="Sylfaen"/>
          <w:lang w:val="ka-GE"/>
        </w:rPr>
      </w:pPr>
      <w:r w:rsidRPr="006D64FB">
        <w:rPr>
          <w:rFonts w:ascii="Sylfaen" w:eastAsia="Sylfaen" w:hAnsi="Sylfaen" w:cs="Sylfaen"/>
          <w:lang w:val="ka-GE"/>
        </w:rPr>
        <w:t>გრძელვადიანი ამბულატორიულ მკურნალობაზე მყოფი რეზისტენტული პაციენტების დამყოლობისთვის  უზრუნველყოფილია ფულადი წახალისების მექანიზმი;</w:t>
      </w:r>
    </w:p>
    <w:p w:rsidR="00973902" w:rsidRPr="006D64FB" w:rsidRDefault="00973902" w:rsidP="0081300B">
      <w:pPr>
        <w:pStyle w:val="ListParagraph"/>
        <w:numPr>
          <w:ilvl w:val="0"/>
          <w:numId w:val="77"/>
        </w:numPr>
        <w:autoSpaceDE w:val="0"/>
        <w:autoSpaceDN w:val="0"/>
        <w:adjustRightInd w:val="0"/>
        <w:spacing w:after="0" w:line="240" w:lineRule="auto"/>
        <w:ind w:left="360"/>
        <w:contextualSpacing w:val="0"/>
        <w:jc w:val="both"/>
        <w:rPr>
          <w:rFonts w:ascii="Sylfaen" w:eastAsia="Sylfaen" w:hAnsi="Sylfaen" w:cs="Sylfaen"/>
          <w:lang w:val="ka-GE"/>
        </w:rPr>
      </w:pPr>
      <w:r w:rsidRPr="006D64FB">
        <w:rPr>
          <w:rFonts w:ascii="Sylfaen" w:eastAsia="Sylfaen" w:hAnsi="Sylfaen" w:cs="Sylfaen"/>
          <w:lang w:val="ka-GE"/>
        </w:rPr>
        <w:t>ტუბერკულოზით დაავადებული პაციენტები უზრუნველყოფილია ტუბერკულოზის საწინააღმდეგო პირველი და მეორე რიგის მედიკამენტებით.</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rPr>
      </w:pPr>
      <w:r w:rsidRPr="006D64FB">
        <w:rPr>
          <w:rFonts w:ascii="Sylfaen" w:eastAsia="Sylfaen" w:hAnsi="Sylfaen"/>
          <w:color w:val="000000"/>
          <w:sz w:val="22"/>
          <w:szCs w:val="22"/>
        </w:rPr>
        <w:t>1.</w:t>
      </w:r>
      <w:r w:rsidRPr="006D64FB">
        <w:rPr>
          <w:rFonts w:ascii="Sylfaen" w:eastAsia="Sylfaen" w:hAnsi="Sylfaen" w:cs="Sylfaen"/>
          <w:color w:val="000000"/>
          <w:sz w:val="22"/>
          <w:szCs w:val="22"/>
          <w:lang w:val="ka-GE"/>
        </w:rPr>
        <w:t xml:space="preserve"> საბაზისო</w:t>
      </w:r>
      <w:r w:rsidRPr="006D64FB">
        <w:rPr>
          <w:rFonts w:ascii="Sylfaen" w:eastAsia="Sylfaen" w:hAnsi="Sylfaen"/>
          <w:color w:val="000000"/>
          <w:sz w:val="22"/>
          <w:szCs w:val="22"/>
          <w:lang w:val="ka-GE"/>
        </w:rPr>
        <w:t xml:space="preserve"> მაჩვენებელი - </w:t>
      </w:r>
      <w:r w:rsidRPr="006D64FB">
        <w:rPr>
          <w:rFonts w:ascii="Sylfaen" w:eastAsia="Sylfaen" w:hAnsi="Sylfaen"/>
          <w:color w:val="000000"/>
          <w:sz w:val="22"/>
          <w:szCs w:val="22"/>
        </w:rPr>
        <w:t xml:space="preserve">ტუბერკულოზის პრევალენტობის საბაზისო მაჩვენებელი 96:100000 მოსახლეზე; დაფიქსირდა 42 ათასზე მეტი ამბულატორიული მომსახურების შემთხვევა, მომსახურება გაეწია 21 ათასზე მეტ პაციენტს;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 xml:space="preserve">ტუბერკულოზის პრევალენტობის მაჩვენებლის შემცირება წინა წელთან შედარებით 5%; საჭირო გამოკვლებით, დიაგნოსტიკური საშუალებებითა და ხარისხიანი მედიკამენტებით პაციენტთა მოცვის ზრდა;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 xml:space="preserve">ტუბერკულოზის პრევალენტობის მაჩვენებელი 100 000 მოსახლეზე </w:t>
      </w:r>
      <w:r w:rsidRPr="006D64FB">
        <w:rPr>
          <w:rFonts w:ascii="Sylfaen" w:eastAsia="Sylfaen" w:hAnsi="Sylfaen" w:cs="Times New Roman"/>
          <w:color w:val="000000"/>
          <w:lang w:val="ka-GE"/>
        </w:rPr>
        <w:t>-</w:t>
      </w:r>
      <w:r w:rsidRPr="006D64FB">
        <w:rPr>
          <w:rFonts w:ascii="Sylfaen" w:eastAsia="Sylfaen" w:hAnsi="Sylfaen" w:cs="Times New Roman"/>
          <w:color w:val="000000"/>
        </w:rPr>
        <w:t xml:space="preserve"> </w:t>
      </w:r>
      <w:r w:rsidRPr="006D64FB">
        <w:rPr>
          <w:rFonts w:ascii="Sylfaen" w:eastAsia="Sylfaen" w:hAnsi="Sylfaen" w:cs="Times New Roman"/>
          <w:color w:val="000000"/>
          <w:lang w:val="ka-GE"/>
        </w:rPr>
        <w:t>78.5 (2017 წელი), 89.5 (2016 წელი)</w:t>
      </w:r>
      <w:r w:rsidRPr="006D64FB">
        <w:rPr>
          <w:rFonts w:ascii="Sylfaen" w:eastAsia="Sylfaen" w:hAnsi="Sylfaen" w:cs="Times New Roman"/>
          <w:color w:val="000000"/>
        </w:rPr>
        <w:t xml:space="preserve">;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rPr>
        <w:t>2.</w:t>
      </w:r>
      <w:r w:rsidRPr="006D64FB">
        <w:rPr>
          <w:rFonts w:ascii="Sylfaen" w:eastAsia="Sylfaen" w:hAnsi="Sylfaen" w:cs="Sylfaen"/>
          <w:color w:val="000000"/>
          <w:lang w:val="ka-GE"/>
        </w:rPr>
        <w:t xml:space="preserve"> საბაზისო</w:t>
      </w:r>
      <w:r w:rsidRPr="006D64FB">
        <w:rPr>
          <w:rFonts w:ascii="Sylfaen" w:eastAsia="Sylfaen" w:hAnsi="Sylfaen" w:cs="Times New Roman"/>
          <w:color w:val="000000"/>
          <w:lang w:val="ka-GE"/>
        </w:rPr>
        <w:t xml:space="preserve"> მაჩვენებელი - </w:t>
      </w:r>
      <w:r w:rsidRPr="006D64FB">
        <w:rPr>
          <w:rFonts w:ascii="Sylfaen" w:eastAsia="Sylfaen" w:hAnsi="Sylfaen" w:cs="Times New Roman"/>
          <w:color w:val="000000"/>
        </w:rPr>
        <w:t xml:space="preserve">უზრუნველყოფილია საკვლევი ნიმუშების დროული რეფერალი, მგბ+ შემთხვევების ადრეული დიაგნოსტიკა და გამოვლენა; პირველადი ლაბორატორიული კვლევა (ბაქტერიოსკოპიული და Gene Xpert) ნახველის აღებიდან 3 დღის ვადაში;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 xml:space="preserve">ნახველის ლაბ. კვლევა ჩატარებულია არა უგვიანეს ნახველის აღებიდან მე-3 დღეს; ყველა საკვლევი ნიმუშის ტრანსპორტირება განხორციელებულია საკვლევი მასალის აღებიდან 24 საათში; </w:t>
      </w:r>
    </w:p>
    <w:p w:rsidR="00973902" w:rsidRPr="006D64FB" w:rsidRDefault="00973902" w:rsidP="005D0A44">
      <w:pPr>
        <w:spacing w:after="0" w:line="240" w:lineRule="auto"/>
        <w:jc w:val="both"/>
        <w:rPr>
          <w:rFonts w:ascii="Sylfaen" w:eastAsia="Times New Roman" w:hAnsi="Sylfaen" w:cs="Times New Roma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ყველა საკვლევი ნიმუშის/ნახველის ტრანსპორტირება (საქართველოს ფოსტის საკურიერო მომსახურებით) განხორციელდა მასალის აღებიდან 24 საათში;</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 xml:space="preserve">საკვლევი მასალის პირველადი ლაბორატორიული კვლევა (ბაქტერიოსკოპიული და Gene Xpert) ჩატარდა ნახველის აღებიდან 3 დღის ვადაში; </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საანგარიშო პერიოდში, სადიაგნოსტიკო მასალის კულტურალური კვლევებისთვის თხევად ნიადაგზე დათესვის პროცენტულმა მაჩვენებელმა შეადგინა 70%.</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rPr>
        <w:t>3.</w:t>
      </w:r>
      <w:r w:rsidRPr="006D64FB">
        <w:rPr>
          <w:rFonts w:ascii="Sylfaen" w:eastAsia="Sylfaen" w:hAnsi="Sylfaen" w:cs="Sylfaen"/>
          <w:color w:val="000000"/>
          <w:lang w:val="ka-GE"/>
        </w:rPr>
        <w:t xml:space="preserve"> საბაზისო</w:t>
      </w:r>
      <w:r w:rsidRPr="006D64FB">
        <w:rPr>
          <w:rFonts w:ascii="Sylfaen" w:eastAsia="Sylfaen" w:hAnsi="Sylfaen" w:cs="Times New Roman"/>
          <w:color w:val="000000"/>
          <w:lang w:val="ka-GE"/>
        </w:rPr>
        <w:t xml:space="preserve"> მაჩვენებელი - </w:t>
      </w:r>
      <w:r w:rsidRPr="006D64FB">
        <w:rPr>
          <w:rFonts w:ascii="Sylfaen" w:eastAsia="Sylfaen" w:hAnsi="Sylfaen" w:cs="Times New Roman"/>
          <w:color w:val="000000"/>
        </w:rPr>
        <w:t xml:space="preserve">სტაციონარული მომსახურება გაეწია 2 106 პირს და დაფიქსირდა 99.8 ათასზე მეტი შემთხვევა;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მიზნობრივი</w:t>
      </w:r>
      <w:r w:rsidRPr="006D64FB">
        <w:rPr>
          <w:rFonts w:ascii="Sylfaen" w:eastAsia="Times New Roman" w:hAnsi="Sylfaen" w:cs="Times New Roman"/>
          <w:lang w:val="ka-GE"/>
        </w:rPr>
        <w:t xml:space="preserve"> </w:t>
      </w:r>
      <w:r w:rsidRPr="006D64FB">
        <w:rPr>
          <w:rFonts w:ascii="Sylfaen" w:eastAsia="Times New Roman" w:hAnsi="Sylfaen" w:cs="Sylfaen"/>
          <w:lang w:val="ka-GE"/>
        </w:rPr>
        <w:t>მაჩვენებელი</w:t>
      </w:r>
      <w:r w:rsidRPr="006D64FB">
        <w:rPr>
          <w:rFonts w:ascii="Sylfaen" w:eastAsia="Times New Roman" w:hAnsi="Sylfaen" w:cs="Times New Roman"/>
          <w:lang w:val="ka-GE"/>
        </w:rPr>
        <w:t xml:space="preserve"> - </w:t>
      </w:r>
      <w:r w:rsidRPr="006D64FB">
        <w:rPr>
          <w:rFonts w:ascii="Sylfaen" w:eastAsia="Sylfaen" w:hAnsi="Sylfaen" w:cs="Times New Roman"/>
          <w:color w:val="000000"/>
        </w:rPr>
        <w:t xml:space="preserve">საჭიროების მქონე პაციენტთა 100% უზრუნველყოფილია სტაციონარული მომსახურებით; </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Sylfaen"/>
          <w:lang w:val="ka-GE"/>
        </w:rPr>
        <w:t>საქართველოს ყველა მოქალაქე უზრუნველყოფილია უფასო სადიაგნოსტიკო და სამკურნალო მომსახურებით.</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Times New Roman" w:hAnsi="Sylfaen" w:cs="Sylfaen"/>
        </w:rPr>
        <w:t>4.</w:t>
      </w:r>
      <w:r w:rsidRPr="006D64FB">
        <w:rPr>
          <w:rFonts w:ascii="Sylfaen" w:eastAsia="Sylfaen" w:hAnsi="Sylfaen" w:cs="Sylfaen"/>
          <w:color w:val="000000"/>
          <w:lang w:val="ka-GE"/>
        </w:rPr>
        <w:t xml:space="preserve"> საბაზისო</w:t>
      </w:r>
      <w:r w:rsidRPr="006D64FB">
        <w:rPr>
          <w:rFonts w:ascii="Sylfaen" w:eastAsia="Sylfaen" w:hAnsi="Sylfaen" w:cs="Times New Roman"/>
          <w:color w:val="000000"/>
          <w:lang w:val="ka-GE"/>
        </w:rPr>
        <w:t xml:space="preserve"> მაჩვენებელი - </w:t>
      </w:r>
      <w:r w:rsidRPr="006D64FB">
        <w:rPr>
          <w:rFonts w:ascii="Sylfaen" w:eastAsia="Sylfaen" w:hAnsi="Sylfaen" w:cs="Times New Roman"/>
          <w:color w:val="000000"/>
        </w:rPr>
        <w:t xml:space="preserve">პენიტენციური დაწესებულებებისთვის ტუბერკულოზის მართვის მიზნით მედიკამენტების, სხვა სახარჯი და დამხმარე მასალების შესყიდვა და გადაცემა: არ განხორციელდა (არ იყო მოთხოვნა);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 xml:space="preserve">პენიტენციური დაწესებულებები უზრუნველყოფილი იქნებიან ტუბერკულოზის მართვისთვის მედიკამენტებით, სხვა სახარჯი და დამხმარე მასალებით მოთხოვნის შესაბამისად; </w:t>
      </w:r>
    </w:p>
    <w:p w:rsidR="00973902" w:rsidRPr="006D64FB" w:rsidRDefault="00973902" w:rsidP="005D0A44">
      <w:pPr>
        <w:spacing w:after="0" w:line="240" w:lineRule="auto"/>
        <w:jc w:val="both"/>
        <w:rPr>
          <w:rFonts w:ascii="Sylfaen" w:eastAsia="Times New Roman" w:hAnsi="Sylfaen" w:cs="Times New Roman"/>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პენიტეტნციური დაწესებულებებითვის მედიკამენტებისა და სახარჯი მასალის გადაცემა არ განხორციელებულა მოთხოვნის არქონის გამო;</w:t>
      </w:r>
    </w:p>
    <w:p w:rsidR="00973902" w:rsidRPr="006D64FB" w:rsidRDefault="00973902" w:rsidP="005D0A44">
      <w:pPr>
        <w:spacing w:after="0" w:line="240" w:lineRule="auto"/>
        <w:jc w:val="both"/>
        <w:rPr>
          <w:rFonts w:ascii="Sylfaen" w:eastAsia="Times New Roman" w:hAnsi="Sylfaen" w:cs="Times New Roman"/>
        </w:rPr>
      </w:pPr>
      <w:r w:rsidRPr="006D64FB">
        <w:rPr>
          <w:rFonts w:ascii="Sylfaen" w:eastAsia="Times New Roman" w:hAnsi="Sylfaen" w:cs="Times New Roman"/>
        </w:rPr>
        <w:t>5.</w:t>
      </w:r>
      <w:r w:rsidRPr="006D64FB">
        <w:rPr>
          <w:rFonts w:ascii="Sylfaen" w:eastAsia="Sylfaen" w:hAnsi="Sylfaen" w:cs="Sylfaen"/>
          <w:color w:val="000000"/>
          <w:lang w:val="ka-GE"/>
        </w:rPr>
        <w:t xml:space="preserve"> საბაზისო</w:t>
      </w:r>
      <w:r w:rsidRPr="006D64FB">
        <w:rPr>
          <w:rFonts w:ascii="Sylfaen" w:eastAsia="Sylfaen" w:hAnsi="Sylfaen" w:cs="Times New Roman"/>
          <w:color w:val="000000"/>
          <w:lang w:val="ka-GE"/>
        </w:rPr>
        <w:t xml:space="preserve"> მაჩვენებელი - </w:t>
      </w:r>
      <w:r w:rsidRPr="006D64FB">
        <w:rPr>
          <w:rFonts w:ascii="Sylfaen" w:eastAsia="Sylfaen" w:hAnsi="Sylfaen" w:cs="Times New Roman"/>
          <w:color w:val="000000"/>
        </w:rPr>
        <w:t xml:space="preserve">ამბულატორიული სექტორის ტუბსაწინააღმდეგო ერთეულებისა და პირველადი ჯანდაცვის ქსელში ტუბსაწინააღმდეგო აქტივობების ზედამხედველობა და მონიტორინგი სერვისის მიმწოდებელთა 100%-ში უზრუნველყოფილია; შესყიდული წამლებისა და პაციენტების მკურნალობისადმი სრული დამყოლობისათვის ფინანსური წახალისების შესახებ ანგარიშგება უზრუნველყოფილია 100%-ში; რეგიონის დონეზე DOT-ის დაგეგმვა და უზრუნველყოფის მონიტორინგი წარმოებს შემთხვევათა 100%-ში;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 xml:space="preserve">ამბულატორიული სექტორის ტუბსაწინააღმდეგო ერთეულებისა და პირველადი ჯანდაცვის ქსელში ტუბსაწინააღმდეგო აქტივობების ზედამხედველობა და მონიტორინგი სერვისის მიმწოდებელთა 100%-ში უზრუნველყოფილია; შესყიდული </w:t>
      </w:r>
      <w:r w:rsidRPr="006D64FB">
        <w:rPr>
          <w:rFonts w:ascii="Sylfaen" w:eastAsia="Sylfaen" w:hAnsi="Sylfaen" w:cs="Times New Roman"/>
          <w:color w:val="000000"/>
        </w:rPr>
        <w:lastRenderedPageBreak/>
        <w:t xml:space="preserve">წამლებისა და პაციენტების მკურნალობისადმი სრული დამყოლობისათვის ფინანსური წახალისების შესახებ ანგარიშგება უზრუნველყოფილია 100%-ში; რეგიონის დონეზე DOT-ის დაგეგმვა და უზრუნველყოფის მონიტორინგი წარმოებს შემთხვევათა 100%-ში; </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შენარჩუნებულია საბაზისო მონაცემები</w:t>
      </w:r>
      <w:r w:rsidRPr="006D64FB">
        <w:rPr>
          <w:rFonts w:ascii="Sylfaen" w:eastAsia="Sylfaen" w:hAnsi="Sylfaen" w:cs="Times New Roman"/>
          <w:color w:val="000000"/>
          <w:lang w:val="ka-GE"/>
        </w:rPr>
        <w:t>;</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rPr>
        <w:t>6.</w:t>
      </w:r>
      <w:r w:rsidRPr="006D64FB">
        <w:rPr>
          <w:rFonts w:ascii="Sylfaen" w:eastAsia="Sylfaen" w:hAnsi="Sylfaen" w:cs="Sylfaen"/>
          <w:color w:val="000000"/>
          <w:lang w:val="ka-GE"/>
        </w:rPr>
        <w:t>საბაზისო</w:t>
      </w:r>
      <w:r w:rsidRPr="006D64FB">
        <w:rPr>
          <w:rFonts w:ascii="Sylfaen" w:eastAsia="Sylfaen" w:hAnsi="Sylfaen" w:cs="Times New Roman"/>
          <w:color w:val="000000"/>
          <w:lang w:val="ka-GE"/>
        </w:rPr>
        <w:t xml:space="preserve"> მაჩვენებელი - </w:t>
      </w:r>
      <w:r w:rsidRPr="006D64FB">
        <w:rPr>
          <w:rFonts w:ascii="Sylfaen" w:eastAsia="Sylfaen" w:hAnsi="Sylfaen" w:cs="Times New Roman"/>
          <w:color w:val="000000"/>
        </w:rPr>
        <w:t xml:space="preserve">ჩატარებულია ფილტვის ტუბერკულოზით დაავადებულთა კონტაქტების ეპიდკვლევა სპეციალურად შემუშავებული კითხვარების საფუძველზე;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 xml:space="preserve">ჩატარებულია ფილტვის ტუბერკულოზით დაავადებულთა კონტაქტების ეპიდკვლევა სპეციალურად შემუშავებული კითხვარების საფუძველზე; </w:t>
      </w:r>
    </w:p>
    <w:p w:rsidR="00973902" w:rsidRPr="006D64FB" w:rsidRDefault="00973902" w:rsidP="005D0A44">
      <w:pPr>
        <w:spacing w:after="0" w:line="240" w:lineRule="auto"/>
        <w:jc w:val="both"/>
        <w:rPr>
          <w:rFonts w:ascii="Sylfaen" w:eastAsia="Sylfaen" w:hAnsi="Sylfaen" w:cs="Sylfae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 პირველადი ანალიზის შედეგად, საანგარიშო პერიოდში კლინიკურ ბაზში დარეგისტრირდა ფილტვის ტუბეკულოზის 2 120 ახალი შემთხვევა, მათგან სჯდ ცენტრების ეპიდემიოლოგების მიერ, </w:t>
      </w:r>
      <w:r w:rsidRPr="006D64FB">
        <w:rPr>
          <w:rFonts w:ascii="Sylfaen" w:eastAsia="Sylfaen" w:hAnsi="Sylfaen" w:cs="Arial"/>
          <w:lang w:val="ka-GE"/>
        </w:rPr>
        <w:t xml:space="preserve">გამოკვლეულ იქნა </w:t>
      </w:r>
      <w:r w:rsidRPr="006D64FB">
        <w:rPr>
          <w:rFonts w:ascii="Sylfaen" w:eastAsia="Sylfaen" w:hAnsi="Sylfaen" w:cs="Times New Roman"/>
        </w:rPr>
        <w:t xml:space="preserve">1 301 </w:t>
      </w:r>
      <w:r w:rsidRPr="006D64FB">
        <w:rPr>
          <w:rFonts w:ascii="Sylfaen" w:eastAsia="Times New Roman" w:hAnsi="Sylfaen" w:cs="Sylfaen"/>
          <w:lang w:val="ka-GE"/>
        </w:rPr>
        <w:t>პაციენტის</w:t>
      </w:r>
      <w:r w:rsidRPr="006D64FB">
        <w:rPr>
          <w:rFonts w:ascii="Sylfaen" w:eastAsia="Times New Roman" w:hAnsi="Sylfaen" w:cs="Sylfaen"/>
        </w:rPr>
        <w:t xml:space="preserve"> (60%) </w:t>
      </w:r>
      <w:r w:rsidRPr="006D64FB">
        <w:rPr>
          <w:rFonts w:ascii="Sylfaen" w:eastAsia="Times New Roman" w:hAnsi="Sylfaen" w:cs="Sylfaen"/>
          <w:lang w:val="ka-GE"/>
        </w:rPr>
        <w:t xml:space="preserve"> </w:t>
      </w:r>
      <w:r w:rsidRPr="006D64FB">
        <w:rPr>
          <w:rFonts w:ascii="Sylfaen" w:eastAsia="Sylfaen" w:hAnsi="Sylfaen" w:cs="Times New Roman"/>
        </w:rPr>
        <w:t xml:space="preserve">4 220 </w:t>
      </w:r>
      <w:r w:rsidRPr="006D64FB">
        <w:rPr>
          <w:rFonts w:ascii="Sylfaen" w:eastAsia="Times New Roman" w:hAnsi="Sylfaen" w:cs="Sylfaen"/>
          <w:lang w:val="ka-GE"/>
        </w:rPr>
        <w:t>კონტაქტი</w:t>
      </w:r>
      <w:r w:rsidRPr="006D64FB">
        <w:rPr>
          <w:rFonts w:ascii="Sylfaen" w:eastAsia="Times New Roman" w:hAnsi="Sylfaen" w:cs="Sylfaen"/>
        </w:rPr>
        <w:t xml:space="preserve"> (3.24 </w:t>
      </w:r>
      <w:r w:rsidRPr="006D64FB">
        <w:rPr>
          <w:rFonts w:ascii="Sylfaen" w:eastAsia="Times New Roman" w:hAnsi="Sylfaen" w:cs="Sylfaen"/>
          <w:lang w:val="ka-GE"/>
        </w:rPr>
        <w:t>ერთ ინდექს პაციენტზე);</w:t>
      </w:r>
      <w:r w:rsidRPr="006D64FB">
        <w:rPr>
          <w:rFonts w:ascii="Sylfaen" w:eastAsia="Times New Roman" w:hAnsi="Sylfaen" w:cs="Sylfaen"/>
        </w:rPr>
        <w:t xml:space="preserve"> </w:t>
      </w:r>
    </w:p>
    <w:p w:rsidR="00973902" w:rsidRPr="006D64FB" w:rsidRDefault="00973902" w:rsidP="005D0A44">
      <w:pPr>
        <w:spacing w:after="0" w:line="240" w:lineRule="auto"/>
        <w:jc w:val="both"/>
        <w:rPr>
          <w:rFonts w:ascii="Sylfaen" w:eastAsia="Sylfaen" w:hAnsi="Sylfaen" w:cs="Sylfaen"/>
        </w:rPr>
      </w:pPr>
      <w:r w:rsidRPr="006D64FB">
        <w:rPr>
          <w:rFonts w:ascii="Sylfaen" w:eastAsia="Sylfaen" w:hAnsi="Sylfaen" w:cs="Sylfaen"/>
        </w:rPr>
        <w:t>7.</w:t>
      </w:r>
      <w:r w:rsidRPr="006D64FB">
        <w:rPr>
          <w:rFonts w:ascii="Sylfaen" w:eastAsia="Sylfaen" w:hAnsi="Sylfaen" w:cs="Sylfaen"/>
          <w:color w:val="000000"/>
          <w:lang w:val="ka-GE"/>
        </w:rPr>
        <w:t xml:space="preserve"> საბაზისო</w:t>
      </w:r>
      <w:r w:rsidRPr="006D64FB">
        <w:rPr>
          <w:rFonts w:ascii="Sylfaen" w:eastAsia="Sylfaen" w:hAnsi="Sylfaen" w:cs="Times New Roman"/>
          <w:color w:val="000000"/>
          <w:lang w:val="ka-GE"/>
        </w:rPr>
        <w:t xml:space="preserve"> მაჩვენებელი - </w:t>
      </w:r>
      <w:r w:rsidRPr="006D64FB">
        <w:rPr>
          <w:rFonts w:ascii="Sylfaen" w:eastAsia="Sylfaen" w:hAnsi="Sylfaen" w:cs="Times New Roman"/>
          <w:color w:val="000000"/>
        </w:rPr>
        <w:t xml:space="preserve">ტუბერკულოზით დაავადებული პაციენტები უზრუნველყოფილნი არიან ტუბერკულოზის საწინააღმდეგო მედიკამენტებით;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 xml:space="preserve">მედიკამენტები შესყიდულია დაგეგმილი რაოდენობის მიხედვით; </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hAnsi="Sylfaen" w:cs="Sylfaen"/>
          <w:lang w:val="ka-GE"/>
        </w:rPr>
        <w:t xml:space="preserve">მიღწეული მაჩვენებელი - </w:t>
      </w:r>
      <w:r w:rsidRPr="006D64FB">
        <w:rPr>
          <w:rFonts w:ascii="Sylfaen" w:eastAsia="Times New Roman" w:hAnsi="Sylfaen" w:cs="Sylfaen"/>
        </w:rPr>
        <w:t>ტუბერკულოზით დაავადებულთა მკურნალობის ხელმისაწვდომობის უზრუნველყოფის მიზნით შესყიდული იქნა მეორე რიგის (50%)  მედიკამენტები შიდსთან, ტუბერკულოზსა და მალარიასთან ბრძოლის გლობალური ფონდის მიერ განსაზღვრული საერთაშორისო შესყიდვების აგენტის GDF-ის მეშვეობით. სახელმწიფო ბიუჯეტით შეძენილი პირველი რიგის მედიკამენტები მიეწოდა ტუბერკულოზის ეროვნულ ცენტრს (იზონიაზიდი, რიფამპიცინი, პირაზინამიდი, ეტაბუტოლი)</w:t>
      </w:r>
      <w:r w:rsidRPr="006D64FB">
        <w:rPr>
          <w:rFonts w:ascii="Sylfaen" w:eastAsia="Times New Roman" w:hAnsi="Sylfaen" w:cs="Sylfaen"/>
          <w:lang w:val="ka-GE"/>
        </w:rPr>
        <w:t>;</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Times New Roman" w:hAnsi="Sylfaen" w:cs="Sylfaen"/>
        </w:rPr>
        <w:t>8.</w:t>
      </w:r>
      <w:r w:rsidRPr="006D64FB">
        <w:rPr>
          <w:rFonts w:ascii="Sylfaen" w:eastAsia="Sylfaen" w:hAnsi="Sylfaen" w:cs="Sylfaen"/>
          <w:color w:val="000000"/>
          <w:lang w:val="ka-GE"/>
        </w:rPr>
        <w:t xml:space="preserve"> საბაზისო</w:t>
      </w:r>
      <w:r w:rsidRPr="006D64FB">
        <w:rPr>
          <w:rFonts w:ascii="Sylfaen" w:eastAsia="Sylfaen" w:hAnsi="Sylfaen" w:cs="Times New Roman"/>
          <w:color w:val="000000"/>
          <w:lang w:val="ka-GE"/>
        </w:rPr>
        <w:t xml:space="preserve"> მაჩვენებელი - </w:t>
      </w:r>
      <w:r w:rsidRPr="006D64FB">
        <w:rPr>
          <w:rFonts w:ascii="Sylfaen" w:eastAsia="Sylfaen" w:hAnsi="Sylfaen" w:cs="Times New Roman"/>
          <w:color w:val="000000"/>
        </w:rPr>
        <w:t xml:space="preserve">უზრუნველყოფილია ფულადი წახალისება მკურნალობაზე კარგი დამყოლობისათვის; </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ხანგრძლივ ვადიან ამბულატორიულ მკურნალობაზე რეზისტენტულ პაციენტთა დამყოლობა ფულადი წახალისების გზით: პაციენტთა რაოდენობის ზრდა - 375-მდე;</w:t>
      </w:r>
    </w:p>
    <w:p w:rsidR="00973902" w:rsidRPr="006D64FB" w:rsidRDefault="00973902" w:rsidP="005D0A44">
      <w:pPr>
        <w:spacing w:line="240" w:lineRule="auto"/>
        <w:jc w:val="both"/>
        <w:rPr>
          <w:rFonts w:ascii="Sylfaen" w:eastAsia="Times New Roman" w:hAnsi="Sylfaen" w:cs="Times New Roman"/>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Sylfaen"/>
          <w:color w:val="000000"/>
        </w:rPr>
        <w:t>ხანგრძლივვადიან</w:t>
      </w:r>
      <w:r w:rsidRPr="006D64FB">
        <w:rPr>
          <w:rFonts w:ascii="Sylfaen" w:eastAsia="Sylfaen" w:hAnsi="Sylfaen" w:cs="Times New Roman"/>
          <w:color w:val="000000"/>
        </w:rPr>
        <w:t xml:space="preserve"> ამბულატორიულ მკურნალობაზე </w:t>
      </w:r>
      <w:r w:rsidRPr="006D64FB">
        <w:rPr>
          <w:rFonts w:ascii="Sylfaen" w:eastAsia="Sylfaen" w:hAnsi="Sylfaen" w:cs="Times New Roman"/>
          <w:color w:val="000000"/>
          <w:lang w:val="ka-GE"/>
        </w:rPr>
        <w:t xml:space="preserve">მყოფ </w:t>
      </w:r>
      <w:r w:rsidRPr="006D64FB">
        <w:rPr>
          <w:rFonts w:ascii="Sylfaen" w:eastAsia="Sylfaen" w:hAnsi="Sylfaen" w:cs="Times New Roman"/>
          <w:color w:val="000000"/>
        </w:rPr>
        <w:t xml:space="preserve">რეზისტენტულ პაციენტთა დამყოლობა ფულადი წახალისების გზით: </w:t>
      </w:r>
      <w:r w:rsidRPr="006D64FB">
        <w:rPr>
          <w:rFonts w:ascii="Sylfaen" w:eastAsia="Times New Roman" w:hAnsi="Sylfaen" w:cs="Sylfaen"/>
          <w:lang w:val="ka-GE"/>
        </w:rPr>
        <w:t xml:space="preserve">საანგარიშო პერიოდში </w:t>
      </w:r>
      <w:r w:rsidRPr="006D64FB">
        <w:rPr>
          <w:rFonts w:ascii="Sylfaen" w:eastAsia="Times New Roman" w:hAnsi="Sylfaen" w:cs="Times New Roman"/>
          <w:lang w:val="ka-GE"/>
        </w:rPr>
        <w:t>531</w:t>
      </w:r>
      <w:r w:rsidRPr="006D64FB">
        <w:rPr>
          <w:rFonts w:ascii="Sylfaen" w:eastAsia="Times New Roman" w:hAnsi="Sylfaen" w:cs="Sylfaen"/>
          <w:lang w:val="ka-GE"/>
        </w:rPr>
        <w:t>-მა MDR პაციენტმა მიიღო ფულადი წახალისება მკურნალობაზე კარგი დამყოლობისათვის.</w:t>
      </w:r>
    </w:p>
    <w:p w:rsidR="00973902" w:rsidRPr="006D64FB" w:rsidRDefault="00891406" w:rsidP="005D0A44">
      <w:pPr>
        <w:pStyle w:val="Heading4"/>
        <w:spacing w:line="240" w:lineRule="auto"/>
        <w:rPr>
          <w:b w:val="0"/>
        </w:rPr>
      </w:pPr>
      <w:r w:rsidRPr="006D64FB">
        <w:rPr>
          <w:b w:val="0"/>
        </w:rPr>
        <w:t xml:space="preserve">1.2.2.8 </w:t>
      </w:r>
      <w:r w:rsidR="00973902" w:rsidRPr="006D64FB">
        <w:rPr>
          <w:b w:val="0"/>
        </w:rPr>
        <w:t>აივ ინფექცია/შიდსის მართვა (პროგრამული კოდი 35 03 02 08)</w:t>
      </w:r>
    </w:p>
    <w:p w:rsidR="00973902" w:rsidRPr="006D64FB" w:rsidRDefault="00973902" w:rsidP="005D0A44">
      <w:pPr>
        <w:pStyle w:val="abzacixml"/>
        <w:rPr>
          <w:b w:val="0"/>
          <w:sz w:val="22"/>
          <w:szCs w:val="22"/>
        </w:rPr>
      </w:pP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პროგრამის განმახორციელებელი: </w:t>
      </w:r>
    </w:p>
    <w:p w:rsidR="00973902" w:rsidRPr="006D64FB" w:rsidRDefault="00973902" w:rsidP="0081300B">
      <w:pPr>
        <w:pStyle w:val="ListParagraph"/>
        <w:numPr>
          <w:ilvl w:val="0"/>
          <w:numId w:val="76"/>
        </w:numPr>
        <w:tabs>
          <w:tab w:val="left" w:pos="10440"/>
        </w:tabs>
        <w:spacing w:after="0" w:line="240" w:lineRule="auto"/>
        <w:jc w:val="both"/>
        <w:rPr>
          <w:rFonts w:ascii="Sylfaen" w:eastAsia="Sylfaen" w:hAnsi="Sylfaen"/>
        </w:rPr>
      </w:pPr>
      <w:r w:rsidRPr="006D64FB">
        <w:rPr>
          <w:rFonts w:ascii="Sylfaen" w:eastAsia="Sylfaen" w:hAnsi="Sylfaen" w:cs="Sylfaen"/>
        </w:rPr>
        <w:t>სსიპ</w:t>
      </w:r>
      <w:r w:rsidRPr="006D64FB">
        <w:rPr>
          <w:rFonts w:ascii="Sylfaen" w:eastAsia="Sylfaen" w:hAnsi="Sylfaen"/>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6D64FB">
        <w:rPr>
          <w:rFonts w:ascii="Sylfaen" w:eastAsia="Sylfaen" w:hAnsi="Sylfaen"/>
          <w:lang w:val="ka-GE"/>
        </w:rPr>
        <w:t>;</w:t>
      </w:r>
    </w:p>
    <w:p w:rsidR="00973902" w:rsidRPr="006D64FB" w:rsidRDefault="00973902" w:rsidP="0081300B">
      <w:pPr>
        <w:pStyle w:val="ListParagraph"/>
        <w:numPr>
          <w:ilvl w:val="0"/>
          <w:numId w:val="76"/>
        </w:numPr>
        <w:tabs>
          <w:tab w:val="left" w:pos="10440"/>
        </w:tabs>
        <w:spacing w:after="0" w:line="240" w:lineRule="auto"/>
        <w:jc w:val="both"/>
        <w:rPr>
          <w:rFonts w:ascii="Sylfaen" w:eastAsia="Sylfaen" w:hAnsi="Sylfaen"/>
        </w:rPr>
      </w:pPr>
      <w:r w:rsidRPr="006D64FB">
        <w:rPr>
          <w:rFonts w:ascii="Sylfaen" w:eastAsia="Sylfaen" w:hAnsi="Sylfaen"/>
        </w:rPr>
        <w:t>სსიპ - „სოციალური მომსახურების სააგენტო“</w:t>
      </w:r>
      <w:r w:rsidRPr="006D64FB">
        <w:rPr>
          <w:rFonts w:ascii="Sylfaen" w:eastAsia="Sylfaen" w:hAnsi="Sylfaen"/>
          <w:lang w:val="ka-GE"/>
        </w:rPr>
        <w:t>.</w:t>
      </w:r>
    </w:p>
    <w:p w:rsidR="00973902" w:rsidRPr="006D64FB" w:rsidRDefault="00973902" w:rsidP="005D0A44">
      <w:pPr>
        <w:tabs>
          <w:tab w:val="left" w:pos="0"/>
          <w:tab w:val="left" w:pos="10440"/>
        </w:tabs>
        <w:spacing w:after="0" w:line="240" w:lineRule="auto"/>
        <w:jc w:val="both"/>
        <w:rPr>
          <w:rFonts w:ascii="Sylfaen" w:hAnsi="Sylfaen" w:cs="Arial"/>
          <w:color w:val="000000"/>
          <w:highlight w:val="yellow"/>
          <w:lang w:val="ka-GE"/>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5D0A44">
      <w:pPr>
        <w:tabs>
          <w:tab w:val="left" w:pos="0"/>
          <w:tab w:val="left" w:pos="10440"/>
        </w:tabs>
        <w:spacing w:after="0" w:line="240" w:lineRule="auto"/>
        <w:jc w:val="both"/>
        <w:rPr>
          <w:rFonts w:ascii="Sylfaen" w:hAnsi="Sylfaen" w:cs="Arial"/>
          <w:color w:val="000000"/>
          <w:lang w:val="ka-GE"/>
        </w:rPr>
      </w:pP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Arial"/>
          <w:color w:val="000000"/>
          <w:lang w:val="ka-GE"/>
        </w:rPr>
      </w:pPr>
      <w:r w:rsidRPr="006D64FB">
        <w:rPr>
          <w:rFonts w:ascii="Sylfaen" w:hAnsi="Sylfaen" w:cs="Arial"/>
          <w:color w:val="000000"/>
          <w:lang w:val="ka-GE"/>
        </w:rPr>
        <w:t>მაღალი რისკის ქცევის მქონე ჯგუფების აივ-ინფექცია/შიდსზე ნებაყოფლობითი სკრინინგით მაქსიმალური მოცვა;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Arial"/>
          <w:color w:val="000000"/>
          <w:lang w:val="ka-GE"/>
        </w:rPr>
      </w:pPr>
      <w:r w:rsidRPr="006D64FB">
        <w:rPr>
          <w:rFonts w:ascii="Sylfaen" w:hAnsi="Sylfaen" w:cs="Arial"/>
          <w:color w:val="000000"/>
          <w:lang w:val="ka-GE"/>
        </w:rPr>
        <w:t>ამბულატორიული და სტაციონარული მკურნალობით სრულად უზრუნველყოფა;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Arial"/>
          <w:color w:val="000000"/>
          <w:lang w:val="ka-GE"/>
        </w:rPr>
      </w:pPr>
      <w:r w:rsidRPr="006D64FB">
        <w:rPr>
          <w:rFonts w:ascii="Sylfaen" w:hAnsi="Sylfaen" w:cs="Arial"/>
          <w:color w:val="000000"/>
          <w:lang w:val="ka-GE"/>
        </w:rPr>
        <w:t>შიდსით დაავადებულებში აივ-ინფექციასთან დაკავშირებული ლეტალობის შემცირება.</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 xml:space="preserve">მიღწეული შუალედური შედეგი: </w:t>
      </w:r>
    </w:p>
    <w:p w:rsidR="00973902" w:rsidRPr="006D64FB" w:rsidRDefault="00973902" w:rsidP="0081300B">
      <w:pPr>
        <w:numPr>
          <w:ilvl w:val="0"/>
          <w:numId w:val="90"/>
        </w:numPr>
        <w:shd w:val="clear" w:color="auto" w:fill="FFFFFF"/>
        <w:spacing w:after="0" w:line="240" w:lineRule="auto"/>
        <w:ind w:left="0" w:hanging="180"/>
        <w:jc w:val="both"/>
        <w:rPr>
          <w:rFonts w:ascii="Sylfaen" w:eastAsia="Times New Roman" w:hAnsi="Sylfaen" w:cs="Arial"/>
          <w:lang w:val="ka-GE"/>
        </w:rPr>
      </w:pPr>
      <w:r w:rsidRPr="006D64FB">
        <w:rPr>
          <w:rFonts w:ascii="Sylfaen" w:eastAsia="Times New Roman" w:hAnsi="Sylfaen" w:cs="Arial"/>
          <w:lang w:val="ka-GE"/>
        </w:rPr>
        <w:t>უზრუნველყოფოლია პროგრამის ფარგლებში დაავადებული პირები უფასო ამბულატორიული და სტაციონარული მკურნალობით;</w:t>
      </w:r>
    </w:p>
    <w:p w:rsidR="00973902" w:rsidRPr="006D64FB" w:rsidRDefault="00973902" w:rsidP="0081300B">
      <w:pPr>
        <w:numPr>
          <w:ilvl w:val="0"/>
          <w:numId w:val="90"/>
        </w:numPr>
        <w:shd w:val="clear" w:color="auto" w:fill="FFFFFF"/>
        <w:spacing w:after="0" w:line="240" w:lineRule="auto"/>
        <w:ind w:left="0" w:hanging="180"/>
        <w:jc w:val="both"/>
        <w:rPr>
          <w:rFonts w:ascii="Sylfaen" w:eastAsia="Times New Roman" w:hAnsi="Sylfaen" w:cs="Arial"/>
          <w:lang w:val="ka-GE"/>
        </w:rPr>
      </w:pPr>
      <w:r w:rsidRPr="006D64FB">
        <w:rPr>
          <w:rFonts w:ascii="Sylfaen" w:eastAsia="Times New Roman" w:hAnsi="Sylfaen" w:cs="Arial"/>
          <w:lang w:val="ka-GE"/>
        </w:rPr>
        <w:t>სკრინინგული გამოკვლევით მიღებული დადებითი შედეგების გადამოწმების კონფირმაციული მეთოდებით გამოვლენილი კომპონენტის მომსახურების რაოდენობები:</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lang w:val="ka-GE"/>
        </w:rPr>
      </w:pPr>
      <w:r w:rsidRPr="006D64FB">
        <w:rPr>
          <w:rFonts w:ascii="Sylfaen" w:eastAsia="Times New Roman" w:hAnsi="Sylfaen" w:cs="Sylfaen"/>
          <w:lang w:val="ka-GE"/>
        </w:rPr>
        <w:t>პირველი განმეორებითი სკრინინგი  - 1070 (81,3%);</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lang w:val="ka-GE"/>
        </w:rPr>
      </w:pPr>
      <w:r w:rsidRPr="006D64FB">
        <w:rPr>
          <w:rFonts w:ascii="Sylfaen" w:eastAsia="Times New Roman" w:hAnsi="Sylfaen" w:cs="Sylfaen"/>
          <w:lang w:val="ka-GE"/>
        </w:rPr>
        <w:t>მეორე განმეორებითი სკრინინგი - 344 (67.5%);</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lang w:val="ka-GE"/>
        </w:rPr>
      </w:pPr>
      <w:r w:rsidRPr="006D64FB">
        <w:rPr>
          <w:rFonts w:ascii="Sylfaen" w:eastAsia="Times New Roman" w:hAnsi="Sylfaen" w:cs="Sylfaen"/>
          <w:lang w:val="ka-GE"/>
        </w:rPr>
        <w:t>სისხლში აივ ანტისხეულების განსაზღვრა  იმუნობლოტინგის მეთოდით - 755 (104,9%);</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lang w:val="ka-GE"/>
        </w:rPr>
      </w:pPr>
      <w:r w:rsidRPr="006D64FB">
        <w:rPr>
          <w:rFonts w:ascii="Sylfaen" w:eastAsia="Times New Roman" w:hAnsi="Sylfaen" w:cs="Sylfaen"/>
          <w:lang w:val="ka-GE"/>
        </w:rPr>
        <w:t>სისხლში აივ დნმ/რნმ განსაზღვრა პოლიმერიზაციის ჯაჭვური რეაქციის (პჯრ) მეთოდით - 84 (98,8%);</w:t>
      </w:r>
    </w:p>
    <w:p w:rsidR="00973902" w:rsidRPr="006D64FB" w:rsidRDefault="00973902" w:rsidP="005D0A44">
      <w:pPr>
        <w:shd w:val="clear" w:color="auto" w:fill="FFFFFF"/>
        <w:spacing w:after="0" w:line="240" w:lineRule="auto"/>
        <w:jc w:val="both"/>
        <w:rPr>
          <w:rFonts w:ascii="Sylfaen" w:eastAsia="Times New Roman" w:hAnsi="Sylfaen" w:cs="Arial"/>
          <w:lang w:val="ka-GE"/>
        </w:rPr>
      </w:pP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Arial"/>
          <w:lang w:val="ka-GE"/>
        </w:rPr>
      </w:pPr>
      <w:r w:rsidRPr="006D64FB">
        <w:rPr>
          <w:rFonts w:ascii="Sylfaen" w:hAnsi="Sylfaen" w:cs="Arial"/>
          <w:lang w:val="ka-GE"/>
        </w:rPr>
        <w:t xml:space="preserve">უზრუნველყოფილია </w:t>
      </w:r>
      <w:r w:rsidRPr="006D64FB">
        <w:rPr>
          <w:rFonts w:ascii="Sylfaen" w:hAnsi="Sylfaen" w:cs="Sylfaen"/>
        </w:rPr>
        <w:t>აივ</w:t>
      </w:r>
      <w:r w:rsidRPr="006D64FB">
        <w:t>-</w:t>
      </w:r>
      <w:r w:rsidRPr="006D64FB">
        <w:rPr>
          <w:rFonts w:ascii="Sylfaen" w:hAnsi="Sylfaen" w:cs="Sylfaen"/>
        </w:rPr>
        <w:t>ინფექციაზე</w:t>
      </w:r>
      <w:r w:rsidRPr="006D64FB">
        <w:t>/</w:t>
      </w:r>
      <w:r w:rsidRPr="006D64FB">
        <w:rPr>
          <w:rFonts w:ascii="Sylfaen" w:hAnsi="Sylfaen" w:cs="Sylfaen"/>
        </w:rPr>
        <w:t>შიდსზე</w:t>
      </w:r>
      <w:r w:rsidRPr="006D64FB">
        <w:t xml:space="preserve"> </w:t>
      </w:r>
      <w:r w:rsidRPr="006D64FB">
        <w:rPr>
          <w:rFonts w:ascii="Sylfaen" w:hAnsi="Sylfaen" w:cs="Sylfaen"/>
        </w:rPr>
        <w:t>ნებაყოფლობითი</w:t>
      </w:r>
      <w:r w:rsidRPr="006D64FB">
        <w:t xml:space="preserve"> </w:t>
      </w:r>
      <w:r w:rsidRPr="006D64FB">
        <w:rPr>
          <w:rFonts w:ascii="Sylfaen" w:hAnsi="Sylfaen" w:cs="Sylfaen"/>
        </w:rPr>
        <w:t>კონსულტაცია</w:t>
      </w:r>
      <w:r w:rsidRPr="006D64FB">
        <w:rPr>
          <w:rFonts w:ascii="Sylfaen" w:hAnsi="Sylfaen" w:cs="Sylfaen"/>
          <w:lang w:val="ka-GE"/>
        </w:rPr>
        <w:t xml:space="preserve">, </w:t>
      </w:r>
      <w:r w:rsidRPr="006D64FB">
        <w:rPr>
          <w:rFonts w:ascii="Sylfaen" w:hAnsi="Sylfaen" w:cs="Sylfaen"/>
        </w:rPr>
        <w:t>ტესტირება</w:t>
      </w:r>
      <w:r w:rsidRPr="006D64FB">
        <w:rPr>
          <w:rFonts w:ascii="Sylfaen" w:hAnsi="Sylfaen"/>
          <w:lang w:val="ka-GE"/>
        </w:rPr>
        <w:t xml:space="preserve">, </w:t>
      </w:r>
      <w:r w:rsidRPr="006D64FB">
        <w:rPr>
          <w:rFonts w:ascii="Sylfaen" w:hAnsi="Sylfaen" w:cs="Arial"/>
          <w:lang w:val="ka-GE"/>
        </w:rPr>
        <w:t>აივ-ინფექციის/შიდსის გავრცელების შეფერხება და აივ-ინფექციით/შიდსით დაავადებულთათვის მკურნალობის ხელმისაწვდომობა;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Arial"/>
          <w:lang w:val="ka-GE"/>
        </w:rPr>
      </w:pPr>
      <w:r w:rsidRPr="006D64FB">
        <w:rPr>
          <w:rFonts w:ascii="Sylfaen" w:hAnsi="Sylfaen" w:cs="Sylfaen"/>
        </w:rPr>
        <w:t>აივ</w:t>
      </w:r>
      <w:r w:rsidRPr="006D64FB">
        <w:t>-</w:t>
      </w:r>
      <w:r w:rsidRPr="006D64FB">
        <w:rPr>
          <w:rFonts w:ascii="Sylfaen" w:hAnsi="Sylfaen" w:cs="Sylfaen"/>
        </w:rPr>
        <w:t>ინფექცია</w:t>
      </w:r>
      <w:r w:rsidRPr="006D64FB">
        <w:t>/</w:t>
      </w:r>
      <w:r w:rsidRPr="006D64FB">
        <w:rPr>
          <w:rFonts w:ascii="Sylfaen" w:hAnsi="Sylfaen" w:cs="Sylfaen"/>
        </w:rPr>
        <w:t>შიდსით</w:t>
      </w:r>
      <w:r w:rsidRPr="006D64FB">
        <w:t xml:space="preserve"> </w:t>
      </w:r>
      <w:r w:rsidRPr="006D64FB">
        <w:rPr>
          <w:rFonts w:ascii="Sylfaen" w:hAnsi="Sylfaen" w:cs="Sylfaen"/>
        </w:rPr>
        <w:t>დაავადებულ</w:t>
      </w:r>
      <w:r w:rsidRPr="006D64FB">
        <w:rPr>
          <w:rFonts w:ascii="Sylfaen" w:hAnsi="Sylfaen" w:cs="Sylfaen"/>
          <w:lang w:val="ka-GE"/>
        </w:rPr>
        <w:t>ი პაციენტები უზრუნველყოფილი არიან</w:t>
      </w:r>
      <w:r w:rsidRPr="006D64FB">
        <w:t xml:space="preserve"> </w:t>
      </w:r>
      <w:r w:rsidRPr="006D64FB">
        <w:rPr>
          <w:rFonts w:ascii="Sylfaen" w:hAnsi="Sylfaen" w:cs="Sylfaen"/>
        </w:rPr>
        <w:t>ამბულატორიული</w:t>
      </w:r>
      <w:r w:rsidRPr="006D64FB">
        <w:t xml:space="preserve"> </w:t>
      </w:r>
      <w:r w:rsidRPr="006D64FB">
        <w:rPr>
          <w:rFonts w:ascii="Sylfaen" w:hAnsi="Sylfaen" w:cs="Sylfaen"/>
        </w:rPr>
        <w:t>და</w:t>
      </w:r>
      <w:r w:rsidRPr="006D64FB">
        <w:t xml:space="preserve"> </w:t>
      </w:r>
      <w:r w:rsidRPr="006D64FB">
        <w:rPr>
          <w:rFonts w:ascii="Sylfaen" w:hAnsi="Sylfaen" w:cs="Sylfaen"/>
        </w:rPr>
        <w:t>სტაციონარული</w:t>
      </w:r>
      <w:r w:rsidRPr="006D64FB">
        <w:t xml:space="preserve"> </w:t>
      </w:r>
      <w:r w:rsidRPr="006D64FB">
        <w:rPr>
          <w:rFonts w:ascii="Sylfaen" w:hAnsi="Sylfaen" w:cs="Sylfaen"/>
        </w:rPr>
        <w:t>მკურნალობ</w:t>
      </w:r>
      <w:r w:rsidRPr="006D64FB">
        <w:rPr>
          <w:rFonts w:ascii="Sylfaen" w:hAnsi="Sylfaen" w:cs="Sylfaen"/>
          <w:lang w:val="ka-GE"/>
        </w:rPr>
        <w:t>ით</w:t>
      </w:r>
      <w:r w:rsidRPr="006D64FB">
        <w:rPr>
          <w:rFonts w:ascii="Sylfaen" w:hAnsi="Sylfaen"/>
          <w:lang w:val="ka-GE"/>
        </w:rPr>
        <w:t>,</w:t>
      </w:r>
      <w:r w:rsidRPr="006D64FB">
        <w:t xml:space="preserve"> </w:t>
      </w:r>
      <w:r w:rsidRPr="006D64FB">
        <w:rPr>
          <w:rFonts w:ascii="Sylfaen" w:hAnsi="Sylfaen" w:cs="Sylfaen"/>
        </w:rPr>
        <w:t>ანტირეტროვირუსული</w:t>
      </w:r>
      <w:r w:rsidRPr="006D64FB">
        <w:t xml:space="preserve"> </w:t>
      </w:r>
      <w:r w:rsidRPr="006D64FB">
        <w:rPr>
          <w:rFonts w:ascii="Sylfaen" w:hAnsi="Sylfaen" w:cs="Sylfaen"/>
        </w:rPr>
        <w:t>მედიკამენტებით</w:t>
      </w:r>
      <w:r w:rsidRPr="006D64FB">
        <w:t xml:space="preserve"> (</w:t>
      </w:r>
      <w:r w:rsidRPr="006D64FB">
        <w:rPr>
          <w:rFonts w:ascii="Sylfaen" w:hAnsi="Sylfaen" w:cs="Sylfaen"/>
        </w:rPr>
        <w:t>მ</w:t>
      </w:r>
      <w:r w:rsidRPr="006D64FB">
        <w:t>.</w:t>
      </w:r>
      <w:r w:rsidRPr="006D64FB">
        <w:rPr>
          <w:rFonts w:ascii="Sylfaen" w:hAnsi="Sylfaen" w:cs="Sylfaen"/>
        </w:rPr>
        <w:t>შ</w:t>
      </w:r>
      <w:r w:rsidRPr="006D64FB">
        <w:t xml:space="preserve">. </w:t>
      </w:r>
      <w:r w:rsidRPr="006D64FB">
        <w:rPr>
          <w:rFonts w:ascii="Sylfaen" w:hAnsi="Sylfaen" w:cs="Sylfaen"/>
        </w:rPr>
        <w:t>აივ</w:t>
      </w:r>
      <w:r w:rsidRPr="006D64FB">
        <w:t>-</w:t>
      </w:r>
      <w:r w:rsidRPr="006D64FB">
        <w:rPr>
          <w:rFonts w:ascii="Sylfaen" w:hAnsi="Sylfaen" w:cs="Sylfaen"/>
        </w:rPr>
        <w:t>ინფექცია</w:t>
      </w:r>
      <w:r w:rsidRPr="006D64FB">
        <w:t>/</w:t>
      </w:r>
      <w:r w:rsidRPr="006D64FB">
        <w:rPr>
          <w:rFonts w:ascii="Sylfaen" w:hAnsi="Sylfaen" w:cs="Sylfaen"/>
        </w:rPr>
        <w:t>შიდსის</w:t>
      </w:r>
      <w:r w:rsidRPr="006D64FB">
        <w:t xml:space="preserve"> </w:t>
      </w:r>
      <w:r w:rsidRPr="006D64FB">
        <w:rPr>
          <w:rFonts w:ascii="Sylfaen" w:hAnsi="Sylfaen" w:cs="Sylfaen"/>
        </w:rPr>
        <w:t>სამკურნალო</w:t>
      </w:r>
      <w:r w:rsidRPr="006D64FB">
        <w:t xml:space="preserve"> </w:t>
      </w:r>
      <w:r w:rsidRPr="006D64FB">
        <w:rPr>
          <w:rFonts w:ascii="Sylfaen" w:hAnsi="Sylfaen" w:cs="Sylfaen"/>
        </w:rPr>
        <w:t>პირველი</w:t>
      </w:r>
      <w:r w:rsidRPr="006D64FB">
        <w:t xml:space="preserve"> </w:t>
      </w:r>
      <w:r w:rsidRPr="006D64FB">
        <w:rPr>
          <w:rFonts w:ascii="Sylfaen" w:hAnsi="Sylfaen" w:cs="Sylfaen"/>
        </w:rPr>
        <w:t>რიგის</w:t>
      </w:r>
      <w:r w:rsidRPr="006D64FB">
        <w:t xml:space="preserve"> </w:t>
      </w:r>
      <w:r w:rsidRPr="006D64FB">
        <w:rPr>
          <w:rFonts w:ascii="Sylfaen" w:hAnsi="Sylfaen" w:cs="Sylfaen"/>
        </w:rPr>
        <w:t>მედიკამენტების</w:t>
      </w:r>
      <w:r w:rsidRPr="006D64FB">
        <w:t xml:space="preserve"> </w:t>
      </w:r>
      <w:r w:rsidRPr="006D64FB">
        <w:rPr>
          <w:rFonts w:ascii="Sylfaen" w:hAnsi="Sylfaen" w:cs="Sylfaen"/>
        </w:rPr>
        <w:t>შესყიდვა</w:t>
      </w:r>
      <w:r w:rsidRPr="006D64FB">
        <w:t>);</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Arial"/>
          <w:lang w:val="ka-GE"/>
        </w:rPr>
      </w:pPr>
      <w:r w:rsidRPr="006D64FB">
        <w:rPr>
          <w:rFonts w:ascii="Sylfaen" w:hAnsi="Sylfaen" w:cs="Sylfaen"/>
        </w:rPr>
        <w:t>პროგრამით</w:t>
      </w:r>
      <w:r w:rsidRPr="006D64FB">
        <w:t xml:space="preserve"> </w:t>
      </w:r>
      <w:r w:rsidRPr="006D64FB">
        <w:rPr>
          <w:rFonts w:ascii="Sylfaen" w:hAnsi="Sylfaen" w:cs="Sylfaen"/>
        </w:rPr>
        <w:t>განსაზღვრული</w:t>
      </w:r>
      <w:r w:rsidRPr="006D64FB">
        <w:t xml:space="preserve"> </w:t>
      </w:r>
      <w:r w:rsidRPr="006D64FB">
        <w:rPr>
          <w:rFonts w:ascii="Sylfaen" w:hAnsi="Sylfaen" w:cs="Sylfaen"/>
        </w:rPr>
        <w:t>მომსახურება</w:t>
      </w:r>
      <w:r w:rsidRPr="006D64FB">
        <w:t xml:space="preserve"> </w:t>
      </w:r>
      <w:r w:rsidRPr="006D64FB">
        <w:rPr>
          <w:rFonts w:ascii="Sylfaen" w:hAnsi="Sylfaen" w:cs="Sylfaen"/>
        </w:rPr>
        <w:t>ანაზღაურებული</w:t>
      </w:r>
      <w:r w:rsidRPr="006D64FB">
        <w:rPr>
          <w:rFonts w:ascii="Sylfaen" w:hAnsi="Sylfaen"/>
          <w:lang w:val="ka-GE"/>
        </w:rPr>
        <w:t xml:space="preserve">ა </w:t>
      </w:r>
      <w:r w:rsidRPr="006D64FB">
        <w:rPr>
          <w:rFonts w:ascii="Sylfaen" w:hAnsi="Sylfaen" w:cs="Sylfaen"/>
        </w:rPr>
        <w:t>სრულად</w:t>
      </w:r>
      <w:r w:rsidRPr="006D64FB">
        <w:t xml:space="preserve"> (</w:t>
      </w:r>
      <w:r w:rsidRPr="006D64FB">
        <w:rPr>
          <w:rFonts w:ascii="Sylfaen" w:hAnsi="Sylfaen" w:cs="Sylfaen"/>
        </w:rPr>
        <w:t>პროგრამა</w:t>
      </w:r>
      <w:r w:rsidRPr="006D64FB">
        <w:t xml:space="preserve"> </w:t>
      </w:r>
      <w:r w:rsidRPr="006D64FB">
        <w:rPr>
          <w:rFonts w:ascii="Sylfaen" w:hAnsi="Sylfaen" w:cs="Sylfaen"/>
        </w:rPr>
        <w:t>არ</w:t>
      </w:r>
      <w:r w:rsidRPr="006D64FB">
        <w:t xml:space="preserve"> </w:t>
      </w:r>
      <w:r w:rsidRPr="006D64FB">
        <w:rPr>
          <w:rFonts w:ascii="Sylfaen" w:hAnsi="Sylfaen" w:cs="Sylfaen"/>
        </w:rPr>
        <w:t>ითვალისწინებს</w:t>
      </w:r>
      <w:r w:rsidRPr="006D64FB">
        <w:t xml:space="preserve"> </w:t>
      </w:r>
      <w:r w:rsidRPr="006D64FB">
        <w:rPr>
          <w:rFonts w:ascii="Sylfaen" w:hAnsi="Sylfaen" w:cs="Sylfaen"/>
        </w:rPr>
        <w:t>თანაგადახდას</w:t>
      </w:r>
      <w:r w:rsidRPr="006D64FB">
        <w:t xml:space="preserve"> </w:t>
      </w:r>
      <w:r w:rsidRPr="006D64FB">
        <w:rPr>
          <w:rFonts w:ascii="Sylfaen" w:hAnsi="Sylfaen" w:cs="Sylfaen"/>
        </w:rPr>
        <w:t>მოსარგებლის</w:t>
      </w:r>
      <w:r w:rsidRPr="006D64FB">
        <w:t xml:space="preserve"> </w:t>
      </w:r>
      <w:r w:rsidRPr="006D64FB">
        <w:rPr>
          <w:rFonts w:ascii="Sylfaen" w:hAnsi="Sylfaen" w:cs="Sylfaen"/>
        </w:rPr>
        <w:t>მხრიდან</w:t>
      </w:r>
      <w:r w:rsidRPr="006D64FB">
        <w:t>)</w:t>
      </w:r>
      <w:r w:rsidRPr="006D64FB">
        <w:rPr>
          <w:rFonts w:ascii="Sylfaen" w:hAnsi="Sylfaen"/>
          <w:lang w:val="ka-GE"/>
        </w:rPr>
        <w:t>.</w:t>
      </w:r>
    </w:p>
    <w:p w:rsidR="00973902" w:rsidRPr="006D64FB" w:rsidRDefault="00973902" w:rsidP="005D0A44">
      <w:pPr>
        <w:shd w:val="clear" w:color="auto" w:fill="FFFFFF"/>
        <w:spacing w:after="0" w:line="240" w:lineRule="auto"/>
        <w:jc w:val="both"/>
        <w:rPr>
          <w:rFonts w:ascii="Sylfaen" w:eastAsia="Times New Roman" w:hAnsi="Sylfaen" w:cs="Arial"/>
          <w:lang w:val="ka-GE"/>
        </w:rPr>
      </w:pPr>
    </w:p>
    <w:p w:rsidR="00973902" w:rsidRPr="006D64FB" w:rsidRDefault="00973902" w:rsidP="005D0A44">
      <w:pPr>
        <w:tabs>
          <w:tab w:val="left" w:pos="0"/>
          <w:tab w:val="left" w:pos="10440"/>
        </w:tabs>
        <w:spacing w:after="0" w:line="240" w:lineRule="auto"/>
        <w:jc w:val="both"/>
        <w:rPr>
          <w:rFonts w:ascii="Sylfaen" w:hAnsi="Sylfaen" w:cs="Arial"/>
          <w:highlight w:val="yellow"/>
          <w:lang w:val="ka-GE"/>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rPr>
      </w:pPr>
      <w:r w:rsidRPr="006D64FB">
        <w:rPr>
          <w:rFonts w:ascii="Sylfaen" w:eastAsia="Sylfaen" w:hAnsi="Sylfaen"/>
          <w:color w:val="000000"/>
          <w:sz w:val="22"/>
          <w:szCs w:val="22"/>
        </w:rPr>
        <w:t>1.</w:t>
      </w:r>
      <w:r w:rsidRPr="006D64FB">
        <w:rPr>
          <w:rFonts w:ascii="Sylfaen" w:eastAsia="Sylfaen" w:hAnsi="Sylfaen" w:cs="Sylfaen"/>
          <w:color w:val="000000"/>
          <w:sz w:val="22"/>
          <w:szCs w:val="22"/>
          <w:lang w:val="ka-GE"/>
        </w:rPr>
        <w:t xml:space="preserve"> საბაზისო</w:t>
      </w:r>
      <w:r w:rsidRPr="006D64FB">
        <w:rPr>
          <w:rFonts w:ascii="Sylfaen" w:eastAsia="Sylfaen" w:hAnsi="Sylfaen"/>
          <w:color w:val="000000"/>
          <w:sz w:val="22"/>
          <w:szCs w:val="22"/>
          <w:lang w:val="ka-GE"/>
        </w:rPr>
        <w:t xml:space="preserve"> მაჩვენებელი - </w:t>
      </w:r>
      <w:r w:rsidRPr="006D64FB">
        <w:rPr>
          <w:rFonts w:ascii="Sylfaen" w:eastAsia="Sylfaen" w:hAnsi="Sylfaen"/>
          <w:color w:val="000000"/>
          <w:sz w:val="22"/>
          <w:szCs w:val="22"/>
        </w:rPr>
        <w:t xml:space="preserve">აივ-ინფექციაზე/შიდსზე ნებაყოფლობითი კონსულტირება და გამოკვლევა სკრინინგული მეთოდებით ჩატარებულია პატიმრობისა და თავისუფლების აღკვეთის დაწესებულებებში მყოფი პირების 60%-ში; აივ-ინფექცია/შიდსზე ნებაყოფლობითი კონსულტირება და გამოკვლევა სკრინინგული მეთოდებით ჩატარებულია აქვთ ტუბერკულოზის დიაგნოზის მქონე პაციენტების 60%-ში; აივ–ინფექცია/შიდსზე ნებაყოფლობითი კონსულტირება და გამოკვლევა სკრინინგული მეთოდებით ჩატარებულია ინექციური ნარკოტიკების მომხმარებლების და მათი სქესობრივი პარტნიორების 5%-ში; აივ-ინფექცია/შიდსზე ნებაყოფლობითი კონსულტირება და გამოკვლევა სკრინინგული მეთოდებით ჩატარებულია B და/ან C ჰეპატიტების მქონე პაციენტების 15 %-ში. ზემოაღნიშნული ჯგუფებისათვის აივ-ინფექცია/შიდსზე სკრინინგული კვლევისათვის საჭირო ტესტ-სისტემების და სახარჯი მასალების უწყვეტად მიწოდება უზრუნველყოფილია;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 xml:space="preserve">აივ-ინფექციაზე/შიდსზე ნებაყოფლობითი კონსულტირება და გამოკვლევა სკრინინგული მეთოდებით ჩატარებული აქვთ პატიმრობისა და თავისუფლების აღკვეთის დაწესებულებებში მყოფი პირების არანაკლებ 65%-ს; აივ-ინფექცია/შიდსზე ნებაყოფლობითი კონსულტირება და გამოკვლევა სკრინინგული მეთოდებით ჩატარებული აქვთ ტუბერკულოზის დიაგნოზის მქონე პაციენტების არანაკლებ 65 %-ს; აივ–ინფექცია/შიდსზე ნებაყოფლობითი კონსულტირება და გამოკვლევა სკრინინგული მეთოდებით ჩატარებული აქვთ ინექციური ნარკოტიკების მომხმარებლების და მათი სქესობრივი პარტნიორების 10%-ს. აივ-ინფექცია/შიდსზე ნებაყოფლობითი კონსულტირება და გამოკვლევა სკრინინგული მეთოდებით ჩატარებული აქვს B და/ან C ჰეპატიტების მქონე პაციენტების არანაკლებ 20%-ს ზემოაღნიშნული ჯგუფებისათვის აივ-ინფექცია/შიდსზე სკრინინგული კვლევისათვის საჭირო ტესტ-სისტემების და სახარჯი მასალების უწყვეტად მიწოდება უზრუნველყოფილია; </w:t>
      </w:r>
    </w:p>
    <w:p w:rsidR="00973902" w:rsidRPr="006D64FB" w:rsidRDefault="00973902" w:rsidP="005D0A44">
      <w:pPr>
        <w:spacing w:after="0" w:line="240" w:lineRule="auto"/>
        <w:jc w:val="both"/>
        <w:rPr>
          <w:rFonts w:ascii="Sylfaen" w:eastAsia="Times New Roman" w:hAnsi="Sylfaen" w:cs="Times New Roma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 </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lastRenderedPageBreak/>
        <w:t>პატიმრობისა და თავისუფლების აღკვეთის დაწესებულებებში აივ-ინფექციაზე გამოკვლეულია საპროგნოზო რაოდენობის 73,9%;</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ტუბერკულოზისა და ფილტვის დაავადებათა ეროვნულ ცენტრში აივ-ინფექციაზე გამოკვლეულია საპროგნოზო რაოდენობის 81,4%;</w:t>
      </w:r>
    </w:p>
    <w:p w:rsidR="00973902" w:rsidRPr="006D64FB" w:rsidRDefault="00973902" w:rsidP="0081300B">
      <w:pPr>
        <w:numPr>
          <w:ilvl w:val="0"/>
          <w:numId w:val="85"/>
        </w:numPr>
        <w:autoSpaceDE w:val="0"/>
        <w:autoSpaceDN w:val="0"/>
        <w:adjustRightInd w:val="0"/>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სკრინინგული გამოკვლევით მიღებული დადებითი შედეგების 100%-ში ჩატარდა კონფირმაციული კვლევა.</w:t>
      </w:r>
    </w:p>
    <w:p w:rsidR="00973902" w:rsidRPr="006D64FB" w:rsidRDefault="00973902" w:rsidP="005D0A44">
      <w:pPr>
        <w:tabs>
          <w:tab w:val="left" w:pos="10440"/>
        </w:tabs>
        <w:spacing w:after="0" w:line="240" w:lineRule="auto"/>
        <w:contextualSpacing/>
        <w:jc w:val="both"/>
        <w:rPr>
          <w:rFonts w:ascii="Sylfaen" w:eastAsia="Times New Roman" w:hAnsi="Sylfaen" w:cs="Sylfaen"/>
          <w:lang w:val="ka-GE"/>
        </w:rPr>
      </w:pPr>
      <w:r w:rsidRPr="006D64FB">
        <w:rPr>
          <w:rFonts w:ascii="Sylfaen" w:eastAsia="Times New Roman" w:hAnsi="Sylfaen" w:cs="Sylfaen"/>
          <w:lang w:val="ka-GE"/>
        </w:rPr>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rsidR="00973902" w:rsidRPr="006D64FB" w:rsidRDefault="00973902" w:rsidP="0081300B">
      <w:pPr>
        <w:numPr>
          <w:ilvl w:val="0"/>
          <w:numId w:val="91"/>
        </w:numPr>
        <w:tabs>
          <w:tab w:val="left" w:pos="284"/>
        </w:tabs>
        <w:autoSpaceDE w:val="0"/>
        <w:autoSpaceDN w:val="0"/>
        <w:adjustRightInd w:val="0"/>
        <w:spacing w:after="0" w:line="240" w:lineRule="auto"/>
        <w:ind w:left="0" w:hanging="180"/>
        <w:contextualSpacing/>
        <w:jc w:val="both"/>
        <w:rPr>
          <w:rFonts w:ascii="Sylfaen" w:eastAsia="Sylfaen" w:hAnsi="Sylfaen" w:cs="Sylfaen"/>
          <w:lang w:val="ka-GE"/>
        </w:rPr>
      </w:pPr>
      <w:r w:rsidRPr="006D64FB">
        <w:rPr>
          <w:rFonts w:ascii="Sylfaen" w:eastAsia="Sylfaen" w:hAnsi="Sylfaen" w:cs="Sylfaen"/>
          <w:lang w:val="ka-GE"/>
        </w:rPr>
        <w:t>2017 წელთან შედარებით უმნიშვნელოდ შემცირდა ჰეპატიტების დიაგნოზის მქონე პაციენტების აივ ინფექციაზე კვლევების რაოდენობა, რაც განპირობებულია C ჰეპატიტის მკურნალობაში პაციენტების ჩართვის დაბალი მაჩვენებლით;</w:t>
      </w:r>
    </w:p>
    <w:p w:rsidR="00973902" w:rsidRPr="006D64FB" w:rsidRDefault="00973902" w:rsidP="0081300B">
      <w:pPr>
        <w:numPr>
          <w:ilvl w:val="0"/>
          <w:numId w:val="91"/>
        </w:numPr>
        <w:tabs>
          <w:tab w:val="left" w:pos="284"/>
        </w:tabs>
        <w:autoSpaceDE w:val="0"/>
        <w:autoSpaceDN w:val="0"/>
        <w:adjustRightInd w:val="0"/>
        <w:spacing w:after="0" w:line="240" w:lineRule="auto"/>
        <w:ind w:left="0" w:hanging="180"/>
        <w:contextualSpacing/>
        <w:jc w:val="both"/>
        <w:rPr>
          <w:rFonts w:ascii="Sylfaen" w:eastAsia="Sylfaen" w:hAnsi="Sylfaen" w:cs="Sylfaen"/>
          <w:lang w:val="ka-GE"/>
        </w:rPr>
      </w:pPr>
      <w:r w:rsidRPr="006D64FB">
        <w:rPr>
          <w:rFonts w:ascii="Sylfaen" w:eastAsia="Times New Roman" w:hAnsi="Sylfaen" w:cs="Sylfaen"/>
          <w:lang w:val="ka-GE"/>
        </w:rPr>
        <w:t>მცირედ შემცირდა პატიმრობისა და თავისუფლების აღკვეთის დაწესებულებებში მყოფი პირების აივ-ინფექციაზე/შიდსზე ნებაყოფლობით კონსულტაციების და სკრინინგული კვლევების რაოდენობა, რაც განპირობებულია</w:t>
      </w:r>
      <w:r w:rsidRPr="006D64FB">
        <w:rPr>
          <w:rFonts w:ascii="Sylfaen" w:eastAsia="Sylfaen" w:hAnsi="Sylfaen" w:cs="Sylfaen"/>
          <w:lang w:val="ka-GE"/>
        </w:rPr>
        <w:t xml:space="preserve"> პატიმრობისა და თავისუფლების აღკვეთის დაწესებულებებში მყოფი პირთა რაოდენობის შემცირებით;</w:t>
      </w:r>
    </w:p>
    <w:p w:rsidR="00973902" w:rsidRPr="006D64FB" w:rsidRDefault="00973902" w:rsidP="0081300B">
      <w:pPr>
        <w:numPr>
          <w:ilvl w:val="0"/>
          <w:numId w:val="91"/>
        </w:numPr>
        <w:tabs>
          <w:tab w:val="left" w:pos="284"/>
        </w:tabs>
        <w:autoSpaceDE w:val="0"/>
        <w:autoSpaceDN w:val="0"/>
        <w:adjustRightInd w:val="0"/>
        <w:spacing w:after="0" w:line="240" w:lineRule="auto"/>
        <w:ind w:left="0" w:hanging="180"/>
        <w:contextualSpacing/>
        <w:jc w:val="both"/>
        <w:rPr>
          <w:rFonts w:ascii="Sylfaen" w:eastAsia="Times New Roman" w:hAnsi="Sylfaen" w:cs="Calibri"/>
          <w:lang w:val="ka-GE"/>
        </w:rPr>
      </w:pPr>
      <w:r w:rsidRPr="006D64FB">
        <w:rPr>
          <w:rFonts w:ascii="Sylfaen" w:eastAsia="Sylfaen" w:hAnsi="Sylfaen" w:cs="Sylfaen"/>
          <w:lang w:val="ka-GE"/>
        </w:rPr>
        <w:t>ტუბერკულოზისა და ფილტვის დაავადებათა ეროვნულ ცენტრში მყოფი პირების კვლევების შემცირება დასახულ მაჩვენებელთან მიმართებაში თანხვედრაშია ტუბერკულოზის დიაგნოზის მქონე პირთა რაოდენობის შემცირებასთან (2017 წელს - 2927 პაციენტი, 2018 წელს - 2611);</w:t>
      </w:r>
    </w:p>
    <w:p w:rsidR="00973902" w:rsidRPr="006D64FB" w:rsidRDefault="00973902" w:rsidP="005D0A44">
      <w:pPr>
        <w:tabs>
          <w:tab w:val="left" w:pos="284"/>
        </w:tabs>
        <w:autoSpaceDE w:val="0"/>
        <w:autoSpaceDN w:val="0"/>
        <w:adjustRightInd w:val="0"/>
        <w:spacing w:after="0" w:line="240" w:lineRule="auto"/>
        <w:contextualSpacing/>
        <w:jc w:val="both"/>
        <w:rPr>
          <w:rFonts w:ascii="Sylfaen" w:eastAsia="Times New Roman" w:hAnsi="Sylfaen" w:cs="Calibri"/>
          <w:lang w:val="ka-GE"/>
        </w:rPr>
      </w:pPr>
      <w:r w:rsidRPr="006D64FB">
        <w:rPr>
          <w:rFonts w:ascii="Sylfaen" w:eastAsia="Sylfaen" w:hAnsi="Sylfaen" w:cs="Sylfaen"/>
          <w:lang w:val="ka-GE"/>
        </w:rPr>
        <w:t>2.</w:t>
      </w:r>
      <w:r w:rsidRPr="006D64FB">
        <w:rPr>
          <w:rFonts w:ascii="Sylfaen" w:eastAsia="Sylfaen" w:hAnsi="Sylfaen" w:cs="Sylfaen"/>
          <w:color w:val="000000"/>
          <w:lang w:val="ka-GE"/>
        </w:rPr>
        <w:t xml:space="preserve"> საბაზისო</w:t>
      </w:r>
      <w:r w:rsidRPr="006D64FB">
        <w:rPr>
          <w:rFonts w:ascii="Sylfaen" w:eastAsia="Sylfaen" w:hAnsi="Sylfaen" w:cs="Times New Roman"/>
          <w:color w:val="000000"/>
          <w:lang w:val="ka-GE"/>
        </w:rPr>
        <w:t xml:space="preserve"> მაჩვენებელი - </w:t>
      </w:r>
      <w:r w:rsidRPr="006D64FB">
        <w:rPr>
          <w:rFonts w:ascii="Sylfaen" w:eastAsia="Sylfaen" w:hAnsi="Sylfaen" w:cs="Times New Roman"/>
          <w:color w:val="000000"/>
        </w:rPr>
        <w:t xml:space="preserve">ამბულატორიული მომსახურების კომპონენტის პროგრამის ფარგლებში დაფიქსირდა აივ-ინფექცია/შიდსით დაავადებულთა მომსახურების 46.4 ათასამდე შემთხვევა; ამბულატორიული მომსახურებით ისარგებლა 3.6 ათასზე მეტმა პირმა;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 xml:space="preserve">პროგრამის ფარგლებში მოსარგებლეები უზრუნველყოფილნი არიან უფასო ამბულატორიული მკურნალობით; </w:t>
      </w:r>
    </w:p>
    <w:p w:rsidR="00973902" w:rsidRPr="006D64FB" w:rsidRDefault="00973902" w:rsidP="005D0A44">
      <w:pPr>
        <w:spacing w:after="0" w:line="240" w:lineRule="auto"/>
        <w:jc w:val="both"/>
        <w:rPr>
          <w:rFonts w:ascii="Sylfaen" w:eastAsia="Sylfaen" w:hAnsi="Sylfaen" w:cs="Times New Roma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Sylfaen"/>
          <w:lang w:val="ka-GE"/>
        </w:rPr>
        <w:t>პროგრამის ფარგლებში დაავადებული პირები უზრუნველყოფილნი არიან</w:t>
      </w:r>
      <w:r w:rsidRPr="006D64FB">
        <w:rPr>
          <w:rFonts w:ascii="Sylfaen" w:eastAsia="Sylfaen" w:hAnsi="Sylfaen" w:cs="Times New Roman"/>
          <w:color w:val="17365D"/>
        </w:rPr>
        <w:t xml:space="preserve"> </w:t>
      </w:r>
      <w:r w:rsidRPr="006D64FB">
        <w:rPr>
          <w:rFonts w:ascii="Sylfaen" w:eastAsia="Sylfaen" w:hAnsi="Sylfaen" w:cs="Times New Roman"/>
          <w:lang w:val="ka-GE"/>
        </w:rPr>
        <w:t xml:space="preserve">უფასო </w:t>
      </w:r>
      <w:r w:rsidRPr="006D64FB">
        <w:rPr>
          <w:rFonts w:ascii="Sylfaen" w:eastAsia="Sylfaen" w:hAnsi="Sylfaen" w:cs="Times New Roman"/>
        </w:rPr>
        <w:t>ამბულატორიული მკურნალობით</w:t>
      </w:r>
      <w:r w:rsidRPr="006D64FB">
        <w:rPr>
          <w:rFonts w:ascii="Sylfaen" w:eastAsia="Sylfaen" w:hAnsi="Sylfaen" w:cs="Times New Roman"/>
          <w:lang w:val="ka-GE"/>
        </w:rPr>
        <w:t>;</w:t>
      </w:r>
    </w:p>
    <w:p w:rsidR="00973902" w:rsidRPr="006D64FB" w:rsidRDefault="00973902" w:rsidP="005D0A44">
      <w:pPr>
        <w:spacing w:after="0" w:line="240" w:lineRule="auto"/>
        <w:jc w:val="both"/>
        <w:rPr>
          <w:rFonts w:ascii="Sylfaen" w:eastAsia="Sylfaen" w:hAnsi="Sylfaen" w:cs="Times New Roman"/>
          <w:lang w:val="ka-GE"/>
        </w:rPr>
      </w:pPr>
      <w:r w:rsidRPr="006D64FB">
        <w:rPr>
          <w:rFonts w:ascii="Sylfaen" w:eastAsia="Sylfaen" w:hAnsi="Sylfaen" w:cs="Times New Roman"/>
          <w:lang w:val="ka-GE"/>
        </w:rPr>
        <w:t>3.</w:t>
      </w:r>
      <w:r w:rsidRPr="006D64FB">
        <w:rPr>
          <w:rFonts w:ascii="Sylfaen" w:eastAsia="Sylfaen" w:hAnsi="Sylfaen" w:cs="Sylfaen"/>
          <w:color w:val="000000"/>
          <w:lang w:val="ka-GE"/>
        </w:rPr>
        <w:t>საბაზისო</w:t>
      </w:r>
      <w:r w:rsidRPr="006D64FB">
        <w:rPr>
          <w:rFonts w:ascii="Sylfaen" w:eastAsia="Sylfaen" w:hAnsi="Sylfaen" w:cs="Times New Roman"/>
          <w:color w:val="000000"/>
          <w:lang w:val="ka-GE"/>
        </w:rPr>
        <w:t xml:space="preserve"> მაჩვენებელი - </w:t>
      </w:r>
      <w:r w:rsidRPr="006D64FB">
        <w:rPr>
          <w:rFonts w:ascii="Sylfaen" w:eastAsia="Sylfaen" w:hAnsi="Sylfaen" w:cs="Times New Roman"/>
          <w:color w:val="000000"/>
        </w:rPr>
        <w:t xml:space="preserve">სტაციონარული მომსახურების კომპონენტის ფარგლებში დაფიქსირდა აივ-ინფექცია/შიდსით დაავადებულთა მომსახურების 717 შემთხვევა (534 ბენეფიციარი); </w:t>
      </w:r>
    </w:p>
    <w:p w:rsidR="00973902" w:rsidRPr="006D64FB" w:rsidRDefault="00973902" w:rsidP="005D0A44">
      <w:pPr>
        <w:spacing w:after="0" w:line="240" w:lineRule="auto"/>
        <w:jc w:val="both"/>
        <w:rPr>
          <w:rFonts w:ascii="Sylfaen" w:eastAsia="Times New Roman" w:hAnsi="Sylfaen" w:cs="Times New Roman"/>
          <w:lang w:val="ka-GE"/>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 xml:space="preserve">პროგრამის ფარგლებში მოსარგებლეები უზრუნველყოფილნი არიან უფასო სტაციონარული მკურნალობით; </w:t>
      </w:r>
    </w:p>
    <w:p w:rsidR="00973902" w:rsidRPr="006D64FB" w:rsidRDefault="00973902" w:rsidP="005D0A44">
      <w:pPr>
        <w:spacing w:after="0" w:line="240" w:lineRule="auto"/>
        <w:jc w:val="both"/>
        <w:rPr>
          <w:rFonts w:ascii="Sylfaen" w:eastAsia="Sylfaen" w:hAnsi="Sylfaen" w:cs="Times New Roma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Sylfaen"/>
          <w:lang w:val="ka-GE"/>
        </w:rPr>
        <w:t>პროგრამის ფარგლებში დაავადებული პირები უზრუნველყოფილნი არიან</w:t>
      </w:r>
      <w:r w:rsidRPr="006D64FB">
        <w:rPr>
          <w:rFonts w:ascii="Sylfaen" w:eastAsia="Sylfaen" w:hAnsi="Sylfaen" w:cs="Times New Roman"/>
          <w:color w:val="17365D"/>
        </w:rPr>
        <w:t xml:space="preserve"> </w:t>
      </w:r>
      <w:r w:rsidRPr="006D64FB">
        <w:rPr>
          <w:rFonts w:ascii="Sylfaen" w:eastAsia="Sylfaen" w:hAnsi="Sylfaen" w:cs="Times New Roman"/>
          <w:lang w:val="ka-GE"/>
        </w:rPr>
        <w:t xml:space="preserve">უფასო </w:t>
      </w:r>
      <w:r w:rsidRPr="006D64FB">
        <w:rPr>
          <w:rFonts w:ascii="Sylfaen" w:eastAsia="Sylfaen" w:hAnsi="Sylfaen" w:cs="Times New Roman"/>
        </w:rPr>
        <w:t>სტაციონარული მკურნალობით</w:t>
      </w:r>
      <w:r w:rsidRPr="006D64FB">
        <w:rPr>
          <w:rFonts w:ascii="Sylfaen" w:eastAsia="Sylfaen" w:hAnsi="Sylfaen" w:cs="Times New Roman"/>
          <w:lang w:val="ka-GE"/>
        </w:rPr>
        <w:t>;</w:t>
      </w:r>
    </w:p>
    <w:p w:rsidR="00973902" w:rsidRPr="006D64FB" w:rsidRDefault="00973902" w:rsidP="005D0A44">
      <w:pPr>
        <w:spacing w:after="0" w:line="240" w:lineRule="auto"/>
        <w:jc w:val="both"/>
        <w:rPr>
          <w:rFonts w:ascii="Sylfaen" w:eastAsia="Sylfaen" w:hAnsi="Sylfaen" w:cs="Times New Roman"/>
          <w:lang w:val="ka-GE"/>
        </w:rPr>
      </w:pPr>
      <w:r w:rsidRPr="006D64FB">
        <w:rPr>
          <w:rFonts w:ascii="Sylfaen" w:eastAsia="Sylfaen" w:hAnsi="Sylfaen" w:cs="Times New Roman"/>
          <w:lang w:val="ka-GE"/>
        </w:rPr>
        <w:t>4.</w:t>
      </w:r>
      <w:r w:rsidRPr="006D64FB">
        <w:rPr>
          <w:rFonts w:ascii="Sylfaen" w:eastAsia="Sylfaen" w:hAnsi="Sylfaen" w:cs="Sylfaen"/>
          <w:color w:val="000000"/>
          <w:lang w:val="ka-GE"/>
        </w:rPr>
        <w:t xml:space="preserve"> საბაზისო</w:t>
      </w:r>
      <w:r w:rsidRPr="006D64FB">
        <w:rPr>
          <w:rFonts w:ascii="Sylfaen" w:eastAsia="Sylfaen" w:hAnsi="Sylfaen" w:cs="Times New Roman"/>
          <w:color w:val="000000"/>
          <w:lang w:val="ka-GE"/>
        </w:rPr>
        <w:t xml:space="preserve"> მაჩვენებელი - </w:t>
      </w:r>
      <w:r w:rsidRPr="006D64FB">
        <w:rPr>
          <w:rFonts w:ascii="Sylfaen" w:eastAsia="Sylfaen" w:hAnsi="Sylfaen" w:cs="Times New Roman"/>
          <w:color w:val="000000"/>
        </w:rPr>
        <w:t xml:space="preserve">აივ-ინფექცია/შიდსის სამკურნალო პირველი რიგის მედიკამენტების და მეორე რიგის (სრული ღირებულების არაუმეტეს 25%-ის) შესყიდვა, მიღება და ტრანსპორტირება (სამკურნალო საშუალებების საქართველოს საბაჟო ტერიტორიაზე გაფორმების და პროგრამის სერვისების მიმწოდებელთან ტრანსპორტირების ხარჯები) პაციენტები უზრუნველყოფილნი არიან აივ-ინფექციის/შიდსის სამკურნალო მედიკამენტებით; </w:t>
      </w:r>
    </w:p>
    <w:p w:rsidR="00973902" w:rsidRPr="006D64FB" w:rsidRDefault="00973902" w:rsidP="005D0A44">
      <w:pPr>
        <w:spacing w:after="0" w:line="240" w:lineRule="auto"/>
        <w:jc w:val="both"/>
        <w:rPr>
          <w:rFonts w:ascii="Sylfaen" w:eastAsia="Times New Roman" w:hAnsi="Sylfaen" w:cs="Times New Roman"/>
          <w:lang w:val="ka-GE"/>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შენარჩუნებულია საბაზისო მაჩვენებელი;</w:t>
      </w:r>
    </w:p>
    <w:p w:rsidR="00973902" w:rsidRPr="006D64FB" w:rsidRDefault="00973902" w:rsidP="005D0A44">
      <w:pPr>
        <w:spacing w:line="240" w:lineRule="auto"/>
        <w:jc w:val="both"/>
        <w:rPr>
          <w:rFonts w:ascii="Sylfaen" w:eastAsia="Sylfaen" w:hAnsi="Sylfaen" w:cs="Sylfae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Sylfaen"/>
          <w:lang w:val="ka-GE"/>
        </w:rPr>
        <w:t xml:space="preserve">შესყიდულ იქნა აივ-ინფექციის/შიდსის სამკურნალო პირველი რიგის მედიკამენტების 100% და მეორე რიგის 50%; ასევე, არვ-მკურნალობის მონიტორინგის ტესტ-სისტემები 50%. </w:t>
      </w:r>
    </w:p>
    <w:p w:rsidR="00973902" w:rsidRPr="006D64FB" w:rsidRDefault="00973902" w:rsidP="005D0A44">
      <w:pPr>
        <w:tabs>
          <w:tab w:val="left" w:pos="0"/>
          <w:tab w:val="left" w:pos="10440"/>
        </w:tabs>
        <w:spacing w:after="0" w:line="240" w:lineRule="auto"/>
        <w:jc w:val="both"/>
        <w:rPr>
          <w:rFonts w:ascii="Sylfaen" w:hAnsi="Sylfaen" w:cs="Arial"/>
          <w:color w:val="000000"/>
          <w:highlight w:val="yellow"/>
          <w:lang w:val="ka-GE"/>
        </w:rPr>
      </w:pPr>
    </w:p>
    <w:p w:rsidR="00973902" w:rsidRPr="006D64FB" w:rsidRDefault="00973902" w:rsidP="005D0A44">
      <w:pPr>
        <w:pStyle w:val="ListParagraph"/>
        <w:tabs>
          <w:tab w:val="left" w:pos="0"/>
          <w:tab w:val="left" w:pos="10440"/>
        </w:tabs>
        <w:spacing w:after="0" w:line="240" w:lineRule="auto"/>
        <w:ind w:left="0" w:hanging="180"/>
        <w:jc w:val="both"/>
        <w:rPr>
          <w:rFonts w:ascii="Sylfaen" w:hAnsi="Sylfaen" w:cs="Arial"/>
          <w:color w:val="000000"/>
          <w:highlight w:val="yellow"/>
          <w:lang w:val="ka-GE"/>
        </w:rPr>
      </w:pPr>
    </w:p>
    <w:p w:rsidR="00973902" w:rsidRPr="006D64FB" w:rsidRDefault="00891406" w:rsidP="005D0A44">
      <w:pPr>
        <w:pStyle w:val="Heading4"/>
        <w:spacing w:line="240" w:lineRule="auto"/>
        <w:rPr>
          <w:b w:val="0"/>
        </w:rPr>
      </w:pPr>
      <w:r w:rsidRPr="006D64FB">
        <w:rPr>
          <w:b w:val="0"/>
        </w:rPr>
        <w:t xml:space="preserve">1.2.2.9 </w:t>
      </w:r>
      <w:r w:rsidR="00973902" w:rsidRPr="006D64FB">
        <w:rPr>
          <w:b w:val="0"/>
        </w:rPr>
        <w:t>დედათა და ბავშვთა ჯანმრთელობა (პროგრამული კოდი 35 03 02 09)</w:t>
      </w:r>
    </w:p>
    <w:p w:rsidR="00973902" w:rsidRPr="006D64FB" w:rsidRDefault="00973902" w:rsidP="005D0A44">
      <w:pPr>
        <w:tabs>
          <w:tab w:val="left" w:pos="10440"/>
        </w:tabs>
        <w:spacing w:after="0" w:line="240" w:lineRule="auto"/>
        <w:ind w:hanging="180"/>
        <w:jc w:val="both"/>
        <w:rPr>
          <w:rFonts w:ascii="Sylfaen" w:hAnsi="Sylfaen" w:cs="Sylfaen"/>
          <w:lang w:val="ka-GE"/>
        </w:rPr>
      </w:pP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lastRenderedPageBreak/>
        <w:t xml:space="preserve">პროგრამის განმახორციელებელი: </w:t>
      </w:r>
    </w:p>
    <w:p w:rsidR="00973902" w:rsidRPr="006D64FB" w:rsidRDefault="00973902" w:rsidP="0081300B">
      <w:pPr>
        <w:pStyle w:val="ListParagraph"/>
        <w:numPr>
          <w:ilvl w:val="0"/>
          <w:numId w:val="76"/>
        </w:numPr>
        <w:tabs>
          <w:tab w:val="left" w:pos="10440"/>
        </w:tabs>
        <w:spacing w:after="0" w:line="240" w:lineRule="auto"/>
        <w:jc w:val="both"/>
        <w:rPr>
          <w:rFonts w:ascii="Sylfaen" w:eastAsia="Sylfaen" w:hAnsi="Sylfaen"/>
        </w:rPr>
      </w:pPr>
      <w:r w:rsidRPr="006D64FB">
        <w:rPr>
          <w:rFonts w:ascii="Sylfaen" w:eastAsia="Sylfaen" w:hAnsi="Sylfaen" w:cs="Sylfaen"/>
        </w:rPr>
        <w:t>სსიპ</w:t>
      </w:r>
      <w:r w:rsidRPr="006D64FB">
        <w:rPr>
          <w:rFonts w:ascii="Sylfaen" w:eastAsia="Sylfaen" w:hAnsi="Sylfaen"/>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6D64FB">
        <w:rPr>
          <w:rFonts w:ascii="Sylfaen" w:eastAsia="Sylfaen" w:hAnsi="Sylfaen"/>
          <w:lang w:val="ka-GE"/>
        </w:rPr>
        <w:t>;</w:t>
      </w:r>
    </w:p>
    <w:p w:rsidR="00973902" w:rsidRPr="006D64FB" w:rsidRDefault="00973902" w:rsidP="0081300B">
      <w:pPr>
        <w:pStyle w:val="ListParagraph"/>
        <w:numPr>
          <w:ilvl w:val="0"/>
          <w:numId w:val="76"/>
        </w:numPr>
        <w:tabs>
          <w:tab w:val="left" w:pos="10440"/>
        </w:tabs>
        <w:spacing w:after="0" w:line="240" w:lineRule="auto"/>
        <w:jc w:val="both"/>
        <w:rPr>
          <w:rFonts w:ascii="Sylfaen" w:eastAsia="Sylfaen" w:hAnsi="Sylfaen"/>
        </w:rPr>
      </w:pPr>
      <w:r w:rsidRPr="006D64FB">
        <w:rPr>
          <w:rFonts w:ascii="Sylfaen" w:eastAsia="Sylfaen" w:hAnsi="Sylfaen"/>
        </w:rPr>
        <w:t>სსიპ - „სოციალური მომსახურების სააგენტო“</w:t>
      </w:r>
      <w:r w:rsidRPr="006D64FB">
        <w:rPr>
          <w:rFonts w:ascii="Sylfaen" w:eastAsia="Sylfaen" w:hAnsi="Sylfaen"/>
          <w:lang w:val="ka-GE"/>
        </w:rPr>
        <w:t>.</w:t>
      </w:r>
    </w:p>
    <w:p w:rsidR="00973902" w:rsidRPr="006D64FB" w:rsidRDefault="00973902" w:rsidP="005D0A44">
      <w:pPr>
        <w:tabs>
          <w:tab w:val="left" w:pos="0"/>
          <w:tab w:val="left" w:pos="10440"/>
        </w:tabs>
        <w:spacing w:after="0" w:line="240" w:lineRule="auto"/>
        <w:jc w:val="both"/>
        <w:rPr>
          <w:rFonts w:ascii="Sylfaen" w:hAnsi="Sylfaen" w:cs="Arial"/>
          <w:color w:val="000000"/>
          <w:lang w:val="ka-GE"/>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დედათა სიკვდილიანობის მაჩვენებლის შემცირება;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ჩვილ ბავშვთა სიკვდილიანობის მაჩვენებლის შემცირება;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ანტენატალური ვიზიტით მოცვის გაზრდა;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საჭირო მედიკამენტებით ორსულთა  უზრუნველყოფის მოცვის გაზრდა.</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81300B">
      <w:pPr>
        <w:numPr>
          <w:ilvl w:val="0"/>
          <w:numId w:val="81"/>
        </w:numPr>
        <w:tabs>
          <w:tab w:val="left" w:pos="0"/>
          <w:tab w:val="left" w:pos="450"/>
        </w:tabs>
        <w:spacing w:after="0" w:line="240" w:lineRule="auto"/>
        <w:ind w:left="0" w:hanging="180"/>
        <w:contextualSpacing/>
        <w:jc w:val="both"/>
        <w:rPr>
          <w:rFonts w:ascii="Sylfaen" w:eastAsia="Calibri" w:hAnsi="Sylfaen" w:cs="Sylfaen"/>
          <w:color w:val="000000"/>
          <w:lang w:val="ka-GE"/>
        </w:rPr>
      </w:pPr>
      <w:r w:rsidRPr="006D64FB">
        <w:rPr>
          <w:rFonts w:ascii="Sylfaen" w:eastAsia="Sylfaen" w:hAnsi="Sylfaen" w:cs="Calibri"/>
          <w:color w:val="000000"/>
          <w:lang w:val="ka-GE"/>
        </w:rPr>
        <w:t xml:space="preserve">დედათა სიკვდილობის მაჩვენებლი 2015 წელთან შედარებით (32) მნიშვნელოვნად გაუმჯობესდა (13.1-2017 წელი) </w:t>
      </w:r>
      <w:r w:rsidRPr="006D64FB">
        <w:rPr>
          <w:rFonts w:ascii="Sylfaen" w:eastAsia="Times New Roman" w:hAnsi="Sylfaen" w:cs="Sylfaen"/>
        </w:rPr>
        <w:t>ანტენატალური მეთვალყურეობის კომპონენტის ფარგლებში დაფიქსირდა ორსულთა ვიზიტების 181.2 ათასამდე შემთხვევა;</w:t>
      </w:r>
    </w:p>
    <w:p w:rsidR="00973902" w:rsidRPr="006D64FB" w:rsidRDefault="00973902" w:rsidP="0081300B">
      <w:pPr>
        <w:numPr>
          <w:ilvl w:val="0"/>
          <w:numId w:val="81"/>
        </w:numPr>
        <w:tabs>
          <w:tab w:val="left" w:pos="0"/>
        </w:tabs>
        <w:spacing w:after="0" w:line="240" w:lineRule="auto"/>
        <w:ind w:left="0" w:hanging="180"/>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ორსულებისათვის  უზრუნველყოფილია ფოლიუმის მჟავის და საჭიროების შემთხვევაში ანემიის საწინააღმდეგო მედიკამენტის, ხოლო 6 - 23 თვის ასაკის სოციალურად დაუცველი ბავშვებისათვის - მრავალკომპონენტიანი საკვები დანამატის მიწოდება.</w:t>
      </w:r>
    </w:p>
    <w:p w:rsidR="00973902" w:rsidRPr="006D64FB" w:rsidRDefault="00973902" w:rsidP="005D0A44">
      <w:pPr>
        <w:tabs>
          <w:tab w:val="left" w:pos="0"/>
          <w:tab w:val="left" w:pos="10440"/>
        </w:tabs>
        <w:spacing w:after="0" w:line="240" w:lineRule="auto"/>
        <w:jc w:val="both"/>
        <w:rPr>
          <w:rFonts w:ascii="Sylfaen" w:hAnsi="Sylfaen" w:cs="Sylfaen"/>
          <w:highlight w:val="yellow"/>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rPr>
      </w:pPr>
      <w:r w:rsidRPr="006D64FB">
        <w:rPr>
          <w:rFonts w:ascii="Sylfaen" w:eastAsia="Sylfaen" w:hAnsi="Sylfaen"/>
          <w:color w:val="000000"/>
          <w:sz w:val="22"/>
          <w:szCs w:val="22"/>
        </w:rPr>
        <w:t xml:space="preserve">1. </w:t>
      </w:r>
      <w:r w:rsidRPr="006D64FB">
        <w:rPr>
          <w:rFonts w:ascii="Sylfaen" w:eastAsia="Sylfaen" w:hAnsi="Sylfaen"/>
          <w:color w:val="000000"/>
          <w:sz w:val="22"/>
          <w:szCs w:val="22"/>
          <w:lang w:val="ka-GE"/>
        </w:rPr>
        <w:t xml:space="preserve">საბაზისო მაჩვენებელი - </w:t>
      </w:r>
      <w:r w:rsidRPr="006D64FB">
        <w:rPr>
          <w:rFonts w:ascii="Sylfaen" w:eastAsia="Sylfaen" w:hAnsi="Sylfaen"/>
          <w:color w:val="000000"/>
          <w:sz w:val="22"/>
          <w:szCs w:val="22"/>
        </w:rPr>
        <w:t xml:space="preserve">4 სრული ანტენატალური ვიზიტი - 44071; წლამდე ასაკის ბავშვთა სიკვდილიანობის მაჩვენებელი 1000 ცოცხლადშობილზე 8.6;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 xml:space="preserve">სრული ანტენატალური ვიზიტით მოცვის მაჩვენებელის ზრდა 10%; ჩვილ ბავშვთა სიკვდილიანობის მაჩვენებლის შემცირება 1.5%;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სრული ანტენატალური ვიზიტით მოცვის მაჩვენებელი</w:t>
      </w:r>
      <w:r w:rsidRPr="006D64FB">
        <w:rPr>
          <w:rFonts w:ascii="Sylfaen" w:eastAsia="Sylfaen" w:hAnsi="Sylfaen" w:cs="Times New Roman"/>
          <w:color w:val="000000"/>
          <w:lang w:val="ka-GE"/>
        </w:rPr>
        <w:t xml:space="preserve">- </w:t>
      </w:r>
      <w:r w:rsidRPr="006D64FB">
        <w:rPr>
          <w:rFonts w:ascii="Sylfaen" w:eastAsia="Sylfaen" w:hAnsi="Sylfaen" w:cs="Times New Roman"/>
          <w:color w:val="000000"/>
        </w:rPr>
        <w:t>46 920</w:t>
      </w:r>
      <w:r w:rsidRPr="006D64FB">
        <w:rPr>
          <w:rFonts w:ascii="Sylfaen" w:eastAsia="Sylfaen" w:hAnsi="Sylfaen" w:cs="Times New Roman"/>
          <w:color w:val="000000"/>
          <w:lang w:val="ka-GE"/>
        </w:rPr>
        <w:t xml:space="preserve"> (2017 წელი); </w:t>
      </w:r>
      <w:r w:rsidRPr="006D64FB">
        <w:rPr>
          <w:rFonts w:ascii="Sylfaen" w:eastAsia="Sylfaen" w:hAnsi="Sylfaen" w:cs="Times New Roman"/>
          <w:color w:val="000000"/>
        </w:rPr>
        <w:t>1 წლამდე ასაკის ბავშვთა სიკვდილიანობა 1000 ცოცხლადშობილზე -</w:t>
      </w:r>
      <w:r w:rsidRPr="006D64FB">
        <w:rPr>
          <w:rFonts w:ascii="Sylfaen" w:eastAsia="Sylfaen" w:hAnsi="Sylfaen" w:cs="Times New Roman"/>
          <w:color w:val="000000"/>
          <w:lang w:val="ka-GE"/>
        </w:rPr>
        <w:t>9</w:t>
      </w:r>
      <w:r w:rsidRPr="006D64FB">
        <w:rPr>
          <w:rFonts w:ascii="Sylfaen" w:eastAsia="Sylfaen" w:hAnsi="Sylfaen" w:cs="Times New Roman"/>
          <w:color w:val="000000"/>
        </w:rPr>
        <w:t>.6</w:t>
      </w:r>
      <w:r w:rsidRPr="006D64FB">
        <w:rPr>
          <w:rFonts w:ascii="Sylfaen" w:eastAsia="Sylfaen" w:hAnsi="Sylfaen" w:cs="Times New Roman"/>
          <w:color w:val="000000"/>
          <w:lang w:val="ka-GE"/>
        </w:rPr>
        <w:t xml:space="preserve"> (2017 წელი), 9.0 (2016 წელი)</w:t>
      </w:r>
      <w:r w:rsidRPr="006D64FB">
        <w:rPr>
          <w:rFonts w:ascii="Sylfaen" w:eastAsia="Sylfaen" w:hAnsi="Sylfaen" w:cs="Times New Roman"/>
          <w:color w:val="000000"/>
        </w:rPr>
        <w:t xml:space="preserve">;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2. საბაზისო მაჩვენებელი - </w:t>
      </w:r>
      <w:r w:rsidRPr="006D64FB">
        <w:rPr>
          <w:rFonts w:ascii="Sylfaen" w:eastAsia="Sylfaen" w:hAnsi="Sylfaen" w:cs="Times New Roman"/>
          <w:color w:val="000000"/>
        </w:rPr>
        <w:t xml:space="preserve">განხორციელდა 4.5 ათასზე მეტი ორსულის სკრინინგული გამოკვლევა;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 xml:space="preserve">რისკ ჯგუფის ორსულთა 70% ჩაუტარდა სკრინინგული კვლევა; </w:t>
      </w:r>
    </w:p>
    <w:p w:rsidR="00973902" w:rsidRPr="006D64FB" w:rsidRDefault="00973902" w:rsidP="005D0A44">
      <w:pPr>
        <w:spacing w:after="0" w:line="240" w:lineRule="auto"/>
        <w:jc w:val="both"/>
        <w:rPr>
          <w:rFonts w:ascii="Sylfaen" w:eastAsia="Times New Roman" w:hAnsi="Sylfaen" w:cs="Arial"/>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Sylfaen"/>
          <w:lang w:val="ka-GE"/>
        </w:rPr>
        <w:t>სახელმწიფო</w:t>
      </w:r>
      <w:r w:rsidRPr="006D64FB">
        <w:rPr>
          <w:rFonts w:ascii="Sylfaen" w:eastAsia="Times New Roman" w:hAnsi="Sylfaen" w:cs="Calibri Light"/>
          <w:lang w:val="ka-GE"/>
        </w:rPr>
        <w:t xml:space="preserve"> </w:t>
      </w:r>
      <w:r w:rsidRPr="006D64FB">
        <w:rPr>
          <w:rFonts w:ascii="Sylfaen" w:eastAsia="Times New Roman" w:hAnsi="Sylfaen" w:cs="Sylfaen"/>
          <w:lang w:val="ka-GE"/>
        </w:rPr>
        <w:t>პროგრამის</w:t>
      </w:r>
      <w:r w:rsidRPr="006D64FB">
        <w:rPr>
          <w:rFonts w:ascii="Sylfaen" w:eastAsia="Times New Roman" w:hAnsi="Sylfaen" w:cs="Calibri Light"/>
          <w:lang w:val="ka-GE"/>
        </w:rPr>
        <w:t xml:space="preserve"> </w:t>
      </w:r>
      <w:r w:rsidRPr="006D64FB">
        <w:rPr>
          <w:rFonts w:ascii="Sylfaen" w:eastAsia="Times New Roman" w:hAnsi="Sylfaen" w:cs="Sylfaen"/>
          <w:lang w:val="ka-GE"/>
        </w:rPr>
        <w:t>ფარგლებში</w:t>
      </w:r>
      <w:r w:rsidRPr="006D64FB">
        <w:rPr>
          <w:rFonts w:ascii="Sylfaen" w:eastAsia="Times New Roman" w:hAnsi="Sylfaen" w:cs="Calibri Light"/>
          <w:lang w:val="ka-GE"/>
        </w:rPr>
        <w:t xml:space="preserve"> </w:t>
      </w:r>
      <w:r w:rsidRPr="006D64FB">
        <w:rPr>
          <w:rFonts w:ascii="Sylfaen" w:eastAsia="Times New Roman" w:hAnsi="Sylfaen" w:cs="Sylfaen"/>
          <w:lang w:val="ka-GE"/>
        </w:rPr>
        <w:t>სკრინინგი</w:t>
      </w:r>
      <w:r w:rsidRPr="006D64FB">
        <w:rPr>
          <w:rFonts w:ascii="Sylfaen" w:eastAsia="Times New Roman" w:hAnsi="Sylfaen" w:cs="Calibri Light"/>
          <w:lang w:val="ka-GE"/>
        </w:rPr>
        <w:t xml:space="preserve"> </w:t>
      </w:r>
      <w:r w:rsidRPr="006D64FB">
        <w:rPr>
          <w:rFonts w:ascii="Sylfaen" w:eastAsia="Times New Roman" w:hAnsi="Sylfaen" w:cs="Sylfaen"/>
          <w:lang w:val="ka-GE"/>
        </w:rPr>
        <w:t>ჩაუტარდა</w:t>
      </w:r>
      <w:r w:rsidRPr="006D64FB">
        <w:rPr>
          <w:rFonts w:ascii="Sylfaen" w:eastAsia="Times New Roman" w:hAnsi="Sylfaen" w:cs="Calibri Light"/>
          <w:lang w:val="ka-GE"/>
        </w:rPr>
        <w:t xml:space="preserve"> 41687 </w:t>
      </w:r>
      <w:r w:rsidRPr="006D64FB">
        <w:rPr>
          <w:rFonts w:ascii="Sylfaen" w:eastAsia="Times New Roman" w:hAnsi="Sylfaen" w:cs="Sylfaen"/>
          <w:lang w:val="ka-GE"/>
        </w:rPr>
        <w:t>ორსულს</w:t>
      </w:r>
      <w:r w:rsidRPr="006D64FB">
        <w:rPr>
          <w:rFonts w:ascii="Sylfaen" w:eastAsia="Times New Roman" w:hAnsi="Sylfaen" w:cs="Calibri Light"/>
          <w:lang w:val="ka-GE"/>
        </w:rPr>
        <w:t xml:space="preserve">, </w:t>
      </w:r>
      <w:r w:rsidRPr="006D64FB">
        <w:rPr>
          <w:rFonts w:ascii="Sylfaen" w:eastAsia="Times New Roman" w:hAnsi="Sylfaen" w:cs="Sylfaen"/>
          <w:lang w:val="ka-GE"/>
        </w:rPr>
        <w:t>ამავე</w:t>
      </w:r>
      <w:r w:rsidRPr="006D64FB">
        <w:rPr>
          <w:rFonts w:ascii="Sylfaen" w:eastAsia="Times New Roman" w:hAnsi="Sylfaen" w:cs="Calibri Light"/>
          <w:lang w:val="ka-GE"/>
        </w:rPr>
        <w:t xml:space="preserve"> </w:t>
      </w:r>
      <w:r w:rsidRPr="006D64FB">
        <w:rPr>
          <w:rFonts w:ascii="Sylfaen" w:eastAsia="Times New Roman" w:hAnsi="Sylfaen" w:cs="Sylfaen"/>
          <w:lang w:val="ka-GE"/>
        </w:rPr>
        <w:t>საანგარიშგებო</w:t>
      </w:r>
      <w:r w:rsidRPr="006D64FB">
        <w:rPr>
          <w:rFonts w:ascii="Sylfaen" w:eastAsia="Times New Roman" w:hAnsi="Sylfaen" w:cs="Calibri Light"/>
          <w:lang w:val="ka-GE"/>
        </w:rPr>
        <w:t xml:space="preserve"> </w:t>
      </w:r>
      <w:r w:rsidRPr="006D64FB">
        <w:rPr>
          <w:rFonts w:ascii="Sylfaen" w:eastAsia="Times New Roman" w:hAnsi="Sylfaen" w:cs="Sylfaen"/>
          <w:lang w:val="ka-GE"/>
        </w:rPr>
        <w:t>პერიოდში</w:t>
      </w:r>
      <w:r w:rsidRPr="006D64FB">
        <w:rPr>
          <w:rFonts w:ascii="Sylfaen" w:eastAsia="Times New Roman" w:hAnsi="Sylfaen" w:cs="Calibri Light"/>
          <w:lang w:val="ka-GE"/>
        </w:rPr>
        <w:t xml:space="preserve">, </w:t>
      </w:r>
      <w:r w:rsidRPr="006D64FB">
        <w:rPr>
          <w:rFonts w:ascii="Sylfaen" w:eastAsia="Times New Roman" w:hAnsi="Sylfaen" w:cs="Sylfaen"/>
          <w:lang w:val="ka-GE"/>
        </w:rPr>
        <w:t>კერძო</w:t>
      </w:r>
      <w:r w:rsidRPr="006D64FB">
        <w:rPr>
          <w:rFonts w:ascii="Sylfaen" w:eastAsia="Times New Roman" w:hAnsi="Sylfaen" w:cs="Calibri Light"/>
          <w:lang w:val="ka-GE"/>
        </w:rPr>
        <w:t xml:space="preserve"> </w:t>
      </w:r>
      <w:r w:rsidRPr="006D64FB">
        <w:rPr>
          <w:rFonts w:ascii="Sylfaen" w:eastAsia="Times New Roman" w:hAnsi="Sylfaen" w:cs="Sylfaen"/>
          <w:lang w:val="ka-GE"/>
        </w:rPr>
        <w:t>ვიზიტის</w:t>
      </w:r>
      <w:r w:rsidRPr="006D64FB">
        <w:rPr>
          <w:rFonts w:ascii="Sylfaen" w:eastAsia="Times New Roman" w:hAnsi="Sylfaen" w:cs="Calibri Light"/>
          <w:lang w:val="ka-GE"/>
        </w:rPr>
        <w:t xml:space="preserve"> </w:t>
      </w:r>
      <w:r w:rsidRPr="006D64FB">
        <w:rPr>
          <w:rFonts w:ascii="Sylfaen" w:eastAsia="Times New Roman" w:hAnsi="Sylfaen" w:cs="Sylfaen"/>
          <w:lang w:val="ka-GE"/>
        </w:rPr>
        <w:t>ფარგლებში</w:t>
      </w:r>
      <w:r w:rsidRPr="006D64FB">
        <w:rPr>
          <w:rFonts w:ascii="Sylfaen" w:eastAsia="Times New Roman" w:hAnsi="Sylfaen" w:cs="Calibri Light"/>
          <w:lang w:val="ka-GE"/>
        </w:rPr>
        <w:t xml:space="preserve"> </w:t>
      </w:r>
      <w:r w:rsidRPr="006D64FB">
        <w:rPr>
          <w:rFonts w:ascii="Sylfaen" w:eastAsia="Times New Roman" w:hAnsi="Sylfaen" w:cs="Sylfaen"/>
          <w:lang w:val="ka-GE"/>
        </w:rPr>
        <w:t>სკრინინგი</w:t>
      </w:r>
      <w:r w:rsidRPr="006D64FB">
        <w:rPr>
          <w:rFonts w:ascii="Sylfaen" w:eastAsia="Times New Roman" w:hAnsi="Sylfaen" w:cs="Calibri Light"/>
          <w:lang w:val="ka-GE"/>
        </w:rPr>
        <w:t xml:space="preserve"> </w:t>
      </w:r>
      <w:r w:rsidRPr="006D64FB">
        <w:rPr>
          <w:rFonts w:ascii="Sylfaen" w:eastAsia="Times New Roman" w:hAnsi="Sylfaen" w:cs="Sylfaen"/>
          <w:lang w:val="ka-GE"/>
        </w:rPr>
        <w:t>ჩაუტარდა</w:t>
      </w:r>
      <w:r w:rsidRPr="006D64FB">
        <w:rPr>
          <w:rFonts w:ascii="Sylfaen" w:eastAsia="Times New Roman" w:hAnsi="Sylfaen" w:cs="Calibri Light"/>
          <w:lang w:val="ka-GE"/>
        </w:rPr>
        <w:t xml:space="preserve"> 4585 </w:t>
      </w:r>
      <w:r w:rsidRPr="006D64FB">
        <w:rPr>
          <w:rFonts w:ascii="Sylfaen" w:eastAsia="Times New Roman" w:hAnsi="Sylfaen" w:cs="Sylfaen"/>
          <w:lang w:val="ka-GE"/>
        </w:rPr>
        <w:t>ბენეფიციარს</w:t>
      </w:r>
      <w:r w:rsidRPr="006D64FB">
        <w:rPr>
          <w:rFonts w:ascii="Sylfaen" w:eastAsia="Times New Roman" w:hAnsi="Sylfaen" w:cs="Calibri Light"/>
          <w:lang w:val="ka-GE"/>
        </w:rPr>
        <w:t xml:space="preserve">. </w:t>
      </w:r>
      <w:r w:rsidRPr="006D64FB">
        <w:rPr>
          <w:rFonts w:ascii="Sylfaen" w:eastAsia="Times New Roman" w:hAnsi="Sylfaen" w:cs="Sylfaen"/>
          <w:lang w:val="ka-GE"/>
        </w:rPr>
        <w:t>აღნიშნული</w:t>
      </w:r>
      <w:r w:rsidRPr="006D64FB">
        <w:rPr>
          <w:rFonts w:ascii="Sylfaen" w:eastAsia="Times New Roman" w:hAnsi="Sylfaen" w:cs="Calibri Light"/>
          <w:lang w:val="ka-GE"/>
        </w:rPr>
        <w:t xml:space="preserve"> </w:t>
      </w:r>
      <w:r w:rsidRPr="006D64FB">
        <w:rPr>
          <w:rFonts w:ascii="Sylfaen" w:eastAsia="Times New Roman" w:hAnsi="Sylfaen" w:cs="Sylfaen"/>
          <w:lang w:val="ka-GE"/>
        </w:rPr>
        <w:t>მონაცემებით</w:t>
      </w:r>
      <w:r w:rsidRPr="006D64FB">
        <w:rPr>
          <w:rFonts w:ascii="Sylfaen" w:eastAsia="Times New Roman" w:hAnsi="Sylfaen" w:cs="Calibri Light"/>
          <w:lang w:val="ka-GE"/>
        </w:rPr>
        <w:t xml:space="preserve">, </w:t>
      </w:r>
      <w:r w:rsidRPr="006D64FB">
        <w:rPr>
          <w:rFonts w:ascii="Sylfaen" w:eastAsia="Times New Roman" w:hAnsi="Sylfaen" w:cs="Sylfaen"/>
          <w:lang w:val="ka-GE"/>
        </w:rPr>
        <w:t>სულ</w:t>
      </w:r>
      <w:r w:rsidRPr="006D64FB">
        <w:rPr>
          <w:rFonts w:ascii="Sylfaen" w:eastAsia="Times New Roman" w:hAnsi="Sylfaen" w:cs="Calibri Light"/>
          <w:lang w:val="ka-GE"/>
        </w:rPr>
        <w:t xml:space="preserve"> </w:t>
      </w:r>
      <w:r w:rsidRPr="006D64FB">
        <w:rPr>
          <w:rFonts w:ascii="Sylfaen" w:eastAsia="Times New Roman" w:hAnsi="Sylfaen" w:cs="Sylfaen"/>
          <w:lang w:val="ka-GE"/>
        </w:rPr>
        <w:t>სკრინინგი</w:t>
      </w:r>
      <w:r w:rsidRPr="006D64FB">
        <w:rPr>
          <w:rFonts w:ascii="Sylfaen" w:eastAsia="Times New Roman" w:hAnsi="Sylfaen" w:cs="Calibri Light"/>
          <w:lang w:val="ka-GE"/>
        </w:rPr>
        <w:t xml:space="preserve"> </w:t>
      </w:r>
      <w:r w:rsidRPr="006D64FB">
        <w:rPr>
          <w:rFonts w:ascii="Sylfaen" w:eastAsia="Times New Roman" w:hAnsi="Sylfaen" w:cs="Sylfaen"/>
          <w:lang w:val="ka-GE"/>
        </w:rPr>
        <w:t>გაიარა</w:t>
      </w:r>
      <w:r w:rsidRPr="006D64FB">
        <w:rPr>
          <w:rFonts w:ascii="Sylfaen" w:eastAsia="Times New Roman" w:hAnsi="Sylfaen" w:cs="Calibri Light"/>
          <w:lang w:val="ka-GE"/>
        </w:rPr>
        <w:t xml:space="preserve"> 46272 </w:t>
      </w:r>
      <w:r w:rsidRPr="006D64FB">
        <w:rPr>
          <w:rFonts w:ascii="Sylfaen" w:eastAsia="Times New Roman" w:hAnsi="Sylfaen" w:cs="Sylfaen"/>
          <w:lang w:val="ka-GE"/>
        </w:rPr>
        <w:t>ორსულმა</w:t>
      </w:r>
      <w:r w:rsidRPr="006D64FB">
        <w:rPr>
          <w:rFonts w:ascii="Sylfaen" w:eastAsia="Times New Roman" w:hAnsi="Sylfaen" w:cs="Calibri Light"/>
          <w:lang w:val="ka-GE"/>
        </w:rPr>
        <w:t xml:space="preserve">.  </w:t>
      </w:r>
      <w:r w:rsidRPr="006D64FB">
        <w:rPr>
          <w:rFonts w:ascii="Sylfaen" w:eastAsia="Times New Roman" w:hAnsi="Sylfaen" w:cs="Sylfaen"/>
          <w:lang w:val="ka-GE"/>
        </w:rPr>
        <w:t xml:space="preserve">საანგარიშგებო პერიოდში </w:t>
      </w:r>
      <w:r w:rsidRPr="006D64FB">
        <w:rPr>
          <w:rFonts w:ascii="Sylfaen" w:eastAsia="Times New Roman" w:hAnsi="Sylfaen" w:cs="Arial"/>
          <w:lang w:val="ka-GE"/>
        </w:rPr>
        <w:t xml:space="preserve">იმ ორსულთა რაოდენობა, ვინც თუნდაც 1 </w:t>
      </w:r>
      <w:r w:rsidRPr="006D64FB">
        <w:rPr>
          <w:rFonts w:ascii="Sylfaen" w:eastAsia="Times New Roman" w:hAnsi="Sylfaen" w:cs="Sylfaen"/>
          <w:lang w:val="ka-GE"/>
        </w:rPr>
        <w:t>ვიზიტი</w:t>
      </w:r>
      <w:r w:rsidRPr="006D64FB">
        <w:rPr>
          <w:rFonts w:ascii="Sylfaen" w:eastAsia="Times New Roman" w:hAnsi="Sylfaen" w:cs="Arial"/>
          <w:lang w:val="ka-GE"/>
        </w:rPr>
        <w:t xml:space="preserve"> </w:t>
      </w:r>
      <w:r w:rsidRPr="006D64FB">
        <w:rPr>
          <w:rFonts w:ascii="Sylfaen" w:eastAsia="Times New Roman" w:hAnsi="Sylfaen" w:cs="Sylfaen"/>
          <w:lang w:val="ka-GE"/>
        </w:rPr>
        <w:t>მაინც</w:t>
      </w:r>
      <w:r w:rsidRPr="006D64FB">
        <w:rPr>
          <w:rFonts w:ascii="Sylfaen" w:eastAsia="Times New Roman" w:hAnsi="Sylfaen" w:cs="Arial"/>
          <w:lang w:val="ka-GE"/>
        </w:rPr>
        <w:t xml:space="preserve"> </w:t>
      </w:r>
      <w:r w:rsidRPr="006D64FB">
        <w:rPr>
          <w:rFonts w:ascii="Sylfaen" w:eastAsia="Times New Roman" w:hAnsi="Sylfaen" w:cs="Sylfaen"/>
          <w:lang w:val="ka-GE"/>
        </w:rPr>
        <w:t>განახორციელა</w:t>
      </w:r>
      <w:r w:rsidRPr="006D64FB">
        <w:rPr>
          <w:rFonts w:ascii="Sylfaen" w:eastAsia="Times New Roman" w:hAnsi="Sylfaen" w:cs="Arial"/>
          <w:lang w:val="ka-GE"/>
        </w:rPr>
        <w:t xml:space="preserve"> შეადგენს </w:t>
      </w:r>
      <w:r w:rsidRPr="006D64FB">
        <w:rPr>
          <w:rFonts w:ascii="Sylfaen" w:eastAsia="Times New Roman" w:hAnsi="Sylfaen" w:cs="Arial"/>
        </w:rPr>
        <w:t>51324</w:t>
      </w:r>
      <w:r w:rsidRPr="006D64FB">
        <w:rPr>
          <w:rFonts w:ascii="Sylfaen" w:eastAsia="Times New Roman" w:hAnsi="Sylfaen" w:cs="Arial"/>
          <w:lang w:val="ka-GE"/>
        </w:rPr>
        <w:t xml:space="preserve"> ორსულს, შესაბამისად სკრინინგებით მოცული ორსულების რაოდენობა შეადგენს - 90%-ს;</w:t>
      </w:r>
    </w:p>
    <w:p w:rsidR="00973902" w:rsidRPr="006D64FB" w:rsidRDefault="00973902" w:rsidP="005D0A44">
      <w:pPr>
        <w:spacing w:after="0" w:line="240" w:lineRule="auto"/>
        <w:jc w:val="both"/>
        <w:rPr>
          <w:rFonts w:ascii="Sylfaen" w:eastAsia="Times New Roman" w:hAnsi="Sylfaen" w:cs="Arial"/>
          <w:lang w:val="ka-GE"/>
        </w:rPr>
      </w:pPr>
      <w:r w:rsidRPr="006D64FB">
        <w:rPr>
          <w:rFonts w:ascii="Sylfaen" w:eastAsia="Times New Roman" w:hAnsi="Sylfaen" w:cs="Arial"/>
          <w:lang w:val="ka-GE"/>
        </w:rPr>
        <w:t>3.</w:t>
      </w:r>
      <w:r w:rsidRPr="006D64FB">
        <w:rPr>
          <w:rFonts w:ascii="Sylfaen" w:eastAsia="Sylfaen" w:hAnsi="Sylfaen" w:cs="Times New Roman"/>
          <w:color w:val="000000"/>
          <w:lang w:val="ka-GE"/>
        </w:rPr>
        <w:t xml:space="preserve"> საბაზისო მაჩვენებელი - </w:t>
      </w:r>
      <w:r w:rsidRPr="006D64FB">
        <w:rPr>
          <w:rFonts w:ascii="Sylfaen" w:eastAsia="Sylfaen" w:hAnsi="Sylfaen" w:cs="Times New Roman"/>
          <w:color w:val="000000"/>
        </w:rPr>
        <w:t xml:space="preserve">ანტენატალურ მომსახურების ბენეფიციარ ორსულ ქალთა 93%-ს ჩატარებული აქვს სკრინინგი B და C ჰეპატიტზე, სიფილისზე და აივ ინფექცია/შიდსზე; დედიდან ბავშვზე აივ–ინფექცია/შიდსის გადაცემის მაჩვენებელი 1.7%; დედიდან ბავშვზე B ჰეპატიტის გადაცემის მაჩვენებელი 0.5 %-ზე ნაკლებია;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 xml:space="preserve">წინა წლის სკრინინგული კვლევის მაჩენებელი შენარჩუნებულია ან ზრდადია; დედიდან ბავშვზე აივ–ინფექცია/შიდსის გადაცემის მაჩვენებელი 0.5%-ზე ნაკლებია; დედიდან ბავშვზე B ჰეპატიტის გადაცემის მაჩვენებელი 0.5%-ზე ნაკლებია; </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hAnsi="Sylfaen" w:cs="Sylfaen"/>
          <w:lang w:val="ka-GE"/>
        </w:rPr>
        <w:lastRenderedPageBreak/>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 xml:space="preserve">დედიდან ბავშვზე აივ–ინფექცია/შიდსის გადაცემის მაჩვენებელი </w:t>
      </w:r>
      <w:r w:rsidRPr="006D64FB">
        <w:rPr>
          <w:rFonts w:ascii="Sylfaen" w:eastAsia="Sylfaen" w:hAnsi="Sylfaen" w:cs="Times New Roman"/>
          <w:color w:val="000000"/>
          <w:lang w:val="ka-GE"/>
        </w:rPr>
        <w:t xml:space="preserve">-0,5% (2017); </w:t>
      </w:r>
      <w:r w:rsidRPr="006D64FB">
        <w:rPr>
          <w:rFonts w:ascii="Sylfaen" w:eastAsia="Sylfaen" w:hAnsi="Sylfaen" w:cs="Times New Roman"/>
          <w:color w:val="000000"/>
        </w:rPr>
        <w:t xml:space="preserve">დედიდან ბავშვზე B ჰეპატიტის გადაცემის მაჩვენებელი </w:t>
      </w:r>
      <w:r w:rsidRPr="006D64FB">
        <w:rPr>
          <w:rFonts w:ascii="Sylfaen" w:eastAsia="Sylfaen" w:hAnsi="Sylfaen" w:cs="Times New Roman"/>
          <w:color w:val="000000"/>
          <w:lang w:val="ka-GE"/>
        </w:rPr>
        <w:t>- 0% (2017);</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lang w:val="ka-GE"/>
        </w:rPr>
        <w:t xml:space="preserve">4. საბაზისო მაჩვენებელი - </w:t>
      </w:r>
      <w:r w:rsidRPr="006D64FB">
        <w:rPr>
          <w:rFonts w:ascii="Sylfaen" w:eastAsia="Sylfaen" w:hAnsi="Sylfaen" w:cs="Times New Roman"/>
          <w:color w:val="000000"/>
        </w:rPr>
        <w:t xml:space="preserve">ჰიპოთირეოზზე, ფენილკეტონურიაზე, ჰიპერფენილალანინემიასა და მუკოვისციდოზზე ახალშობილთა და ბავშვთა სკრინინგის კომპონენტის ფარგლებში გამოკვლეული იქნა 55.9 ათასზე მეტი ახალშობილი;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 xml:space="preserve">სკრინინგული კვლევით მოცვის ზრდა 10%;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 xml:space="preserve">ჰიპოთირეოზზე, ფენილკეტონურიაზე, ჰიპერფენილალანინემიასა და მუკოვისციდოზზე ახალშობილთა და ბავშვთა სკრინინგის კომპონენტის ფარგლებში გამოკვლეული იქნა </w:t>
      </w:r>
      <w:r w:rsidRPr="006D64FB">
        <w:rPr>
          <w:rFonts w:ascii="Sylfaen" w:eastAsia="Times New Roman" w:hAnsi="Sylfaen" w:cs="Sylfaen"/>
        </w:rPr>
        <w:t xml:space="preserve">49.8 </w:t>
      </w:r>
      <w:r w:rsidRPr="006D64FB">
        <w:rPr>
          <w:rFonts w:ascii="Sylfaen" w:eastAsia="Sylfaen" w:hAnsi="Sylfaen" w:cs="Times New Roman"/>
          <w:color w:val="000000"/>
        </w:rPr>
        <w:t>ათასზე მეტი ახალშობილი.</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rsidR="00973902" w:rsidRPr="006D64FB" w:rsidRDefault="00973902" w:rsidP="005D0A44">
      <w:pPr>
        <w:spacing w:after="0" w:line="240" w:lineRule="auto"/>
        <w:jc w:val="both"/>
        <w:rPr>
          <w:rFonts w:ascii="Sylfaen" w:eastAsia="Times New Roman" w:hAnsi="Sylfaen" w:cs="Arial"/>
          <w:color w:val="000000"/>
          <w:lang w:val="ka-GE"/>
        </w:rPr>
      </w:pPr>
      <w:r w:rsidRPr="006D64FB">
        <w:rPr>
          <w:rFonts w:ascii="Sylfaen" w:eastAsia="Times New Roman" w:hAnsi="Sylfaen" w:cs="Arial"/>
          <w:color w:val="000000"/>
          <w:lang w:val="ka-GE"/>
        </w:rPr>
        <w:t>კომპონენტის ფარგლებში გამოკვლეული ახალშობილების რაოდენობა დამოკიდებულია დაბადებული ახალშობილების რაოდენობაზე, რაც 2018 წელს წინასწარი სტატისტიკური მონაცემებით დაახლოებით 50.0 ათასს შეადგენს;</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Arial"/>
          <w:color w:val="000000"/>
          <w:lang w:val="ka-GE"/>
        </w:rPr>
        <w:t xml:space="preserve">5. </w:t>
      </w:r>
      <w:r w:rsidRPr="006D64FB">
        <w:rPr>
          <w:rFonts w:ascii="Sylfaen" w:eastAsia="Sylfaen" w:hAnsi="Sylfaen" w:cs="Times New Roman"/>
          <w:color w:val="000000"/>
          <w:lang w:val="ka-GE"/>
        </w:rPr>
        <w:t xml:space="preserve">საბაზისო მაჩვენებელი - </w:t>
      </w:r>
      <w:r w:rsidRPr="006D64FB">
        <w:rPr>
          <w:rFonts w:ascii="Sylfaen" w:eastAsia="Sylfaen" w:hAnsi="Sylfaen" w:cs="Times New Roman"/>
          <w:color w:val="000000"/>
        </w:rPr>
        <w:t>ახალშობილთა სმენის სკრინინგული გამოკვლევა ქ. თბილისის სამშობიარო სახლებში ჩაუტარდა 23.0 ათასზე მეტ ახალშობილს;</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 xml:space="preserve">სკრინინგული კვლევით მოცვა საქართველოს მასშტაბით; </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Sylfaen"/>
          <w:lang w:val="ka-GE"/>
        </w:rPr>
        <w:t>ქვეყნის მაშტაბით სამშობიარო სახლებში დაბადებული ყველა ახალშობილი მოცულია სმენის პირველადი სკრინინგით;</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Times New Roman" w:hAnsi="Sylfaen" w:cs="Sylfaen"/>
          <w:lang w:val="ka-GE"/>
        </w:rPr>
        <w:t>6.</w:t>
      </w:r>
      <w:r w:rsidRPr="006D64FB">
        <w:rPr>
          <w:rFonts w:ascii="Sylfaen" w:eastAsia="Sylfaen" w:hAnsi="Sylfaen" w:cs="Times New Roman"/>
          <w:color w:val="000000"/>
          <w:lang w:val="ka-GE"/>
        </w:rPr>
        <w:t xml:space="preserve"> საბაზისო მაჩვენებელი - </w:t>
      </w:r>
      <w:r w:rsidRPr="006D64FB">
        <w:rPr>
          <w:rFonts w:ascii="Sylfaen" w:eastAsia="Sylfaen" w:hAnsi="Sylfaen" w:cs="Times New Roman"/>
          <w:color w:val="000000"/>
        </w:rPr>
        <w:t>მედიკამენტებით უზრუნველყოფა-რკინის პრეპარატების მიმღებთა რაოდენობა- 1003; ფოლიუმის მჟავას მიმღებთა რაოდენობა -12 739; საკვები დანამატების მიმღები 6</w:t>
      </w:r>
      <w:r w:rsidRPr="006D64FB">
        <w:rPr>
          <w:rFonts w:ascii="Sylfaen" w:eastAsia="Sylfaen" w:hAnsi="Sylfaen" w:cs="Times New Roman"/>
          <w:color w:val="000000"/>
          <w:lang w:val="ka-GE"/>
        </w:rPr>
        <w:t xml:space="preserve"> </w:t>
      </w:r>
      <w:r w:rsidRPr="006D64FB">
        <w:rPr>
          <w:rFonts w:ascii="Sylfaen" w:eastAsia="Sylfaen" w:hAnsi="Sylfaen" w:cs="Times New Roman"/>
          <w:color w:val="000000"/>
        </w:rPr>
        <w:t>-</w:t>
      </w:r>
      <w:r w:rsidRPr="006D64FB">
        <w:rPr>
          <w:rFonts w:ascii="Sylfaen" w:eastAsia="Sylfaen" w:hAnsi="Sylfaen" w:cs="Times New Roman"/>
          <w:color w:val="000000"/>
          <w:lang w:val="ka-GE"/>
        </w:rPr>
        <w:t xml:space="preserve"> </w:t>
      </w:r>
      <w:r w:rsidRPr="006D64FB">
        <w:rPr>
          <w:rFonts w:ascii="Sylfaen" w:eastAsia="Sylfaen" w:hAnsi="Sylfaen" w:cs="Times New Roman"/>
          <w:color w:val="000000"/>
        </w:rPr>
        <w:t xml:space="preserve">23 თვის სოციალურად დაუცველი ბავშვი - 778; </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ანტენატალური სერვისის მიმღებ ორსულთა 100% უზრუნველყოფილია ფოლიუმის მჟავით; რკინადეფიციტური ანემიის დიაგნოზის მქონე ორსულთა 80% უზრუნველყოფილია რკინის პრეპარატით. სოციალურად დაუცველი ოჯახების 6-23 თვის ასაკის ბავშვების 100% უზრუნველყოფილია მიკროელემენტების შემცველი საკვები დანამატით;</w:t>
      </w:r>
    </w:p>
    <w:p w:rsidR="00973902" w:rsidRPr="006D64FB" w:rsidRDefault="00973902" w:rsidP="005D0A44">
      <w:pPr>
        <w:spacing w:line="240" w:lineRule="auto"/>
        <w:jc w:val="both"/>
        <w:rPr>
          <w:rFonts w:ascii="Sylfaen" w:eastAsia="Sylfaen" w:hAnsi="Sylfaen" w:cs="Times New Roman"/>
          <w:color w:val="000000"/>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 xml:space="preserve">რკინის პრეპარატების მიმღებთა რაოდენობა - </w:t>
      </w:r>
      <w:r w:rsidRPr="006D64FB">
        <w:rPr>
          <w:rFonts w:ascii="Sylfaen" w:eastAsia="Sylfaen" w:hAnsi="Sylfaen" w:cs="Times New Roman"/>
          <w:color w:val="000000"/>
          <w:lang w:val="ka-GE"/>
        </w:rPr>
        <w:t xml:space="preserve"> 890; </w:t>
      </w:r>
      <w:r w:rsidRPr="006D64FB">
        <w:rPr>
          <w:rFonts w:ascii="Sylfaen" w:eastAsia="Sylfaen" w:hAnsi="Sylfaen" w:cs="Times New Roman"/>
          <w:color w:val="000000"/>
        </w:rPr>
        <w:t>ფოლიუმის მჟავას მიმღებთა რაოდენობა -</w:t>
      </w:r>
      <w:r w:rsidRPr="006D64FB">
        <w:rPr>
          <w:rFonts w:ascii="Sylfaen" w:eastAsia="Sylfaen" w:hAnsi="Sylfaen" w:cs="Times New Roman"/>
          <w:color w:val="000000"/>
          <w:lang w:val="ka-GE"/>
        </w:rPr>
        <w:t xml:space="preserve">  27 854; საკვები დანამატების მიმღები 6 - 23 თვის სოციალურად დაუცველი ბავშვი -  1 716. </w:t>
      </w:r>
    </w:p>
    <w:p w:rsidR="00973902" w:rsidRPr="006D64FB" w:rsidRDefault="00973902" w:rsidP="005D0A44">
      <w:pPr>
        <w:pStyle w:val="Normal00"/>
        <w:jc w:val="both"/>
        <w:rPr>
          <w:rFonts w:ascii="Sylfaen" w:eastAsia="Sylfaen" w:hAnsi="Sylfaen"/>
          <w:color w:val="000000"/>
          <w:sz w:val="22"/>
          <w:szCs w:val="22"/>
          <w:highlight w:val="yellow"/>
        </w:rPr>
      </w:pPr>
    </w:p>
    <w:p w:rsidR="00973902" w:rsidRPr="006D64FB" w:rsidRDefault="00973902" w:rsidP="005D0A44">
      <w:pPr>
        <w:pStyle w:val="Heading4"/>
        <w:spacing w:line="240" w:lineRule="auto"/>
        <w:rPr>
          <w:b w:val="0"/>
        </w:rPr>
      </w:pPr>
      <w:r w:rsidRPr="006D64FB">
        <w:rPr>
          <w:b w:val="0"/>
        </w:rPr>
        <w:t>1.2.2.10  ნარკომანიით დაავადებულ პაციენტთა მკურნალობა (პროგრამული კოდი 35 03 02 10)</w:t>
      </w:r>
    </w:p>
    <w:p w:rsidR="00973902" w:rsidRPr="006D64FB" w:rsidRDefault="00973902" w:rsidP="005D0A44">
      <w:pPr>
        <w:tabs>
          <w:tab w:val="left" w:pos="10440"/>
        </w:tabs>
        <w:spacing w:after="0" w:line="240" w:lineRule="auto"/>
        <w:ind w:hanging="180"/>
        <w:jc w:val="both"/>
        <w:rPr>
          <w:rFonts w:ascii="Sylfaen" w:hAnsi="Sylfaen" w:cs="Sylfaen"/>
          <w:lang w:val="ka-GE"/>
        </w:rPr>
      </w:pP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პროგრამის განმახორციელებელი: </w:t>
      </w:r>
    </w:p>
    <w:p w:rsidR="00973902" w:rsidRPr="006D64FB" w:rsidRDefault="00973902" w:rsidP="0081300B">
      <w:pPr>
        <w:pStyle w:val="ListParagraph"/>
        <w:numPr>
          <w:ilvl w:val="0"/>
          <w:numId w:val="76"/>
        </w:numPr>
        <w:tabs>
          <w:tab w:val="left" w:pos="10440"/>
        </w:tabs>
        <w:spacing w:after="0" w:line="240" w:lineRule="auto"/>
        <w:jc w:val="both"/>
        <w:rPr>
          <w:rFonts w:ascii="Sylfaen" w:eastAsia="Sylfaen" w:hAnsi="Sylfaen"/>
        </w:rPr>
      </w:pPr>
      <w:r w:rsidRPr="006D64FB">
        <w:rPr>
          <w:rFonts w:ascii="Sylfaen" w:eastAsia="Sylfaen" w:hAnsi="Sylfaen"/>
        </w:rPr>
        <w:t>სსიპ - „სოციალური მომსახურების სააგენტო“</w:t>
      </w:r>
      <w:r w:rsidRPr="006D64FB">
        <w:rPr>
          <w:rFonts w:ascii="Sylfaen" w:eastAsia="Sylfaen" w:hAnsi="Sylfaen"/>
          <w:lang w:val="ka-GE"/>
        </w:rPr>
        <w:t>.</w:t>
      </w:r>
    </w:p>
    <w:p w:rsidR="00973902" w:rsidRPr="006D64FB" w:rsidRDefault="00973902" w:rsidP="005D0A44">
      <w:pPr>
        <w:tabs>
          <w:tab w:val="left" w:pos="0"/>
          <w:tab w:val="left" w:pos="10440"/>
        </w:tabs>
        <w:spacing w:after="0" w:line="240" w:lineRule="auto"/>
        <w:jc w:val="both"/>
        <w:rPr>
          <w:rFonts w:ascii="Sylfaen" w:hAnsi="Sylfaen" w:cs="Arial"/>
          <w:color w:val="000000"/>
          <w:lang w:val="ka-GE"/>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ალკოჰოლის მიღებით გამოწვეული ფსიქიკური აშლილობის მქონე პაციენტების სტაციონარული მომსახურება.</w:t>
      </w:r>
    </w:p>
    <w:p w:rsidR="00973902" w:rsidRPr="006D64FB" w:rsidRDefault="00973902" w:rsidP="005D0A44">
      <w:pPr>
        <w:pStyle w:val="ListParagraph"/>
        <w:tabs>
          <w:tab w:val="left" w:pos="0"/>
          <w:tab w:val="left" w:pos="10440"/>
        </w:tabs>
        <w:spacing w:after="0" w:line="240" w:lineRule="auto"/>
        <w:ind w:left="0"/>
        <w:jc w:val="both"/>
        <w:rPr>
          <w:rFonts w:ascii="Sylfaen" w:hAnsi="Sylfaen" w:cs="Sylfaen"/>
          <w:highlight w:val="yellow"/>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5D0A44">
      <w:pPr>
        <w:tabs>
          <w:tab w:val="left" w:pos="0"/>
        </w:tabs>
        <w:spacing w:after="0" w:line="240" w:lineRule="auto"/>
        <w:contextualSpacing/>
        <w:jc w:val="both"/>
        <w:rPr>
          <w:rFonts w:ascii="Sylfaen" w:eastAsia="Times New Roman" w:hAnsi="Sylfaen" w:cs="Sylfaen"/>
          <w:color w:val="000000"/>
          <w:lang w:val="ka-GE"/>
        </w:rPr>
      </w:pPr>
      <w:r w:rsidRPr="006D64FB">
        <w:rPr>
          <w:rFonts w:ascii="Sylfaen" w:eastAsia="Times New Roman" w:hAnsi="Sylfaen" w:cs="Sylfaen"/>
          <w:color w:val="000000"/>
          <w:lang w:val="ka-GE"/>
        </w:rPr>
        <w:t>ნარკომანიით დაავადებული პირები და ალკოჰოლოს მიღებით გამოწვეული ფსიქიკური და ქცევითი აშლილობების მქონე პირები უზრუნველყოფილი არიან ადეკვატური სამედიცინო მომსახურებით.</w:t>
      </w:r>
    </w:p>
    <w:p w:rsidR="00973902" w:rsidRPr="006D64FB" w:rsidRDefault="00973902" w:rsidP="005D0A44">
      <w:pPr>
        <w:tabs>
          <w:tab w:val="left" w:pos="0"/>
          <w:tab w:val="left" w:pos="10440"/>
        </w:tabs>
        <w:spacing w:after="0" w:line="240" w:lineRule="auto"/>
        <w:jc w:val="both"/>
        <w:rPr>
          <w:rFonts w:ascii="Sylfaen" w:hAnsi="Sylfaen" w:cs="Sylfaen"/>
          <w:highlight w:val="yellow"/>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rPr>
      </w:pPr>
      <w:r w:rsidRPr="006D64FB">
        <w:rPr>
          <w:rFonts w:ascii="Sylfaen" w:eastAsia="Sylfaen" w:hAnsi="Sylfaen"/>
          <w:color w:val="000000"/>
          <w:sz w:val="22"/>
          <w:szCs w:val="22"/>
        </w:rPr>
        <w:t>1.</w:t>
      </w:r>
      <w:r w:rsidRPr="006D64FB">
        <w:rPr>
          <w:rFonts w:ascii="Sylfaen" w:eastAsia="Sylfaen" w:hAnsi="Sylfaen" w:cs="Sylfaen"/>
          <w:color w:val="000000"/>
          <w:sz w:val="22"/>
          <w:szCs w:val="22"/>
          <w:lang w:val="ka-GE"/>
        </w:rPr>
        <w:t xml:space="preserve"> დაგეგმილი</w:t>
      </w:r>
      <w:r w:rsidRPr="006D64FB">
        <w:rPr>
          <w:rFonts w:ascii="Sylfaen" w:eastAsia="Sylfaen" w:hAnsi="Sylfaen"/>
          <w:color w:val="000000"/>
          <w:sz w:val="22"/>
          <w:szCs w:val="22"/>
          <w:lang w:val="ka-GE"/>
        </w:rPr>
        <w:t xml:space="preserve"> </w:t>
      </w:r>
      <w:r w:rsidRPr="006D64FB">
        <w:rPr>
          <w:rFonts w:ascii="Sylfaen" w:eastAsia="Sylfaen" w:hAnsi="Sylfaen"/>
          <w:color w:val="000000"/>
          <w:sz w:val="22"/>
          <w:szCs w:val="22"/>
        </w:rPr>
        <w:t xml:space="preserve">რგლებში ნამკურნალებ პირთა რაოდენობა - 441;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 xml:space="preserve">ოპიოიდების, სტიმულატორების და სხვა ფსიქოაქტიური ნივთიერებების, მოხმარებით გამოწვეული ფსიქიკური და ქცევითი აშლილობების დროს სააგენტოში მომართული პაციენტების 90% უზრუნველყოფილია სტაციონარული დეტქოსიკაციითა და პირველადი რეაბილიტაციით; </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Sylfaen"/>
          <w:color w:val="000000"/>
        </w:rPr>
        <w:t>სტაციონარული</w:t>
      </w:r>
      <w:r w:rsidRPr="006D64FB">
        <w:rPr>
          <w:rFonts w:ascii="Sylfaen" w:eastAsia="Sylfaen" w:hAnsi="Sylfaen" w:cs="Times New Roman"/>
          <w:color w:val="000000"/>
        </w:rPr>
        <w:t xml:space="preserve"> დეტოქსიკაციით ნამკურნალებ პირთა რაოდენობა - </w:t>
      </w:r>
      <w:r w:rsidRPr="006D64FB">
        <w:rPr>
          <w:rFonts w:ascii="Sylfaen" w:eastAsia="Sylfaen" w:hAnsi="Sylfaen" w:cs="Times New Roman"/>
          <w:color w:val="000000"/>
          <w:lang w:val="ka-GE"/>
        </w:rPr>
        <w:t>773</w:t>
      </w:r>
      <w:r w:rsidRPr="006D64FB">
        <w:rPr>
          <w:rFonts w:ascii="Sylfaen" w:eastAsia="Sylfaen" w:hAnsi="Sylfaen" w:cs="Times New Roman"/>
          <w:color w:val="000000"/>
        </w:rPr>
        <w:t>;</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lang w:val="ka-GE"/>
        </w:rPr>
        <w:t xml:space="preserve">2. საბაზისო მაჩვენებელი - </w:t>
      </w:r>
      <w:r w:rsidRPr="006D64FB">
        <w:rPr>
          <w:rFonts w:ascii="Sylfaen" w:eastAsia="Sylfaen" w:hAnsi="Sylfaen" w:cs="Times New Roman"/>
          <w:color w:val="000000"/>
        </w:rPr>
        <w:t xml:space="preserve">ჩანაცვლებით თერაპიაზე მყოფ ბენეფიციართა რაოდენობა - 4400;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ჩანაცვლებით თერაპიაზე მყოფი პაციენტების 100% უზრუნველყოფილია ჩამანაცვლებელი ფარმაცევტული პროდუქტით;</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Sylfaen"/>
          <w:color w:val="000000"/>
          <w:lang w:val="ka-GE"/>
        </w:rPr>
        <w:t xml:space="preserve">ჩანაცვლებითი თერაპიით მომსახურება გაეწია 10.6 ათასზე მეტ ბენეფიციარს, ყველა მათგანი </w:t>
      </w:r>
      <w:r w:rsidRPr="006D64FB">
        <w:rPr>
          <w:rFonts w:ascii="Sylfaen" w:eastAsia="Sylfaen" w:hAnsi="Sylfaen" w:cs="Times New Roman"/>
          <w:color w:val="000000"/>
        </w:rPr>
        <w:t>უზრუნველყოფილი</w:t>
      </w:r>
      <w:r w:rsidRPr="006D64FB">
        <w:rPr>
          <w:rFonts w:ascii="Sylfaen" w:eastAsia="Sylfaen" w:hAnsi="Sylfaen" w:cs="Times New Roman"/>
          <w:color w:val="000000"/>
          <w:lang w:val="ka-GE"/>
        </w:rPr>
        <w:t xml:space="preserve"> იყო</w:t>
      </w:r>
      <w:r w:rsidRPr="006D64FB">
        <w:rPr>
          <w:rFonts w:ascii="Sylfaen" w:eastAsia="Sylfaen" w:hAnsi="Sylfaen" w:cs="Times New Roman"/>
          <w:color w:val="000000"/>
        </w:rPr>
        <w:t xml:space="preserve"> ჩამანაცვლებელი ფარმაცევტული პროდუქტით;</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Sylfaen"/>
          <w:color w:val="000000"/>
          <w:lang w:val="ka-GE"/>
        </w:rPr>
        <w:t>3.</w:t>
      </w:r>
      <w:r w:rsidRPr="006D64FB">
        <w:rPr>
          <w:rFonts w:ascii="Sylfaen" w:eastAsia="Sylfaen" w:hAnsi="Sylfaen" w:cs="Times New Roman"/>
          <w:color w:val="000000"/>
          <w:lang w:val="ka-GE"/>
        </w:rPr>
        <w:t xml:space="preserve"> საბაზისო მაჩვენებელი - </w:t>
      </w:r>
      <w:r w:rsidRPr="006D64FB">
        <w:rPr>
          <w:rFonts w:ascii="Sylfaen" w:eastAsia="Sylfaen" w:hAnsi="Sylfaen" w:cs="Times New Roman"/>
          <w:color w:val="000000"/>
        </w:rPr>
        <w:t xml:space="preserve">ჩამანაცვლებელი ფარმაცევტული პროდუქტის შესყიდვის კომპონენტის ფარგლებში მედიკამენტი შესყიდულია დაგეგმილი რაოდენობის მიხედვით;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 xml:space="preserve">ჩამანაცვლებელი ფარმაცევტული პროდუქტი შესყიდულია დაგეგმილი რაოდენობის მიხედვით; </w:t>
      </w:r>
    </w:p>
    <w:p w:rsidR="00973902" w:rsidRPr="006D64FB" w:rsidRDefault="00973902" w:rsidP="005D0A44">
      <w:pPr>
        <w:spacing w:after="120"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ჩამანაცვლებელი ფარმაცევტული პროდუქტი შესყიდულ იქნა დაგეგმილი რაოდენობის მიხედვით;</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4. საბაზისო მაჩვენებელი - </w:t>
      </w:r>
      <w:r w:rsidRPr="006D64FB">
        <w:rPr>
          <w:rFonts w:ascii="Sylfaen" w:eastAsia="Sylfaen" w:hAnsi="Sylfaen" w:cs="Times New Roman"/>
          <w:color w:val="000000"/>
        </w:rPr>
        <w:t xml:space="preserve">ჩამანაცვლებელი ფარმაცევტული პროდუქტის ტრანსპორტირება, შენახვა და გაცემის კომპონენტის ფარგლებში უზრუნველყოფილია მედიკამენტზე ხელმისაწვდომობა პროგრამაში მონაწილე დაწესებულებების მიხედვით;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მაჩვენებელი შენარჩუნებულია;</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 xml:space="preserve">უზრუნველყოფილია მედიკამენტზე ხელმისაწვდომობა პროგრამაში მონაწილე დაწესებულებების მიხედვით.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5. საბაზისო მაჩვენებელი - </w:t>
      </w:r>
      <w:r w:rsidRPr="006D64FB">
        <w:rPr>
          <w:rFonts w:ascii="Sylfaen" w:eastAsia="Sylfaen" w:hAnsi="Sylfaen" w:cs="Times New Roman"/>
          <w:color w:val="000000"/>
        </w:rPr>
        <w:t xml:space="preserve">ეფექტურობის შეფასების კომპონენტის ფარგლებში ხორციელდება ერთიანი სტატისტიკური ინფორმაციის შეგროვება, სტატისტიკური საქმიანობის კოორდინაცია, ინფორმაციის დამუშავება და ინფორმაციული რესურსების შექმნა;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მაჩვენებელი შენარჩუნებულია;</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Sylfaen"/>
          <w:color w:val="000000"/>
        </w:rPr>
        <w:t>ეფექტურობის</w:t>
      </w:r>
      <w:r w:rsidRPr="006D64FB">
        <w:rPr>
          <w:rFonts w:ascii="Sylfaen" w:eastAsia="Sylfaen" w:hAnsi="Sylfaen" w:cs="Times New Roman"/>
          <w:color w:val="000000"/>
        </w:rPr>
        <w:t xml:space="preserve"> შეფასების კომპონენტის ფარგლებში ხორციელდება ერთიანი სტატისტიკური ინფორმაციის შეგროვება, სტატისტიკური საქმიანობის კოორდინაცია, ინფორმაციის დამუშავება და ინფორმაციული რესურსების შექმნა</w:t>
      </w:r>
      <w:r w:rsidRPr="006D64FB">
        <w:rPr>
          <w:rFonts w:ascii="Sylfaen" w:eastAsia="Sylfaen" w:hAnsi="Sylfaen" w:cs="Times New Roman"/>
          <w:color w:val="000000"/>
          <w:lang w:val="ka-GE"/>
        </w:rPr>
        <w:t>;</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lang w:val="ka-GE"/>
        </w:rPr>
        <w:t xml:space="preserve">6. საბაზისო მაჩვენებელი - </w:t>
      </w:r>
      <w:r w:rsidRPr="006D64FB">
        <w:rPr>
          <w:rFonts w:ascii="Sylfaen" w:eastAsia="Sylfaen" w:hAnsi="Sylfaen" w:cs="Times New Roman"/>
          <w:color w:val="000000"/>
        </w:rPr>
        <w:t xml:space="preserve">ალკოჰოლის მიღებით გამოწვეული ფსიქიკური და ქცევითი აშლილობების სტაციონარული მომსახურების კომპონენტის ფარგლებში მკურნალობის პროცესში ჩაერთო 508 პაციენტი;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 xml:space="preserve">საჭიროების მქონე პაციენტთა 100% უზრუნველყოფილია სტაციონარული მომსახურებით; </w:t>
      </w:r>
    </w:p>
    <w:p w:rsidR="00973902" w:rsidRPr="006D64FB" w:rsidRDefault="00973902" w:rsidP="005D0A44">
      <w:pPr>
        <w:spacing w:line="240" w:lineRule="auto"/>
        <w:jc w:val="both"/>
        <w:rPr>
          <w:rFonts w:ascii="Sylfaen" w:eastAsia="Times New Roman" w:hAnsi="Sylfaen" w:cs="Sylfaen"/>
          <w:color w:val="000000"/>
          <w:lang w:val="ka-GE"/>
        </w:rPr>
      </w:pPr>
      <w:r w:rsidRPr="006D64FB">
        <w:rPr>
          <w:rFonts w:ascii="Sylfaen" w:hAnsi="Sylfaen" w:cs="Sylfaen"/>
          <w:lang w:val="ka-GE"/>
        </w:rPr>
        <w:lastRenderedPageBreak/>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Sylfaen"/>
          <w:color w:val="000000"/>
          <w:lang w:val="ka-GE"/>
        </w:rPr>
        <w:t xml:space="preserve">ალკოჰოლის მიღებით გამოწვეული ფსიქიკური და ქცევითი აშლილობების სტაციონარული მომსახურებით ისარგებლა 393-მა პირმა; </w:t>
      </w:r>
      <w:r w:rsidRPr="006D64FB">
        <w:rPr>
          <w:rFonts w:ascii="Sylfaen" w:eastAsia="Sylfaen" w:hAnsi="Sylfaen" w:cs="Times New Roman"/>
          <w:color w:val="000000"/>
        </w:rPr>
        <w:t>საჭიროების მქონე პაციენტთა 100% უზრუნველყოფილი</w:t>
      </w:r>
      <w:r w:rsidRPr="006D64FB">
        <w:rPr>
          <w:rFonts w:ascii="Sylfaen" w:eastAsia="Sylfaen" w:hAnsi="Sylfaen" w:cs="Times New Roman"/>
          <w:color w:val="000000"/>
          <w:lang w:val="ka-GE"/>
        </w:rPr>
        <w:t xml:space="preserve"> იყო</w:t>
      </w:r>
      <w:r w:rsidRPr="006D64FB">
        <w:rPr>
          <w:rFonts w:ascii="Sylfaen" w:eastAsia="Sylfaen" w:hAnsi="Sylfaen" w:cs="Times New Roman"/>
          <w:color w:val="000000"/>
        </w:rPr>
        <w:t xml:space="preserve"> სტაციონარული მომსახურებით.</w:t>
      </w:r>
    </w:p>
    <w:p w:rsidR="00973902" w:rsidRPr="006D64FB" w:rsidRDefault="00973902" w:rsidP="005D0A44">
      <w:pPr>
        <w:tabs>
          <w:tab w:val="left" w:pos="0"/>
          <w:tab w:val="left" w:pos="10440"/>
        </w:tabs>
        <w:spacing w:after="0" w:line="240" w:lineRule="auto"/>
        <w:jc w:val="both"/>
        <w:rPr>
          <w:rFonts w:ascii="Sylfaen" w:hAnsi="Sylfaen" w:cs="Arial"/>
          <w:color w:val="000000"/>
          <w:highlight w:val="yellow"/>
          <w:lang w:val="ka-GE"/>
        </w:rPr>
      </w:pPr>
    </w:p>
    <w:p w:rsidR="00973902" w:rsidRPr="006D64FB" w:rsidRDefault="00973902" w:rsidP="005D0A44">
      <w:pPr>
        <w:pStyle w:val="Heading4"/>
        <w:spacing w:line="240" w:lineRule="auto"/>
        <w:rPr>
          <w:b w:val="0"/>
        </w:rPr>
      </w:pPr>
      <w:r w:rsidRPr="006D64FB">
        <w:rPr>
          <w:b w:val="0"/>
        </w:rPr>
        <w:t>1.2.2.11  ჯანმრთელობის ხელშეწყობა (პროგრამული კოდი 35 03 02 11)</w:t>
      </w:r>
    </w:p>
    <w:p w:rsidR="00973902" w:rsidRPr="006D64FB" w:rsidRDefault="00973902" w:rsidP="005D0A44">
      <w:pPr>
        <w:tabs>
          <w:tab w:val="left" w:pos="10440"/>
        </w:tabs>
        <w:spacing w:after="0" w:line="240" w:lineRule="auto"/>
        <w:ind w:hanging="180"/>
        <w:jc w:val="both"/>
        <w:rPr>
          <w:rFonts w:ascii="Sylfaen" w:hAnsi="Sylfaen" w:cs="Sylfaen"/>
          <w:lang w:val="ka-GE"/>
        </w:rPr>
      </w:pP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პროგრამის განმახორციელებელი: </w:t>
      </w:r>
    </w:p>
    <w:p w:rsidR="00973902" w:rsidRPr="006D64FB" w:rsidRDefault="00973902" w:rsidP="0081300B">
      <w:pPr>
        <w:pStyle w:val="ListParagraph"/>
        <w:numPr>
          <w:ilvl w:val="0"/>
          <w:numId w:val="76"/>
        </w:numPr>
        <w:tabs>
          <w:tab w:val="left" w:pos="10440"/>
        </w:tabs>
        <w:spacing w:after="0" w:line="240" w:lineRule="auto"/>
        <w:jc w:val="both"/>
        <w:rPr>
          <w:rFonts w:ascii="Sylfaen" w:eastAsia="Sylfaen" w:hAnsi="Sylfaen"/>
        </w:rPr>
      </w:pPr>
      <w:r w:rsidRPr="006D64FB">
        <w:rPr>
          <w:rFonts w:ascii="Sylfaen" w:eastAsia="Sylfaen" w:hAnsi="Sylfaen" w:cs="Sylfaen"/>
        </w:rPr>
        <w:t>სსიპ</w:t>
      </w:r>
      <w:r w:rsidRPr="006D64FB">
        <w:rPr>
          <w:rFonts w:ascii="Sylfaen" w:eastAsia="Sylfaen" w:hAnsi="Sylfaen"/>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6D64FB">
        <w:rPr>
          <w:rFonts w:ascii="Sylfaen" w:eastAsia="Sylfaen" w:hAnsi="Sylfaen"/>
          <w:lang w:val="ka-GE"/>
        </w:rPr>
        <w:t>;</w:t>
      </w:r>
    </w:p>
    <w:p w:rsidR="00973902" w:rsidRPr="006D64FB" w:rsidRDefault="00973902" w:rsidP="005D0A44">
      <w:pPr>
        <w:tabs>
          <w:tab w:val="left" w:pos="0"/>
          <w:tab w:val="left" w:pos="10440"/>
        </w:tabs>
        <w:spacing w:after="0" w:line="240" w:lineRule="auto"/>
        <w:jc w:val="both"/>
        <w:rPr>
          <w:rFonts w:ascii="Sylfaen" w:hAnsi="Sylfaen" w:cs="Arial"/>
          <w:color w:val="000000"/>
          <w:lang w:val="ka-GE"/>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თამბაქოს კონტროლის მექანიზმის გაძლიერება; თამბაქოს კონტროლის შესახებ საკანონმდებლო აქტების იმპლემენტაციის უზრუნველყოფა;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თამბაქოსაგან თავისუფალი დაწესებულებების რაოდენობის გაზრდა;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თამბაქოს ცხელი ხაზის საშუალებით თამბაქოს საკითხებზე კონსულტირებული მოსახლეობის მოცვის მაღალი მაჩვენებელი;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თამბაქოსთვის თავის დანებების კონსულტირების პრინციპების შესახებ პჯდ მედ.პერსონალის ცოდნის დონის გაზრდა;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მოსახლეობის ცნობიერების ამაღლება C ჰეპატიტის პრევენციის, ადრეული გამოვლენისა და დროული მკურნალობის მნიშვნელობის შესახებ;</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ჯანმრთელობის საკითხების მოსახლეობის განათლება და ცნობიერების ამაღლება; სწორი ქცევის ფორმირების ხელშეწყობა;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ჯანმრთელობის ხელშემწყობი გარემოს შექმნა, რაც მოსახლეობას ჯანმრთელობის განმსაზღვრელი ფაქტორების უკეთესი კონტროლისა და მათი გაუმჯობესების საშუალებას მისცემს.</w:t>
      </w: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 xml:space="preserve">განხორციელდა საზოგადოებრივი ჯანდაცვის ადგილობრივი სამსახურების წარმომადგენელთა ტრენინგი ჯანსაღი ცხოვრების წესის პოპულარიზაციის მეთოდოლოგიაში ციფრული  კომუნიკაციის როლსა და მის გამოყენებაზე; </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„ჯანმრთელობის ხელშეწყობის“ ფეისბუკის გვერდზე რუტინულ რეჟიმში მიმდინარეობ</w:t>
      </w:r>
      <w:r w:rsidRPr="006D64FB">
        <w:rPr>
          <w:rFonts w:ascii="Sylfaen" w:hAnsi="Sylfaen" w:cs="Sylfaen"/>
          <w:lang w:val="ka-GE"/>
        </w:rPr>
        <w:t xml:space="preserve">და </w:t>
      </w:r>
      <w:r w:rsidRPr="006D64FB">
        <w:rPr>
          <w:rFonts w:ascii="Sylfaen" w:hAnsi="Sylfaen" w:cs="Sylfaen"/>
        </w:rPr>
        <w:t xml:space="preserve">საგანმანათლებლო პოსტების განთავსება ჯამრთელობის ხელშეწყობის სხვადასხვა პრიორიტეტულ საკითხებზე;  </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მიმდინარეობდა ჯანმრთელობის ხელშეწყობის თემების პოპულარიზაცია სატელევიზიო მედიის მეშვეობით;</w:t>
      </w:r>
      <w:r w:rsidRPr="006D64FB">
        <w:rPr>
          <w:rFonts w:ascii="Sylfaen" w:hAnsi="Sylfaen" w:cs="Sylfaen"/>
          <w:lang w:val="ka-GE"/>
        </w:rPr>
        <w:t xml:space="preserve"> </w:t>
      </w:r>
      <w:r w:rsidRPr="006D64FB">
        <w:rPr>
          <w:rFonts w:ascii="Sylfaen" w:hAnsi="Sylfaen" w:cs="Sylfaen"/>
        </w:rPr>
        <w:t xml:space="preserve"> </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 xml:space="preserve">განხორციელდა საკონსულტაციო შეხვედრები  ჯანმრთელობის ხელშეწყობის,  კომუნიკაციის და საინფორმაციო ტექნოლოგიების სპეციალისტთა ჯგუფთან  ჯანმრთელობის ხელშეწყობის ვებ გვერდისა და მობილური აპლიკაციის, ასევე „მშობელთა სკოლის“ მობილური აპლიკაციის რებრენდინგის პროექტისა და კონცეფციის გასაწერად; შემუშავდა კონცეფციები და რეკომენდაციები; </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autoSpaceDE w:val="0"/>
        <w:autoSpaceDN w:val="0"/>
        <w:adjustRightInd w:val="0"/>
        <w:spacing w:after="0" w:line="240" w:lineRule="auto"/>
        <w:contextualSpacing/>
        <w:jc w:val="both"/>
        <w:rPr>
          <w:rFonts w:ascii="Sylfaen" w:eastAsia="Times New Roman" w:hAnsi="Sylfaen" w:cs="Sylfaen"/>
          <w:lang w:val="ka-GE"/>
        </w:rPr>
      </w:pPr>
      <w:r w:rsidRPr="006D64FB">
        <w:rPr>
          <w:rFonts w:ascii="Sylfaen" w:eastAsia="Times New Roman" w:hAnsi="Sylfaen" w:cs="Sylfaen"/>
          <w:lang w:val="ka-GE"/>
        </w:rPr>
        <w:t xml:space="preserve">1.საბაზისო მაჩვენებელი - </w:t>
      </w:r>
      <w:r w:rsidRPr="006D64FB">
        <w:rPr>
          <w:rFonts w:ascii="Sylfaen" w:eastAsia="Sylfaen" w:hAnsi="Sylfaen" w:cs="Calibri"/>
          <w:color w:val="000000"/>
        </w:rPr>
        <w:t xml:space="preserve">მოსახლეობის განათლების დონის ამაღლება ჯანსაღი ცხოვრების წესის თაობაზე; მოსახლეობის ინფორმირება C ჰეპატიტის პრევენციის, ადრეული გამოვლენისა და დროული მკურნალობის მნიშვნელობის შესახებ; ალკოჰოლის საკითხებზე მოსახლეობის </w:t>
      </w:r>
      <w:r w:rsidRPr="006D64FB">
        <w:rPr>
          <w:rFonts w:ascii="Sylfaen" w:eastAsia="Sylfaen" w:hAnsi="Sylfaen" w:cs="Calibri"/>
          <w:color w:val="000000"/>
        </w:rPr>
        <w:lastRenderedPageBreak/>
        <w:t xml:space="preserve">ცნობიერების დონის ამაღლება; თამბაქოს კონტროლის მექანიზმის გაძლიერება; 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 ჯანსაღი კვების შესახებ მოსახლეობის განათლების დონის ამაღლება; მოსახლეობის ცოდნის დონის ზრდა, რომელმაც იცის რეგულარული ფიზიკური აქტივობის რაობის შესახებ; ფსიქიკური პრობლემების მქონე ადამიანების და მოწყვლადი ჯგუფების ცოდნის დონის ამაღლება პრობლემის დროული გამოვლენის და სრულყოფილი მკურნალობის მნიშვნელობის შესახებ; სოციალურ მუშაკთა და პირველადი ჯანდაცვის სამედიცინო პერსონალის ცოდნის დონის ამაღლება; </w:t>
      </w:r>
    </w:p>
    <w:p w:rsidR="00973902" w:rsidRPr="006D64FB" w:rsidRDefault="00973902" w:rsidP="005D0A44">
      <w:pPr>
        <w:spacing w:after="0" w:line="240" w:lineRule="auto"/>
        <w:contextualSpacing/>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საბაზისო მაჩვენებლის შენარჩუნება;</w:t>
      </w:r>
    </w:p>
    <w:p w:rsidR="00973902" w:rsidRPr="006D64FB" w:rsidRDefault="00973902" w:rsidP="005D0A44">
      <w:pPr>
        <w:spacing w:line="240" w:lineRule="auto"/>
        <w:jc w:val="both"/>
        <w:rPr>
          <w:rFonts w:ascii="Sylfaen" w:eastAsia="Sylfaen" w:hAnsi="Sylfaen" w:cs="Times New Roman"/>
          <w:color w:val="000000"/>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საბაზისო მაჩვენებ</w:t>
      </w:r>
      <w:r w:rsidRPr="006D64FB">
        <w:rPr>
          <w:rFonts w:ascii="Sylfaen" w:eastAsia="Sylfaen" w:hAnsi="Sylfaen" w:cs="Times New Roman"/>
          <w:color w:val="000000"/>
          <w:lang w:val="ka-GE"/>
        </w:rPr>
        <w:t>ე</w:t>
      </w:r>
      <w:r w:rsidRPr="006D64FB">
        <w:rPr>
          <w:rFonts w:ascii="Sylfaen" w:eastAsia="Sylfaen" w:hAnsi="Sylfaen" w:cs="Times New Roman"/>
          <w:color w:val="000000"/>
        </w:rPr>
        <w:t>ლი შენარჩუნებულია</w:t>
      </w:r>
      <w:r w:rsidRPr="006D64FB">
        <w:rPr>
          <w:rFonts w:ascii="Sylfaen" w:eastAsia="Sylfaen" w:hAnsi="Sylfaen" w:cs="Times New Roman"/>
          <w:color w:val="000000"/>
          <w:lang w:val="ka-GE"/>
        </w:rPr>
        <w:t>.</w:t>
      </w:r>
    </w:p>
    <w:p w:rsidR="00973902" w:rsidRPr="006D64FB" w:rsidRDefault="00973902" w:rsidP="005D0A44">
      <w:pPr>
        <w:pStyle w:val="Normal00"/>
        <w:jc w:val="both"/>
        <w:rPr>
          <w:rFonts w:ascii="Sylfaen" w:hAnsi="Sylfaen" w:cs="Arial"/>
          <w:color w:val="000000"/>
          <w:sz w:val="22"/>
          <w:szCs w:val="22"/>
          <w:lang w:val="ka-GE"/>
        </w:rPr>
      </w:pPr>
    </w:p>
    <w:p w:rsidR="00973902" w:rsidRPr="006D64FB" w:rsidRDefault="00973902" w:rsidP="005D0A44">
      <w:pPr>
        <w:pStyle w:val="Heading4"/>
        <w:spacing w:line="240" w:lineRule="auto"/>
        <w:rPr>
          <w:b w:val="0"/>
        </w:rPr>
      </w:pPr>
      <w:r w:rsidRPr="006D64FB">
        <w:rPr>
          <w:b w:val="0"/>
        </w:rPr>
        <w:t>1.2.2.12 C ჰეპატიტის მართვა (პროგრამული კოდი 35 03 02 12)</w:t>
      </w: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 </w:t>
      </w: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პროგრამის განმახორციელებელი: </w:t>
      </w:r>
    </w:p>
    <w:p w:rsidR="00973902" w:rsidRPr="006D64FB" w:rsidRDefault="00973902" w:rsidP="0081300B">
      <w:pPr>
        <w:pStyle w:val="ListParagraph"/>
        <w:numPr>
          <w:ilvl w:val="0"/>
          <w:numId w:val="76"/>
        </w:numPr>
        <w:tabs>
          <w:tab w:val="left" w:pos="10440"/>
        </w:tabs>
        <w:spacing w:after="0" w:line="240" w:lineRule="auto"/>
        <w:jc w:val="both"/>
        <w:rPr>
          <w:rFonts w:ascii="Sylfaen" w:eastAsia="Sylfaen" w:hAnsi="Sylfaen"/>
        </w:rPr>
      </w:pPr>
      <w:r w:rsidRPr="006D64FB">
        <w:rPr>
          <w:rFonts w:ascii="Sylfaen" w:eastAsia="Sylfaen" w:hAnsi="Sylfaen" w:cs="Sylfaen"/>
        </w:rPr>
        <w:t>სსიპ</w:t>
      </w:r>
      <w:r w:rsidRPr="006D64FB">
        <w:rPr>
          <w:rFonts w:ascii="Sylfaen" w:eastAsia="Sylfaen" w:hAnsi="Sylfaen"/>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6D64FB">
        <w:rPr>
          <w:rFonts w:ascii="Sylfaen" w:eastAsia="Sylfaen" w:hAnsi="Sylfaen"/>
          <w:lang w:val="ka-GE"/>
        </w:rPr>
        <w:t>;</w:t>
      </w:r>
    </w:p>
    <w:p w:rsidR="00973902" w:rsidRPr="006D64FB" w:rsidRDefault="00973902" w:rsidP="0081300B">
      <w:pPr>
        <w:pStyle w:val="ListParagraph"/>
        <w:numPr>
          <w:ilvl w:val="0"/>
          <w:numId w:val="76"/>
        </w:numPr>
        <w:tabs>
          <w:tab w:val="left" w:pos="10440"/>
        </w:tabs>
        <w:spacing w:after="0" w:line="240" w:lineRule="auto"/>
        <w:jc w:val="both"/>
        <w:rPr>
          <w:rFonts w:ascii="Sylfaen" w:eastAsia="Sylfaen" w:hAnsi="Sylfaen"/>
        </w:rPr>
      </w:pPr>
      <w:r w:rsidRPr="006D64FB">
        <w:rPr>
          <w:rFonts w:ascii="Sylfaen" w:eastAsia="Sylfaen" w:hAnsi="Sylfaen"/>
        </w:rPr>
        <w:t>სსიპ - „სოციალური მომსახურების სააგენტო“</w:t>
      </w:r>
      <w:r w:rsidRPr="006D64FB">
        <w:rPr>
          <w:rFonts w:ascii="Sylfaen" w:eastAsia="Sylfaen" w:hAnsi="Sylfaen"/>
          <w:lang w:val="ka-GE"/>
        </w:rPr>
        <w:t>.</w:t>
      </w:r>
    </w:p>
    <w:p w:rsidR="00973902" w:rsidRPr="006D64FB" w:rsidRDefault="00973902" w:rsidP="005D0A44">
      <w:pPr>
        <w:tabs>
          <w:tab w:val="left" w:pos="0"/>
          <w:tab w:val="left" w:pos="10440"/>
        </w:tabs>
        <w:spacing w:after="0" w:line="240" w:lineRule="auto"/>
        <w:jc w:val="both"/>
        <w:rPr>
          <w:rFonts w:ascii="Sylfaen" w:hAnsi="Sylfaen" w:cs="Arial"/>
          <w:color w:val="000000"/>
          <w:lang w:val="ka-GE"/>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5D0A44">
      <w:pPr>
        <w:pStyle w:val="abzacixml"/>
        <w:rPr>
          <w:b w:val="0"/>
          <w:sz w:val="22"/>
          <w:szCs w:val="22"/>
        </w:rPr>
      </w:pP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eastAsia="Times New Roman" w:hAnsi="Sylfaen"/>
        </w:rPr>
        <w:t xml:space="preserve">C </w:t>
      </w:r>
      <w:r w:rsidRPr="006D64FB">
        <w:rPr>
          <w:rFonts w:ascii="Sylfaen" w:hAnsi="Sylfaen" w:cs="Sylfaen"/>
        </w:rPr>
        <w:t>ჰეპატიტის სკრინინგული კვლევების მოცვის არეალის გაფართოება;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პროგრამაში ჩართული განკურნებული პაციენტების რაოდენობის ზრდა;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C ჰეპატიტის პრევალენტობის და ინციდენტობის შემცირება.</w:t>
      </w: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5D0A44">
      <w:pPr>
        <w:shd w:val="clear" w:color="auto" w:fill="FFFFFF"/>
        <w:spacing w:after="0" w:line="240" w:lineRule="auto"/>
        <w:jc w:val="both"/>
        <w:rPr>
          <w:rFonts w:ascii="Sylfaen" w:eastAsia="Times New Roman" w:hAnsi="Sylfaen" w:cs="Arial"/>
          <w:color w:val="000000"/>
          <w:lang w:val="ka-GE"/>
        </w:rPr>
      </w:pPr>
      <w:r w:rsidRPr="006D64FB">
        <w:rPr>
          <w:rFonts w:ascii="Sylfaen" w:eastAsia="Times New Roman" w:hAnsi="Sylfaen" w:cs="Arial"/>
          <w:color w:val="000000"/>
          <w:lang w:val="ka-GE"/>
        </w:rPr>
        <w:t xml:space="preserve">პროგრამის ფარგლებში, Anti HCV ტესტირებულ პირთა რაოდენობის შეფარდება წლიურ სამიზნე რაოდენობასთან (300 000 ბენეფიციარი) შეადგენს </w:t>
      </w:r>
      <w:r w:rsidRPr="006D64FB">
        <w:rPr>
          <w:rFonts w:ascii="Sylfaen" w:eastAsia="Times New Roman" w:hAnsi="Sylfaen" w:cs="Arial"/>
          <w:lang w:val="ka-GE"/>
        </w:rPr>
        <w:t>დაახლოებით - 110</w:t>
      </w:r>
      <w:r w:rsidRPr="006D64FB">
        <w:rPr>
          <w:rFonts w:ascii="Sylfaen" w:eastAsia="Times New Roman" w:hAnsi="Sylfaen" w:cs="Arial"/>
          <w:color w:val="000000"/>
          <w:lang w:val="ka-GE"/>
        </w:rPr>
        <w:t xml:space="preserve">%-ს (328 557 ამბულატორიულად გამოკვლეული პირი) საანგარიშო პერიოდში დიაგნოსტიკის კომპონენტით ისარგებლა  20.5 ათასამდე  პირმა. </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rPr>
      </w:pPr>
      <w:r w:rsidRPr="006D64FB">
        <w:rPr>
          <w:rFonts w:ascii="Sylfaen" w:eastAsia="Sylfaen" w:hAnsi="Sylfaen"/>
          <w:color w:val="000000"/>
          <w:sz w:val="22"/>
          <w:szCs w:val="22"/>
        </w:rPr>
        <w:t>1.</w:t>
      </w:r>
      <w:r w:rsidRPr="006D64FB">
        <w:rPr>
          <w:rFonts w:ascii="Sylfaen" w:eastAsia="Sylfaen" w:hAnsi="Sylfaen"/>
          <w:sz w:val="22"/>
          <w:szCs w:val="22"/>
          <w:lang w:val="ka-GE"/>
        </w:rPr>
        <w:t xml:space="preserve"> საბაზისო მაჩვენებელი  - </w:t>
      </w:r>
      <w:r w:rsidRPr="006D64FB">
        <w:rPr>
          <w:rFonts w:ascii="Sylfaen" w:eastAsia="Sylfaen" w:hAnsi="Sylfaen"/>
          <w:color w:val="000000"/>
          <w:sz w:val="22"/>
          <w:szCs w:val="22"/>
        </w:rPr>
        <w:t xml:space="preserve">სკრინინგული კვლევა-C ჰეპატიტზე 2016 წლის განმავლობაში დასკრინულ ბენეფიციართა რაოდენობა ცენტრის ლაბორატორიებისა და გამსვლელი ბრიგადებით - 70211 ბენეფიციარი, მათგან საეჭვო დადებითი აღმოჩნდა 12890 (18,3%); C ჰეპატიტზე 2016 წლის განმავლობაში დასკრინულ ბენეფიციართა რაოდენობა დაკონტრაქტებული დაწესებულებების მიერ - 18900 ბენეფიციარი, მათგან საეჭვო დადებითი აღმოჩნდა 1405 (7.8%);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lang w:val="ka-GE"/>
        </w:rPr>
        <w:t xml:space="preserve">მიზნობრივი მაჩვენებელი  - </w:t>
      </w:r>
      <w:r w:rsidRPr="006D64FB">
        <w:rPr>
          <w:rFonts w:ascii="Sylfaen" w:eastAsia="Sylfaen" w:hAnsi="Sylfaen" w:cs="Times New Roman"/>
          <w:color w:val="000000"/>
        </w:rPr>
        <w:t xml:space="preserve">მოცვის გაზრდა 50%; </w:t>
      </w:r>
    </w:p>
    <w:p w:rsidR="00973902" w:rsidRPr="006D64FB" w:rsidRDefault="00973902" w:rsidP="005D0A44">
      <w:pPr>
        <w:spacing w:after="0" w:line="240" w:lineRule="auto"/>
        <w:jc w:val="both"/>
        <w:rPr>
          <w:rFonts w:ascii="Sylfaen" w:eastAsia="Times New Roman" w:hAnsi="Sylfaen" w:cs="Times New Roman"/>
          <w:lang w:val="ka-GE"/>
        </w:rPr>
      </w:pPr>
      <w:r w:rsidRPr="006D64FB">
        <w:rPr>
          <w:rFonts w:ascii="Sylfaen" w:hAnsi="Sylfaen" w:cs="Sylfaen"/>
          <w:lang w:val="ka-GE"/>
        </w:rPr>
        <w:lastRenderedPageBreak/>
        <w:t xml:space="preserve">მიღწეული მაჩვენებელი </w:t>
      </w:r>
      <w:r w:rsidRPr="006D64FB">
        <w:rPr>
          <w:rFonts w:ascii="Sylfaen" w:eastAsia="Times New Roman" w:hAnsi="Sylfaen" w:cs="Times New Roman"/>
          <w:lang w:val="ka-GE"/>
        </w:rPr>
        <w:t>- საანგარიშო პერიოდში Anti HCV ტესტირებულ პირთა რაოდენობის შეფარდება წლიურ სამიზნე რაოდენობასთან (300 000 ბენეფიციარი) შეადგენს დაახლოებით- 110%-ს (328 557 ამბულატორიულად გამოკვლეული პირი);</w:t>
      </w:r>
    </w:p>
    <w:p w:rsidR="00973902" w:rsidRPr="006D64FB" w:rsidRDefault="00973902" w:rsidP="005D0A44">
      <w:pPr>
        <w:spacing w:after="0" w:line="240" w:lineRule="auto"/>
        <w:jc w:val="both"/>
        <w:rPr>
          <w:rFonts w:ascii="Sylfaen" w:eastAsia="Sylfaen" w:hAnsi="Sylfaen" w:cs="Times New Roman"/>
          <w:lang w:val="ka-GE"/>
        </w:rPr>
      </w:pPr>
      <w:r w:rsidRPr="006D64FB">
        <w:rPr>
          <w:rFonts w:ascii="Sylfaen" w:eastAsia="Sylfaen" w:hAnsi="Sylfaen" w:cs="Times New Roman"/>
          <w:lang w:val="ka-GE"/>
        </w:rPr>
        <w:t xml:space="preserve">2. საბაზისო მაჩვენებელი - </w:t>
      </w:r>
      <w:r w:rsidRPr="006D64FB">
        <w:rPr>
          <w:rFonts w:ascii="Sylfaen" w:eastAsia="Sylfaen" w:hAnsi="Sylfaen" w:cs="Times New Roman"/>
          <w:color w:val="000000"/>
        </w:rPr>
        <w:t xml:space="preserve"> სადიაგნოსტიკო კვლევები ჩაუტარდა 21 000-ზე მეტ პირს;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lang w:val="ka-GE"/>
        </w:rPr>
        <w:t xml:space="preserve">მიზნობრივი მაჩვენებელი - </w:t>
      </w:r>
      <w:r w:rsidRPr="006D64FB">
        <w:rPr>
          <w:rFonts w:ascii="Sylfaen" w:eastAsia="Sylfaen" w:hAnsi="Sylfaen" w:cs="Times New Roman"/>
          <w:color w:val="000000"/>
        </w:rPr>
        <w:t xml:space="preserve">წინა წლის მაჩვენებელი შენარჩუნებულია ან ზრდადია; </w:t>
      </w:r>
    </w:p>
    <w:p w:rsidR="00973902" w:rsidRPr="006D64FB" w:rsidRDefault="00973902" w:rsidP="005D0A44">
      <w:pPr>
        <w:spacing w:after="0" w:line="240" w:lineRule="auto"/>
        <w:jc w:val="both"/>
        <w:rPr>
          <w:rFonts w:ascii="Sylfaen" w:eastAsia="Times New Roman" w:hAnsi="Sylfaen" w:cs="Times New Roma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Times New Roman"/>
        </w:rPr>
        <w:t xml:space="preserve">საანგარიშო პერიოდში დიაგნოსტიკის კომპონენტით ისარგებლა  20.5 </w:t>
      </w:r>
      <w:r w:rsidRPr="006D64FB">
        <w:rPr>
          <w:rFonts w:ascii="Sylfaen" w:eastAsia="Times New Roman" w:hAnsi="Sylfaen" w:cs="Times New Roman"/>
          <w:lang w:val="ka-GE"/>
        </w:rPr>
        <w:t xml:space="preserve">ათასამდე </w:t>
      </w:r>
      <w:r w:rsidRPr="006D64FB">
        <w:rPr>
          <w:rFonts w:ascii="Sylfaen" w:eastAsia="Times New Roman" w:hAnsi="Sylfaen" w:cs="Times New Roman"/>
        </w:rPr>
        <w:t xml:space="preserve"> პირმა</w:t>
      </w:r>
      <w:r w:rsidRPr="006D64FB">
        <w:rPr>
          <w:rFonts w:ascii="Sylfaen" w:eastAsia="Times New Roman" w:hAnsi="Sylfaen" w:cs="Times New Roman"/>
          <w:lang w:val="ka-GE"/>
        </w:rPr>
        <w:t>;</w:t>
      </w:r>
    </w:p>
    <w:p w:rsidR="00973902" w:rsidRPr="006D64FB" w:rsidRDefault="00973902" w:rsidP="005D0A44">
      <w:pPr>
        <w:tabs>
          <w:tab w:val="left" w:pos="10440"/>
        </w:tabs>
        <w:spacing w:after="0" w:line="240" w:lineRule="auto"/>
        <w:contextualSpacing/>
        <w:jc w:val="both"/>
        <w:rPr>
          <w:rFonts w:ascii="Sylfaen" w:eastAsia="Times New Roman" w:hAnsi="Sylfaen" w:cs="Sylfaen"/>
          <w:lang w:val="ka-GE"/>
        </w:rPr>
      </w:pPr>
      <w:r w:rsidRPr="006D64FB">
        <w:rPr>
          <w:rFonts w:ascii="Sylfaen" w:eastAsia="Times New Roman" w:hAnsi="Sylfaen" w:cs="Sylfaen"/>
          <w:lang w:val="ka-GE"/>
        </w:rPr>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rsidR="00973902" w:rsidRPr="006D64FB" w:rsidRDefault="00973902" w:rsidP="0081300B">
      <w:pPr>
        <w:numPr>
          <w:ilvl w:val="0"/>
          <w:numId w:val="90"/>
        </w:numPr>
        <w:shd w:val="clear" w:color="auto" w:fill="FFFFFF"/>
        <w:spacing w:after="0" w:line="240" w:lineRule="auto"/>
        <w:ind w:left="0" w:hanging="180"/>
        <w:jc w:val="both"/>
        <w:rPr>
          <w:rFonts w:ascii="Sylfaen" w:eastAsia="Times New Roman" w:hAnsi="Sylfaen" w:cs="Arial"/>
          <w:color w:val="000000"/>
          <w:lang w:val="ka-GE"/>
        </w:rPr>
      </w:pPr>
      <w:r w:rsidRPr="006D64FB">
        <w:rPr>
          <w:rFonts w:ascii="Sylfaen" w:eastAsia="Times New Roman" w:hAnsi="Sylfaen" w:cs="Arial"/>
          <w:color w:val="000000"/>
          <w:lang w:val="ka-GE"/>
        </w:rPr>
        <w:t>სეროპრევალენტობის პოპულაციური კვლევის შედეგების მიხედვით, გამოკვლეული მოსახლეობის 7.7% ანტი-HCV დადებითია, ხოლო 5.4% − HCV რნმ დადებითი. რაც იმას ნიშნავს, რომ საქართველოში დაახლოებით 150.0 ათასი ადამიანი დაავადებულია C ჰეპატიტის აქტიური ფორმით;</w:t>
      </w:r>
    </w:p>
    <w:p w:rsidR="00973902" w:rsidRPr="006D64FB" w:rsidRDefault="00973902" w:rsidP="0081300B">
      <w:pPr>
        <w:numPr>
          <w:ilvl w:val="0"/>
          <w:numId w:val="90"/>
        </w:numPr>
        <w:shd w:val="clear" w:color="auto" w:fill="FFFFFF"/>
        <w:spacing w:after="0" w:line="240" w:lineRule="auto"/>
        <w:ind w:left="0" w:hanging="180"/>
        <w:jc w:val="both"/>
        <w:rPr>
          <w:rFonts w:ascii="Sylfaen" w:eastAsia="Times New Roman" w:hAnsi="Sylfaen" w:cs="Arial"/>
          <w:color w:val="000000"/>
          <w:lang w:val="ka-GE"/>
        </w:rPr>
      </w:pPr>
      <w:r w:rsidRPr="006D64FB">
        <w:rPr>
          <w:rFonts w:ascii="Sylfaen" w:eastAsia="Times New Roman" w:hAnsi="Sylfaen" w:cs="Arial"/>
          <w:color w:val="000000"/>
          <w:lang w:val="ka-GE"/>
        </w:rPr>
        <w:t>ამასთან, ელიმინაციის მისაღწევად, პროგრამის მიზანია დაავადებულთა 90% დიაგნოსტირება, მათ შორის 95% მკურნალობა და ნამკურნალევთა შორის 95% განკურნება;</w:t>
      </w:r>
    </w:p>
    <w:p w:rsidR="00973902" w:rsidRPr="006D64FB" w:rsidRDefault="00973902" w:rsidP="0081300B">
      <w:pPr>
        <w:numPr>
          <w:ilvl w:val="0"/>
          <w:numId w:val="90"/>
        </w:numPr>
        <w:shd w:val="clear" w:color="auto" w:fill="FFFFFF"/>
        <w:spacing w:after="0" w:line="240" w:lineRule="auto"/>
        <w:ind w:left="0" w:hanging="180"/>
        <w:jc w:val="both"/>
        <w:rPr>
          <w:rFonts w:ascii="Sylfaen" w:eastAsia="Times New Roman" w:hAnsi="Sylfaen" w:cs="Arial"/>
          <w:color w:val="000000"/>
          <w:lang w:val="ka-GE"/>
        </w:rPr>
      </w:pPr>
      <w:r w:rsidRPr="006D64FB">
        <w:rPr>
          <w:rFonts w:ascii="Sylfaen" w:eastAsia="Times New Roman" w:hAnsi="Sylfaen" w:cs="Arial"/>
          <w:color w:val="000000"/>
          <w:lang w:val="ka-GE"/>
        </w:rPr>
        <w:t>აღნიშნული პრინციპების, ასევე პროგრამის გამტარუნარიანობის (მიმწოდებელ კლინიკათა რაოდენობა) გათვალისწინებით ხორციელდებოდა პროგრამის ფარგლებში პაციენტთა პროგნოზული რაოდენობების დაგეგმვა საშუალოდ თვეში 2000-2500 ოდენობით;</w:t>
      </w:r>
    </w:p>
    <w:p w:rsidR="00973902" w:rsidRPr="006D64FB" w:rsidRDefault="00973902" w:rsidP="0081300B">
      <w:pPr>
        <w:numPr>
          <w:ilvl w:val="0"/>
          <w:numId w:val="90"/>
        </w:numPr>
        <w:shd w:val="clear" w:color="auto" w:fill="FFFFFF"/>
        <w:spacing w:after="0" w:line="240" w:lineRule="auto"/>
        <w:ind w:left="0" w:hanging="180"/>
        <w:jc w:val="both"/>
        <w:rPr>
          <w:rFonts w:ascii="Sylfaen" w:eastAsia="Times New Roman" w:hAnsi="Sylfaen" w:cs="Arial"/>
          <w:color w:val="000000"/>
          <w:lang w:val="ka-GE"/>
        </w:rPr>
      </w:pPr>
      <w:r w:rsidRPr="006D64FB">
        <w:rPr>
          <w:rFonts w:ascii="Sylfaen" w:eastAsia="Times New Roman" w:hAnsi="Sylfaen" w:cs="Arial"/>
          <w:color w:val="000000"/>
          <w:lang w:val="ka-GE"/>
        </w:rPr>
        <w:t>2017-2018 წლებში დაფიქსირდა პაციენტთა რაოდენობის კლება. თვეში საშუალოდ ერთვებოდა 800-1000 პაციენტი.</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lang w:val="ka-GE"/>
        </w:rPr>
        <w:t xml:space="preserve">3. საბაზისო მაჩვენებელი - </w:t>
      </w:r>
      <w:r w:rsidRPr="006D64FB">
        <w:rPr>
          <w:rFonts w:ascii="Sylfaen" w:eastAsia="Sylfaen" w:hAnsi="Sylfaen" w:cs="Times New Roman"/>
          <w:color w:val="000000"/>
        </w:rPr>
        <w:t xml:space="preserve">დიაგნოსტირებულ პაციენტთა 90% ჩართულია მკურნალობის კომპონენტში; მკურნალობის კომპონენტში მყოფი პაციენტების დასრულებული კურსი - 90%;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lang w:val="ka-GE"/>
        </w:rPr>
        <w:t xml:space="preserve">მიზნობრივი მაჩვენებელი - </w:t>
      </w:r>
      <w:r w:rsidRPr="006D64FB">
        <w:rPr>
          <w:rFonts w:ascii="Sylfaen" w:eastAsia="Sylfaen" w:hAnsi="Sylfaen" w:cs="Times New Roman"/>
          <w:color w:val="000000"/>
        </w:rPr>
        <w:t xml:space="preserve">წინა წლის მაჩვენებელი შენარჩუნებულია ან ზრდადია; </w:t>
      </w:r>
    </w:p>
    <w:p w:rsidR="00973902" w:rsidRPr="006D64FB" w:rsidRDefault="00973902" w:rsidP="005D0A44">
      <w:pPr>
        <w:spacing w:after="0" w:line="240" w:lineRule="auto"/>
        <w:jc w:val="both"/>
        <w:rPr>
          <w:rFonts w:ascii="Sylfaen" w:eastAsia="Sylfaen" w:hAnsi="Sylfaen" w:cs="Times New Roma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lang w:val="ka-GE"/>
        </w:rPr>
        <w:t>მკურნალობის კომპონენტში ჩაერთო 10 210-ზე მეტი პირი; პროგრამაში ჩართულ  პაციენტთა შორის, რომლებმაც დაასრულეს მკურნალობა, 98.2%-ში მიღწეულია დადებითი შედეგი;</w:t>
      </w:r>
    </w:p>
    <w:p w:rsidR="00973902" w:rsidRPr="006D64FB" w:rsidRDefault="00973902" w:rsidP="005D0A44">
      <w:pPr>
        <w:spacing w:after="0" w:line="240" w:lineRule="auto"/>
        <w:jc w:val="both"/>
        <w:rPr>
          <w:rFonts w:ascii="Sylfaen" w:eastAsia="Sylfaen" w:hAnsi="Sylfaen" w:cs="Times New Roman"/>
          <w:lang w:val="ka-GE"/>
        </w:rPr>
      </w:pPr>
      <w:r w:rsidRPr="006D64FB">
        <w:rPr>
          <w:rFonts w:ascii="Sylfaen" w:eastAsia="Sylfaen" w:hAnsi="Sylfaen" w:cs="Times New Roman"/>
          <w:lang w:val="ka-GE"/>
        </w:rPr>
        <w:t xml:space="preserve">4. საბაზისო მაჩვენებელი - </w:t>
      </w:r>
      <w:r w:rsidRPr="006D64FB">
        <w:rPr>
          <w:rFonts w:ascii="Sylfaen" w:eastAsia="Sylfaen" w:hAnsi="Sylfaen" w:cs="Sylfaen"/>
          <w:color w:val="000000"/>
        </w:rPr>
        <w:t>უზრუნველყოფილია</w:t>
      </w:r>
      <w:r w:rsidRPr="006D64FB">
        <w:rPr>
          <w:rFonts w:ascii="Sylfaen" w:eastAsia="Sylfaen" w:hAnsi="Sylfaen" w:cs="Times New Roman"/>
          <w:color w:val="000000"/>
        </w:rPr>
        <w:t xml:space="preserve"> მედიკამენტზე ხელმისაწვდომობა პროგრამაში მონაწილე დაწესებულებების მიხედვით;</w:t>
      </w:r>
    </w:p>
    <w:p w:rsidR="00973902" w:rsidRPr="006D64FB" w:rsidRDefault="00973902" w:rsidP="005D0A44">
      <w:pPr>
        <w:spacing w:after="0" w:line="240" w:lineRule="auto"/>
        <w:jc w:val="both"/>
        <w:rPr>
          <w:rFonts w:ascii="Sylfaen" w:eastAsia="Sylfaen" w:hAnsi="Sylfaen" w:cs="Times New Roman"/>
          <w:lang w:val="ka-GE"/>
        </w:rPr>
      </w:pPr>
      <w:r w:rsidRPr="006D64FB">
        <w:rPr>
          <w:rFonts w:ascii="Sylfaen" w:eastAsia="Sylfaen" w:hAnsi="Sylfaen" w:cs="Times New Roman"/>
          <w:lang w:val="ka-GE"/>
        </w:rPr>
        <w:t xml:space="preserve">მიზნობრივი მაჩვენებელი - </w:t>
      </w:r>
      <w:r w:rsidRPr="006D64FB">
        <w:rPr>
          <w:rFonts w:ascii="Sylfaen" w:eastAsia="Sylfaen" w:hAnsi="Sylfaen" w:cs="Times New Roman"/>
          <w:color w:val="000000"/>
        </w:rPr>
        <w:t xml:space="preserve">მაჩვენებელი შენარჩუნებულია; </w:t>
      </w:r>
    </w:p>
    <w:p w:rsidR="00973902" w:rsidRPr="006D64FB" w:rsidRDefault="00973902" w:rsidP="005D0A44">
      <w:pPr>
        <w:spacing w:line="240" w:lineRule="auto"/>
        <w:jc w:val="both"/>
        <w:rPr>
          <w:rFonts w:ascii="Sylfaen" w:eastAsia="Sylfaen" w:hAnsi="Sylfaen" w:cs="Times New Roma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Sylfaen"/>
          <w:color w:val="000000"/>
        </w:rPr>
        <w:t>უზრუნველყოფილია</w:t>
      </w:r>
      <w:r w:rsidRPr="006D64FB">
        <w:rPr>
          <w:rFonts w:ascii="Sylfaen" w:eastAsia="Sylfaen" w:hAnsi="Sylfaen" w:cs="Times New Roman"/>
          <w:color w:val="000000"/>
        </w:rPr>
        <w:t xml:space="preserve"> მედიკამენტზე ხელმისაწვდომობა პროგრამაში მონაწილე </w:t>
      </w:r>
      <w:r w:rsidRPr="006D64FB">
        <w:rPr>
          <w:rFonts w:ascii="Sylfaen" w:eastAsia="Sylfaen" w:hAnsi="Sylfaen" w:cs="Times New Roman"/>
          <w:color w:val="000000"/>
          <w:lang w:val="ka-GE"/>
        </w:rPr>
        <w:t xml:space="preserve">42 </w:t>
      </w:r>
      <w:r w:rsidRPr="006D64FB">
        <w:rPr>
          <w:rFonts w:ascii="Sylfaen" w:eastAsia="Sylfaen" w:hAnsi="Sylfaen" w:cs="Times New Roman"/>
          <w:color w:val="000000"/>
        </w:rPr>
        <w:t>დაწესებულების მიხედვით.</w:t>
      </w:r>
    </w:p>
    <w:p w:rsidR="00973902" w:rsidRPr="006D64FB" w:rsidRDefault="00973902" w:rsidP="005D0A44">
      <w:pPr>
        <w:tabs>
          <w:tab w:val="left" w:pos="0"/>
          <w:tab w:val="left" w:pos="10440"/>
        </w:tabs>
        <w:spacing w:after="0" w:line="240" w:lineRule="auto"/>
        <w:ind w:hanging="180"/>
        <w:jc w:val="both"/>
        <w:rPr>
          <w:rFonts w:ascii="Sylfaen" w:hAnsi="Sylfaen" w:cs="Arial"/>
          <w:color w:val="000000"/>
          <w:highlight w:val="yellow"/>
          <w:lang w:val="ka-GE"/>
        </w:rPr>
      </w:pPr>
    </w:p>
    <w:p w:rsidR="00973902" w:rsidRPr="006D64FB" w:rsidRDefault="00973902" w:rsidP="005D0A44">
      <w:pPr>
        <w:pStyle w:val="Heading3"/>
        <w:spacing w:line="240" w:lineRule="auto"/>
        <w:rPr>
          <w:sz w:val="22"/>
          <w:szCs w:val="22"/>
        </w:rPr>
      </w:pPr>
      <w:r w:rsidRPr="006D64FB">
        <w:rPr>
          <w:sz w:val="22"/>
          <w:szCs w:val="22"/>
        </w:rPr>
        <w:t xml:space="preserve">1.2.3 </w:t>
      </w:r>
      <w:r w:rsidRPr="006D64FB">
        <w:rPr>
          <w:rFonts w:ascii="Sylfaen" w:hAnsi="Sylfaen" w:cs="Sylfaen"/>
          <w:sz w:val="22"/>
          <w:szCs w:val="22"/>
        </w:rPr>
        <w:t>მოსახლეობისათვის</w:t>
      </w:r>
      <w:r w:rsidRPr="006D64FB">
        <w:rPr>
          <w:sz w:val="22"/>
          <w:szCs w:val="22"/>
        </w:rPr>
        <w:t xml:space="preserve"> </w:t>
      </w:r>
      <w:r w:rsidRPr="006D64FB">
        <w:rPr>
          <w:rFonts w:ascii="Sylfaen" w:hAnsi="Sylfaen" w:cs="Sylfaen"/>
          <w:sz w:val="22"/>
          <w:szCs w:val="22"/>
        </w:rPr>
        <w:t>სამედიცინო</w:t>
      </w:r>
      <w:r w:rsidRPr="006D64FB">
        <w:rPr>
          <w:sz w:val="22"/>
          <w:szCs w:val="22"/>
        </w:rPr>
        <w:t xml:space="preserve"> </w:t>
      </w:r>
      <w:r w:rsidRPr="006D64FB">
        <w:rPr>
          <w:rFonts w:ascii="Sylfaen" w:hAnsi="Sylfaen" w:cs="Sylfaen"/>
          <w:sz w:val="22"/>
          <w:szCs w:val="22"/>
        </w:rPr>
        <w:t>მომსახურების</w:t>
      </w:r>
      <w:r w:rsidRPr="006D64FB">
        <w:rPr>
          <w:sz w:val="22"/>
          <w:szCs w:val="22"/>
        </w:rPr>
        <w:t xml:space="preserve"> </w:t>
      </w:r>
      <w:r w:rsidRPr="006D64FB">
        <w:rPr>
          <w:rFonts w:ascii="Sylfaen" w:hAnsi="Sylfaen" w:cs="Sylfaen"/>
          <w:sz w:val="22"/>
          <w:szCs w:val="22"/>
        </w:rPr>
        <w:t>მიწოდება</w:t>
      </w:r>
      <w:r w:rsidRPr="006D64FB">
        <w:rPr>
          <w:sz w:val="22"/>
          <w:szCs w:val="22"/>
        </w:rPr>
        <w:t xml:space="preserve"> </w:t>
      </w:r>
      <w:r w:rsidRPr="006D64FB">
        <w:rPr>
          <w:rFonts w:ascii="Sylfaen" w:hAnsi="Sylfaen" w:cs="Sylfaen"/>
          <w:sz w:val="22"/>
          <w:szCs w:val="22"/>
        </w:rPr>
        <w:t>პრიორიტეტულ</w:t>
      </w:r>
      <w:r w:rsidRPr="006D64FB">
        <w:rPr>
          <w:sz w:val="22"/>
          <w:szCs w:val="22"/>
        </w:rPr>
        <w:t xml:space="preserve"> </w:t>
      </w:r>
      <w:r w:rsidRPr="006D64FB">
        <w:rPr>
          <w:rFonts w:ascii="Sylfaen" w:hAnsi="Sylfaen" w:cs="Sylfaen"/>
          <w:sz w:val="22"/>
          <w:szCs w:val="22"/>
        </w:rPr>
        <w:t>სფეროებში</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35 03 03)</w:t>
      </w:r>
    </w:p>
    <w:p w:rsidR="00973902" w:rsidRPr="006D64FB" w:rsidRDefault="00973902" w:rsidP="005D0A44">
      <w:pPr>
        <w:pStyle w:val="abzacixml"/>
        <w:rPr>
          <w:b w:val="0"/>
          <w:sz w:val="22"/>
          <w:szCs w:val="22"/>
        </w:rPr>
      </w:pP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პროგრამის განმახორციელებელი: </w:t>
      </w:r>
    </w:p>
    <w:p w:rsidR="00973902" w:rsidRPr="006D64FB" w:rsidRDefault="00973902" w:rsidP="0081300B">
      <w:pPr>
        <w:pStyle w:val="ListParagraph"/>
        <w:numPr>
          <w:ilvl w:val="0"/>
          <w:numId w:val="78"/>
        </w:numPr>
        <w:tabs>
          <w:tab w:val="left" w:pos="10440"/>
        </w:tabs>
        <w:spacing w:after="0" w:line="240" w:lineRule="auto"/>
        <w:jc w:val="both"/>
        <w:rPr>
          <w:rFonts w:ascii="Sylfaen" w:eastAsia="Sylfaen" w:hAnsi="Sylfaen"/>
        </w:rPr>
      </w:pPr>
      <w:r w:rsidRPr="006D64FB">
        <w:rPr>
          <w:rFonts w:ascii="Sylfaen" w:eastAsia="Sylfaen" w:hAnsi="Sylfaen"/>
        </w:rPr>
        <w:t>სსიპ - „სოციალური მომსახურების სააგენტო“</w:t>
      </w:r>
      <w:r w:rsidRPr="006D64FB">
        <w:rPr>
          <w:rFonts w:ascii="Sylfaen" w:eastAsia="Sylfaen" w:hAnsi="Sylfaen"/>
          <w:lang w:val="ka-GE"/>
        </w:rPr>
        <w:t>;</w:t>
      </w:r>
    </w:p>
    <w:p w:rsidR="00973902" w:rsidRPr="006D64FB" w:rsidRDefault="00973902" w:rsidP="0081300B">
      <w:pPr>
        <w:pStyle w:val="ListParagraph"/>
        <w:numPr>
          <w:ilvl w:val="0"/>
          <w:numId w:val="78"/>
        </w:numPr>
        <w:tabs>
          <w:tab w:val="left" w:pos="10440"/>
        </w:tabs>
        <w:spacing w:after="0" w:line="240" w:lineRule="auto"/>
        <w:jc w:val="both"/>
        <w:rPr>
          <w:rFonts w:ascii="Sylfaen" w:eastAsia="Sylfaen" w:hAnsi="Sylfaen"/>
        </w:rPr>
      </w:pPr>
      <w:r w:rsidRPr="006D64FB">
        <w:rPr>
          <w:rFonts w:ascii="Sylfaen" w:eastAsia="Sylfaen" w:hAnsi="Sylfaen"/>
        </w:rPr>
        <w:t>სსიპ - „საგანგებო სიტუაციების კოორდინაციისა და გადაუდებელი დახმარების ცენტრი“</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ფსიქიკური და ქცევითი აშლილობების  მქონე პაციენტთა სიცოცხლის ხარისხის გაუმჯობესება;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პირველადი ჯანმრთელობის დაცვის მომსახურების უტილიზაციის გაზრდა.</w:t>
      </w:r>
    </w:p>
    <w:p w:rsidR="00973902" w:rsidRPr="006D64FB" w:rsidRDefault="00973902" w:rsidP="005D0A44">
      <w:pPr>
        <w:pStyle w:val="Normal00"/>
        <w:jc w:val="both"/>
        <w:rPr>
          <w:rFonts w:ascii="Sylfaen" w:eastAsia="Sylfaen" w:hAnsi="Sylfaen"/>
          <w:color w:val="000000"/>
          <w:sz w:val="22"/>
          <w:szCs w:val="22"/>
          <w:highlight w:val="yellow"/>
        </w:rPr>
      </w:pPr>
    </w:p>
    <w:p w:rsidR="00973902" w:rsidRPr="006D64FB" w:rsidRDefault="00973902" w:rsidP="005D0A44">
      <w:pPr>
        <w:pStyle w:val="abzacixml"/>
        <w:rPr>
          <w:b w:val="0"/>
          <w:sz w:val="22"/>
          <w:szCs w:val="22"/>
        </w:rPr>
      </w:pPr>
      <w:r w:rsidRPr="006D64FB">
        <w:rPr>
          <w:b w:val="0"/>
          <w:sz w:val="22"/>
          <w:szCs w:val="22"/>
        </w:rPr>
        <w:lastRenderedPageBreak/>
        <w:t>მიღწეული შუალედური შედეგი:</w:t>
      </w:r>
    </w:p>
    <w:p w:rsidR="00973902" w:rsidRPr="006D64FB" w:rsidRDefault="00973902" w:rsidP="0081300B">
      <w:pPr>
        <w:numPr>
          <w:ilvl w:val="0"/>
          <w:numId w:val="92"/>
        </w:numPr>
        <w:autoSpaceDE w:val="0"/>
        <w:autoSpaceDN w:val="0"/>
        <w:adjustRightInd w:val="0"/>
        <w:spacing w:after="0" w:line="240" w:lineRule="auto"/>
        <w:ind w:left="0" w:hanging="180"/>
        <w:rPr>
          <w:rFonts w:ascii="Sylfaen" w:eastAsia="Times New Roman" w:hAnsi="Sylfaen" w:cs="Sylfaen"/>
          <w:lang w:val="ka-GE"/>
        </w:rPr>
      </w:pPr>
      <w:r w:rsidRPr="006D64FB">
        <w:rPr>
          <w:rFonts w:ascii="Sylfaen" w:eastAsia="Sylfaen" w:hAnsi="Sylfaen" w:cs="Sylfaen"/>
          <w:color w:val="000000"/>
        </w:rPr>
        <w:t>ფსიქიკური</w:t>
      </w:r>
      <w:r w:rsidRPr="006D64FB">
        <w:rPr>
          <w:rFonts w:ascii="Sylfaen" w:eastAsia="Sylfaen" w:hAnsi="Sylfaen" w:cs="Calibri"/>
          <w:color w:val="000000"/>
        </w:rPr>
        <w:t xml:space="preserve"> ჯანმრთელობის პრობლემების მქონე მოსახლეობის სპეციალიზებული დახმარებით უზრუნველყოფა;</w:t>
      </w:r>
    </w:p>
    <w:p w:rsidR="00973902" w:rsidRPr="006D64FB" w:rsidRDefault="00973902" w:rsidP="0081300B">
      <w:pPr>
        <w:numPr>
          <w:ilvl w:val="0"/>
          <w:numId w:val="92"/>
        </w:numPr>
        <w:autoSpaceDE w:val="0"/>
        <w:autoSpaceDN w:val="0"/>
        <w:adjustRightInd w:val="0"/>
        <w:spacing w:after="0" w:line="240" w:lineRule="auto"/>
        <w:ind w:left="0" w:hanging="180"/>
        <w:rPr>
          <w:rFonts w:ascii="Sylfaen" w:eastAsia="Times New Roman" w:hAnsi="Sylfaen" w:cs="Sylfaen"/>
          <w:lang w:val="ka-GE"/>
        </w:rPr>
      </w:pPr>
      <w:r w:rsidRPr="006D64FB">
        <w:rPr>
          <w:rFonts w:ascii="Sylfaen" w:eastAsia="Sylfaen" w:hAnsi="Sylfaen" w:cs="Sylfaen"/>
          <w:color w:val="000000"/>
          <w:lang w:val="ka-GE"/>
        </w:rPr>
        <w:t>ლეტალობის</w:t>
      </w:r>
      <w:r w:rsidRPr="006D64FB">
        <w:rPr>
          <w:rFonts w:ascii="Sylfaen" w:eastAsia="Sylfaen" w:hAnsi="Sylfaen" w:cs="Calibri"/>
          <w:color w:val="000000"/>
          <w:lang w:val="ka-GE"/>
        </w:rPr>
        <w:t xml:space="preserve"> მაჩვენებლის მხრივ </w:t>
      </w:r>
      <w:r w:rsidRPr="006D64FB">
        <w:rPr>
          <w:rFonts w:ascii="Sylfaen" w:eastAsia="Times New Roman" w:hAnsi="Sylfaen" w:cs="Sylfaen"/>
          <w:color w:val="000000"/>
          <w:lang w:val="ka-GE"/>
        </w:rPr>
        <w:t>გაუმჯობესება არ დაფიქსირებულა;</w:t>
      </w:r>
    </w:p>
    <w:p w:rsidR="00973902" w:rsidRPr="006D64FB" w:rsidRDefault="00973902" w:rsidP="0081300B">
      <w:pPr>
        <w:numPr>
          <w:ilvl w:val="0"/>
          <w:numId w:val="92"/>
        </w:numPr>
        <w:autoSpaceDE w:val="0"/>
        <w:autoSpaceDN w:val="0"/>
        <w:adjustRightInd w:val="0"/>
        <w:spacing w:after="0" w:line="240" w:lineRule="auto"/>
        <w:ind w:left="0" w:hanging="180"/>
        <w:rPr>
          <w:rFonts w:ascii="Sylfaen" w:eastAsia="Times New Roman" w:hAnsi="Sylfaen" w:cs="Sylfaen"/>
          <w:lang w:val="ka-GE"/>
        </w:rPr>
      </w:pPr>
      <w:r w:rsidRPr="006D64FB">
        <w:rPr>
          <w:rFonts w:ascii="Sylfaen" w:eastAsia="Times New Roman" w:hAnsi="Sylfaen" w:cs="Sylfaen"/>
          <w:color w:val="000000"/>
          <w:lang w:val="ka-GE"/>
        </w:rPr>
        <w:t>პირველადი ჯანდაცვის მომსახურების უტილიზაცია გაზრდილია წინა წლებთან შედარებით.</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rPr>
      </w:pPr>
      <w:r w:rsidRPr="006D64FB">
        <w:rPr>
          <w:rFonts w:ascii="Sylfaen" w:eastAsia="Sylfaen" w:hAnsi="Sylfaen"/>
          <w:color w:val="000000"/>
          <w:sz w:val="22"/>
          <w:szCs w:val="22"/>
        </w:rPr>
        <w:t>1.</w:t>
      </w:r>
      <w:r w:rsidRPr="006D64FB">
        <w:rPr>
          <w:rFonts w:ascii="Sylfaen" w:hAnsi="Sylfaen" w:cs="Sylfaen"/>
          <w:sz w:val="22"/>
          <w:szCs w:val="22"/>
          <w:lang w:val="ka-GE"/>
        </w:rPr>
        <w:t xml:space="preserve"> საბაზისო</w:t>
      </w:r>
      <w:r w:rsidRPr="006D64FB">
        <w:rPr>
          <w:rFonts w:ascii="Sylfaen" w:hAnsi="Sylfaen" w:cs="Calibri"/>
          <w:sz w:val="22"/>
          <w:szCs w:val="22"/>
          <w:lang w:val="ka-GE"/>
        </w:rPr>
        <w:t xml:space="preserve"> მაჩვენებელი - </w:t>
      </w:r>
      <w:r w:rsidRPr="006D64FB">
        <w:rPr>
          <w:rFonts w:ascii="Sylfaen" w:eastAsia="Sylfaen" w:hAnsi="Sylfaen" w:cs="Calibri"/>
          <w:color w:val="000000"/>
          <w:sz w:val="22"/>
          <w:szCs w:val="22"/>
        </w:rPr>
        <w:t xml:space="preserve">ფსიქიკური ჯანმრთელობის პრობლემების მქონე მოსახლეობის სპეციალიზებული დახმარებით უზრუნველყოფის პროგრამის ფარგლებში მომსახურება გაეწია 555 პაციენტს;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Times New Roman"/>
          <w:lang w:val="ka-GE"/>
        </w:rPr>
        <w:t xml:space="preserve">მიზნობრივი მაჩვენებელი -  </w:t>
      </w:r>
      <w:r w:rsidRPr="006D64FB">
        <w:rPr>
          <w:rFonts w:ascii="Sylfaen" w:eastAsia="Sylfaen" w:hAnsi="Sylfaen" w:cs="Times New Roman"/>
          <w:color w:val="000000"/>
        </w:rPr>
        <w:t xml:space="preserve">მოცვის მაჩვენებლის ზრდა 10%; </w:t>
      </w:r>
    </w:p>
    <w:p w:rsidR="00973902" w:rsidRPr="006D64FB" w:rsidRDefault="00973902" w:rsidP="005D0A44">
      <w:pPr>
        <w:autoSpaceDE w:val="0"/>
        <w:autoSpaceDN w:val="0"/>
        <w:adjustRightInd w:val="0"/>
        <w:spacing w:after="0" w:line="240" w:lineRule="auto"/>
        <w:jc w:val="both"/>
        <w:rPr>
          <w:rFonts w:ascii="Sylfaen" w:eastAsia="Sylfaen" w:hAnsi="Sylfaen" w:cs="Calibri"/>
          <w:color w:val="000000"/>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Calibri"/>
          <w:lang w:val="ka-GE"/>
        </w:rPr>
        <w:t xml:space="preserve">- </w:t>
      </w:r>
      <w:r w:rsidRPr="006D64FB">
        <w:rPr>
          <w:rFonts w:ascii="Sylfaen" w:eastAsia="Sylfaen" w:hAnsi="Sylfaen" w:cs="Sylfaen"/>
          <w:color w:val="000000"/>
        </w:rPr>
        <w:t>ფსიქიკური</w:t>
      </w:r>
      <w:r w:rsidRPr="006D64FB">
        <w:rPr>
          <w:rFonts w:ascii="Sylfaen" w:eastAsia="Sylfaen" w:hAnsi="Sylfaen" w:cs="Calibri"/>
          <w:color w:val="000000"/>
        </w:rPr>
        <w:t xml:space="preserve"> და ქცევითი აშლილობების პრევალენტობა </w:t>
      </w:r>
      <w:r w:rsidRPr="006D64FB">
        <w:rPr>
          <w:rFonts w:ascii="Sylfaen" w:eastAsia="Sylfaen" w:hAnsi="Sylfaen" w:cs="Calibri"/>
          <w:color w:val="000000"/>
          <w:lang w:val="ka-GE"/>
        </w:rPr>
        <w:t xml:space="preserve">100 000 მოსახლეზე </w:t>
      </w:r>
      <w:r w:rsidRPr="006D64FB">
        <w:rPr>
          <w:rFonts w:ascii="Sylfaen" w:eastAsia="Sylfaen" w:hAnsi="Sylfaen" w:cs="Calibri"/>
          <w:color w:val="000000"/>
        </w:rPr>
        <w:t xml:space="preserve">- </w:t>
      </w:r>
      <w:r w:rsidRPr="006D64FB">
        <w:rPr>
          <w:rFonts w:ascii="Sylfaen" w:eastAsia="Sylfaen" w:hAnsi="Sylfaen" w:cs="Calibri"/>
          <w:color w:val="000000"/>
          <w:lang w:val="ka-GE"/>
        </w:rPr>
        <w:t>2376.9 (2017 წელი), 2418.2 (2016 წელი)</w:t>
      </w:r>
      <w:r w:rsidRPr="006D64FB">
        <w:rPr>
          <w:rFonts w:ascii="Sylfaen" w:eastAsia="Sylfaen" w:hAnsi="Sylfaen" w:cs="Calibri"/>
          <w:color w:val="000000"/>
        </w:rPr>
        <w:t xml:space="preserve">; ფსიქიკური და ქცევითი აშლილობების ინციდენტობა </w:t>
      </w:r>
      <w:r w:rsidRPr="006D64FB">
        <w:rPr>
          <w:rFonts w:ascii="Sylfaen" w:eastAsia="Sylfaen" w:hAnsi="Sylfaen" w:cs="Calibri"/>
          <w:color w:val="000000"/>
          <w:lang w:val="ka-GE"/>
        </w:rPr>
        <w:t>100 000 მოსახლეზე</w:t>
      </w:r>
      <w:r w:rsidRPr="006D64FB">
        <w:rPr>
          <w:rFonts w:ascii="Sylfaen" w:eastAsia="Sylfaen" w:hAnsi="Sylfaen" w:cs="Calibri"/>
          <w:color w:val="000000"/>
        </w:rPr>
        <w:t xml:space="preserve">- </w:t>
      </w:r>
      <w:r w:rsidRPr="006D64FB">
        <w:rPr>
          <w:rFonts w:ascii="Sylfaen" w:eastAsia="Sylfaen" w:hAnsi="Sylfaen" w:cs="Calibri"/>
          <w:color w:val="000000"/>
          <w:lang w:val="ka-GE"/>
        </w:rPr>
        <w:t>129.9 (2017 წელი), 140.3 (2016 წელი);</w:t>
      </w:r>
    </w:p>
    <w:p w:rsidR="00973902" w:rsidRPr="006D64FB" w:rsidRDefault="00973902" w:rsidP="005D0A44">
      <w:pPr>
        <w:autoSpaceDE w:val="0"/>
        <w:autoSpaceDN w:val="0"/>
        <w:adjustRightInd w:val="0"/>
        <w:spacing w:after="0" w:line="240" w:lineRule="auto"/>
        <w:jc w:val="both"/>
        <w:rPr>
          <w:rFonts w:ascii="Sylfaen" w:eastAsia="Sylfaen" w:hAnsi="Sylfaen" w:cs="Calibri"/>
          <w:color w:val="000000"/>
          <w:lang w:val="ka-GE"/>
        </w:rPr>
      </w:pPr>
      <w:r w:rsidRPr="006D64FB">
        <w:rPr>
          <w:rFonts w:ascii="Sylfaen" w:eastAsia="Sylfaen" w:hAnsi="Sylfaen" w:cs="Calibri"/>
          <w:color w:val="000000"/>
          <w:lang w:val="ka-GE"/>
        </w:rPr>
        <w:t>2.</w:t>
      </w:r>
      <w:r w:rsidRPr="006D64FB">
        <w:rPr>
          <w:rFonts w:ascii="Sylfaen" w:eastAsia="Times New Roman" w:hAnsi="Sylfaen" w:cs="Sylfaen"/>
          <w:lang w:val="ka-GE"/>
        </w:rPr>
        <w:t xml:space="preserve"> საბაზისო</w:t>
      </w:r>
      <w:r w:rsidRPr="006D64FB">
        <w:rPr>
          <w:rFonts w:ascii="Sylfaen" w:eastAsia="Times New Roman" w:hAnsi="Sylfaen" w:cs="Times New Roman"/>
          <w:lang w:val="ka-GE"/>
        </w:rPr>
        <w:t xml:space="preserve"> მაჩვენებელი - </w:t>
      </w:r>
      <w:r w:rsidRPr="006D64FB">
        <w:rPr>
          <w:rFonts w:ascii="Sylfaen" w:eastAsia="Sylfaen" w:hAnsi="Sylfaen" w:cs="Times New Roman"/>
          <w:color w:val="000000"/>
        </w:rPr>
        <w:t xml:space="preserve">პირველადი ჯანმრთელობის დაცვის მომსახურების უტილიზაციის გაზრდა - სოფლის მოსახლეობა უზრუნველყოფილია ექიმის/ ექთნის მომსახურებით, ამბულატორიულ-პოლიკლინიკურ დაწესებულებებში ერთ სულ მოსახლეზე მიმართვების რაოდენობამ შეადგინა 4.0; </w:t>
      </w:r>
    </w:p>
    <w:p w:rsidR="00973902" w:rsidRPr="006D64FB" w:rsidRDefault="00973902" w:rsidP="005D0A44">
      <w:pPr>
        <w:autoSpaceDE w:val="0"/>
        <w:autoSpaceDN w:val="0"/>
        <w:adjustRightInd w:val="0"/>
        <w:spacing w:after="0" w:line="240" w:lineRule="auto"/>
        <w:jc w:val="both"/>
        <w:rPr>
          <w:rFonts w:ascii="Sylfaen" w:eastAsia="Times New Roman" w:hAnsi="Sylfaen" w:cs="Calibri"/>
          <w:lang w:val="ka-GE"/>
        </w:rPr>
      </w:pPr>
      <w:r w:rsidRPr="006D64FB">
        <w:rPr>
          <w:rFonts w:ascii="Sylfaen" w:eastAsia="Times New Roman" w:hAnsi="Sylfaen" w:cs="Calibri"/>
          <w:lang w:val="ka-GE"/>
        </w:rPr>
        <w:t>მიზნობრივი მაჩვენებელი - საბაზისო მაჩვენებლის შენარჩუნება;</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ამბულატორიული მიმართვების რაოდენობა: 1 სულ მოსახლეზე მიმართვების რაოდენობა - 3,</w:t>
      </w:r>
      <w:r w:rsidRPr="006D64FB">
        <w:rPr>
          <w:rFonts w:ascii="Sylfaen" w:eastAsia="Sylfaen" w:hAnsi="Sylfaen" w:cs="Times New Roman"/>
          <w:color w:val="000000"/>
          <w:lang w:val="ka-GE"/>
        </w:rPr>
        <w:t>5 (2017 წელი), 3.9 (2016 წელი)</w:t>
      </w:r>
      <w:r w:rsidRPr="006D64FB">
        <w:rPr>
          <w:rFonts w:ascii="Sylfaen" w:eastAsia="Sylfaen" w:hAnsi="Sylfaen" w:cs="Times New Roman"/>
          <w:color w:val="000000"/>
        </w:rPr>
        <w:t xml:space="preserve">.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rsidR="00973902" w:rsidRPr="006D64FB" w:rsidRDefault="00973902" w:rsidP="0081300B">
      <w:pPr>
        <w:numPr>
          <w:ilvl w:val="0"/>
          <w:numId w:val="90"/>
        </w:numPr>
        <w:shd w:val="clear" w:color="auto" w:fill="FFFFFF"/>
        <w:spacing w:after="0" w:line="240" w:lineRule="auto"/>
        <w:ind w:left="0" w:hanging="180"/>
        <w:jc w:val="both"/>
        <w:rPr>
          <w:rFonts w:ascii="Sylfaen" w:eastAsia="Times New Roman" w:hAnsi="Sylfaen" w:cs="Arial"/>
          <w:color w:val="000000"/>
          <w:lang w:val="ka-GE"/>
        </w:rPr>
      </w:pPr>
      <w:r w:rsidRPr="006D64FB">
        <w:rPr>
          <w:rFonts w:ascii="Sylfaen" w:eastAsia="Times New Roman" w:hAnsi="Sylfaen" w:cs="Arial"/>
          <w:color w:val="000000"/>
          <w:lang w:val="ka-GE"/>
        </w:rPr>
        <w:t>ჯანმრთელობის მსოფლიო ორგანიზაციის ბოლო ხელმისაწვდომი მონაცემებით, 1 სულ მოსახლეზე ამბულატორიულ-პოლიკლინიკური მომსახურებისთვის მიმართვიანობის საშუალო მაჩვენებელი ევროპის რეგიონის ქვეყნებისთვის დაახლოებით 6-ს შეადგენს. საქართველოში ბოლო წლების განმავლობაში მაჩვენებლის მნიშვნელობა 2.2-ს არ აღემატებოდა. საყოველთაო ჯანდაცვის სახელმწიფო პროგრამის ამოქმედების შემდეგ მოსახლეობის მიმართვიანობა როგორც ამბულატორიულ, ასევე სტაციონარულ დაწესებულებებში, მკვეთრად გაიზარდა და 2017 წელს ამბულატორიულ-პოლიკლინიკური მომსახურებისთვის მიმართვათა რაოდენობამ ერთ სულ მოსახლეზე 3.5-ს მიაღწია.</w:t>
      </w:r>
    </w:p>
    <w:p w:rsidR="00973902" w:rsidRPr="006D64FB" w:rsidRDefault="00973902" w:rsidP="005D0A44">
      <w:pPr>
        <w:pStyle w:val="Normal00"/>
        <w:jc w:val="both"/>
        <w:rPr>
          <w:rFonts w:ascii="Sylfaen" w:eastAsia="Sylfaen" w:hAnsi="Sylfaen"/>
          <w:color w:val="000000"/>
          <w:sz w:val="22"/>
          <w:szCs w:val="22"/>
          <w:highlight w:val="yellow"/>
        </w:rPr>
      </w:pPr>
    </w:p>
    <w:p w:rsidR="00973902" w:rsidRPr="006D64FB" w:rsidRDefault="00973902" w:rsidP="005D0A44">
      <w:pPr>
        <w:pStyle w:val="Normal00"/>
        <w:jc w:val="both"/>
        <w:rPr>
          <w:rFonts w:ascii="Sylfaen" w:hAnsi="Sylfaen" w:cs="Arial"/>
          <w:sz w:val="22"/>
          <w:szCs w:val="22"/>
          <w:highlight w:val="yellow"/>
          <w:lang w:val="ka-GE"/>
        </w:rPr>
      </w:pPr>
    </w:p>
    <w:p w:rsidR="00973902" w:rsidRPr="006D64FB" w:rsidRDefault="00973902" w:rsidP="005D0A44">
      <w:pPr>
        <w:pStyle w:val="Normal00"/>
        <w:jc w:val="both"/>
        <w:rPr>
          <w:rFonts w:ascii="Sylfaen" w:hAnsi="Sylfaen"/>
          <w:sz w:val="22"/>
          <w:szCs w:val="22"/>
          <w:highlight w:val="yellow"/>
        </w:rPr>
      </w:pPr>
    </w:p>
    <w:p w:rsidR="00973902" w:rsidRPr="006D64FB" w:rsidRDefault="00973902" w:rsidP="005D0A44">
      <w:pPr>
        <w:pStyle w:val="Heading4"/>
        <w:spacing w:line="240" w:lineRule="auto"/>
        <w:rPr>
          <w:b w:val="0"/>
        </w:rPr>
      </w:pPr>
      <w:r w:rsidRPr="006D64FB">
        <w:rPr>
          <w:b w:val="0"/>
        </w:rPr>
        <w:t>1.2.3.1 ფსიქიკური ჯანმრთელობა (პროგრამული კოდი 35 03 03 01)</w:t>
      </w:r>
    </w:p>
    <w:p w:rsidR="00973902" w:rsidRPr="006D64FB" w:rsidRDefault="00973902" w:rsidP="005D0A44">
      <w:pPr>
        <w:tabs>
          <w:tab w:val="left" w:pos="10440"/>
        </w:tabs>
        <w:spacing w:after="0" w:line="240" w:lineRule="auto"/>
        <w:ind w:hanging="180"/>
        <w:jc w:val="both"/>
        <w:rPr>
          <w:rFonts w:ascii="Sylfaen" w:hAnsi="Sylfaen" w:cs="Sylfaen"/>
          <w:lang w:val="ka-GE"/>
        </w:rPr>
      </w:pP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პროგრამის განმახორციელებელი: </w:t>
      </w:r>
    </w:p>
    <w:p w:rsidR="00973902" w:rsidRPr="006D64FB" w:rsidRDefault="00973902" w:rsidP="0081300B">
      <w:pPr>
        <w:pStyle w:val="ListParagraph"/>
        <w:numPr>
          <w:ilvl w:val="0"/>
          <w:numId w:val="78"/>
        </w:numPr>
        <w:tabs>
          <w:tab w:val="left" w:pos="10440"/>
        </w:tabs>
        <w:spacing w:after="0" w:line="240" w:lineRule="auto"/>
        <w:jc w:val="both"/>
        <w:rPr>
          <w:rFonts w:ascii="Sylfaen" w:eastAsia="Sylfaen" w:hAnsi="Sylfaen"/>
        </w:rPr>
      </w:pPr>
      <w:r w:rsidRPr="006D64FB">
        <w:rPr>
          <w:rFonts w:ascii="Sylfaen" w:eastAsia="Sylfaen" w:hAnsi="Sylfaen"/>
        </w:rPr>
        <w:t>სსიპ - „სოციალური მომსახურების სააგენტო“</w:t>
      </w:r>
      <w:r w:rsidRPr="006D64FB">
        <w:rPr>
          <w:rFonts w:ascii="Sylfaen" w:eastAsia="Sylfaen" w:hAnsi="Sylfaen"/>
          <w:lang w:val="ka-GE"/>
        </w:rPr>
        <w:t>;</w:t>
      </w:r>
    </w:p>
    <w:p w:rsidR="00973902" w:rsidRPr="006D64FB" w:rsidRDefault="00973902" w:rsidP="005D0A44">
      <w:pPr>
        <w:pStyle w:val="abzacixml"/>
        <w:rPr>
          <w:b w:val="0"/>
          <w:sz w:val="22"/>
          <w:szCs w:val="22"/>
          <w:highlight w:val="yellow"/>
        </w:rPr>
      </w:pPr>
    </w:p>
    <w:p w:rsidR="00973902" w:rsidRPr="006D64FB" w:rsidRDefault="00973902" w:rsidP="005D0A44">
      <w:pPr>
        <w:pStyle w:val="ListParagraph"/>
        <w:tabs>
          <w:tab w:val="left" w:pos="0"/>
          <w:tab w:val="left" w:pos="10440"/>
        </w:tabs>
        <w:spacing w:after="0" w:line="240" w:lineRule="auto"/>
        <w:ind w:left="0" w:hanging="180"/>
        <w:jc w:val="both"/>
        <w:rPr>
          <w:rFonts w:ascii="Sylfaen" w:hAnsi="Sylfaen" w:cs="Arial"/>
          <w:color w:val="000000"/>
          <w:highlight w:val="yellow"/>
          <w:lang w:val="ka-GE"/>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ფსიქიკური აშლილობის მქონე პირებისთვის ადეკვატური ამბულატორიული და სტაციონარული მომსახურების მიწოდება;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ფსიქიკური და ქცევითი აშლილობების  მქონე პაციენტთა სიცოცხლის ხარისხის გაუმჯობესება.</w:t>
      </w:r>
    </w:p>
    <w:p w:rsidR="00973902" w:rsidRPr="006D64FB" w:rsidRDefault="00973902" w:rsidP="005D0A44">
      <w:pPr>
        <w:pStyle w:val="ListParagraph"/>
        <w:tabs>
          <w:tab w:val="left" w:pos="0"/>
          <w:tab w:val="left" w:pos="10440"/>
        </w:tabs>
        <w:spacing w:after="0" w:line="240" w:lineRule="auto"/>
        <w:ind w:left="0"/>
        <w:jc w:val="both"/>
        <w:rPr>
          <w:rFonts w:ascii="Sylfaen" w:hAnsi="Sylfaen" w:cs="Sylfaen"/>
          <w:highlight w:val="yellow"/>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5D0A44">
      <w:pPr>
        <w:tabs>
          <w:tab w:val="left" w:pos="0"/>
        </w:tabs>
        <w:spacing w:after="0" w:line="240" w:lineRule="auto"/>
        <w:contextualSpacing/>
        <w:jc w:val="both"/>
        <w:rPr>
          <w:rFonts w:ascii="Sylfaen" w:eastAsia="Times New Roman" w:hAnsi="Sylfaen" w:cs="Arial"/>
          <w:color w:val="000000"/>
        </w:rPr>
      </w:pPr>
      <w:r w:rsidRPr="006D64FB">
        <w:rPr>
          <w:rFonts w:ascii="Sylfaen" w:eastAsia="Times New Roman" w:hAnsi="Sylfaen" w:cs="Arial"/>
          <w:color w:val="000000"/>
        </w:rPr>
        <w:t>ფსიქიკური აშლილობის მქონე პირები უზრუნველყოფილნი არიან ამბულატორიული და სტაციონარული მომსახურებით.</w:t>
      </w: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rPr>
      </w:pPr>
      <w:r w:rsidRPr="006D64FB">
        <w:rPr>
          <w:rFonts w:ascii="Sylfaen" w:eastAsia="Sylfaen" w:hAnsi="Sylfaen"/>
          <w:color w:val="000000"/>
          <w:sz w:val="22"/>
          <w:szCs w:val="22"/>
        </w:rPr>
        <w:t>1.</w:t>
      </w:r>
      <w:r w:rsidRPr="006D64FB">
        <w:rPr>
          <w:rFonts w:ascii="Sylfaen" w:eastAsia="Sylfaen" w:hAnsi="Sylfaen"/>
          <w:color w:val="000000"/>
          <w:sz w:val="22"/>
          <w:szCs w:val="22"/>
          <w:lang w:val="ka-GE"/>
        </w:rPr>
        <w:t xml:space="preserve"> საბაზისო მაჩვენებელი - </w:t>
      </w:r>
      <w:r w:rsidRPr="006D64FB">
        <w:rPr>
          <w:rFonts w:ascii="Sylfaen" w:eastAsia="Sylfaen" w:hAnsi="Sylfaen"/>
          <w:color w:val="000000"/>
          <w:sz w:val="22"/>
          <w:szCs w:val="22"/>
        </w:rPr>
        <w:t xml:space="preserve">ამბულატორიულ სერვისებით მოსარგებლეთა რაოდენობა - 24 000;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 xml:space="preserve">მოცვის მაჩვენებლის ზრდა 10%; </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Sylfaen"/>
          <w:color w:val="000000"/>
        </w:rPr>
        <w:t>ამბულატორიულ</w:t>
      </w:r>
      <w:r w:rsidRPr="006D64FB">
        <w:rPr>
          <w:rFonts w:ascii="Sylfaen" w:eastAsia="Sylfaen" w:hAnsi="Sylfaen" w:cs="Times New Roman"/>
          <w:color w:val="000000"/>
        </w:rPr>
        <w:t xml:space="preserve"> სერვისებით </w:t>
      </w:r>
      <w:r w:rsidRPr="006D64FB">
        <w:rPr>
          <w:rFonts w:ascii="Sylfaen" w:eastAsia="Sylfaen" w:hAnsi="Sylfaen" w:cs="Times New Roman"/>
          <w:color w:val="000000"/>
          <w:lang w:val="ka-GE"/>
        </w:rPr>
        <w:t>ისარგებლა 22 900-მდე პირმა</w:t>
      </w:r>
      <w:r w:rsidRPr="006D64FB">
        <w:rPr>
          <w:rFonts w:ascii="Sylfaen" w:eastAsia="Sylfaen" w:hAnsi="Sylfaen" w:cs="Times New Roman"/>
          <w:color w:val="000000"/>
        </w:rPr>
        <w:t xml:space="preserve"> (2018)</w:t>
      </w:r>
      <w:r w:rsidRPr="006D64FB">
        <w:rPr>
          <w:rFonts w:ascii="Sylfaen" w:eastAsia="Sylfaen" w:hAnsi="Sylfaen" w:cs="Times New Roman"/>
          <w:color w:val="000000"/>
          <w:lang w:val="ka-GE"/>
        </w:rPr>
        <w:t>.</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Times New Roman" w:hAnsi="Sylfaen" w:cs="Sylfaen"/>
          <w:lang w:val="ka-GE"/>
        </w:rPr>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rsidR="00973902" w:rsidRPr="006D64FB" w:rsidRDefault="00973902" w:rsidP="005D0A44">
      <w:pPr>
        <w:shd w:val="clear" w:color="auto" w:fill="FFFFFF"/>
        <w:spacing w:after="0" w:line="240" w:lineRule="auto"/>
        <w:jc w:val="both"/>
        <w:rPr>
          <w:rFonts w:ascii="Sylfaen" w:eastAsia="Times New Roman" w:hAnsi="Sylfaen" w:cs="Arial"/>
          <w:color w:val="000000"/>
          <w:lang w:val="ka-GE"/>
        </w:rPr>
      </w:pPr>
      <w:r w:rsidRPr="006D64FB">
        <w:rPr>
          <w:rFonts w:ascii="Sylfaen" w:eastAsia="Times New Roman" w:hAnsi="Sylfaen" w:cs="Arial"/>
          <w:color w:val="000000"/>
          <w:lang w:val="ka-GE"/>
        </w:rPr>
        <w:t>დაგეგმილი საბაზისო მაჩვენებლის რაოდენობა (24000) წარმოადგენს პროგნოზულად, კომპონენტის ფარგლებში 2017 წლის განმავლობაში მოსალოდნელ ბენეფიციართა რიცხვს. რეალურად, 2017 წელს ფსიქიატრიული ამბულატორიული მომსახურებით ისარგებლა 19.9 ათასზე მეტმა პაციენტმა;</w:t>
      </w:r>
    </w:p>
    <w:p w:rsidR="00973902" w:rsidRPr="006D64FB" w:rsidRDefault="00973902" w:rsidP="005D0A44">
      <w:pPr>
        <w:shd w:val="clear" w:color="auto" w:fill="FFFFFF"/>
        <w:spacing w:after="0" w:line="240" w:lineRule="auto"/>
        <w:jc w:val="both"/>
        <w:rPr>
          <w:rFonts w:ascii="Sylfaen" w:eastAsia="Times New Roman" w:hAnsi="Sylfaen" w:cs="Arial"/>
          <w:color w:val="000000"/>
          <w:lang w:val="ka-GE"/>
        </w:rPr>
      </w:pPr>
      <w:r w:rsidRPr="006D64FB">
        <w:rPr>
          <w:rFonts w:ascii="Sylfaen" w:eastAsia="Times New Roman" w:hAnsi="Sylfaen" w:cs="Arial"/>
          <w:color w:val="000000"/>
          <w:lang w:val="ka-GE"/>
        </w:rPr>
        <w:t>2.</w:t>
      </w:r>
      <w:r w:rsidRPr="006D64FB">
        <w:rPr>
          <w:rFonts w:ascii="Sylfaen" w:eastAsia="Sylfaen" w:hAnsi="Sylfaen" w:cs="Times New Roman"/>
          <w:color w:val="000000"/>
          <w:lang w:val="ka-GE"/>
        </w:rPr>
        <w:t xml:space="preserve"> საბაზისო მაჩვენებელი - </w:t>
      </w:r>
      <w:r w:rsidRPr="006D64FB">
        <w:rPr>
          <w:rFonts w:ascii="Sylfaen" w:eastAsia="Sylfaen" w:hAnsi="Sylfaen" w:cs="Times New Roman"/>
          <w:color w:val="000000"/>
        </w:rPr>
        <w:t>ფსიქო–სოციალური რეაბილიტაციის ამბულატორიული მომსახურებით ისარგებლა 88 პაციენტმა;</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 xml:space="preserve">შესაბამისი კრიტერიუმების მქონე, მომართული პაციენტების 100% უზრუნველყოფილია ფსიქოსოციალური რეაბილიტაციის სერვისით; </w:t>
      </w:r>
    </w:p>
    <w:p w:rsidR="00973902" w:rsidRPr="006D64FB" w:rsidRDefault="00973902" w:rsidP="005D0A44">
      <w:pPr>
        <w:spacing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rPr>
        <w:t>ფსიქოსოციალური რეაბილიტაცია ჩაუტარდა 74 ბენეფიციარს;</w:t>
      </w:r>
      <w:r w:rsidRPr="006D64FB">
        <w:rPr>
          <w:rFonts w:ascii="Sylfaen" w:eastAsia="Sylfaen" w:hAnsi="Sylfaen" w:cs="Times New Roman"/>
          <w:lang w:val="ka-GE"/>
        </w:rPr>
        <w:t xml:space="preserve"> </w:t>
      </w:r>
      <w:r w:rsidRPr="006D64FB">
        <w:rPr>
          <w:rFonts w:ascii="Sylfaen" w:eastAsia="Sylfaen" w:hAnsi="Sylfaen" w:cs="Times New Roman"/>
          <w:color w:val="000000"/>
        </w:rPr>
        <w:t>შესაბამისი კრიტერიუმების მქონე, მომართული პაციენტების 100% უზრუნველყოფილია ფსიქოსოციალური რეაბილიტაციის სერვისით;</w:t>
      </w:r>
    </w:p>
    <w:p w:rsidR="00973902" w:rsidRPr="006D64FB" w:rsidRDefault="00973902" w:rsidP="005D0A44">
      <w:pPr>
        <w:spacing w:after="0" w:line="240" w:lineRule="auto"/>
        <w:jc w:val="both"/>
        <w:rPr>
          <w:rFonts w:ascii="Sylfaen" w:eastAsia="Sylfaen" w:hAnsi="Sylfaen" w:cs="Times New Roman"/>
        </w:rPr>
      </w:pPr>
      <w:r w:rsidRPr="006D64FB">
        <w:rPr>
          <w:rFonts w:ascii="Sylfaen" w:eastAsia="Sylfaen" w:hAnsi="Sylfaen" w:cs="Times New Roman"/>
          <w:color w:val="000000"/>
          <w:lang w:val="ka-GE"/>
        </w:rPr>
        <w:t xml:space="preserve">3. საბაზისო მაჩვენებელი - </w:t>
      </w:r>
      <w:r w:rsidRPr="006D64FB">
        <w:rPr>
          <w:rFonts w:ascii="Sylfaen" w:eastAsia="Sylfaen" w:hAnsi="Sylfaen" w:cs="Times New Roman"/>
          <w:color w:val="000000"/>
        </w:rPr>
        <w:t>ბავშვთა ფსიქიკური ჯანმრთელობის ამბულატორიული მომსახურებით ისარგებლა 433-მა ბავშვმა;</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ფსიქიკური მდგომარეობის და ქცევის ცვლილების მქონე, 18 წლამდე ასაკის ბავშვები უზრუნველყოფილი არიან ნეიროგანვითარებითი და ფსი</w:t>
      </w:r>
      <w:r w:rsidRPr="006D64FB">
        <w:rPr>
          <w:rFonts w:ascii="Sylfaen" w:eastAsia="Sylfaen" w:hAnsi="Sylfaen" w:cs="Times New Roman"/>
          <w:color w:val="000000"/>
          <w:lang w:val="ka-GE"/>
        </w:rPr>
        <w:t>ქი</w:t>
      </w:r>
      <w:r w:rsidRPr="006D64FB">
        <w:rPr>
          <w:rFonts w:ascii="Sylfaen" w:eastAsia="Sylfaen" w:hAnsi="Sylfaen" w:cs="Times New Roman"/>
          <w:color w:val="000000"/>
        </w:rPr>
        <w:t xml:space="preserve">ატრიული გუნდის მომსახურებით. მომართვის შემთხვევაში 100%;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rPr>
        <w:t xml:space="preserve">ბავშვთა ფსიქიკური ჯანმრთელობის ფარგლებში მომსახურება გაიარა 330 ბენეფიციარმა; </w:t>
      </w:r>
      <w:r w:rsidRPr="006D64FB">
        <w:rPr>
          <w:rFonts w:ascii="Sylfaen" w:eastAsia="Sylfaen" w:hAnsi="Sylfaen" w:cs="Times New Roman"/>
          <w:color w:val="000000"/>
        </w:rPr>
        <w:t>ფსიქიკური მდგომარეობის და ქცევის ცვლილების მქონე, 18 წლამდე ასაკის ბავშვები უზრუნველყოფილი არიან ნეიროგანვითარებითი და ფსიატრიული გუნდის მომსახურებით. მომართვის შემთხვევაში 100%;</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4.საბაზისო მაჩვენებელი - </w:t>
      </w:r>
      <w:r w:rsidRPr="006D64FB">
        <w:rPr>
          <w:rFonts w:ascii="Sylfaen" w:eastAsia="Sylfaen" w:hAnsi="Sylfaen" w:cs="Times New Roman"/>
          <w:color w:val="000000"/>
        </w:rPr>
        <w:t>ფსიქიატრიული კრიზისული ინტერვენციის კომპონენტის ფარგლებში მომსახურება გაეწია 555 პაციენტს;</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 xml:space="preserve">მოცვის მაჩვენებლის ზრდა 10%; </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rPr>
        <w:t>ფსიქიატრიული კრიზისული ინტერვენცია განხორციელდა  607 ბენეფიციართან</w:t>
      </w:r>
      <w:r w:rsidRPr="006D64FB">
        <w:rPr>
          <w:rFonts w:ascii="Sylfaen" w:eastAsia="Sylfaen" w:hAnsi="Sylfaen" w:cs="Times New Roman"/>
          <w:lang w:val="ka-GE"/>
        </w:rPr>
        <w:t xml:space="preserve"> </w:t>
      </w:r>
      <w:r w:rsidRPr="006D64FB">
        <w:rPr>
          <w:rFonts w:ascii="Sylfaen" w:eastAsia="Sylfaen" w:hAnsi="Sylfaen" w:cs="Times New Roman"/>
          <w:color w:val="000000"/>
          <w:lang w:val="ka-GE"/>
        </w:rPr>
        <w:t>(რაც დაახლოებით 10%-ით მეტია 2017 წლის მაჩვენებელზე).</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Sylfaen"/>
          <w:color w:val="000000"/>
          <w:lang w:val="ka-GE"/>
        </w:rPr>
        <w:t>5.</w:t>
      </w:r>
      <w:r w:rsidRPr="006D64FB">
        <w:rPr>
          <w:rFonts w:ascii="Sylfaen" w:eastAsia="Sylfaen" w:hAnsi="Sylfaen" w:cs="Times New Roman"/>
          <w:color w:val="000000"/>
          <w:lang w:val="ka-GE"/>
        </w:rPr>
        <w:t xml:space="preserve"> საბაზისო მაჩვენებელი -  </w:t>
      </w:r>
      <w:r w:rsidRPr="006D64FB">
        <w:rPr>
          <w:rFonts w:ascii="Sylfaen" w:eastAsia="Sylfaen" w:hAnsi="Sylfaen" w:cs="Times New Roman"/>
          <w:color w:val="000000"/>
        </w:rPr>
        <w:t xml:space="preserve">უზრუნველყოფილია 3 სათემო მობილური გუნდის მომსახურება;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 xml:space="preserve">თემზე დაფუძნებული ფსიქიატრიული სერვისების მოცვის გაზრდა 50%; </w:t>
      </w:r>
    </w:p>
    <w:p w:rsidR="00973902" w:rsidRPr="006D64FB" w:rsidRDefault="00973902" w:rsidP="005D0A44">
      <w:pPr>
        <w:spacing w:after="0" w:line="240" w:lineRule="auto"/>
        <w:jc w:val="both"/>
        <w:rPr>
          <w:rFonts w:ascii="Sylfaen" w:eastAsia="Sylfaen" w:hAnsi="Sylfaen" w:cs="Times New Roman"/>
        </w:rPr>
      </w:pPr>
      <w:r w:rsidRPr="006D64FB">
        <w:rPr>
          <w:rFonts w:ascii="Sylfaen" w:hAnsi="Sylfaen" w:cs="Sylfaen"/>
          <w:lang w:val="ka-GE"/>
        </w:rPr>
        <w:lastRenderedPageBreak/>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lang w:val="ka-GE"/>
        </w:rPr>
        <w:t>სათემო მობილური გუნდების რაოდენობამ 2018 წლის ბოლოს შეადგინა 11, რაც 266%-ით მეტია 2017 წელთან შედარებით.</w:t>
      </w:r>
      <w:r w:rsidRPr="006D64FB">
        <w:rPr>
          <w:rFonts w:ascii="Sylfaen" w:eastAsia="Sylfaen" w:hAnsi="Sylfaen" w:cs="Times New Roman"/>
        </w:rPr>
        <w:t xml:space="preserve">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Sylfaen"/>
          <w:color w:val="000000"/>
          <w:lang w:val="ka-GE"/>
        </w:rPr>
        <w:t>6.</w:t>
      </w:r>
      <w:r w:rsidRPr="006D64FB">
        <w:rPr>
          <w:rFonts w:ascii="Sylfaen" w:eastAsia="Sylfaen" w:hAnsi="Sylfaen" w:cs="Times New Roman"/>
          <w:color w:val="000000"/>
          <w:lang w:val="ka-GE"/>
        </w:rPr>
        <w:t xml:space="preserve"> საბაზისო მაჩვენებელი - </w:t>
      </w:r>
      <w:r w:rsidRPr="006D64FB">
        <w:rPr>
          <w:rFonts w:ascii="Sylfaen" w:eastAsia="Sylfaen" w:hAnsi="Sylfaen" w:cs="Times New Roman"/>
          <w:color w:val="000000"/>
        </w:rPr>
        <w:t xml:space="preserve">სტაციონარული სერვისებით მოსარგებლეთა რაოდენობა - 5 311;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მომართულ/გადმომისამართებულ პაციენტთა 100% უზრუნველყოფილია სტაციონარული სერვისით;</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სტაციონარული სერვისებით ისარგებლა 5 000-მდე პირმა; მომართული პაციენტების 100% უზრუნველყოფილია სტაციონარული სერვისით</w:t>
      </w:r>
      <w:r w:rsidRPr="006D64FB">
        <w:rPr>
          <w:rFonts w:ascii="Sylfaen" w:eastAsia="Sylfaen" w:hAnsi="Sylfaen" w:cs="Times New Roman"/>
          <w:color w:val="000000"/>
          <w:lang w:val="ka-GE"/>
        </w:rPr>
        <w:t>;</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lang w:val="ka-GE"/>
        </w:rPr>
        <w:t xml:space="preserve">7. საბაზისო მაჩვენებელი - </w:t>
      </w:r>
      <w:r w:rsidRPr="006D64FB">
        <w:rPr>
          <w:rFonts w:ascii="Sylfaen" w:eastAsia="Sylfaen" w:hAnsi="Sylfaen" w:cs="Times New Roman"/>
          <w:color w:val="000000"/>
        </w:rPr>
        <w:t xml:space="preserve">თავშესაფრით უზრუნველყოფის კომპონენტით ისარგებლა 111-მა პირმა;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 xml:space="preserve">მიზნობრივი მაჩვენებელი - </w:t>
      </w:r>
      <w:r w:rsidRPr="006D64FB">
        <w:rPr>
          <w:rFonts w:ascii="Sylfaen" w:eastAsia="Sylfaen" w:hAnsi="Sylfaen" w:cs="Times New Roman"/>
          <w:color w:val="000000"/>
        </w:rPr>
        <w:t xml:space="preserve">მაჩვენებელი შენარჩუნებულია; </w:t>
      </w:r>
    </w:p>
    <w:p w:rsidR="00973902" w:rsidRPr="006D64FB" w:rsidRDefault="00973902" w:rsidP="005D0A44">
      <w:pPr>
        <w:spacing w:line="240" w:lineRule="auto"/>
        <w:jc w:val="both"/>
        <w:rPr>
          <w:rFonts w:ascii="Sylfaen" w:eastAsia="Sylfaen" w:hAnsi="Sylfaen" w:cs="Times New Roman"/>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rPr>
        <w:t xml:space="preserve">ფსიქიკური დარღვევების მქონე პირთა თავშესაფრით უზრუნველყოფის კომპონენტის ფარგლებში მომსახურება გაეწია 108 ბენეფიციარს. </w:t>
      </w:r>
      <w:r w:rsidRPr="006D64FB">
        <w:rPr>
          <w:rFonts w:ascii="Sylfaen" w:eastAsia="Sylfaen" w:hAnsi="Sylfaen" w:cs="Times New Roman"/>
          <w:color w:val="000000"/>
        </w:rPr>
        <w:t>უზრუნველყოფილია</w:t>
      </w:r>
      <w:r w:rsidRPr="006D64FB">
        <w:rPr>
          <w:rFonts w:ascii="Sylfaen" w:eastAsia="Sylfaen" w:hAnsi="Sylfaen" w:cs="Times New Roman"/>
          <w:color w:val="000000"/>
          <w:lang w:val="ka-GE"/>
        </w:rPr>
        <w:t xml:space="preserve"> </w:t>
      </w:r>
      <w:r w:rsidRPr="006D64FB">
        <w:rPr>
          <w:rFonts w:ascii="Sylfaen" w:eastAsia="Sylfaen" w:hAnsi="Sylfaen" w:cs="Times New Roman"/>
          <w:color w:val="000000"/>
        </w:rPr>
        <w:t>მომართული პაციენტების 100%.</w:t>
      </w:r>
    </w:p>
    <w:p w:rsidR="00973902" w:rsidRPr="006D64FB" w:rsidRDefault="00973902" w:rsidP="005D0A44">
      <w:pPr>
        <w:pStyle w:val="Normal00"/>
        <w:jc w:val="both"/>
        <w:rPr>
          <w:rFonts w:ascii="Sylfaen" w:eastAsia="Sylfaen" w:hAnsi="Sylfaen"/>
          <w:color w:val="000000"/>
          <w:sz w:val="22"/>
          <w:szCs w:val="22"/>
          <w:highlight w:val="yellow"/>
        </w:rPr>
      </w:pPr>
    </w:p>
    <w:p w:rsidR="00973902" w:rsidRPr="006D64FB" w:rsidRDefault="00973902" w:rsidP="005D0A44">
      <w:pPr>
        <w:pStyle w:val="abzacixml"/>
        <w:rPr>
          <w:b w:val="0"/>
          <w:sz w:val="22"/>
          <w:szCs w:val="22"/>
          <w:highlight w:val="yellow"/>
        </w:rPr>
      </w:pPr>
    </w:p>
    <w:p w:rsidR="00973902" w:rsidRPr="006D64FB" w:rsidRDefault="00973902" w:rsidP="005D0A44">
      <w:pPr>
        <w:pStyle w:val="Heading4"/>
        <w:spacing w:line="240" w:lineRule="auto"/>
        <w:rPr>
          <w:b w:val="0"/>
        </w:rPr>
      </w:pPr>
      <w:r w:rsidRPr="006D64FB">
        <w:rPr>
          <w:b w:val="0"/>
        </w:rPr>
        <w:t>1.2.3.2 დიაბეტის მართვა (პროგრამული კოდი 35 03 03 02)</w:t>
      </w:r>
    </w:p>
    <w:p w:rsidR="00973902" w:rsidRPr="006D64FB" w:rsidRDefault="00973902" w:rsidP="005D0A44">
      <w:pPr>
        <w:tabs>
          <w:tab w:val="left" w:pos="10440"/>
        </w:tabs>
        <w:spacing w:after="0" w:line="240" w:lineRule="auto"/>
        <w:ind w:hanging="180"/>
        <w:jc w:val="both"/>
        <w:rPr>
          <w:rFonts w:ascii="Sylfaen" w:hAnsi="Sylfaen" w:cs="Sylfaen"/>
          <w:lang w:val="ka-GE"/>
        </w:rPr>
      </w:pP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   პროგრამის განმახორციელებელი: </w:t>
      </w:r>
    </w:p>
    <w:p w:rsidR="00973902" w:rsidRPr="006D64FB" w:rsidRDefault="00973902" w:rsidP="0081300B">
      <w:pPr>
        <w:pStyle w:val="ListParagraph"/>
        <w:numPr>
          <w:ilvl w:val="0"/>
          <w:numId w:val="78"/>
        </w:numPr>
        <w:tabs>
          <w:tab w:val="left" w:pos="10440"/>
        </w:tabs>
        <w:spacing w:after="0" w:line="240" w:lineRule="auto"/>
        <w:jc w:val="both"/>
        <w:rPr>
          <w:rFonts w:ascii="Sylfaen" w:eastAsia="Sylfaen" w:hAnsi="Sylfaen"/>
        </w:rPr>
      </w:pPr>
      <w:r w:rsidRPr="006D64FB">
        <w:rPr>
          <w:rFonts w:ascii="Sylfaen" w:eastAsia="Sylfaen" w:hAnsi="Sylfaen"/>
        </w:rPr>
        <w:t>სსიპ - „სოციალური მომსახურების სააგენტო“</w:t>
      </w:r>
      <w:r w:rsidRPr="006D64FB">
        <w:rPr>
          <w:rFonts w:ascii="Sylfaen" w:eastAsia="Sylfaen" w:hAnsi="Sylfaen"/>
          <w:lang w:val="ka-GE"/>
        </w:rPr>
        <w:t>;</w:t>
      </w: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პროგრამაში ჩართულ ბენეფიციართა რაოდენობა;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დიაბეტით გამოწვეული სპეციფიკური გართულებების შემცირება.</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5D0A44">
      <w:pPr>
        <w:tabs>
          <w:tab w:val="left" w:pos="0"/>
        </w:tabs>
        <w:spacing w:after="0" w:line="240" w:lineRule="auto"/>
        <w:contextualSpacing/>
        <w:jc w:val="both"/>
        <w:rPr>
          <w:rFonts w:ascii="Sylfaen" w:eastAsia="Times New Roman" w:hAnsi="Sylfaen" w:cs="Arial"/>
          <w:color w:val="000000"/>
        </w:rPr>
      </w:pPr>
      <w:r w:rsidRPr="006D64FB">
        <w:rPr>
          <w:rFonts w:ascii="Sylfaen" w:eastAsia="Times New Roman" w:hAnsi="Sylfaen" w:cs="Arial"/>
          <w:color w:val="000000"/>
        </w:rPr>
        <w:t>პროგრამის ფარგლებში ბენეფიციარები უზრუნველყოფილი იყვნენ შესაბამისი სამედიცინო მომსახურებით.</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rPr>
      </w:pPr>
      <w:r w:rsidRPr="006D64FB">
        <w:rPr>
          <w:rFonts w:ascii="Sylfaen" w:eastAsia="Sylfaen" w:hAnsi="Sylfaen"/>
          <w:color w:val="000000"/>
          <w:sz w:val="22"/>
          <w:szCs w:val="22"/>
        </w:rPr>
        <w:t>1.</w:t>
      </w:r>
      <w:r w:rsidRPr="006D64FB">
        <w:rPr>
          <w:rFonts w:ascii="Sylfaen" w:hAnsi="Sylfaen" w:cs="Sylfaen"/>
          <w:sz w:val="22"/>
          <w:szCs w:val="22"/>
          <w:lang w:val="ka-GE"/>
        </w:rPr>
        <w:t xml:space="preserve"> საბაზისო</w:t>
      </w:r>
      <w:r w:rsidRPr="006D64FB">
        <w:rPr>
          <w:rFonts w:ascii="Sylfaen" w:hAnsi="Sylfaen"/>
          <w:sz w:val="22"/>
          <w:szCs w:val="22"/>
          <w:lang w:val="ka-GE"/>
        </w:rPr>
        <w:t xml:space="preserve"> მაჩვენებელი - </w:t>
      </w:r>
      <w:r w:rsidRPr="006D64FB">
        <w:rPr>
          <w:rFonts w:ascii="Sylfaen" w:eastAsia="Sylfaen" w:hAnsi="Sylfaen"/>
          <w:color w:val="000000"/>
          <w:sz w:val="22"/>
          <w:szCs w:val="22"/>
        </w:rPr>
        <w:t xml:space="preserve">შაქრიანი დიაბეტით დაავადებულ ბავშვთა მომსახურების კომპონენტის ფარგლებში: საანგარიშო პერიოდში პროგრამის ფარგლებში მომსახურებით ისარგებლა საშუალოდ 903-მა დიაბეტით დაავადებულმა ბავშვმა, რაც დაახლოებით 14% ზრდაა 2015 წელთან შედარებით;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Times New Roman"/>
          <w:lang w:val="ka-GE"/>
        </w:rPr>
        <w:t xml:space="preserve">მიზნობრივი მაჩვენებელი - </w:t>
      </w:r>
      <w:r w:rsidRPr="006D64FB">
        <w:rPr>
          <w:rFonts w:ascii="Sylfaen" w:eastAsia="Sylfaen" w:hAnsi="Sylfaen" w:cs="Times New Roman"/>
          <w:color w:val="000000"/>
        </w:rPr>
        <w:t xml:space="preserve">წინა წელთან შედარებით მოცვის მაჩვენებლის ზრდა 10%; </w:t>
      </w:r>
    </w:p>
    <w:p w:rsidR="00973902" w:rsidRPr="006D64FB" w:rsidRDefault="00973902" w:rsidP="005D0A44">
      <w:pPr>
        <w:spacing w:after="0" w:line="240" w:lineRule="auto"/>
        <w:jc w:val="both"/>
        <w:rPr>
          <w:rFonts w:ascii="Sylfaen" w:eastAsia="Times New Roman" w:hAnsi="Sylfaen" w:cs="Times New Roma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Arial"/>
          <w:color w:val="000000"/>
        </w:rPr>
        <w:t xml:space="preserve">საანგარიშო პერიოდში პროგრამის ფარგლებში მომსახურებით ისარგებლა საშუალოდ </w:t>
      </w:r>
      <w:r w:rsidRPr="006D64FB">
        <w:rPr>
          <w:rFonts w:ascii="Sylfaen" w:eastAsia="Times New Roman" w:hAnsi="Sylfaen" w:cs="Arial"/>
          <w:color w:val="000000"/>
          <w:lang w:val="ka-GE"/>
        </w:rPr>
        <w:t>1.4 ათასმა</w:t>
      </w:r>
      <w:r w:rsidRPr="006D64FB">
        <w:rPr>
          <w:rFonts w:ascii="Sylfaen" w:eastAsia="Times New Roman" w:hAnsi="Sylfaen" w:cs="Arial"/>
          <w:color w:val="000000"/>
        </w:rPr>
        <w:t xml:space="preserve"> დიაბეტით დაავადებულმა ბავშვმა,</w:t>
      </w:r>
      <w:r w:rsidRPr="006D64FB">
        <w:rPr>
          <w:rFonts w:ascii="Sylfaen" w:eastAsia="Times New Roman" w:hAnsi="Sylfaen" w:cs="Arial"/>
          <w:color w:val="000000"/>
          <w:lang w:val="ka-GE"/>
        </w:rPr>
        <w:t xml:space="preserve"> რაც დაახლოებით 38% ზრდაა 2017 წელთან შედარებით.</w:t>
      </w:r>
    </w:p>
    <w:p w:rsidR="00973902" w:rsidRPr="006D64FB" w:rsidRDefault="00973902" w:rsidP="005D0A44">
      <w:pPr>
        <w:spacing w:after="0" w:line="240" w:lineRule="auto"/>
        <w:jc w:val="both"/>
        <w:rPr>
          <w:rFonts w:ascii="Sylfaen" w:eastAsia="Times New Roman" w:hAnsi="Sylfaen" w:cs="Times New Roman"/>
          <w:lang w:val="ka-GE"/>
        </w:rPr>
      </w:pPr>
      <w:r w:rsidRPr="006D64FB">
        <w:rPr>
          <w:rFonts w:ascii="Sylfaen" w:eastAsia="Times New Roman" w:hAnsi="Sylfaen" w:cs="Times New Roman"/>
          <w:lang w:val="ka-GE"/>
        </w:rPr>
        <w:lastRenderedPageBreak/>
        <w:t>2.</w:t>
      </w:r>
      <w:r w:rsidRPr="006D64FB">
        <w:rPr>
          <w:rFonts w:ascii="Sylfaen" w:eastAsia="Times New Roman" w:hAnsi="Sylfaen" w:cs="Sylfaen"/>
          <w:lang w:val="ka-GE"/>
        </w:rPr>
        <w:t xml:space="preserve"> საბაზისო</w:t>
      </w:r>
      <w:r w:rsidRPr="006D64FB">
        <w:rPr>
          <w:rFonts w:ascii="Sylfaen" w:eastAsia="Times New Roman" w:hAnsi="Sylfaen" w:cs="Times New Roman"/>
          <w:lang w:val="ka-GE"/>
        </w:rPr>
        <w:t xml:space="preserve"> </w:t>
      </w:r>
      <w:r w:rsidRPr="006D64FB">
        <w:rPr>
          <w:rFonts w:ascii="Sylfaen" w:eastAsia="Times New Roman" w:hAnsi="Sylfaen" w:cs="Sylfaen"/>
          <w:lang w:val="ka-GE"/>
        </w:rPr>
        <w:t xml:space="preserve">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სპეციალიზებული ამბულატორიული დახმარების კომპონენტით ისარგებლა 5</w:t>
      </w:r>
      <w:r w:rsidRPr="006D64FB">
        <w:rPr>
          <w:rFonts w:ascii="Sylfaen" w:eastAsia="Sylfaen" w:hAnsi="Sylfaen" w:cs="Times New Roman"/>
          <w:color w:val="000000"/>
          <w:lang w:val="ka-GE"/>
        </w:rPr>
        <w:t>.</w:t>
      </w:r>
      <w:r w:rsidRPr="006D64FB">
        <w:rPr>
          <w:rFonts w:ascii="Sylfaen" w:eastAsia="Sylfaen" w:hAnsi="Sylfaen" w:cs="Times New Roman"/>
          <w:color w:val="000000"/>
        </w:rPr>
        <w:t xml:space="preserve">4 ათასზე მეტმა პირმა, რაც მეტია მიზნობრივ მაჩვენებელზე;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მიზნობრივი</w:t>
      </w:r>
      <w:r w:rsidRPr="006D64FB">
        <w:rPr>
          <w:rFonts w:ascii="Sylfaen" w:eastAsia="Times New Roman" w:hAnsi="Sylfaen" w:cs="Times New Roman"/>
          <w:lang w:val="ka-GE"/>
        </w:rPr>
        <w:t xml:space="preserve"> </w:t>
      </w:r>
      <w:r w:rsidRPr="006D64FB">
        <w:rPr>
          <w:rFonts w:ascii="Sylfaen" w:eastAsia="Times New Roman" w:hAnsi="Sylfaen" w:cs="Sylfaen"/>
          <w:lang w:val="ka-GE"/>
        </w:rPr>
        <w:t>მაჩვენებელი</w:t>
      </w:r>
      <w:r w:rsidRPr="006D64FB">
        <w:rPr>
          <w:rFonts w:ascii="Sylfaen" w:eastAsia="Times New Roman" w:hAnsi="Sylfaen" w:cs="Times New Roman"/>
          <w:lang w:val="ka-GE"/>
        </w:rPr>
        <w:t xml:space="preserve"> - </w:t>
      </w:r>
      <w:r w:rsidRPr="006D64FB">
        <w:rPr>
          <w:rFonts w:ascii="Sylfaen" w:eastAsia="Sylfaen" w:hAnsi="Sylfaen" w:cs="Times New Roman"/>
          <w:color w:val="000000"/>
        </w:rPr>
        <w:t xml:space="preserve">მაჩვენებელი შენარჩუნებულია; </w:t>
      </w:r>
    </w:p>
    <w:p w:rsidR="00973902" w:rsidRPr="006D64FB" w:rsidRDefault="00973902" w:rsidP="005D0A44">
      <w:pPr>
        <w:spacing w:after="0" w:line="240" w:lineRule="auto"/>
        <w:jc w:val="both"/>
        <w:rPr>
          <w:rFonts w:ascii="Sylfaen" w:eastAsia="Sylfaen" w:hAnsi="Sylfaen" w:cs="Times New Roman"/>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Sylfaen"/>
          <w:color w:val="000000"/>
        </w:rPr>
        <w:t>სპეციალიზებული</w:t>
      </w:r>
      <w:r w:rsidRPr="006D64FB">
        <w:rPr>
          <w:rFonts w:ascii="Sylfaen" w:eastAsia="Sylfaen" w:hAnsi="Sylfaen" w:cs="Times New Roman"/>
          <w:color w:val="000000"/>
        </w:rPr>
        <w:t xml:space="preserve"> ამბულატორიული დახმარების კომპონენტით </w:t>
      </w:r>
      <w:r w:rsidRPr="006D64FB">
        <w:rPr>
          <w:rFonts w:ascii="Sylfaen" w:eastAsia="Sylfaen" w:hAnsi="Sylfaen" w:cs="Times New Roman"/>
          <w:color w:val="000000"/>
          <w:lang w:val="ka-GE"/>
        </w:rPr>
        <w:t>ისარგებლა</w:t>
      </w:r>
      <w:r w:rsidRPr="006D64FB">
        <w:rPr>
          <w:rFonts w:ascii="Sylfaen" w:eastAsia="Sylfaen" w:hAnsi="Sylfaen" w:cs="Times New Roman"/>
          <w:color w:val="000000"/>
        </w:rPr>
        <w:t xml:space="preserve"> 5</w:t>
      </w:r>
      <w:r w:rsidRPr="006D64FB">
        <w:rPr>
          <w:rFonts w:ascii="Sylfaen" w:eastAsia="Sylfaen" w:hAnsi="Sylfaen" w:cs="Times New Roman"/>
          <w:color w:val="000000"/>
          <w:lang w:val="ka-GE"/>
        </w:rPr>
        <w:t>.0 ათასზე მეტმა</w:t>
      </w:r>
      <w:r w:rsidRPr="006D64FB">
        <w:rPr>
          <w:rFonts w:ascii="Sylfaen" w:eastAsia="Sylfaen" w:hAnsi="Sylfaen" w:cs="Times New Roman"/>
          <w:color w:val="000000"/>
        </w:rPr>
        <w:t xml:space="preserve"> პირ</w:t>
      </w:r>
      <w:r w:rsidRPr="006D64FB">
        <w:rPr>
          <w:rFonts w:ascii="Sylfaen" w:eastAsia="Sylfaen" w:hAnsi="Sylfaen" w:cs="Times New Roman"/>
          <w:color w:val="000000"/>
          <w:lang w:val="ka-GE"/>
        </w:rPr>
        <w:t xml:space="preserve">მა. </w:t>
      </w:r>
      <w:r w:rsidRPr="006D64FB">
        <w:rPr>
          <w:rFonts w:ascii="Sylfaen" w:eastAsia="Sylfaen" w:hAnsi="Sylfaen" w:cs="Times New Roman"/>
        </w:rPr>
        <w:t>უზრუნველყოფილია</w:t>
      </w:r>
      <w:r w:rsidRPr="006D64FB">
        <w:rPr>
          <w:rFonts w:ascii="Sylfaen" w:eastAsia="Sylfaen" w:hAnsi="Sylfaen" w:cs="Times New Roman"/>
          <w:lang w:val="ka-GE"/>
        </w:rPr>
        <w:t xml:space="preserve"> </w:t>
      </w:r>
      <w:r w:rsidRPr="006D64FB">
        <w:rPr>
          <w:rFonts w:ascii="Sylfaen" w:eastAsia="Sylfaen" w:hAnsi="Sylfaen" w:cs="Times New Roman"/>
        </w:rPr>
        <w:t>მომართული პაციენტების 100%.</w:t>
      </w:r>
    </w:p>
    <w:p w:rsidR="00973902" w:rsidRPr="006D64FB" w:rsidRDefault="00973902" w:rsidP="005D0A44">
      <w:pPr>
        <w:spacing w:after="0" w:line="240" w:lineRule="auto"/>
        <w:jc w:val="both"/>
        <w:rPr>
          <w:rFonts w:ascii="Sylfaen" w:eastAsia="Sylfaen" w:hAnsi="Sylfaen" w:cs="Times New Roman"/>
        </w:rPr>
      </w:pPr>
      <w:r w:rsidRPr="006D64FB">
        <w:rPr>
          <w:rFonts w:ascii="Sylfaen" w:eastAsia="Sylfaen" w:hAnsi="Sylfaen" w:cs="Times New Roman"/>
          <w:lang w:val="ka-GE"/>
        </w:rPr>
        <w:t>3.</w:t>
      </w:r>
      <w:r w:rsidRPr="006D64FB">
        <w:rPr>
          <w:rFonts w:ascii="Sylfaen" w:eastAsia="Times New Roman" w:hAnsi="Sylfaen" w:cs="Sylfaen"/>
          <w:lang w:val="ka-GE"/>
        </w:rPr>
        <w:t xml:space="preserve"> საბაზისო</w:t>
      </w:r>
      <w:r w:rsidRPr="006D64FB">
        <w:rPr>
          <w:rFonts w:ascii="Sylfaen" w:eastAsia="Times New Roman" w:hAnsi="Sylfaen" w:cs="Times New Roman"/>
          <w:lang w:val="ka-GE"/>
        </w:rPr>
        <w:t xml:space="preserve"> </w:t>
      </w:r>
      <w:r w:rsidRPr="006D64FB">
        <w:rPr>
          <w:rFonts w:ascii="Sylfaen" w:eastAsia="Times New Roman" w:hAnsi="Sylfaen" w:cs="Sylfaen"/>
          <w:lang w:val="ka-GE"/>
        </w:rPr>
        <w:t xml:space="preserve">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 xml:space="preserve">პროგრამაში ჩართულ პაციენტთა 100% უზრუნველყოფილია მედიკამენტებით;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მიზნობრივი</w:t>
      </w:r>
      <w:r w:rsidRPr="006D64FB">
        <w:rPr>
          <w:rFonts w:ascii="Sylfaen" w:eastAsia="Times New Roman" w:hAnsi="Sylfaen" w:cs="Times New Roman"/>
          <w:lang w:val="ka-GE"/>
        </w:rPr>
        <w:t xml:space="preserve"> </w:t>
      </w:r>
      <w:r w:rsidRPr="006D64FB">
        <w:rPr>
          <w:rFonts w:ascii="Sylfaen" w:eastAsia="Times New Roman" w:hAnsi="Sylfaen" w:cs="Sylfaen"/>
          <w:lang w:val="ka-GE"/>
        </w:rPr>
        <w:t>მაჩვენებელი</w:t>
      </w:r>
      <w:r w:rsidRPr="006D64FB">
        <w:rPr>
          <w:rFonts w:ascii="Sylfaen" w:eastAsia="Times New Roman" w:hAnsi="Sylfaen" w:cs="Times New Roman"/>
          <w:lang w:val="ka-GE"/>
        </w:rPr>
        <w:t xml:space="preserve"> - </w:t>
      </w:r>
      <w:r w:rsidRPr="006D64FB">
        <w:rPr>
          <w:rFonts w:ascii="Sylfaen" w:eastAsia="Sylfaen" w:hAnsi="Sylfaen" w:cs="Times New Roman"/>
          <w:color w:val="000000"/>
        </w:rPr>
        <w:t xml:space="preserve">მაჩვენებელი შენარჩუნებულია; </w:t>
      </w:r>
    </w:p>
    <w:p w:rsidR="00973902" w:rsidRPr="006D64FB" w:rsidRDefault="00973902" w:rsidP="005D0A44">
      <w:pPr>
        <w:spacing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პროგრამაში ჩართულ პაციენტთა 100% უზრუნველყოფილია მედიკამენტებით.</w:t>
      </w:r>
    </w:p>
    <w:p w:rsidR="00973902" w:rsidRPr="006D64FB" w:rsidRDefault="00973902" w:rsidP="005D0A44">
      <w:pPr>
        <w:pStyle w:val="Normal00"/>
        <w:jc w:val="both"/>
        <w:rPr>
          <w:rFonts w:ascii="Sylfaen" w:eastAsia="Sylfaen" w:hAnsi="Sylfaen"/>
          <w:color w:val="000000"/>
          <w:sz w:val="22"/>
          <w:szCs w:val="22"/>
          <w:highlight w:val="yellow"/>
        </w:rPr>
      </w:pPr>
    </w:p>
    <w:p w:rsidR="00973902" w:rsidRPr="006D64FB" w:rsidRDefault="00973902" w:rsidP="005D0A44">
      <w:pPr>
        <w:pStyle w:val="Normal00"/>
        <w:jc w:val="both"/>
        <w:rPr>
          <w:rFonts w:ascii="Sylfaen" w:eastAsia="Sylfaen" w:hAnsi="Sylfaen"/>
          <w:color w:val="000000"/>
          <w:sz w:val="22"/>
          <w:szCs w:val="22"/>
          <w:highlight w:val="yellow"/>
        </w:rPr>
      </w:pPr>
    </w:p>
    <w:p w:rsidR="00973902" w:rsidRPr="006D64FB" w:rsidRDefault="00973902" w:rsidP="005D0A44">
      <w:pPr>
        <w:pStyle w:val="Heading4"/>
        <w:spacing w:line="240" w:lineRule="auto"/>
        <w:rPr>
          <w:b w:val="0"/>
        </w:rPr>
      </w:pPr>
      <w:r w:rsidRPr="006D64FB">
        <w:rPr>
          <w:b w:val="0"/>
        </w:rPr>
        <w:t>1.2.3.3 ბავშვთა ონკოჰემატოლოგიური მომსახურება (პროგრამული კოდი 35 03 03 03)</w:t>
      </w: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  </w:t>
      </w: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   პროგრამის განმახორციელებელი: </w:t>
      </w:r>
    </w:p>
    <w:p w:rsidR="00973902" w:rsidRPr="006D64FB" w:rsidRDefault="00973902" w:rsidP="0081300B">
      <w:pPr>
        <w:pStyle w:val="ListParagraph"/>
        <w:numPr>
          <w:ilvl w:val="0"/>
          <w:numId w:val="78"/>
        </w:numPr>
        <w:tabs>
          <w:tab w:val="left" w:pos="10440"/>
        </w:tabs>
        <w:spacing w:after="0" w:line="240" w:lineRule="auto"/>
        <w:jc w:val="both"/>
        <w:rPr>
          <w:rFonts w:ascii="Sylfaen" w:eastAsia="Sylfaen" w:hAnsi="Sylfaen"/>
        </w:rPr>
      </w:pPr>
      <w:r w:rsidRPr="006D64FB">
        <w:rPr>
          <w:rFonts w:ascii="Sylfaen" w:eastAsia="Sylfaen" w:hAnsi="Sylfaen"/>
        </w:rPr>
        <w:t>სსიპ - „სოციალური მომსახურების სააგენტო“</w:t>
      </w:r>
      <w:r w:rsidRPr="006D64FB">
        <w:rPr>
          <w:rFonts w:ascii="Sylfaen" w:eastAsia="Sylfaen" w:hAnsi="Sylfaen"/>
          <w:lang w:val="ka-GE"/>
        </w:rPr>
        <w:t>;</w:t>
      </w:r>
    </w:p>
    <w:p w:rsidR="00973902" w:rsidRPr="006D64FB" w:rsidRDefault="00973902" w:rsidP="005D0A44">
      <w:pPr>
        <w:pStyle w:val="ListParagraph"/>
        <w:tabs>
          <w:tab w:val="left" w:pos="10440"/>
        </w:tabs>
        <w:spacing w:after="0" w:line="240" w:lineRule="auto"/>
        <w:ind w:left="0" w:hanging="180"/>
        <w:jc w:val="both"/>
        <w:rPr>
          <w:rFonts w:ascii="Sylfaen" w:hAnsi="Sylfaen"/>
          <w:bCs/>
          <w:smallCaps/>
          <w:lang w:val="ka-GE"/>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pPr>
      <w:r w:rsidRPr="006D64FB">
        <w:rPr>
          <w:rFonts w:ascii="Sylfaen" w:eastAsia="Sylfaen" w:hAnsi="Sylfaen"/>
          <w:color w:val="000000"/>
        </w:rPr>
        <w:t>ბავშვთა ონკოჰემატოლოგიური მომსახურებით მოცული ბენეფიციარები.</w:t>
      </w:r>
    </w:p>
    <w:p w:rsidR="00973902" w:rsidRPr="006D64FB" w:rsidRDefault="00973902" w:rsidP="005D0A44">
      <w:pPr>
        <w:pStyle w:val="ListParagraph"/>
        <w:tabs>
          <w:tab w:val="left" w:pos="0"/>
          <w:tab w:val="left" w:pos="10440"/>
        </w:tabs>
        <w:spacing w:after="0" w:line="240" w:lineRule="auto"/>
        <w:ind w:left="0"/>
        <w:jc w:val="both"/>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5D0A44">
      <w:pPr>
        <w:tabs>
          <w:tab w:val="left" w:pos="0"/>
        </w:tabs>
        <w:spacing w:after="0" w:line="240" w:lineRule="auto"/>
        <w:contextualSpacing/>
        <w:jc w:val="both"/>
        <w:rPr>
          <w:rFonts w:ascii="Sylfaen" w:eastAsia="Times New Roman" w:hAnsi="Sylfaen" w:cs="Arial"/>
          <w:color w:val="000000"/>
        </w:rPr>
      </w:pPr>
      <w:r w:rsidRPr="006D64FB">
        <w:rPr>
          <w:rFonts w:ascii="Sylfaen" w:eastAsia="Times New Roman" w:hAnsi="Sylfaen" w:cs="Arial"/>
          <w:color w:val="000000"/>
        </w:rPr>
        <w:t xml:space="preserve">ონკოჰემატოლოგიური დაავადებების მქონე </w:t>
      </w:r>
      <w:r w:rsidRPr="006D64FB">
        <w:rPr>
          <w:rFonts w:ascii="Sylfaen" w:eastAsia="Times New Roman" w:hAnsi="Sylfaen" w:cs="Arial"/>
          <w:color w:val="000000"/>
          <w:lang w:val="ka-GE"/>
        </w:rPr>
        <w:t>ბავშვები სრულად არიან მოცული პროგრამული სერვისებით.</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rPr>
      </w:pPr>
      <w:r w:rsidRPr="006D64FB">
        <w:rPr>
          <w:rFonts w:ascii="Sylfaen" w:eastAsia="Sylfaen" w:hAnsi="Sylfaen"/>
          <w:color w:val="000000"/>
          <w:sz w:val="22"/>
          <w:szCs w:val="22"/>
        </w:rPr>
        <w:t>1.</w:t>
      </w:r>
      <w:r w:rsidRPr="006D64FB">
        <w:rPr>
          <w:rFonts w:ascii="Sylfaen" w:hAnsi="Sylfaen" w:cs="Sylfaen"/>
          <w:sz w:val="22"/>
          <w:szCs w:val="22"/>
          <w:lang w:val="ka-GE"/>
        </w:rPr>
        <w:t xml:space="preserve"> საბაზისო</w:t>
      </w:r>
      <w:r w:rsidRPr="006D64FB">
        <w:rPr>
          <w:rFonts w:ascii="Sylfaen" w:hAnsi="Sylfaen" w:cs="Calibri"/>
          <w:sz w:val="22"/>
          <w:szCs w:val="22"/>
          <w:lang w:val="ka-GE"/>
        </w:rPr>
        <w:t xml:space="preserve"> მაჩვენებელი - </w:t>
      </w:r>
      <w:r w:rsidRPr="006D64FB">
        <w:rPr>
          <w:rFonts w:ascii="Sylfaen" w:eastAsia="Sylfaen" w:hAnsi="Sylfaen" w:cs="Calibri"/>
          <w:color w:val="000000"/>
          <w:sz w:val="22"/>
          <w:szCs w:val="22"/>
        </w:rPr>
        <w:t xml:space="preserve">ონკოჰემატოლოგიური მომსახურების საჭიროების მქონე პაციენტთა 100% მოცვა; </w:t>
      </w:r>
    </w:p>
    <w:p w:rsidR="00973902" w:rsidRPr="006D64FB" w:rsidRDefault="00973902" w:rsidP="005D0A44">
      <w:pPr>
        <w:spacing w:after="0" w:line="240" w:lineRule="auto"/>
        <w:contextualSpacing/>
        <w:jc w:val="both"/>
        <w:rPr>
          <w:rFonts w:ascii="Sylfaen" w:eastAsia="Sylfaen" w:hAnsi="Sylfaen" w:cs="Times New Roman"/>
          <w:color w:val="000000"/>
        </w:rPr>
      </w:pPr>
      <w:r w:rsidRPr="006D64FB">
        <w:rPr>
          <w:rFonts w:ascii="Sylfaen" w:eastAsia="Sylfaen" w:hAnsi="Sylfaen" w:cs="Times New Roman"/>
          <w:color w:val="000000"/>
        </w:rPr>
        <w:t xml:space="preserve">მიზნობრივი მაჩვენებელი - მაჩვენებელი შენარჩუნებულია; </w:t>
      </w:r>
    </w:p>
    <w:p w:rsidR="00973902" w:rsidRPr="006D64FB" w:rsidRDefault="00973902" w:rsidP="005D0A44">
      <w:pPr>
        <w:spacing w:line="240" w:lineRule="auto"/>
        <w:jc w:val="both"/>
        <w:rPr>
          <w:rFonts w:ascii="Sylfaen" w:eastAsia="Times New Roman" w:hAnsi="Sylfaen" w:cs="Times New Roma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Sylfaen"/>
          <w:color w:val="000000"/>
          <w:lang w:val="ka-GE"/>
        </w:rPr>
        <w:t>ბავშვთა</w:t>
      </w:r>
      <w:r w:rsidRPr="006D64FB">
        <w:rPr>
          <w:rFonts w:ascii="Sylfaen" w:eastAsia="Sylfaen" w:hAnsi="Sylfaen" w:cs="Times New Roman"/>
          <w:color w:val="000000"/>
          <w:lang w:val="ka-GE"/>
        </w:rPr>
        <w:t xml:space="preserve"> ასაკის  </w:t>
      </w:r>
      <w:r w:rsidRPr="006D64FB">
        <w:rPr>
          <w:rFonts w:ascii="Sylfaen" w:eastAsia="Sylfaen" w:hAnsi="Sylfaen" w:cs="Sylfaen"/>
          <w:color w:val="000000"/>
        </w:rPr>
        <w:t>ონკოჰემატოლოგიური</w:t>
      </w:r>
      <w:r w:rsidRPr="006D64FB">
        <w:rPr>
          <w:rFonts w:ascii="Sylfaen" w:eastAsia="Sylfaen" w:hAnsi="Sylfaen" w:cs="Times New Roman"/>
          <w:color w:val="000000"/>
        </w:rPr>
        <w:t xml:space="preserve"> მომსახურების საჭიროების მქონე პაციენტ</w:t>
      </w:r>
      <w:r w:rsidRPr="006D64FB">
        <w:rPr>
          <w:rFonts w:ascii="Sylfaen" w:eastAsia="Sylfaen" w:hAnsi="Sylfaen" w:cs="Times New Roman"/>
          <w:color w:val="000000"/>
          <w:lang w:val="ka-GE"/>
        </w:rPr>
        <w:t>ების</w:t>
      </w:r>
      <w:r w:rsidRPr="006D64FB">
        <w:rPr>
          <w:rFonts w:ascii="Sylfaen" w:eastAsia="Sylfaen" w:hAnsi="Sylfaen" w:cs="Times New Roman"/>
          <w:color w:val="000000"/>
        </w:rPr>
        <w:t xml:space="preserve"> 100% აქვს შესაძლებლობა, ი</w:t>
      </w:r>
      <w:r w:rsidRPr="006D64FB">
        <w:rPr>
          <w:rFonts w:ascii="Sylfaen" w:eastAsia="Sylfaen" w:hAnsi="Sylfaen" w:cs="Times New Roman"/>
          <w:color w:val="000000"/>
          <w:lang w:val="ka-GE"/>
        </w:rPr>
        <w:t>სარგებლოს პროგრამული სერვისებით.</w:t>
      </w:r>
    </w:p>
    <w:p w:rsidR="00973902" w:rsidRPr="006D64FB" w:rsidRDefault="00973902" w:rsidP="005D0A44">
      <w:pPr>
        <w:tabs>
          <w:tab w:val="left" w:pos="10440"/>
        </w:tabs>
        <w:spacing w:after="0" w:line="240" w:lineRule="auto"/>
        <w:jc w:val="both"/>
        <w:rPr>
          <w:rFonts w:ascii="Sylfaen" w:hAnsi="Sylfaen" w:cs="Sylfaen"/>
          <w:highlight w:val="yellow"/>
          <w:lang w:val="ka-GE"/>
        </w:rPr>
      </w:pPr>
    </w:p>
    <w:p w:rsidR="00973902" w:rsidRPr="006D64FB" w:rsidRDefault="00973902" w:rsidP="005D0A44">
      <w:pPr>
        <w:pStyle w:val="abzacixml"/>
        <w:rPr>
          <w:b w:val="0"/>
          <w:sz w:val="22"/>
          <w:szCs w:val="22"/>
          <w:highlight w:val="yellow"/>
        </w:rPr>
      </w:pPr>
    </w:p>
    <w:p w:rsidR="00973902" w:rsidRPr="006D64FB" w:rsidRDefault="00973902" w:rsidP="005D0A44">
      <w:pPr>
        <w:pStyle w:val="Heading4"/>
        <w:spacing w:line="240" w:lineRule="auto"/>
        <w:rPr>
          <w:b w:val="0"/>
        </w:rPr>
      </w:pPr>
      <w:r w:rsidRPr="006D64FB">
        <w:rPr>
          <w:b w:val="0"/>
        </w:rPr>
        <w:lastRenderedPageBreak/>
        <w:t>1.2.3.4 დიალიზი და თირკმლის ტრანსპლანტაცია (პროგრამული კოდი 35 03 03 04)</w:t>
      </w:r>
    </w:p>
    <w:p w:rsidR="00973902" w:rsidRPr="006D64FB" w:rsidRDefault="00973902" w:rsidP="005D0A44">
      <w:pPr>
        <w:pStyle w:val="abzacixml"/>
        <w:rPr>
          <w:b w:val="0"/>
          <w:sz w:val="22"/>
          <w:szCs w:val="22"/>
        </w:rPr>
      </w:pP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  პროგრამის განმახორციელებელი: </w:t>
      </w:r>
    </w:p>
    <w:p w:rsidR="00973902" w:rsidRPr="006D64FB" w:rsidRDefault="00973902" w:rsidP="0081300B">
      <w:pPr>
        <w:pStyle w:val="ListParagraph"/>
        <w:numPr>
          <w:ilvl w:val="0"/>
          <w:numId w:val="78"/>
        </w:numPr>
        <w:tabs>
          <w:tab w:val="left" w:pos="10440"/>
        </w:tabs>
        <w:spacing w:after="0" w:line="240" w:lineRule="auto"/>
        <w:jc w:val="both"/>
        <w:rPr>
          <w:rFonts w:ascii="Sylfaen" w:eastAsia="Sylfaen" w:hAnsi="Sylfaen"/>
        </w:rPr>
      </w:pPr>
      <w:r w:rsidRPr="006D64FB">
        <w:rPr>
          <w:rFonts w:ascii="Sylfaen" w:eastAsia="Sylfaen" w:hAnsi="Sylfaen"/>
        </w:rPr>
        <w:t>სსიპ - „სოციალური მომსახურების სააგენტო“</w:t>
      </w:r>
      <w:r w:rsidRPr="006D64FB">
        <w:rPr>
          <w:rFonts w:ascii="Sylfaen" w:eastAsia="Sylfaen" w:hAnsi="Sylfaen"/>
          <w:lang w:val="ka-GE"/>
        </w:rPr>
        <w:t>;</w:t>
      </w:r>
    </w:p>
    <w:p w:rsidR="00973902" w:rsidRPr="006D64FB" w:rsidRDefault="00973902" w:rsidP="005D0A44">
      <w:pPr>
        <w:tabs>
          <w:tab w:val="left" w:pos="0"/>
        </w:tabs>
        <w:spacing w:after="0" w:line="240" w:lineRule="auto"/>
        <w:jc w:val="both"/>
        <w:rPr>
          <w:rFonts w:ascii="Sylfaen" w:eastAsia="Times New Roman" w:hAnsi="Sylfaen" w:cs="Sylfaen"/>
          <w:lang w:val="ka-GE"/>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eastAsia="Times New Roman" w:hAnsi="Sylfaen" w:cs="Sylfaen"/>
          <w:lang w:val="ka-GE"/>
        </w:rPr>
      </w:pPr>
      <w:r w:rsidRPr="006D64FB">
        <w:rPr>
          <w:rFonts w:ascii="Sylfaen" w:eastAsia="Sylfaen" w:hAnsi="Sylfaen"/>
          <w:color w:val="000000"/>
        </w:rPr>
        <w:t>თირკმლის ტერმინალური უკმარისობით დაავადებული პირების დიალიზით უზრუნველყოფა და მოცვა.</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5D0A44">
      <w:pPr>
        <w:autoSpaceDE w:val="0"/>
        <w:autoSpaceDN w:val="0"/>
        <w:adjustRightInd w:val="0"/>
        <w:spacing w:after="0" w:line="240" w:lineRule="auto"/>
        <w:jc w:val="both"/>
        <w:rPr>
          <w:rFonts w:ascii="Sylfaen" w:eastAsia="Times New Roman" w:hAnsi="Sylfaen" w:cs="Calibri"/>
          <w:lang w:val="ka-GE"/>
        </w:rPr>
      </w:pPr>
      <w:r w:rsidRPr="006D64FB">
        <w:rPr>
          <w:rFonts w:ascii="Sylfaen" w:eastAsia="Times New Roman" w:hAnsi="Sylfaen" w:cs="Arial"/>
          <w:color w:val="000000"/>
        </w:rPr>
        <w:t>თირკმლის ტერმინალური უკმარისობით დაავადებული საქართველოს მოსახლეობა სრულად მოცულია ადე</w:t>
      </w:r>
      <w:r w:rsidRPr="006D64FB">
        <w:rPr>
          <w:rFonts w:ascii="Sylfaen" w:eastAsia="Times New Roman" w:hAnsi="Sylfaen" w:cs="Arial"/>
          <w:color w:val="000000"/>
          <w:lang w:val="ka-GE"/>
        </w:rPr>
        <w:t>კ</w:t>
      </w:r>
      <w:r w:rsidRPr="006D64FB">
        <w:rPr>
          <w:rFonts w:ascii="Sylfaen" w:eastAsia="Times New Roman" w:hAnsi="Sylfaen" w:cs="Arial"/>
          <w:color w:val="000000"/>
        </w:rPr>
        <w:t>ვატური სამედიცინო მომსახურებით.</w:t>
      </w: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rPr>
      </w:pPr>
      <w:r w:rsidRPr="006D64FB">
        <w:rPr>
          <w:rFonts w:ascii="Sylfaen" w:eastAsia="Sylfaen" w:hAnsi="Sylfaen"/>
          <w:color w:val="000000"/>
          <w:sz w:val="22"/>
          <w:szCs w:val="22"/>
        </w:rPr>
        <w:t>1.</w:t>
      </w:r>
      <w:r w:rsidRPr="006D64FB">
        <w:rPr>
          <w:rFonts w:ascii="Sylfaen" w:hAnsi="Sylfaen" w:cs="Sylfaen"/>
          <w:sz w:val="22"/>
          <w:szCs w:val="22"/>
          <w:lang w:val="ka-GE"/>
        </w:rPr>
        <w:t xml:space="preserve"> საბაზისო მაჩვენებელი -  </w:t>
      </w:r>
      <w:r w:rsidRPr="006D64FB">
        <w:rPr>
          <w:rFonts w:ascii="Sylfaen" w:eastAsia="Sylfaen" w:hAnsi="Sylfaen" w:cs="Calibri"/>
          <w:color w:val="000000"/>
          <w:sz w:val="22"/>
          <w:szCs w:val="22"/>
        </w:rPr>
        <w:t xml:space="preserve">ჰემოდიალიზით ისარგებლა 2 740-მა ბენეფიციარმა;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 xml:space="preserve">ჰემოდიალიზის საჭიროების მქონე პაციენტთა 100% მოცვა; </w:t>
      </w:r>
    </w:p>
    <w:p w:rsidR="00973902" w:rsidRPr="006D64FB" w:rsidRDefault="00973902" w:rsidP="005D0A44">
      <w:pPr>
        <w:spacing w:after="0" w:line="240" w:lineRule="auto"/>
        <w:jc w:val="both"/>
        <w:rPr>
          <w:rFonts w:ascii="Sylfaen" w:eastAsia="Times New Roman" w:hAnsi="Sylfaen" w:cs="Arial"/>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 xml:space="preserve">ჰემოდიალიზით ისარგებლა </w:t>
      </w:r>
      <w:r w:rsidRPr="006D64FB">
        <w:rPr>
          <w:rFonts w:ascii="Sylfaen" w:eastAsia="Sylfaen" w:hAnsi="Sylfaen" w:cs="Times New Roman"/>
          <w:color w:val="000000"/>
          <w:lang w:val="ka-GE"/>
        </w:rPr>
        <w:t>3212</w:t>
      </w:r>
      <w:r w:rsidRPr="006D64FB">
        <w:rPr>
          <w:rFonts w:ascii="Sylfaen" w:eastAsia="Sylfaen" w:hAnsi="Sylfaen" w:cs="Times New Roman"/>
          <w:color w:val="000000"/>
        </w:rPr>
        <w:t xml:space="preserve">-მა ბენეფიციარმა, </w:t>
      </w:r>
      <w:r w:rsidRPr="006D64FB">
        <w:rPr>
          <w:rFonts w:ascii="Sylfaen" w:eastAsia="Times New Roman" w:hAnsi="Sylfaen" w:cs="Arial"/>
          <w:color w:val="000000"/>
        </w:rPr>
        <w:t>საჭიროების მქონე ბენეფიციარების 100% უზრუნველყოფილია ჰემოდიალიზით;</w:t>
      </w:r>
    </w:p>
    <w:p w:rsidR="00973902" w:rsidRPr="006D64FB" w:rsidRDefault="00973902" w:rsidP="005D0A44">
      <w:pPr>
        <w:spacing w:after="0" w:line="240" w:lineRule="auto"/>
        <w:jc w:val="both"/>
        <w:rPr>
          <w:rFonts w:ascii="Sylfaen" w:eastAsia="Times New Roman" w:hAnsi="Sylfaen" w:cs="Times New Roman"/>
          <w:lang w:val="ka-GE"/>
        </w:rPr>
      </w:pPr>
      <w:r w:rsidRPr="006D64FB">
        <w:rPr>
          <w:rFonts w:ascii="Sylfaen" w:eastAsia="Times New Roman" w:hAnsi="Sylfaen" w:cs="Arial"/>
          <w:color w:val="000000"/>
          <w:lang w:val="ka-GE"/>
        </w:rPr>
        <w:t>2.</w:t>
      </w:r>
      <w:r w:rsidRPr="006D64FB">
        <w:rPr>
          <w:rFonts w:ascii="Sylfaen" w:eastAsia="Times New Roman" w:hAnsi="Sylfaen" w:cs="Sylfaen"/>
          <w:lang w:val="ka-GE"/>
        </w:rPr>
        <w:t xml:space="preserve"> საბაზისო მაჩვენებელი - </w:t>
      </w:r>
      <w:r w:rsidRPr="006D64FB">
        <w:rPr>
          <w:rFonts w:ascii="Sylfaen" w:eastAsia="Sylfaen" w:hAnsi="Sylfaen" w:cs="Times New Roman"/>
          <w:color w:val="000000"/>
        </w:rPr>
        <w:t xml:space="preserve">პერიტონეული დიალიზით ისარგებლა 120-მდე პაციენტმა;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 xml:space="preserve">პერიტონეული დიალიზის საჭიროების მქონე პაციენტთა 100% მოცვა; </w:t>
      </w:r>
    </w:p>
    <w:p w:rsidR="00973902" w:rsidRPr="006D64FB" w:rsidRDefault="00973902" w:rsidP="005D0A44">
      <w:pPr>
        <w:spacing w:after="0" w:line="240" w:lineRule="auto"/>
        <w:jc w:val="both"/>
        <w:rPr>
          <w:rFonts w:ascii="Sylfaen" w:eastAsia="Times New Roman" w:hAnsi="Sylfaen" w:cs="Arial"/>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 xml:space="preserve">პერიტონეული დიალიზით ისარგებლა 111 ბენეფიციარმა. </w:t>
      </w:r>
      <w:r w:rsidRPr="006D64FB">
        <w:rPr>
          <w:rFonts w:ascii="Sylfaen" w:eastAsia="Times New Roman" w:hAnsi="Sylfaen" w:cs="Arial"/>
          <w:color w:val="000000"/>
        </w:rPr>
        <w:t>საჭიროების მქონე ბენეფიციარების 100% უზრუნველყოფილია პერიტონეული დიალიზით;</w:t>
      </w:r>
    </w:p>
    <w:p w:rsidR="00973902" w:rsidRPr="006D64FB" w:rsidRDefault="00973902" w:rsidP="005D0A44">
      <w:pPr>
        <w:spacing w:after="0" w:line="240" w:lineRule="auto"/>
        <w:jc w:val="both"/>
        <w:rPr>
          <w:rFonts w:ascii="Sylfaen" w:eastAsia="Times New Roman" w:hAnsi="Sylfaen" w:cs="Times New Roman"/>
          <w:lang w:val="ka-GE"/>
        </w:rPr>
      </w:pPr>
      <w:r w:rsidRPr="006D64FB">
        <w:rPr>
          <w:rFonts w:ascii="Sylfaen" w:eastAsia="Times New Roman" w:hAnsi="Sylfaen" w:cs="Arial"/>
          <w:color w:val="000000"/>
          <w:lang w:val="ka-GE"/>
        </w:rPr>
        <w:t>3.</w:t>
      </w:r>
      <w:r w:rsidRPr="006D64FB">
        <w:rPr>
          <w:rFonts w:ascii="Sylfaen" w:eastAsia="Times New Roman" w:hAnsi="Sylfaen" w:cs="Sylfaen"/>
          <w:lang w:val="ka-GE"/>
        </w:rPr>
        <w:t xml:space="preserve">საბაზისო მაჩვენებელი - </w:t>
      </w:r>
      <w:r w:rsidRPr="006D64FB">
        <w:rPr>
          <w:rFonts w:ascii="Sylfaen" w:eastAsia="Sylfaen" w:hAnsi="Sylfaen" w:cs="Times New Roman"/>
          <w:color w:val="000000"/>
        </w:rPr>
        <w:t xml:space="preserve">ჰემო და პერიტონეული დიალიზისათვის საჭირო სადიალიზე საშუალებები, მასალები და მედიკამენტები შესყიდულია დაგეგმილი რაოდენობის მიხედვით და უზრუნველყოფილია მიწოდება სერვისის მიმწოდებელ დაწესებულებებამდე; </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მაჩვენებელი შენარჩუნებულია;</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ჰემო და პერიტონეული დიალიზისათვის საჭირო სადიალიზე საშუალებები, მასალები და მედიკამენტები შესყიდულია დაგეგმილი რაოდენობის მიხედვით და უზრუნველყოფილია მიწოდება სერვისის მიმწოდებელ დაწესებულებებამდე;</w:t>
      </w:r>
    </w:p>
    <w:p w:rsidR="00973902" w:rsidRPr="006D64FB" w:rsidRDefault="00973902" w:rsidP="005D0A44">
      <w:pPr>
        <w:spacing w:after="0" w:line="240" w:lineRule="auto"/>
        <w:jc w:val="both"/>
        <w:rPr>
          <w:rFonts w:ascii="Sylfaen" w:eastAsia="Times New Roman" w:hAnsi="Sylfaen" w:cs="Times New Roman"/>
          <w:lang w:val="ka-GE"/>
        </w:rPr>
      </w:pPr>
      <w:r w:rsidRPr="006D64FB">
        <w:rPr>
          <w:rFonts w:ascii="Sylfaen" w:eastAsia="Sylfaen" w:hAnsi="Sylfaen" w:cs="Times New Roman"/>
          <w:color w:val="000000"/>
          <w:lang w:val="ka-GE"/>
        </w:rPr>
        <w:t>4.</w:t>
      </w:r>
      <w:r w:rsidRPr="006D64FB">
        <w:rPr>
          <w:rFonts w:ascii="Sylfaen" w:eastAsia="Times New Roman" w:hAnsi="Sylfaen" w:cs="Sylfaen"/>
          <w:lang w:val="ka-GE"/>
        </w:rPr>
        <w:t xml:space="preserve"> საბაზისო</w:t>
      </w:r>
      <w:r w:rsidRPr="006D64FB">
        <w:rPr>
          <w:rFonts w:ascii="Sylfaen" w:eastAsia="Times New Roman" w:hAnsi="Sylfaen" w:cs="Times New Roman"/>
          <w:lang w:val="ka-GE"/>
        </w:rPr>
        <w:t xml:space="preserve"> </w:t>
      </w:r>
      <w:r w:rsidRPr="006D64FB">
        <w:rPr>
          <w:rFonts w:ascii="Sylfaen" w:eastAsia="Times New Roman" w:hAnsi="Sylfaen" w:cs="Sylfaen"/>
          <w:lang w:val="ka-GE"/>
        </w:rPr>
        <w:t xml:space="preserve">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 xml:space="preserve">დაფიქსირდა თირკმლის ტრანსპლანტაციის 22 შემთხვევა;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მიზნობრივი</w:t>
      </w:r>
      <w:r w:rsidRPr="006D64FB">
        <w:rPr>
          <w:rFonts w:ascii="Sylfaen" w:eastAsia="Times New Roman" w:hAnsi="Sylfaen" w:cs="Times New Roman"/>
          <w:lang w:val="ka-GE"/>
        </w:rPr>
        <w:t xml:space="preserve"> </w:t>
      </w:r>
      <w:r w:rsidRPr="006D64FB">
        <w:rPr>
          <w:rFonts w:ascii="Sylfaen" w:eastAsia="Times New Roman" w:hAnsi="Sylfaen" w:cs="Sylfaen"/>
          <w:lang w:val="ka-GE"/>
        </w:rPr>
        <w:t xml:space="preserve">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 xml:space="preserve">სერვისით უზრუნველყოფის მაჩვენებელი შენარჩუნებულია ან ზრდადია;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rPr>
        <w:t>დაფიქსირდა თირკმლის ტრანსპლანტაციის 16 შემთხვევა.</w:t>
      </w:r>
      <w:r w:rsidRPr="006D64FB">
        <w:rPr>
          <w:rFonts w:ascii="Sylfaen" w:eastAsia="Sylfaen" w:hAnsi="Sylfaen" w:cs="Times New Roman"/>
          <w:lang w:val="ka-GE"/>
        </w:rPr>
        <w:t xml:space="preserve"> </w:t>
      </w:r>
      <w:r w:rsidRPr="006D64FB">
        <w:rPr>
          <w:rFonts w:ascii="Sylfaen" w:eastAsia="Sylfaen" w:hAnsi="Sylfaen" w:cs="Times New Roman"/>
          <w:color w:val="000000"/>
        </w:rPr>
        <w:t>უზრუნველყოფილია</w:t>
      </w:r>
      <w:r w:rsidRPr="006D64FB">
        <w:rPr>
          <w:rFonts w:ascii="Sylfaen" w:eastAsia="Sylfaen" w:hAnsi="Sylfaen" w:cs="Times New Roman"/>
          <w:color w:val="000000"/>
          <w:lang w:val="ka-GE"/>
        </w:rPr>
        <w:t xml:space="preserve"> </w:t>
      </w:r>
      <w:r w:rsidRPr="006D64FB">
        <w:rPr>
          <w:rFonts w:ascii="Sylfaen" w:eastAsia="Sylfaen" w:hAnsi="Sylfaen" w:cs="Times New Roman"/>
          <w:color w:val="000000"/>
        </w:rPr>
        <w:t>მომართული პაციენტების 100%;</w:t>
      </w:r>
    </w:p>
    <w:p w:rsidR="00973902" w:rsidRPr="006D64FB" w:rsidRDefault="00973902" w:rsidP="005D0A44">
      <w:pPr>
        <w:spacing w:after="0" w:line="240" w:lineRule="auto"/>
        <w:jc w:val="both"/>
        <w:rPr>
          <w:rFonts w:ascii="Sylfaen" w:eastAsia="Sylfaen" w:hAnsi="Sylfaen" w:cs="Times New Roman"/>
        </w:rPr>
      </w:pPr>
      <w:r w:rsidRPr="006D64FB">
        <w:rPr>
          <w:rFonts w:ascii="Sylfaen" w:eastAsia="Sylfaen" w:hAnsi="Sylfaen" w:cs="Times New Roman"/>
          <w:color w:val="000000"/>
          <w:lang w:val="ka-GE"/>
        </w:rPr>
        <w:t>5.</w:t>
      </w:r>
      <w:r w:rsidRPr="006D64FB">
        <w:rPr>
          <w:rFonts w:ascii="Sylfaen" w:eastAsia="Times New Roman" w:hAnsi="Sylfaen" w:cs="Sylfaen"/>
          <w:lang w:val="ka-GE"/>
        </w:rPr>
        <w:t xml:space="preserve"> საბაზისო</w:t>
      </w:r>
      <w:r w:rsidRPr="006D64FB">
        <w:rPr>
          <w:rFonts w:ascii="Sylfaen" w:eastAsia="Times New Roman" w:hAnsi="Sylfaen" w:cs="Calibri"/>
          <w:lang w:val="ka-GE"/>
        </w:rPr>
        <w:t xml:space="preserve"> </w:t>
      </w:r>
      <w:r w:rsidRPr="006D64FB">
        <w:rPr>
          <w:rFonts w:ascii="Sylfaen" w:eastAsia="Times New Roman" w:hAnsi="Sylfaen" w:cs="Sylfaen"/>
          <w:lang w:val="ka-GE"/>
        </w:rPr>
        <w:t>მაჩვენებელი</w:t>
      </w:r>
      <w:r w:rsidRPr="006D64FB">
        <w:rPr>
          <w:rFonts w:ascii="Sylfaen" w:eastAsia="Times New Roman" w:hAnsi="Sylfaen" w:cs="Calibri"/>
          <w:lang w:val="ka-GE"/>
        </w:rPr>
        <w:t xml:space="preserve"> - </w:t>
      </w:r>
      <w:r w:rsidRPr="006D64FB">
        <w:rPr>
          <w:rFonts w:ascii="Sylfaen" w:eastAsia="Sylfaen" w:hAnsi="Sylfaen" w:cs="Calibri"/>
          <w:color w:val="000000"/>
        </w:rPr>
        <w:t>ორგანოგადანერგილ პაციენტთა 100% უზრუნველყოფილია იმუნოსუპრესული მედიკამენტებით;</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მიზნობრივი</w:t>
      </w:r>
      <w:r w:rsidRPr="006D64FB">
        <w:rPr>
          <w:rFonts w:ascii="Sylfaen" w:eastAsia="Times New Roman" w:hAnsi="Sylfaen" w:cs="Times New Roman"/>
          <w:lang w:val="ka-GE"/>
        </w:rPr>
        <w:t xml:space="preserve"> </w:t>
      </w:r>
      <w:r w:rsidRPr="006D64FB">
        <w:rPr>
          <w:rFonts w:ascii="Sylfaen" w:eastAsia="Times New Roman" w:hAnsi="Sylfaen" w:cs="Sylfaen"/>
          <w:lang w:val="ka-GE"/>
        </w:rPr>
        <w:t>მაჩვენებელი</w:t>
      </w:r>
      <w:r w:rsidRPr="006D64FB">
        <w:rPr>
          <w:rFonts w:ascii="Sylfaen" w:eastAsia="Times New Roman" w:hAnsi="Sylfaen" w:cs="Times New Roman"/>
          <w:lang w:val="ka-GE"/>
        </w:rPr>
        <w:t xml:space="preserve"> - </w:t>
      </w:r>
      <w:r w:rsidRPr="006D64FB">
        <w:rPr>
          <w:rFonts w:ascii="Sylfaen" w:eastAsia="Sylfaen" w:hAnsi="Sylfaen" w:cs="Times New Roman"/>
          <w:color w:val="000000"/>
        </w:rPr>
        <w:t xml:space="preserve">მაჩვენებელი შენარჩუნებულია; </w:t>
      </w:r>
    </w:p>
    <w:p w:rsidR="00973902" w:rsidRPr="006D64FB" w:rsidRDefault="00973902" w:rsidP="005D0A44">
      <w:pPr>
        <w:spacing w:line="240" w:lineRule="auto"/>
        <w:jc w:val="both"/>
        <w:rPr>
          <w:rFonts w:ascii="Sylfaen" w:eastAsia="Sylfaen" w:hAnsi="Sylfaen" w:cs="Times New Roman"/>
          <w:color w:val="000000"/>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ორგანოგადანერგილ პაციენტთა 100% უზრუნველყოფილია იმუნოსუპრესული მედიკამენტებით</w:t>
      </w:r>
      <w:r w:rsidRPr="006D64FB">
        <w:rPr>
          <w:rFonts w:ascii="Sylfaen" w:eastAsia="Sylfaen" w:hAnsi="Sylfaen" w:cs="Times New Roman"/>
          <w:color w:val="000000"/>
          <w:lang w:val="ka-GE"/>
        </w:rPr>
        <w:t>.</w:t>
      </w:r>
    </w:p>
    <w:p w:rsidR="00973902" w:rsidRPr="006D64FB" w:rsidRDefault="00973902" w:rsidP="005D0A44">
      <w:pPr>
        <w:spacing w:line="240" w:lineRule="auto"/>
        <w:jc w:val="both"/>
        <w:rPr>
          <w:rFonts w:ascii="Sylfaen" w:eastAsia="Sylfaen" w:hAnsi="Sylfaen" w:cs="Times New Roman"/>
          <w:color w:val="000000"/>
          <w:lang w:val="ka-GE"/>
        </w:rPr>
      </w:pPr>
    </w:p>
    <w:p w:rsidR="00973902" w:rsidRPr="006D64FB" w:rsidRDefault="00973902" w:rsidP="005D0A44">
      <w:pPr>
        <w:pStyle w:val="Heading4"/>
        <w:spacing w:line="240" w:lineRule="auto"/>
        <w:rPr>
          <w:b w:val="0"/>
        </w:rPr>
      </w:pPr>
      <w:r w:rsidRPr="006D64FB">
        <w:rPr>
          <w:b w:val="0"/>
        </w:rPr>
        <w:lastRenderedPageBreak/>
        <w:t>1.2.3.5 ინკურაბელურ პაციენტთა პალიატიური მზრუნველობა (პროგრამული კოდი 35 03 03 05)</w:t>
      </w:r>
    </w:p>
    <w:p w:rsidR="00973902" w:rsidRPr="006D64FB" w:rsidRDefault="00973902" w:rsidP="005D0A44">
      <w:pPr>
        <w:tabs>
          <w:tab w:val="left" w:pos="10440"/>
        </w:tabs>
        <w:spacing w:after="0" w:line="240" w:lineRule="auto"/>
        <w:ind w:hanging="180"/>
        <w:jc w:val="both"/>
        <w:rPr>
          <w:rFonts w:ascii="Sylfaen" w:hAnsi="Sylfaen" w:cs="Sylfaen"/>
          <w:lang w:val="ka-GE"/>
        </w:rPr>
      </w:pP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   პროგრამის განმახორციელებელი: </w:t>
      </w:r>
    </w:p>
    <w:p w:rsidR="00973902" w:rsidRPr="006D64FB" w:rsidRDefault="00973902" w:rsidP="0081300B">
      <w:pPr>
        <w:pStyle w:val="ListParagraph"/>
        <w:numPr>
          <w:ilvl w:val="0"/>
          <w:numId w:val="78"/>
        </w:numPr>
        <w:tabs>
          <w:tab w:val="left" w:pos="10440"/>
        </w:tabs>
        <w:spacing w:after="0" w:line="240" w:lineRule="auto"/>
        <w:jc w:val="both"/>
        <w:rPr>
          <w:rFonts w:ascii="Sylfaen" w:eastAsia="Sylfaen" w:hAnsi="Sylfaen"/>
        </w:rPr>
      </w:pPr>
      <w:r w:rsidRPr="006D64FB">
        <w:rPr>
          <w:rFonts w:ascii="Sylfaen" w:eastAsia="Sylfaen" w:hAnsi="Sylfaen"/>
        </w:rPr>
        <w:t>სსიპ - „სოციალური მომსახურების სააგენტო“</w:t>
      </w:r>
      <w:r w:rsidRPr="006D64FB">
        <w:rPr>
          <w:rFonts w:ascii="Sylfaen" w:eastAsia="Sylfaen" w:hAnsi="Sylfaen"/>
          <w:lang w:val="ka-GE"/>
        </w:rPr>
        <w:t>;</w:t>
      </w:r>
    </w:p>
    <w:p w:rsidR="00973902" w:rsidRPr="006D64FB" w:rsidRDefault="00973902" w:rsidP="005D0A44">
      <w:pPr>
        <w:pStyle w:val="ListParagraph"/>
        <w:tabs>
          <w:tab w:val="left" w:pos="10440"/>
        </w:tabs>
        <w:spacing w:after="0" w:line="240" w:lineRule="auto"/>
        <w:ind w:left="0" w:hanging="180"/>
        <w:jc w:val="both"/>
        <w:rPr>
          <w:rFonts w:ascii="Sylfaen" w:hAnsi="Sylfaen" w:cs="Sylfaen"/>
          <w:lang w:val="ka-GE"/>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Arial"/>
          <w:color w:val="000000"/>
        </w:rPr>
      </w:pPr>
      <w:r w:rsidRPr="006D64FB">
        <w:rPr>
          <w:rFonts w:ascii="Sylfaen" w:eastAsia="Sylfaen" w:hAnsi="Sylfaen"/>
          <w:color w:val="000000"/>
        </w:rPr>
        <w:t>პალიატიური ზრუნვით მოცული ინკურაბელური ბენეფიციარები.</w:t>
      </w: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81300B">
      <w:pPr>
        <w:numPr>
          <w:ilvl w:val="0"/>
          <w:numId w:val="13"/>
        </w:numPr>
        <w:tabs>
          <w:tab w:val="left" w:pos="0"/>
        </w:tabs>
        <w:spacing w:after="0" w:line="240" w:lineRule="auto"/>
        <w:ind w:left="0" w:hanging="180"/>
        <w:contextualSpacing/>
        <w:jc w:val="both"/>
        <w:rPr>
          <w:rFonts w:ascii="Sylfaen" w:eastAsia="Times New Roman" w:hAnsi="Sylfaen" w:cs="Arial"/>
          <w:color w:val="000000"/>
        </w:rPr>
      </w:pPr>
      <w:r w:rsidRPr="006D64FB">
        <w:rPr>
          <w:rFonts w:ascii="Sylfaen" w:eastAsia="Times New Roman" w:hAnsi="Sylfaen" w:cs="Arial"/>
          <w:color w:val="000000"/>
        </w:rPr>
        <w:t>ინკურაბელური პაციენტები</w:t>
      </w:r>
      <w:r w:rsidRPr="006D64FB">
        <w:rPr>
          <w:rFonts w:ascii="Sylfaen" w:eastAsia="Times New Roman" w:hAnsi="Sylfaen" w:cs="Arial"/>
          <w:color w:val="000000"/>
          <w:lang w:val="ka-GE"/>
        </w:rPr>
        <w:t>,</w:t>
      </w:r>
      <w:r w:rsidRPr="006D64FB">
        <w:rPr>
          <w:rFonts w:ascii="Sylfaen" w:eastAsia="Times New Roman" w:hAnsi="Sylfaen" w:cs="Arial"/>
          <w:color w:val="000000"/>
        </w:rPr>
        <w:t xml:space="preserve"> </w:t>
      </w:r>
      <w:r w:rsidRPr="006D64FB">
        <w:rPr>
          <w:rFonts w:ascii="Sylfaen" w:eastAsia="Times New Roman" w:hAnsi="Sylfaen" w:cs="Arial"/>
          <w:color w:val="000000"/>
          <w:lang w:val="ka-GE"/>
        </w:rPr>
        <w:t>პროგრამული მომსახურების ფარგლებში,</w:t>
      </w:r>
      <w:r w:rsidRPr="006D64FB">
        <w:rPr>
          <w:rFonts w:ascii="Sylfaen" w:eastAsia="Times New Roman" w:hAnsi="Sylfaen" w:cs="Arial"/>
          <w:color w:val="000000"/>
        </w:rPr>
        <w:t xml:space="preserve"> უზრუნველყოფილ</w:t>
      </w:r>
      <w:r w:rsidRPr="006D64FB">
        <w:rPr>
          <w:rFonts w:ascii="Sylfaen" w:eastAsia="Times New Roman" w:hAnsi="Sylfaen" w:cs="Arial"/>
          <w:color w:val="000000"/>
          <w:lang w:val="ka-GE"/>
        </w:rPr>
        <w:t>ნ</w:t>
      </w:r>
      <w:r w:rsidRPr="006D64FB">
        <w:rPr>
          <w:rFonts w:ascii="Sylfaen" w:eastAsia="Times New Roman" w:hAnsi="Sylfaen" w:cs="Arial"/>
          <w:color w:val="000000"/>
        </w:rPr>
        <w:t>ი არიან ადეკვატური სამედიცინო მომსახურებით და სპეციფიკური მედიკამენტებით.</w:t>
      </w:r>
    </w:p>
    <w:p w:rsidR="00973902" w:rsidRPr="006D64FB" w:rsidRDefault="00973902" w:rsidP="005D0A44">
      <w:pPr>
        <w:pStyle w:val="abzacixml"/>
        <w:rPr>
          <w:rFonts w:eastAsiaTheme="minorEastAsia"/>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rPr>
      </w:pPr>
      <w:r w:rsidRPr="006D64FB">
        <w:rPr>
          <w:rFonts w:ascii="Sylfaen" w:eastAsia="Sylfaen" w:hAnsi="Sylfaen"/>
          <w:color w:val="000000"/>
          <w:sz w:val="22"/>
          <w:szCs w:val="22"/>
        </w:rPr>
        <w:t>1</w:t>
      </w:r>
      <w:r w:rsidRPr="006D64FB">
        <w:rPr>
          <w:rFonts w:ascii="Sylfaen" w:eastAsia="Sylfaen" w:hAnsi="Sylfaen"/>
          <w:color w:val="000000"/>
          <w:sz w:val="22"/>
          <w:szCs w:val="22"/>
          <w:lang w:val="ka-GE"/>
        </w:rPr>
        <w:t>.</w:t>
      </w:r>
      <w:r w:rsidRPr="006D64FB">
        <w:rPr>
          <w:rFonts w:ascii="Sylfaen" w:hAnsi="Sylfaen" w:cs="Sylfaen"/>
          <w:sz w:val="22"/>
          <w:szCs w:val="22"/>
          <w:lang w:val="ka-GE"/>
        </w:rPr>
        <w:t xml:space="preserve">საბაზისო მაჩვენებელი - </w:t>
      </w:r>
      <w:r w:rsidRPr="006D64FB">
        <w:rPr>
          <w:rFonts w:ascii="Sylfaen" w:eastAsia="Sylfaen" w:hAnsi="Sylfaen"/>
          <w:color w:val="000000"/>
          <w:sz w:val="22"/>
          <w:szCs w:val="22"/>
        </w:rPr>
        <w:t xml:space="preserve">ამბულატორიული პალიატიური ზრუნვით მოცული ინკურაბელური ბენეფიციარების რაოდენობა - 895;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 xml:space="preserve">პროგრამით მოცულ არეალში მიზნობრივი პოპულაცია 100%-ით უზრუნველყოფილია ამბულატორიული პალიატიური მზრუნველობით;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Sylfaen"/>
          <w:color w:val="000000"/>
        </w:rPr>
        <w:t>ამბულატორიული</w:t>
      </w:r>
      <w:r w:rsidRPr="006D64FB">
        <w:rPr>
          <w:rFonts w:ascii="Sylfaen" w:eastAsia="Sylfaen" w:hAnsi="Sylfaen" w:cs="Times New Roman"/>
          <w:color w:val="000000"/>
        </w:rPr>
        <w:t xml:space="preserve"> პალიატიური ზრუნვით მოცული ინკურაბელური ბენეფიციარების რაოდენობა - </w:t>
      </w:r>
      <w:r w:rsidRPr="006D64FB">
        <w:rPr>
          <w:rFonts w:ascii="Sylfaen" w:eastAsia="Sylfaen" w:hAnsi="Sylfaen" w:cs="Times New Roman"/>
          <w:color w:val="000000"/>
          <w:lang w:val="ka-GE"/>
        </w:rPr>
        <w:t xml:space="preserve">957. </w:t>
      </w:r>
      <w:r w:rsidRPr="006D64FB">
        <w:rPr>
          <w:rFonts w:ascii="Sylfaen" w:eastAsia="Sylfaen" w:hAnsi="Sylfaen" w:cs="Times New Roman"/>
          <w:color w:val="000000"/>
        </w:rPr>
        <w:t>პროგრამით მოცულ არეალში მიზნობრივი პოპულაცია 100%-ით უზრუნველყოფილია ამბულატორიული პალიატიური მზრუნველობით;</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Sylfaen" w:hAnsi="Sylfaen" w:cs="Times New Roman"/>
          <w:color w:val="000000"/>
          <w:lang w:val="ka-GE"/>
        </w:rPr>
        <w:t>2.</w:t>
      </w:r>
      <w:r w:rsidRPr="006D64FB">
        <w:rPr>
          <w:rFonts w:ascii="Sylfaen" w:eastAsia="Times New Roman" w:hAnsi="Sylfaen" w:cs="Sylfaen"/>
          <w:lang w:val="ka-GE"/>
        </w:rPr>
        <w:t xml:space="preserve"> საბაზისო მაჩვენებელი - </w:t>
      </w:r>
      <w:r w:rsidRPr="006D64FB">
        <w:rPr>
          <w:rFonts w:ascii="Sylfaen" w:eastAsia="Sylfaen" w:hAnsi="Sylfaen" w:cs="Calibri"/>
          <w:color w:val="000000"/>
        </w:rPr>
        <w:t>სტაციონარული პალიატიური ზრუნვით მოცული ინკურაბელური ბენეფიციარების რაოდენობა - 1007;</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 xml:space="preserve">მომართული ინკურაბელური პაციენტების 100% უზრუნველყოფილია სტაციონარული პალიატიური მზრუნველობით;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სტაციონარული პალიატიური ზრუნვით მოცული ინკურაბელური ბენეფიციარების რაოდენობა -</w:t>
      </w:r>
      <w:r w:rsidRPr="006D64FB">
        <w:rPr>
          <w:rFonts w:ascii="Sylfaen" w:eastAsia="Sylfaen" w:hAnsi="Sylfaen" w:cs="Times New Roman"/>
          <w:color w:val="000000"/>
          <w:lang w:val="ka-GE"/>
        </w:rPr>
        <w:t xml:space="preserve"> 1853. </w:t>
      </w:r>
      <w:r w:rsidRPr="006D64FB">
        <w:rPr>
          <w:rFonts w:ascii="Sylfaen" w:eastAsia="Sylfaen" w:hAnsi="Sylfaen" w:cs="Times New Roman"/>
          <w:color w:val="000000"/>
        </w:rPr>
        <w:t>მომართული ინკურაბელური პაციენტების 100% უზრუნველყოფილია სტაციონარული პალიატიური მზრუნველობით;</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lang w:val="ka-GE"/>
        </w:rPr>
        <w:t>3.</w:t>
      </w:r>
      <w:r w:rsidRPr="006D64FB">
        <w:rPr>
          <w:rFonts w:ascii="Sylfaen" w:eastAsia="Times New Roman" w:hAnsi="Sylfaen" w:cs="Sylfaen"/>
          <w:lang w:val="ka-GE"/>
        </w:rPr>
        <w:t xml:space="preserve"> საბაზისო მაჩვენებელი - </w:t>
      </w:r>
      <w:r w:rsidRPr="006D64FB">
        <w:rPr>
          <w:rFonts w:ascii="Sylfaen" w:eastAsia="Sylfaen" w:hAnsi="Sylfaen" w:cs="Calibri"/>
          <w:color w:val="000000"/>
        </w:rPr>
        <w:t xml:space="preserve">ინკურაბელური პაციენტები უზრუნველყოფილია ნარკოტიკული ტკივილგამაყუჩებელი მედიკამენტებით;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მაჩვენებელი შენარჩუნებულია;</w:t>
      </w:r>
    </w:p>
    <w:p w:rsidR="00973902" w:rsidRPr="006D64FB" w:rsidRDefault="00973902" w:rsidP="005D0A44">
      <w:pPr>
        <w:spacing w:line="240" w:lineRule="auto"/>
        <w:jc w:val="both"/>
        <w:rPr>
          <w:rFonts w:ascii="Sylfaen" w:eastAsia="Times New Roman" w:hAnsi="Sylfaen" w:cs="Times New Roma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 xml:space="preserve">ინკურაბელური პაციენტები უზრუნველყოფილია ნარკოტიკული ტკივილგამაყუჩებელი მედიკამენტებით. </w:t>
      </w:r>
    </w:p>
    <w:p w:rsidR="00973902" w:rsidRPr="006D64FB" w:rsidRDefault="00973902" w:rsidP="005D0A44">
      <w:pPr>
        <w:tabs>
          <w:tab w:val="left" w:pos="10440"/>
        </w:tabs>
        <w:spacing w:line="240" w:lineRule="auto"/>
        <w:ind w:hanging="180"/>
        <w:jc w:val="both"/>
        <w:rPr>
          <w:rFonts w:ascii="Sylfaen" w:hAnsi="Sylfaen"/>
          <w:highlight w:val="yellow"/>
          <w:lang w:val="ka-GE"/>
        </w:rPr>
      </w:pPr>
    </w:p>
    <w:p w:rsidR="00973902" w:rsidRPr="006D64FB" w:rsidRDefault="00973902" w:rsidP="005D0A44">
      <w:pPr>
        <w:pStyle w:val="Heading4"/>
        <w:spacing w:line="240" w:lineRule="auto"/>
        <w:rPr>
          <w:b w:val="0"/>
        </w:rPr>
      </w:pPr>
      <w:r w:rsidRPr="006D64FB">
        <w:rPr>
          <w:b w:val="0"/>
        </w:rPr>
        <w:t>1.2.3.6 იშვიათი დაავადებების მქონე და მუდმივ ჩანაცვლებით მკურნალობას დაქვემდებარებულ პაციენტთა მკურნალობა (პროგრამული კოდი 35 03 03 06)</w:t>
      </w:r>
    </w:p>
    <w:p w:rsidR="00973902" w:rsidRPr="006D64FB" w:rsidRDefault="00973902" w:rsidP="005D0A44">
      <w:pPr>
        <w:pStyle w:val="ListParagraph"/>
        <w:tabs>
          <w:tab w:val="left" w:pos="0"/>
          <w:tab w:val="left" w:pos="10440"/>
        </w:tabs>
        <w:spacing w:after="0" w:line="240" w:lineRule="auto"/>
        <w:ind w:left="0"/>
        <w:jc w:val="both"/>
        <w:rPr>
          <w:rFonts w:ascii="Sylfaen" w:hAnsi="Sylfaen" w:cs="Arial"/>
          <w:color w:val="000000"/>
          <w:lang w:val="ka-GE"/>
        </w:rPr>
      </w:pP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 პროგრამის განმახორციელებელი: </w:t>
      </w:r>
    </w:p>
    <w:p w:rsidR="00973902" w:rsidRPr="006D64FB" w:rsidRDefault="00973902" w:rsidP="0081300B">
      <w:pPr>
        <w:pStyle w:val="ListParagraph"/>
        <w:numPr>
          <w:ilvl w:val="0"/>
          <w:numId w:val="78"/>
        </w:numPr>
        <w:tabs>
          <w:tab w:val="left" w:pos="10440"/>
        </w:tabs>
        <w:spacing w:after="0" w:line="240" w:lineRule="auto"/>
        <w:jc w:val="both"/>
        <w:rPr>
          <w:rFonts w:ascii="Sylfaen" w:eastAsia="Sylfaen" w:hAnsi="Sylfaen"/>
        </w:rPr>
      </w:pPr>
      <w:r w:rsidRPr="006D64FB">
        <w:rPr>
          <w:rFonts w:ascii="Sylfaen" w:eastAsia="Sylfaen" w:hAnsi="Sylfaen"/>
        </w:rPr>
        <w:lastRenderedPageBreak/>
        <w:t>სსიპ - „სოციალური მომსახურების სააგენტო“</w:t>
      </w:r>
      <w:r w:rsidRPr="006D64FB">
        <w:rPr>
          <w:rFonts w:ascii="Sylfaen" w:eastAsia="Sylfaen" w:hAnsi="Sylfaen"/>
          <w:lang w:val="ka-GE"/>
        </w:rPr>
        <w:t>;</w:t>
      </w:r>
    </w:p>
    <w:p w:rsidR="00973902" w:rsidRPr="006D64FB" w:rsidRDefault="00973902" w:rsidP="005D0A44">
      <w:pPr>
        <w:tabs>
          <w:tab w:val="left" w:pos="0"/>
          <w:tab w:val="left" w:pos="10440"/>
        </w:tabs>
        <w:spacing w:after="0" w:line="240" w:lineRule="auto"/>
        <w:jc w:val="both"/>
        <w:rPr>
          <w:rFonts w:ascii="Sylfaen" w:hAnsi="Sylfaen" w:cs="Arial"/>
          <w:color w:val="000000"/>
          <w:highlight w:val="yellow"/>
          <w:lang w:val="ka-GE"/>
        </w:rPr>
      </w:pPr>
    </w:p>
    <w:p w:rsidR="00973902" w:rsidRPr="006D64FB" w:rsidRDefault="00973902" w:rsidP="005D0A44">
      <w:pPr>
        <w:pStyle w:val="ListParagraph"/>
        <w:tabs>
          <w:tab w:val="left" w:pos="0"/>
          <w:tab w:val="left" w:pos="10440"/>
        </w:tabs>
        <w:spacing w:after="0" w:line="240" w:lineRule="auto"/>
        <w:ind w:left="270"/>
        <w:jc w:val="both"/>
        <w:rPr>
          <w:rFonts w:ascii="Sylfaen" w:hAnsi="Sylfaen" w:cs="Arial"/>
          <w:color w:val="000000"/>
          <w:highlight w:val="yellow"/>
          <w:lang w:val="ka-GE"/>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5D0A44">
      <w:pPr>
        <w:pStyle w:val="abzacixml"/>
        <w:rPr>
          <w:b w:val="0"/>
          <w:sz w:val="22"/>
          <w:szCs w:val="22"/>
        </w:rPr>
      </w:pP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lang w:val="ka-GE"/>
        </w:rPr>
      </w:pPr>
      <w:r w:rsidRPr="006D64FB">
        <w:rPr>
          <w:rFonts w:ascii="Sylfaen" w:hAnsi="Sylfaen" w:cs="Sylfaen"/>
          <w:lang w:val="ka-GE"/>
        </w:rPr>
        <w:t>ქვეპროგრამით მოცული ბენეფიციარები;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lang w:val="ka-GE"/>
        </w:rPr>
      </w:pPr>
      <w:r w:rsidRPr="006D64FB">
        <w:rPr>
          <w:rFonts w:ascii="Sylfaen" w:hAnsi="Sylfaen" w:cs="Sylfaen"/>
          <w:lang w:val="ka-GE"/>
        </w:rPr>
        <w:t>ქვეპროგრამით მოცული იშვიათ დაავადებათა  და ჩანაცვლებით მკურნალობას დაქვემდებარებული ნოზოლოგიების რაოდენობა.</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81300B">
      <w:pPr>
        <w:numPr>
          <w:ilvl w:val="0"/>
          <w:numId w:val="13"/>
        </w:numPr>
        <w:tabs>
          <w:tab w:val="left" w:pos="0"/>
        </w:tabs>
        <w:spacing w:after="0" w:line="240" w:lineRule="auto"/>
        <w:ind w:left="0" w:hanging="180"/>
        <w:contextualSpacing/>
        <w:jc w:val="both"/>
        <w:rPr>
          <w:rFonts w:ascii="Sylfaen" w:eastAsia="Times New Roman" w:hAnsi="Sylfaen" w:cs="Arial"/>
          <w:color w:val="000000"/>
        </w:rPr>
      </w:pPr>
      <w:r w:rsidRPr="006D64FB">
        <w:rPr>
          <w:rFonts w:ascii="Sylfaen" w:eastAsia="Times New Roman" w:hAnsi="Sylfaen" w:cs="Arial"/>
          <w:color w:val="000000"/>
        </w:rPr>
        <w:t xml:space="preserve">იშვიათი დაავადებების მქონე და მუდმივ ჩანაცვლებით მკურნალობას დაქვემდებარებული პაციენტები, რომელებიც ჩართულები არიან პროგრამაში უზრუნველყოფილნი არიან ადეკვატური სამედიცინო მომსახურებით და მედიკამენტებით. </w:t>
      </w:r>
    </w:p>
    <w:p w:rsidR="00973902" w:rsidRPr="006D64FB" w:rsidRDefault="00973902" w:rsidP="005D0A44">
      <w:pPr>
        <w:pStyle w:val="ListParagraph"/>
        <w:tabs>
          <w:tab w:val="left" w:pos="0"/>
          <w:tab w:val="left" w:pos="10440"/>
        </w:tabs>
        <w:spacing w:after="0" w:line="240" w:lineRule="auto"/>
        <w:ind w:left="0"/>
        <w:jc w:val="both"/>
        <w:rPr>
          <w:rFonts w:ascii="Sylfaen" w:hAnsi="Sylfaen" w:cs="Sylfaen"/>
          <w:lang w:val="ka-GE"/>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rPr>
      </w:pPr>
      <w:r w:rsidRPr="006D64FB">
        <w:rPr>
          <w:rFonts w:ascii="Sylfaen" w:eastAsia="Sylfaen" w:hAnsi="Sylfaen"/>
          <w:color w:val="000000"/>
          <w:sz w:val="22"/>
          <w:szCs w:val="22"/>
        </w:rPr>
        <w:t xml:space="preserve">1. </w:t>
      </w:r>
      <w:r w:rsidRPr="006D64FB">
        <w:rPr>
          <w:rFonts w:ascii="Sylfaen" w:hAnsi="Sylfaen" w:cs="Sylfaen"/>
          <w:sz w:val="22"/>
          <w:szCs w:val="22"/>
          <w:lang w:val="ka-GE"/>
        </w:rPr>
        <w:t xml:space="preserve">საბაზისო მაჩვენებელი -  </w:t>
      </w:r>
      <w:r w:rsidRPr="006D64FB">
        <w:rPr>
          <w:rFonts w:ascii="Sylfaen" w:eastAsia="Sylfaen" w:hAnsi="Sylfaen" w:cs="Calibri"/>
          <w:color w:val="000000"/>
          <w:sz w:val="22"/>
          <w:szCs w:val="22"/>
        </w:rPr>
        <w:t xml:space="preserve">ამბულატორიული მომსახურება გაეწია 193 ბავშვს; </w:t>
      </w:r>
    </w:p>
    <w:p w:rsidR="00973902" w:rsidRPr="006D64FB" w:rsidRDefault="00973902" w:rsidP="005D0A44">
      <w:pPr>
        <w:spacing w:after="0" w:line="240" w:lineRule="auto"/>
        <w:contextualSpacing/>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 xml:space="preserve">პროგრამით განსაზღვრული ნოზოლოგიების მქონე 18 წლამდე პაციენტები უზრუნველყოფილნი არიან ამბულატორიული მეთვალყურეობით -მიმართვის შემთხვევაში 100%;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Arial"/>
          <w:color w:val="000000"/>
        </w:rPr>
        <w:t xml:space="preserve">პროგრამის ფარგლებში ამბულატორიული მომსახურება გაეწია - </w:t>
      </w:r>
      <w:r w:rsidRPr="006D64FB">
        <w:rPr>
          <w:rFonts w:ascii="Sylfaen" w:eastAsia="Times New Roman" w:hAnsi="Sylfaen" w:cs="Arial"/>
          <w:color w:val="000000"/>
          <w:lang w:val="ka-GE"/>
        </w:rPr>
        <w:t>196</w:t>
      </w:r>
      <w:r w:rsidRPr="006D64FB">
        <w:rPr>
          <w:rFonts w:ascii="Sylfaen" w:eastAsia="Times New Roman" w:hAnsi="Sylfaen" w:cs="Arial"/>
          <w:color w:val="000000"/>
        </w:rPr>
        <w:t xml:space="preserve"> ბავშვს;</w:t>
      </w:r>
      <w:r w:rsidRPr="006D64FB">
        <w:rPr>
          <w:rFonts w:ascii="Sylfaen" w:eastAsia="Times New Roman" w:hAnsi="Sylfaen" w:cs="Arial"/>
          <w:color w:val="000000"/>
          <w:lang w:val="ka-GE"/>
        </w:rPr>
        <w:t xml:space="preserve"> </w:t>
      </w:r>
      <w:r w:rsidRPr="006D64FB">
        <w:rPr>
          <w:rFonts w:ascii="Sylfaen" w:eastAsia="Sylfaen" w:hAnsi="Sylfaen" w:cs="Times New Roman"/>
          <w:color w:val="000000"/>
        </w:rPr>
        <w:t>პროგრამით განსაზღვრული ნოზოლოგიების მქონე 18 წლამდე პაციენტები უზრუნველყოფილნი არიან ამბულატორიული მეთვალყურეობით -მიმართვის შემთხვევაში 100%;</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2.</w:t>
      </w:r>
      <w:r w:rsidRPr="006D64FB">
        <w:rPr>
          <w:rFonts w:ascii="Sylfaen" w:eastAsia="Times New Roman" w:hAnsi="Sylfaen" w:cs="Sylfaen"/>
          <w:lang w:val="ka-GE"/>
        </w:rPr>
        <w:t xml:space="preserve"> საბაზისო მაჩვენებელი -  </w:t>
      </w:r>
      <w:r w:rsidRPr="006D64FB">
        <w:rPr>
          <w:rFonts w:ascii="Sylfaen" w:eastAsia="Sylfaen" w:hAnsi="Sylfaen" w:cs="Calibri"/>
          <w:color w:val="000000"/>
        </w:rPr>
        <w:t>სტაციონარული მომსახურება გაეწია იშვიათი დაავადებების მქონე და მუდმივ ჩანაცვლებით მკურნალობას დაქვემდებარებულ 18 წლამდე ასაკის 496 ბავშვს (732 შემთხვევა);</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 xml:space="preserve">პროგრამით განსაზღვრული ნოზოლოგიების მქონე 18 წლამდე პაციენტები უზრუნველყოფილნი არიან სტაციონარული მომსახურებით; </w:t>
      </w:r>
    </w:p>
    <w:p w:rsidR="00973902" w:rsidRPr="006D64FB" w:rsidRDefault="00973902" w:rsidP="005D0A44">
      <w:pPr>
        <w:spacing w:after="0" w:line="240" w:lineRule="auto"/>
        <w:contextualSpacing/>
        <w:jc w:val="both"/>
        <w:rPr>
          <w:rFonts w:ascii="Sylfaen" w:eastAsia="Times New Roman" w:hAnsi="Sylfaen" w:cs="Sylfaen"/>
          <w:lang w:val="ka-GE"/>
        </w:rPr>
      </w:pP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Arial"/>
          <w:color w:val="000000"/>
        </w:rPr>
        <w:t xml:space="preserve">პროგრამის ფარგლებში სტაციონარული მომსახურება გაეწია იშვიათი დაავადებების მქონე და მუდმივ ჩანაცვლებით მკურნალობას დაქვემდებარებულ 18 წლამდე ასაკის </w:t>
      </w:r>
      <w:r w:rsidRPr="006D64FB">
        <w:rPr>
          <w:rFonts w:ascii="Sylfaen" w:eastAsia="Times New Roman" w:hAnsi="Sylfaen" w:cs="Arial"/>
          <w:color w:val="000000"/>
          <w:lang w:val="ka-GE"/>
        </w:rPr>
        <w:t>551</w:t>
      </w:r>
      <w:r w:rsidRPr="006D64FB">
        <w:rPr>
          <w:rFonts w:ascii="Sylfaen" w:eastAsia="Times New Roman" w:hAnsi="Sylfaen" w:cs="Arial"/>
          <w:color w:val="000000"/>
        </w:rPr>
        <w:t xml:space="preserve"> ბავშვს;</w:t>
      </w:r>
      <w:r w:rsidRPr="006D64FB">
        <w:rPr>
          <w:rFonts w:ascii="Sylfaen" w:eastAsia="Times New Roman" w:hAnsi="Sylfaen" w:cs="Arial"/>
          <w:color w:val="000000"/>
          <w:lang w:val="ka-GE"/>
        </w:rPr>
        <w:t xml:space="preserve"> </w:t>
      </w:r>
      <w:r w:rsidRPr="006D64FB">
        <w:rPr>
          <w:rFonts w:ascii="Sylfaen" w:eastAsia="Sylfaen" w:hAnsi="Sylfaen" w:cs="Times New Roman"/>
          <w:color w:val="000000"/>
        </w:rPr>
        <w:t>პროგრამით განსაზღვრული ნოზოლოგიების მქონე 18 წლამდე პაციენტები უზრუნველყოფილნი არიან სტაციონარული მომსახურებით;</w:t>
      </w:r>
    </w:p>
    <w:p w:rsidR="00973902" w:rsidRPr="006D64FB" w:rsidRDefault="00973902" w:rsidP="005D0A44">
      <w:pPr>
        <w:spacing w:after="0" w:line="240" w:lineRule="auto"/>
        <w:jc w:val="both"/>
        <w:rPr>
          <w:rFonts w:ascii="Sylfaen" w:eastAsia="Times New Roman" w:hAnsi="Sylfaen" w:cs="Arial"/>
          <w:color w:val="000000"/>
        </w:rPr>
      </w:pPr>
      <w:r w:rsidRPr="006D64FB">
        <w:rPr>
          <w:rFonts w:ascii="Sylfaen" w:eastAsia="Sylfaen" w:hAnsi="Sylfaen" w:cs="Times New Roman"/>
          <w:color w:val="000000"/>
          <w:lang w:val="ka-GE"/>
        </w:rPr>
        <w:t>3.</w:t>
      </w:r>
      <w:r w:rsidRPr="006D64FB">
        <w:rPr>
          <w:rFonts w:ascii="Sylfaen" w:eastAsia="Times New Roman" w:hAnsi="Sylfaen" w:cs="Sylfaen"/>
          <w:lang w:val="ka-GE"/>
        </w:rPr>
        <w:t xml:space="preserve"> საბაზისო მაჩვენებელი - </w:t>
      </w:r>
      <w:r w:rsidRPr="006D64FB">
        <w:rPr>
          <w:rFonts w:ascii="Sylfaen" w:eastAsia="Sylfaen" w:hAnsi="Sylfaen" w:cs="Times New Roman"/>
          <w:color w:val="000000"/>
        </w:rPr>
        <w:t xml:space="preserve">ჰემოფილიით დაავადებულ ბავშვთა და მოზრდილთა ამბულატორიული და სტაციონარული მკურნალობა გაეწია 211 პაციენტს, დაფიქსირდა 4.9 ათასზე მეტი შემთხვევა; </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ჰემოფილიით და სისხლის შედედების სხვა მემკვიდრული პათოლოგიებით დაავადებული პირები უზრუნველყოფილნი არიან ამბუალტორიული და სტაციონარული მომსახურებით -100%;</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Arial"/>
          <w:color w:val="000000"/>
        </w:rPr>
        <w:t xml:space="preserve">ჰემოფილიით დაავადებულ ბავშვთა და მოზრდილთა ამბულატორიული და სტაციონარული მკურნალობა გაეწია - </w:t>
      </w:r>
      <w:r w:rsidRPr="006D64FB">
        <w:rPr>
          <w:rFonts w:ascii="Sylfaen" w:eastAsia="Times New Roman" w:hAnsi="Sylfaen" w:cs="Arial"/>
          <w:color w:val="000000"/>
          <w:lang w:val="ka-GE"/>
        </w:rPr>
        <w:t xml:space="preserve">252 </w:t>
      </w:r>
      <w:r w:rsidRPr="006D64FB">
        <w:rPr>
          <w:rFonts w:ascii="Sylfaen" w:eastAsia="Times New Roman" w:hAnsi="Sylfaen" w:cs="Arial"/>
          <w:color w:val="000000"/>
        </w:rPr>
        <w:t>პაციენტს</w:t>
      </w:r>
      <w:r w:rsidRPr="006D64FB">
        <w:rPr>
          <w:rFonts w:ascii="Sylfaen" w:eastAsia="Times New Roman" w:hAnsi="Sylfaen" w:cs="Arial"/>
          <w:color w:val="000000"/>
          <w:lang w:val="ka-GE"/>
        </w:rPr>
        <w:t xml:space="preserve">, </w:t>
      </w:r>
      <w:r w:rsidRPr="006D64FB">
        <w:rPr>
          <w:rFonts w:ascii="Sylfaen" w:eastAsia="Sylfaen" w:hAnsi="Sylfaen" w:cs="Times New Roman"/>
          <w:color w:val="000000"/>
        </w:rPr>
        <w:t>ჰემოფილიით და სისხლის შედედების სხვა მემკვიდრული პათოლოგიებით დაავადებული პირები უზრუნველყოფილნი არიან ამბულ</w:t>
      </w:r>
      <w:r w:rsidRPr="006D64FB">
        <w:rPr>
          <w:rFonts w:ascii="Sylfaen" w:eastAsia="Sylfaen" w:hAnsi="Sylfaen" w:cs="Times New Roman"/>
          <w:color w:val="000000"/>
          <w:lang w:val="ka-GE"/>
        </w:rPr>
        <w:t>ა</w:t>
      </w:r>
      <w:r w:rsidRPr="006D64FB">
        <w:rPr>
          <w:rFonts w:ascii="Sylfaen" w:eastAsia="Sylfaen" w:hAnsi="Sylfaen" w:cs="Times New Roman"/>
          <w:color w:val="000000"/>
        </w:rPr>
        <w:t>ტორიული და სტაციონარული მომსახურებით -100%</w:t>
      </w:r>
      <w:r w:rsidRPr="006D64FB">
        <w:rPr>
          <w:rFonts w:ascii="Sylfaen" w:eastAsia="Sylfaen" w:hAnsi="Sylfaen" w:cs="Times New Roman"/>
          <w:color w:val="000000"/>
          <w:lang w:val="ka-GE"/>
        </w:rPr>
        <w:t>;</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Sylfaen" w:hAnsi="Sylfaen" w:cs="Times New Roman"/>
          <w:color w:val="000000"/>
          <w:lang w:val="ka-GE"/>
        </w:rPr>
        <w:lastRenderedPageBreak/>
        <w:t>4.</w:t>
      </w:r>
      <w:r w:rsidRPr="006D64FB">
        <w:rPr>
          <w:rFonts w:ascii="Sylfaen" w:eastAsia="Times New Roman" w:hAnsi="Sylfaen" w:cs="Sylfaen"/>
          <w:lang w:val="ka-GE"/>
        </w:rPr>
        <w:t xml:space="preserve"> საბაზისო მაჩვენებელი - </w:t>
      </w:r>
      <w:r w:rsidRPr="006D64FB">
        <w:rPr>
          <w:rFonts w:ascii="Sylfaen" w:eastAsia="Sylfaen" w:hAnsi="Sylfaen" w:cs="Times New Roman"/>
          <w:color w:val="000000"/>
        </w:rPr>
        <w:t xml:space="preserve">ჰემოფილიით დაავადებული ბავშვები და მოზრდილები უზრუნველყოფილნი არიან საჭირო მედიკამენტებით -100%;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 xml:space="preserve">მაჩვენებელი შენარჩუნებულია; </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lang w:val="ka-GE"/>
        </w:rPr>
        <w:t>საჭიროების მქონე პაციენტები (100%) უზრუნველყოფილი არიან შესაბამისი მედიკამენტებით;</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lang w:val="ka-GE"/>
        </w:rPr>
        <w:t>5.</w:t>
      </w:r>
      <w:r w:rsidRPr="006D64FB">
        <w:rPr>
          <w:rFonts w:ascii="Sylfaen" w:eastAsia="Times New Roman" w:hAnsi="Sylfaen" w:cs="Sylfaen"/>
          <w:lang w:val="ka-GE"/>
        </w:rPr>
        <w:t xml:space="preserve"> საბაზისო მაჩვენებელი - </w:t>
      </w:r>
      <w:r w:rsidRPr="006D64FB">
        <w:rPr>
          <w:rFonts w:ascii="Sylfaen" w:eastAsia="Sylfaen" w:hAnsi="Sylfaen" w:cs="Times New Roman"/>
          <w:color w:val="000000"/>
        </w:rPr>
        <w:t xml:space="preserve">ფენილკეტონურიით დაავადებული პირები უზრუნველყოფილნი არიან სამკურნალო საკვები დანამატით - მომართვის შემთხვევაში 100%;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 xml:space="preserve">მაჩვენებელი შენარჩუნებულია; </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lang w:val="ka-GE"/>
        </w:rPr>
        <w:t>საჭიროების მქონე პაციენტები (100%) უზრუნველყოფილი არიან შესაბამისი მედიკამენტებით;</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lang w:val="ka-GE"/>
        </w:rPr>
        <w:t>6.</w:t>
      </w:r>
      <w:r w:rsidRPr="006D64FB">
        <w:rPr>
          <w:rFonts w:ascii="Sylfaen" w:eastAsia="Times New Roman" w:hAnsi="Sylfaen" w:cs="Sylfaen"/>
          <w:lang w:val="ka-GE"/>
        </w:rPr>
        <w:t xml:space="preserve"> საბაზისო მაჩვენებელი - </w:t>
      </w:r>
      <w:r w:rsidRPr="006D64FB">
        <w:rPr>
          <w:rFonts w:ascii="Sylfaen" w:eastAsia="Sylfaen" w:hAnsi="Sylfaen" w:cs="Times New Roman"/>
          <w:color w:val="000000"/>
        </w:rPr>
        <w:t xml:space="preserve">მუკოვისციდოზით დაავადებული პირები უზრუნველყოფილნი არიან სპეციფიკური მედიკამენტით - მომართვის შემთხვევაში 100%;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 xml:space="preserve">მაჩვენებელი შენარჩუნებულია; </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lang w:val="ka-GE"/>
        </w:rPr>
        <w:t>საჭიროების მქონე პაციენტები (100%) უზრუნველყოფილი არიან შესაბამისი მედიკამენტებით;</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lang w:val="ka-GE"/>
        </w:rPr>
        <w:t>7.</w:t>
      </w:r>
      <w:r w:rsidRPr="006D64FB">
        <w:rPr>
          <w:rFonts w:ascii="Sylfaen" w:eastAsia="Times New Roman" w:hAnsi="Sylfaen" w:cs="Sylfaen"/>
          <w:lang w:val="ka-GE"/>
        </w:rPr>
        <w:t xml:space="preserve"> საბაზისო მაჩვენებელი - </w:t>
      </w:r>
      <w:r w:rsidRPr="006D64FB">
        <w:rPr>
          <w:rFonts w:ascii="Sylfaen" w:eastAsia="Sylfaen" w:hAnsi="Sylfaen" w:cs="Times New Roman"/>
          <w:color w:val="000000"/>
        </w:rPr>
        <w:t xml:space="preserve">მემკვიდრული ჰიპოგამაგლობულინებიით (ბრუტონის დაავადება)დაავადებული 18 წლამდე ასაკის ბავშვები უზრუნველყოფილნი არიან სპეციფიკური მედიკამენტით - მომართვის შემთხვევაში 100%;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 xml:space="preserve">მაჩვენებელი შენარჩუნებულია; </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lang w:val="ka-GE"/>
        </w:rPr>
        <w:t>საჭიროების მქონე პაციენტები (100%) უზრუნველყოფილი არიან შესაბამისი მედიკამენტებით;</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lang w:val="ka-GE"/>
        </w:rPr>
        <w:t>8.</w:t>
      </w:r>
      <w:r w:rsidRPr="006D64FB">
        <w:rPr>
          <w:rFonts w:ascii="Sylfaen" w:eastAsia="Times New Roman" w:hAnsi="Sylfaen" w:cs="Sylfaen"/>
          <w:lang w:val="ka-GE"/>
        </w:rPr>
        <w:t xml:space="preserve"> საბაზისო მაჩვენებელი - </w:t>
      </w:r>
      <w:r w:rsidRPr="006D64FB">
        <w:rPr>
          <w:rFonts w:ascii="Sylfaen" w:eastAsia="Sylfaen" w:hAnsi="Sylfaen" w:cs="Times New Roman"/>
          <w:color w:val="000000"/>
        </w:rPr>
        <w:t xml:space="preserve">ზრდის ჰორმონის დეფიციტისა და ტერნერის სინდრომის მქონე პირები უზრუნველყოფილნი არიან ზრდის ჰორმონით- მომართვის შემთხვევაში 100%;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 xml:space="preserve">მაჩვენებელი შენარჩუნებულია; </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lang w:val="ka-GE"/>
        </w:rPr>
        <w:t>საჭიროების მქონე პაციენტები (100%) უზრუნველყოფილი არიან შესაბამისი მედიკამენტებით;</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lang w:val="ka-GE"/>
        </w:rPr>
        <w:t>9.</w:t>
      </w:r>
      <w:r w:rsidRPr="006D64FB">
        <w:rPr>
          <w:rFonts w:ascii="Sylfaen" w:eastAsia="Times New Roman" w:hAnsi="Sylfaen" w:cs="Sylfaen"/>
          <w:lang w:val="ka-GE"/>
        </w:rPr>
        <w:t xml:space="preserve"> საბაზისო მაჩვენებელი - </w:t>
      </w:r>
      <w:r w:rsidRPr="006D64FB">
        <w:rPr>
          <w:rFonts w:ascii="Sylfaen" w:eastAsia="Sylfaen" w:hAnsi="Sylfaen" w:cs="Times New Roman"/>
          <w:color w:val="000000"/>
        </w:rPr>
        <w:t xml:space="preserve">იუვენილური ართრიტით დაავადებული 18 წლამდე ასაკის ბავშვები, რომლებიც საჭიროებენ ბიოლოგიურ პრეპარატებს უზრუნველყოფილნი არიან საჭირო მედიკამენტით -100%;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 xml:space="preserve">მაჩვენებელი შენარჩუნებულია; </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lang w:val="ka-GE"/>
        </w:rPr>
        <w:t>საჭიროების მქონე პაციენტები (100%) უზრუნველყოფილი არიან შესაბამისი მედიკამენტებით;</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lang w:val="ka-GE"/>
        </w:rPr>
        <w:t>10.</w:t>
      </w:r>
      <w:r w:rsidRPr="006D64FB">
        <w:rPr>
          <w:rFonts w:ascii="Sylfaen" w:eastAsia="Times New Roman" w:hAnsi="Sylfaen" w:cs="Sylfaen"/>
          <w:lang w:val="ka-GE"/>
        </w:rPr>
        <w:t xml:space="preserve"> საბაზისო მაჩვენებელი -  </w:t>
      </w:r>
      <w:r w:rsidRPr="006D64FB">
        <w:rPr>
          <w:rFonts w:ascii="Sylfaen" w:eastAsia="Sylfaen" w:hAnsi="Sylfaen" w:cs="Times New Roman"/>
          <w:color w:val="000000"/>
        </w:rPr>
        <w:t xml:space="preserve">დიდი თალასემიით დაავადებული პაციენტები უზრუნველყოფილნი არიან რკინის შემბოჭავი პრეპარატებით - მომართვის შემთხვევაში -100%;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 xml:space="preserve">მაჩვენებელი შენარჩუნებულია; </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lang w:val="ka-GE"/>
        </w:rPr>
        <w:t>საჭიროების მქონე პაციენტები (100%) უზრუნველყოფილი არიან შესაბამისი მედიკამენტებით;</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lang w:val="ka-GE"/>
        </w:rPr>
        <w:t>11.</w:t>
      </w:r>
      <w:r w:rsidRPr="006D64FB">
        <w:rPr>
          <w:rFonts w:ascii="Sylfaen" w:eastAsia="Times New Roman" w:hAnsi="Sylfaen" w:cs="Sylfaen"/>
          <w:lang w:val="ka-GE"/>
        </w:rPr>
        <w:t xml:space="preserve"> საბაზისო მაჩვენებელი -  </w:t>
      </w:r>
      <w:r w:rsidRPr="006D64FB">
        <w:rPr>
          <w:rFonts w:ascii="Sylfaen" w:eastAsia="Sylfaen" w:hAnsi="Sylfaen" w:cs="Times New Roman"/>
          <w:color w:val="000000"/>
        </w:rPr>
        <w:t xml:space="preserve">იდიოპათიური პულმონური ფიბროზით დაავადებული პაციენტები უზრუნველყოფილნი არიან პირფენიდონით - მომართვის შემთხვევაში -100% რეფერალური მომსახურების პროგრამის ფარგლებში;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მაჩვენებელი შენარჩუნებულია იშვიათი დაავადებების მქონე და მუდმივ ჩანაცვლებით მკურნალობას დაქვემდებარებულ პაციენტთა მკურნალობის პროგრამის ფარგლებში;</w:t>
      </w:r>
    </w:p>
    <w:p w:rsidR="00973902" w:rsidRPr="006D64FB" w:rsidRDefault="00973902" w:rsidP="005D0A44">
      <w:pPr>
        <w:spacing w:line="240" w:lineRule="auto"/>
        <w:jc w:val="both"/>
        <w:rPr>
          <w:rFonts w:ascii="Sylfaen" w:eastAsia="Sylfaen" w:hAnsi="Sylfaen" w:cs="Times New Roman"/>
          <w:color w:val="000000"/>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lang w:val="ka-GE"/>
        </w:rPr>
        <w:t>საჭიროების მქონე პაციენტები (100%) უზრუნველყოფილი არიან შესაბამისი მედიკამენტებით.</w:t>
      </w:r>
    </w:p>
    <w:p w:rsidR="00973902" w:rsidRPr="006D64FB" w:rsidRDefault="00973902" w:rsidP="005D0A44">
      <w:pPr>
        <w:pStyle w:val="Normal00"/>
        <w:jc w:val="both"/>
        <w:rPr>
          <w:rFonts w:ascii="Sylfaen" w:eastAsia="Sylfaen" w:hAnsi="Sylfaen"/>
          <w:color w:val="000000"/>
          <w:sz w:val="22"/>
          <w:szCs w:val="22"/>
          <w:highlight w:val="yellow"/>
        </w:rPr>
      </w:pPr>
    </w:p>
    <w:p w:rsidR="00973902" w:rsidRPr="006D64FB" w:rsidRDefault="00891406" w:rsidP="005D0A44">
      <w:pPr>
        <w:pStyle w:val="Heading4"/>
        <w:spacing w:line="240" w:lineRule="auto"/>
        <w:rPr>
          <w:b w:val="0"/>
        </w:rPr>
      </w:pPr>
      <w:r w:rsidRPr="006D64FB">
        <w:rPr>
          <w:b w:val="0"/>
        </w:rPr>
        <w:lastRenderedPageBreak/>
        <w:t xml:space="preserve">1.2.3.7 </w:t>
      </w:r>
      <w:r w:rsidR="00973902" w:rsidRPr="006D64FB">
        <w:rPr>
          <w:b w:val="0"/>
        </w:rPr>
        <w:t>სასწრაფო, გადაუდებელი დახმარება და სამედიცინო ტრანსპორტირება (პროგრამული კოდი 35 03 03 07)</w:t>
      </w:r>
    </w:p>
    <w:p w:rsidR="00973902" w:rsidRPr="006D64FB" w:rsidRDefault="00973902" w:rsidP="005D0A44">
      <w:pPr>
        <w:pStyle w:val="abzacixml"/>
        <w:rPr>
          <w:b w:val="0"/>
          <w:sz w:val="22"/>
          <w:szCs w:val="22"/>
        </w:rPr>
      </w:pP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პროგრამის განმახორციელებელი: </w:t>
      </w:r>
    </w:p>
    <w:p w:rsidR="00973902" w:rsidRPr="006D64FB" w:rsidRDefault="00973902" w:rsidP="0081300B">
      <w:pPr>
        <w:pStyle w:val="ListParagraph"/>
        <w:numPr>
          <w:ilvl w:val="0"/>
          <w:numId w:val="78"/>
        </w:numPr>
        <w:tabs>
          <w:tab w:val="left" w:pos="10440"/>
        </w:tabs>
        <w:spacing w:after="0" w:line="240" w:lineRule="auto"/>
        <w:jc w:val="both"/>
        <w:rPr>
          <w:rFonts w:ascii="Sylfaen" w:eastAsia="Sylfaen" w:hAnsi="Sylfaen"/>
        </w:rPr>
      </w:pPr>
      <w:r w:rsidRPr="006D64FB">
        <w:rPr>
          <w:rFonts w:ascii="Sylfaen" w:eastAsia="Sylfaen" w:hAnsi="Sylfaen"/>
        </w:rPr>
        <w:t>სსიპ - „სოციალური მომსახურების სააგენტო“</w:t>
      </w:r>
      <w:r w:rsidRPr="006D64FB">
        <w:rPr>
          <w:rFonts w:ascii="Sylfaen" w:eastAsia="Sylfaen" w:hAnsi="Sylfaen"/>
          <w:lang w:val="ka-GE"/>
        </w:rPr>
        <w:t>;</w:t>
      </w:r>
    </w:p>
    <w:p w:rsidR="00973902" w:rsidRPr="006D64FB" w:rsidRDefault="00973902" w:rsidP="0081300B">
      <w:pPr>
        <w:pStyle w:val="ListParagraph"/>
        <w:numPr>
          <w:ilvl w:val="0"/>
          <w:numId w:val="78"/>
        </w:numPr>
        <w:tabs>
          <w:tab w:val="left" w:pos="10440"/>
        </w:tabs>
        <w:spacing w:after="0" w:line="240" w:lineRule="auto"/>
        <w:jc w:val="both"/>
        <w:rPr>
          <w:rFonts w:ascii="Sylfaen" w:eastAsia="Sylfaen" w:hAnsi="Sylfaen"/>
        </w:rPr>
      </w:pPr>
      <w:r w:rsidRPr="006D64FB">
        <w:rPr>
          <w:rFonts w:ascii="Sylfaen" w:eastAsia="Sylfaen" w:hAnsi="Sylfaen"/>
        </w:rPr>
        <w:t>სსიპ - „საგანგებო სიტუაციების კოორდინაციისა და გადაუდებელი დახმარების ცენტრი“</w:t>
      </w: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lang w:val="ka-GE"/>
        </w:rPr>
      </w:pPr>
      <w:r w:rsidRPr="006D64FB">
        <w:rPr>
          <w:rFonts w:ascii="Sylfaen" w:hAnsi="Sylfaen" w:cs="Sylfaen"/>
          <w:lang w:val="ka-GE"/>
        </w:rPr>
        <w:t>შესრულებული გამოძახებების საერთო რაოდენობა.</w:t>
      </w: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81300B">
      <w:pPr>
        <w:numPr>
          <w:ilvl w:val="0"/>
          <w:numId w:val="90"/>
        </w:numPr>
        <w:shd w:val="clear" w:color="auto" w:fill="FFFFFF"/>
        <w:spacing w:after="0" w:line="240" w:lineRule="auto"/>
        <w:ind w:left="0" w:hanging="180"/>
        <w:jc w:val="both"/>
        <w:rPr>
          <w:rFonts w:ascii="Sylfaen" w:eastAsia="Times New Roman" w:hAnsi="Sylfaen" w:cs="Arial"/>
          <w:color w:val="000000"/>
          <w:lang w:val="ka-GE"/>
        </w:rPr>
      </w:pPr>
      <w:r w:rsidRPr="006D64FB">
        <w:rPr>
          <w:rFonts w:ascii="Sylfaen" w:eastAsia="Times New Roman" w:hAnsi="Sylfaen" w:cs="Arial"/>
          <w:color w:val="000000"/>
          <w:lang w:val="ka-GE"/>
        </w:rPr>
        <w:t xml:space="preserve">შესრულებულია ყველა პროგრამული გამოძახება.  </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rPr>
      </w:pPr>
      <w:r w:rsidRPr="006D64FB">
        <w:rPr>
          <w:rFonts w:ascii="Sylfaen" w:eastAsia="Sylfaen" w:hAnsi="Sylfaen"/>
          <w:color w:val="000000"/>
          <w:sz w:val="22"/>
          <w:szCs w:val="22"/>
        </w:rPr>
        <w:t>1.</w:t>
      </w:r>
      <w:r w:rsidRPr="006D64FB">
        <w:rPr>
          <w:rFonts w:ascii="Sylfaen" w:hAnsi="Sylfaen" w:cs="Calibri"/>
          <w:sz w:val="22"/>
          <w:szCs w:val="22"/>
          <w:lang w:val="ka-GE"/>
        </w:rPr>
        <w:t xml:space="preserve"> საბაზისო მაჩვენებელი -  </w:t>
      </w:r>
      <w:r w:rsidRPr="006D64FB">
        <w:rPr>
          <w:rFonts w:ascii="Sylfaen" w:eastAsia="Sylfaen" w:hAnsi="Sylfaen" w:cs="Calibri"/>
          <w:color w:val="000000"/>
          <w:sz w:val="22"/>
          <w:szCs w:val="22"/>
        </w:rPr>
        <w:t xml:space="preserve">ოკუპირებულ ტერიტორიაზე (გალი)მცხოვრები მოსახლეობა უზრუნველყოფილია სასწრაფო სამედიცინო დახმარებით; </w:t>
      </w:r>
    </w:p>
    <w:p w:rsidR="00973902" w:rsidRPr="006D64FB" w:rsidRDefault="00973902" w:rsidP="005D0A44">
      <w:pPr>
        <w:spacing w:after="0" w:line="240" w:lineRule="auto"/>
        <w:jc w:val="both"/>
        <w:rPr>
          <w:rFonts w:ascii="Sylfaen" w:eastAsia="Times New Roman" w:hAnsi="Sylfaen" w:cs="Times New Roman"/>
          <w:lang w:val="ka-GE"/>
        </w:rPr>
      </w:pPr>
      <w:r w:rsidRPr="006D64FB">
        <w:rPr>
          <w:rFonts w:ascii="Sylfaen" w:eastAsia="Times New Roman" w:hAnsi="Sylfaen" w:cs="Times New Roman"/>
          <w:lang w:val="ka-GE"/>
        </w:rPr>
        <w:t xml:space="preserve">მიზნობრივი მაჩვენებელი - </w:t>
      </w:r>
      <w:r w:rsidRPr="006D64FB">
        <w:rPr>
          <w:rFonts w:ascii="Sylfaen" w:eastAsia="Sylfaen" w:hAnsi="Sylfaen" w:cs="Times New Roman"/>
          <w:color w:val="000000"/>
        </w:rPr>
        <w:t xml:space="preserve">მაჩვენებელი შენარჩუნებულია;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ოკუპირებულ ტერიტორიაზე (გალი)მცხოვრები მოსახლეობა უზრუნველყოფილია სასწრაფო სამედიცინო დახმარებით;</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lang w:val="ka-GE"/>
        </w:rPr>
        <w:t>2.</w:t>
      </w:r>
      <w:r w:rsidRPr="006D64FB">
        <w:rPr>
          <w:rFonts w:ascii="Sylfaen" w:eastAsia="Times New Roman" w:hAnsi="Sylfaen" w:cs="Calibri"/>
          <w:lang w:val="ka-GE"/>
        </w:rPr>
        <w:t xml:space="preserve"> საბაზისო მაჩვენებელი -  </w:t>
      </w:r>
      <w:r w:rsidRPr="006D64FB">
        <w:rPr>
          <w:rFonts w:ascii="Sylfaen" w:eastAsia="Sylfaen" w:hAnsi="Sylfaen" w:cs="Calibri"/>
          <w:color w:val="000000"/>
        </w:rPr>
        <w:t xml:space="preserve">რეფერალური დახმარება გაეწია 17.9 ათასზე მეტ პაციენტს. დაფიქსირდა 21.0 ათასამდე შემთხვევა;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Times New Roman"/>
          <w:lang w:val="ka-GE"/>
        </w:rPr>
        <w:t xml:space="preserve">მიზნობრივი მაჩვენებელი - </w:t>
      </w:r>
      <w:r w:rsidRPr="006D64FB">
        <w:rPr>
          <w:rFonts w:ascii="Sylfaen" w:eastAsia="Sylfaen" w:hAnsi="Sylfaen" w:cs="Times New Roman"/>
          <w:color w:val="000000"/>
        </w:rPr>
        <w:t>ქვეყნის მასშტაბით უზრუნველყოფილია კრიტიკულ მდგომარეობაში მყოფი პაციენტების სამედიცინო ტრანსპორტირება;</w:t>
      </w:r>
    </w:p>
    <w:p w:rsidR="00973902" w:rsidRPr="006D64FB" w:rsidRDefault="00973902" w:rsidP="005D0A44">
      <w:pPr>
        <w:spacing w:after="0" w:line="240" w:lineRule="auto"/>
        <w:jc w:val="both"/>
        <w:rPr>
          <w:rFonts w:ascii="Sylfaen" w:eastAsia="Times New Roman" w:hAnsi="Sylfaen" w:cs="Times New Roma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Arial"/>
          <w:color w:val="000000"/>
          <w:lang w:val="ka-GE"/>
        </w:rPr>
        <w:t xml:space="preserve">რეფერალურ შემთხვევებში პროგრამის ფარგლებში სრულად უზრუნველყოფილია ბენეფიციარების </w:t>
      </w:r>
      <w:r w:rsidRPr="006D64FB">
        <w:rPr>
          <w:rFonts w:ascii="Sylfaen" w:eastAsia="Times New Roman" w:hAnsi="Sylfaen" w:cs="Times New Roman"/>
          <w:lang w:val="ka-GE"/>
        </w:rPr>
        <w:t>სამედიცინო ტრანსპორტირება;</w:t>
      </w:r>
    </w:p>
    <w:p w:rsidR="00973902" w:rsidRPr="006D64FB" w:rsidRDefault="00973902" w:rsidP="005D0A44">
      <w:pPr>
        <w:spacing w:after="0" w:line="240" w:lineRule="auto"/>
        <w:jc w:val="both"/>
        <w:rPr>
          <w:rFonts w:ascii="Sylfaen" w:eastAsia="Times New Roman" w:hAnsi="Sylfaen" w:cs="Times New Roman"/>
          <w:lang w:val="ka-GE"/>
        </w:rPr>
      </w:pPr>
      <w:r w:rsidRPr="006D64FB">
        <w:rPr>
          <w:rFonts w:ascii="Sylfaen" w:eastAsia="Times New Roman" w:hAnsi="Sylfaen" w:cs="Times New Roman"/>
          <w:lang w:val="ka-GE"/>
        </w:rPr>
        <w:t>3.</w:t>
      </w:r>
      <w:r w:rsidRPr="006D64FB">
        <w:rPr>
          <w:rFonts w:ascii="Sylfaen" w:eastAsia="Times New Roman" w:hAnsi="Sylfaen" w:cs="Calibri"/>
          <w:lang w:val="ka-GE"/>
        </w:rPr>
        <w:t xml:space="preserve"> საბაზისო მაჩვენებელი - </w:t>
      </w:r>
      <w:r w:rsidRPr="006D64FB">
        <w:rPr>
          <w:rFonts w:ascii="Sylfaen" w:eastAsia="Sylfaen" w:hAnsi="Sylfaen" w:cs="Calibri"/>
          <w:color w:val="000000"/>
        </w:rPr>
        <w:t xml:space="preserve">სამედიცინო ტრანსპორტირების კომპონენტის ფარგლებში უზრუნველყოფილია მიზნობრივი ჯგუფების მომსახურება 100%;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Times New Roman"/>
          <w:lang w:val="ka-GE"/>
        </w:rPr>
        <w:t xml:space="preserve">მიზნობრივი მაჩვენებელი - </w:t>
      </w:r>
      <w:r w:rsidRPr="006D64FB">
        <w:rPr>
          <w:rFonts w:ascii="Sylfaen" w:eastAsia="Sylfaen" w:hAnsi="Sylfaen" w:cs="Times New Roman"/>
          <w:color w:val="000000"/>
        </w:rPr>
        <w:t>მაჩვენებელი შენარჩუნებულია;</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კომპონენტის ფარგლებში უზრუნველყოფილია მიზნობრივი ჯგუფების მომსახურება 100%;</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Times New Roman"/>
          <w:lang w:val="ka-GE"/>
        </w:rPr>
        <w:t xml:space="preserve">4. საბაზისო მაჩვენებელი -  </w:t>
      </w:r>
      <w:r w:rsidRPr="006D64FB">
        <w:rPr>
          <w:rFonts w:ascii="Sylfaen" w:eastAsia="Sylfaen" w:hAnsi="Sylfaen" w:cs="Times New Roman"/>
          <w:color w:val="000000"/>
        </w:rPr>
        <w:t xml:space="preserve">პროგრამა "მომავლის ბანაკის" მოსარგებლეები უზრუნველყოფილია ექიმის და ექთნის მომსახურებით, მედიკამენტებითა და სამედიცინო დანიშნულების საგნებით;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Times New Roman"/>
          <w:lang w:val="ka-GE"/>
        </w:rPr>
        <w:t xml:space="preserve">მიზნობრივი მაჩვენებელი -  </w:t>
      </w:r>
      <w:r w:rsidRPr="006D64FB">
        <w:rPr>
          <w:rFonts w:ascii="Sylfaen" w:eastAsia="Sylfaen" w:hAnsi="Sylfaen" w:cs="Times New Roman"/>
          <w:color w:val="000000"/>
        </w:rPr>
        <w:t>მაჩვენებელი შენარჩუნებულია;</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hAnsi="Sylfaen" w:cs="Sylfaen"/>
          <w:lang w:val="ka-GE"/>
        </w:rPr>
        <w:lastRenderedPageBreak/>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პროგრამა "მომავლის ბანაკის" მოსარგებლეები უზრუნველყოფილი</w:t>
      </w:r>
      <w:r w:rsidRPr="006D64FB">
        <w:rPr>
          <w:rFonts w:ascii="Sylfaen" w:eastAsia="Sylfaen" w:hAnsi="Sylfaen" w:cs="Times New Roman"/>
          <w:color w:val="000000"/>
          <w:lang w:val="ka-GE"/>
        </w:rPr>
        <w:t xml:space="preserve"> იყო</w:t>
      </w:r>
      <w:r w:rsidRPr="006D64FB">
        <w:rPr>
          <w:rFonts w:ascii="Sylfaen" w:eastAsia="Sylfaen" w:hAnsi="Sylfaen" w:cs="Times New Roman"/>
          <w:color w:val="000000"/>
        </w:rPr>
        <w:t xml:space="preserve"> ექიმის და ექთნის მომსახურებით, მედიკამენტებითა და სამედიცინო დანიშნულების საგნებით;</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Sylfaen" w:hAnsi="Sylfaen" w:cs="Times New Roman"/>
          <w:color w:val="000000"/>
          <w:lang w:val="ka-GE"/>
        </w:rPr>
        <w:t>5.</w:t>
      </w:r>
      <w:r w:rsidRPr="006D64FB">
        <w:rPr>
          <w:rFonts w:ascii="Sylfaen" w:eastAsia="Times New Roman" w:hAnsi="Sylfaen" w:cs="Times New Roman"/>
          <w:lang w:val="ka-GE"/>
        </w:rPr>
        <w:t xml:space="preserve"> საბაზისო მაჩვენებელი -  </w:t>
      </w:r>
      <w:r w:rsidRPr="006D64FB">
        <w:rPr>
          <w:rFonts w:ascii="Sylfaen" w:eastAsia="Sylfaen" w:hAnsi="Sylfaen" w:cs="Times New Roman"/>
          <w:color w:val="000000"/>
        </w:rPr>
        <w:t>ქვეყნის მოსახლეობა (გარდა ქ.თბილისისა და ოკუპირებულ ტერიტორიაზე (გალი) მცხოვრები მოსახლეობისა) უზრუნველყოფილია პირველადი და გადაუდებელი სამედიცინო დახმარების დროული და შეუფერხებელი მომსახურებით;</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Times New Roman"/>
          <w:lang w:val="ka-GE"/>
        </w:rPr>
        <w:t xml:space="preserve">მიზნობრივი მაჩვენებელი - </w:t>
      </w:r>
      <w:r w:rsidRPr="006D64FB">
        <w:rPr>
          <w:rFonts w:ascii="Sylfaen" w:eastAsia="Sylfaen" w:hAnsi="Sylfaen" w:cs="Times New Roman"/>
          <w:color w:val="000000"/>
        </w:rPr>
        <w:t>სსიპ სსდ ცენტრში შემოსული სასწრაფო სამედიცინო გამოძახებათა შესრულების 100%-ანი მაჩვენებელი. წლიურად შესრულებული 700,000-მდე გამოძახება;</w:t>
      </w:r>
    </w:p>
    <w:p w:rsidR="00973902" w:rsidRPr="006D64FB" w:rsidRDefault="00973902" w:rsidP="005D0A44">
      <w:pPr>
        <w:spacing w:line="240" w:lineRule="auto"/>
        <w:jc w:val="both"/>
        <w:rPr>
          <w:rFonts w:ascii="Sylfaen" w:eastAsia="Times New Roman" w:hAnsi="Sylfaen" w:cs="Times New Roma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Arial"/>
          <w:color w:val="000000"/>
        </w:rPr>
        <w:t>პროგრამის ფარგლებში 2018 წელს ჯამურად  გამოძახებათა რაოდენობამ შეადგინა 17 300 მდე;</w:t>
      </w:r>
      <w:r w:rsidRPr="006D64FB">
        <w:rPr>
          <w:rFonts w:ascii="Sylfaen" w:eastAsia="Times New Roman" w:hAnsi="Sylfaen" w:cs="Arial"/>
          <w:color w:val="000000"/>
          <w:lang w:val="ka-GE"/>
        </w:rPr>
        <w:t xml:space="preserve"> დაფიქსირდა </w:t>
      </w:r>
      <w:r w:rsidRPr="006D64FB">
        <w:rPr>
          <w:rFonts w:ascii="Sylfaen" w:eastAsia="Sylfaen" w:hAnsi="Sylfaen" w:cs="Times New Roman"/>
          <w:color w:val="000000"/>
        </w:rPr>
        <w:t>ცენტრში შემოსული სასწრაფო სამედიცინო გამოძახებათა შესრულების 100%-ანი მაჩვენებელი.</w:t>
      </w:r>
    </w:p>
    <w:p w:rsidR="00973902" w:rsidRPr="006D64FB" w:rsidRDefault="00973902" w:rsidP="005D0A44">
      <w:pPr>
        <w:pStyle w:val="Normal00"/>
        <w:jc w:val="both"/>
        <w:rPr>
          <w:rFonts w:ascii="Sylfaen" w:hAnsi="Sylfaen" w:cs="Sylfaen"/>
          <w:sz w:val="22"/>
          <w:szCs w:val="22"/>
          <w:highlight w:val="yellow"/>
        </w:rPr>
      </w:pPr>
    </w:p>
    <w:p w:rsidR="00973902" w:rsidRPr="006D64FB" w:rsidRDefault="00973902" w:rsidP="005D0A44">
      <w:pPr>
        <w:pStyle w:val="Normal00"/>
        <w:jc w:val="both"/>
        <w:rPr>
          <w:rFonts w:ascii="Sylfaen" w:eastAsia="Sylfaen" w:hAnsi="Sylfaen"/>
          <w:color w:val="000000"/>
          <w:sz w:val="22"/>
          <w:szCs w:val="22"/>
          <w:lang w:val="ka-GE"/>
        </w:rPr>
      </w:pPr>
    </w:p>
    <w:p w:rsidR="00973902" w:rsidRPr="006D64FB" w:rsidRDefault="00891406" w:rsidP="005D0A44">
      <w:pPr>
        <w:pStyle w:val="Heading4"/>
        <w:spacing w:line="240" w:lineRule="auto"/>
        <w:rPr>
          <w:b w:val="0"/>
        </w:rPr>
      </w:pPr>
      <w:r w:rsidRPr="006D64FB">
        <w:rPr>
          <w:b w:val="0"/>
        </w:rPr>
        <w:t xml:space="preserve">1.2.3.8 </w:t>
      </w:r>
      <w:r w:rsidR="00973902" w:rsidRPr="006D64FB">
        <w:rPr>
          <w:b w:val="0"/>
        </w:rPr>
        <w:t>სოფლის ექიმი (პროგრამული კოდი 35 03 03 08)</w:t>
      </w:r>
    </w:p>
    <w:p w:rsidR="00973902" w:rsidRPr="006D64FB" w:rsidRDefault="00973902" w:rsidP="005D0A44">
      <w:pPr>
        <w:pStyle w:val="abzacixml"/>
        <w:rPr>
          <w:b w:val="0"/>
          <w:sz w:val="22"/>
          <w:szCs w:val="22"/>
        </w:rPr>
      </w:pP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   პროგრამის განმახორციელებელი: </w:t>
      </w:r>
    </w:p>
    <w:p w:rsidR="00973902" w:rsidRPr="006D64FB" w:rsidRDefault="00973902" w:rsidP="0081300B">
      <w:pPr>
        <w:pStyle w:val="ListParagraph"/>
        <w:numPr>
          <w:ilvl w:val="0"/>
          <w:numId w:val="78"/>
        </w:numPr>
        <w:tabs>
          <w:tab w:val="left" w:pos="10440"/>
        </w:tabs>
        <w:spacing w:after="0" w:line="240" w:lineRule="auto"/>
        <w:jc w:val="both"/>
        <w:rPr>
          <w:rFonts w:ascii="Sylfaen" w:eastAsia="Sylfaen" w:hAnsi="Sylfaen"/>
        </w:rPr>
      </w:pPr>
      <w:r w:rsidRPr="006D64FB">
        <w:rPr>
          <w:rFonts w:ascii="Sylfaen" w:eastAsia="Sylfaen" w:hAnsi="Sylfaen"/>
        </w:rPr>
        <w:t>სსიპ - „სოციალური მომსახურების სააგენტო“</w:t>
      </w:r>
      <w:r w:rsidRPr="006D64FB">
        <w:rPr>
          <w:rFonts w:ascii="Sylfaen" w:eastAsia="Sylfaen" w:hAnsi="Sylfaen"/>
          <w:lang w:val="ka-GE"/>
        </w:rPr>
        <w:t>;</w:t>
      </w:r>
    </w:p>
    <w:p w:rsidR="00973902" w:rsidRPr="006D64FB" w:rsidRDefault="00973902" w:rsidP="005D0A44">
      <w:pPr>
        <w:pStyle w:val="ListParagraph"/>
        <w:tabs>
          <w:tab w:val="left" w:pos="10440"/>
        </w:tabs>
        <w:spacing w:after="0" w:line="240" w:lineRule="auto"/>
        <w:jc w:val="both"/>
        <w:rPr>
          <w:rFonts w:ascii="Sylfaen" w:eastAsia="Sylfaen" w:hAnsi="Sylfaen"/>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Arial"/>
          <w:color w:val="000000"/>
        </w:rPr>
      </w:pPr>
      <w:r w:rsidRPr="006D64FB">
        <w:rPr>
          <w:rFonts w:ascii="Sylfaen" w:hAnsi="Sylfaen" w:cs="Arial"/>
          <w:color w:val="000000"/>
        </w:rPr>
        <w:t>სოფლის ექიმთან მიმართვები;</w:t>
      </w: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81300B">
      <w:pPr>
        <w:numPr>
          <w:ilvl w:val="0"/>
          <w:numId w:val="90"/>
        </w:numPr>
        <w:shd w:val="clear" w:color="auto" w:fill="FFFFFF"/>
        <w:spacing w:after="0" w:line="240" w:lineRule="auto"/>
        <w:ind w:left="0" w:hanging="180"/>
        <w:jc w:val="both"/>
        <w:rPr>
          <w:rFonts w:ascii="Sylfaen" w:eastAsia="Times New Roman" w:hAnsi="Sylfaen" w:cs="Arial"/>
          <w:color w:val="000000"/>
          <w:lang w:val="ka-GE"/>
        </w:rPr>
      </w:pPr>
      <w:r w:rsidRPr="006D64FB">
        <w:rPr>
          <w:rFonts w:ascii="Sylfaen" w:eastAsia="Times New Roman" w:hAnsi="Sylfaen" w:cs="Arial"/>
          <w:color w:val="000000"/>
          <w:lang w:val="ka-GE"/>
        </w:rPr>
        <w:t>პროგრამის ფარგლებში შეფასების მაჩვენებლების ზრდის თვალსაზრისით თვალსაჩინო გაუმჯობესება არ დაფიქსირებულა, თუმცა სტაბილურად ნარჩუნდება მიღწეული შედეგები.</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rPr>
      </w:pPr>
      <w:r w:rsidRPr="006D64FB">
        <w:rPr>
          <w:rFonts w:ascii="Sylfaen" w:eastAsia="Sylfaen" w:hAnsi="Sylfaen"/>
          <w:color w:val="000000"/>
          <w:sz w:val="22"/>
          <w:szCs w:val="22"/>
        </w:rPr>
        <w:t xml:space="preserve">1. </w:t>
      </w:r>
      <w:r w:rsidRPr="006D64FB">
        <w:rPr>
          <w:rFonts w:ascii="Sylfaen" w:hAnsi="Sylfaen" w:cs="Sylfaen"/>
          <w:sz w:val="22"/>
          <w:szCs w:val="22"/>
          <w:lang w:val="ka-GE"/>
        </w:rPr>
        <w:t xml:space="preserve">საბაზისო მაჩვენებელი - </w:t>
      </w:r>
      <w:r w:rsidRPr="006D64FB">
        <w:rPr>
          <w:rFonts w:ascii="Sylfaen" w:eastAsia="Sylfaen" w:hAnsi="Sylfaen"/>
          <w:color w:val="000000"/>
          <w:sz w:val="22"/>
          <w:szCs w:val="22"/>
        </w:rPr>
        <w:t xml:space="preserve">სოფლის მოსახლეობა უზრუნველყოფილია ექიმის/ ექთნის მომსახურებით; სოფლის ექიმები უზრუნველყოფილნი არიან ექიმის ჩანთით (პირველადად) და სამედიცინო დოკუმენტაციით; ამბულატორიულ-პოლიკლინიკურ დაწესებულებებში ერთ სულ მოსახლეზე მიმართვების რაოდენობამ შეადგინა 3.9;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 xml:space="preserve">შენარჩუნებულია საბაზისო მაჩვენებელი;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ამბულატორიული მიმართვების რაოდენობა: 1 სულ მოსახლეზე მიმართვების რაოდენობა - 3.</w:t>
      </w:r>
      <w:r w:rsidRPr="006D64FB">
        <w:rPr>
          <w:rFonts w:ascii="Sylfaen" w:eastAsia="Sylfaen" w:hAnsi="Sylfaen" w:cs="Times New Roman"/>
          <w:color w:val="000000"/>
          <w:lang w:val="ka-GE"/>
        </w:rPr>
        <w:t>5 (2017 წელი), 3.9 (2016 წელი)</w:t>
      </w:r>
      <w:r w:rsidRPr="006D64FB">
        <w:rPr>
          <w:rFonts w:ascii="Sylfaen" w:eastAsia="Sylfaen" w:hAnsi="Sylfaen" w:cs="Times New Roman"/>
          <w:color w:val="000000"/>
        </w:rPr>
        <w:t xml:space="preserve">. </w:t>
      </w:r>
    </w:p>
    <w:p w:rsidR="00973902" w:rsidRPr="006D64FB" w:rsidRDefault="00973902" w:rsidP="005D0A44">
      <w:pPr>
        <w:tabs>
          <w:tab w:val="left" w:pos="10440"/>
        </w:tabs>
        <w:spacing w:after="0" w:line="240" w:lineRule="auto"/>
        <w:contextualSpacing/>
        <w:jc w:val="both"/>
        <w:rPr>
          <w:rFonts w:ascii="Sylfaen" w:eastAsia="Times New Roman" w:hAnsi="Sylfaen" w:cs="Sylfaen"/>
          <w:lang w:val="ka-GE"/>
        </w:rPr>
      </w:pPr>
      <w:r w:rsidRPr="006D64FB">
        <w:rPr>
          <w:rFonts w:ascii="Sylfaen" w:eastAsia="Times New Roman" w:hAnsi="Sylfaen" w:cs="Sylfaen"/>
          <w:lang w:val="ka-GE"/>
        </w:rPr>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rsidR="00973902" w:rsidRPr="006D64FB" w:rsidRDefault="00973902" w:rsidP="0081300B">
      <w:pPr>
        <w:numPr>
          <w:ilvl w:val="0"/>
          <w:numId w:val="90"/>
        </w:numPr>
        <w:shd w:val="clear" w:color="auto" w:fill="FFFFFF"/>
        <w:spacing w:after="0" w:line="240" w:lineRule="auto"/>
        <w:ind w:left="0" w:hanging="180"/>
        <w:jc w:val="both"/>
        <w:rPr>
          <w:rFonts w:ascii="Sylfaen" w:eastAsia="Times New Roman" w:hAnsi="Sylfaen" w:cs="Arial"/>
          <w:color w:val="000000"/>
          <w:lang w:val="ka-GE"/>
        </w:rPr>
      </w:pPr>
      <w:r w:rsidRPr="006D64FB">
        <w:rPr>
          <w:rFonts w:ascii="Sylfaen" w:eastAsia="Times New Roman" w:hAnsi="Sylfaen" w:cs="Arial"/>
          <w:color w:val="000000"/>
          <w:lang w:val="ka-GE"/>
        </w:rPr>
        <w:t xml:space="preserve">ჯანმრთელობის მსოფლიო ორგანიზაციის ბოლო ხელმისაწვდომი მონაცემებით, 1 სულ მოსახლეზე ამბულატორიულ-პოლიკლინიკური მომსახურებისთვის მიმართვიანობის საშუალო მაჩვენებელი ევროპის რეგიონის ქვეყნებისთვის 6-ს შეადგენს. საქართველოში ბოლო წლების </w:t>
      </w:r>
      <w:r w:rsidRPr="006D64FB">
        <w:rPr>
          <w:rFonts w:ascii="Sylfaen" w:eastAsia="Times New Roman" w:hAnsi="Sylfaen" w:cs="Arial"/>
          <w:color w:val="000000"/>
          <w:lang w:val="ka-GE"/>
        </w:rPr>
        <w:lastRenderedPageBreak/>
        <w:t>განმავლობაში მაჩვენებლის მნიშვნელობა 2.2-ს არ აღემატებოდა. საყოველთაო ჯანდაცვის სახელმწიფო პროგრამის ამოქმედების შემდეგ მოსახლეობის მიმართვიანობა როგორც ამბულატორიულ, ასევე სტაციონარულ დაწესებულებებში, მკვეთრად გაიზარდა და 2017 წელს ამბულატორიულ-პოლიკლინიკური მომსახურებისთვის მიმართვათა რაოდენობამ ერთ სულ მოსახლეზე 3.5-ს მიაღწია;</w:t>
      </w:r>
    </w:p>
    <w:p w:rsidR="00973902" w:rsidRPr="006D64FB" w:rsidRDefault="00973902" w:rsidP="005D0A44">
      <w:pPr>
        <w:shd w:val="clear" w:color="auto" w:fill="FFFFFF"/>
        <w:spacing w:after="0" w:line="240" w:lineRule="auto"/>
        <w:jc w:val="both"/>
        <w:rPr>
          <w:rFonts w:ascii="Sylfaen" w:eastAsia="Times New Roman" w:hAnsi="Sylfaen" w:cs="Arial"/>
          <w:color w:val="000000"/>
          <w:lang w:val="ka-GE"/>
        </w:rPr>
      </w:pPr>
      <w:r w:rsidRPr="006D64FB">
        <w:rPr>
          <w:rFonts w:ascii="Sylfaen" w:eastAsia="Times New Roman" w:hAnsi="Sylfaen" w:cs="Arial"/>
          <w:color w:val="000000"/>
          <w:lang w:val="ka-GE"/>
        </w:rPr>
        <w:t>2.</w:t>
      </w:r>
      <w:r w:rsidRPr="006D64FB">
        <w:rPr>
          <w:rFonts w:ascii="Sylfaen" w:eastAsia="Times New Roman" w:hAnsi="Sylfaen" w:cs="Sylfaen"/>
          <w:lang w:val="ka-GE"/>
        </w:rPr>
        <w:t xml:space="preserve"> საბაზისო მაჩვენებელი -  </w:t>
      </w:r>
      <w:r w:rsidRPr="006D64FB">
        <w:rPr>
          <w:rFonts w:ascii="Sylfaen" w:eastAsia="Sylfaen" w:hAnsi="Sylfaen" w:cs="Times New Roman"/>
          <w:color w:val="000000"/>
        </w:rPr>
        <w:t>სპეცდაფინანსებაზე მყოფი დაწესებულებები ფუნქციონირებს/აწვდის შესაბამის სერვისს;</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 xml:space="preserve">შენარჩუნებულია საბაზისო მაჩვენებელი; </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სპეცდაფინანსებაზე მყოფი დაწესებულებები ფუნქციონირებს/აწვდის შესაბამის სერვისს</w:t>
      </w:r>
      <w:r w:rsidRPr="006D64FB">
        <w:rPr>
          <w:rFonts w:ascii="Sylfaen" w:eastAsia="Sylfaen" w:hAnsi="Sylfaen" w:cs="Times New Roman"/>
          <w:color w:val="000000"/>
          <w:lang w:val="ka-GE"/>
        </w:rPr>
        <w:t>.</w:t>
      </w:r>
    </w:p>
    <w:p w:rsidR="00973902" w:rsidRPr="006D64FB" w:rsidRDefault="00973902" w:rsidP="005D0A44">
      <w:pPr>
        <w:spacing w:after="0" w:line="240" w:lineRule="auto"/>
        <w:jc w:val="both"/>
        <w:rPr>
          <w:rFonts w:ascii="Sylfaen" w:eastAsia="Times New Roman" w:hAnsi="Sylfaen" w:cs="Sylfaen"/>
          <w:lang w:val="ka-GE"/>
        </w:rPr>
      </w:pPr>
      <w:r w:rsidRPr="006D64FB">
        <w:rPr>
          <w:rFonts w:ascii="Sylfaen" w:eastAsia="Sylfaen" w:hAnsi="Sylfaen" w:cs="Times New Roman"/>
          <w:color w:val="000000"/>
          <w:lang w:val="ka-GE"/>
        </w:rPr>
        <w:t>3.</w:t>
      </w:r>
      <w:r w:rsidRPr="006D64FB">
        <w:rPr>
          <w:rFonts w:ascii="Sylfaen" w:eastAsia="Times New Roman" w:hAnsi="Sylfaen" w:cs="Sylfaen"/>
          <w:lang w:val="ka-GE"/>
        </w:rPr>
        <w:t xml:space="preserve"> საბაზისო მაჩვენებელი - </w:t>
      </w:r>
      <w:r w:rsidRPr="006D64FB">
        <w:rPr>
          <w:rFonts w:ascii="Sylfaen" w:eastAsia="Sylfaen" w:hAnsi="Sylfaen" w:cs="Times New Roman"/>
          <w:color w:val="000000"/>
        </w:rPr>
        <w:t xml:space="preserve">ხორციელდება შიდა ქართლის სოფლების ამბულატორიული ქსელის ფუნქციონირების ხელშეწყობა;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 xml:space="preserve">შენარჩუნებულია საბაზისო მაჩვენებელი; </w:t>
      </w:r>
    </w:p>
    <w:p w:rsidR="00973902" w:rsidRPr="006D64FB" w:rsidRDefault="00973902" w:rsidP="005D0A44">
      <w:pPr>
        <w:spacing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 xml:space="preserve">ხორციელდება შიდა ქართლის სოფლების ამბულატორიული ქსელის ფუნქციონირების ხელშეწყობა.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4. საბაზისო მაჩვენებელი -  </w:t>
      </w:r>
      <w:r w:rsidRPr="006D64FB">
        <w:rPr>
          <w:rFonts w:ascii="Sylfaen" w:eastAsia="Sylfaen" w:hAnsi="Sylfaen" w:cs="Times New Roman"/>
          <w:color w:val="000000"/>
        </w:rPr>
        <w:t xml:space="preserve">ხორციელდება სპეცდაფინანსებაზე მყოფი დაწესებულებების ფუნქციონირების ხელშეწყობა;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 xml:space="preserve">მიზნობრივი მაჩვენებელი - </w:t>
      </w:r>
      <w:r w:rsidRPr="006D64FB">
        <w:rPr>
          <w:rFonts w:ascii="Sylfaen" w:eastAsia="Sylfaen" w:hAnsi="Sylfaen" w:cs="Times New Roman"/>
          <w:color w:val="000000"/>
        </w:rPr>
        <w:t xml:space="preserve">შენარჩუნებულია საბაზისო მაჩვენებელი; </w:t>
      </w:r>
    </w:p>
    <w:p w:rsidR="00973902" w:rsidRPr="006D64FB" w:rsidRDefault="00973902" w:rsidP="005D0A44">
      <w:pPr>
        <w:spacing w:line="240" w:lineRule="auto"/>
        <w:jc w:val="both"/>
        <w:rPr>
          <w:rFonts w:ascii="Sylfaen" w:eastAsia="Sylfaen" w:hAnsi="Sylfaen" w:cs="Times New Roman"/>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Sylfaen" w:hAnsi="Sylfaen" w:cs="Times New Roman"/>
          <w:color w:val="000000"/>
        </w:rPr>
        <w:t xml:space="preserve">ხორციელდება სპეცდაფინანსებაზე მყოფი დაწესებულებების ფუნქციონირების ხელშეწყობა. </w:t>
      </w:r>
    </w:p>
    <w:p w:rsidR="00973902" w:rsidRPr="006D64FB" w:rsidRDefault="00973902" w:rsidP="005D0A44">
      <w:pPr>
        <w:pStyle w:val="abzacixml"/>
        <w:rPr>
          <w:b w:val="0"/>
          <w:sz w:val="22"/>
          <w:szCs w:val="22"/>
          <w:highlight w:val="yellow"/>
        </w:rPr>
      </w:pPr>
    </w:p>
    <w:p w:rsidR="00973902" w:rsidRPr="006D64FB" w:rsidRDefault="00973902" w:rsidP="005D0A44">
      <w:pPr>
        <w:pStyle w:val="Heading4"/>
        <w:spacing w:line="240" w:lineRule="auto"/>
        <w:rPr>
          <w:b w:val="0"/>
        </w:rPr>
      </w:pPr>
      <w:r w:rsidRPr="006D64FB">
        <w:rPr>
          <w:b w:val="0"/>
        </w:rPr>
        <w:t>1.2.3.9 რეფერალური მომსახურება (პროგრამული კოდი 35 03 03 09)</w:t>
      </w:r>
    </w:p>
    <w:p w:rsidR="00973902" w:rsidRPr="006D64FB" w:rsidRDefault="00973902" w:rsidP="005D0A44">
      <w:pPr>
        <w:pStyle w:val="ListParagraph"/>
        <w:tabs>
          <w:tab w:val="left" w:pos="10440"/>
        </w:tabs>
        <w:spacing w:after="0" w:line="240" w:lineRule="auto"/>
        <w:ind w:left="0" w:hanging="180"/>
        <w:jc w:val="both"/>
        <w:rPr>
          <w:rFonts w:ascii="Sylfaen" w:hAnsi="Sylfaen" w:cs="Calibri"/>
          <w:lang w:val="ka-GE"/>
        </w:rPr>
      </w:pP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პროგრამის განმახორციელებელი: </w:t>
      </w:r>
    </w:p>
    <w:p w:rsidR="00973902" w:rsidRPr="006D64FB" w:rsidRDefault="00973902" w:rsidP="0081300B">
      <w:pPr>
        <w:pStyle w:val="ListParagraph"/>
        <w:numPr>
          <w:ilvl w:val="0"/>
          <w:numId w:val="78"/>
        </w:numPr>
        <w:tabs>
          <w:tab w:val="left" w:pos="10440"/>
        </w:tabs>
        <w:spacing w:after="0" w:line="240" w:lineRule="auto"/>
        <w:jc w:val="both"/>
        <w:rPr>
          <w:rFonts w:ascii="Sylfaen" w:eastAsia="Sylfaen" w:hAnsi="Sylfaen"/>
        </w:rPr>
      </w:pPr>
      <w:r w:rsidRPr="006D64FB">
        <w:rPr>
          <w:rFonts w:ascii="Sylfaen" w:eastAsia="Sylfaen" w:hAnsi="Sylfaen"/>
        </w:rPr>
        <w:t>სსიპ - „სოციალური მომსახურების სააგენტო“</w:t>
      </w:r>
      <w:r w:rsidRPr="006D64FB">
        <w:rPr>
          <w:rFonts w:ascii="Sylfaen" w:eastAsia="Sylfaen" w:hAnsi="Sylfaen"/>
          <w:lang w:val="ka-GE"/>
        </w:rPr>
        <w:t>;</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Arial"/>
          <w:color w:val="000000"/>
        </w:rPr>
      </w:pPr>
      <w:r w:rsidRPr="006D64FB">
        <w:rPr>
          <w:rFonts w:ascii="Sylfaen" w:hAnsi="Sylfaen" w:cs="Arial"/>
          <w:color w:val="000000"/>
        </w:rPr>
        <w:t>პროგრამის ფარგლებში დაფინანსებული შემთხვევები.</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81300B">
      <w:pPr>
        <w:pStyle w:val="ListParagraph"/>
        <w:numPr>
          <w:ilvl w:val="0"/>
          <w:numId w:val="13"/>
        </w:numPr>
        <w:tabs>
          <w:tab w:val="left" w:pos="0"/>
        </w:tabs>
        <w:spacing w:after="0" w:line="240" w:lineRule="auto"/>
        <w:ind w:left="270" w:hanging="270"/>
        <w:jc w:val="both"/>
        <w:rPr>
          <w:rFonts w:ascii="Sylfaen" w:hAnsi="Sylfaen" w:cs="Arial"/>
          <w:color w:val="000000"/>
        </w:rPr>
      </w:pPr>
      <w:r w:rsidRPr="006D64FB">
        <w:rPr>
          <w:rFonts w:ascii="Sylfaen" w:hAnsi="Sylfaen" w:cs="Arial"/>
          <w:color w:val="000000"/>
        </w:rPr>
        <w:t>მიმდინარეობდა მოსახლეობისათვის სამედიცინო დახმარების გაწევა სტიქიური უბედურებების, კატასტროფების, საგანგებო სიტუაციების, კონფლიქტების რეგიონებში დაზარალებულ მოქალაქეთათვის და საქართველოს მთავრობის მიერ განსაზღვრული სხვა შემთხვევების დროს;</w:t>
      </w:r>
    </w:p>
    <w:p w:rsidR="00973902" w:rsidRPr="006D64FB" w:rsidRDefault="00973902" w:rsidP="0081300B">
      <w:pPr>
        <w:pStyle w:val="ListParagraph"/>
        <w:numPr>
          <w:ilvl w:val="0"/>
          <w:numId w:val="13"/>
        </w:numPr>
        <w:tabs>
          <w:tab w:val="left" w:pos="0"/>
        </w:tabs>
        <w:spacing w:after="0" w:line="240" w:lineRule="auto"/>
        <w:ind w:left="270" w:hanging="270"/>
        <w:jc w:val="both"/>
        <w:rPr>
          <w:rFonts w:ascii="Sylfaen" w:hAnsi="Sylfaen" w:cs="Arial"/>
          <w:color w:val="000000"/>
        </w:rPr>
      </w:pPr>
      <w:r w:rsidRPr="006D64FB">
        <w:rPr>
          <w:rFonts w:ascii="Sylfaen" w:hAnsi="Sylfaen" w:cs="Arial"/>
          <w:color w:val="000000"/>
        </w:rPr>
        <w:t>გაიზარდა ჯანდაცვის მომსახურებაზე მოსახლეობის ფინანსური ხელმისაწვდომობა.</w:t>
      </w:r>
    </w:p>
    <w:p w:rsidR="00973902" w:rsidRPr="006D64FB" w:rsidRDefault="00973902" w:rsidP="005D0A44">
      <w:pPr>
        <w:pStyle w:val="abzacixml"/>
        <w:rPr>
          <w:rFonts w:eastAsiaTheme="minorEastAsia" w:cs="Arial"/>
          <w:b w:val="0"/>
          <w:sz w:val="22"/>
          <w:szCs w:val="22"/>
          <w:highlight w:val="yellow"/>
          <w:lang w:val="en-US"/>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rPr>
      </w:pPr>
      <w:r w:rsidRPr="006D64FB">
        <w:rPr>
          <w:rFonts w:ascii="Sylfaen" w:eastAsia="Sylfaen" w:hAnsi="Sylfaen"/>
          <w:color w:val="000000"/>
          <w:sz w:val="22"/>
          <w:szCs w:val="22"/>
        </w:rPr>
        <w:t xml:space="preserve">1. </w:t>
      </w:r>
      <w:r w:rsidRPr="006D64FB">
        <w:rPr>
          <w:rFonts w:ascii="Sylfaen" w:hAnsi="Sylfaen" w:cs="Sylfaen"/>
          <w:sz w:val="22"/>
          <w:szCs w:val="22"/>
          <w:lang w:val="ka-GE"/>
        </w:rPr>
        <w:t>საბაზისო</w:t>
      </w:r>
      <w:r w:rsidRPr="006D64FB">
        <w:rPr>
          <w:rFonts w:ascii="Sylfaen" w:hAnsi="Sylfaen"/>
          <w:sz w:val="22"/>
          <w:szCs w:val="22"/>
          <w:lang w:val="ka-GE"/>
        </w:rPr>
        <w:t xml:space="preserve"> მაჩვენებელი - </w:t>
      </w:r>
      <w:r w:rsidRPr="006D64FB">
        <w:rPr>
          <w:rFonts w:ascii="Sylfaen" w:eastAsia="Sylfaen" w:hAnsi="Sylfaen"/>
          <w:color w:val="000000"/>
          <w:sz w:val="22"/>
          <w:szCs w:val="22"/>
        </w:rPr>
        <w:t xml:space="preserve">პროგრამის ფარგლებში დაფინანსებულ იქნა 10.0 ათასზე მეტი შემთხვევა; </w:t>
      </w:r>
    </w:p>
    <w:p w:rsidR="00973902" w:rsidRPr="006D64FB" w:rsidRDefault="00973902" w:rsidP="005D0A44">
      <w:pPr>
        <w:spacing w:after="0" w:line="240" w:lineRule="auto"/>
        <w:contextualSpacing/>
        <w:jc w:val="both"/>
        <w:rPr>
          <w:rFonts w:ascii="Sylfaen" w:eastAsia="Sylfaen" w:hAnsi="Sylfaen" w:cs="Times New Roman"/>
          <w:color w:val="000000"/>
          <w:lang w:val="ka-GE"/>
        </w:rPr>
      </w:pPr>
      <w:r w:rsidRPr="006D64FB">
        <w:rPr>
          <w:rFonts w:ascii="Sylfaen" w:eastAsia="Times New Roman" w:hAnsi="Sylfaen" w:cs="Sylfaen"/>
          <w:lang w:val="ka-GE"/>
        </w:rPr>
        <w:t>მიზნობრივი</w:t>
      </w:r>
      <w:r w:rsidRPr="006D64FB">
        <w:rPr>
          <w:rFonts w:ascii="Sylfaen" w:eastAsia="Times New Roman" w:hAnsi="Sylfaen" w:cs="Times New Roman"/>
          <w:lang w:val="ka-GE"/>
        </w:rPr>
        <w:t xml:space="preserve"> მაჩვენებელი  - </w:t>
      </w:r>
      <w:r w:rsidRPr="006D64FB">
        <w:rPr>
          <w:rFonts w:ascii="Sylfaen" w:eastAsia="Sylfaen" w:hAnsi="Sylfaen" w:cs="Times New Roman"/>
          <w:color w:val="000000"/>
        </w:rPr>
        <w:t xml:space="preserve">შენარჩუნებულია საბაზისო მაჩვენებელი; </w:t>
      </w:r>
    </w:p>
    <w:p w:rsidR="00973902" w:rsidRPr="006D64FB" w:rsidRDefault="00973902" w:rsidP="005D0A44">
      <w:pPr>
        <w:spacing w:line="240" w:lineRule="auto"/>
        <w:jc w:val="both"/>
        <w:rPr>
          <w:rFonts w:ascii="Sylfaen" w:eastAsia="Times New Roman" w:hAnsi="Sylfaen" w:cs="Arial"/>
          <w:color w:val="FF0000"/>
        </w:rPr>
      </w:pPr>
      <w:r w:rsidRPr="006D64FB">
        <w:rPr>
          <w:rFonts w:ascii="Sylfaen" w:hAnsi="Sylfaen" w:cs="Sylfaen"/>
          <w:lang w:val="ka-GE"/>
        </w:rPr>
        <w:lastRenderedPageBreak/>
        <w:t xml:space="preserve">მიღწეული მაჩვენებელი </w:t>
      </w:r>
      <w:r w:rsidRPr="006D64FB">
        <w:rPr>
          <w:rFonts w:ascii="Sylfaen" w:eastAsia="Times New Roman" w:hAnsi="Sylfaen" w:cs="Times New Roman"/>
          <w:lang w:val="ka-GE"/>
        </w:rPr>
        <w:t xml:space="preserve">- 2018 </w:t>
      </w:r>
      <w:r w:rsidRPr="006D64FB">
        <w:rPr>
          <w:rFonts w:ascii="Sylfaen" w:eastAsia="Times New Roman" w:hAnsi="Sylfaen" w:cs="Sylfaen"/>
          <w:color w:val="000000"/>
        </w:rPr>
        <w:t>წელს</w:t>
      </w:r>
      <w:r w:rsidRPr="006D64FB">
        <w:rPr>
          <w:rFonts w:ascii="Sylfaen" w:eastAsia="Times New Roman" w:hAnsi="Sylfaen" w:cs="Arial"/>
          <w:color w:val="000000"/>
        </w:rPr>
        <w:t xml:space="preserve"> </w:t>
      </w:r>
      <w:r w:rsidRPr="006D64FB">
        <w:rPr>
          <w:rFonts w:ascii="Sylfaen" w:eastAsia="Times New Roman" w:hAnsi="Sylfaen" w:cs="Sylfaen"/>
          <w:color w:val="000000"/>
        </w:rPr>
        <w:t>პროგრამის</w:t>
      </w:r>
      <w:r w:rsidRPr="006D64FB">
        <w:rPr>
          <w:rFonts w:ascii="Sylfaen" w:eastAsia="Times New Roman" w:hAnsi="Sylfaen" w:cs="Arial"/>
          <w:color w:val="000000"/>
        </w:rPr>
        <w:t xml:space="preserve"> </w:t>
      </w:r>
      <w:r w:rsidRPr="006D64FB">
        <w:rPr>
          <w:rFonts w:ascii="Sylfaen" w:eastAsia="Times New Roman" w:hAnsi="Sylfaen" w:cs="Sylfaen"/>
          <w:color w:val="000000"/>
        </w:rPr>
        <w:t>ფარგლებში</w:t>
      </w:r>
      <w:r w:rsidRPr="006D64FB">
        <w:rPr>
          <w:rFonts w:ascii="Sylfaen" w:eastAsia="Times New Roman" w:hAnsi="Sylfaen" w:cs="Arial"/>
          <w:color w:val="000000"/>
        </w:rPr>
        <w:t xml:space="preserve"> </w:t>
      </w:r>
      <w:r w:rsidRPr="006D64FB">
        <w:rPr>
          <w:rFonts w:ascii="Sylfaen" w:eastAsia="Times New Roman" w:hAnsi="Sylfaen" w:cs="Sylfaen"/>
          <w:color w:val="000000"/>
        </w:rPr>
        <w:t>დაფინანსებულ</w:t>
      </w:r>
      <w:r w:rsidRPr="006D64FB">
        <w:rPr>
          <w:rFonts w:ascii="Sylfaen" w:eastAsia="Times New Roman" w:hAnsi="Sylfaen" w:cs="Arial"/>
          <w:color w:val="000000"/>
        </w:rPr>
        <w:t xml:space="preserve"> </w:t>
      </w:r>
      <w:r w:rsidRPr="006D64FB">
        <w:rPr>
          <w:rFonts w:ascii="Sylfaen" w:eastAsia="Times New Roman" w:hAnsi="Sylfaen" w:cs="Sylfaen"/>
          <w:color w:val="000000"/>
        </w:rPr>
        <w:t>იქნა</w:t>
      </w:r>
      <w:r w:rsidRPr="006D64FB">
        <w:rPr>
          <w:rFonts w:ascii="Sylfaen" w:eastAsia="Times New Roman" w:hAnsi="Sylfaen" w:cs="Arial"/>
          <w:color w:val="000000"/>
        </w:rPr>
        <w:t xml:space="preserve">  </w:t>
      </w:r>
      <w:r w:rsidRPr="006D64FB">
        <w:rPr>
          <w:rFonts w:ascii="Sylfaen" w:eastAsia="Times New Roman" w:hAnsi="Sylfaen" w:cs="Arial"/>
          <w:color w:val="000000"/>
          <w:lang w:val="ka-GE"/>
        </w:rPr>
        <w:t>15.1</w:t>
      </w:r>
      <w:r w:rsidRPr="006D64FB">
        <w:rPr>
          <w:rFonts w:ascii="Sylfaen" w:eastAsia="Times New Roman" w:hAnsi="Sylfaen" w:cs="Arial"/>
          <w:color w:val="000000"/>
        </w:rPr>
        <w:t xml:space="preserve">  </w:t>
      </w:r>
      <w:r w:rsidRPr="006D64FB">
        <w:rPr>
          <w:rFonts w:ascii="Sylfaen" w:eastAsia="Times New Roman" w:hAnsi="Sylfaen" w:cs="Sylfaen"/>
          <w:color w:val="000000"/>
        </w:rPr>
        <w:t>ათასზე</w:t>
      </w:r>
      <w:r w:rsidRPr="006D64FB">
        <w:rPr>
          <w:rFonts w:ascii="Sylfaen" w:eastAsia="Times New Roman" w:hAnsi="Sylfaen" w:cs="Arial"/>
          <w:color w:val="000000"/>
        </w:rPr>
        <w:t xml:space="preserve"> </w:t>
      </w:r>
      <w:r w:rsidRPr="006D64FB">
        <w:rPr>
          <w:rFonts w:ascii="Sylfaen" w:eastAsia="Times New Roman" w:hAnsi="Sylfaen" w:cs="Sylfaen"/>
          <w:color w:val="000000"/>
        </w:rPr>
        <w:t>მეტი</w:t>
      </w:r>
      <w:r w:rsidRPr="006D64FB">
        <w:rPr>
          <w:rFonts w:ascii="Sylfaen" w:eastAsia="Times New Roman" w:hAnsi="Sylfaen" w:cs="Arial"/>
          <w:color w:val="000000"/>
        </w:rPr>
        <w:t xml:space="preserve"> </w:t>
      </w:r>
      <w:r w:rsidRPr="006D64FB">
        <w:rPr>
          <w:rFonts w:ascii="Sylfaen" w:eastAsia="Times New Roman" w:hAnsi="Sylfaen" w:cs="Sylfaen"/>
          <w:color w:val="000000"/>
        </w:rPr>
        <w:t>შემთხვევა</w:t>
      </w:r>
      <w:r w:rsidRPr="006D64FB">
        <w:rPr>
          <w:rFonts w:ascii="Sylfaen" w:eastAsia="Times New Roman" w:hAnsi="Sylfaen" w:cs="Arial"/>
          <w:color w:val="000000"/>
        </w:rPr>
        <w:t>.</w:t>
      </w:r>
    </w:p>
    <w:p w:rsidR="00973902" w:rsidRPr="006D64FB" w:rsidRDefault="00973902" w:rsidP="005D0A44">
      <w:pPr>
        <w:pStyle w:val="Normal00"/>
        <w:jc w:val="both"/>
        <w:rPr>
          <w:rFonts w:ascii="Sylfaen" w:eastAsia="Sylfaen" w:hAnsi="Sylfaen"/>
          <w:color w:val="000000"/>
          <w:sz w:val="22"/>
          <w:szCs w:val="22"/>
          <w:highlight w:val="yellow"/>
        </w:rPr>
      </w:pPr>
    </w:p>
    <w:p w:rsidR="00973902" w:rsidRPr="006D64FB" w:rsidRDefault="00973902" w:rsidP="005D0A44">
      <w:pPr>
        <w:pStyle w:val="abzacixml"/>
        <w:rPr>
          <w:b w:val="0"/>
          <w:sz w:val="22"/>
          <w:szCs w:val="22"/>
        </w:rPr>
      </w:pPr>
    </w:p>
    <w:p w:rsidR="00973902" w:rsidRPr="006D64FB" w:rsidRDefault="00973902" w:rsidP="005D0A44">
      <w:pPr>
        <w:pStyle w:val="Heading4"/>
        <w:spacing w:line="240" w:lineRule="auto"/>
        <w:rPr>
          <w:b w:val="0"/>
        </w:rPr>
      </w:pPr>
      <w:r w:rsidRPr="006D64FB">
        <w:rPr>
          <w:b w:val="0"/>
        </w:rPr>
        <w:t>1.2.3.10 სამხედრო ძალებში გასაწვევ მოქალაქეთა სამედიცინო შემოწმება (პროგრამული კოდი 35 03 03 10)</w:t>
      </w:r>
    </w:p>
    <w:p w:rsidR="00973902" w:rsidRPr="006D64FB" w:rsidRDefault="00973902" w:rsidP="005D0A44">
      <w:pPr>
        <w:pStyle w:val="abzacixml"/>
        <w:rPr>
          <w:b w:val="0"/>
          <w:sz w:val="22"/>
          <w:szCs w:val="22"/>
        </w:rPr>
      </w:pP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პროგრამის განმახორციელებელი: </w:t>
      </w:r>
    </w:p>
    <w:p w:rsidR="00973902" w:rsidRPr="006D64FB" w:rsidRDefault="00973902" w:rsidP="0081300B">
      <w:pPr>
        <w:pStyle w:val="ListParagraph"/>
        <w:numPr>
          <w:ilvl w:val="0"/>
          <w:numId w:val="78"/>
        </w:numPr>
        <w:tabs>
          <w:tab w:val="left" w:pos="10440"/>
        </w:tabs>
        <w:spacing w:after="0" w:line="240" w:lineRule="auto"/>
        <w:jc w:val="both"/>
        <w:rPr>
          <w:rFonts w:ascii="Sylfaen" w:eastAsia="Sylfaen" w:hAnsi="Sylfaen"/>
        </w:rPr>
      </w:pPr>
      <w:r w:rsidRPr="006D64FB">
        <w:rPr>
          <w:rFonts w:ascii="Sylfaen" w:eastAsia="Sylfaen" w:hAnsi="Sylfaen"/>
        </w:rPr>
        <w:t>სსიპ - „სოციალური მომსახურების სააგენტო“</w:t>
      </w:r>
      <w:r w:rsidRPr="006D64FB">
        <w:rPr>
          <w:rFonts w:ascii="Sylfaen" w:eastAsia="Sylfaen" w:hAnsi="Sylfaen"/>
          <w:lang w:val="ka-GE"/>
        </w:rPr>
        <w:t>;</w:t>
      </w: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Arial"/>
          <w:color w:val="000000"/>
        </w:rPr>
      </w:pPr>
      <w:r w:rsidRPr="006D64FB">
        <w:rPr>
          <w:rFonts w:ascii="Sylfaen" w:hAnsi="Sylfaen" w:cs="Arial"/>
          <w:color w:val="000000"/>
        </w:rPr>
        <w:t>სამხედრო ძალების შევსების განხორციელება ჯანმრთელი კონტინგენტით</w:t>
      </w:r>
      <w:r w:rsidRPr="006D64FB">
        <w:rPr>
          <w:rFonts w:ascii="Sylfaen" w:hAnsi="Sylfaen" w:cs="Arial"/>
          <w:color w:val="000000"/>
          <w:lang w:val="ka-GE"/>
        </w:rPr>
        <w:t>.</w:t>
      </w: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81300B">
      <w:pPr>
        <w:numPr>
          <w:ilvl w:val="0"/>
          <w:numId w:val="90"/>
        </w:numPr>
        <w:shd w:val="clear" w:color="auto" w:fill="FFFFFF"/>
        <w:spacing w:after="0" w:line="240" w:lineRule="auto"/>
        <w:ind w:left="0" w:hanging="180"/>
        <w:jc w:val="both"/>
        <w:rPr>
          <w:rFonts w:ascii="Sylfaen" w:eastAsia="Times New Roman" w:hAnsi="Sylfaen" w:cs="Arial"/>
          <w:color w:val="000000"/>
        </w:rPr>
      </w:pPr>
      <w:r w:rsidRPr="006D64FB">
        <w:rPr>
          <w:rFonts w:ascii="Sylfaen" w:eastAsia="Times New Roman" w:hAnsi="Sylfaen" w:cs="Arial"/>
          <w:color w:val="000000"/>
        </w:rPr>
        <w:t>სამხედრო ძალების შევსება განხორციელდა ჯანმრთელი კონტინგენტით.</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rPr>
      </w:pPr>
      <w:r w:rsidRPr="006D64FB">
        <w:rPr>
          <w:rFonts w:ascii="Sylfaen" w:eastAsia="Sylfaen" w:hAnsi="Sylfaen"/>
          <w:color w:val="000000"/>
          <w:sz w:val="22"/>
          <w:szCs w:val="22"/>
        </w:rPr>
        <w:t>1.</w:t>
      </w:r>
      <w:r w:rsidRPr="006D64FB">
        <w:rPr>
          <w:rFonts w:ascii="Sylfaen" w:hAnsi="Sylfaen" w:cs="Sylfaen"/>
          <w:sz w:val="22"/>
          <w:szCs w:val="22"/>
          <w:lang w:val="ka-GE"/>
        </w:rPr>
        <w:t xml:space="preserve"> საბაზისო</w:t>
      </w:r>
      <w:r w:rsidRPr="006D64FB">
        <w:rPr>
          <w:rFonts w:ascii="Sylfaen" w:hAnsi="Sylfaen" w:cs="Calibri"/>
          <w:sz w:val="22"/>
          <w:szCs w:val="22"/>
          <w:lang w:val="ka-GE"/>
        </w:rPr>
        <w:t xml:space="preserve"> მაჩვენებელი - </w:t>
      </w:r>
      <w:r w:rsidRPr="006D64FB">
        <w:rPr>
          <w:rFonts w:ascii="Sylfaen" w:eastAsia="Sylfaen" w:hAnsi="Sylfaen" w:cs="Calibri"/>
          <w:color w:val="000000"/>
          <w:sz w:val="22"/>
          <w:szCs w:val="22"/>
        </w:rPr>
        <w:t xml:space="preserve">პროგრამის ფარგლებში ამბულატორიულად გამოკვლეულ იქნა 16.1 ათასზე მეტი წვევამდელი;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მიზნობრივი</w:t>
      </w:r>
      <w:r w:rsidRPr="006D64FB">
        <w:rPr>
          <w:rFonts w:ascii="Sylfaen" w:eastAsia="Times New Roman" w:hAnsi="Sylfaen" w:cs="Times New Roman"/>
          <w:lang w:val="ka-GE"/>
        </w:rPr>
        <w:t xml:space="preserve"> მაჩვენებელი - </w:t>
      </w:r>
      <w:r w:rsidRPr="006D64FB">
        <w:rPr>
          <w:rFonts w:ascii="Sylfaen" w:eastAsia="Sylfaen" w:hAnsi="Sylfaen" w:cs="Times New Roman"/>
          <w:color w:val="000000"/>
        </w:rPr>
        <w:t xml:space="preserve">სამხედრო ძალებში გასაწვევი სრული კონტიგენტის 100% შემოწმებულია; </w:t>
      </w:r>
    </w:p>
    <w:p w:rsidR="00973902" w:rsidRPr="006D64FB" w:rsidRDefault="00973902" w:rsidP="005D0A44">
      <w:pPr>
        <w:spacing w:after="0" w:line="240" w:lineRule="auto"/>
        <w:jc w:val="both"/>
        <w:rPr>
          <w:rFonts w:ascii="Sylfaen" w:eastAsia="Times New Roman" w:hAnsi="Sylfaen" w:cs="Arial"/>
          <w:color w:val="000000"/>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Arial"/>
        </w:rPr>
        <w:t xml:space="preserve">პროგრამის ფარგლებში გამოკვლეულ იქნა </w:t>
      </w:r>
      <w:r w:rsidRPr="006D64FB">
        <w:rPr>
          <w:rFonts w:ascii="Sylfaen" w:eastAsia="Times New Roman" w:hAnsi="Sylfaen" w:cs="Arial"/>
          <w:lang w:val="ka-GE"/>
        </w:rPr>
        <w:t>17.0 ათასამდე</w:t>
      </w:r>
      <w:r w:rsidRPr="006D64FB">
        <w:rPr>
          <w:rFonts w:ascii="Sylfaen" w:eastAsia="Times New Roman" w:hAnsi="Sylfaen" w:cs="Arial"/>
        </w:rPr>
        <w:t xml:space="preserve"> </w:t>
      </w:r>
      <w:r w:rsidRPr="006D64FB">
        <w:rPr>
          <w:rFonts w:ascii="Sylfaen" w:eastAsia="Times New Roman" w:hAnsi="Sylfaen" w:cs="Arial"/>
          <w:color w:val="000000"/>
        </w:rPr>
        <w:t>წვევამდელი, წვევამდელთა რიცხვი ყოველწლიურად დგინდება ,,სამხედრო სავალდებულო სამსახურში მოქალაქეთა გაწვევის შესახებ“ საქართველოს მთავრობის შესაბამისი წლის დადგენილებებით;</w:t>
      </w:r>
    </w:p>
    <w:p w:rsidR="00973902" w:rsidRPr="006D64FB" w:rsidRDefault="00973902" w:rsidP="005D0A44">
      <w:pPr>
        <w:spacing w:after="0" w:line="240" w:lineRule="auto"/>
        <w:jc w:val="both"/>
        <w:rPr>
          <w:rFonts w:ascii="Sylfaen" w:eastAsia="Times New Roman" w:hAnsi="Sylfaen" w:cs="Arial"/>
          <w:color w:val="000000"/>
        </w:rPr>
      </w:pPr>
      <w:r w:rsidRPr="006D64FB">
        <w:rPr>
          <w:rFonts w:ascii="Sylfaen" w:eastAsia="Times New Roman" w:hAnsi="Sylfaen" w:cs="Arial"/>
          <w:color w:val="000000"/>
          <w:lang w:val="ka-GE"/>
        </w:rPr>
        <w:t>2.</w:t>
      </w:r>
      <w:r w:rsidRPr="006D64FB">
        <w:rPr>
          <w:rFonts w:ascii="Sylfaen" w:eastAsia="Times New Roman" w:hAnsi="Sylfaen" w:cs="Sylfaen"/>
          <w:lang w:val="ka-GE"/>
        </w:rPr>
        <w:t xml:space="preserve"> საბაზისო</w:t>
      </w:r>
      <w:r w:rsidRPr="006D64FB">
        <w:rPr>
          <w:rFonts w:ascii="Sylfaen" w:eastAsia="Times New Roman" w:hAnsi="Sylfaen" w:cs="Times New Roman"/>
          <w:lang w:val="ka-GE"/>
        </w:rPr>
        <w:t xml:space="preserve"> მაჩვენებელი - </w:t>
      </w:r>
      <w:r w:rsidRPr="006D64FB">
        <w:rPr>
          <w:rFonts w:ascii="Sylfaen" w:eastAsia="Sylfaen" w:hAnsi="Sylfaen" w:cs="Times New Roman"/>
          <w:color w:val="000000"/>
        </w:rPr>
        <w:t xml:space="preserve">ჩატარდა 1 407 წვევამდელის დამატებითი სტაციონარული გამოკვლევა;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მიზნობრივი</w:t>
      </w:r>
      <w:r w:rsidRPr="006D64FB">
        <w:rPr>
          <w:rFonts w:ascii="Sylfaen" w:eastAsia="Times New Roman" w:hAnsi="Sylfaen" w:cs="Times New Roman"/>
          <w:lang w:val="ka-GE"/>
        </w:rPr>
        <w:t xml:space="preserve"> მაჩვენებელი - </w:t>
      </w:r>
      <w:r w:rsidRPr="006D64FB">
        <w:rPr>
          <w:rFonts w:ascii="Sylfaen" w:eastAsia="Sylfaen" w:hAnsi="Sylfaen" w:cs="Times New Roman"/>
          <w:color w:val="000000"/>
        </w:rPr>
        <w:t xml:space="preserve">სამხედრო ძალებში გასაწვევი პირები სრულად უზრუნველყოფილნი არიან პროგრამით გათვალისწინებული დამატებითი კვლევებით; </w:t>
      </w:r>
    </w:p>
    <w:p w:rsidR="00973902" w:rsidRPr="006D64FB" w:rsidRDefault="00973902" w:rsidP="005D0A44">
      <w:pPr>
        <w:spacing w:line="240" w:lineRule="auto"/>
        <w:jc w:val="both"/>
        <w:rPr>
          <w:rFonts w:ascii="Sylfaen" w:eastAsia="Sylfaen" w:hAnsi="Sylfaen" w:cs="Times New Roman"/>
          <w:color w:val="000000"/>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Arial"/>
        </w:rPr>
        <w:t xml:space="preserve">პროგრამის ფარგლებში </w:t>
      </w:r>
      <w:r w:rsidRPr="006D64FB">
        <w:rPr>
          <w:rFonts w:ascii="Sylfaen" w:eastAsia="Sylfaen" w:hAnsi="Sylfaen" w:cs="Times New Roman"/>
          <w:color w:val="000000"/>
        </w:rPr>
        <w:t xml:space="preserve">დამატებითი კვლევების კომპონენტით </w:t>
      </w:r>
      <w:r w:rsidRPr="006D64FB">
        <w:rPr>
          <w:rFonts w:ascii="Sylfaen" w:eastAsia="Times New Roman" w:hAnsi="Sylfaen" w:cs="Arial"/>
        </w:rPr>
        <w:t>გამოკვლეულ იქნა</w:t>
      </w:r>
      <w:r w:rsidRPr="006D64FB">
        <w:rPr>
          <w:rFonts w:ascii="Sylfaen" w:eastAsia="Times New Roman" w:hAnsi="Sylfaen" w:cs="Arial"/>
          <w:lang w:val="ka-GE"/>
        </w:rPr>
        <w:t xml:space="preserve"> </w:t>
      </w:r>
      <w:r w:rsidRPr="006D64FB">
        <w:rPr>
          <w:rFonts w:ascii="Sylfaen" w:eastAsia="Sylfaen" w:hAnsi="Sylfaen" w:cs="Times New Roman"/>
          <w:color w:val="000000"/>
        </w:rPr>
        <w:t xml:space="preserve">1 195 </w:t>
      </w:r>
      <w:r w:rsidRPr="006D64FB">
        <w:rPr>
          <w:rFonts w:ascii="Sylfaen" w:eastAsia="Times New Roman" w:hAnsi="Sylfaen" w:cs="Arial"/>
          <w:color w:val="000000"/>
        </w:rPr>
        <w:t xml:space="preserve">წვევამდელი </w:t>
      </w:r>
      <w:r w:rsidRPr="006D64FB">
        <w:rPr>
          <w:rFonts w:ascii="Sylfaen" w:eastAsia="Sylfaen" w:hAnsi="Sylfaen" w:cs="Times New Roman"/>
          <w:color w:val="000000"/>
          <w:lang w:val="ka-GE"/>
        </w:rPr>
        <w:t>(საჭიროების მქონე პირთა 100%).</w:t>
      </w:r>
    </w:p>
    <w:p w:rsidR="00973902" w:rsidRPr="006D64FB" w:rsidRDefault="00973902" w:rsidP="005D0A44">
      <w:pPr>
        <w:pStyle w:val="abzacixml"/>
        <w:rPr>
          <w:b w:val="0"/>
          <w:sz w:val="22"/>
          <w:szCs w:val="22"/>
        </w:rPr>
      </w:pPr>
    </w:p>
    <w:p w:rsidR="00973902" w:rsidRPr="006D64FB" w:rsidRDefault="00973902" w:rsidP="005D0A44">
      <w:pPr>
        <w:pStyle w:val="Heading4"/>
        <w:spacing w:line="240" w:lineRule="auto"/>
        <w:rPr>
          <w:b w:val="0"/>
        </w:rPr>
      </w:pPr>
      <w:r w:rsidRPr="006D64FB">
        <w:rPr>
          <w:b w:val="0"/>
        </w:rPr>
        <w:t>1.2.3.11 ქრონიკული დაავადებების სამკურნალო მედიკამენტებით უზრუნველყოფის პროგრამა (პროგრამული კოდი 35 03 03 11)</w:t>
      </w: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 </w:t>
      </w:r>
    </w:p>
    <w:p w:rsidR="00973902" w:rsidRPr="006D64FB" w:rsidRDefault="00973902" w:rsidP="005D0A44">
      <w:pPr>
        <w:tabs>
          <w:tab w:val="left" w:pos="10440"/>
        </w:tabs>
        <w:spacing w:after="0" w:line="240" w:lineRule="auto"/>
        <w:ind w:hanging="180"/>
        <w:jc w:val="both"/>
        <w:rPr>
          <w:rFonts w:ascii="Sylfaen" w:hAnsi="Sylfaen" w:cs="Sylfaen"/>
          <w:lang w:val="ka-GE"/>
        </w:rPr>
      </w:pPr>
      <w:r w:rsidRPr="006D64FB">
        <w:rPr>
          <w:rFonts w:ascii="Sylfaen" w:hAnsi="Sylfaen" w:cs="Sylfaen"/>
          <w:lang w:val="ka-GE"/>
        </w:rPr>
        <w:t xml:space="preserve">პროგრამის განმახორციელებელი: </w:t>
      </w:r>
    </w:p>
    <w:p w:rsidR="00973902" w:rsidRPr="006D64FB" w:rsidRDefault="00973902" w:rsidP="0081300B">
      <w:pPr>
        <w:pStyle w:val="ListParagraph"/>
        <w:numPr>
          <w:ilvl w:val="0"/>
          <w:numId w:val="78"/>
        </w:numPr>
        <w:tabs>
          <w:tab w:val="left" w:pos="10440"/>
        </w:tabs>
        <w:spacing w:after="0" w:line="240" w:lineRule="auto"/>
        <w:jc w:val="both"/>
        <w:rPr>
          <w:rFonts w:ascii="Sylfaen" w:eastAsia="Sylfaen" w:hAnsi="Sylfaen"/>
        </w:rPr>
      </w:pPr>
      <w:r w:rsidRPr="006D64FB">
        <w:rPr>
          <w:rFonts w:ascii="Sylfaen" w:eastAsia="Sylfaen" w:hAnsi="Sylfaen"/>
        </w:rPr>
        <w:lastRenderedPageBreak/>
        <w:t>სსიპ - „სოციალური მომსახურების სააგენტო“</w:t>
      </w:r>
      <w:r w:rsidRPr="006D64FB">
        <w:rPr>
          <w:rFonts w:ascii="Sylfaen" w:eastAsia="Sylfaen" w:hAnsi="Sylfaen"/>
          <w:lang w:val="ka-GE"/>
        </w:rPr>
        <w:t>;</w:t>
      </w:r>
    </w:p>
    <w:p w:rsidR="00973902" w:rsidRPr="006D64FB" w:rsidRDefault="00973902" w:rsidP="005D0A44">
      <w:pPr>
        <w:tabs>
          <w:tab w:val="left" w:pos="0"/>
        </w:tabs>
        <w:spacing w:after="0" w:line="240" w:lineRule="auto"/>
        <w:jc w:val="both"/>
        <w:rPr>
          <w:rFonts w:ascii="Sylfaen" w:hAnsi="Sylfaen" w:cs="Arial"/>
          <w:color w:val="000000"/>
        </w:rPr>
      </w:pPr>
    </w:p>
    <w:p w:rsidR="00973902" w:rsidRPr="006D64FB" w:rsidRDefault="00973902" w:rsidP="005D0A44">
      <w:pPr>
        <w:tabs>
          <w:tab w:val="left" w:pos="0"/>
        </w:tabs>
        <w:spacing w:after="0" w:line="240" w:lineRule="auto"/>
        <w:jc w:val="both"/>
        <w:rPr>
          <w:rFonts w:ascii="Sylfaen" w:hAnsi="Sylfaen" w:cs="Arial"/>
          <w:color w:val="000000"/>
        </w:rPr>
      </w:pPr>
    </w:p>
    <w:p w:rsidR="00973902" w:rsidRPr="006D64FB" w:rsidRDefault="00973902" w:rsidP="005D0A44">
      <w:pPr>
        <w:spacing w:after="0" w:line="240" w:lineRule="auto"/>
        <w:rPr>
          <w:rFonts w:ascii="Sylfaen" w:eastAsia="Times New Roman" w:hAnsi="Sylfaen" w:cs="Sylfaen"/>
          <w:lang w:val="ka-GE"/>
        </w:rPr>
      </w:pPr>
      <w:r w:rsidRPr="006D64FB">
        <w:rPr>
          <w:rFonts w:ascii="Sylfaen" w:eastAsia="Times New Roman" w:hAnsi="Sylfaen" w:cs="Sylfaen"/>
          <w:lang w:val="ka-GE"/>
        </w:rPr>
        <w:t>დაგეგმილი</w:t>
      </w:r>
      <w:r w:rsidRPr="006D64FB">
        <w:rPr>
          <w:rFonts w:ascii="Sylfaen" w:eastAsia="Times New Roman" w:hAnsi="Sylfaen" w:cs="Times New Roman"/>
          <w:lang w:val="ka-GE"/>
        </w:rPr>
        <w:t xml:space="preserve"> </w:t>
      </w:r>
      <w:r w:rsidRPr="006D64FB">
        <w:rPr>
          <w:rFonts w:ascii="Sylfaen" w:eastAsia="Times New Roman" w:hAnsi="Sylfaen" w:cs="Sylfaen"/>
        </w:rPr>
        <w:t>საბოლოო</w:t>
      </w:r>
      <w:r w:rsidRPr="006D64FB">
        <w:rPr>
          <w:rFonts w:ascii="Sylfaen" w:eastAsia="Times New Roman" w:hAnsi="Sylfaen" w:cs="Times New Roman"/>
        </w:rPr>
        <w:t xml:space="preserve"> </w:t>
      </w:r>
      <w:r w:rsidRPr="006D64FB">
        <w:rPr>
          <w:rFonts w:ascii="Sylfaen" w:eastAsia="Times New Roman" w:hAnsi="Sylfaen" w:cs="Sylfaen"/>
        </w:rPr>
        <w:t>შედეგები:</w:t>
      </w:r>
    </w:p>
    <w:p w:rsidR="00973902" w:rsidRPr="006D64FB" w:rsidRDefault="00973902" w:rsidP="0081300B">
      <w:pPr>
        <w:numPr>
          <w:ilvl w:val="0"/>
          <w:numId w:val="90"/>
        </w:numPr>
        <w:shd w:val="clear" w:color="auto" w:fill="FFFFFF"/>
        <w:spacing w:after="0" w:line="240" w:lineRule="auto"/>
        <w:ind w:left="0" w:hanging="180"/>
        <w:jc w:val="both"/>
        <w:rPr>
          <w:rFonts w:ascii="Sylfaen" w:eastAsia="Sylfaen" w:hAnsi="Sylfaen" w:cs="Calibri"/>
          <w:color w:val="000000"/>
        </w:rPr>
      </w:pPr>
      <w:r w:rsidRPr="006D64FB">
        <w:rPr>
          <w:rFonts w:ascii="Sylfaen" w:eastAsia="Sylfaen" w:hAnsi="Sylfaen" w:cs="Sylfaen"/>
          <w:color w:val="000000"/>
        </w:rPr>
        <w:t>ძირითადი</w:t>
      </w:r>
      <w:r w:rsidRPr="006D64FB">
        <w:rPr>
          <w:rFonts w:ascii="Sylfaen" w:eastAsia="Sylfaen" w:hAnsi="Sylfaen" w:cs="Calibri"/>
          <w:color w:val="000000"/>
        </w:rPr>
        <w:t xml:space="preserve"> არაგადამდები დაავადებების მკურნალობისათვის საჭირო  მედიკამენტებზე, 80%-იანი ხელმისაწვდომობა.</w:t>
      </w:r>
    </w:p>
    <w:p w:rsidR="00973902" w:rsidRPr="006D64FB" w:rsidRDefault="00973902" w:rsidP="005D0A44">
      <w:pPr>
        <w:autoSpaceDE w:val="0"/>
        <w:autoSpaceDN w:val="0"/>
        <w:adjustRightInd w:val="0"/>
        <w:spacing w:after="0" w:line="240" w:lineRule="auto"/>
        <w:rPr>
          <w:rFonts w:ascii="Sylfaen" w:eastAsia="Sylfaen" w:hAnsi="Sylfaen" w:cs="Calibri"/>
          <w:color w:val="000000"/>
        </w:rPr>
      </w:pPr>
    </w:p>
    <w:p w:rsidR="00973902" w:rsidRPr="006D64FB" w:rsidRDefault="00973902" w:rsidP="005D0A44">
      <w:pPr>
        <w:spacing w:after="0" w:line="240" w:lineRule="auto"/>
        <w:rPr>
          <w:rFonts w:ascii="Sylfaen" w:eastAsia="Times New Roman" w:hAnsi="Sylfaen" w:cs="Times New Roman"/>
          <w:lang w:val="ka-GE"/>
        </w:rPr>
      </w:pPr>
      <w:r w:rsidRPr="006D64FB">
        <w:rPr>
          <w:rFonts w:ascii="Sylfaen" w:eastAsia="Times New Roman" w:hAnsi="Sylfaen" w:cs="Sylfaen"/>
        </w:rPr>
        <w:t>მიღწეული</w:t>
      </w:r>
      <w:r w:rsidRPr="006D64FB">
        <w:rPr>
          <w:rFonts w:ascii="Sylfaen" w:eastAsia="Times New Roman" w:hAnsi="Sylfaen" w:cs="Times New Roman"/>
        </w:rPr>
        <w:t xml:space="preserve"> </w:t>
      </w:r>
      <w:r w:rsidRPr="006D64FB">
        <w:rPr>
          <w:rFonts w:ascii="Sylfaen" w:eastAsia="Times New Roman" w:hAnsi="Sylfaen" w:cs="Sylfaen"/>
        </w:rPr>
        <w:t>საბოლოო</w:t>
      </w:r>
      <w:r w:rsidRPr="006D64FB">
        <w:rPr>
          <w:rFonts w:ascii="Sylfaen" w:eastAsia="Times New Roman" w:hAnsi="Sylfaen" w:cs="Times New Roman"/>
        </w:rPr>
        <w:t xml:space="preserve"> </w:t>
      </w:r>
      <w:r w:rsidRPr="006D64FB">
        <w:rPr>
          <w:rFonts w:ascii="Sylfaen" w:eastAsia="Times New Roman" w:hAnsi="Sylfaen" w:cs="Sylfaen"/>
        </w:rPr>
        <w:t>შედეგები:</w:t>
      </w:r>
    </w:p>
    <w:p w:rsidR="00973902" w:rsidRPr="006D64FB" w:rsidRDefault="00973902" w:rsidP="0081300B">
      <w:pPr>
        <w:numPr>
          <w:ilvl w:val="0"/>
          <w:numId w:val="90"/>
        </w:numPr>
        <w:shd w:val="clear" w:color="auto" w:fill="FFFFFF"/>
        <w:spacing w:after="0" w:line="240" w:lineRule="auto"/>
        <w:ind w:left="0" w:hanging="180"/>
        <w:jc w:val="both"/>
        <w:rPr>
          <w:rFonts w:ascii="Sylfaen" w:eastAsia="Times New Roman" w:hAnsi="Sylfaen" w:cs="Sylfaen"/>
          <w:lang w:val="ka-GE" w:eastAsia="x-none"/>
        </w:rPr>
      </w:pPr>
      <w:r w:rsidRPr="006D64FB">
        <w:rPr>
          <w:rFonts w:ascii="Sylfaen" w:eastAsia="Times New Roman" w:hAnsi="Sylfaen" w:cs="Sylfaen"/>
          <w:lang w:val="ka-GE"/>
        </w:rPr>
        <w:t>გაიზარდა</w:t>
      </w:r>
      <w:r w:rsidRPr="006D64FB">
        <w:rPr>
          <w:rFonts w:ascii="Sylfaen" w:eastAsia="Times New Roman" w:hAnsi="Sylfaen" w:cs="Calibri"/>
          <w:lang w:val="ka-GE"/>
        </w:rPr>
        <w:t xml:space="preserve"> ფინანსური ხელმისაწვდომობა განსაზღვრულ მედიკამენტებზე ბენეფიციარებისათვის (მათ შორის სოციალურად დაუცველი პირებისთვის, საპენსიო ასაკის მოსახლეობისთვის, შესაძლებლობის სტატუსის მქონე ბავშვებისა და მკვეთრად ან მნიშვნელოვნად გამოხატული შეზღუდული შესაძლებლობის სტატუსის მქონე პირებისათვის, პარკინსონითა და ეპილეფსიით დაავადებულთათვის).</w:t>
      </w:r>
    </w:p>
    <w:p w:rsidR="00973902" w:rsidRPr="006D64FB" w:rsidRDefault="00973902" w:rsidP="005D0A44">
      <w:pPr>
        <w:autoSpaceDE w:val="0"/>
        <w:autoSpaceDN w:val="0"/>
        <w:adjustRightInd w:val="0"/>
        <w:spacing w:after="0" w:line="240" w:lineRule="auto"/>
        <w:jc w:val="both"/>
        <w:rPr>
          <w:rFonts w:ascii="Sylfaen" w:eastAsia="Times New Roman" w:hAnsi="Sylfaen" w:cs="Sylfaen"/>
        </w:rPr>
      </w:pPr>
      <w:r w:rsidRPr="006D64FB">
        <w:rPr>
          <w:rFonts w:ascii="Sylfaen" w:eastAsia="Times New Roman" w:hAnsi="Sylfaen" w:cs="Sylfaen"/>
          <w:lang w:val="ka-GE"/>
        </w:rPr>
        <w:t xml:space="preserve">დაგეგმილი და მიღწეული საბოლოო შედეგების შეფასების </w:t>
      </w:r>
      <w:r w:rsidRPr="006D64FB">
        <w:rPr>
          <w:rFonts w:ascii="Sylfaen" w:eastAsia="Times New Roman" w:hAnsi="Sylfaen" w:cs="Sylfaen"/>
        </w:rPr>
        <w:t>ინდიკატორ</w:t>
      </w:r>
      <w:r w:rsidRPr="006D64FB">
        <w:rPr>
          <w:rFonts w:ascii="Sylfaen" w:eastAsia="Times New Roman" w:hAnsi="Sylfaen" w:cs="Sylfaen"/>
          <w:lang w:val="ka-GE"/>
        </w:rPr>
        <w:t>ებ</w:t>
      </w:r>
      <w:r w:rsidRPr="006D64FB">
        <w:rPr>
          <w:rFonts w:ascii="Sylfaen" w:eastAsia="Times New Roman" w:hAnsi="Sylfaen" w:cs="Sylfaen"/>
        </w:rPr>
        <w:t>ი:</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1. საბაზისო</w:t>
      </w:r>
      <w:r w:rsidRPr="006D64FB">
        <w:rPr>
          <w:rFonts w:ascii="Sylfaen" w:eastAsia="Times New Roman" w:hAnsi="Sylfaen" w:cs="Times New Roman"/>
          <w:lang w:val="ka-GE"/>
        </w:rPr>
        <w:t xml:space="preserve"> მაჩვენებელი - </w:t>
      </w:r>
      <w:r w:rsidRPr="006D64FB">
        <w:rPr>
          <w:rFonts w:ascii="Sylfaen" w:eastAsia="Sylfaen" w:hAnsi="Sylfaen" w:cs="Times New Roman"/>
          <w:color w:val="000000"/>
        </w:rPr>
        <w:t xml:space="preserve">მედიკამენტები შესყიდულია დაგეგმილი რაოდენობით; </w:t>
      </w:r>
    </w:p>
    <w:p w:rsidR="00973902" w:rsidRPr="006D64FB" w:rsidRDefault="00973902" w:rsidP="005D0A44">
      <w:pPr>
        <w:spacing w:after="0" w:line="240" w:lineRule="auto"/>
        <w:contextualSpacing/>
        <w:jc w:val="both"/>
        <w:rPr>
          <w:rFonts w:ascii="Sylfaen" w:eastAsia="Sylfaen" w:hAnsi="Sylfaen" w:cs="Times New Roman"/>
          <w:color w:val="000000"/>
        </w:rPr>
      </w:pPr>
      <w:r w:rsidRPr="006D64FB">
        <w:rPr>
          <w:rFonts w:ascii="Sylfaen" w:eastAsia="Times New Roman" w:hAnsi="Sylfaen" w:cs="Sylfaen"/>
          <w:lang w:val="ka-GE"/>
        </w:rPr>
        <w:t>მიზნობრივი</w:t>
      </w:r>
      <w:r w:rsidRPr="006D64FB">
        <w:rPr>
          <w:rFonts w:ascii="Sylfaen" w:eastAsia="Times New Roman" w:hAnsi="Sylfaen" w:cs="Times New Roman"/>
          <w:lang w:val="ka-GE"/>
        </w:rPr>
        <w:t xml:space="preserve"> მაჩვენებელი - </w:t>
      </w:r>
      <w:r w:rsidRPr="006D64FB">
        <w:rPr>
          <w:rFonts w:ascii="Sylfaen" w:eastAsia="Sylfaen" w:hAnsi="Sylfaen" w:cs="Times New Roman"/>
          <w:color w:val="000000"/>
        </w:rPr>
        <w:t>შენარჩუნებულია საბაზისო მაჩვენებელი;</w:t>
      </w:r>
    </w:p>
    <w:p w:rsidR="00973902" w:rsidRPr="006D64FB" w:rsidRDefault="00973902" w:rsidP="005D0A44">
      <w:pPr>
        <w:spacing w:line="240" w:lineRule="auto"/>
        <w:jc w:val="both"/>
        <w:rPr>
          <w:rFonts w:ascii="Sylfaen" w:eastAsia="Times New Roman" w:hAnsi="Sylfaen" w:cs="Sylfaen"/>
          <w:lang w:val="ka-GE" w:eastAsia="x-non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Sylfaen"/>
          <w:lang w:val="ka-GE" w:eastAsia="x-none"/>
        </w:rPr>
        <w:t xml:space="preserve">შესყიდულია </w:t>
      </w:r>
      <w:r w:rsidRPr="006D64FB">
        <w:rPr>
          <w:rFonts w:ascii="Sylfaen" w:eastAsia="Times New Roman" w:hAnsi="Sylfaen" w:cs="Sylfaen"/>
          <w:lang w:val="x-none" w:eastAsia="x-none"/>
        </w:rPr>
        <w:t>გულ-სისხლძარღვთა ქრონიკული დაავადებების</w:t>
      </w:r>
      <w:r w:rsidRPr="006D64FB">
        <w:rPr>
          <w:rFonts w:ascii="Sylfaen" w:eastAsia="Times New Roman" w:hAnsi="Sylfaen" w:cs="Sylfaen"/>
          <w:lang w:val="ka-GE" w:eastAsia="x-none"/>
        </w:rPr>
        <w:t xml:space="preserve">, </w:t>
      </w:r>
      <w:r w:rsidRPr="006D64FB">
        <w:rPr>
          <w:rFonts w:ascii="Sylfaen" w:eastAsia="Times New Roman" w:hAnsi="Sylfaen" w:cs="Sylfaen"/>
          <w:lang w:val="x-none" w:eastAsia="x-none"/>
        </w:rPr>
        <w:t xml:space="preserve"> ფილტვის ქრონიკულ</w:t>
      </w:r>
      <w:r w:rsidRPr="006D64FB">
        <w:rPr>
          <w:rFonts w:ascii="Sylfaen" w:eastAsia="Times New Roman" w:hAnsi="Sylfaen" w:cs="Sylfaen"/>
          <w:lang w:val="ka-GE" w:eastAsia="x-none"/>
        </w:rPr>
        <w:t>ი</w:t>
      </w:r>
      <w:r w:rsidRPr="006D64FB">
        <w:rPr>
          <w:rFonts w:ascii="Sylfaen" w:eastAsia="Times New Roman" w:hAnsi="Sylfaen" w:cs="Sylfaen"/>
          <w:lang w:val="x-none" w:eastAsia="x-none"/>
        </w:rPr>
        <w:t xml:space="preserve"> დაავადებ</w:t>
      </w:r>
      <w:r w:rsidRPr="006D64FB">
        <w:rPr>
          <w:rFonts w:ascii="Sylfaen" w:eastAsia="Times New Roman" w:hAnsi="Sylfaen" w:cs="Sylfaen"/>
          <w:lang w:val="ka-GE" w:eastAsia="x-none"/>
        </w:rPr>
        <w:t xml:space="preserve">ების, </w:t>
      </w:r>
      <w:r w:rsidRPr="006D64FB">
        <w:rPr>
          <w:rFonts w:ascii="Sylfaen" w:eastAsia="Times New Roman" w:hAnsi="Sylfaen" w:cs="Sylfaen"/>
          <w:lang w:val="x-none" w:eastAsia="x-none"/>
        </w:rPr>
        <w:t>დიაბეტის (ტიპი 2)</w:t>
      </w:r>
      <w:r w:rsidRPr="006D64FB">
        <w:rPr>
          <w:rFonts w:ascii="Sylfaen" w:eastAsia="Times New Roman" w:hAnsi="Sylfaen" w:cs="Sylfaen"/>
          <w:lang w:val="ka-GE" w:eastAsia="x-none"/>
        </w:rPr>
        <w:t xml:space="preserve"> და ფ</w:t>
      </w:r>
      <w:r w:rsidRPr="006D64FB">
        <w:rPr>
          <w:rFonts w:ascii="Sylfaen" w:eastAsia="Times New Roman" w:hAnsi="Sylfaen" w:cs="Sylfaen"/>
          <w:lang w:val="x-none" w:eastAsia="x-none"/>
        </w:rPr>
        <w:t>არისებრი ჯირკვლის დაავადებათა</w:t>
      </w:r>
      <w:r w:rsidRPr="006D64FB">
        <w:rPr>
          <w:rFonts w:ascii="Sylfaen" w:eastAsia="Times New Roman" w:hAnsi="Sylfaen" w:cs="Sylfaen"/>
          <w:lang w:val="ka-GE" w:eastAsia="x-none"/>
        </w:rPr>
        <w:t>, ასევე პარკინსონისა და ეპილეფსიის</w:t>
      </w:r>
      <w:r w:rsidRPr="006D64FB">
        <w:rPr>
          <w:rFonts w:ascii="Sylfaen" w:eastAsia="Times New Roman" w:hAnsi="Sylfaen" w:cs="Sylfaen"/>
          <w:lang w:val="x-none" w:eastAsia="x-none"/>
        </w:rPr>
        <w:t xml:space="preserve"> სამკურნალო </w:t>
      </w:r>
      <w:r w:rsidRPr="006D64FB">
        <w:rPr>
          <w:rFonts w:ascii="Sylfaen" w:eastAsia="Times New Roman" w:hAnsi="Sylfaen" w:cs="Sylfaen"/>
          <w:lang w:val="ka-GE" w:eastAsia="x-none"/>
        </w:rPr>
        <w:t>მედიკამენტები დადგენილი სიის მიხედვით.</w:t>
      </w:r>
    </w:p>
    <w:p w:rsidR="00973902" w:rsidRPr="006D64FB" w:rsidRDefault="00973902" w:rsidP="005D0A44">
      <w:pPr>
        <w:tabs>
          <w:tab w:val="left" w:pos="0"/>
        </w:tabs>
        <w:spacing w:after="0" w:line="240" w:lineRule="auto"/>
        <w:jc w:val="both"/>
        <w:rPr>
          <w:rFonts w:ascii="Sylfaen" w:hAnsi="Sylfaen" w:cs="Arial"/>
          <w:color w:val="000000"/>
        </w:rPr>
      </w:pPr>
    </w:p>
    <w:p w:rsidR="00973902" w:rsidRPr="006D64FB" w:rsidRDefault="00973902" w:rsidP="005D0A44">
      <w:pPr>
        <w:pStyle w:val="abzacixml"/>
        <w:rPr>
          <w:b w:val="0"/>
          <w:sz w:val="22"/>
          <w:szCs w:val="22"/>
          <w:highlight w:val="yellow"/>
        </w:rPr>
      </w:pPr>
    </w:p>
    <w:p w:rsidR="00973902" w:rsidRPr="006D64FB" w:rsidRDefault="00973902" w:rsidP="005D0A44">
      <w:pPr>
        <w:pStyle w:val="Heading3"/>
        <w:spacing w:line="240" w:lineRule="auto"/>
        <w:rPr>
          <w:sz w:val="22"/>
          <w:szCs w:val="22"/>
        </w:rPr>
      </w:pPr>
      <w:r w:rsidRPr="006D64FB">
        <w:rPr>
          <w:sz w:val="22"/>
          <w:szCs w:val="22"/>
        </w:rPr>
        <w:t xml:space="preserve">1.2.4 </w:t>
      </w:r>
      <w:r w:rsidRPr="006D64FB">
        <w:rPr>
          <w:rFonts w:ascii="Sylfaen" w:hAnsi="Sylfaen" w:cs="Sylfaen"/>
          <w:sz w:val="22"/>
          <w:szCs w:val="22"/>
        </w:rPr>
        <w:t>დიპლომისშემდგომი</w:t>
      </w:r>
      <w:r w:rsidRPr="006D64FB">
        <w:rPr>
          <w:sz w:val="22"/>
          <w:szCs w:val="22"/>
        </w:rPr>
        <w:t xml:space="preserve"> </w:t>
      </w:r>
      <w:r w:rsidRPr="006D64FB">
        <w:rPr>
          <w:rFonts w:ascii="Sylfaen" w:hAnsi="Sylfaen" w:cs="Sylfaen"/>
          <w:sz w:val="22"/>
          <w:szCs w:val="22"/>
        </w:rPr>
        <w:t>სამედიცინო</w:t>
      </w:r>
      <w:r w:rsidRPr="006D64FB">
        <w:rPr>
          <w:sz w:val="22"/>
          <w:szCs w:val="22"/>
        </w:rPr>
        <w:t xml:space="preserve"> </w:t>
      </w:r>
      <w:r w:rsidRPr="006D64FB">
        <w:rPr>
          <w:rFonts w:ascii="Sylfaen" w:hAnsi="Sylfaen" w:cs="Sylfaen"/>
          <w:sz w:val="22"/>
          <w:szCs w:val="22"/>
        </w:rPr>
        <w:t>განათლება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35 03 04)</w:t>
      </w:r>
    </w:p>
    <w:p w:rsidR="00973902" w:rsidRPr="006D64FB" w:rsidRDefault="00973902" w:rsidP="005D0A44">
      <w:pPr>
        <w:pStyle w:val="abzacixml"/>
        <w:rPr>
          <w:b w:val="0"/>
          <w:sz w:val="22"/>
          <w:szCs w:val="22"/>
        </w:rPr>
      </w:pPr>
    </w:p>
    <w:p w:rsidR="00973902" w:rsidRPr="006D64FB" w:rsidRDefault="00973902" w:rsidP="005D0A44">
      <w:pPr>
        <w:tabs>
          <w:tab w:val="left" w:pos="10440"/>
        </w:tabs>
        <w:spacing w:line="240" w:lineRule="auto"/>
        <w:ind w:hanging="180"/>
        <w:jc w:val="both"/>
        <w:rPr>
          <w:rFonts w:ascii="Sylfaen" w:hAnsi="Sylfaen" w:cs="Sylfaen"/>
          <w:lang w:val="ka-GE"/>
        </w:rPr>
      </w:pPr>
      <w:r w:rsidRPr="006D64FB">
        <w:rPr>
          <w:rFonts w:ascii="Sylfaen" w:hAnsi="Sylfaen" w:cs="Sylfaen"/>
          <w:lang w:val="ka-GE"/>
        </w:rPr>
        <w:t xml:space="preserve">პროგრამის განმახორციელებელი: </w:t>
      </w:r>
    </w:p>
    <w:p w:rsidR="00973902" w:rsidRPr="006D64FB" w:rsidRDefault="00973902" w:rsidP="0081300B">
      <w:pPr>
        <w:numPr>
          <w:ilvl w:val="0"/>
          <w:numId w:val="79"/>
        </w:numPr>
        <w:autoSpaceDE w:val="0"/>
        <w:autoSpaceDN w:val="0"/>
        <w:adjustRightInd w:val="0"/>
        <w:spacing w:after="0" w:line="240" w:lineRule="auto"/>
        <w:jc w:val="both"/>
        <w:rPr>
          <w:rFonts w:ascii="Sylfaen" w:eastAsia="Sylfaen" w:hAnsi="Sylfaen" w:cs="Sylfaen"/>
        </w:rPr>
      </w:pPr>
      <w:r w:rsidRPr="006D64FB">
        <w:rPr>
          <w:rFonts w:ascii="Sylfaen" w:eastAsia="Sylfaen" w:hAnsi="Sylfaen" w:cs="Sylfaen"/>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rsidR="00973902" w:rsidRPr="006D64FB" w:rsidRDefault="00973902" w:rsidP="005D0A44">
      <w:pPr>
        <w:tabs>
          <w:tab w:val="left" w:pos="0"/>
        </w:tabs>
        <w:spacing w:after="0" w:line="240" w:lineRule="auto"/>
        <w:jc w:val="both"/>
        <w:rPr>
          <w:rFonts w:ascii="Sylfaen" w:hAnsi="Sylfaen" w:cs="Arial"/>
          <w:color w:val="000000"/>
        </w:rPr>
      </w:pPr>
    </w:p>
    <w:p w:rsidR="00973902" w:rsidRPr="006D64FB" w:rsidRDefault="00973902" w:rsidP="005D0A44">
      <w:pPr>
        <w:pStyle w:val="ListParagraph"/>
        <w:tabs>
          <w:tab w:val="left" w:pos="10440"/>
        </w:tabs>
        <w:spacing w:after="0" w:line="240" w:lineRule="auto"/>
        <w:ind w:left="0"/>
        <w:jc w:val="both"/>
        <w:rPr>
          <w:rFonts w:ascii="Sylfaen" w:eastAsia="Times New Roman" w:hAnsi="Sylfaen"/>
          <w:bCs/>
          <w:smallCaps/>
          <w:highlight w:val="yellow"/>
          <w:lang w:val="ka-GE"/>
        </w:rPr>
      </w:pPr>
    </w:p>
    <w:p w:rsidR="00973902" w:rsidRPr="006D64FB" w:rsidRDefault="00973902" w:rsidP="005D0A44">
      <w:pPr>
        <w:pStyle w:val="abzacixml"/>
        <w:rPr>
          <w:b w:val="0"/>
          <w:sz w:val="22"/>
          <w:szCs w:val="22"/>
        </w:rPr>
      </w:pPr>
      <w:r w:rsidRPr="006D64FB">
        <w:rPr>
          <w:b w:val="0"/>
          <w:sz w:val="22"/>
          <w:szCs w:val="22"/>
        </w:rPr>
        <w:t>დაგეგმილი შუალედური შედეგი:</w:t>
      </w:r>
    </w:p>
    <w:p w:rsidR="00973902" w:rsidRPr="006D64FB" w:rsidRDefault="00973902" w:rsidP="005D0A44">
      <w:pPr>
        <w:tabs>
          <w:tab w:val="left" w:pos="0"/>
          <w:tab w:val="left" w:pos="10440"/>
        </w:tabs>
        <w:spacing w:after="0" w:line="240" w:lineRule="auto"/>
        <w:jc w:val="both"/>
        <w:rPr>
          <w:rFonts w:ascii="Sylfaen" w:hAnsi="Sylfaen" w:cs="Arial"/>
          <w:color w:val="000000"/>
        </w:rPr>
      </w:pP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Arial"/>
          <w:color w:val="000000"/>
        </w:rPr>
      </w:pPr>
      <w:r w:rsidRPr="006D64FB">
        <w:rPr>
          <w:rFonts w:ascii="Sylfaen" w:hAnsi="Sylfaen" w:cs="Arial"/>
          <w:color w:val="000000"/>
        </w:rPr>
        <w:t>დიპლომისშემდგომ განათლებაზე (პროფესიულ მზადებაზე) ფინანსური ხელმისაწვდომობის გაზრდა;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Arial"/>
          <w:color w:val="000000"/>
        </w:rPr>
      </w:pPr>
      <w:r w:rsidRPr="006D64FB">
        <w:rPr>
          <w:rFonts w:ascii="Sylfaen" w:hAnsi="Sylfaen" w:cs="Arial"/>
          <w:color w:val="000000"/>
        </w:rPr>
        <w:t>მაღალმთიან და საზღვრისპირა მუნიციპალიტეტებში სამედიცინო სერვისების შენარჩუნება და მათი უწყვეტობის უზრუნველყოფა.</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მიღწეული შუალედური შედეგი:</w:t>
      </w:r>
    </w:p>
    <w:p w:rsidR="00973902" w:rsidRPr="006D64FB" w:rsidRDefault="00973902" w:rsidP="0081300B">
      <w:pPr>
        <w:numPr>
          <w:ilvl w:val="0"/>
          <w:numId w:val="93"/>
        </w:numPr>
        <w:autoSpaceDE w:val="0"/>
        <w:autoSpaceDN w:val="0"/>
        <w:adjustRightInd w:val="0"/>
        <w:spacing w:after="0" w:line="240" w:lineRule="auto"/>
        <w:ind w:left="0" w:hanging="180"/>
        <w:jc w:val="both"/>
        <w:rPr>
          <w:rFonts w:ascii="Sylfaen" w:eastAsia="Times New Roman" w:hAnsi="Sylfaen" w:cs="Calibri"/>
          <w:lang w:val="ka-GE"/>
        </w:rPr>
      </w:pPr>
      <w:r w:rsidRPr="006D64FB">
        <w:rPr>
          <w:rFonts w:ascii="Sylfaen" w:eastAsia="Times New Roman" w:hAnsi="Sylfaen" w:cs="Sylfaen"/>
          <w:lang w:val="ka-GE"/>
        </w:rPr>
        <w:t xml:space="preserve">მაღალმთიან და საზღვრისპირა მუნიციპალიტეტებსა და „ოკუპირებული ტერიტორიების შესახებ“ საქართველოს კანონით განსაზღვრულ ტერიტორიების სამედიცინო დაწესებულებებში ექიმთა დეფიციტი შემცირებულია;  </w:t>
      </w:r>
    </w:p>
    <w:p w:rsidR="00973902" w:rsidRPr="006D64FB" w:rsidRDefault="00973902" w:rsidP="0081300B">
      <w:pPr>
        <w:numPr>
          <w:ilvl w:val="0"/>
          <w:numId w:val="93"/>
        </w:numPr>
        <w:autoSpaceDE w:val="0"/>
        <w:autoSpaceDN w:val="0"/>
        <w:adjustRightInd w:val="0"/>
        <w:spacing w:after="0" w:line="240" w:lineRule="auto"/>
        <w:ind w:left="0" w:hanging="180"/>
        <w:jc w:val="both"/>
        <w:rPr>
          <w:rFonts w:ascii="Sylfaen" w:eastAsia="Times New Roman" w:hAnsi="Sylfaen" w:cs="Calibri"/>
          <w:lang w:val="ka-GE"/>
        </w:rPr>
      </w:pPr>
      <w:r w:rsidRPr="006D64FB">
        <w:rPr>
          <w:rFonts w:ascii="Sylfaen" w:eastAsia="Times New Roman" w:hAnsi="Sylfaen" w:cs="Calibri"/>
          <w:lang w:val="ka-GE"/>
        </w:rPr>
        <w:lastRenderedPageBreak/>
        <w:t>სახელმწიფო სასერტიფიკაციო გამოცდები 2018 წლის საშემოდგო სესიაზე გახლებული ტესტებით ჩატარდა 16 საექიმო სპეციალობაში (მათგან, 2017 წელს განახლდა ტესტები 6 საექიმო სპეციალობაში, 2018 წელს - 10 საექიმო სპეციალობაში); ასევე განახლებული ტესტ-კითხვარებით ჩატარდა ერთიანი დიპლომისშემდგომი საკვალიფიკაციო გამოცდები - „მედიცინა“, „სტომატოლოგია“ პროფილით.</w:t>
      </w:r>
    </w:p>
    <w:p w:rsidR="00973902" w:rsidRPr="006D64FB" w:rsidRDefault="00973902" w:rsidP="005D0A44">
      <w:pPr>
        <w:tabs>
          <w:tab w:val="left" w:pos="0"/>
          <w:tab w:val="left" w:pos="10440"/>
        </w:tabs>
        <w:spacing w:after="0" w:line="240" w:lineRule="auto"/>
        <w:jc w:val="both"/>
        <w:rPr>
          <w:rFonts w:ascii="Sylfaen" w:hAnsi="Sylfaen" w:cs="Arial"/>
          <w:color w:val="000000"/>
          <w:highlight w:val="yellow"/>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შუალედური შედეგის შეფასების ინდიკატორი:</w:t>
      </w:r>
    </w:p>
    <w:p w:rsidR="00973902" w:rsidRPr="006D64FB" w:rsidRDefault="00973902" w:rsidP="005D0A44">
      <w:pPr>
        <w:pStyle w:val="Normal00"/>
        <w:jc w:val="both"/>
        <w:rPr>
          <w:rFonts w:ascii="Sylfaen" w:eastAsia="Sylfaen" w:hAnsi="Sylfaen"/>
          <w:color w:val="000000"/>
          <w:sz w:val="22"/>
          <w:szCs w:val="22"/>
        </w:rPr>
      </w:pPr>
      <w:r w:rsidRPr="006D64FB">
        <w:rPr>
          <w:rFonts w:ascii="Sylfaen" w:eastAsia="Sylfaen" w:hAnsi="Sylfaen"/>
          <w:color w:val="000000"/>
          <w:sz w:val="22"/>
          <w:szCs w:val="22"/>
        </w:rPr>
        <w:t xml:space="preserve">1. </w:t>
      </w:r>
      <w:r w:rsidRPr="006D64FB">
        <w:rPr>
          <w:rFonts w:ascii="Sylfaen" w:hAnsi="Sylfaen" w:cs="Sylfaen"/>
          <w:sz w:val="22"/>
          <w:szCs w:val="22"/>
          <w:lang w:val="ka-GE"/>
        </w:rPr>
        <w:t>საბაზისო</w:t>
      </w:r>
      <w:r w:rsidRPr="006D64FB">
        <w:rPr>
          <w:rFonts w:ascii="Sylfaen" w:hAnsi="Sylfaen" w:cs="Calibri"/>
          <w:sz w:val="22"/>
          <w:szCs w:val="22"/>
          <w:lang w:val="ka-GE"/>
        </w:rPr>
        <w:t xml:space="preserve"> მაჩვენებელი - </w:t>
      </w:r>
      <w:r w:rsidRPr="006D64FB">
        <w:rPr>
          <w:rFonts w:ascii="Sylfaen" w:eastAsia="Sylfaen" w:hAnsi="Sylfaen" w:cs="Calibri"/>
          <w:color w:val="000000"/>
          <w:sz w:val="22"/>
          <w:szCs w:val="22"/>
        </w:rPr>
        <w:t xml:space="preserve">დიპლომისშემდგომ განათლებაზე (პროფესიულ მზადებაზე) პროგრამაში ჩართული მაძიებლების რაოდენობა - 28; </w:t>
      </w:r>
    </w:p>
    <w:p w:rsidR="00973902" w:rsidRPr="006D64FB" w:rsidRDefault="00973902" w:rsidP="005D0A44">
      <w:pPr>
        <w:spacing w:after="0" w:line="240" w:lineRule="auto"/>
        <w:jc w:val="both"/>
        <w:rPr>
          <w:rFonts w:ascii="Sylfaen" w:eastAsia="Sylfaen" w:hAnsi="Sylfaen" w:cs="Times New Roman"/>
          <w:color w:val="000000"/>
        </w:rPr>
      </w:pPr>
      <w:r w:rsidRPr="006D64FB">
        <w:rPr>
          <w:rFonts w:ascii="Sylfaen" w:eastAsia="Times New Roman" w:hAnsi="Sylfaen" w:cs="Sylfaen"/>
          <w:lang w:val="ka-GE"/>
        </w:rPr>
        <w:t>მიზნობრივი</w:t>
      </w:r>
      <w:r w:rsidRPr="006D64FB">
        <w:rPr>
          <w:rFonts w:ascii="Sylfaen" w:eastAsia="Times New Roman" w:hAnsi="Sylfaen" w:cs="Times New Roman"/>
          <w:lang w:val="ka-GE"/>
        </w:rPr>
        <w:t xml:space="preserve"> მაჩვენებელი - </w:t>
      </w:r>
      <w:r w:rsidRPr="006D64FB">
        <w:rPr>
          <w:rFonts w:ascii="Sylfaen" w:eastAsia="Sylfaen" w:hAnsi="Sylfaen" w:cs="Times New Roman"/>
          <w:color w:val="000000"/>
        </w:rPr>
        <w:t xml:space="preserve">მაღალმთიან და საზღვრისპირა მუნიციპალიტეტებში კვალიფიციური სამედიცინო პერსონალის შენარჩუნებისათვის უზრუნველყოფილია დიპლომშემდგომი სამედიცინო განათლება; </w:t>
      </w:r>
    </w:p>
    <w:p w:rsidR="00973902" w:rsidRPr="006D64FB" w:rsidRDefault="00973902" w:rsidP="005D0A44">
      <w:pPr>
        <w:spacing w:after="0" w:line="240" w:lineRule="auto"/>
        <w:jc w:val="both"/>
        <w:rPr>
          <w:rFonts w:ascii="Sylfaen" w:eastAsia="Times New Roman" w:hAnsi="Sylfaen" w:cs="Times New Roman"/>
          <w:lang w:val="ka-GE"/>
        </w:rPr>
      </w:pPr>
      <w:r w:rsidRPr="006D64FB">
        <w:rPr>
          <w:rFonts w:ascii="Sylfaen" w:hAnsi="Sylfaen" w:cs="Sylfaen"/>
          <w:lang w:val="ka-GE"/>
        </w:rPr>
        <w:t xml:space="preserve">მიღწეული მაჩვენებელი </w:t>
      </w:r>
      <w:r w:rsidRPr="006D64FB">
        <w:rPr>
          <w:rFonts w:ascii="Sylfaen" w:eastAsia="Times New Roman" w:hAnsi="Sylfaen" w:cs="Times New Roman"/>
          <w:lang w:val="ka-GE"/>
        </w:rPr>
        <w:t xml:space="preserve">- </w:t>
      </w:r>
      <w:r w:rsidRPr="006D64FB">
        <w:rPr>
          <w:rFonts w:ascii="Sylfaen" w:eastAsia="Times New Roman" w:hAnsi="Sylfaen" w:cs="Sylfaen"/>
          <w:lang w:val="ka-GE"/>
        </w:rPr>
        <w:t>უზრუნველყოფილია</w:t>
      </w:r>
      <w:r w:rsidRPr="006D64FB">
        <w:rPr>
          <w:rFonts w:ascii="Sylfaen" w:eastAsia="Times New Roman" w:hAnsi="Sylfaen" w:cs="Times New Roman"/>
          <w:lang w:val="ka-GE"/>
        </w:rPr>
        <w:t xml:space="preserve"> მაღალმთიან და საზღვრისპირა მუნიციპალიტეტებსა და  „ოკუპირებული ტერიტორიების შესახებ“ საქართველოს კანონით განსაზღვრული ტერიტორიების სამედიცინო დაწესებულებებში არსებული საკადრო დეფიციტის შემცირება; </w:t>
      </w:r>
      <w:r w:rsidRPr="006D64FB">
        <w:rPr>
          <w:rFonts w:ascii="Sylfaen" w:eastAsia="Times New Roman" w:hAnsi="Sylfaen" w:cs="Sylfaen"/>
          <w:lang w:val="ka-GE"/>
        </w:rPr>
        <w:t xml:space="preserve">ექიმთა სახელმწიფო სასერტიფიკაციო საგამოცდო ტესტ-კითხვარების განახლება უზრუნველყოფილია; </w:t>
      </w:r>
      <w:r w:rsidRPr="006D64FB">
        <w:rPr>
          <w:rFonts w:ascii="Sylfaen" w:eastAsia="Times New Roman" w:hAnsi="Sylfaen" w:cs="Times New Roman"/>
          <w:lang w:val="ka-GE"/>
        </w:rPr>
        <w:t>ერთიანი დიპლომისშემდგომი საკვალიფიკაციო საგამოცდო ტესტ-კითხვარების განახლება უზრუნველყოფილია.</w:t>
      </w:r>
    </w:p>
    <w:p w:rsidR="00973902" w:rsidRPr="006D64FB" w:rsidRDefault="00973902" w:rsidP="005D0A44">
      <w:pPr>
        <w:spacing w:after="0" w:line="240" w:lineRule="auto"/>
        <w:jc w:val="both"/>
        <w:rPr>
          <w:rFonts w:ascii="Sylfaen" w:eastAsia="Times New Roman" w:hAnsi="Sylfaen" w:cs="Times New Roman"/>
          <w:lang w:val="ka-GE"/>
        </w:rPr>
      </w:pPr>
      <w:r w:rsidRPr="006D64FB">
        <w:rPr>
          <w:rFonts w:ascii="Sylfaen" w:eastAsia="Times New Roman" w:hAnsi="Sylfaen" w:cs="Sylfaen"/>
          <w:lang w:val="ka-GE"/>
        </w:rPr>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rsidR="00973902" w:rsidRPr="006D64FB" w:rsidRDefault="00973902" w:rsidP="005D0A44">
      <w:pPr>
        <w:spacing w:after="0" w:line="240" w:lineRule="auto"/>
        <w:jc w:val="both"/>
        <w:rPr>
          <w:rFonts w:ascii="Sylfaen" w:eastAsia="Times New Roman" w:hAnsi="Sylfaen" w:cs="Times New Roman"/>
        </w:rPr>
      </w:pPr>
    </w:p>
    <w:p w:rsidR="00973902" w:rsidRPr="006D64FB" w:rsidRDefault="00973902" w:rsidP="0081300B">
      <w:pPr>
        <w:numPr>
          <w:ilvl w:val="0"/>
          <w:numId w:val="90"/>
        </w:numPr>
        <w:shd w:val="clear" w:color="auto" w:fill="FFFFFF"/>
        <w:spacing w:after="0" w:line="240" w:lineRule="auto"/>
        <w:ind w:left="0" w:hanging="180"/>
        <w:jc w:val="both"/>
        <w:rPr>
          <w:rFonts w:ascii="Sylfaen" w:eastAsia="Times New Roman" w:hAnsi="Sylfaen" w:cs="Sylfaen"/>
          <w:lang w:val="ka-GE"/>
        </w:rPr>
      </w:pPr>
      <w:r w:rsidRPr="006D64FB">
        <w:rPr>
          <w:rFonts w:ascii="Sylfaen" w:eastAsia="Times New Roman" w:hAnsi="Sylfaen" w:cs="Sylfaen"/>
          <w:lang w:val="ka-GE"/>
        </w:rPr>
        <w:t xml:space="preserve">საექიმო სპეციალობის მაძიებელთა მხრიდან არ არის მზაობა, დასაქმდნენ მაღალმთიან და საზღვრისპირა მუნიციპალიტეტებსა და  „ოკუპირებული ტერიტორიების შესახებ“ საქართველოს კანონით განსაზღვრული ტერიტორიების სამედიცინო დაწესებულებებში, რაც ქმნის პრობლემებს მათი პროგრამაში ჩართვის კუთხით. </w:t>
      </w:r>
    </w:p>
    <w:p w:rsidR="00973902" w:rsidRPr="006D64FB" w:rsidRDefault="00973902" w:rsidP="0081300B">
      <w:pPr>
        <w:numPr>
          <w:ilvl w:val="0"/>
          <w:numId w:val="90"/>
        </w:numPr>
        <w:shd w:val="clear" w:color="auto" w:fill="FFFFFF"/>
        <w:spacing w:after="0" w:line="240" w:lineRule="auto"/>
        <w:ind w:left="0" w:hanging="180"/>
        <w:jc w:val="both"/>
        <w:rPr>
          <w:rFonts w:ascii="Sylfaen" w:eastAsia="Times New Roman" w:hAnsi="Sylfaen" w:cs="Sylfaen"/>
          <w:lang w:val="ka-GE"/>
        </w:rPr>
      </w:pPr>
      <w:r w:rsidRPr="006D64FB">
        <w:rPr>
          <w:rFonts w:ascii="Sylfaen" w:eastAsia="Times New Roman" w:hAnsi="Sylfaen" w:cs="Sylfaen"/>
          <w:lang w:val="ka-GE"/>
        </w:rPr>
        <w:t>პროგრამის ფარგლებში 2017 წლიდან დაემატა ახალი კომპონენტები: სახელმწიფო სასერტიფიკაციო და ერთიანი დიპლომისშემდგომი საკვალიფიკაციო საგამოცდო ტესტ-კითხვარების განახლება. ამასთან, სასერტიფიკაციო ტესტ-კითხვარების რაოდენობა 2017 წელს განისაზღვრა 6 საექიმო სპეციალობით, 2018 წელს - 10 საექიმო სპეციალობით. 2019 წელს დაგეგმილია სასერტიფიკაციო ტესტ-კითხვარების განახლება 20 საექიმო სპეციალობაში.</w:t>
      </w:r>
    </w:p>
    <w:p w:rsidR="00973902" w:rsidRPr="006D64FB" w:rsidRDefault="00973902" w:rsidP="005D0A44">
      <w:pPr>
        <w:spacing w:after="0" w:line="240" w:lineRule="auto"/>
        <w:rPr>
          <w:rFonts w:ascii="Sylfaen" w:eastAsia="Times New Roman" w:hAnsi="Sylfaen" w:cs="Times New Roman"/>
          <w:lang w:val="ka-GE"/>
        </w:rPr>
      </w:pPr>
    </w:p>
    <w:p w:rsidR="00973902" w:rsidRPr="006D64FB" w:rsidRDefault="00973902" w:rsidP="005D0A44">
      <w:pPr>
        <w:pStyle w:val="Normal00"/>
        <w:jc w:val="both"/>
        <w:rPr>
          <w:rFonts w:ascii="Sylfaen" w:eastAsia="Sylfaen" w:hAnsi="Sylfaen"/>
          <w:color w:val="000000"/>
          <w:sz w:val="22"/>
          <w:szCs w:val="22"/>
          <w:highlight w:val="yellow"/>
        </w:rPr>
      </w:pPr>
    </w:p>
    <w:p w:rsidR="00973902" w:rsidRPr="006D64FB" w:rsidRDefault="00973902" w:rsidP="005D0A44">
      <w:pPr>
        <w:pStyle w:val="Normal00"/>
        <w:jc w:val="both"/>
        <w:rPr>
          <w:rFonts w:ascii="Sylfaen" w:eastAsia="Sylfaen" w:hAnsi="Sylfaen"/>
          <w:color w:val="000000"/>
          <w:sz w:val="22"/>
          <w:szCs w:val="22"/>
          <w:highlight w:val="yellow"/>
        </w:rPr>
      </w:pPr>
    </w:p>
    <w:p w:rsidR="00891406" w:rsidRPr="006D64FB" w:rsidRDefault="00891406" w:rsidP="005D0A44">
      <w:pPr>
        <w:pStyle w:val="Heading2"/>
        <w:spacing w:line="240" w:lineRule="auto"/>
        <w:rPr>
          <w:sz w:val="22"/>
          <w:szCs w:val="22"/>
        </w:rPr>
      </w:pPr>
      <w:r w:rsidRPr="006D64FB">
        <w:rPr>
          <w:sz w:val="22"/>
          <w:szCs w:val="22"/>
        </w:rPr>
        <w:t xml:space="preserve">1.3  </w:t>
      </w:r>
      <w:r w:rsidRPr="006D64FB">
        <w:rPr>
          <w:rFonts w:ascii="Sylfaen" w:hAnsi="Sylfaen" w:cs="Sylfaen"/>
          <w:sz w:val="22"/>
          <w:szCs w:val="22"/>
        </w:rPr>
        <w:t>ჯანმრთელობის</w:t>
      </w:r>
      <w:r w:rsidRPr="006D64FB">
        <w:rPr>
          <w:sz w:val="22"/>
          <w:szCs w:val="22"/>
        </w:rPr>
        <w:t xml:space="preserve"> </w:t>
      </w:r>
      <w:r w:rsidRPr="006D64FB">
        <w:rPr>
          <w:rFonts w:ascii="Sylfaen" w:hAnsi="Sylfaen" w:cs="Sylfaen"/>
          <w:sz w:val="22"/>
          <w:szCs w:val="22"/>
        </w:rPr>
        <w:t>დაცვა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სოციალური</w:t>
      </w:r>
      <w:r w:rsidRPr="006D64FB">
        <w:rPr>
          <w:sz w:val="22"/>
          <w:szCs w:val="22"/>
        </w:rPr>
        <w:t xml:space="preserve"> </w:t>
      </w:r>
      <w:r w:rsidRPr="006D64FB">
        <w:rPr>
          <w:rFonts w:ascii="Sylfaen" w:hAnsi="Sylfaen" w:cs="Sylfaen"/>
          <w:sz w:val="22"/>
          <w:szCs w:val="22"/>
        </w:rPr>
        <w:t>უზრუნველყოფა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29 03)</w:t>
      </w:r>
    </w:p>
    <w:p w:rsidR="00891406" w:rsidRPr="006D64FB" w:rsidRDefault="00891406" w:rsidP="005D0A44">
      <w:pPr>
        <w:tabs>
          <w:tab w:val="left" w:pos="630"/>
        </w:tabs>
        <w:spacing w:after="0" w:line="240" w:lineRule="auto"/>
        <w:ind w:left="360" w:hanging="360"/>
        <w:jc w:val="both"/>
        <w:rPr>
          <w:rFonts w:ascii="Sylfaen" w:hAnsi="Sylfaen" w:cs="Sylfaen"/>
          <w:color w:val="000000" w:themeColor="text1"/>
          <w:lang w:val="ka-GE"/>
        </w:rPr>
      </w:pPr>
    </w:p>
    <w:p w:rsidR="00891406" w:rsidRPr="006D64FB" w:rsidRDefault="00891406" w:rsidP="005D0A44">
      <w:pPr>
        <w:tabs>
          <w:tab w:val="left" w:pos="630"/>
        </w:tabs>
        <w:spacing w:after="0" w:line="240" w:lineRule="auto"/>
        <w:ind w:left="360" w:hanging="360"/>
        <w:jc w:val="both"/>
        <w:rPr>
          <w:rFonts w:ascii="Sylfaen" w:hAnsi="Sylfaen"/>
          <w:color w:val="000000" w:themeColor="text1"/>
          <w:lang w:val="ka-GE"/>
        </w:rPr>
      </w:pPr>
      <w:r w:rsidRPr="006D64FB">
        <w:rPr>
          <w:rFonts w:ascii="Sylfaen" w:hAnsi="Sylfaen" w:cs="Sylfaen"/>
          <w:color w:val="000000" w:themeColor="text1"/>
          <w:lang w:val="ka-GE"/>
        </w:rPr>
        <w:t xml:space="preserve"> </w:t>
      </w:r>
      <w:r w:rsidRPr="006D64FB">
        <w:rPr>
          <w:rFonts w:ascii="Sylfaen" w:hAnsi="Sylfaen" w:cs="Sylfaen"/>
          <w:color w:val="000000" w:themeColor="text1"/>
        </w:rPr>
        <w:t>პროგრამის განმახორციელებელი:</w:t>
      </w:r>
    </w:p>
    <w:p w:rsidR="00891406" w:rsidRPr="006D64FB" w:rsidRDefault="00891406" w:rsidP="0081300B">
      <w:pPr>
        <w:pStyle w:val="abzacixml"/>
        <w:numPr>
          <w:ilvl w:val="0"/>
          <w:numId w:val="28"/>
        </w:numPr>
        <w:tabs>
          <w:tab w:val="left" w:pos="0"/>
        </w:tabs>
        <w:ind w:left="567" w:hanging="284"/>
        <w:rPr>
          <w:b w:val="0"/>
          <w:color w:val="000000" w:themeColor="text1"/>
          <w:sz w:val="22"/>
          <w:szCs w:val="22"/>
        </w:rPr>
      </w:pPr>
      <w:r w:rsidRPr="006D64FB">
        <w:rPr>
          <w:b w:val="0"/>
          <w:color w:val="000000" w:themeColor="text1"/>
          <w:sz w:val="22"/>
          <w:szCs w:val="22"/>
        </w:rPr>
        <w:t>სსიპ - გიორგი აბრამიშვილის სახელობის საქართველოს თავდაცვის სამინისტროს სამხედრო ჰოსპიტალი“;</w:t>
      </w:r>
    </w:p>
    <w:p w:rsidR="00891406" w:rsidRPr="006D64FB" w:rsidRDefault="00891406" w:rsidP="0081300B">
      <w:pPr>
        <w:pStyle w:val="abzacixml"/>
        <w:numPr>
          <w:ilvl w:val="0"/>
          <w:numId w:val="28"/>
        </w:numPr>
        <w:tabs>
          <w:tab w:val="left" w:pos="0"/>
        </w:tabs>
        <w:ind w:left="567" w:hanging="284"/>
        <w:rPr>
          <w:b w:val="0"/>
          <w:color w:val="000000" w:themeColor="text1"/>
          <w:sz w:val="22"/>
          <w:szCs w:val="22"/>
        </w:rPr>
      </w:pPr>
      <w:r w:rsidRPr="006D64FB">
        <w:rPr>
          <w:b w:val="0"/>
          <w:color w:val="000000" w:themeColor="text1"/>
          <w:sz w:val="22"/>
          <w:szCs w:val="22"/>
        </w:rPr>
        <w:t>საქართველოს თავდაცვის სამინისტრო;</w:t>
      </w:r>
    </w:p>
    <w:p w:rsidR="00891406" w:rsidRPr="006D64FB" w:rsidRDefault="00891406" w:rsidP="005D0A44">
      <w:pPr>
        <w:pStyle w:val="abzacixml"/>
        <w:ind w:left="360" w:hanging="360"/>
        <w:rPr>
          <w:b w:val="0"/>
          <w:color w:val="000000" w:themeColor="text1"/>
          <w:sz w:val="22"/>
          <w:szCs w:val="22"/>
        </w:rPr>
      </w:pPr>
    </w:p>
    <w:p w:rsidR="00891406" w:rsidRPr="006D64FB" w:rsidRDefault="00891406" w:rsidP="005D0A44">
      <w:pPr>
        <w:spacing w:after="0" w:line="240" w:lineRule="auto"/>
        <w:rPr>
          <w:rFonts w:ascii="Sylfaen" w:hAnsi="Sylfaen" w:cs="Sylfaen"/>
          <w:lang w:val="ka-GE"/>
        </w:rPr>
      </w:pPr>
      <w:r w:rsidRPr="006D64FB">
        <w:rPr>
          <w:rFonts w:ascii="Sylfaen" w:hAnsi="Sylfaen" w:cs="Sylfaen"/>
          <w:lang w:val="ka-GE"/>
        </w:rPr>
        <w:t>დაგეგმილი საბოლოო შედეგები</w:t>
      </w:r>
    </w:p>
    <w:p w:rsidR="00891406" w:rsidRPr="006D64FB" w:rsidRDefault="00891406" w:rsidP="005D0A44">
      <w:pPr>
        <w:spacing w:after="0" w:line="240" w:lineRule="auto"/>
        <w:jc w:val="both"/>
        <w:rPr>
          <w:rFonts w:ascii="Sylfaen" w:eastAsia="Sylfaen" w:hAnsi="Sylfaen"/>
          <w:lang w:val="ka-GE"/>
        </w:rPr>
      </w:pPr>
      <w:r w:rsidRPr="006D64FB">
        <w:rPr>
          <w:rFonts w:ascii="Sylfaen" w:eastAsia="Sylfaen" w:hAnsi="Sylfaen"/>
          <w:lang w:val="ka-GE"/>
        </w:rPr>
        <w:t>საქართველოს თავდაცვის სამინისტროს მოსამსახურეთათვის, მათი ოჯახის წევრებისათვის, დაღუპული სამხედრო მოსამსახურეების ოჯახის წევრების, სამოქალაქო პირებისათვის სამედიცინო დახმარების აღმოჩენა, მათი საბაზისო სამკურნალო საშუალებებით უზრუნველყოფა;</w:t>
      </w:r>
    </w:p>
    <w:p w:rsidR="00891406" w:rsidRPr="006D64FB" w:rsidRDefault="00891406" w:rsidP="005D0A44">
      <w:pPr>
        <w:spacing w:after="0" w:line="240" w:lineRule="auto"/>
        <w:jc w:val="both"/>
        <w:rPr>
          <w:rFonts w:ascii="Sylfaen" w:eastAsia="Sylfaen" w:hAnsi="Sylfaen"/>
          <w:lang w:val="ka-GE"/>
        </w:rPr>
      </w:pPr>
    </w:p>
    <w:p w:rsidR="00891406" w:rsidRPr="006D64FB" w:rsidRDefault="00891406" w:rsidP="005D0A44">
      <w:pPr>
        <w:spacing w:after="0" w:line="240" w:lineRule="auto"/>
        <w:jc w:val="both"/>
        <w:rPr>
          <w:rFonts w:ascii="Sylfaen" w:eastAsia="Sylfaen" w:hAnsi="Sylfaen"/>
          <w:lang w:val="ka-GE"/>
        </w:rPr>
      </w:pPr>
      <w:r w:rsidRPr="006D64FB">
        <w:rPr>
          <w:rFonts w:ascii="Sylfaen" w:eastAsia="Sylfaen" w:hAnsi="Sylfaen"/>
          <w:lang w:val="ka-GE"/>
        </w:rPr>
        <w:lastRenderedPageBreak/>
        <w:t>მოძველებული სამედიცინო აღჭურვილობის ჩანაცვლება-განახლება, საევაკუაციო ტრანსპორტის განვითარება და საჭირო სამედიცინო მარაგების შევსება;</w:t>
      </w:r>
      <w:r w:rsidRPr="006D64FB">
        <w:rPr>
          <w:rFonts w:ascii="Sylfaen" w:eastAsia="Sylfaen" w:hAnsi="Sylfaen"/>
        </w:rPr>
        <w:t xml:space="preserve"> </w:t>
      </w:r>
      <w:r w:rsidRPr="006D64FB">
        <w:rPr>
          <w:rFonts w:ascii="Sylfaen" w:eastAsia="Sylfaen" w:hAnsi="Sylfaen"/>
          <w:lang w:val="ka-GE"/>
        </w:rPr>
        <w:t>სამხედრო მოსამსახურეების, სამოქალაქო პირებისა და მათი ოჯახის წევრების ჯანმრთელობის დაზღვევა;</w:t>
      </w:r>
      <w:r w:rsidRPr="006D64FB">
        <w:rPr>
          <w:rFonts w:ascii="Sylfaen" w:eastAsia="Sylfaen" w:hAnsi="Sylfaen"/>
          <w:lang w:val="ka-GE"/>
        </w:rPr>
        <w:br/>
      </w:r>
    </w:p>
    <w:p w:rsidR="00891406" w:rsidRPr="006D64FB" w:rsidRDefault="00891406" w:rsidP="005D0A44">
      <w:pPr>
        <w:spacing w:after="0" w:line="240" w:lineRule="auto"/>
        <w:jc w:val="both"/>
        <w:rPr>
          <w:rFonts w:ascii="Sylfaen" w:eastAsia="Sylfaen" w:hAnsi="Sylfaen"/>
          <w:lang w:val="ka-GE"/>
        </w:rPr>
      </w:pPr>
      <w:r w:rsidRPr="006D64FB">
        <w:rPr>
          <w:rFonts w:ascii="Sylfaen" w:eastAsia="Sylfaen" w:hAnsi="Sylfaen"/>
          <w:lang w:val="ka-GE"/>
        </w:rPr>
        <w:t>სამხედრო მოსამსახურეების და მათი ოჯახის წევრების სოციალური და ფსიქოლოგიური მხარდაჭერა;</w:t>
      </w:r>
    </w:p>
    <w:p w:rsidR="00891406" w:rsidRPr="006D64FB" w:rsidRDefault="00891406" w:rsidP="005D0A44">
      <w:pPr>
        <w:spacing w:after="0" w:line="240" w:lineRule="auto"/>
        <w:jc w:val="both"/>
        <w:rPr>
          <w:rFonts w:ascii="Sylfaen" w:eastAsia="Sylfaen" w:hAnsi="Sylfaen"/>
          <w:lang w:val="ka-GE"/>
        </w:rPr>
      </w:pPr>
    </w:p>
    <w:p w:rsidR="00891406" w:rsidRPr="006D64FB" w:rsidRDefault="00891406" w:rsidP="005D0A44">
      <w:pPr>
        <w:spacing w:after="0" w:line="240" w:lineRule="auto"/>
        <w:jc w:val="both"/>
        <w:rPr>
          <w:rFonts w:ascii="Sylfaen" w:eastAsia="Sylfaen" w:hAnsi="Sylfaen"/>
          <w:lang w:val="ka-GE"/>
        </w:rPr>
      </w:pPr>
      <w:r w:rsidRPr="006D64FB">
        <w:rPr>
          <w:rFonts w:ascii="Sylfaen" w:eastAsia="Sylfaen" w:hAnsi="Sylfaen"/>
          <w:lang w:val="ka-GE"/>
        </w:rPr>
        <w:t>სოციალური მხარდაჭერის კუთხით შეიარაღებული ძალების სამხედრო მოსამსახურეების წინაშე აღებული სოციალური ვალდებულებების ფინანსური უზრუნველყოფა;</w:t>
      </w:r>
    </w:p>
    <w:p w:rsidR="00891406" w:rsidRPr="006D64FB" w:rsidRDefault="00891406" w:rsidP="005D0A44">
      <w:pPr>
        <w:spacing w:after="0" w:line="240" w:lineRule="auto"/>
        <w:jc w:val="both"/>
        <w:rPr>
          <w:rFonts w:ascii="Sylfaen" w:eastAsia="Sylfaen" w:hAnsi="Sylfaen"/>
          <w:lang w:val="ka-GE"/>
        </w:rPr>
      </w:pPr>
    </w:p>
    <w:p w:rsidR="00891406" w:rsidRPr="006D64FB" w:rsidRDefault="00891406" w:rsidP="005D0A44">
      <w:pPr>
        <w:spacing w:after="0" w:line="240" w:lineRule="auto"/>
        <w:jc w:val="both"/>
        <w:rPr>
          <w:rFonts w:ascii="Sylfaen" w:eastAsia="Sylfaen" w:hAnsi="Sylfaen"/>
          <w:lang w:val="ka-GE"/>
        </w:rPr>
      </w:pPr>
      <w:r w:rsidRPr="006D64FB">
        <w:rPr>
          <w:rFonts w:ascii="Sylfaen" w:eastAsia="Sylfaen" w:hAnsi="Sylfaen"/>
          <w:lang w:val="ka-GE"/>
        </w:rPr>
        <w:t>დაღუპულ სამხედრო მოსამსახურეთა ოჯახების, დაჭრილი და დაშავებული სამხედრო მოსამსახურეების სოციალური/ფინანსური მხარდაჭერა. დაჭრილ/დაშავებული სამხედრო მოსამსახურეების და მათი ოჯახის წევრების ფიზიკური და ფსიქოლოგიური რეაბილიტაცია.</w:t>
      </w:r>
    </w:p>
    <w:p w:rsidR="00891406" w:rsidRPr="006D64FB" w:rsidRDefault="00891406" w:rsidP="005D0A44">
      <w:pPr>
        <w:spacing w:after="0" w:line="240" w:lineRule="auto"/>
        <w:jc w:val="both"/>
        <w:rPr>
          <w:rFonts w:ascii="Sylfaen" w:eastAsia="Sylfaen" w:hAnsi="Sylfaen"/>
          <w:lang w:val="ka-GE"/>
        </w:rPr>
      </w:pPr>
    </w:p>
    <w:p w:rsidR="00891406" w:rsidRPr="006D64FB" w:rsidRDefault="00891406" w:rsidP="005D0A44">
      <w:pPr>
        <w:spacing w:after="0" w:line="240" w:lineRule="auto"/>
        <w:rPr>
          <w:rFonts w:ascii="Sylfaen" w:hAnsi="Sylfaen" w:cs="Sylfaen"/>
          <w:lang w:val="ka-GE"/>
        </w:rPr>
      </w:pPr>
      <w:r w:rsidRPr="006D64FB">
        <w:rPr>
          <w:rFonts w:ascii="Sylfaen" w:hAnsi="Sylfaen" w:cs="Sylfaen"/>
          <w:lang w:val="ka-GE"/>
        </w:rPr>
        <w:t>მიღწეული საბოლოო შედეგები</w:t>
      </w:r>
    </w:p>
    <w:p w:rsidR="00891406" w:rsidRPr="006D64FB" w:rsidRDefault="00891406" w:rsidP="005D0A44">
      <w:pPr>
        <w:spacing w:after="0" w:line="240" w:lineRule="auto"/>
        <w:jc w:val="both"/>
        <w:rPr>
          <w:rFonts w:ascii="Sylfaen" w:hAnsi="Sylfaen"/>
          <w:color w:val="000000" w:themeColor="text1"/>
          <w:shd w:val="clear" w:color="auto" w:fill="FFFFFF"/>
          <w:lang w:val="ka-GE"/>
        </w:rPr>
      </w:pPr>
      <w:r w:rsidRPr="006D64FB">
        <w:rPr>
          <w:rFonts w:ascii="Sylfaen" w:hAnsi="Sylfaen" w:cs="Sylfaen"/>
          <w:color w:val="000000" w:themeColor="text1"/>
          <w:shd w:val="clear" w:color="auto" w:fill="FFFFFF"/>
          <w:lang w:val="ka-GE"/>
        </w:rPr>
        <w:t>თავდაცვის</w:t>
      </w:r>
      <w:r w:rsidRPr="006D64FB">
        <w:rPr>
          <w:rFonts w:ascii="Sylfaen" w:hAnsi="Sylfaen"/>
          <w:color w:val="000000" w:themeColor="text1"/>
          <w:shd w:val="clear" w:color="auto" w:fill="FFFFFF"/>
          <w:lang w:val="ka-GE"/>
        </w:rPr>
        <w:t xml:space="preserve"> სამინისტროს მოსამსახურეების, შეიარაღებული ძალების პირადი შემადგენლობის და მათი ოჯახის წევრები უნზრუნველყოფილ იქნენ ჯანმრთელობის დაზღვევის პაკეტით და  შესაბამი მომსახურებით;</w:t>
      </w:r>
    </w:p>
    <w:p w:rsidR="00891406" w:rsidRPr="006D64FB" w:rsidRDefault="00891406" w:rsidP="005D0A44">
      <w:pPr>
        <w:spacing w:after="0" w:line="240" w:lineRule="auto"/>
        <w:jc w:val="both"/>
        <w:rPr>
          <w:rFonts w:ascii="Sylfaen" w:hAnsi="Sylfaen" w:cs="Sylfaen"/>
          <w:lang w:val="ka-GE"/>
        </w:rPr>
      </w:pPr>
    </w:p>
    <w:p w:rsidR="00891406" w:rsidRPr="006D64FB" w:rsidRDefault="00891406" w:rsidP="005D0A44">
      <w:pPr>
        <w:spacing w:after="0" w:line="240" w:lineRule="auto"/>
        <w:jc w:val="both"/>
        <w:rPr>
          <w:rFonts w:ascii="Sylfaen" w:hAnsi="Sylfaen" w:cs="Sylfaen"/>
          <w:lang w:val="ka-GE"/>
        </w:rPr>
      </w:pPr>
      <w:r w:rsidRPr="006D64FB">
        <w:rPr>
          <w:rFonts w:ascii="Sylfaen" w:hAnsi="Sylfaen" w:cs="Sylfaen"/>
          <w:lang w:val="ka-GE"/>
        </w:rPr>
        <w:t xml:space="preserve">გაუმჯობესდა დაჭრილი/დაშავებული სამხედრო მოსამსახურეების ფიზიკური და ფსიქოლოგიური მდგომარეობა, გატარდა მათი საზოგადოებაში რეინტეგრაცია/რესოციალიზაციაში ხელშეწყობისათვის საჭირო ღონისძიებები. </w:t>
      </w:r>
    </w:p>
    <w:p w:rsidR="00891406" w:rsidRPr="006D64FB" w:rsidRDefault="00891406" w:rsidP="005D0A44">
      <w:pPr>
        <w:spacing w:after="0" w:line="240" w:lineRule="auto"/>
        <w:jc w:val="both"/>
        <w:rPr>
          <w:rFonts w:ascii="Sylfaen" w:hAnsi="Sylfaen"/>
          <w:color w:val="000000" w:themeColor="text1"/>
          <w:shd w:val="clear" w:color="auto" w:fill="FFFFFF"/>
          <w:lang w:val="ka-GE"/>
        </w:rPr>
      </w:pPr>
    </w:p>
    <w:p w:rsidR="00891406" w:rsidRPr="006D64FB" w:rsidRDefault="00891406" w:rsidP="005D0A44">
      <w:pPr>
        <w:spacing w:after="0" w:line="240" w:lineRule="auto"/>
        <w:jc w:val="both"/>
        <w:rPr>
          <w:rFonts w:ascii="Sylfaen" w:hAnsi="Sylfaen"/>
          <w:color w:val="000000" w:themeColor="text1"/>
          <w:shd w:val="clear" w:color="auto" w:fill="FFFFFF"/>
          <w:lang w:val="ka-GE"/>
        </w:rPr>
      </w:pPr>
      <w:r w:rsidRPr="006D64FB">
        <w:rPr>
          <w:rFonts w:ascii="Sylfaen" w:hAnsi="Sylfaen" w:cs="Sylfaen"/>
          <w:color w:val="000000" w:themeColor="text1"/>
          <w:shd w:val="clear" w:color="auto" w:fill="FFFFFF"/>
          <w:lang w:val="ka-GE"/>
        </w:rPr>
        <w:t>შეიარაღებული</w:t>
      </w:r>
      <w:r w:rsidRPr="006D64FB">
        <w:rPr>
          <w:rFonts w:ascii="Sylfaen" w:hAnsi="Sylfaen"/>
          <w:color w:val="000000" w:themeColor="text1"/>
          <w:shd w:val="clear" w:color="auto" w:fill="FFFFFF"/>
          <w:lang w:val="ka-GE"/>
        </w:rPr>
        <w:t xml:space="preserve"> ძალების სამედიცინო ქვედანაყოფები უზრუნველყოფილ იქნა სამედიცინო ხარჯვადი მარაგებითა და აუცილებელი სამედიცინო აპარატურით;</w:t>
      </w:r>
    </w:p>
    <w:p w:rsidR="00891406" w:rsidRPr="006D64FB" w:rsidRDefault="00891406" w:rsidP="005D0A44">
      <w:pPr>
        <w:spacing w:after="0" w:line="240" w:lineRule="auto"/>
        <w:jc w:val="both"/>
        <w:rPr>
          <w:rFonts w:ascii="Sylfaen" w:hAnsi="Sylfaen"/>
          <w:color w:val="000000" w:themeColor="text1"/>
          <w:shd w:val="clear" w:color="auto" w:fill="FFFFFF"/>
          <w:lang w:val="ka-GE"/>
        </w:rPr>
      </w:pPr>
      <w:r w:rsidRPr="006D64FB">
        <w:rPr>
          <w:rFonts w:ascii="Sylfaen" w:hAnsi="Sylfaen" w:cs="Sylfaen"/>
          <w:color w:val="000000" w:themeColor="text1"/>
          <w:shd w:val="clear" w:color="auto" w:fill="FFFFFF"/>
          <w:lang w:val="ka-GE"/>
        </w:rPr>
        <w:t>შეიარაღებუ</w:t>
      </w:r>
      <w:r w:rsidRPr="006D64FB">
        <w:rPr>
          <w:rFonts w:ascii="Sylfaen" w:hAnsi="Sylfaen"/>
          <w:color w:val="000000" w:themeColor="text1"/>
          <w:shd w:val="clear" w:color="auto" w:fill="FFFFFF"/>
          <w:lang w:val="ka-GE"/>
        </w:rPr>
        <w:t>ლი ძალების ქვედანაყოფების დასაკომპლექტებლად შესყიდულ იქნა სამედიცინო საევაკუაციო ავტოტექნიკა (ამბულანსები);</w:t>
      </w:r>
    </w:p>
    <w:p w:rsidR="00891406" w:rsidRPr="006D64FB" w:rsidRDefault="00891406" w:rsidP="005D0A44">
      <w:pPr>
        <w:spacing w:after="0" w:line="240" w:lineRule="auto"/>
        <w:jc w:val="both"/>
        <w:rPr>
          <w:rFonts w:ascii="Sylfaen" w:hAnsi="Sylfaen"/>
          <w:lang w:val="ka-GE"/>
        </w:rPr>
      </w:pPr>
    </w:p>
    <w:p w:rsidR="00891406" w:rsidRPr="006D64FB" w:rsidRDefault="00891406" w:rsidP="005D0A44">
      <w:pPr>
        <w:spacing w:after="0" w:line="240" w:lineRule="auto"/>
        <w:rPr>
          <w:rFonts w:ascii="Sylfaen" w:hAnsi="Sylfaen" w:cs="Sylfaen"/>
          <w:lang w:val="ka-GE"/>
        </w:rPr>
      </w:pPr>
      <w:r w:rsidRPr="006D64FB">
        <w:rPr>
          <w:rFonts w:ascii="Sylfaen" w:hAnsi="Sylfaen" w:cs="Sylfaen"/>
          <w:lang w:val="ka-GE"/>
        </w:rPr>
        <w:t>დაგეგმილი და მიღწეული საბოლოო შედეგების შეფასების ინდიკატორები</w:t>
      </w:r>
    </w:p>
    <w:p w:rsidR="00891406" w:rsidRPr="006D64FB" w:rsidRDefault="00891406" w:rsidP="005D0A44">
      <w:pPr>
        <w:spacing w:after="0" w:line="240" w:lineRule="auto"/>
        <w:rPr>
          <w:rFonts w:ascii="Sylfaen" w:hAnsi="Sylfaen"/>
          <w:lang w:val="ka-GE"/>
        </w:rPr>
      </w:pPr>
      <w:r w:rsidRPr="006D64FB">
        <w:rPr>
          <w:rFonts w:ascii="Sylfaen" w:hAnsi="Sylfaen" w:cs="Sylfaen"/>
          <w:lang w:val="ka-GE"/>
        </w:rPr>
        <w:t xml:space="preserve">დაგეგმილი </w:t>
      </w:r>
      <w:r w:rsidRPr="006D64FB">
        <w:rPr>
          <w:rFonts w:ascii="Sylfaen" w:hAnsi="Sylfaen"/>
          <w:lang w:val="ka-GE"/>
        </w:rPr>
        <w:t>საბაზისო მაჩვენებელი</w:t>
      </w:r>
    </w:p>
    <w:p w:rsidR="00891406" w:rsidRPr="006D64FB" w:rsidRDefault="00891406" w:rsidP="005D0A44">
      <w:pPr>
        <w:spacing w:after="0" w:line="240" w:lineRule="auto"/>
        <w:jc w:val="both"/>
        <w:rPr>
          <w:rFonts w:ascii="Sylfaen" w:eastAsia="Sylfaen" w:hAnsi="Sylfaen"/>
          <w:lang w:val="ka-GE"/>
        </w:rPr>
      </w:pPr>
      <w:r w:rsidRPr="006D64FB">
        <w:rPr>
          <w:rFonts w:ascii="Sylfaen" w:eastAsia="Sylfaen" w:hAnsi="Sylfaen"/>
          <w:lang w:val="ka-GE"/>
        </w:rPr>
        <w:t>განხორციელდება სამხედრო და სამოქალაქო მოსამსახურეების ჯანმრთელობის დაცვის ღონისძიებები, დაჭრილი და დაშავებული სამხედრო მოსამსახურეების სარეაბილიტაციო ღონისძიებები,</w:t>
      </w:r>
      <w:r w:rsidRPr="006D64FB">
        <w:rPr>
          <w:rFonts w:ascii="Sylfaen" w:eastAsia="Sylfaen" w:hAnsi="Sylfaen"/>
        </w:rPr>
        <w:t xml:space="preserve"> </w:t>
      </w:r>
      <w:r w:rsidRPr="006D64FB">
        <w:rPr>
          <w:rFonts w:ascii="Sylfaen" w:eastAsia="Sylfaen" w:hAnsi="Sylfaen"/>
          <w:lang w:val="ka-GE"/>
        </w:rPr>
        <w:t>სამხედრო მოსამსახურეთა და მათი ოჯახის წევრთა სოციალური მხარდაჭერის ხელშეწყობა;</w:t>
      </w:r>
    </w:p>
    <w:p w:rsidR="00891406" w:rsidRPr="006D64FB" w:rsidRDefault="00891406" w:rsidP="005D0A44">
      <w:pPr>
        <w:spacing w:after="0" w:line="240" w:lineRule="auto"/>
        <w:jc w:val="both"/>
        <w:rPr>
          <w:rFonts w:ascii="Sylfaen" w:eastAsia="Sylfaen" w:hAnsi="Sylfaen"/>
          <w:lang w:val="ka-GE"/>
        </w:rPr>
      </w:pPr>
      <w:r w:rsidRPr="006D64FB">
        <w:rPr>
          <w:rFonts w:ascii="Sylfaen" w:eastAsia="Sylfaen" w:hAnsi="Sylfaen"/>
          <w:lang w:val="ka-GE"/>
        </w:rPr>
        <w:t>საქართველოს თავდაცვის სამინისტროს მიერ საკონტრაქტო სამხედრო მოსამსახურეების წინაშე ნაკისრი ვალდებულებების შესრულება.</w:t>
      </w:r>
    </w:p>
    <w:p w:rsidR="00891406" w:rsidRPr="006D64FB" w:rsidRDefault="00891406" w:rsidP="005D0A44">
      <w:pPr>
        <w:spacing w:after="0" w:line="240" w:lineRule="auto"/>
        <w:jc w:val="both"/>
        <w:rPr>
          <w:rFonts w:ascii="Sylfaen" w:eastAsia="Sylfaen" w:hAnsi="Sylfaen"/>
          <w:lang w:val="ka-GE"/>
        </w:rPr>
      </w:pPr>
    </w:p>
    <w:p w:rsidR="00891406" w:rsidRPr="006D64FB" w:rsidRDefault="00891406" w:rsidP="005D0A44">
      <w:pPr>
        <w:spacing w:after="0" w:line="240" w:lineRule="auto"/>
        <w:rPr>
          <w:rFonts w:ascii="Sylfaen" w:hAnsi="Sylfaen"/>
          <w:lang w:val="ka-GE"/>
        </w:rPr>
      </w:pPr>
      <w:r w:rsidRPr="006D64FB">
        <w:rPr>
          <w:rFonts w:ascii="Sylfaen" w:hAnsi="Sylfaen"/>
          <w:lang w:val="ka-GE"/>
        </w:rPr>
        <w:t>დაგეგმილი მიზნობრივი მაჩვენებელი</w:t>
      </w:r>
    </w:p>
    <w:p w:rsidR="00891406" w:rsidRPr="006D64FB" w:rsidRDefault="00891406" w:rsidP="005D0A44">
      <w:pPr>
        <w:spacing w:after="0" w:line="240" w:lineRule="auto"/>
        <w:jc w:val="both"/>
        <w:rPr>
          <w:rFonts w:ascii="Sylfaen" w:eastAsia="Sylfaen" w:hAnsi="Sylfaen"/>
          <w:lang w:val="ka-GE"/>
        </w:rPr>
      </w:pPr>
      <w:r w:rsidRPr="006D64FB">
        <w:rPr>
          <w:rFonts w:ascii="Sylfaen" w:eastAsia="Sylfaen" w:hAnsi="Sylfaen"/>
          <w:lang w:val="ka-GE"/>
        </w:rPr>
        <w:t>პაციენტები უზრუნველყოფილნი არიან თანამედროვე, ხარისხიანი ამბულატორიული და სტაციონარული სამედიცინო მომსახურებით; სოციალური და ფსიქოლოგიური მხარდაჭერის პროგრამები ეფექტიანია, ჯანმრთელობის დაზღვევის პაკეტის უზრუნველყოფილია სამხედრო მოსამსახურეებისა და მათი ოჯახის წევრებისთვის, თანამედროვე სამედიცინო აღჭურვილობით უზრუნველყოფილია თავდაცვის ძალების ქვედანაყოფები; მიმდინარეობს დაჭრილი და დაშავებული სამხედრო მოსამსახურეების რესოციალიზაცია.</w:t>
      </w:r>
    </w:p>
    <w:p w:rsidR="00891406" w:rsidRPr="006D64FB" w:rsidRDefault="00891406" w:rsidP="005D0A44">
      <w:pPr>
        <w:spacing w:after="0" w:line="240" w:lineRule="auto"/>
        <w:jc w:val="both"/>
        <w:rPr>
          <w:rFonts w:ascii="Sylfaen" w:eastAsia="Sylfaen" w:hAnsi="Sylfaen"/>
          <w:lang w:val="ka-GE"/>
        </w:rPr>
      </w:pPr>
    </w:p>
    <w:p w:rsidR="00891406" w:rsidRPr="006D64FB" w:rsidRDefault="00891406" w:rsidP="005D0A44">
      <w:pPr>
        <w:spacing w:after="0" w:line="240" w:lineRule="auto"/>
        <w:rPr>
          <w:rFonts w:ascii="Sylfaen" w:hAnsi="Sylfaen"/>
          <w:lang w:val="ka-GE"/>
        </w:rPr>
      </w:pPr>
      <w:r w:rsidRPr="006D64FB">
        <w:rPr>
          <w:rFonts w:ascii="Sylfaen" w:hAnsi="Sylfaen"/>
          <w:lang w:val="ka-GE"/>
        </w:rPr>
        <w:lastRenderedPageBreak/>
        <w:t>მიღწეული საბოლოო შედეგის შეფასების ინდიკატორი</w:t>
      </w:r>
    </w:p>
    <w:p w:rsidR="00891406" w:rsidRPr="006D64FB" w:rsidRDefault="00891406" w:rsidP="005D0A44">
      <w:pPr>
        <w:spacing w:after="0" w:line="240" w:lineRule="auto"/>
        <w:jc w:val="both"/>
        <w:rPr>
          <w:rFonts w:ascii="Sylfaen" w:eastAsia="Sylfaen" w:hAnsi="Sylfaen"/>
          <w:lang w:val="ka-GE"/>
        </w:rPr>
      </w:pPr>
      <w:r w:rsidRPr="006D64FB">
        <w:rPr>
          <w:rFonts w:ascii="Sylfaen" w:eastAsia="Sylfaen" w:hAnsi="Sylfaen"/>
          <w:lang w:val="ka-GE"/>
        </w:rPr>
        <w:t>საქართველოს თავდაცვის სამინისტროს პრიორიტეტების საფუძველზე საქართველოს თავდაცვის ძალების პირადი შემადგენლობის ფსიქოლოგიური შემოწმება/ფსიქოგანათლება;</w:t>
      </w:r>
    </w:p>
    <w:p w:rsidR="00891406" w:rsidRPr="006D64FB" w:rsidRDefault="00891406" w:rsidP="005D0A44">
      <w:pPr>
        <w:spacing w:after="0" w:line="240" w:lineRule="auto"/>
        <w:jc w:val="both"/>
        <w:rPr>
          <w:rFonts w:ascii="Sylfaen" w:eastAsia="Sylfaen" w:hAnsi="Sylfaen"/>
          <w:lang w:val="ka-GE"/>
        </w:rPr>
      </w:pPr>
      <w:r w:rsidRPr="006D64FB">
        <w:rPr>
          <w:rFonts w:ascii="Sylfaen" w:eastAsia="Sylfaen" w:hAnsi="Sylfaen"/>
          <w:lang w:val="ka-GE"/>
        </w:rPr>
        <w:t xml:space="preserve"> </w:t>
      </w:r>
    </w:p>
    <w:p w:rsidR="00891406" w:rsidRPr="006D64FB" w:rsidRDefault="00891406" w:rsidP="005D0A44">
      <w:pPr>
        <w:spacing w:after="0" w:line="240" w:lineRule="auto"/>
        <w:jc w:val="both"/>
        <w:rPr>
          <w:rFonts w:ascii="Sylfaen" w:eastAsia="Sylfaen" w:hAnsi="Sylfaen"/>
          <w:lang w:val="ka-GE"/>
        </w:rPr>
      </w:pPr>
      <w:r w:rsidRPr="006D64FB">
        <w:rPr>
          <w:rFonts w:ascii="Sylfaen" w:eastAsia="Sylfaen" w:hAnsi="Sylfaen"/>
          <w:lang w:val="ka-GE"/>
        </w:rPr>
        <w:t>„მარო მაყაშვილის სახელობის სამხედრო მოსამსახურეთა სარეაბილიტაციო სამსახურში“ ფიზიკური და ფსიქოლოგიური რეაბილიტაციის კურსები (151 - სამხედრო მოსამსხურე, 71 - ოჯახის წევრი);</w:t>
      </w:r>
    </w:p>
    <w:p w:rsidR="00891406" w:rsidRPr="006D64FB" w:rsidRDefault="00891406" w:rsidP="005D0A44">
      <w:pPr>
        <w:spacing w:line="240" w:lineRule="auto"/>
        <w:rPr>
          <w:rFonts w:ascii="Sylfaen" w:hAnsi="Sylfaen"/>
          <w:lang w:val="ka-GE"/>
        </w:rPr>
      </w:pPr>
      <w:r w:rsidRPr="006D64FB">
        <w:rPr>
          <w:rFonts w:ascii="Sylfaen" w:hAnsi="Sylfaen" w:cs="Sylfaen"/>
          <w:color w:val="000000" w:themeColor="text1"/>
          <w:lang w:val="ka-GE"/>
        </w:rPr>
        <w:t>ამბულატორული</w:t>
      </w:r>
      <w:r w:rsidRPr="006D64FB">
        <w:rPr>
          <w:rFonts w:ascii="Sylfaen" w:hAnsi="Sylfaen"/>
          <w:color w:val="000000" w:themeColor="text1"/>
          <w:lang w:val="ka-GE"/>
        </w:rPr>
        <w:t xml:space="preserve"> მომსახურება გაეწია</w:t>
      </w:r>
      <w:r w:rsidRPr="006D64FB">
        <w:rPr>
          <w:rFonts w:ascii="Sylfaen" w:hAnsi="Sylfaen"/>
          <w:color w:val="000000" w:themeColor="text1"/>
        </w:rPr>
        <w:t xml:space="preserve"> 36 507</w:t>
      </w:r>
      <w:r w:rsidRPr="006D64FB">
        <w:rPr>
          <w:rFonts w:ascii="Sylfaen" w:hAnsi="Sylfaen"/>
          <w:color w:val="000000" w:themeColor="text1"/>
          <w:lang w:val="ka-GE"/>
        </w:rPr>
        <w:t xml:space="preserve"> თანამშრომელს</w:t>
      </w:r>
      <w:r w:rsidRPr="006D64FB">
        <w:rPr>
          <w:rFonts w:ascii="Sylfaen" w:hAnsi="Sylfaen"/>
          <w:color w:val="000000" w:themeColor="text1"/>
        </w:rPr>
        <w:t xml:space="preserve">, </w:t>
      </w:r>
      <w:r w:rsidRPr="006D64FB">
        <w:rPr>
          <w:rFonts w:ascii="Sylfaen" w:hAnsi="Sylfaen"/>
          <w:color w:val="000000" w:themeColor="text1"/>
          <w:lang w:val="ka-GE"/>
        </w:rPr>
        <w:t>ხოლო</w:t>
      </w:r>
      <w:r w:rsidRPr="006D64FB">
        <w:rPr>
          <w:rFonts w:ascii="Sylfaen" w:hAnsi="Sylfaen"/>
          <w:color w:val="000000" w:themeColor="text1"/>
        </w:rPr>
        <w:t xml:space="preserve"> </w:t>
      </w:r>
      <w:r w:rsidRPr="006D64FB">
        <w:rPr>
          <w:rFonts w:ascii="Sylfaen" w:hAnsi="Sylfaen" w:cs="Sylfaen"/>
          <w:lang w:val="ka-GE"/>
        </w:rPr>
        <w:t>სტაციონალური</w:t>
      </w:r>
      <w:r w:rsidRPr="006D64FB">
        <w:rPr>
          <w:rFonts w:ascii="Sylfaen" w:hAnsi="Sylfaen"/>
          <w:lang w:val="ka-GE"/>
        </w:rPr>
        <w:t xml:space="preserve"> </w:t>
      </w:r>
      <w:r w:rsidRPr="006D64FB">
        <w:rPr>
          <w:rFonts w:ascii="Sylfaen" w:hAnsi="Sylfaen" w:cs="Sylfaen"/>
          <w:lang w:val="ka-GE"/>
        </w:rPr>
        <w:t>მომსახურება</w:t>
      </w:r>
      <w:r w:rsidRPr="006D64FB">
        <w:rPr>
          <w:rFonts w:ascii="Sylfaen" w:hAnsi="Sylfaen"/>
          <w:lang w:val="ka-GE"/>
        </w:rPr>
        <w:t xml:space="preserve"> - </w:t>
      </w:r>
      <w:r w:rsidRPr="006D64FB">
        <w:rPr>
          <w:rFonts w:ascii="Sylfaen" w:hAnsi="Sylfaen"/>
        </w:rPr>
        <w:t>2 101</w:t>
      </w:r>
      <w:r w:rsidRPr="006D64FB">
        <w:rPr>
          <w:rFonts w:ascii="Sylfaen" w:hAnsi="Sylfaen"/>
          <w:lang w:val="ka-GE"/>
        </w:rPr>
        <w:t xml:space="preserve"> </w:t>
      </w:r>
      <w:r w:rsidRPr="006D64FB">
        <w:rPr>
          <w:rFonts w:ascii="Sylfaen" w:hAnsi="Sylfaen" w:cs="Sylfaen"/>
          <w:lang w:val="ka-GE"/>
        </w:rPr>
        <w:t>თანამშრომელს</w:t>
      </w:r>
      <w:r w:rsidRPr="006D64FB">
        <w:rPr>
          <w:rFonts w:ascii="Sylfaen" w:hAnsi="Sylfaen"/>
        </w:rPr>
        <w:t>;</w:t>
      </w:r>
    </w:p>
    <w:p w:rsidR="00891406" w:rsidRPr="006D64FB" w:rsidRDefault="00891406" w:rsidP="005D0A44">
      <w:pPr>
        <w:spacing w:after="0" w:line="240" w:lineRule="auto"/>
        <w:jc w:val="both"/>
        <w:rPr>
          <w:rFonts w:ascii="Sylfaen" w:hAnsi="Sylfaen"/>
          <w:color w:val="000000" w:themeColor="text1"/>
          <w:shd w:val="clear" w:color="auto" w:fill="FFFFFF"/>
          <w:lang w:val="ka-GE"/>
        </w:rPr>
      </w:pPr>
      <w:r w:rsidRPr="006D64FB">
        <w:rPr>
          <w:rFonts w:ascii="Sylfaen" w:eastAsia="Sylfaen" w:hAnsi="Sylfaen" w:cs="Sylfaen"/>
          <w:bCs/>
          <w:iCs/>
          <w:color w:val="000000" w:themeColor="text1"/>
          <w:lang w:val="ka-GE"/>
        </w:rPr>
        <w:t>საპროთეზო-ორთოპედიული მომსახურება გაეწია 40 დაჭრილ/დაშავებულ სამხედრო მოსამსახურეს;</w:t>
      </w:r>
      <w:r w:rsidRPr="006D64FB">
        <w:rPr>
          <w:rFonts w:ascii="Sylfaen" w:eastAsia="Sylfaen" w:hAnsi="Sylfaen" w:cs="Sylfaen"/>
          <w:bCs/>
          <w:iCs/>
          <w:color w:val="000000" w:themeColor="text1"/>
        </w:rPr>
        <w:t xml:space="preserve"> </w:t>
      </w:r>
      <w:r w:rsidRPr="006D64FB">
        <w:rPr>
          <w:rFonts w:ascii="Sylfaen" w:eastAsia="Sylfaen" w:hAnsi="Sylfaen" w:cs="Sylfaen"/>
          <w:bCs/>
          <w:iCs/>
          <w:color w:val="000000" w:themeColor="text1"/>
          <w:lang w:val="ka-GE"/>
        </w:rPr>
        <w:t>საგარანტიო მომსახურება (შემოწმება) ჩაუტარდა 17 დაჭრილი/დაშავებული სამხედრო მოსამსახურის Genium X3 საპროთეზო მუხლებს.</w:t>
      </w:r>
    </w:p>
    <w:p w:rsidR="00891406" w:rsidRPr="006D64FB" w:rsidRDefault="00891406" w:rsidP="005D0A44">
      <w:pPr>
        <w:pStyle w:val="ListParagraph"/>
        <w:spacing w:after="0" w:line="240" w:lineRule="auto"/>
        <w:ind w:left="360"/>
        <w:jc w:val="both"/>
        <w:rPr>
          <w:rFonts w:ascii="Sylfaen" w:hAnsi="Sylfaen"/>
          <w:color w:val="FF0000"/>
          <w:shd w:val="clear" w:color="auto" w:fill="FFFFFF"/>
          <w:lang w:val="ka-GE"/>
        </w:rPr>
      </w:pPr>
    </w:p>
    <w:p w:rsidR="00891406" w:rsidRPr="006D64FB" w:rsidRDefault="00891406" w:rsidP="005D0A44">
      <w:pPr>
        <w:pStyle w:val="NormalWeb"/>
        <w:spacing w:before="0" w:beforeAutospacing="0" w:after="0" w:afterAutospacing="0"/>
        <w:jc w:val="both"/>
        <w:rPr>
          <w:rFonts w:ascii="Sylfaen" w:eastAsia="Sylfaen" w:hAnsi="Sylfaen" w:cs="Sylfaen"/>
          <w:bCs/>
          <w:iCs/>
          <w:color w:val="000000" w:themeColor="text1"/>
          <w:sz w:val="22"/>
          <w:szCs w:val="22"/>
          <w:lang w:val="ka-GE"/>
        </w:rPr>
      </w:pPr>
      <w:r w:rsidRPr="006D64FB">
        <w:rPr>
          <w:rFonts w:ascii="Sylfaen" w:eastAsia="Sylfaen" w:hAnsi="Sylfaen" w:cs="Sylfaen"/>
          <w:bCs/>
          <w:iCs/>
          <w:color w:val="000000" w:themeColor="text1"/>
          <w:sz w:val="22"/>
          <w:szCs w:val="22"/>
          <w:lang w:val="ka-GE"/>
        </w:rPr>
        <w:t xml:space="preserve">სარეაბილიტაციო სამსახურში ფიზიკური და ფსიქოლოგიური რეაბილიტაციის კურსით უზრუნველყოფილი საქართველოს შეიარაღებული ძალების სამხედრო მოსამსახურეები (6 157 პირი); </w:t>
      </w:r>
    </w:p>
    <w:p w:rsidR="00891406" w:rsidRPr="006D64FB" w:rsidRDefault="00891406" w:rsidP="005D0A44">
      <w:pPr>
        <w:pStyle w:val="NormalWeb"/>
        <w:spacing w:before="0" w:beforeAutospacing="0" w:after="0" w:afterAutospacing="0"/>
        <w:jc w:val="both"/>
        <w:rPr>
          <w:rFonts w:ascii="Sylfaen" w:eastAsia="Sylfaen" w:hAnsi="Sylfaen" w:cs="Sylfaen"/>
          <w:bCs/>
          <w:iCs/>
          <w:color w:val="000000" w:themeColor="text1"/>
          <w:sz w:val="22"/>
          <w:szCs w:val="22"/>
          <w:lang w:val="ka-GE"/>
        </w:rPr>
      </w:pPr>
    </w:p>
    <w:p w:rsidR="00891406" w:rsidRPr="006D64FB" w:rsidRDefault="00891406" w:rsidP="005D0A44">
      <w:pPr>
        <w:spacing w:after="0" w:line="240" w:lineRule="auto"/>
        <w:jc w:val="both"/>
        <w:rPr>
          <w:rFonts w:ascii="Sylfaen" w:eastAsia="Sylfaen" w:hAnsi="Sylfaen"/>
          <w:lang w:val="ka-GE"/>
        </w:rPr>
      </w:pPr>
      <w:r w:rsidRPr="006D64FB">
        <w:rPr>
          <w:rFonts w:ascii="Sylfaen" w:eastAsia="Sylfaen" w:hAnsi="Sylfaen"/>
          <w:lang w:val="ka-GE"/>
        </w:rPr>
        <w:t>ნატოსთან თავსებადობის შესაბამისად თავდაცვის ძალების ქვედანაყოფებში სამედიცინო აპარატურისა და აღჭურვილობის სტანდარტიზაცია;</w:t>
      </w:r>
    </w:p>
    <w:p w:rsidR="00891406" w:rsidRPr="006D64FB" w:rsidRDefault="00891406" w:rsidP="005D0A44">
      <w:pPr>
        <w:spacing w:after="0" w:line="240" w:lineRule="auto"/>
        <w:jc w:val="both"/>
        <w:rPr>
          <w:rFonts w:ascii="Sylfaen" w:eastAsia="Sylfaen" w:hAnsi="Sylfaen"/>
          <w:lang w:val="ka-GE"/>
        </w:rPr>
      </w:pPr>
    </w:p>
    <w:p w:rsidR="00891406" w:rsidRPr="006D64FB" w:rsidRDefault="00891406" w:rsidP="005D0A44">
      <w:pPr>
        <w:spacing w:after="0" w:line="240" w:lineRule="auto"/>
        <w:jc w:val="both"/>
        <w:rPr>
          <w:rFonts w:ascii="Sylfaen" w:eastAsia="Sylfaen" w:hAnsi="Sylfaen"/>
          <w:lang w:val="ka-GE"/>
        </w:rPr>
      </w:pPr>
      <w:r w:rsidRPr="006D64FB">
        <w:rPr>
          <w:rFonts w:ascii="Sylfaen" w:eastAsia="Sylfaen" w:hAnsi="Sylfaen"/>
          <w:lang w:val="ka-GE"/>
        </w:rPr>
        <w:t>პრიორიტეტების შესაბამისად  სამედიცინო საევაკუაციო ავტოტექნიკით (ამბულანსები) დაკომპლექტებული ქვედანაყოფები;</w:t>
      </w:r>
    </w:p>
    <w:p w:rsidR="00891406" w:rsidRPr="006D64FB" w:rsidRDefault="00891406" w:rsidP="005D0A44">
      <w:pPr>
        <w:spacing w:after="0" w:line="240" w:lineRule="auto"/>
        <w:jc w:val="both"/>
        <w:rPr>
          <w:rFonts w:ascii="Sylfaen" w:eastAsia="Sylfaen" w:hAnsi="Sylfaen"/>
          <w:lang w:val="ka-GE"/>
        </w:rPr>
      </w:pPr>
    </w:p>
    <w:p w:rsidR="00891406" w:rsidRPr="006D64FB" w:rsidRDefault="00891406" w:rsidP="005D0A44">
      <w:pPr>
        <w:spacing w:after="0" w:line="240" w:lineRule="auto"/>
        <w:jc w:val="both"/>
        <w:rPr>
          <w:rFonts w:ascii="Sylfaen" w:eastAsia="Sylfaen" w:hAnsi="Sylfaen"/>
          <w:lang w:val="ka-GE"/>
        </w:rPr>
      </w:pPr>
      <w:r w:rsidRPr="006D64FB">
        <w:rPr>
          <w:rFonts w:ascii="Sylfaen" w:eastAsia="Sylfaen" w:hAnsi="Sylfaen"/>
          <w:lang w:val="ka-GE"/>
        </w:rPr>
        <w:t>ჯანმრთელობის დაზღვევის უზრუნველყოფილი თავდაცვის სამინისტროს პირადი შემადგენლობა და მათი ოჯახის წევრები;</w:t>
      </w:r>
    </w:p>
    <w:p w:rsidR="00891406" w:rsidRPr="006D64FB" w:rsidRDefault="00891406" w:rsidP="005D0A44">
      <w:pPr>
        <w:spacing w:line="240" w:lineRule="auto"/>
      </w:pPr>
    </w:p>
    <w:p w:rsidR="00973902" w:rsidRPr="006D64FB" w:rsidRDefault="00973902" w:rsidP="005D0A44">
      <w:pPr>
        <w:pStyle w:val="Heading2"/>
        <w:spacing w:line="240" w:lineRule="auto"/>
        <w:rPr>
          <w:sz w:val="22"/>
          <w:szCs w:val="22"/>
        </w:rPr>
      </w:pPr>
      <w:r w:rsidRPr="006D64FB">
        <w:rPr>
          <w:sz w:val="22"/>
          <w:szCs w:val="22"/>
        </w:rPr>
        <w:t xml:space="preserve">1.4. </w:t>
      </w:r>
      <w:r w:rsidRPr="006D64FB">
        <w:rPr>
          <w:rFonts w:ascii="Sylfaen" w:hAnsi="Sylfaen" w:cs="Sylfaen"/>
          <w:sz w:val="22"/>
          <w:szCs w:val="22"/>
        </w:rPr>
        <w:t>შრომის</w:t>
      </w:r>
      <w:r w:rsidRPr="006D64FB">
        <w:rPr>
          <w:sz w:val="22"/>
          <w:szCs w:val="22"/>
        </w:rPr>
        <w:t xml:space="preserve">, </w:t>
      </w:r>
      <w:r w:rsidRPr="006D64FB">
        <w:rPr>
          <w:rFonts w:ascii="Sylfaen" w:hAnsi="Sylfaen" w:cs="Sylfaen"/>
          <w:sz w:val="22"/>
          <w:szCs w:val="22"/>
        </w:rPr>
        <w:t>ჯანმრთელობისა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სოციალური</w:t>
      </w:r>
      <w:r w:rsidRPr="006D64FB">
        <w:rPr>
          <w:sz w:val="22"/>
          <w:szCs w:val="22"/>
        </w:rPr>
        <w:t xml:space="preserve"> </w:t>
      </w:r>
      <w:r w:rsidRPr="006D64FB">
        <w:rPr>
          <w:rFonts w:ascii="Sylfaen" w:hAnsi="Sylfaen" w:cs="Sylfaen"/>
          <w:sz w:val="22"/>
          <w:szCs w:val="22"/>
        </w:rPr>
        <w:t>დაცვის</w:t>
      </w:r>
      <w:r w:rsidRPr="006D64FB">
        <w:rPr>
          <w:sz w:val="22"/>
          <w:szCs w:val="22"/>
        </w:rPr>
        <w:t xml:space="preserve"> </w:t>
      </w:r>
      <w:r w:rsidRPr="006D64FB">
        <w:rPr>
          <w:rFonts w:ascii="Sylfaen" w:hAnsi="Sylfaen" w:cs="Sylfaen"/>
          <w:sz w:val="22"/>
          <w:szCs w:val="22"/>
        </w:rPr>
        <w:t>პროგრამების</w:t>
      </w:r>
      <w:r w:rsidRPr="006D64FB">
        <w:rPr>
          <w:sz w:val="22"/>
          <w:szCs w:val="22"/>
        </w:rPr>
        <w:t xml:space="preserve"> </w:t>
      </w:r>
      <w:r w:rsidRPr="006D64FB">
        <w:rPr>
          <w:rFonts w:ascii="Sylfaen" w:hAnsi="Sylfaen" w:cs="Sylfaen"/>
          <w:sz w:val="22"/>
          <w:szCs w:val="22"/>
        </w:rPr>
        <w:t>მართვა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35 01)</w:t>
      </w:r>
    </w:p>
    <w:p w:rsidR="00973902" w:rsidRPr="006D64FB" w:rsidRDefault="00973902" w:rsidP="005D0A44">
      <w:pPr>
        <w:pStyle w:val="abzacixml"/>
        <w:rPr>
          <w:b w:val="0"/>
          <w:sz w:val="22"/>
          <w:szCs w:val="22"/>
        </w:rPr>
      </w:pPr>
    </w:p>
    <w:p w:rsidR="00973902" w:rsidRPr="006D64FB" w:rsidRDefault="00973902" w:rsidP="005D0A44">
      <w:pPr>
        <w:spacing w:line="240" w:lineRule="auto"/>
        <w:ind w:left="270"/>
        <w:jc w:val="both"/>
        <w:rPr>
          <w:rFonts w:ascii="Sylfaen" w:eastAsia="Sylfaen" w:hAnsi="Sylfaen"/>
        </w:rPr>
      </w:pPr>
      <w:r w:rsidRPr="006D64FB">
        <w:rPr>
          <w:rFonts w:ascii="Sylfaen" w:hAnsi="Sylfaen" w:cs="Sylfaen"/>
          <w:lang w:val="ka-GE"/>
        </w:rPr>
        <w:t>პროგრამის</w:t>
      </w:r>
      <w:r w:rsidRPr="006D64FB">
        <w:rPr>
          <w:rFonts w:ascii="Sylfaen" w:hAnsi="Sylfaen" w:cs="Sylfaen"/>
        </w:rPr>
        <w:t xml:space="preserve"> </w:t>
      </w:r>
      <w:r w:rsidRPr="006D64FB">
        <w:rPr>
          <w:rFonts w:ascii="Sylfaen" w:hAnsi="Sylfaen" w:cs="Sylfaen"/>
          <w:lang w:val="ka-GE"/>
        </w:rPr>
        <w:t>განმახორციელებელი</w:t>
      </w:r>
      <w:r w:rsidRPr="006D64FB">
        <w:rPr>
          <w:rFonts w:ascii="Sylfaen" w:eastAsia="Sylfaen" w:hAnsi="Sylfaen"/>
        </w:rPr>
        <w:t xml:space="preserve">: </w:t>
      </w:r>
    </w:p>
    <w:p w:rsidR="00973902" w:rsidRPr="006D64FB" w:rsidRDefault="00973902" w:rsidP="0081300B">
      <w:pPr>
        <w:numPr>
          <w:ilvl w:val="0"/>
          <w:numId w:val="75"/>
        </w:numPr>
        <w:spacing w:after="0" w:line="240" w:lineRule="auto"/>
        <w:ind w:left="900" w:hanging="270"/>
        <w:jc w:val="both"/>
        <w:rPr>
          <w:rFonts w:ascii="Sylfaen" w:hAnsi="Sylfaen" w:cs="Arial"/>
          <w:color w:val="000000"/>
        </w:rPr>
      </w:pPr>
      <w:r w:rsidRPr="006D64FB">
        <w:rPr>
          <w:rFonts w:ascii="Sylfaen" w:hAnsi="Sylfaen" w:cs="Arial"/>
          <w:color w:val="000000"/>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r w:rsidRPr="006D64FB">
        <w:rPr>
          <w:rFonts w:ascii="Sylfaen" w:hAnsi="Sylfaen" w:cs="Arial"/>
          <w:color w:val="000000"/>
          <w:lang w:val="ka-GE"/>
        </w:rPr>
        <w:t>;</w:t>
      </w:r>
    </w:p>
    <w:p w:rsidR="00973902" w:rsidRPr="006D64FB" w:rsidRDefault="00973902" w:rsidP="0081300B">
      <w:pPr>
        <w:numPr>
          <w:ilvl w:val="0"/>
          <w:numId w:val="75"/>
        </w:numPr>
        <w:spacing w:after="0" w:line="240" w:lineRule="auto"/>
        <w:ind w:left="900" w:hanging="270"/>
        <w:jc w:val="both"/>
        <w:rPr>
          <w:rFonts w:ascii="Sylfaen" w:hAnsi="Sylfaen" w:cs="Arial"/>
          <w:color w:val="000000"/>
        </w:rPr>
      </w:pPr>
      <w:r w:rsidRPr="006D64FB">
        <w:rPr>
          <w:rFonts w:ascii="Sylfaen" w:hAnsi="Sylfaen" w:cs="Arial"/>
          <w:color w:val="000000"/>
        </w:rPr>
        <w:t>სსიპ - სამედიცინო საქმიანობის სახელმწიფო რეგულირების სააგენტო;</w:t>
      </w:r>
    </w:p>
    <w:p w:rsidR="00973902" w:rsidRPr="006D64FB" w:rsidRDefault="00973902" w:rsidP="0081300B">
      <w:pPr>
        <w:numPr>
          <w:ilvl w:val="0"/>
          <w:numId w:val="75"/>
        </w:numPr>
        <w:spacing w:after="0" w:line="240" w:lineRule="auto"/>
        <w:ind w:left="900" w:hanging="270"/>
        <w:jc w:val="both"/>
        <w:rPr>
          <w:rFonts w:ascii="Sylfaen" w:hAnsi="Sylfaen" w:cs="Arial"/>
          <w:color w:val="000000"/>
        </w:rPr>
      </w:pPr>
      <w:r w:rsidRPr="006D64FB">
        <w:rPr>
          <w:rFonts w:ascii="Sylfaen" w:hAnsi="Sylfaen" w:cs="Arial"/>
          <w:color w:val="000000"/>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973902" w:rsidRPr="006D64FB" w:rsidRDefault="00973902" w:rsidP="0081300B">
      <w:pPr>
        <w:numPr>
          <w:ilvl w:val="0"/>
          <w:numId w:val="75"/>
        </w:numPr>
        <w:spacing w:after="0" w:line="240" w:lineRule="auto"/>
        <w:ind w:left="900" w:hanging="270"/>
        <w:jc w:val="both"/>
        <w:rPr>
          <w:rFonts w:ascii="Sylfaen" w:hAnsi="Sylfaen" w:cs="Arial"/>
          <w:color w:val="000000"/>
        </w:rPr>
      </w:pPr>
      <w:r w:rsidRPr="006D64FB">
        <w:rPr>
          <w:rFonts w:ascii="Sylfaen" w:hAnsi="Sylfaen" w:cs="Arial"/>
          <w:color w:val="000000"/>
        </w:rPr>
        <w:t>სსიპ - სოციალური მომსახურების სააგენტო;</w:t>
      </w:r>
    </w:p>
    <w:p w:rsidR="00973902" w:rsidRPr="006D64FB" w:rsidRDefault="00973902" w:rsidP="0081300B">
      <w:pPr>
        <w:numPr>
          <w:ilvl w:val="0"/>
          <w:numId w:val="75"/>
        </w:numPr>
        <w:spacing w:after="0" w:line="240" w:lineRule="auto"/>
        <w:ind w:left="900" w:hanging="270"/>
        <w:jc w:val="both"/>
        <w:rPr>
          <w:rFonts w:ascii="Sylfaen" w:hAnsi="Sylfaen" w:cs="Arial"/>
          <w:color w:val="000000"/>
        </w:rPr>
      </w:pPr>
      <w:r w:rsidRPr="006D64FB">
        <w:rPr>
          <w:rFonts w:ascii="Sylfaen" w:hAnsi="Sylfaen" w:cs="Arial"/>
          <w:color w:val="000000"/>
        </w:rPr>
        <w:t>სსიპ - ადამიანით ვაჭრობის (ტრეფიკინგის) მსხვერპლთა, დაზარალებულთა დაცვისა და დახმარების სახელმწიფო ფონდი;</w:t>
      </w:r>
    </w:p>
    <w:p w:rsidR="00973902" w:rsidRPr="006D64FB" w:rsidRDefault="00973902" w:rsidP="0081300B">
      <w:pPr>
        <w:numPr>
          <w:ilvl w:val="0"/>
          <w:numId w:val="75"/>
        </w:numPr>
        <w:spacing w:after="0" w:line="240" w:lineRule="auto"/>
        <w:ind w:left="900" w:hanging="270"/>
        <w:jc w:val="both"/>
        <w:rPr>
          <w:rFonts w:ascii="Sylfaen" w:hAnsi="Sylfaen" w:cs="Arial"/>
          <w:color w:val="000000"/>
        </w:rPr>
      </w:pPr>
      <w:r w:rsidRPr="006D64FB">
        <w:rPr>
          <w:rFonts w:ascii="Sylfaen" w:eastAsia="Sylfaen" w:hAnsi="Sylfaen"/>
          <w:lang w:val="ka-GE"/>
        </w:rPr>
        <w:t>სსიპ - „</w:t>
      </w:r>
      <w:r w:rsidRPr="006D64FB">
        <w:rPr>
          <w:rFonts w:ascii="Sylfaen" w:hAnsi="Sylfaen" w:cs="Sylfaen"/>
          <w:color w:val="000000"/>
          <w:lang w:val="ka-GE"/>
        </w:rPr>
        <w:t>საგანგებო სიტუაციების კოორდინაციისა და გადაუდებელი დახმარების ცენტრი“</w:t>
      </w:r>
    </w:p>
    <w:p w:rsidR="00973902" w:rsidRPr="006D64FB" w:rsidRDefault="00973902" w:rsidP="005D0A44">
      <w:pPr>
        <w:spacing w:line="240" w:lineRule="auto"/>
        <w:ind w:left="900"/>
        <w:jc w:val="both"/>
        <w:rPr>
          <w:rFonts w:ascii="Sylfaen" w:hAnsi="Sylfaen" w:cs="Arial"/>
          <w:color w:val="000000"/>
          <w:highlight w:val="yellow"/>
        </w:rPr>
      </w:pPr>
    </w:p>
    <w:p w:rsidR="00973902" w:rsidRPr="006D64FB" w:rsidRDefault="00973902" w:rsidP="005D0A44">
      <w:pPr>
        <w:tabs>
          <w:tab w:val="left" w:pos="10440"/>
        </w:tabs>
        <w:spacing w:line="240" w:lineRule="auto"/>
        <w:ind w:hanging="180"/>
        <w:jc w:val="both"/>
        <w:rPr>
          <w:rFonts w:ascii="Sylfaen" w:hAnsi="Sylfaen" w:cs="Arial"/>
          <w:color w:val="000000"/>
          <w:highlight w:val="yellow"/>
          <w:lang w:val="ka-GE"/>
        </w:rPr>
      </w:pPr>
    </w:p>
    <w:p w:rsidR="00973902" w:rsidRPr="006D64FB" w:rsidRDefault="00973902" w:rsidP="005D0A44">
      <w:pPr>
        <w:pStyle w:val="abzacixml"/>
        <w:rPr>
          <w:b w:val="0"/>
          <w:sz w:val="22"/>
          <w:szCs w:val="22"/>
        </w:rPr>
      </w:pPr>
      <w:r w:rsidRPr="006D64FB">
        <w:rPr>
          <w:b w:val="0"/>
          <w:sz w:val="22"/>
          <w:szCs w:val="22"/>
        </w:rPr>
        <w:t>დაგეგმილი საბოლოო შედეგი:</w:t>
      </w:r>
    </w:p>
    <w:p w:rsidR="00973902" w:rsidRPr="006D64FB" w:rsidRDefault="00973902" w:rsidP="005D0A44">
      <w:pPr>
        <w:pStyle w:val="ListParagraph"/>
        <w:tabs>
          <w:tab w:val="left" w:pos="0"/>
          <w:tab w:val="left" w:pos="10440"/>
        </w:tabs>
        <w:spacing w:after="0" w:line="240" w:lineRule="auto"/>
        <w:ind w:left="0"/>
        <w:jc w:val="both"/>
        <w:rPr>
          <w:rFonts w:ascii="Sylfaen" w:hAnsi="Sylfaen" w:cs="Arial"/>
          <w:color w:val="000000"/>
        </w:rPr>
      </w:pP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შრომის ბაზრის მონიტორინგსა და მტკიცებულებებზე დაფუძნებული პოლიტიკა, მონაცემთა მოძიება/შეგროვების სრულყოფილი მეთოდოლოგიები;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ფარმაცევტული ბაზრის დაცვა გაუვარგისებული, უხარისხო და წუნდებული პროდუქტისაგან;</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განხორციელებული კონტროლის ღონისძიებები;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უკანონო სამედიცინო და საექიმო საქმიანობისაგან დაცული მოსახლეობა;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საზოგადოების საჭიროებებზე ორიენტირებული ჯანმრთელობის დაცვის სერვისების შეუფერხებელი მიწოდება;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ბენეფიციარებისათვის დადგენილი გასაცემლების სრული და დროული მიწოდება;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ადამიანით ვაჭრობასთან (ტრეფიკინგის) დანაშაულთან და ქალთა მიმართ/ოჯახში ძალადობის პრობლემასთან დაკავშირებით საზოგადოებაში  ცნობიერების დონის ამაღლება;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შეზღუდული შესაძლებლობების მქონე პირთა, ხანდაზმულთა და მშობელთა მზრუნველობამოკლებულ ბავშვთა საზოგადოებაში ინტეგრაციის უნარის გაძლიერება;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საქართველოს მოსახლეობისათვის პირველადი სასწრაფო გადაუდებელი დახმარების სერვისის გამართული, დროული და ეფექტური მიწოდება რეგიონებში და ადმინისტრაციულ ტერიტორიულ ერთეულებში.</w:t>
      </w:r>
    </w:p>
    <w:p w:rsidR="00973902" w:rsidRPr="006D64FB" w:rsidRDefault="00973902" w:rsidP="005D0A44">
      <w:pPr>
        <w:pStyle w:val="ListParagraph"/>
        <w:tabs>
          <w:tab w:val="left" w:pos="0"/>
          <w:tab w:val="left" w:pos="10440"/>
        </w:tabs>
        <w:spacing w:after="0" w:line="240" w:lineRule="auto"/>
        <w:ind w:left="0"/>
        <w:jc w:val="both"/>
        <w:rPr>
          <w:rFonts w:ascii="Sylfaen" w:hAnsi="Sylfaen" w:cs="Sylfaen"/>
        </w:rPr>
      </w:pPr>
    </w:p>
    <w:p w:rsidR="00973902" w:rsidRPr="006D64FB" w:rsidRDefault="00973902" w:rsidP="005D0A44">
      <w:pPr>
        <w:pStyle w:val="ListParagraph"/>
        <w:tabs>
          <w:tab w:val="left" w:pos="0"/>
          <w:tab w:val="left" w:pos="10440"/>
        </w:tabs>
        <w:spacing w:after="0" w:line="240" w:lineRule="auto"/>
        <w:ind w:left="0"/>
        <w:jc w:val="both"/>
        <w:rPr>
          <w:rFonts w:ascii="Sylfaen" w:hAnsi="Sylfaen" w:cs="Arial"/>
          <w:color w:val="000000"/>
        </w:rPr>
      </w:pPr>
    </w:p>
    <w:p w:rsidR="00973902" w:rsidRPr="006D64FB" w:rsidRDefault="00973902" w:rsidP="005D0A44">
      <w:pPr>
        <w:pStyle w:val="abzacixml"/>
        <w:rPr>
          <w:b w:val="0"/>
          <w:sz w:val="22"/>
          <w:szCs w:val="22"/>
        </w:rPr>
      </w:pPr>
      <w:r w:rsidRPr="006D64FB">
        <w:rPr>
          <w:b w:val="0"/>
          <w:sz w:val="22"/>
          <w:szCs w:val="22"/>
        </w:rPr>
        <w:t>მიღწეული საბოლოო შედეგი:</w:t>
      </w:r>
    </w:p>
    <w:p w:rsidR="00973902" w:rsidRPr="006D64FB" w:rsidRDefault="00973902" w:rsidP="005D0A44">
      <w:pPr>
        <w:pStyle w:val="ListParagraph"/>
        <w:tabs>
          <w:tab w:val="left" w:pos="0"/>
          <w:tab w:val="left" w:pos="10440"/>
        </w:tabs>
        <w:spacing w:after="0" w:line="240" w:lineRule="auto"/>
        <w:ind w:left="0"/>
        <w:jc w:val="both"/>
        <w:rPr>
          <w:rFonts w:eastAsia="Sylfaen"/>
          <w:highlight w:val="yellow"/>
        </w:rPr>
      </w:pP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შრომის ბაზრის მონიტორინგის შედეგად გამოვლინდა მოთხოვნადი პროფესიები ქ. თბილისსა და სხვადასხვა მუნიციპალურ ერთეულებში;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 xml:space="preserve">შემცირებულია სუბსტანდარტული, ვადაგასული და წუნდებული ფარმაცევტული პროდუქტების რაოდენობა ფარმაცევტულ ბაზარზე; </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გაზრდილია ჯანმრთელობის დაცვის სახელმწიფო პროგრამების ფარგლებში გაწეული სამედიცინო მომსახურების ხარისხი;</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უზრუნველყოფილია ბენეფიციარებისათვის დადგენილი გასაცემლების სრული და დროული მიწოდება;</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ტრეფიკინგის კუთხით გაზრდილია ცნობიერება ადამიანით ვაჭრობის (ტრეფიკინგის) დანაშაულთან და პრობლემასთან დაკავშირებით;</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ადამიანით ვაჭრობისა (ტრეფიკინგის) და ოჯახში ძალადობის მსხვერპლები უზრუნველყოფილი არიან შესაბამისი მომსახურებით, სამედიცინო, ფსიქოლოგიური და იურიდიული დახმარებით, თავშესაფრებით და სხვა სერვისებით;</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შეზღუდული შესაძლებლობების მქონე პირები, ხანდაზმულები და მშობელთა მზრუნველობას მოკლებული ბავშვები უზრუნველყოფილი არიან ღირსეული საცხოვრებელი პირობებით, პირველადი სამედიცინო მომსახურებით, სამკურნალო-სარეაბილიტაციო და დღის და სადღეღამისო მომსახურებებით;</w:t>
      </w:r>
    </w:p>
    <w:p w:rsidR="00973902" w:rsidRPr="006D64FB" w:rsidRDefault="00973902" w:rsidP="0081300B">
      <w:pPr>
        <w:pStyle w:val="ListParagraph"/>
        <w:numPr>
          <w:ilvl w:val="0"/>
          <w:numId w:val="13"/>
        </w:numPr>
        <w:tabs>
          <w:tab w:val="left" w:pos="0"/>
          <w:tab w:val="left" w:pos="10440"/>
        </w:tabs>
        <w:spacing w:after="0" w:line="240" w:lineRule="auto"/>
        <w:ind w:left="0" w:hanging="180"/>
        <w:jc w:val="both"/>
        <w:rPr>
          <w:rFonts w:ascii="Sylfaen" w:hAnsi="Sylfaen" w:cs="Sylfaen"/>
        </w:rPr>
      </w:pPr>
      <w:r w:rsidRPr="006D64FB">
        <w:rPr>
          <w:rFonts w:ascii="Sylfaen" w:hAnsi="Sylfaen" w:cs="Sylfaen"/>
        </w:rPr>
        <w:t>მოსახლეობა უზრუნველყოფილია პირველადი გადაუდებელი სამედიცინო დახმარებით რეგიონებში და ადმინისტრაციულ-ტერიტორიულ ერთეულებში. განხორციელებულია ბრიგადების მიერ შესრულებული გამოძახებების შესახებ ინფორმაციის დამუშავება/ანალიზი.</w:t>
      </w:r>
    </w:p>
    <w:p w:rsidR="00973902" w:rsidRPr="006D64FB" w:rsidRDefault="00973902" w:rsidP="005D0A44">
      <w:pPr>
        <w:pStyle w:val="ListParagraph"/>
        <w:tabs>
          <w:tab w:val="left" w:pos="0"/>
          <w:tab w:val="left" w:pos="10440"/>
        </w:tabs>
        <w:spacing w:after="0" w:line="240" w:lineRule="auto"/>
        <w:ind w:left="0"/>
        <w:jc w:val="both"/>
        <w:rPr>
          <w:rFonts w:eastAsia="Sylfaen"/>
          <w:highlight w:val="yellow"/>
        </w:rPr>
      </w:pPr>
    </w:p>
    <w:p w:rsidR="00973902" w:rsidRPr="006D64FB" w:rsidRDefault="00973902" w:rsidP="005D0A44">
      <w:pPr>
        <w:pStyle w:val="ListParagraph"/>
        <w:tabs>
          <w:tab w:val="left" w:pos="0"/>
          <w:tab w:val="left" w:pos="10440"/>
        </w:tabs>
        <w:spacing w:after="0" w:line="240" w:lineRule="auto"/>
        <w:ind w:left="0"/>
        <w:jc w:val="both"/>
        <w:rPr>
          <w:rFonts w:eastAsia="Sylfaen"/>
          <w:highlight w:val="yellow"/>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საბოლოო შედეგის შეფასების ინდიკატორი:</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lastRenderedPageBreak/>
        <w:t>1</w:t>
      </w:r>
      <w:r w:rsidRPr="006D64FB">
        <w:rPr>
          <w:rFonts w:ascii="Sylfaen" w:eastAsia="Times New Roman" w:hAnsi="Sylfaen" w:cs="Sylfaen"/>
        </w:rPr>
        <w:t>.</w:t>
      </w:r>
      <w:r w:rsidRPr="006D64FB">
        <w:rPr>
          <w:rFonts w:ascii="Sylfaen" w:eastAsia="Times New Roman" w:hAnsi="Sylfaen" w:cs="Sylfaen"/>
          <w:lang w:val="ka-GE"/>
        </w:rPr>
        <w:t>საბაზისო მაჩვენებელი - მოსახლეობის საჭიროების შესაბამისად უზრუნველყოფილია ჯანმრთელობის დაცვის პროგრამების შეუფერხებელი ფუნქციონირება; საქართველოს მთავრობის დადგენილებით დამტკიცებულია ჯანმრთელობის დაცვის სახელმწიფო პროგრამები. სოციალური დაცვის პროგრამები მიმართულია ყველაზე შეჭირვებული მოსახლეობისთვის;</w:t>
      </w:r>
    </w:p>
    <w:p w:rsidR="00973902" w:rsidRPr="006D64FB" w:rsidRDefault="00973902" w:rsidP="005D0A44">
      <w:pPr>
        <w:tabs>
          <w:tab w:val="left" w:pos="0"/>
        </w:tabs>
        <w:spacing w:after="0" w:line="240" w:lineRule="auto"/>
        <w:jc w:val="both"/>
        <w:rPr>
          <w:rFonts w:ascii="Sylfaen" w:eastAsia="Times New Roman" w:hAnsi="Sylfaen" w:cs="Sylfaen"/>
        </w:rPr>
      </w:pPr>
      <w:r w:rsidRPr="006D64FB">
        <w:rPr>
          <w:rFonts w:ascii="Sylfaen" w:eastAsia="Times New Roman" w:hAnsi="Sylfaen" w:cs="Sylfaen"/>
        </w:rPr>
        <w:t>მიზნობრივი მაჩვენებელი - ჯანმრთელობის პროგრამებში ჩართული სამიზნე ჯგუფების შესაბამისი სერვისებით უზრუნველყოფა; საქართველოს მთავრობის დადგენილებით დამტკიცებული ჯანმრთელობის დაცვის სახელმწიფო პროგრამები; მოსახლეობის კმაყოფილება (კვლევა); ბენეფიციარებისთვის დადგენილი გასაცემლების (სრული და დროული მიწოდება) უზრუნველყოფის ხელშეწყოფა;</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rPr>
        <w:t xml:space="preserve">მიღწეული მაჩვენებელი - </w:t>
      </w:r>
      <w:r w:rsidRPr="006D64FB">
        <w:rPr>
          <w:rFonts w:ascii="Sylfaen" w:eastAsia="Times New Roman" w:hAnsi="Sylfaen" w:cs="Sylfaen"/>
          <w:lang w:val="ka-GE"/>
        </w:rPr>
        <w:t>ჯანმრთელობის პროგრამებით გათვალისწინებული შესაბამისი სერვისებით</w:t>
      </w:r>
      <w:r w:rsidRPr="006D64FB">
        <w:rPr>
          <w:rFonts w:ascii="Sylfaen" w:eastAsia="Times New Roman" w:hAnsi="Sylfaen" w:cs="Sylfaen"/>
        </w:rPr>
        <w:t xml:space="preserve"> </w:t>
      </w:r>
      <w:r w:rsidRPr="006D64FB">
        <w:rPr>
          <w:rFonts w:ascii="Sylfaen" w:eastAsia="Times New Roman" w:hAnsi="Sylfaen" w:cs="Sylfaen"/>
          <w:lang w:val="ka-GE"/>
        </w:rPr>
        <w:t xml:space="preserve">უზრუნველყოფილი მოსახლეობა; საქართველოს მთავრობის დადგენილებით დამტკიცებული ჯანმრთელობის დაცვის სახელმწიფო პროგრამები; დადგენილი გასაცემლების სრული და დროული მიწოდებით უზრუნველყოფილი  ბენეფიციარები. </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rPr>
        <w:t>2.</w:t>
      </w:r>
      <w:r w:rsidRPr="006D64FB">
        <w:rPr>
          <w:rFonts w:ascii="Sylfaen" w:eastAsia="Times New Roman" w:hAnsi="Sylfaen" w:cs="Sylfaen"/>
          <w:lang w:val="ka-GE"/>
        </w:rPr>
        <w:t>საბაზისო მაჩვენებელი - სამედიცინო საქმიანობის ხარისხის  კონტროლი შეტყობინების საფუძველზე - 400; ფარმაცევტული პროდუქტის სახელმწიფო რეგისტრაციის რაოდენობა-3200; ავტორიზებულ აფთიაქზე, ფარმცევტულ წარმოებაზე და სპეცკონტროლს დაქვემდებარებული სამკურნალო საშუალებების იმპორტ/ექსპორტზე ნებართვის გაცემის რაოდენობა-1200; უმაღლესი და საშუალო სამედიცინო პერსონალის სერტიფიცირების ორგანიზაციული უზრუნველყოფის რაოდენობა-2500; სამედიცინო დაწესებულებების ლიცენზიების და ნებართვების გაცემის რაოდენობა-100;</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rPr>
        <w:t>მიზნობრივი მაჩვენებელი - შენარჩუნებულია საბაზისო მაჩვენებელი</w:t>
      </w:r>
      <w:r w:rsidRPr="006D64FB">
        <w:rPr>
          <w:rFonts w:ascii="Sylfaen" w:eastAsia="Times New Roman" w:hAnsi="Sylfaen" w:cs="Sylfaen"/>
          <w:lang w:val="ka-GE"/>
        </w:rPr>
        <w:t>;</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rPr>
        <w:t>მიღწეული მაჩვენებელი -</w:t>
      </w:r>
      <w:r w:rsidRPr="006D64FB">
        <w:rPr>
          <w:rFonts w:ascii="Sylfaen" w:eastAsia="Times New Roman" w:hAnsi="Sylfaen" w:cs="Sylfaen"/>
          <w:lang w:val="ka-GE"/>
        </w:rPr>
        <w:t xml:space="preserve"> სამედიცინო საქმიანობის ხარისხის  კონტროლი შეტყობინების საფუძველზე - 209; ფარმაცევტული პროდუქტის სახელმწიფო რეგისტრაციის რაოდენობა-3204; ავტორიზებულ აფთიაქზე, ფარმცევტულ წარმოებაზე და სპეცკონტროლს დაქვემდებარებული სამკურნალო საშუალებების იმპორტ/ექსპორტზე ნებართვის გაცემის რაოდენობა-523; უმაღლესი და საშუალო სამედიცინო პერსონალის სერტიფიცირების ორგანიზაციული უზრუნველყოფის რაოდენობა-2620; სამედიცინო დაწესებულებების ლიცენზიების და ნებართვების გაცემის რაოდენობა-186.</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rPr>
        <w:t>3</w:t>
      </w:r>
      <w:r w:rsidRPr="006D64FB">
        <w:rPr>
          <w:rFonts w:ascii="Sylfaen" w:eastAsia="Times New Roman" w:hAnsi="Sylfaen" w:cs="Sylfaen"/>
          <w:lang w:val="ka-GE"/>
        </w:rPr>
        <w:t>.საბაზისო</w:t>
      </w:r>
      <w:r w:rsidRPr="006D64FB">
        <w:rPr>
          <w:rFonts w:ascii="Sylfaen" w:eastAsia="Times New Roman" w:hAnsi="Sylfaen" w:cs="Sylfaen"/>
        </w:rPr>
        <w:t xml:space="preserve"> მაჩვენებელი - სამედიცინო-საექსპერტო საქმიანობის კონტროლი - გაცემული სამედიცინო-სოციალური დასკვნების სისწორე -95%</w:t>
      </w:r>
      <w:r w:rsidRPr="006D64FB">
        <w:rPr>
          <w:rFonts w:ascii="Sylfaen" w:eastAsia="Times New Roman" w:hAnsi="Sylfaen" w:cs="Sylfaen"/>
          <w:lang w:val="ka-GE"/>
        </w:rPr>
        <w:t>;</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მიზნობრივი მაჩვენებელი -</w:t>
      </w:r>
      <w:r w:rsidRPr="006D64FB">
        <w:rPr>
          <w:rFonts w:ascii="Sylfaen" w:eastAsia="Times New Roman" w:hAnsi="Sylfaen" w:cs="Sylfaen"/>
        </w:rPr>
        <w:t>შენარჩუნებულია საბაზისო მაჩვენებელი</w:t>
      </w:r>
      <w:r w:rsidRPr="006D64FB">
        <w:rPr>
          <w:rFonts w:ascii="Sylfaen" w:eastAsia="Times New Roman" w:hAnsi="Sylfaen" w:cs="Sylfaen"/>
          <w:lang w:val="ka-GE"/>
        </w:rPr>
        <w:t>;</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rPr>
        <w:t>მიღწეული მაჩვენებელი -</w:t>
      </w:r>
      <w:r w:rsidRPr="006D64FB">
        <w:rPr>
          <w:rFonts w:ascii="Sylfaen" w:eastAsia="Times New Roman" w:hAnsi="Sylfaen" w:cs="Sylfaen"/>
          <w:lang w:val="ka-GE"/>
        </w:rPr>
        <w:t xml:space="preserve"> სამედიცინო-საექსპერტო საქმიანობის კონტროლი - გაცემული სამედიცინო-სოციალური დასკვნების სისწორე -94,14%.</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rPr>
        <w:t>4</w:t>
      </w:r>
      <w:r w:rsidRPr="006D64FB">
        <w:rPr>
          <w:rFonts w:ascii="Sylfaen" w:eastAsia="Times New Roman" w:hAnsi="Sylfaen" w:cs="Sylfaen"/>
          <w:lang w:val="ka-GE"/>
        </w:rPr>
        <w:t>.საბაზისო</w:t>
      </w:r>
      <w:r w:rsidRPr="006D64FB">
        <w:rPr>
          <w:rFonts w:ascii="Sylfaen" w:eastAsia="Times New Roman" w:hAnsi="Sylfaen" w:cs="Sylfaen"/>
        </w:rPr>
        <w:t xml:space="preserve"> მაჩვენებელი - 500 დასახელების ფარმაცევტული პროდუქტის საკონტროლო შესყიდვა-გადამოწმება</w:t>
      </w:r>
      <w:r w:rsidRPr="006D64FB">
        <w:rPr>
          <w:rFonts w:ascii="Sylfaen" w:eastAsia="Times New Roman" w:hAnsi="Sylfaen" w:cs="Sylfaen"/>
          <w:lang w:val="ka-GE"/>
        </w:rPr>
        <w:t>;</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მიზნობრივი მაჩვენებელი  -</w:t>
      </w:r>
      <w:r w:rsidRPr="006D64FB">
        <w:rPr>
          <w:rFonts w:ascii="Sylfaen" w:eastAsia="Times New Roman" w:hAnsi="Sylfaen" w:cs="Sylfaen"/>
        </w:rPr>
        <w:t>შენარჩუნებულია საბაზისო მაჩვენებელი</w:t>
      </w:r>
      <w:r w:rsidRPr="006D64FB">
        <w:rPr>
          <w:rFonts w:ascii="Sylfaen" w:eastAsia="Times New Roman" w:hAnsi="Sylfaen" w:cs="Sylfaen"/>
          <w:lang w:val="ka-GE"/>
        </w:rPr>
        <w:t>;</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rPr>
        <w:t>მიღწეული მაჩვენებელი -</w:t>
      </w:r>
      <w:r w:rsidRPr="006D64FB">
        <w:rPr>
          <w:rFonts w:ascii="Sylfaen" w:eastAsia="Times New Roman" w:hAnsi="Sylfaen" w:cs="Sylfaen"/>
          <w:lang w:val="ka-GE"/>
        </w:rPr>
        <w:t xml:space="preserve"> 304 დასახელების ფარმაცევტული პროდუქტის საკონტროლო შესყიდვა-გადამოწმება.</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rPr>
        <w:t>5.</w:t>
      </w:r>
      <w:r w:rsidRPr="006D64FB">
        <w:rPr>
          <w:rFonts w:ascii="Sylfaen" w:eastAsia="Times New Roman" w:hAnsi="Sylfaen" w:cs="Sylfaen"/>
          <w:lang w:val="ka-GE"/>
        </w:rPr>
        <w:t xml:space="preserve">საბაზისო მაჩვენებელი - </w:t>
      </w:r>
      <w:r w:rsidRPr="006D64FB">
        <w:rPr>
          <w:rFonts w:ascii="Sylfaen" w:eastAsia="Times New Roman" w:hAnsi="Sylfaen" w:cs="Sylfaen"/>
        </w:rPr>
        <w:t>საზოგადოებრივი ჯანმრთელობის დაცვის სფეროში მოსახლეობის ჯანმრთელობის მდგომარეობის მონიტორინგი და ანალიზი; უზრუნველყოფილია ქვეყანაში კეთილსაიმედო ეპიდემიოლოგიური მდგომარეობა; ლაბორატორიული საქმიანობა, ეროვნული რეფერალური ლაბორატორიების ორგანიზება და ფუნქციონირება, განსაკუთრებით საშიშ ინფექციებთან დაკავშირებული საქმიანობა;   იმუნოპროფილაქტიკის დაგეგმვა, ლოჯისტიკური უზრუნველყოფა და მისი განხორციელების ზედამხედველობა</w:t>
      </w:r>
      <w:r w:rsidRPr="006D64FB">
        <w:rPr>
          <w:rFonts w:ascii="Sylfaen" w:eastAsia="Times New Roman" w:hAnsi="Sylfaen" w:cs="Sylfaen"/>
          <w:lang w:val="ka-GE"/>
        </w:rPr>
        <w:t>;</w:t>
      </w:r>
    </w:p>
    <w:p w:rsidR="00973902" w:rsidRPr="006D64FB" w:rsidRDefault="00973902" w:rsidP="005D0A44">
      <w:pPr>
        <w:tabs>
          <w:tab w:val="left" w:pos="0"/>
        </w:tabs>
        <w:spacing w:after="0" w:line="240" w:lineRule="auto"/>
        <w:jc w:val="both"/>
        <w:rPr>
          <w:rFonts w:ascii="Sylfaen" w:eastAsia="Times New Roman" w:hAnsi="Sylfaen" w:cs="Sylfaen"/>
        </w:rPr>
      </w:pPr>
      <w:r w:rsidRPr="006D64FB">
        <w:rPr>
          <w:rFonts w:ascii="Sylfaen" w:eastAsia="Times New Roman" w:hAnsi="Sylfaen" w:cs="Sylfaen"/>
        </w:rPr>
        <w:t xml:space="preserve">მიზნობრივი მაჩვენებელი - საზოგადოებრივი ჯანმრთელობის და ბიოლოგიური უსაფრთხოების სფეროში უზრუნველყოფილი   ეპიდემიოლოგიური და ბიოლოგიური უსაფრთხოება; დროულად ინფორმირებული საზოგადოება, გამოვლენილი გადამდები და </w:t>
      </w:r>
      <w:r w:rsidRPr="006D64FB">
        <w:rPr>
          <w:rFonts w:ascii="Sylfaen" w:eastAsia="Times New Roman" w:hAnsi="Sylfaen" w:cs="Sylfaen"/>
        </w:rPr>
        <w:lastRenderedPageBreak/>
        <w:t>საზოგადოებრივი მნიშვნელობის მქონე არაგადამდები დაავადებების და ჯანმრთელობის რისკები; გამართულად ფუნქციონირებადი ზედამხედველობისა და რეაგირების ერთიანი ლაბორატორიული სისტემები;</w:t>
      </w:r>
    </w:p>
    <w:p w:rsidR="00973902" w:rsidRPr="006D64FB" w:rsidRDefault="00973902" w:rsidP="005D0A44">
      <w:pPr>
        <w:tabs>
          <w:tab w:val="left" w:pos="0"/>
        </w:tabs>
        <w:spacing w:after="0" w:line="240" w:lineRule="auto"/>
        <w:jc w:val="both"/>
        <w:rPr>
          <w:rFonts w:ascii="Sylfaen" w:eastAsia="Times New Roman" w:hAnsi="Sylfaen" w:cs="Sylfaen"/>
        </w:rPr>
      </w:pPr>
      <w:r w:rsidRPr="006D64FB">
        <w:rPr>
          <w:rFonts w:ascii="Sylfaen" w:eastAsia="Times New Roman" w:hAnsi="Sylfaen" w:cs="Sylfaen"/>
        </w:rPr>
        <w:t>საზოგადოებრივი ჯანმრთელობის სფეროში სახელმწიფო პროგრამების და საზოგადოებრივი ჯანმრთელობის დაცვის ღონისძიებების განხორციელება და მონიტორინგი. "დაავადებათა კონტროლისა და ეპიდემიოლოგიური უსაფრთხოების პროგრამის მართვა" (350103) პროგრამის არანაკლებ 85 % შესრულება;</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rPr>
        <w:t>მიღწეული მაჩვენებელი -</w:t>
      </w:r>
      <w:r w:rsidRPr="006D64FB">
        <w:rPr>
          <w:rFonts w:ascii="Sylfaen" w:eastAsia="Times New Roman" w:hAnsi="Sylfaen" w:cs="Sylfaen"/>
          <w:lang w:val="ka-GE"/>
        </w:rPr>
        <w:t xml:space="preserve"> საზოგადოებრივი ჯანმრთელობის და ბიოლოგიური უსაფრთხოების სფეროში უზრუნველყოფილი  ეპიდემიოლოგიური და ბიოლოგიური უსაფრთხოება; გადამდები და საზოგადოებრივი მნიშვნელობის მქონე არაგადამდები დაავადებების და ჯანმრთელობის გამოვლენილი რისკები, საზოგადოების ინფორმირებულობა, საზოგადოებრივი ჯანმრთელობის სფეროში სახელმწიფო პროგრამების და საზოგადოებრივი ჯანმრთელობის დაცვის განხორციელებული ღონისძიებები.</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rPr>
        <w:t>6</w:t>
      </w:r>
      <w:r w:rsidRPr="006D64FB">
        <w:rPr>
          <w:rFonts w:ascii="Sylfaen" w:eastAsia="Times New Roman" w:hAnsi="Sylfaen" w:cs="Sylfaen"/>
          <w:lang w:val="ka-GE"/>
        </w:rPr>
        <w:t>.საბაზისო</w:t>
      </w:r>
      <w:r w:rsidRPr="006D64FB">
        <w:rPr>
          <w:rFonts w:ascii="Sylfaen" w:eastAsia="Times New Roman" w:hAnsi="Sylfaen" w:cs="Sylfaen"/>
        </w:rPr>
        <w:t xml:space="preserve"> მაჩვენებელი - ჯანმრთელობის დაცვის სახელმწიფო პროგრამებით მოცული სამიზნე ჯგუფების მუდმივი განახლების უზრუნველყოფა; ბენეფიცარების მაქსიმალური სიზუსტით აღრიცხვის უზრუნველყოფა; გასაცემლების/მომსახურების სრული და დროული მიწოდება; შშმ პირთა უწყვეტი ფინანსური მხარდაჭერა; გასაცემლის/მომსახურების დაგვიანებით ან არასრულად მიღებაზე საჩივრების განხილვა; პროფესიული მომზადება-გადამზადებისა და სტაჟირების შედეგად დასაქმებულთა ზრდა</w:t>
      </w:r>
      <w:r w:rsidRPr="006D64FB">
        <w:rPr>
          <w:rFonts w:ascii="Sylfaen" w:eastAsia="Times New Roman" w:hAnsi="Sylfaen" w:cs="Sylfaen"/>
          <w:lang w:val="ka-GE"/>
        </w:rPr>
        <w:t>;</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 xml:space="preserve">მიზნობრივი მაჩვენებელი  - </w:t>
      </w:r>
      <w:r w:rsidRPr="006D64FB">
        <w:rPr>
          <w:rFonts w:ascii="Sylfaen" w:eastAsia="Times New Roman" w:hAnsi="Sylfaen" w:cs="Sylfaen"/>
        </w:rPr>
        <w:t>შენარჩუნებულია საბაზისო მაჩვენებელი</w:t>
      </w:r>
      <w:r w:rsidRPr="006D64FB">
        <w:rPr>
          <w:rFonts w:ascii="Sylfaen" w:eastAsia="Times New Roman" w:hAnsi="Sylfaen" w:cs="Sylfaen"/>
          <w:lang w:val="ka-GE"/>
        </w:rPr>
        <w:t>;</w:t>
      </w:r>
    </w:p>
    <w:p w:rsidR="00973902" w:rsidRPr="006D64FB" w:rsidRDefault="00973902" w:rsidP="005D0A44">
      <w:pPr>
        <w:tabs>
          <w:tab w:val="left" w:pos="0"/>
          <w:tab w:val="left" w:pos="3619"/>
        </w:tabs>
        <w:spacing w:after="0" w:line="240" w:lineRule="auto"/>
        <w:jc w:val="both"/>
        <w:rPr>
          <w:rFonts w:ascii="Sylfaen" w:eastAsia="Times New Roman" w:hAnsi="Sylfaen" w:cs="Sylfaen"/>
          <w:color w:val="7030A0"/>
          <w:lang w:val="ka-GE"/>
        </w:rPr>
      </w:pPr>
      <w:r w:rsidRPr="006D64FB">
        <w:rPr>
          <w:rFonts w:ascii="Sylfaen" w:eastAsia="Times New Roman" w:hAnsi="Sylfaen" w:cs="Sylfaen"/>
        </w:rPr>
        <w:t>მიღწეული მაჩვენებელი -</w:t>
      </w:r>
      <w:r w:rsidRPr="006D64FB">
        <w:rPr>
          <w:rFonts w:ascii="Sylfaen" w:eastAsia="Times New Roman" w:hAnsi="Sylfaen" w:cs="Sylfaen"/>
          <w:lang w:val="ka-GE"/>
        </w:rPr>
        <w:t xml:space="preserve"> უზრუნველყოფილია </w:t>
      </w:r>
      <w:r w:rsidRPr="006D64FB">
        <w:rPr>
          <w:rFonts w:ascii="Sylfaen" w:eastAsia="Times New Roman" w:hAnsi="Sylfaen" w:cs="Sylfaen"/>
        </w:rPr>
        <w:t>ჯანმრთელობის დაცვის სახელმწიფო პროგრამებით მოცული სამიზნე ჯგუფების</w:t>
      </w:r>
      <w:r w:rsidRPr="006D64FB">
        <w:rPr>
          <w:rFonts w:ascii="Sylfaen" w:eastAsia="Times New Roman" w:hAnsi="Sylfaen" w:cs="Sylfaen"/>
          <w:lang w:val="ka-GE"/>
        </w:rPr>
        <w:t xml:space="preserve"> მუდმივი განახლება, ბენეფიციარების აღრიცხვა, </w:t>
      </w:r>
      <w:r w:rsidRPr="006D64FB">
        <w:rPr>
          <w:rFonts w:ascii="Sylfaen" w:eastAsia="Times New Roman" w:hAnsi="Sylfaen" w:cs="Sylfaen"/>
        </w:rPr>
        <w:t>გასაცემლების/მომსახურების სრული და დროული მიწოდება</w:t>
      </w:r>
      <w:r w:rsidRPr="006D64FB">
        <w:rPr>
          <w:rFonts w:ascii="Sylfaen" w:eastAsia="Times New Roman" w:hAnsi="Sylfaen" w:cs="Sylfaen"/>
          <w:lang w:val="ka-GE"/>
        </w:rPr>
        <w:t>,</w:t>
      </w:r>
      <w:r w:rsidRPr="006D64FB">
        <w:rPr>
          <w:rFonts w:ascii="Sylfaen" w:eastAsia="Times New Roman" w:hAnsi="Sylfaen" w:cs="Sylfaen"/>
        </w:rPr>
        <w:t xml:space="preserve"> შშმ პირთა უწყვეტი ფინანსური მხარდაჭერა</w:t>
      </w:r>
      <w:r w:rsidRPr="006D64FB">
        <w:rPr>
          <w:rFonts w:ascii="Sylfaen" w:eastAsia="Times New Roman" w:hAnsi="Sylfaen" w:cs="Sylfaen"/>
          <w:lang w:val="ka-GE"/>
        </w:rPr>
        <w:t>, პროფესიული მომზადება-გადამზადებისა და სტაჟირების შედეგად დასაქმებულთა ზრდა.</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rPr>
        <w:t>7</w:t>
      </w:r>
      <w:r w:rsidRPr="006D64FB">
        <w:rPr>
          <w:rFonts w:ascii="Sylfaen" w:eastAsia="Times New Roman" w:hAnsi="Sylfaen" w:cs="Sylfaen"/>
          <w:lang w:val="ka-GE"/>
        </w:rPr>
        <w:t>.საბაზისო</w:t>
      </w:r>
      <w:r w:rsidRPr="006D64FB">
        <w:rPr>
          <w:rFonts w:ascii="Sylfaen" w:eastAsia="Times New Roman" w:hAnsi="Sylfaen" w:cs="Sylfaen"/>
        </w:rPr>
        <w:t xml:space="preserve"> მაჩვენებელი - ცნობიერების ამაღლების კუთხით ჩატარებული პრევენციული ღონისძიებების შედეგად 201</w:t>
      </w:r>
      <w:r w:rsidRPr="006D64FB">
        <w:rPr>
          <w:rFonts w:ascii="Sylfaen" w:eastAsia="Times New Roman" w:hAnsi="Sylfaen" w:cs="Sylfaen"/>
          <w:lang w:val="ka-GE"/>
        </w:rPr>
        <w:t>6</w:t>
      </w:r>
      <w:r w:rsidRPr="006D64FB">
        <w:rPr>
          <w:rFonts w:ascii="Sylfaen" w:eastAsia="Times New Roman" w:hAnsi="Sylfaen" w:cs="Sylfaen"/>
        </w:rPr>
        <w:t xml:space="preserve"> წელს ადამიანით ვაჭრობის (ტრეფიკინგის) და ოჯახში ძალადობის შემთხვევასთან დაკავშირებით მომართვიანობის (მ.შ. თავშესაფარი, იურიდიული, ფსიქოლოგიური და სამედიცინო მომსახურება, კომპენსაცია, ცხელი ხაზი)  მაჩვენებელის ზრდა 30%–ით</w:t>
      </w:r>
      <w:r w:rsidRPr="006D64FB">
        <w:rPr>
          <w:rFonts w:ascii="Sylfaen" w:eastAsia="Times New Roman" w:hAnsi="Sylfaen" w:cs="Sylfaen"/>
          <w:lang w:val="ka-GE"/>
        </w:rPr>
        <w:t>;</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მიზნობრივი მაჩვენებელი - შენარჩუნებული იქნება საბაზინო მაჩვენებელი;</w:t>
      </w:r>
    </w:p>
    <w:p w:rsidR="00973902" w:rsidRPr="006D64FB" w:rsidRDefault="00973902" w:rsidP="005D0A44">
      <w:pPr>
        <w:tabs>
          <w:tab w:val="left" w:pos="0"/>
          <w:tab w:val="center" w:pos="5175"/>
        </w:tabs>
        <w:spacing w:after="0" w:line="240" w:lineRule="auto"/>
        <w:jc w:val="both"/>
        <w:rPr>
          <w:rFonts w:ascii="Sylfaen" w:eastAsia="Times New Roman" w:hAnsi="Sylfaen" w:cs="Sylfaen"/>
        </w:rPr>
      </w:pPr>
      <w:r w:rsidRPr="006D64FB">
        <w:rPr>
          <w:rFonts w:ascii="Sylfaen" w:eastAsia="Times New Roman" w:hAnsi="Sylfaen" w:cs="Sylfaen"/>
        </w:rPr>
        <w:t>მიღწეული მაჩვენებელი -</w:t>
      </w:r>
      <w:r w:rsidRPr="006D64FB">
        <w:rPr>
          <w:rFonts w:ascii="Sylfaen" w:eastAsia="Times New Roman" w:hAnsi="Sylfaen" w:cs="Sylfaen"/>
          <w:lang w:val="ka-GE"/>
        </w:rPr>
        <w:t xml:space="preserve"> </w:t>
      </w:r>
      <w:r w:rsidRPr="006D64FB">
        <w:rPr>
          <w:rFonts w:ascii="Sylfaen" w:eastAsia="Sylfaen" w:hAnsi="Sylfaen" w:cs="Sylfaen"/>
          <w:lang w:val="ka-GE"/>
        </w:rPr>
        <w:t>მიზნობრივი მაჩვენებელი</w:t>
      </w:r>
      <w:r w:rsidRPr="006D64FB">
        <w:rPr>
          <w:rFonts w:ascii="Sylfaen" w:eastAsia="Sylfaen" w:hAnsi="Sylfaen" w:cs="Sylfaen"/>
        </w:rPr>
        <w:t xml:space="preserve"> </w:t>
      </w:r>
      <w:r w:rsidRPr="006D64FB">
        <w:rPr>
          <w:rFonts w:ascii="Sylfaen" w:eastAsia="Sylfaen" w:hAnsi="Sylfaen" w:cs="Sylfaen"/>
          <w:lang w:val="ka-GE"/>
        </w:rPr>
        <w:t>მიღწეულია (</w:t>
      </w:r>
      <w:r w:rsidRPr="006D64FB">
        <w:rPr>
          <w:rFonts w:ascii="Sylfaen" w:eastAsia="Times New Roman" w:hAnsi="Sylfaen" w:cs="Sylfaen"/>
        </w:rPr>
        <w:t>ცნობიერების ამაღლების კუთხით  ჩატარებული პრევენციული ღონისძიებების შედეგად ადამიანით ვაჭრობის (ტრეფიკინგის) და ოჯახში ძალადობის შემთხვევასთან დაკავშირებით მომართვიანობის (მ.შ. თავშესაფარი, იურიდიული, ფსიქოლოგიური და სამედიცინო მომსახურება, კომპენსაცია, ცხელი ხაზი) მაჩვენებელმა შეადგინა - 2 693 ერთეული</w:t>
      </w:r>
      <w:r w:rsidRPr="006D64FB">
        <w:rPr>
          <w:rFonts w:ascii="Sylfaen" w:eastAsia="Times New Roman" w:hAnsi="Sylfaen" w:cs="Sylfaen"/>
          <w:lang w:val="ka-GE"/>
        </w:rPr>
        <w:t>)</w:t>
      </w:r>
      <w:r w:rsidRPr="006D64FB">
        <w:rPr>
          <w:rFonts w:ascii="Sylfaen" w:eastAsia="Times New Roman" w:hAnsi="Sylfaen" w:cs="Sylfaen"/>
        </w:rPr>
        <w:t>.</w:t>
      </w:r>
      <w:r w:rsidRPr="006D64FB">
        <w:rPr>
          <w:rFonts w:ascii="Sylfaen" w:eastAsia="Times New Roman" w:hAnsi="Sylfaen" w:cs="Sylfaen"/>
          <w:lang w:val="ka-GE"/>
        </w:rPr>
        <w:t xml:space="preserve"> </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rPr>
        <w:t>8.</w:t>
      </w:r>
      <w:r w:rsidRPr="006D64FB">
        <w:rPr>
          <w:rFonts w:ascii="Sylfaen" w:eastAsia="Times New Roman" w:hAnsi="Sylfaen" w:cs="Sylfaen"/>
          <w:lang w:val="ka-GE"/>
        </w:rPr>
        <w:t>საბაზისო მაჩვენებელი - საქართველოს ტერიტორიულ ერთეულებში საგანგებო სიტუაციების კოორდინაციისა და გადაუდებელი დახმარების მართვა. სასწრაფო-სამედიცინო მომსახურების პროგრამის შეუფერხებელი ფუნქციონირების ხელშეწყობა;</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rPr>
        <w:t>მიზნობრივი მაჩვენებელი - პირველადი და გადაუდებელი სამედიცინო დახმარებით კმაყოფილი მოსახლეობა (700 ათასამდე გამოძახება); თითეული ბრიგადის მიერ მოსახლის, ტერიტორიის დაფარვის მაჩვენებელი - 100%</w:t>
      </w:r>
      <w:r w:rsidRPr="006D64FB">
        <w:rPr>
          <w:rFonts w:ascii="Sylfaen" w:eastAsia="Times New Roman" w:hAnsi="Sylfaen" w:cs="Sylfaen"/>
          <w:lang w:val="ka-GE"/>
        </w:rPr>
        <w:t>;</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rPr>
        <w:t>მიღწეული მაჩვენებელი -</w:t>
      </w:r>
      <w:r w:rsidRPr="006D64FB">
        <w:rPr>
          <w:rFonts w:ascii="Sylfaen" w:eastAsia="Times New Roman" w:hAnsi="Sylfaen" w:cs="Sylfaen"/>
          <w:lang w:val="ka-GE"/>
        </w:rPr>
        <w:t xml:space="preserve"> პირველადი და გადაუდებელი სამედიცინო დახმარებით კმაყოფილი მოსახლეობა (825 ათასამდე გამოძახება); თითეული ბრიგადის მიერ მოსახლის, ტერიტორიის დაფარვის მაჩვენებელი - 100%.</w:t>
      </w:r>
    </w:p>
    <w:p w:rsidR="00973902" w:rsidRPr="006D64FB" w:rsidRDefault="00973902" w:rsidP="005D0A44">
      <w:pPr>
        <w:pStyle w:val="abzacixml"/>
        <w:rPr>
          <w:b w:val="0"/>
          <w:sz w:val="22"/>
          <w:szCs w:val="22"/>
          <w:highlight w:val="yellow"/>
        </w:rPr>
      </w:pPr>
    </w:p>
    <w:p w:rsidR="00973902" w:rsidRPr="006D64FB" w:rsidRDefault="00973902" w:rsidP="005D0A44">
      <w:pPr>
        <w:spacing w:line="240" w:lineRule="auto"/>
        <w:jc w:val="both"/>
        <w:rPr>
          <w:rFonts w:ascii="Sylfaen" w:eastAsia="Times New Roman" w:hAnsi="Sylfaen" w:cs="Sylfaen"/>
          <w:lang w:val="ka-GE"/>
        </w:rPr>
      </w:pPr>
      <w:r w:rsidRPr="006D64FB">
        <w:rPr>
          <w:rFonts w:ascii="Sylfaen" w:eastAsia="Times New Roman" w:hAnsi="Sylfaen" w:cs="Sylfaen"/>
          <w:lang w:val="ka-GE"/>
        </w:rPr>
        <w:t xml:space="preserve">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განსხვავებაზე: </w:t>
      </w:r>
    </w:p>
    <w:p w:rsidR="00973902" w:rsidRPr="006D64FB" w:rsidRDefault="00973902" w:rsidP="005D0A44">
      <w:pPr>
        <w:spacing w:after="0" w:line="240" w:lineRule="auto"/>
        <w:jc w:val="both"/>
        <w:rPr>
          <w:rFonts w:ascii="Sylfaen" w:hAnsi="Sylfaen" w:cs="Sylfaen"/>
          <w:color w:val="000000"/>
          <w:lang w:val="ka-GE"/>
        </w:rPr>
      </w:pPr>
      <w:r w:rsidRPr="006D64FB">
        <w:rPr>
          <w:rFonts w:ascii="Sylfaen" w:hAnsi="Sylfaen" w:cs="Sylfaen"/>
          <w:color w:val="000000"/>
          <w:lang w:val="ka-GE"/>
        </w:rPr>
        <w:lastRenderedPageBreak/>
        <w:t xml:space="preserve">მე-2 ინდიკატორი: სამედიცინო საქმიანობის ხარისხის კონტროლის შეტყობინებების დაგეგმილმა ოდენობამ 400-ის ნაცვლად შეადგინა 209, რაც გამოიწვია შემოსული კორესპონდენციის სიმცირემ. </w:t>
      </w:r>
    </w:p>
    <w:p w:rsidR="00973902" w:rsidRPr="006D64FB" w:rsidRDefault="00973902" w:rsidP="005D0A44">
      <w:pPr>
        <w:spacing w:after="0" w:line="240" w:lineRule="auto"/>
        <w:jc w:val="both"/>
        <w:rPr>
          <w:rFonts w:ascii="Sylfaen" w:hAnsi="Sylfaen" w:cs="Sylfaen"/>
          <w:color w:val="000000"/>
          <w:lang w:val="ka-GE"/>
        </w:rPr>
      </w:pPr>
      <w:r w:rsidRPr="006D64FB">
        <w:rPr>
          <w:rFonts w:ascii="Sylfaen" w:hAnsi="Sylfaen" w:cs="Sylfaen"/>
          <w:color w:val="000000"/>
          <w:lang w:val="ka-GE"/>
        </w:rPr>
        <w:t>ავტორიზებულ აფთიაქზე, ფარმცევტულ წარმოებაზე და სპეცკონტროლს დაქვემდებარებული სამკურნალო საშუალებების იმპორტ/ექსპორტზე ნებართვის გაცემის რაოდენობამ დაგეგმილი 1200-ის ნაცვლად შეადგინა 523, რაც გამოიწვია მაძიებელთა მომართვიანობის ნაკლებობამ.</w:t>
      </w:r>
    </w:p>
    <w:p w:rsidR="00973902" w:rsidRPr="006D64FB" w:rsidRDefault="00973902" w:rsidP="005D0A44">
      <w:pPr>
        <w:spacing w:after="0" w:line="240" w:lineRule="auto"/>
        <w:jc w:val="both"/>
        <w:rPr>
          <w:rFonts w:ascii="Sylfaen" w:hAnsi="Sylfaen" w:cs="Sylfaen"/>
          <w:color w:val="000000"/>
          <w:lang w:val="ka-GE"/>
        </w:rPr>
      </w:pPr>
      <w:r w:rsidRPr="006D64FB">
        <w:rPr>
          <w:rFonts w:ascii="Sylfaen" w:hAnsi="Sylfaen" w:cs="Sylfaen"/>
          <w:color w:val="000000"/>
          <w:lang w:val="ka-GE"/>
        </w:rPr>
        <w:t>მე-4 ინდიკატორი: ფარმაცევტული პროდუქტის საკონტროლო შესყიდვა-გადამოწმება, წინა წლების სტატისტიკის მიხედვით დაგეგმილი იყო 500 ერთეულით. ფარმაცევტულ ბაზარზე საეჭვოდ მიჩნეულ იქნა 304 დასახელების ფარმაცევტული პროდუქტი.</w:t>
      </w: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p>
    <w:p w:rsidR="00973902" w:rsidRPr="006D64FB" w:rsidRDefault="00973902" w:rsidP="005D0A44">
      <w:pPr>
        <w:pStyle w:val="Heading2"/>
        <w:spacing w:line="240" w:lineRule="auto"/>
        <w:rPr>
          <w:sz w:val="22"/>
          <w:szCs w:val="22"/>
        </w:rPr>
      </w:pPr>
      <w:r w:rsidRPr="006D64FB">
        <w:rPr>
          <w:sz w:val="22"/>
          <w:szCs w:val="22"/>
        </w:rPr>
        <w:t xml:space="preserve">1.5. </w:t>
      </w:r>
      <w:r w:rsidRPr="006D64FB">
        <w:rPr>
          <w:rFonts w:ascii="Sylfaen" w:hAnsi="Sylfaen" w:cs="Sylfaen"/>
          <w:sz w:val="22"/>
          <w:szCs w:val="22"/>
        </w:rPr>
        <w:t>სამედიცინო</w:t>
      </w:r>
      <w:r w:rsidRPr="006D64FB">
        <w:rPr>
          <w:sz w:val="22"/>
          <w:szCs w:val="22"/>
        </w:rPr>
        <w:t xml:space="preserve"> </w:t>
      </w:r>
      <w:r w:rsidRPr="006D64FB">
        <w:rPr>
          <w:rFonts w:ascii="Sylfaen" w:hAnsi="Sylfaen" w:cs="Sylfaen"/>
          <w:sz w:val="22"/>
          <w:szCs w:val="22"/>
        </w:rPr>
        <w:t>დაწესებულებათა</w:t>
      </w:r>
      <w:r w:rsidRPr="006D64FB">
        <w:rPr>
          <w:sz w:val="22"/>
          <w:szCs w:val="22"/>
        </w:rPr>
        <w:t xml:space="preserve"> </w:t>
      </w:r>
      <w:r w:rsidRPr="006D64FB">
        <w:rPr>
          <w:rFonts w:ascii="Sylfaen" w:hAnsi="Sylfaen" w:cs="Sylfaen"/>
          <w:sz w:val="22"/>
          <w:szCs w:val="22"/>
        </w:rPr>
        <w:t>რეაბილიტაცია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აღჭურვა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35 04)</w:t>
      </w: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პროგრამის განმახორციელებელი:</w:t>
      </w:r>
    </w:p>
    <w:p w:rsidR="00973902" w:rsidRPr="006D64FB" w:rsidRDefault="00973902" w:rsidP="0081300B">
      <w:pPr>
        <w:numPr>
          <w:ilvl w:val="0"/>
          <w:numId w:val="80"/>
        </w:numPr>
        <w:spacing w:after="0" w:line="240" w:lineRule="auto"/>
        <w:jc w:val="both"/>
        <w:rPr>
          <w:rFonts w:ascii="Sylfaen" w:eastAsia="Sylfaen" w:hAnsi="Sylfaen"/>
        </w:rPr>
      </w:pPr>
      <w:r w:rsidRPr="006D64FB">
        <w:rPr>
          <w:rFonts w:ascii="Sylfaen" w:hAnsi="Sylfaen" w:cs="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rsidR="00973902" w:rsidRPr="006D64FB" w:rsidRDefault="00973902" w:rsidP="005D0A44">
      <w:pPr>
        <w:pStyle w:val="ListParagraph"/>
        <w:tabs>
          <w:tab w:val="left" w:pos="10440"/>
        </w:tabs>
        <w:spacing w:after="0" w:line="240" w:lineRule="auto"/>
        <w:ind w:left="0"/>
        <w:jc w:val="both"/>
        <w:rPr>
          <w:rFonts w:ascii="Sylfaen" w:hAnsi="Sylfaen" w:cs="Sylfaen"/>
          <w:lang w:val="ka-GE"/>
        </w:rPr>
      </w:pPr>
    </w:p>
    <w:p w:rsidR="00973902" w:rsidRPr="006D64FB" w:rsidRDefault="00973902" w:rsidP="005D0A44">
      <w:pPr>
        <w:pStyle w:val="abzacixml"/>
        <w:rPr>
          <w:b w:val="0"/>
          <w:sz w:val="22"/>
          <w:szCs w:val="22"/>
        </w:rPr>
      </w:pPr>
      <w:r w:rsidRPr="006D64FB">
        <w:rPr>
          <w:b w:val="0"/>
          <w:sz w:val="22"/>
          <w:szCs w:val="22"/>
        </w:rPr>
        <w:t>დაგეგმილი საბოლოო შედეგი:</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hAnsi="Sylfaen" w:cs="Arial"/>
          <w:color w:val="000000"/>
          <w:lang w:val="ka-GE"/>
        </w:rPr>
      </w:pPr>
      <w:r w:rsidRPr="006D64FB">
        <w:rPr>
          <w:rFonts w:ascii="Sylfaen" w:eastAsia="Sylfaen" w:hAnsi="Sylfaen"/>
          <w:color w:val="000000"/>
        </w:rPr>
        <w:t>რეაბილიტირებული და აღჭურვილი სამედიცინო  დაწესებულებები.</w:t>
      </w: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მიღწეული საბოლოო შედეგი:</w:t>
      </w:r>
    </w:p>
    <w:p w:rsidR="00973902" w:rsidRPr="006D64FB" w:rsidRDefault="00973902" w:rsidP="0081300B">
      <w:pPr>
        <w:numPr>
          <w:ilvl w:val="0"/>
          <w:numId w:val="13"/>
        </w:numPr>
        <w:tabs>
          <w:tab w:val="left" w:pos="10440"/>
        </w:tabs>
        <w:spacing w:after="0" w:line="240" w:lineRule="auto"/>
        <w:ind w:left="0" w:hanging="180"/>
        <w:contextualSpacing/>
        <w:jc w:val="both"/>
        <w:rPr>
          <w:rFonts w:ascii="Sylfaen" w:eastAsia="Times New Roman" w:hAnsi="Sylfaen" w:cs="Arial"/>
          <w:color w:val="000000"/>
          <w:lang w:val="ka-GE"/>
        </w:rPr>
      </w:pPr>
      <w:r w:rsidRPr="006D64FB">
        <w:rPr>
          <w:rFonts w:ascii="Sylfaen" w:eastAsia="Times New Roman" w:hAnsi="Sylfaen" w:cs="Arial"/>
          <w:color w:val="000000"/>
          <w:lang w:val="ka-GE"/>
        </w:rPr>
        <w:t>უზრუნველყოფილია სამედიცინო დაწესებულებათა მშენებლობა, აღჭურვა და ფუნქციონირების ხელშეწყობა;</w:t>
      </w:r>
    </w:p>
    <w:p w:rsidR="00973902" w:rsidRPr="006D64FB" w:rsidRDefault="00973902" w:rsidP="0081300B">
      <w:pPr>
        <w:numPr>
          <w:ilvl w:val="0"/>
          <w:numId w:val="13"/>
        </w:numPr>
        <w:tabs>
          <w:tab w:val="left" w:pos="10440"/>
        </w:tabs>
        <w:spacing w:after="0" w:line="240" w:lineRule="auto"/>
        <w:ind w:left="0" w:hanging="180"/>
        <w:contextualSpacing/>
        <w:jc w:val="both"/>
        <w:rPr>
          <w:rFonts w:ascii="Sylfaen" w:eastAsia="Times New Roman" w:hAnsi="Sylfaen" w:cs="Arial"/>
          <w:color w:val="000000"/>
          <w:lang w:val="ka-GE"/>
        </w:rPr>
      </w:pPr>
      <w:r w:rsidRPr="006D64FB">
        <w:rPr>
          <w:rFonts w:ascii="Sylfaen" w:eastAsia="Times New Roman" w:hAnsi="Sylfaen" w:cs="Arial"/>
          <w:color w:val="000000"/>
          <w:lang w:val="ka-GE"/>
        </w:rPr>
        <w:t>განხორციელდა სახელმწიფო საკუთრებაში არსებული ჯანდაცვითი ინფრასტრუქტურის, შენობა-ნაგებობებისა და აღჭურვილობის განახლება, სამედიცინო დაწესებულებებში დიაგნოსტიკისა და მკურნალობის მინიმალური სტანდარტის უზრუნველყოფა.</w:t>
      </w:r>
    </w:p>
    <w:p w:rsidR="00973902" w:rsidRPr="006D64FB" w:rsidRDefault="00973902" w:rsidP="005D0A44">
      <w:pPr>
        <w:tabs>
          <w:tab w:val="left" w:pos="10440"/>
        </w:tabs>
        <w:spacing w:after="0" w:line="240" w:lineRule="auto"/>
        <w:jc w:val="both"/>
        <w:rPr>
          <w:rFonts w:ascii="Sylfaen" w:hAnsi="Sylfaen" w:cs="Arial"/>
          <w:color w:val="000000"/>
          <w:highlight w:val="yellow"/>
          <w:lang w:val="ka-GE"/>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საბოლოო შედეგის შეფასების ინდიკატორი:</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lang w:val="ka-GE"/>
        </w:rPr>
        <w:t>1.</w:t>
      </w:r>
      <w:r w:rsidRPr="006D64FB">
        <w:rPr>
          <w:rFonts w:ascii="Sylfaen" w:eastAsia="Sylfaen" w:hAnsi="Sylfaen" w:cs="Times New Roman"/>
          <w:color w:val="000000"/>
        </w:rPr>
        <w:t xml:space="preserve">საბაზისო მაჩვენებელი - ზუგდიდის მუნიციპალიტეტის სოფელ რუხის მრავალპროფილიანი საუნივერსიტეტო კლინიკის მეშნებლობა </w:t>
      </w:r>
      <w:r w:rsidRPr="006D64FB">
        <w:rPr>
          <w:rFonts w:ascii="Sylfaen" w:eastAsia="Sylfaen" w:hAnsi="Sylfaen" w:cs="Times New Roman"/>
          <w:color w:val="000000"/>
          <w:lang w:val="ka-GE"/>
        </w:rPr>
        <w:t>და აღჭურვა (სამედიცინო აპარატურით და ავეჯით, საოფისე ავეჯით, საოჯახო ტექნიკითა და ინვენტარით)</w:t>
      </w:r>
      <w:r w:rsidRPr="006D64FB">
        <w:rPr>
          <w:rFonts w:ascii="Sylfaen" w:eastAsia="Sylfaen" w:hAnsi="Sylfaen" w:cs="Times New Roman"/>
          <w:color w:val="000000"/>
        </w:rPr>
        <w:t xml:space="preserve">- </w:t>
      </w:r>
      <w:r w:rsidRPr="006D64FB">
        <w:rPr>
          <w:rFonts w:ascii="Sylfaen" w:eastAsia="Sylfaen" w:hAnsi="Sylfaen" w:cs="Times New Roman"/>
          <w:color w:val="000000"/>
          <w:lang w:val="ka-GE"/>
        </w:rPr>
        <w:t>10</w:t>
      </w:r>
      <w:r w:rsidRPr="006D64FB">
        <w:rPr>
          <w:rFonts w:ascii="Sylfaen" w:eastAsia="Sylfaen" w:hAnsi="Sylfaen" w:cs="Times New Roman"/>
          <w:color w:val="000000"/>
        </w:rPr>
        <w:t>0%; სსიპ -</w:t>
      </w:r>
      <w:r w:rsidRPr="006D64FB">
        <w:rPr>
          <w:rFonts w:ascii="Sylfaen" w:eastAsia="Sylfaen" w:hAnsi="Sylfaen" w:cs="Times New Roman"/>
          <w:color w:val="000000"/>
          <w:lang w:val="ka-GE"/>
        </w:rPr>
        <w:t xml:space="preserve"> </w:t>
      </w:r>
      <w:r w:rsidRPr="006D64FB">
        <w:rPr>
          <w:rFonts w:ascii="Sylfaen" w:eastAsia="Sylfaen" w:hAnsi="Sylfaen" w:cs="Times New Roman"/>
          <w:color w:val="000000"/>
        </w:rPr>
        <w:t>ლ. საყვარელიძის სახელობის დაავადებათა კონტროლისა და საზოგადოებრივი ჯანმრთელობის</w:t>
      </w:r>
      <w:r w:rsidRPr="006D64FB">
        <w:rPr>
          <w:rFonts w:ascii="Sylfaen" w:eastAsia="Sylfaen" w:hAnsi="Sylfaen" w:cs="Times New Roman"/>
          <w:color w:val="000000"/>
          <w:lang w:val="ka-GE"/>
        </w:rPr>
        <w:t xml:space="preserve">ა </w:t>
      </w:r>
      <w:r w:rsidRPr="006D64FB">
        <w:rPr>
          <w:rFonts w:ascii="Sylfaen" w:eastAsia="Sylfaen" w:hAnsi="Sylfaen" w:cs="Times New Roman"/>
          <w:color w:val="000000"/>
        </w:rPr>
        <w:t xml:space="preserve">და ეროვნული ცენტრის ადმინისტრაციული შენობის მშენებლობა- 100%; </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rPr>
        <w:t xml:space="preserve">მიზნობრივი მაჩვენებელი - </w:t>
      </w:r>
      <w:r w:rsidRPr="006D64FB">
        <w:rPr>
          <w:rFonts w:ascii="Sylfaen" w:eastAsia="Sylfaen" w:hAnsi="Sylfaen" w:cs="Times New Roman"/>
          <w:color w:val="000000"/>
          <w:lang w:val="ka-GE"/>
        </w:rPr>
        <w:t>რეაბილიტირებული და სრულად აღჭურვილი სამედიცინო დაწესებულებები;</w:t>
      </w:r>
    </w:p>
    <w:p w:rsidR="00973902" w:rsidRPr="006D64FB" w:rsidRDefault="00973902" w:rsidP="005D0A44">
      <w:pPr>
        <w:spacing w:after="0" w:line="240" w:lineRule="auto"/>
        <w:jc w:val="both"/>
        <w:rPr>
          <w:rFonts w:ascii="Sylfaen" w:eastAsia="Sylfaen" w:hAnsi="Sylfaen" w:cs="Times New Roman"/>
          <w:color w:val="000000"/>
          <w:lang w:val="ka-GE"/>
        </w:rPr>
      </w:pPr>
      <w:r w:rsidRPr="006D64FB">
        <w:rPr>
          <w:rFonts w:ascii="Sylfaen" w:eastAsia="Sylfaen" w:hAnsi="Sylfaen" w:cs="Times New Roman"/>
          <w:color w:val="000000"/>
        </w:rPr>
        <w:t>მიღწეული მაჩვენებელი - უზრუნველყოფილ იქნა პროგრამით გათვალისწინებული სამედიცინო დაწესებულებების რეაბილიტაცია და აღჭურვა სამედიცინო ტექნიკითა და სამედიცინო ავეჯით, კერძოდ: ზუგდიდის მუნიციპალიტეტის სოფელ რუხის მრავალპროფილიანი საუნივერსიტეტო კლინიკის მშენებლობა</w:t>
      </w:r>
      <w:r w:rsidRPr="006D64FB">
        <w:rPr>
          <w:rFonts w:ascii="Sylfaen" w:eastAsia="Sylfaen" w:hAnsi="Sylfaen" w:cs="Times New Roman"/>
          <w:color w:val="000000"/>
          <w:lang w:val="ka-GE"/>
        </w:rPr>
        <w:t xml:space="preserve"> </w:t>
      </w:r>
      <w:r w:rsidRPr="006D64FB">
        <w:rPr>
          <w:rFonts w:ascii="Sylfaen" w:eastAsia="Sylfaen" w:hAnsi="Sylfaen" w:cs="Times New Roman"/>
          <w:color w:val="000000"/>
        </w:rPr>
        <w:t>-</w:t>
      </w:r>
      <w:r w:rsidRPr="006D64FB">
        <w:rPr>
          <w:rFonts w:ascii="Sylfaen" w:eastAsia="Sylfaen" w:hAnsi="Sylfaen" w:cs="Times New Roman"/>
          <w:color w:val="000000"/>
          <w:lang w:val="ka-GE"/>
        </w:rPr>
        <w:t xml:space="preserve"> </w:t>
      </w:r>
      <w:r w:rsidRPr="006D64FB">
        <w:rPr>
          <w:rFonts w:ascii="Sylfaen" w:eastAsia="Sylfaen" w:hAnsi="Sylfaen" w:cs="Times New Roman"/>
          <w:color w:val="000000"/>
        </w:rPr>
        <w:t>95%;</w:t>
      </w:r>
      <w:r w:rsidRPr="006D64FB">
        <w:rPr>
          <w:rFonts w:ascii="Sylfaen" w:eastAsia="Sylfaen" w:hAnsi="Sylfaen" w:cs="Times New Roman"/>
          <w:color w:val="000000"/>
          <w:lang w:val="ka-GE"/>
        </w:rPr>
        <w:t xml:space="preserve"> </w:t>
      </w:r>
      <w:r w:rsidRPr="006D64FB">
        <w:rPr>
          <w:rFonts w:ascii="Sylfaen" w:eastAsia="Times New Roman" w:hAnsi="Sylfaen" w:cs="Sylfaen"/>
          <w:color w:val="000000"/>
          <w:lang w:val="ka-GE" w:eastAsia="x-none"/>
        </w:rPr>
        <w:t xml:space="preserve">სამედიცინო დაწესებულებებისა და სოფლის ამბულატორიებისათვის სხვადასხვა სამედიცინო აპარატურის/მოწყობილობების, საოფისე ავეჯისა და საოჯახო ტექნიკის შესყიდვა - 100%; </w:t>
      </w:r>
      <w:r w:rsidRPr="006D64FB">
        <w:rPr>
          <w:rFonts w:ascii="Sylfaen" w:eastAsia="Sylfaen" w:hAnsi="Sylfaen" w:cs="Times New Roman"/>
          <w:color w:val="000000"/>
        </w:rPr>
        <w:t>სსიპ – საგანგებო სიტუაციების კოორდინაციისა და გადაუდებელი დახმარების ცენტრის ფუნქციონირებისათვის 52 ადმინისტრაციულ-ტერიტორიულ ქვედანაყოფში ახალი ოფისების აღჭურვა ავეჯით, საოჯახო ტექნიკითა და ინვენტარით, სასწრაფო სამედიცინო დახმარების მანქან</w:t>
      </w:r>
      <w:r w:rsidRPr="006D64FB">
        <w:rPr>
          <w:rFonts w:ascii="Sylfaen" w:eastAsia="Sylfaen" w:hAnsi="Sylfaen" w:cs="Times New Roman"/>
          <w:color w:val="000000"/>
          <w:lang w:val="ka-GE"/>
        </w:rPr>
        <w:t>ების შესყიდვა</w:t>
      </w:r>
      <w:r w:rsidRPr="006D64FB">
        <w:rPr>
          <w:rFonts w:ascii="Sylfaen" w:eastAsia="Sylfaen" w:hAnsi="Sylfaen" w:cs="Times New Roman"/>
          <w:color w:val="000000"/>
        </w:rPr>
        <w:t xml:space="preserve">; </w:t>
      </w:r>
      <w:r w:rsidRPr="006D64FB">
        <w:rPr>
          <w:rFonts w:ascii="Sylfaen" w:eastAsia="Sylfaen" w:hAnsi="Sylfaen" w:cs="Times New Roman"/>
          <w:color w:val="000000"/>
          <w:lang w:val="ka-GE"/>
        </w:rPr>
        <w:t>სამინისტროს</w:t>
      </w:r>
      <w:r w:rsidRPr="006D64FB">
        <w:rPr>
          <w:rFonts w:ascii="Sylfaen" w:eastAsia="Sylfaen" w:hAnsi="Sylfaen" w:cs="Times New Roman"/>
          <w:color w:val="000000"/>
        </w:rPr>
        <w:t xml:space="preserve"> </w:t>
      </w:r>
      <w:r w:rsidRPr="006D64FB">
        <w:rPr>
          <w:rFonts w:ascii="Sylfaen" w:eastAsia="Sylfaen" w:hAnsi="Sylfaen" w:cs="Times New Roman"/>
          <w:color w:val="000000"/>
        </w:rPr>
        <w:lastRenderedPageBreak/>
        <w:t>ძირითადი სერვერული ცენტრის („დატა-ცენტრის“) ინფრასტრუქტურის განახლების/მოდერნიზაციისა და სარეზერვო სერვერული ცენტრის („დატა-ცენტრის“) მოწყობა - 100%</w:t>
      </w:r>
      <w:r w:rsidRPr="006D64FB">
        <w:rPr>
          <w:rFonts w:ascii="Sylfaen" w:eastAsia="Sylfaen" w:hAnsi="Sylfaen" w:cs="Times New Roman"/>
          <w:color w:val="000000"/>
          <w:lang w:val="ka-GE"/>
        </w:rPr>
        <w:t>.</w:t>
      </w:r>
    </w:p>
    <w:p w:rsidR="00973902" w:rsidRPr="006D64FB" w:rsidRDefault="00973902" w:rsidP="005D0A44">
      <w:pPr>
        <w:pStyle w:val="ListParagraph"/>
        <w:tabs>
          <w:tab w:val="left" w:pos="10440"/>
        </w:tabs>
        <w:spacing w:after="0" w:line="240" w:lineRule="auto"/>
        <w:ind w:left="0"/>
        <w:jc w:val="both"/>
        <w:rPr>
          <w:rFonts w:ascii="Sylfaen" w:eastAsia="Sylfaen" w:hAnsi="Sylfaen"/>
          <w:color w:val="FF0000"/>
          <w:lang w:val="ka-GE"/>
        </w:rPr>
      </w:pPr>
    </w:p>
    <w:p w:rsidR="00973902" w:rsidRPr="006D64FB" w:rsidRDefault="00973902" w:rsidP="005D0A44">
      <w:pPr>
        <w:pStyle w:val="ListParagraph"/>
        <w:tabs>
          <w:tab w:val="left" w:pos="10440"/>
        </w:tabs>
        <w:spacing w:after="0" w:line="240" w:lineRule="auto"/>
        <w:ind w:left="0" w:hanging="180"/>
        <w:jc w:val="both"/>
        <w:rPr>
          <w:rFonts w:ascii="Sylfaen" w:hAnsi="Sylfaen" w:cs="Arial"/>
          <w:color w:val="000000"/>
          <w:lang w:val="ka-GE"/>
        </w:rPr>
      </w:pPr>
    </w:p>
    <w:p w:rsidR="00973902" w:rsidRPr="006D64FB" w:rsidRDefault="00973902" w:rsidP="005D0A44">
      <w:pPr>
        <w:spacing w:line="240" w:lineRule="auto"/>
        <w:jc w:val="both"/>
        <w:rPr>
          <w:rFonts w:ascii="Sylfaen" w:eastAsia="Times New Roman" w:hAnsi="Sylfaen" w:cs="Sylfaen"/>
          <w:lang w:val="ka-GE"/>
        </w:rPr>
      </w:pPr>
      <w:r w:rsidRPr="006D64FB">
        <w:rPr>
          <w:rFonts w:ascii="Sylfaen" w:eastAsia="Times New Roman" w:hAnsi="Sylfaen" w:cs="Sylfaen"/>
          <w:lang w:val="ka-GE"/>
        </w:rPr>
        <w:t xml:space="preserve">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განსხვავებაზე: </w:t>
      </w:r>
    </w:p>
    <w:p w:rsidR="00973902" w:rsidRPr="006D64FB" w:rsidRDefault="00973902" w:rsidP="0081300B">
      <w:pPr>
        <w:numPr>
          <w:ilvl w:val="0"/>
          <w:numId w:val="13"/>
        </w:numPr>
        <w:tabs>
          <w:tab w:val="left" w:pos="10440"/>
        </w:tabs>
        <w:spacing w:after="0" w:line="240" w:lineRule="auto"/>
        <w:ind w:left="0" w:hanging="180"/>
        <w:contextualSpacing/>
        <w:jc w:val="both"/>
        <w:rPr>
          <w:rFonts w:ascii="Sylfaen" w:eastAsia="Times New Roman" w:hAnsi="Sylfaen" w:cs="Arial"/>
          <w:color w:val="000000"/>
          <w:lang w:val="ka-GE"/>
        </w:rPr>
      </w:pPr>
      <w:r w:rsidRPr="006D64FB">
        <w:rPr>
          <w:rFonts w:ascii="Sylfaen" w:eastAsia="Times New Roman" w:hAnsi="Sylfaen" w:cs="Arial"/>
          <w:color w:val="000000"/>
          <w:lang w:val="ka-GE"/>
        </w:rPr>
        <w:t>ზუგდიდის მუნიციპალიტეტის, სოფელ რუხში მრავალპროფილიანი საუნივერსიტეტო კლინიკის სამშენებლო სამუშაოები (ნაწილობრივი დაფინანსება) დაფინანსდა 95%-ით ნაცვლად 100%-სა. ცდომილება გამოწვეულია მიმწოდებლის მიერ ნაკისრი ვალდებულების დაგვიანებით შესრულების შედეგად.</w:t>
      </w:r>
    </w:p>
    <w:p w:rsidR="00973902" w:rsidRPr="006D64FB" w:rsidRDefault="00973902" w:rsidP="005D0A44">
      <w:pPr>
        <w:pStyle w:val="ListParagraph"/>
        <w:tabs>
          <w:tab w:val="left" w:pos="10440"/>
        </w:tabs>
        <w:spacing w:after="0" w:line="240" w:lineRule="auto"/>
        <w:ind w:left="0" w:hanging="180"/>
        <w:jc w:val="both"/>
        <w:rPr>
          <w:rFonts w:ascii="Sylfaen" w:hAnsi="Sylfaen" w:cs="Arial"/>
          <w:color w:val="000000"/>
          <w:highlight w:val="yellow"/>
          <w:lang w:val="ka-GE"/>
        </w:rPr>
      </w:pPr>
    </w:p>
    <w:p w:rsidR="00973902" w:rsidRPr="006D64FB" w:rsidRDefault="00973902" w:rsidP="005D0A44">
      <w:pPr>
        <w:pStyle w:val="ListParagraph"/>
        <w:tabs>
          <w:tab w:val="left" w:pos="10440"/>
        </w:tabs>
        <w:spacing w:after="0" w:line="240" w:lineRule="auto"/>
        <w:ind w:left="0" w:hanging="180"/>
        <w:jc w:val="both"/>
        <w:rPr>
          <w:rFonts w:ascii="Sylfaen" w:hAnsi="Sylfaen" w:cs="Arial"/>
          <w:color w:val="000000"/>
          <w:highlight w:val="yellow"/>
          <w:lang w:val="ka-GE"/>
        </w:rPr>
      </w:pPr>
    </w:p>
    <w:p w:rsidR="00891406" w:rsidRPr="006D64FB" w:rsidRDefault="00891406" w:rsidP="005D0A44">
      <w:pPr>
        <w:pStyle w:val="Heading2"/>
        <w:spacing w:line="240" w:lineRule="auto"/>
        <w:jc w:val="both"/>
        <w:rPr>
          <w:sz w:val="22"/>
          <w:szCs w:val="22"/>
        </w:rPr>
      </w:pPr>
      <w:r w:rsidRPr="006D64FB">
        <w:rPr>
          <w:sz w:val="22"/>
          <w:szCs w:val="22"/>
        </w:rPr>
        <w:t xml:space="preserve">1.6 </w:t>
      </w:r>
      <w:r w:rsidRPr="006D64FB">
        <w:rPr>
          <w:rFonts w:ascii="Sylfaen" w:hAnsi="Sylfaen" w:cs="Sylfaen"/>
          <w:sz w:val="22"/>
          <w:szCs w:val="22"/>
        </w:rPr>
        <w:t>სსიპ</w:t>
      </w:r>
      <w:r w:rsidRPr="006D64FB">
        <w:rPr>
          <w:sz w:val="22"/>
          <w:szCs w:val="22"/>
        </w:rPr>
        <w:t xml:space="preserve"> - </w:t>
      </w:r>
      <w:r w:rsidRPr="006D64FB">
        <w:rPr>
          <w:rFonts w:ascii="Sylfaen" w:hAnsi="Sylfaen" w:cs="Sylfaen"/>
          <w:sz w:val="22"/>
          <w:szCs w:val="22"/>
        </w:rPr>
        <w:t>ვეტერანების</w:t>
      </w:r>
      <w:r w:rsidRPr="006D64FB">
        <w:rPr>
          <w:sz w:val="22"/>
          <w:szCs w:val="22"/>
        </w:rPr>
        <w:t xml:space="preserve"> </w:t>
      </w:r>
      <w:r w:rsidRPr="006D64FB">
        <w:rPr>
          <w:rFonts w:ascii="Sylfaen" w:hAnsi="Sylfaen" w:cs="Sylfaen"/>
          <w:sz w:val="22"/>
          <w:szCs w:val="22"/>
        </w:rPr>
        <w:t>საქმეთა</w:t>
      </w:r>
      <w:r w:rsidRPr="006D64FB">
        <w:rPr>
          <w:sz w:val="22"/>
          <w:szCs w:val="22"/>
        </w:rPr>
        <w:t xml:space="preserve"> </w:t>
      </w:r>
      <w:r w:rsidRPr="006D64FB">
        <w:rPr>
          <w:rFonts w:ascii="Sylfaen" w:hAnsi="Sylfaen" w:cs="Sylfaen"/>
          <w:sz w:val="22"/>
          <w:szCs w:val="22"/>
        </w:rPr>
        <w:t>სახელმწიფო</w:t>
      </w:r>
      <w:r w:rsidRPr="006D64FB">
        <w:rPr>
          <w:sz w:val="22"/>
          <w:szCs w:val="22"/>
        </w:rPr>
        <w:t xml:space="preserve"> </w:t>
      </w:r>
      <w:r w:rsidRPr="006D64FB">
        <w:rPr>
          <w:rFonts w:ascii="Sylfaen" w:hAnsi="Sylfaen" w:cs="Sylfaen"/>
          <w:sz w:val="22"/>
          <w:szCs w:val="22"/>
        </w:rPr>
        <w:t>სამსახური</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37 00)</w:t>
      </w:r>
    </w:p>
    <w:p w:rsidR="00891406" w:rsidRPr="006D64FB" w:rsidRDefault="00891406" w:rsidP="005D0A44">
      <w:pPr>
        <w:spacing w:after="240" w:line="240" w:lineRule="auto"/>
        <w:jc w:val="both"/>
        <w:rPr>
          <w:rFonts w:ascii="Sylfaen" w:hAnsi="Sylfaen" w:cs="Sylfaen"/>
        </w:rPr>
      </w:pPr>
    </w:p>
    <w:p w:rsidR="00891406" w:rsidRPr="006D64FB" w:rsidRDefault="00891406" w:rsidP="005D0A44">
      <w:pPr>
        <w:spacing w:after="240" w:line="240" w:lineRule="auto"/>
        <w:jc w:val="both"/>
        <w:rPr>
          <w:rFonts w:ascii="Sylfaen" w:hAnsi="Sylfaen" w:cs="Sylfaen"/>
        </w:rPr>
      </w:pPr>
      <w:r w:rsidRPr="006D64FB">
        <w:rPr>
          <w:rFonts w:ascii="Sylfaen" w:hAnsi="Sylfaen" w:cs="Sylfaen"/>
          <w:lang w:val="ka-GE"/>
        </w:rPr>
        <w:t xml:space="preserve">პროგრამის </w:t>
      </w:r>
      <w:r w:rsidRPr="006D64FB">
        <w:rPr>
          <w:rFonts w:ascii="Sylfaen" w:hAnsi="Sylfaen" w:cs="Sylfaen"/>
        </w:rPr>
        <w:t>განმახორციელებელი:</w:t>
      </w:r>
    </w:p>
    <w:p w:rsidR="00891406" w:rsidRPr="006D64FB" w:rsidRDefault="00891406" w:rsidP="0081300B">
      <w:pPr>
        <w:pStyle w:val="ListParagraph"/>
        <w:numPr>
          <w:ilvl w:val="0"/>
          <w:numId w:val="52"/>
        </w:numPr>
        <w:spacing w:after="0" w:line="240" w:lineRule="auto"/>
        <w:contextualSpacing w:val="0"/>
        <w:jc w:val="both"/>
        <w:rPr>
          <w:rFonts w:ascii="Sylfaen" w:eastAsiaTheme="minorEastAsia" w:hAnsi="Sylfaen" w:cs="Sylfaen"/>
        </w:rPr>
      </w:pPr>
      <w:r w:rsidRPr="006D64FB">
        <w:rPr>
          <w:rFonts w:ascii="Sylfaen" w:eastAsiaTheme="minorEastAsia" w:hAnsi="Sylfaen" w:cs="Sylfaen"/>
        </w:rPr>
        <w:t>სსიპ - ვეტერანების საქმეთა სახელმწიფო სამსახური</w:t>
      </w:r>
    </w:p>
    <w:p w:rsidR="00891406" w:rsidRPr="006D64FB" w:rsidRDefault="00891406" w:rsidP="0081300B">
      <w:pPr>
        <w:pStyle w:val="ListParagraph"/>
        <w:numPr>
          <w:ilvl w:val="0"/>
          <w:numId w:val="52"/>
        </w:numPr>
        <w:spacing w:after="0" w:line="240" w:lineRule="auto"/>
        <w:contextualSpacing w:val="0"/>
        <w:jc w:val="both"/>
        <w:rPr>
          <w:rFonts w:ascii="Sylfaen" w:eastAsiaTheme="minorEastAsia" w:hAnsi="Sylfaen" w:cs="Sylfaen"/>
        </w:rPr>
      </w:pPr>
      <w:r w:rsidRPr="006D64FB">
        <w:rPr>
          <w:rFonts w:ascii="Sylfaen" w:eastAsiaTheme="minorEastAsia" w:hAnsi="Sylfaen" w:cs="Sylfaen"/>
        </w:rPr>
        <w:t xml:space="preserve">ა(ა)იპ სპორტული კლუბი „არმია“  </w:t>
      </w:r>
    </w:p>
    <w:p w:rsidR="00891406" w:rsidRPr="006D64FB" w:rsidRDefault="00891406" w:rsidP="005D0A44">
      <w:pPr>
        <w:spacing w:line="240" w:lineRule="auto"/>
        <w:jc w:val="both"/>
        <w:rPr>
          <w:rFonts w:ascii="Sylfaen" w:hAnsi="Sylfaen" w:cs="Sylfaen"/>
        </w:rPr>
      </w:pPr>
    </w:p>
    <w:p w:rsidR="00891406" w:rsidRPr="006D64FB" w:rsidRDefault="00891406" w:rsidP="005D0A44">
      <w:pPr>
        <w:spacing w:line="240" w:lineRule="auto"/>
        <w:jc w:val="both"/>
        <w:rPr>
          <w:rFonts w:ascii="Sylfaen" w:hAnsi="Sylfaen" w:cs="Sylfaen"/>
          <w:noProof/>
          <w:lang w:val="ka-GE"/>
        </w:rPr>
      </w:pPr>
      <w:r w:rsidRPr="006D64FB">
        <w:rPr>
          <w:rFonts w:ascii="Sylfaen" w:eastAsia="Times New Roman" w:hAnsi="Sylfaen" w:cs="Sylfaen"/>
          <w:noProof/>
        </w:rPr>
        <w:t>დაგეგმილი საბოლოო შედეგები</w:t>
      </w:r>
      <w:r w:rsidRPr="006D64FB">
        <w:rPr>
          <w:rFonts w:eastAsia="Times New Roman"/>
          <w:noProof/>
        </w:rPr>
        <w:t>​</w:t>
      </w:r>
    </w:p>
    <w:p w:rsidR="00891406" w:rsidRPr="006D64FB" w:rsidRDefault="00891406" w:rsidP="005D0A44">
      <w:pPr>
        <w:spacing w:line="240" w:lineRule="auto"/>
        <w:jc w:val="both"/>
      </w:pPr>
      <w:r w:rsidRPr="006D64FB">
        <w:rPr>
          <w:rFonts w:ascii="Sylfaen" w:hAnsi="Sylfaen" w:cs="Sylfaen"/>
        </w:rPr>
        <w:t>ვეტერანებისა</w:t>
      </w:r>
      <w:r w:rsidRPr="006D64FB">
        <w:t xml:space="preserve"> </w:t>
      </w:r>
      <w:r w:rsidRPr="006D64FB">
        <w:rPr>
          <w:rFonts w:ascii="Sylfaen" w:hAnsi="Sylfaen" w:cs="Sylfaen"/>
        </w:rPr>
        <w:t>და</w:t>
      </w:r>
      <w:r w:rsidRPr="006D64FB">
        <w:t xml:space="preserve"> </w:t>
      </w:r>
      <w:r w:rsidRPr="006D64FB">
        <w:rPr>
          <w:rFonts w:ascii="Sylfaen" w:hAnsi="Sylfaen" w:cs="Sylfaen"/>
        </w:rPr>
        <w:t>მათი</w:t>
      </w:r>
      <w:r w:rsidRPr="006D64FB">
        <w:t xml:space="preserve"> </w:t>
      </w:r>
      <w:r w:rsidRPr="006D64FB">
        <w:rPr>
          <w:rFonts w:ascii="Sylfaen" w:hAnsi="Sylfaen" w:cs="Sylfaen"/>
        </w:rPr>
        <w:t>ოჯახის</w:t>
      </w:r>
      <w:r w:rsidRPr="006D64FB">
        <w:t xml:space="preserve"> </w:t>
      </w:r>
      <w:r w:rsidRPr="006D64FB">
        <w:rPr>
          <w:rFonts w:ascii="Sylfaen" w:hAnsi="Sylfaen" w:cs="Sylfaen"/>
        </w:rPr>
        <w:t>წევრების</w:t>
      </w:r>
      <w:r w:rsidRPr="006D64FB">
        <w:t xml:space="preserve"> </w:t>
      </w:r>
      <w:r w:rsidRPr="006D64FB">
        <w:rPr>
          <w:rFonts w:ascii="Sylfaen" w:hAnsi="Sylfaen" w:cs="Sylfaen"/>
        </w:rPr>
        <w:t>სამართლებრივი</w:t>
      </w:r>
      <w:r w:rsidRPr="006D64FB">
        <w:t xml:space="preserve"> </w:t>
      </w:r>
      <w:r w:rsidRPr="006D64FB">
        <w:rPr>
          <w:rFonts w:ascii="Sylfaen" w:hAnsi="Sylfaen" w:cs="Sylfaen"/>
        </w:rPr>
        <w:t>და</w:t>
      </w:r>
      <w:r w:rsidRPr="006D64FB">
        <w:t xml:space="preserve"> </w:t>
      </w:r>
      <w:r w:rsidRPr="006D64FB">
        <w:rPr>
          <w:rFonts w:ascii="Sylfaen" w:hAnsi="Sylfaen" w:cs="Sylfaen"/>
        </w:rPr>
        <w:t>სოციალურ</w:t>
      </w:r>
      <w:r w:rsidRPr="006D64FB">
        <w:t>-</w:t>
      </w:r>
      <w:r w:rsidRPr="006D64FB">
        <w:rPr>
          <w:rFonts w:ascii="Sylfaen" w:hAnsi="Sylfaen" w:cs="Sylfaen"/>
        </w:rPr>
        <w:t>ეკონომიკური</w:t>
      </w:r>
      <w:r w:rsidRPr="006D64FB">
        <w:t xml:space="preserve"> </w:t>
      </w:r>
      <w:r w:rsidRPr="006D64FB">
        <w:rPr>
          <w:rFonts w:ascii="Sylfaen" w:hAnsi="Sylfaen" w:cs="Sylfaen"/>
        </w:rPr>
        <w:t>მდგომარეობის</w:t>
      </w:r>
      <w:r w:rsidRPr="006D64FB">
        <w:t xml:space="preserve"> </w:t>
      </w:r>
      <w:r w:rsidRPr="006D64FB">
        <w:rPr>
          <w:rFonts w:ascii="Sylfaen" w:hAnsi="Sylfaen" w:cs="Sylfaen"/>
        </w:rPr>
        <w:t>გაუმჯობესება</w:t>
      </w:r>
      <w:r w:rsidRPr="006D64FB">
        <w:t xml:space="preserve"> </w:t>
      </w:r>
      <w:r w:rsidRPr="006D64FB">
        <w:rPr>
          <w:rFonts w:ascii="Sylfaen" w:hAnsi="Sylfaen" w:cs="Sylfaen"/>
        </w:rPr>
        <w:t>და</w:t>
      </w:r>
      <w:r w:rsidRPr="006D64FB">
        <w:t xml:space="preserve"> </w:t>
      </w:r>
      <w:r w:rsidRPr="006D64FB">
        <w:rPr>
          <w:rFonts w:ascii="Sylfaen" w:hAnsi="Sylfaen" w:cs="Sylfaen"/>
        </w:rPr>
        <w:t>ვეტერანების</w:t>
      </w:r>
      <w:r w:rsidRPr="006D64FB">
        <w:t xml:space="preserve"> </w:t>
      </w:r>
      <w:r w:rsidRPr="006D64FB">
        <w:rPr>
          <w:rFonts w:ascii="Sylfaen" w:hAnsi="Sylfaen" w:cs="Sylfaen"/>
        </w:rPr>
        <w:t>სამშობლოსადმი</w:t>
      </w:r>
      <w:r w:rsidRPr="006D64FB">
        <w:t xml:space="preserve"> </w:t>
      </w:r>
      <w:r w:rsidRPr="006D64FB">
        <w:rPr>
          <w:rFonts w:ascii="Sylfaen" w:hAnsi="Sylfaen" w:cs="Sylfaen"/>
        </w:rPr>
        <w:t>თავდადებისა</w:t>
      </w:r>
      <w:r w:rsidRPr="006D64FB">
        <w:t xml:space="preserve"> </w:t>
      </w:r>
      <w:r w:rsidRPr="006D64FB">
        <w:rPr>
          <w:rFonts w:ascii="Sylfaen" w:hAnsi="Sylfaen" w:cs="Sylfaen"/>
        </w:rPr>
        <w:t>და</w:t>
      </w:r>
      <w:r w:rsidRPr="006D64FB">
        <w:t xml:space="preserve"> </w:t>
      </w:r>
      <w:r w:rsidRPr="006D64FB">
        <w:rPr>
          <w:rFonts w:ascii="Sylfaen" w:hAnsi="Sylfaen" w:cs="Sylfaen"/>
        </w:rPr>
        <w:t>ღვაწლის</w:t>
      </w:r>
      <w:r w:rsidRPr="006D64FB">
        <w:t xml:space="preserve"> </w:t>
      </w:r>
      <w:r w:rsidRPr="006D64FB">
        <w:rPr>
          <w:rFonts w:ascii="Sylfaen" w:hAnsi="Sylfaen" w:cs="Sylfaen"/>
        </w:rPr>
        <w:t>სათანადო</w:t>
      </w:r>
      <w:r w:rsidRPr="006D64FB">
        <w:t xml:space="preserve"> </w:t>
      </w:r>
      <w:r w:rsidRPr="006D64FB">
        <w:rPr>
          <w:rFonts w:ascii="Sylfaen" w:hAnsi="Sylfaen" w:cs="Sylfaen"/>
        </w:rPr>
        <w:t>დაფასება</w:t>
      </w:r>
      <w:r w:rsidRPr="006D64FB">
        <w:t>.</w:t>
      </w:r>
    </w:p>
    <w:p w:rsidR="00891406" w:rsidRPr="006D64FB" w:rsidRDefault="00891406" w:rsidP="005D0A44">
      <w:pPr>
        <w:spacing w:line="240" w:lineRule="auto"/>
        <w:jc w:val="both"/>
        <w:rPr>
          <w:rFonts w:ascii="Sylfaen" w:hAnsi="Sylfaen" w:cs="Sylfaen"/>
          <w:noProof/>
          <w:lang w:val="ka-GE"/>
        </w:rPr>
      </w:pPr>
      <w:r w:rsidRPr="006D64FB">
        <w:rPr>
          <w:rFonts w:ascii="Sylfaen" w:eastAsia="Times New Roman" w:hAnsi="Sylfaen" w:cs="Sylfaen"/>
          <w:noProof/>
        </w:rPr>
        <w:t>მიღწეული საბოლოო შედეგები</w:t>
      </w:r>
    </w:p>
    <w:p w:rsidR="00891406" w:rsidRPr="006D64FB" w:rsidRDefault="00891406" w:rsidP="0081300B">
      <w:pPr>
        <w:pStyle w:val="ListParagraph"/>
        <w:numPr>
          <w:ilvl w:val="0"/>
          <w:numId w:val="51"/>
        </w:numPr>
        <w:spacing w:line="240" w:lineRule="auto"/>
        <w:ind w:left="284" w:hanging="284"/>
        <w:jc w:val="both"/>
        <w:rPr>
          <w:rFonts w:ascii="Sylfaen" w:hAnsi="Sylfaen" w:cs="Segoe UI"/>
          <w:bCs/>
          <w:color w:val="000000"/>
          <w:shd w:val="clear" w:color="auto" w:fill="FFFFFF"/>
        </w:rPr>
      </w:pPr>
      <w:r w:rsidRPr="006D64FB">
        <w:rPr>
          <w:rFonts w:ascii="Sylfaen" w:eastAsia="+mn-ea" w:hAnsi="Sylfaen" w:cs="+mn-cs"/>
          <w:bCs/>
          <w:color w:val="000000" w:themeColor="text1"/>
          <w:kern w:val="24"/>
          <w:lang w:val="ka-GE"/>
        </w:rPr>
        <w:t xml:space="preserve">ვეტერანთა სოციალურ-ეკონომიკური მდგომარეობის გაუმჯობესების მიზნით </w:t>
      </w:r>
      <w:r w:rsidRPr="006D64FB">
        <w:rPr>
          <w:rFonts w:ascii="Sylfaen" w:eastAsia="+mn-ea" w:hAnsi="Sylfaen" w:cs="+mn-cs"/>
          <w:bCs/>
          <w:color w:val="000000" w:themeColor="text1"/>
          <w:kern w:val="24"/>
          <w:lang w:val="fi-FI"/>
        </w:rPr>
        <w:t xml:space="preserve">მომზადებული </w:t>
      </w:r>
      <w:r w:rsidRPr="006D64FB">
        <w:rPr>
          <w:rFonts w:ascii="Sylfaen" w:eastAsia="+mn-ea" w:hAnsi="Sylfaen" w:cs="+mn-cs"/>
          <w:bCs/>
          <w:color w:val="000000" w:themeColor="text1"/>
          <w:kern w:val="24"/>
          <w:lang w:val="ka-GE"/>
        </w:rPr>
        <w:t>სამართლებრივი აქტების პროექტები;</w:t>
      </w:r>
    </w:p>
    <w:p w:rsidR="00891406" w:rsidRPr="006D64FB" w:rsidRDefault="00891406" w:rsidP="0081300B">
      <w:pPr>
        <w:pStyle w:val="ListParagraph"/>
        <w:numPr>
          <w:ilvl w:val="0"/>
          <w:numId w:val="51"/>
        </w:numPr>
        <w:spacing w:line="240" w:lineRule="auto"/>
        <w:ind w:left="284" w:hanging="284"/>
        <w:jc w:val="both"/>
        <w:rPr>
          <w:rFonts w:ascii="Sylfaen" w:hAnsi="Sylfaen" w:cs="Segoe UI"/>
          <w:bCs/>
          <w:color w:val="000000"/>
          <w:shd w:val="clear" w:color="auto" w:fill="FFFFFF"/>
        </w:rPr>
      </w:pPr>
      <w:r w:rsidRPr="006D64FB">
        <w:rPr>
          <w:rFonts w:ascii="Sylfaen" w:hAnsi="Sylfaen" w:cs="Segoe UI"/>
          <w:bCs/>
          <w:color w:val="000000"/>
          <w:shd w:val="clear" w:color="auto" w:fill="FFFFFF"/>
        </w:rPr>
        <w:t>მაქსიმალური კოორდინაცია ადგილობრივ მუნიციპალიტეტებ</w:t>
      </w:r>
      <w:r w:rsidRPr="006D64FB">
        <w:rPr>
          <w:rFonts w:ascii="Sylfaen" w:hAnsi="Sylfaen" w:cs="Segoe UI"/>
          <w:bCs/>
          <w:color w:val="000000"/>
          <w:shd w:val="clear" w:color="auto" w:fill="FFFFFF"/>
          <w:lang w:val="ka-GE"/>
        </w:rPr>
        <w:t>თან;</w:t>
      </w:r>
    </w:p>
    <w:p w:rsidR="00891406" w:rsidRPr="006D64FB" w:rsidRDefault="00891406" w:rsidP="0081300B">
      <w:pPr>
        <w:pStyle w:val="ListParagraph"/>
        <w:numPr>
          <w:ilvl w:val="0"/>
          <w:numId w:val="51"/>
        </w:numPr>
        <w:spacing w:line="240" w:lineRule="auto"/>
        <w:ind w:left="284" w:hanging="284"/>
        <w:jc w:val="both"/>
        <w:rPr>
          <w:rFonts w:ascii="Sylfaen" w:hAnsi="Sylfaen" w:cs="Segoe UI"/>
          <w:bCs/>
          <w:color w:val="000000"/>
          <w:shd w:val="clear" w:color="auto" w:fill="FFFFFF"/>
        </w:rPr>
      </w:pPr>
      <w:r w:rsidRPr="006D64FB">
        <w:rPr>
          <w:rFonts w:ascii="Sylfaen" w:hAnsi="Sylfaen" w:cs="Segoe UI"/>
          <w:bCs/>
          <w:color w:val="000000"/>
          <w:shd w:val="clear" w:color="auto" w:fill="FFFFFF"/>
          <w:lang w:val="ka-GE"/>
        </w:rPr>
        <w:t>მოქნილი აღრიცხვის ელექტრონული ბაზა;</w:t>
      </w:r>
    </w:p>
    <w:p w:rsidR="00891406" w:rsidRPr="006D64FB" w:rsidRDefault="00891406" w:rsidP="0081300B">
      <w:pPr>
        <w:pStyle w:val="ListParagraph"/>
        <w:numPr>
          <w:ilvl w:val="0"/>
          <w:numId w:val="51"/>
        </w:numPr>
        <w:spacing w:line="240" w:lineRule="auto"/>
        <w:ind w:left="284" w:hanging="284"/>
        <w:jc w:val="both"/>
        <w:rPr>
          <w:rFonts w:ascii="Sylfaen" w:hAnsi="Sylfaen" w:cs="Segoe UI"/>
          <w:bCs/>
          <w:color w:val="000000"/>
          <w:shd w:val="clear" w:color="auto" w:fill="FFFFFF"/>
        </w:rPr>
      </w:pPr>
      <w:r w:rsidRPr="006D64FB">
        <w:rPr>
          <w:rFonts w:ascii="Sylfaen" w:hAnsi="Sylfaen" w:cs="Segoe UI"/>
          <w:bCs/>
          <w:color w:val="000000"/>
          <w:shd w:val="clear" w:color="auto" w:fill="FFFFFF"/>
          <w:lang w:val="ka-GE"/>
        </w:rPr>
        <w:t>გაფორმებული მემორანდუმების რაოდენობა.</w:t>
      </w:r>
    </w:p>
    <w:p w:rsidR="00891406" w:rsidRPr="006D64FB" w:rsidRDefault="00891406" w:rsidP="005D0A44">
      <w:pPr>
        <w:spacing w:line="240" w:lineRule="auto"/>
        <w:jc w:val="both"/>
        <w:rPr>
          <w:rFonts w:ascii="Sylfaen" w:hAnsi="Sylfaen" w:cs="Sylfaen"/>
          <w:noProof/>
          <w:lang w:val="ka-GE"/>
        </w:rPr>
      </w:pPr>
      <w:r w:rsidRPr="006D64FB">
        <w:rPr>
          <w:rFonts w:ascii="Sylfaen" w:eastAsia="Times New Roman" w:hAnsi="Sylfaen" w:cs="Sylfaen"/>
          <w:noProof/>
        </w:rPr>
        <w:t>დაგეგმილი და მიღწეული საბოლოო შედეგების შეფასების ინდიკატორები</w:t>
      </w:r>
      <w:r w:rsidRPr="006D64FB">
        <w:rPr>
          <w:rFonts w:eastAsia="Times New Roman"/>
          <w:noProof/>
        </w:rPr>
        <w:t>​</w:t>
      </w:r>
    </w:p>
    <w:p w:rsidR="00891406" w:rsidRPr="006D64FB" w:rsidRDefault="00891406" w:rsidP="005D0A44">
      <w:pPr>
        <w:spacing w:line="240" w:lineRule="auto"/>
        <w:jc w:val="both"/>
        <w:rPr>
          <w:rFonts w:ascii="Sylfaen" w:hAnsi="Sylfaen" w:cs="Sylfaen"/>
          <w:noProof/>
          <w:lang w:val="ka-GE"/>
        </w:rPr>
      </w:pPr>
      <w:r w:rsidRPr="006D64FB">
        <w:rPr>
          <w:rFonts w:ascii="Sylfaen" w:eastAsia="Times New Roman" w:hAnsi="Sylfaen" w:cs="Sylfaen"/>
          <w:noProof/>
        </w:rPr>
        <w:t>დაგეგმილი საბაზისო მაჩვენებელი</w:t>
      </w:r>
    </w:p>
    <w:p w:rsidR="00891406" w:rsidRPr="006D64FB" w:rsidRDefault="00891406" w:rsidP="005D0A44">
      <w:pPr>
        <w:spacing w:line="240" w:lineRule="auto"/>
        <w:jc w:val="both"/>
        <w:rPr>
          <w:rFonts w:cs="Sylfaen"/>
          <w:noProof/>
        </w:rPr>
      </w:pPr>
      <w:r w:rsidRPr="006D64FB">
        <w:rPr>
          <w:rFonts w:ascii="Sylfaen" w:hAnsi="Sylfaen" w:cs="Sylfaen"/>
        </w:rPr>
        <w:t>ვეტერანებისა</w:t>
      </w:r>
      <w:r w:rsidRPr="006D64FB">
        <w:t xml:space="preserve"> </w:t>
      </w:r>
      <w:r w:rsidRPr="006D64FB">
        <w:rPr>
          <w:rFonts w:ascii="Sylfaen" w:hAnsi="Sylfaen" w:cs="Sylfaen"/>
        </w:rPr>
        <w:t>და</w:t>
      </w:r>
      <w:r w:rsidRPr="006D64FB">
        <w:t xml:space="preserve"> </w:t>
      </w:r>
      <w:r w:rsidRPr="006D64FB">
        <w:rPr>
          <w:rFonts w:ascii="Sylfaen" w:hAnsi="Sylfaen" w:cs="Sylfaen"/>
        </w:rPr>
        <w:t>მათი</w:t>
      </w:r>
      <w:r w:rsidRPr="006D64FB">
        <w:t xml:space="preserve"> </w:t>
      </w:r>
      <w:r w:rsidRPr="006D64FB">
        <w:rPr>
          <w:rFonts w:ascii="Sylfaen" w:hAnsi="Sylfaen" w:cs="Sylfaen"/>
        </w:rPr>
        <w:t>ოჯახის</w:t>
      </w:r>
      <w:r w:rsidRPr="006D64FB">
        <w:t xml:space="preserve"> </w:t>
      </w:r>
      <w:r w:rsidRPr="006D64FB">
        <w:rPr>
          <w:rFonts w:ascii="Sylfaen" w:hAnsi="Sylfaen" w:cs="Sylfaen"/>
        </w:rPr>
        <w:t>წევრებისათვის</w:t>
      </w:r>
      <w:r w:rsidRPr="006D64FB">
        <w:t xml:space="preserve"> </w:t>
      </w:r>
      <w:r w:rsidRPr="006D64FB">
        <w:rPr>
          <w:rFonts w:ascii="Sylfaen" w:hAnsi="Sylfaen" w:cs="Sylfaen"/>
        </w:rPr>
        <w:t>ჯანმრთელობის</w:t>
      </w:r>
      <w:r w:rsidRPr="006D64FB">
        <w:t xml:space="preserve">, </w:t>
      </w:r>
      <w:r w:rsidRPr="006D64FB">
        <w:rPr>
          <w:rFonts w:ascii="Sylfaen" w:hAnsi="Sylfaen" w:cs="Sylfaen"/>
        </w:rPr>
        <w:t>სოციალური</w:t>
      </w:r>
      <w:r w:rsidRPr="006D64FB">
        <w:t xml:space="preserve"> </w:t>
      </w:r>
      <w:r w:rsidRPr="006D64FB">
        <w:rPr>
          <w:rFonts w:ascii="Sylfaen" w:hAnsi="Sylfaen" w:cs="Sylfaen"/>
        </w:rPr>
        <w:t>დაცვის</w:t>
      </w:r>
      <w:r w:rsidRPr="006D64FB">
        <w:t xml:space="preserve">, </w:t>
      </w:r>
      <w:r w:rsidRPr="006D64FB">
        <w:rPr>
          <w:rFonts w:ascii="Sylfaen" w:hAnsi="Sylfaen" w:cs="Sylfaen"/>
        </w:rPr>
        <w:t>სამართლებრივი</w:t>
      </w:r>
      <w:r w:rsidRPr="006D64FB">
        <w:t xml:space="preserve"> </w:t>
      </w:r>
      <w:r w:rsidRPr="006D64FB">
        <w:rPr>
          <w:rFonts w:ascii="Sylfaen" w:hAnsi="Sylfaen" w:cs="Sylfaen"/>
        </w:rPr>
        <w:t>და</w:t>
      </w:r>
      <w:r w:rsidRPr="006D64FB">
        <w:t xml:space="preserve"> </w:t>
      </w:r>
      <w:r w:rsidRPr="006D64FB">
        <w:rPr>
          <w:rFonts w:ascii="Sylfaen" w:hAnsi="Sylfaen" w:cs="Sylfaen"/>
        </w:rPr>
        <w:t>რეაბილიტაციის</w:t>
      </w:r>
      <w:r w:rsidRPr="006D64FB">
        <w:t xml:space="preserve"> </w:t>
      </w:r>
      <w:r w:rsidRPr="006D64FB">
        <w:rPr>
          <w:rFonts w:ascii="Sylfaen" w:hAnsi="Sylfaen" w:cs="Sylfaen"/>
        </w:rPr>
        <w:t>მიმართულებით</w:t>
      </w:r>
      <w:r w:rsidRPr="006D64FB">
        <w:t xml:space="preserve"> </w:t>
      </w:r>
      <w:r w:rsidRPr="006D64FB">
        <w:rPr>
          <w:rFonts w:ascii="Sylfaen" w:hAnsi="Sylfaen" w:cs="Sylfaen"/>
        </w:rPr>
        <w:t>განხორციელებული</w:t>
      </w:r>
      <w:r w:rsidRPr="006D64FB">
        <w:t xml:space="preserve"> </w:t>
      </w:r>
      <w:r w:rsidRPr="006D64FB">
        <w:rPr>
          <w:rFonts w:ascii="Sylfaen" w:hAnsi="Sylfaen" w:cs="Sylfaen"/>
        </w:rPr>
        <w:t>პროექტების</w:t>
      </w:r>
      <w:r w:rsidRPr="006D64FB">
        <w:t xml:space="preserve"> </w:t>
      </w:r>
      <w:r w:rsidRPr="006D64FB">
        <w:rPr>
          <w:rFonts w:ascii="Sylfaen" w:hAnsi="Sylfaen" w:cs="Sylfaen"/>
        </w:rPr>
        <w:t>რაოდენობა</w:t>
      </w:r>
      <w:r w:rsidRPr="006D64FB">
        <w:t>;</w:t>
      </w:r>
    </w:p>
    <w:p w:rsidR="00891406" w:rsidRPr="006D64FB" w:rsidRDefault="00891406" w:rsidP="005D0A44">
      <w:pPr>
        <w:spacing w:line="240" w:lineRule="auto"/>
        <w:jc w:val="both"/>
        <w:rPr>
          <w:rFonts w:ascii="Sylfaen" w:hAnsi="Sylfaen" w:cs="Sylfaen"/>
          <w:noProof/>
          <w:lang w:val="ka-GE"/>
        </w:rPr>
      </w:pPr>
      <w:r w:rsidRPr="006D64FB">
        <w:rPr>
          <w:rFonts w:ascii="Sylfaen" w:eastAsia="Times New Roman" w:hAnsi="Sylfaen" w:cs="Sylfaen"/>
          <w:noProof/>
        </w:rPr>
        <w:lastRenderedPageBreak/>
        <w:t>დაგეგმილი მიზნობრივი მაჩვენებელი</w:t>
      </w:r>
    </w:p>
    <w:p w:rsidR="00891406" w:rsidRPr="006D64FB" w:rsidRDefault="00891406" w:rsidP="005D0A44">
      <w:pPr>
        <w:spacing w:line="240" w:lineRule="auto"/>
        <w:jc w:val="both"/>
        <w:rPr>
          <w:rFonts w:ascii="Sylfaen" w:hAnsi="Sylfaen" w:cs="Sylfaen"/>
          <w:noProof/>
        </w:rPr>
      </w:pPr>
      <w:r w:rsidRPr="006D64FB">
        <w:rPr>
          <w:rFonts w:ascii="Sylfaen" w:hAnsi="Sylfaen" w:cs="Sylfaen"/>
        </w:rPr>
        <w:t>ვეტერანებისა</w:t>
      </w:r>
      <w:r w:rsidRPr="006D64FB">
        <w:t xml:space="preserve"> </w:t>
      </w:r>
      <w:r w:rsidRPr="006D64FB">
        <w:rPr>
          <w:rFonts w:ascii="Sylfaen" w:hAnsi="Sylfaen" w:cs="Sylfaen"/>
        </w:rPr>
        <w:t>და</w:t>
      </w:r>
      <w:r w:rsidRPr="006D64FB">
        <w:t xml:space="preserve"> </w:t>
      </w:r>
      <w:r w:rsidRPr="006D64FB">
        <w:rPr>
          <w:rFonts w:ascii="Sylfaen" w:hAnsi="Sylfaen" w:cs="Sylfaen"/>
        </w:rPr>
        <w:t>მათი</w:t>
      </w:r>
      <w:r w:rsidRPr="006D64FB">
        <w:t xml:space="preserve"> </w:t>
      </w:r>
      <w:r w:rsidRPr="006D64FB">
        <w:rPr>
          <w:rFonts w:ascii="Sylfaen" w:hAnsi="Sylfaen" w:cs="Sylfaen"/>
        </w:rPr>
        <w:t>ოჯახის</w:t>
      </w:r>
      <w:r w:rsidRPr="006D64FB">
        <w:t xml:space="preserve"> </w:t>
      </w:r>
      <w:r w:rsidRPr="006D64FB">
        <w:rPr>
          <w:rFonts w:ascii="Sylfaen" w:hAnsi="Sylfaen" w:cs="Sylfaen"/>
        </w:rPr>
        <w:t>წევრებისათვის</w:t>
      </w:r>
      <w:r w:rsidRPr="006D64FB">
        <w:t xml:space="preserve"> </w:t>
      </w:r>
      <w:r w:rsidRPr="006D64FB">
        <w:rPr>
          <w:rFonts w:ascii="Sylfaen" w:hAnsi="Sylfaen" w:cs="Sylfaen"/>
        </w:rPr>
        <w:t>ჯანმრთელობის</w:t>
      </w:r>
      <w:r w:rsidRPr="006D64FB">
        <w:t xml:space="preserve">, </w:t>
      </w:r>
      <w:r w:rsidRPr="006D64FB">
        <w:rPr>
          <w:rFonts w:ascii="Sylfaen" w:hAnsi="Sylfaen" w:cs="Sylfaen"/>
        </w:rPr>
        <w:t>სოციალური</w:t>
      </w:r>
      <w:r w:rsidRPr="006D64FB">
        <w:t xml:space="preserve"> </w:t>
      </w:r>
      <w:r w:rsidRPr="006D64FB">
        <w:rPr>
          <w:rFonts w:ascii="Sylfaen" w:hAnsi="Sylfaen" w:cs="Sylfaen"/>
        </w:rPr>
        <w:t>დაცვისა</w:t>
      </w:r>
      <w:r w:rsidRPr="006D64FB">
        <w:t xml:space="preserve"> </w:t>
      </w:r>
      <w:r w:rsidRPr="006D64FB">
        <w:rPr>
          <w:rFonts w:ascii="Sylfaen" w:hAnsi="Sylfaen" w:cs="Sylfaen"/>
        </w:rPr>
        <w:t>და</w:t>
      </w:r>
      <w:r w:rsidRPr="006D64FB">
        <w:t xml:space="preserve"> </w:t>
      </w:r>
      <w:r w:rsidRPr="006D64FB">
        <w:rPr>
          <w:rFonts w:ascii="Sylfaen" w:hAnsi="Sylfaen" w:cs="Sylfaen"/>
        </w:rPr>
        <w:t>რეაბილიტაციის</w:t>
      </w:r>
      <w:r w:rsidRPr="006D64FB">
        <w:t xml:space="preserve"> </w:t>
      </w:r>
      <w:r w:rsidRPr="006D64FB">
        <w:rPr>
          <w:rFonts w:ascii="Sylfaen" w:hAnsi="Sylfaen" w:cs="Sylfaen"/>
        </w:rPr>
        <w:t>მიმართულებით</w:t>
      </w:r>
      <w:r w:rsidRPr="006D64FB">
        <w:t xml:space="preserve"> </w:t>
      </w:r>
      <w:r w:rsidRPr="006D64FB">
        <w:rPr>
          <w:rFonts w:ascii="Sylfaen" w:hAnsi="Sylfaen" w:cs="Sylfaen"/>
        </w:rPr>
        <w:t>განხორციელებული</w:t>
      </w:r>
      <w:r w:rsidRPr="006D64FB">
        <w:t xml:space="preserve"> </w:t>
      </w:r>
      <w:r w:rsidRPr="006D64FB">
        <w:rPr>
          <w:rFonts w:ascii="Sylfaen" w:hAnsi="Sylfaen" w:cs="Sylfaen"/>
        </w:rPr>
        <w:t>პროექტების</w:t>
      </w:r>
      <w:r w:rsidRPr="006D64FB">
        <w:t xml:space="preserve"> </w:t>
      </w:r>
      <w:r w:rsidRPr="006D64FB">
        <w:rPr>
          <w:rFonts w:ascii="Sylfaen" w:hAnsi="Sylfaen" w:cs="Sylfaen"/>
        </w:rPr>
        <w:t>ხარისხობრივი</w:t>
      </w:r>
      <w:r w:rsidRPr="006D64FB">
        <w:t xml:space="preserve"> </w:t>
      </w:r>
      <w:r w:rsidRPr="006D64FB">
        <w:rPr>
          <w:rFonts w:ascii="Sylfaen" w:hAnsi="Sylfaen" w:cs="Sylfaen"/>
        </w:rPr>
        <w:t>და</w:t>
      </w:r>
      <w:r w:rsidRPr="006D64FB">
        <w:t xml:space="preserve"> </w:t>
      </w:r>
      <w:r w:rsidRPr="006D64FB">
        <w:rPr>
          <w:rFonts w:ascii="Sylfaen" w:hAnsi="Sylfaen" w:cs="Sylfaen"/>
        </w:rPr>
        <w:t>რაოდენობრივი</w:t>
      </w:r>
      <w:r w:rsidRPr="006D64FB">
        <w:t xml:space="preserve"> </w:t>
      </w:r>
      <w:r w:rsidRPr="006D64FB">
        <w:rPr>
          <w:rFonts w:ascii="Sylfaen" w:hAnsi="Sylfaen" w:cs="Sylfaen"/>
        </w:rPr>
        <w:t>ზრდა</w:t>
      </w:r>
      <w:r w:rsidRPr="006D64FB">
        <w:t>;</w:t>
      </w:r>
    </w:p>
    <w:p w:rsidR="00891406" w:rsidRPr="006D64FB" w:rsidRDefault="00891406" w:rsidP="005D0A44">
      <w:pPr>
        <w:spacing w:line="240" w:lineRule="auto"/>
        <w:jc w:val="both"/>
        <w:rPr>
          <w:rFonts w:ascii="Sylfaen" w:eastAsia="Times New Roman" w:hAnsi="Sylfaen" w:cs="Sylfaen"/>
          <w:noProof/>
        </w:rPr>
      </w:pPr>
      <w:r w:rsidRPr="006D64FB">
        <w:rPr>
          <w:rFonts w:ascii="Sylfaen" w:eastAsia="Times New Roman" w:hAnsi="Sylfaen" w:cs="Sylfaen"/>
          <w:noProof/>
        </w:rPr>
        <w:t>მიღწეული საბოლოო შედეგის შეფასების ინდიკატორი</w:t>
      </w:r>
    </w:p>
    <w:p w:rsidR="00891406" w:rsidRPr="006D64FB" w:rsidRDefault="00891406" w:rsidP="005D0A44">
      <w:pPr>
        <w:spacing w:line="240" w:lineRule="auto"/>
        <w:jc w:val="both"/>
        <w:rPr>
          <w:rFonts w:ascii="Sylfaen" w:eastAsia="Times New Roman" w:hAnsi="Sylfaen" w:cs="Sylfaen"/>
          <w:noProof/>
          <w:lang w:val="fi-FI"/>
        </w:rPr>
      </w:pPr>
      <w:r w:rsidRPr="006D64FB">
        <w:rPr>
          <w:rFonts w:ascii="Sylfaen" w:hAnsi="Sylfaen" w:cs="Sylfaen"/>
          <w:lang w:val="ka-GE"/>
        </w:rPr>
        <w:t xml:space="preserve">გაუმჯბესებული აღრიცხვიანობის ელექტრონული საინფორმაციო ბაზა; გაიზარდა კულტურულ-საგანმანათლებლო, შემეცნებითი, სპორტული და სხვა ღონისძიებების რაოდენობა; </w:t>
      </w:r>
      <w:r w:rsidRPr="006D64FB">
        <w:rPr>
          <w:rFonts w:ascii="Sylfaen" w:eastAsia="Sylfaen" w:hAnsi="Sylfaen" w:cs="Sylfaen"/>
          <w:lang w:val="ka-GE"/>
        </w:rPr>
        <w:t>ვეტერანებისა</w:t>
      </w:r>
      <w:r w:rsidRPr="006D64FB">
        <w:rPr>
          <w:rFonts w:ascii="Sylfaen" w:eastAsia="Sylfaen" w:hAnsi="Sylfaen"/>
          <w:lang w:val="ka-GE"/>
        </w:rPr>
        <w:t xml:space="preserve"> და მათი ოჯახის წევრებისათვის </w:t>
      </w:r>
      <w:r w:rsidRPr="006D64FB">
        <w:rPr>
          <w:rFonts w:ascii="Sylfaen" w:hAnsi="Sylfaen"/>
          <w:lang w:val="ka-GE"/>
        </w:rPr>
        <w:t xml:space="preserve">ჯანმრთელობის, სოციალური დაცვისა და რეაბილიტაციის მიმართულებით </w:t>
      </w:r>
      <w:r w:rsidRPr="006D64FB">
        <w:rPr>
          <w:rFonts w:ascii="Sylfaen" w:eastAsia="Sylfaen" w:hAnsi="Sylfaen"/>
          <w:lang w:val="ka-GE"/>
        </w:rPr>
        <w:t xml:space="preserve">განხორციელდა სხვადასხვა </w:t>
      </w:r>
      <w:r w:rsidRPr="006D64FB">
        <w:rPr>
          <w:rFonts w:ascii="Sylfaen" w:eastAsia="Sylfaen" w:hAnsi="Sylfaen"/>
          <w:lang w:val="fi-FI"/>
        </w:rPr>
        <w:t xml:space="preserve">პროექტი. </w:t>
      </w:r>
    </w:p>
    <w:p w:rsidR="00891406" w:rsidRPr="006D64FB" w:rsidRDefault="00891406" w:rsidP="005D0A44">
      <w:pPr>
        <w:spacing w:line="240" w:lineRule="auto"/>
      </w:pPr>
    </w:p>
    <w:p w:rsidR="00973902" w:rsidRPr="006D64FB" w:rsidRDefault="00973902" w:rsidP="005D0A44">
      <w:pPr>
        <w:pStyle w:val="Heading2"/>
        <w:spacing w:line="240" w:lineRule="auto"/>
        <w:rPr>
          <w:sz w:val="22"/>
          <w:szCs w:val="22"/>
        </w:rPr>
      </w:pPr>
      <w:r w:rsidRPr="006D64FB">
        <w:rPr>
          <w:sz w:val="22"/>
          <w:szCs w:val="22"/>
        </w:rPr>
        <w:t xml:space="preserve">1.7  </w:t>
      </w:r>
      <w:r w:rsidRPr="006D64FB">
        <w:rPr>
          <w:rFonts w:ascii="Sylfaen" w:hAnsi="Sylfaen" w:cs="Sylfaen"/>
          <w:sz w:val="22"/>
          <w:szCs w:val="22"/>
        </w:rPr>
        <w:t>შრომისა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დასაქმების</w:t>
      </w:r>
      <w:r w:rsidRPr="006D64FB">
        <w:rPr>
          <w:sz w:val="22"/>
          <w:szCs w:val="22"/>
        </w:rPr>
        <w:t xml:space="preserve"> </w:t>
      </w:r>
      <w:r w:rsidRPr="006D64FB">
        <w:rPr>
          <w:rFonts w:ascii="Sylfaen" w:hAnsi="Sylfaen" w:cs="Sylfaen"/>
          <w:sz w:val="22"/>
          <w:szCs w:val="22"/>
        </w:rPr>
        <w:t>სისტემის</w:t>
      </w:r>
      <w:r w:rsidRPr="006D64FB">
        <w:rPr>
          <w:sz w:val="22"/>
          <w:szCs w:val="22"/>
        </w:rPr>
        <w:t xml:space="preserve"> </w:t>
      </w:r>
      <w:r w:rsidRPr="006D64FB">
        <w:rPr>
          <w:rFonts w:ascii="Sylfaen" w:hAnsi="Sylfaen" w:cs="Sylfaen"/>
          <w:sz w:val="22"/>
          <w:szCs w:val="22"/>
        </w:rPr>
        <w:t>რეფორმების</w:t>
      </w:r>
      <w:r w:rsidRPr="006D64FB">
        <w:rPr>
          <w:sz w:val="22"/>
          <w:szCs w:val="22"/>
        </w:rPr>
        <w:t xml:space="preserve"> </w:t>
      </w:r>
      <w:r w:rsidRPr="006D64FB">
        <w:rPr>
          <w:rFonts w:ascii="Sylfaen" w:hAnsi="Sylfaen" w:cs="Sylfaen"/>
          <w:sz w:val="22"/>
          <w:szCs w:val="22"/>
        </w:rPr>
        <w:t>პროგრამა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35 05)</w:t>
      </w:r>
    </w:p>
    <w:p w:rsidR="00973902" w:rsidRPr="006D64FB" w:rsidRDefault="00973902" w:rsidP="005D0A44">
      <w:pPr>
        <w:pStyle w:val="ListParagraph"/>
        <w:tabs>
          <w:tab w:val="left" w:pos="0"/>
          <w:tab w:val="left" w:pos="10440"/>
        </w:tabs>
        <w:spacing w:after="0" w:line="240" w:lineRule="auto"/>
        <w:ind w:left="0" w:hanging="180"/>
        <w:jc w:val="both"/>
        <w:rPr>
          <w:rFonts w:ascii="Sylfaen" w:hAnsi="Sylfaen" w:cs="Arial"/>
          <w:color w:val="000000"/>
          <w:highlight w:val="yellow"/>
          <w:lang w:val="ka-GE"/>
        </w:rPr>
      </w:pPr>
    </w:p>
    <w:p w:rsidR="00973902" w:rsidRPr="006D64FB" w:rsidRDefault="00973902" w:rsidP="005D0A44">
      <w:pPr>
        <w:pStyle w:val="ListParagraph"/>
        <w:tabs>
          <w:tab w:val="left" w:pos="0"/>
        </w:tabs>
        <w:spacing w:after="0" w:line="240" w:lineRule="auto"/>
        <w:ind w:left="0"/>
        <w:jc w:val="both"/>
        <w:rPr>
          <w:rFonts w:ascii="Sylfaen" w:hAnsi="Sylfaen" w:cs="Arial"/>
          <w:color w:val="000000"/>
          <w:lang w:val="ka-GE"/>
        </w:rPr>
      </w:pPr>
    </w:p>
    <w:p w:rsidR="00973902" w:rsidRPr="006D64FB" w:rsidRDefault="00973902" w:rsidP="005D0A44">
      <w:pPr>
        <w:pStyle w:val="abzacixml"/>
        <w:rPr>
          <w:b w:val="0"/>
          <w:sz w:val="22"/>
          <w:szCs w:val="22"/>
        </w:rPr>
      </w:pPr>
      <w:r w:rsidRPr="006D64FB">
        <w:rPr>
          <w:b w:val="0"/>
          <w:sz w:val="22"/>
          <w:szCs w:val="22"/>
        </w:rPr>
        <w:t>პროგრამის განმახორციელებელი:</w:t>
      </w:r>
    </w:p>
    <w:p w:rsidR="00973902" w:rsidRPr="006D64FB" w:rsidRDefault="00973902" w:rsidP="0081300B">
      <w:pPr>
        <w:numPr>
          <w:ilvl w:val="0"/>
          <w:numId w:val="80"/>
        </w:numPr>
        <w:spacing w:after="0" w:line="240" w:lineRule="auto"/>
        <w:jc w:val="both"/>
        <w:rPr>
          <w:rFonts w:ascii="Sylfaen" w:eastAsia="Sylfaen" w:hAnsi="Sylfaen"/>
        </w:rPr>
      </w:pPr>
      <w:r w:rsidRPr="006D64FB">
        <w:rPr>
          <w:rFonts w:ascii="Sylfaen" w:hAnsi="Sylfaen" w:cs="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rsidR="00973902" w:rsidRPr="006D64FB" w:rsidRDefault="00973902" w:rsidP="0081300B">
      <w:pPr>
        <w:numPr>
          <w:ilvl w:val="0"/>
          <w:numId w:val="80"/>
        </w:numPr>
        <w:spacing w:after="0" w:line="240" w:lineRule="auto"/>
        <w:jc w:val="both"/>
        <w:rPr>
          <w:rFonts w:ascii="Sylfaen" w:hAnsi="Sylfaen" w:cs="Arial"/>
          <w:color w:val="000000"/>
        </w:rPr>
      </w:pPr>
      <w:r w:rsidRPr="006D64FB">
        <w:rPr>
          <w:rFonts w:ascii="Sylfaen" w:hAnsi="Sylfaen" w:cs="Arial"/>
          <w:color w:val="000000"/>
        </w:rPr>
        <w:t>სსიპ - სოციალური მომსახურების სააგენტო;</w:t>
      </w:r>
    </w:p>
    <w:p w:rsidR="00973902" w:rsidRPr="006D64FB" w:rsidRDefault="00973902" w:rsidP="005D0A44">
      <w:pPr>
        <w:pStyle w:val="ListParagraph"/>
        <w:tabs>
          <w:tab w:val="left" w:pos="0"/>
          <w:tab w:val="left" w:pos="10440"/>
        </w:tabs>
        <w:spacing w:after="0" w:line="240" w:lineRule="auto"/>
        <w:ind w:left="0"/>
        <w:jc w:val="both"/>
        <w:rPr>
          <w:rFonts w:ascii="Sylfaen" w:hAnsi="Sylfaen" w:cs="Arial"/>
          <w:color w:val="000000"/>
          <w:highlight w:val="yellow"/>
          <w:lang w:val="ka-GE"/>
        </w:rPr>
      </w:pPr>
    </w:p>
    <w:p w:rsidR="00973902" w:rsidRPr="006D64FB" w:rsidRDefault="00973902" w:rsidP="005D0A44">
      <w:pPr>
        <w:pStyle w:val="abzacixml"/>
        <w:rPr>
          <w:b w:val="0"/>
          <w:sz w:val="22"/>
          <w:szCs w:val="22"/>
          <w:highlight w:val="yellow"/>
        </w:rPr>
      </w:pPr>
    </w:p>
    <w:p w:rsidR="00973902" w:rsidRPr="006D64FB" w:rsidRDefault="00973902" w:rsidP="005D0A44">
      <w:pPr>
        <w:pStyle w:val="abzacixml"/>
        <w:rPr>
          <w:b w:val="0"/>
          <w:sz w:val="22"/>
          <w:szCs w:val="22"/>
        </w:rPr>
      </w:pPr>
      <w:r w:rsidRPr="006D64FB">
        <w:rPr>
          <w:b w:val="0"/>
          <w:sz w:val="22"/>
          <w:szCs w:val="22"/>
        </w:rPr>
        <w:t>დაგეგმილი საბოლოო შედეგი:</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eastAsia="Sylfaen" w:hAnsi="Sylfaen"/>
          <w:color w:val="000000"/>
        </w:rPr>
      </w:pPr>
      <w:r w:rsidRPr="006D64FB">
        <w:rPr>
          <w:rFonts w:ascii="Sylfaen" w:eastAsia="Sylfaen" w:hAnsi="Sylfaen"/>
          <w:color w:val="000000"/>
        </w:rPr>
        <w:t>დასაქმების ხელშეწყობის მომსახურებათა განვითარების პროგრამით გათვალისწინებული  ღონისძიებების შედეგად დასაქმებულთა ზრდა;</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eastAsia="Sylfaen" w:hAnsi="Sylfaen"/>
          <w:color w:val="000000"/>
        </w:rPr>
      </w:pPr>
      <w:r w:rsidRPr="006D64FB">
        <w:rPr>
          <w:rFonts w:ascii="Sylfaen" w:eastAsia="Sylfaen" w:hAnsi="Sylfaen"/>
          <w:color w:val="000000"/>
        </w:rPr>
        <w:t>ამაღლებულია შრომის უსაფრთხოების,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ცნობიერება;</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eastAsia="Sylfaen" w:hAnsi="Sylfaen"/>
          <w:color w:val="000000"/>
        </w:rPr>
      </w:pPr>
      <w:r w:rsidRPr="006D64FB">
        <w:rPr>
          <w:rFonts w:ascii="Sylfaen" w:eastAsia="Sylfaen" w:hAnsi="Sylfaen"/>
          <w:color w:val="000000"/>
        </w:rPr>
        <w:t>მომზადებულია სამუშაო ადგილზე შრომის უსაფრთხოებისა და ჯანმრთელობის დაცვის შესახებ სტანდარტები;</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eastAsia="Sylfaen" w:hAnsi="Sylfaen"/>
          <w:color w:val="000000"/>
        </w:rPr>
      </w:pPr>
      <w:r w:rsidRPr="006D64FB">
        <w:rPr>
          <w:rFonts w:ascii="Sylfaen" w:eastAsia="Sylfaen" w:hAnsi="Sylfaen"/>
          <w:color w:val="000000"/>
        </w:rPr>
        <w:t>გაზრდილია რეგისტრირებული სამუშაოს მაძიებელთა რაოდენობა;</w:t>
      </w:r>
    </w:p>
    <w:p w:rsidR="00973902" w:rsidRPr="006D64FB" w:rsidRDefault="00973902" w:rsidP="0081300B">
      <w:pPr>
        <w:pStyle w:val="ListParagraph"/>
        <w:numPr>
          <w:ilvl w:val="0"/>
          <w:numId w:val="13"/>
        </w:numPr>
        <w:tabs>
          <w:tab w:val="left" w:pos="10440"/>
        </w:tabs>
        <w:spacing w:after="0" w:line="240" w:lineRule="auto"/>
        <w:ind w:left="0" w:hanging="180"/>
        <w:jc w:val="both"/>
        <w:rPr>
          <w:rFonts w:ascii="Sylfaen" w:eastAsia="Sylfaen" w:hAnsi="Sylfaen"/>
          <w:color w:val="000000"/>
        </w:rPr>
      </w:pPr>
      <w:r w:rsidRPr="006D64FB">
        <w:rPr>
          <w:rFonts w:ascii="Sylfaen" w:eastAsia="Sylfaen" w:hAnsi="Sylfaen" w:cs="Sylfaen"/>
          <w:color w:val="000000"/>
        </w:rPr>
        <w:t>შრომის</w:t>
      </w:r>
      <w:r w:rsidRPr="006D64FB">
        <w:rPr>
          <w:rFonts w:eastAsia="Sylfaen"/>
          <w:color w:val="000000"/>
        </w:rPr>
        <w:t xml:space="preserve"> </w:t>
      </w:r>
      <w:r w:rsidRPr="006D64FB">
        <w:rPr>
          <w:rFonts w:ascii="Sylfaen" w:eastAsia="Sylfaen" w:hAnsi="Sylfaen" w:cs="Sylfaen"/>
          <w:color w:val="000000"/>
        </w:rPr>
        <w:t>ბაზრის</w:t>
      </w:r>
      <w:r w:rsidRPr="006D64FB">
        <w:rPr>
          <w:rFonts w:eastAsia="Sylfaen"/>
          <w:color w:val="000000"/>
        </w:rPr>
        <w:t xml:space="preserve"> </w:t>
      </w:r>
      <w:r w:rsidRPr="006D64FB">
        <w:rPr>
          <w:rFonts w:ascii="Sylfaen" w:eastAsia="Sylfaen" w:hAnsi="Sylfaen" w:cs="Sylfaen"/>
          <w:color w:val="000000"/>
        </w:rPr>
        <w:t>მოთხოვნების</w:t>
      </w:r>
      <w:r w:rsidRPr="006D64FB">
        <w:rPr>
          <w:rFonts w:eastAsia="Sylfaen"/>
          <w:color w:val="000000"/>
        </w:rPr>
        <w:t xml:space="preserve"> </w:t>
      </w:r>
      <w:r w:rsidRPr="006D64FB">
        <w:rPr>
          <w:rFonts w:ascii="Sylfaen" w:eastAsia="Sylfaen" w:hAnsi="Sylfaen" w:cs="Sylfaen"/>
          <w:color w:val="000000"/>
        </w:rPr>
        <w:t>შესაბამისად</w:t>
      </w:r>
      <w:r w:rsidRPr="006D64FB">
        <w:rPr>
          <w:rFonts w:eastAsia="Sylfaen"/>
          <w:color w:val="000000"/>
        </w:rPr>
        <w:t xml:space="preserve"> </w:t>
      </w:r>
      <w:r w:rsidRPr="006D64FB">
        <w:rPr>
          <w:rFonts w:ascii="Sylfaen" w:eastAsia="Sylfaen" w:hAnsi="Sylfaen" w:cs="Sylfaen"/>
          <w:color w:val="000000"/>
        </w:rPr>
        <w:t>სამუშაოს</w:t>
      </w:r>
      <w:r w:rsidRPr="006D64FB">
        <w:rPr>
          <w:rFonts w:eastAsia="Sylfaen"/>
          <w:color w:val="000000"/>
        </w:rPr>
        <w:t xml:space="preserve"> </w:t>
      </w:r>
      <w:r w:rsidRPr="006D64FB">
        <w:rPr>
          <w:rFonts w:ascii="Sylfaen" w:eastAsia="Sylfaen" w:hAnsi="Sylfaen" w:cs="Sylfaen"/>
          <w:color w:val="000000"/>
        </w:rPr>
        <w:t>მაძიებელთა</w:t>
      </w:r>
      <w:r w:rsidRPr="006D64FB">
        <w:rPr>
          <w:rFonts w:eastAsia="Sylfaen"/>
          <w:color w:val="000000"/>
        </w:rPr>
        <w:t xml:space="preserve"> </w:t>
      </w:r>
      <w:r w:rsidRPr="006D64FB">
        <w:rPr>
          <w:rFonts w:ascii="Sylfaen" w:eastAsia="Sylfaen" w:hAnsi="Sylfaen" w:cs="Sylfaen"/>
          <w:color w:val="000000"/>
        </w:rPr>
        <w:t>პროფესიული</w:t>
      </w:r>
      <w:r w:rsidRPr="006D64FB">
        <w:rPr>
          <w:rFonts w:eastAsia="Sylfaen"/>
          <w:color w:val="000000"/>
        </w:rPr>
        <w:t xml:space="preserve"> </w:t>
      </w:r>
      <w:r w:rsidRPr="006D64FB">
        <w:rPr>
          <w:rFonts w:ascii="Sylfaen" w:eastAsia="Sylfaen" w:hAnsi="Sylfaen" w:cs="Sylfaen"/>
          <w:color w:val="000000"/>
        </w:rPr>
        <w:t>უნარ</w:t>
      </w:r>
      <w:r w:rsidRPr="006D64FB">
        <w:rPr>
          <w:rFonts w:eastAsia="Sylfaen"/>
          <w:color w:val="000000"/>
        </w:rPr>
        <w:t>-</w:t>
      </w:r>
      <w:r w:rsidRPr="006D64FB">
        <w:rPr>
          <w:rFonts w:ascii="Sylfaen" w:eastAsia="Sylfaen" w:hAnsi="Sylfaen" w:cs="Sylfaen"/>
          <w:color w:val="000000"/>
        </w:rPr>
        <w:t>ჩვევების</w:t>
      </w:r>
      <w:r w:rsidRPr="006D64FB">
        <w:rPr>
          <w:rFonts w:eastAsia="Sylfaen"/>
          <w:color w:val="000000"/>
        </w:rPr>
        <w:t xml:space="preserve"> </w:t>
      </w:r>
      <w:r w:rsidRPr="006D64FB">
        <w:rPr>
          <w:rFonts w:ascii="Sylfaen" w:eastAsia="Sylfaen" w:hAnsi="Sylfaen" w:cs="Sylfaen"/>
          <w:color w:val="000000"/>
        </w:rPr>
        <w:t>ამაღლება</w:t>
      </w:r>
      <w:r w:rsidRPr="006D64FB">
        <w:rPr>
          <w:rFonts w:eastAsia="Sylfaen"/>
          <w:color w:val="000000"/>
        </w:rPr>
        <w:t xml:space="preserve"> </w:t>
      </w:r>
      <w:r w:rsidRPr="006D64FB">
        <w:rPr>
          <w:rFonts w:ascii="Sylfaen" w:eastAsia="Sylfaen" w:hAnsi="Sylfaen" w:cs="Sylfaen"/>
          <w:color w:val="000000"/>
        </w:rPr>
        <w:t>და</w:t>
      </w:r>
      <w:r w:rsidRPr="006D64FB">
        <w:rPr>
          <w:rFonts w:eastAsia="Sylfaen"/>
          <w:color w:val="000000"/>
        </w:rPr>
        <w:t xml:space="preserve"> </w:t>
      </w:r>
      <w:r w:rsidRPr="006D64FB">
        <w:rPr>
          <w:rFonts w:ascii="Sylfaen" w:eastAsia="Sylfaen" w:hAnsi="Sylfaen" w:cs="Sylfaen"/>
          <w:color w:val="000000"/>
        </w:rPr>
        <w:t>მათი</w:t>
      </w:r>
      <w:r w:rsidRPr="006D64FB">
        <w:rPr>
          <w:rFonts w:eastAsia="Sylfaen"/>
          <w:color w:val="000000"/>
        </w:rPr>
        <w:t xml:space="preserve"> </w:t>
      </w:r>
      <w:r w:rsidRPr="006D64FB">
        <w:rPr>
          <w:rFonts w:ascii="Sylfaen" w:eastAsia="Sylfaen" w:hAnsi="Sylfaen" w:cs="Sylfaen"/>
          <w:color w:val="000000"/>
        </w:rPr>
        <w:t>კონკურენტუნარიანობის</w:t>
      </w:r>
      <w:r w:rsidRPr="006D64FB">
        <w:rPr>
          <w:rFonts w:eastAsia="Sylfaen"/>
          <w:color w:val="000000"/>
        </w:rPr>
        <w:t xml:space="preserve"> </w:t>
      </w:r>
      <w:r w:rsidRPr="006D64FB">
        <w:rPr>
          <w:rFonts w:ascii="Sylfaen" w:eastAsia="Sylfaen" w:hAnsi="Sylfaen" w:cs="Sylfaen"/>
          <w:color w:val="000000"/>
        </w:rPr>
        <w:t>გაზრდა</w:t>
      </w:r>
      <w:r w:rsidRPr="006D64FB">
        <w:rPr>
          <w:rFonts w:eastAsia="Sylfaen"/>
          <w:color w:val="000000"/>
        </w:rPr>
        <w:t>.</w:t>
      </w: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მიღწეული საბოლოო შედეგი:</w:t>
      </w:r>
    </w:p>
    <w:p w:rsidR="00973902" w:rsidRPr="006D64FB" w:rsidRDefault="00973902" w:rsidP="0081300B">
      <w:pPr>
        <w:numPr>
          <w:ilvl w:val="0"/>
          <w:numId w:val="13"/>
        </w:numPr>
        <w:tabs>
          <w:tab w:val="left" w:pos="10440"/>
        </w:tabs>
        <w:spacing w:after="0" w:line="240" w:lineRule="auto"/>
        <w:ind w:left="0" w:hanging="180"/>
        <w:contextualSpacing/>
        <w:jc w:val="both"/>
        <w:rPr>
          <w:rFonts w:ascii="Sylfaen" w:eastAsia="Times New Roman" w:hAnsi="Sylfaen" w:cs="Arial"/>
          <w:color w:val="000000"/>
          <w:lang w:val="ka-GE"/>
        </w:rPr>
      </w:pPr>
      <w:r w:rsidRPr="006D64FB">
        <w:rPr>
          <w:rFonts w:ascii="Sylfaen" w:eastAsia="Times New Roman" w:hAnsi="Sylfaen" w:cs="Arial"/>
          <w:color w:val="000000"/>
          <w:lang w:val="ka-GE"/>
        </w:rPr>
        <w:t xml:space="preserve">უზრუნველყოფილია შრომის ბაზრის მართვის საინფორმაციო სისტემის (www.worknet.gov.ge) მოდულები სამუშაოს მაძიებელთა, დამსაქმებელთა, ვაკანსიების, სტატისტიკურ მონაცემთა შეგროვებისა და დამუშავების (უკუკავშირი და ანალიზი) გამართული ფუნქციონიება. ასევე განხორციელდა სააგენტოს ტერიტორიულ ერთეულებში ჯგუფური და ინდივიდუალური კონსულტაციები. დანერგილია შესაბამისი მექანიზმები შეზუღუდული შესაძლებლობისა და სპეციალური საჭიროების მქონე პირთა დასაქმების ხელშეწყობისათვის. განვითარებულია საშუამავლო მომსახურება. რეგისტრირებულ სამუშაოს-მაძიებელთა რაოდენობა გაზრდილია; </w:t>
      </w:r>
    </w:p>
    <w:p w:rsidR="00973902" w:rsidRPr="006D64FB" w:rsidRDefault="00973902" w:rsidP="0081300B">
      <w:pPr>
        <w:numPr>
          <w:ilvl w:val="0"/>
          <w:numId w:val="13"/>
        </w:numPr>
        <w:tabs>
          <w:tab w:val="left" w:pos="10440"/>
        </w:tabs>
        <w:spacing w:after="0" w:line="240" w:lineRule="auto"/>
        <w:ind w:left="0" w:hanging="180"/>
        <w:contextualSpacing/>
        <w:jc w:val="both"/>
        <w:rPr>
          <w:rFonts w:ascii="Sylfaen" w:eastAsia="Times New Roman" w:hAnsi="Sylfaen" w:cs="Arial"/>
          <w:color w:val="000000"/>
          <w:lang w:val="ka-GE"/>
        </w:rPr>
      </w:pPr>
      <w:r w:rsidRPr="006D64FB">
        <w:rPr>
          <w:rFonts w:ascii="Sylfaen" w:eastAsia="Times New Roman" w:hAnsi="Sylfaen" w:cs="Arial"/>
          <w:color w:val="000000"/>
          <w:lang w:val="ka-GE"/>
        </w:rPr>
        <w:lastRenderedPageBreak/>
        <w:t>უზრუნველყოფილია შრომის ბაზარზე, შრომის უსაფრთხოების მიმართულებით არსებული მდგომარეობას შესწავლა, კანონმდებლობით გათვალისწინებული შრომის პირობების დაცვაზე ზედამხედველობა, არსებული შრომის პირობების დაცვის ნორმების გაუმჯობესება, უსაფრთხო და ჯანსაღი სამუშაო გარემოს შექმნა, შრომის უსაფრთხოების,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ცნობიერების ამაღლება;</w:t>
      </w:r>
    </w:p>
    <w:p w:rsidR="00973902" w:rsidRPr="006D64FB" w:rsidRDefault="00973902" w:rsidP="005D0A44">
      <w:pPr>
        <w:pStyle w:val="abzacixml"/>
        <w:rPr>
          <w:b w:val="0"/>
          <w:sz w:val="22"/>
          <w:szCs w:val="22"/>
        </w:rPr>
      </w:pPr>
    </w:p>
    <w:p w:rsidR="00973902" w:rsidRPr="006D64FB" w:rsidRDefault="00973902" w:rsidP="005D0A44">
      <w:pPr>
        <w:pStyle w:val="abzacixml"/>
        <w:rPr>
          <w:b w:val="0"/>
          <w:sz w:val="22"/>
          <w:szCs w:val="22"/>
        </w:rPr>
      </w:pPr>
      <w:r w:rsidRPr="006D64FB">
        <w:rPr>
          <w:b w:val="0"/>
          <w:sz w:val="22"/>
          <w:szCs w:val="22"/>
        </w:rPr>
        <w:t>დაგეგმილი და მიღწეული საბოლოო შედეგის შეფასების ინდიკატორი:</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 xml:space="preserve">1.საბაზისო მაჩვენებელი - შრომის პირობების ინსპექტირების სახელმწიფო პორგრამის განხორციელების შედეგად მომზადებული რეკომენდაციების რაოდენობა 120; </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მიზნობრივი მაჩვენებელი - პროგრამის განხორციელების შედეგად მომზადებულია რეკომენდაციების რაოდენობა 250;</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მიღწეული მაჩვენებელი - პროგრამის ფარგლებში შემოწმდა 224 კომპანია/ობიექტი და მომზადდა 1757 რეკომენდაცია.</w:t>
      </w:r>
    </w:p>
    <w:p w:rsidR="00973902" w:rsidRPr="006D64FB" w:rsidRDefault="00973902" w:rsidP="005D0A44">
      <w:pPr>
        <w:tabs>
          <w:tab w:val="left" w:pos="0"/>
        </w:tabs>
        <w:spacing w:after="0" w:line="240" w:lineRule="auto"/>
        <w:jc w:val="both"/>
        <w:rPr>
          <w:rFonts w:ascii="Sylfaen" w:eastAsia="Times New Roman" w:hAnsi="Sylfaen" w:cs="Sylfaen"/>
          <w:lang w:val="ka-GE"/>
        </w:rPr>
      </w:pP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 xml:space="preserve">2. საბაზისო მაჩვენებელი - 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პროგრამის ფარგლებში გადამზადებულთა რაოდენობა 900-2 000; </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 xml:space="preserve">მიზნობრივი მაჩვენებელი - პროგრამის ფარგლებში გადამზადებულთა რაოდენობა 1500-2000 </w:t>
      </w:r>
      <w:r w:rsidRPr="006D64FB">
        <w:rPr>
          <w:rFonts w:ascii="Sylfaen" w:eastAsia="Times New Roman" w:hAnsi="Sylfaen" w:cs="Sylfaen"/>
        </w:rPr>
        <w:t>(</w:t>
      </w:r>
      <w:r w:rsidRPr="006D64FB">
        <w:rPr>
          <w:rFonts w:ascii="Sylfaen" w:eastAsia="Times New Roman" w:hAnsi="Sylfaen" w:cs="Sylfaen"/>
          <w:lang w:val="ka-GE"/>
        </w:rPr>
        <w:t>მათ შორის საქართველოს სოფლის განვითარების 2017-2020  წლების სტრატეგიის ფარგლებში რეგიონებში მინიმუმ 200-350 ბენეფიციარი);</w:t>
      </w:r>
    </w:p>
    <w:p w:rsidR="00973902" w:rsidRPr="006D64FB" w:rsidRDefault="00973902" w:rsidP="005D0A44">
      <w:pPr>
        <w:tabs>
          <w:tab w:val="left" w:pos="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 xml:space="preserve">მიღწეული მაჩვენებელი - პროგრამის ფარგლებში გადამზადებულია 2 574 სამუშაოს მაძიებელი </w:t>
      </w:r>
      <w:r w:rsidRPr="006D64FB">
        <w:rPr>
          <w:rFonts w:ascii="Sylfaen" w:eastAsia="Times New Roman" w:hAnsi="Sylfaen" w:cs="Sylfaen"/>
        </w:rPr>
        <w:t>(</w:t>
      </w:r>
      <w:r w:rsidRPr="006D64FB">
        <w:rPr>
          <w:rFonts w:ascii="Sylfaen" w:eastAsia="Times New Roman" w:hAnsi="Sylfaen" w:cs="Sylfaen"/>
          <w:lang w:val="ka-GE"/>
        </w:rPr>
        <w:t>მათ შორის საქართველოს სოფლის განვითარების 2017-2020  წლების სტრატეგიის ფარგლებში რეგიონებში 1381).</w:t>
      </w:r>
    </w:p>
    <w:p w:rsidR="00973902" w:rsidRPr="006D64FB" w:rsidRDefault="00973902" w:rsidP="005D0A44">
      <w:pPr>
        <w:pStyle w:val="Normal00"/>
        <w:jc w:val="both"/>
        <w:rPr>
          <w:rFonts w:ascii="Sylfaen" w:hAnsi="Sylfaen" w:cs="Sylfaen"/>
          <w:sz w:val="22"/>
          <w:szCs w:val="22"/>
          <w:highlight w:val="yellow"/>
          <w:lang w:val="ka-GE"/>
        </w:rPr>
      </w:pPr>
    </w:p>
    <w:p w:rsidR="00973902" w:rsidRPr="006D64FB" w:rsidRDefault="00973902" w:rsidP="005D0A44">
      <w:pPr>
        <w:spacing w:line="240" w:lineRule="auto"/>
        <w:jc w:val="both"/>
        <w:rPr>
          <w:rFonts w:ascii="Sylfaen" w:eastAsia="Times New Roman" w:hAnsi="Sylfaen" w:cs="Sylfaen"/>
          <w:lang w:val="ka-GE"/>
        </w:rPr>
      </w:pPr>
      <w:r w:rsidRPr="006D64FB">
        <w:rPr>
          <w:rFonts w:ascii="Sylfaen" w:eastAsia="Times New Roman" w:hAnsi="Sylfaen" w:cs="Sylfaen"/>
          <w:lang w:val="ka-GE"/>
        </w:rPr>
        <w:t xml:space="preserve">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განსხვავებაზე: </w:t>
      </w:r>
    </w:p>
    <w:p w:rsidR="00973902" w:rsidRPr="006D64FB" w:rsidRDefault="00973902" w:rsidP="0081300B">
      <w:pPr>
        <w:numPr>
          <w:ilvl w:val="0"/>
          <w:numId w:val="13"/>
        </w:numPr>
        <w:tabs>
          <w:tab w:val="left" w:pos="10440"/>
        </w:tabs>
        <w:spacing w:after="0" w:line="240" w:lineRule="auto"/>
        <w:ind w:left="0" w:hanging="180"/>
        <w:contextualSpacing/>
        <w:jc w:val="both"/>
        <w:rPr>
          <w:rFonts w:ascii="Sylfaen" w:eastAsia="Times New Roman" w:hAnsi="Sylfaen" w:cs="Arial"/>
          <w:color w:val="000000"/>
          <w:lang w:val="ka-GE"/>
        </w:rPr>
      </w:pPr>
      <w:r w:rsidRPr="006D64FB">
        <w:rPr>
          <w:rFonts w:ascii="Sylfaen" w:eastAsia="Times New Roman" w:hAnsi="Sylfaen" w:cs="Arial"/>
          <w:color w:val="000000"/>
          <w:lang w:val="ka-GE"/>
        </w:rPr>
        <w:t>2018 წლის სახელმწფიო პროგრამის ფარგლებში შემოწმდა 224 ობიექტი. თითო ობიექტზე საშუალოდ გამოვლინდა 7-8 შრომის უსაფრთხოების სტანდარტების კანონმდებლობასთან შეუსაბამობა/კანონმდებლობის დარღვევა, შესაბამისად თითო ობიექტზე გაიცა 7-8 რეკომენდაცია, რის საფუძველზეც 2018 წელს ჯამურად გაცემული რეკომენდაციების რაოდენობამ შეადგინა 1757.</w:t>
      </w:r>
    </w:p>
    <w:p w:rsidR="00973902" w:rsidRPr="006D64FB" w:rsidRDefault="00973902" w:rsidP="005D0A44">
      <w:pPr>
        <w:spacing w:line="240" w:lineRule="auto"/>
        <w:jc w:val="both"/>
        <w:rPr>
          <w:rFonts w:ascii="Sylfaen" w:eastAsia="Times New Roman" w:hAnsi="Sylfaen" w:cs="Sylfaen"/>
          <w:highlight w:val="yellow"/>
          <w:lang w:val="ka-GE"/>
        </w:rPr>
      </w:pPr>
    </w:p>
    <w:p w:rsidR="00D80F1E" w:rsidRPr="006D64FB" w:rsidRDefault="00D80F1E" w:rsidP="00D80F1E">
      <w:pPr>
        <w:pStyle w:val="Heading2"/>
        <w:spacing w:line="240" w:lineRule="auto"/>
        <w:rPr>
          <w:sz w:val="22"/>
          <w:szCs w:val="22"/>
        </w:rPr>
      </w:pPr>
      <w:r w:rsidRPr="006D64FB">
        <w:rPr>
          <w:sz w:val="22"/>
          <w:szCs w:val="22"/>
        </w:rPr>
        <w:t xml:space="preserve">1.8 </w:t>
      </w:r>
      <w:r w:rsidRPr="006D64FB">
        <w:rPr>
          <w:rFonts w:ascii="Sylfaen" w:hAnsi="Sylfaen" w:cs="Sylfaen"/>
          <w:sz w:val="22"/>
          <w:szCs w:val="22"/>
        </w:rPr>
        <w:t>საქართველოს</w:t>
      </w:r>
      <w:r w:rsidRPr="006D64FB">
        <w:rPr>
          <w:sz w:val="22"/>
          <w:szCs w:val="22"/>
        </w:rPr>
        <w:t xml:space="preserve"> </w:t>
      </w:r>
      <w:r w:rsidRPr="006D64FB">
        <w:rPr>
          <w:rFonts w:ascii="Sylfaen" w:hAnsi="Sylfaen" w:cs="Sylfaen"/>
          <w:sz w:val="22"/>
          <w:szCs w:val="22"/>
        </w:rPr>
        <w:t>შინაგან</w:t>
      </w:r>
      <w:r w:rsidRPr="006D64FB">
        <w:rPr>
          <w:sz w:val="22"/>
          <w:szCs w:val="22"/>
        </w:rPr>
        <w:t xml:space="preserve"> </w:t>
      </w:r>
      <w:r w:rsidRPr="006D64FB">
        <w:rPr>
          <w:rFonts w:ascii="Sylfaen" w:hAnsi="Sylfaen" w:cs="Sylfaen"/>
          <w:sz w:val="22"/>
          <w:szCs w:val="22"/>
        </w:rPr>
        <w:t>საქმეთა</w:t>
      </w:r>
      <w:r w:rsidRPr="006D64FB">
        <w:rPr>
          <w:sz w:val="22"/>
          <w:szCs w:val="22"/>
        </w:rPr>
        <w:t xml:space="preserve"> </w:t>
      </w:r>
      <w:r w:rsidRPr="006D64FB">
        <w:rPr>
          <w:rFonts w:ascii="Sylfaen" w:hAnsi="Sylfaen" w:cs="Sylfaen"/>
          <w:sz w:val="22"/>
          <w:szCs w:val="22"/>
        </w:rPr>
        <w:t>სამინისტროს</w:t>
      </w:r>
      <w:r w:rsidRPr="006D64FB">
        <w:rPr>
          <w:sz w:val="22"/>
          <w:szCs w:val="22"/>
        </w:rPr>
        <w:t xml:space="preserve"> </w:t>
      </w:r>
      <w:r w:rsidRPr="006D64FB">
        <w:rPr>
          <w:rFonts w:ascii="Sylfaen" w:hAnsi="Sylfaen" w:cs="Sylfaen"/>
          <w:sz w:val="22"/>
          <w:szCs w:val="22"/>
        </w:rPr>
        <w:t>სისტემისა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საქართველოს</w:t>
      </w:r>
      <w:r w:rsidRPr="006D64FB">
        <w:rPr>
          <w:sz w:val="22"/>
          <w:szCs w:val="22"/>
        </w:rPr>
        <w:t xml:space="preserve"> </w:t>
      </w:r>
      <w:r w:rsidRPr="006D64FB">
        <w:rPr>
          <w:rFonts w:ascii="Sylfaen" w:hAnsi="Sylfaen" w:cs="Sylfaen"/>
          <w:sz w:val="22"/>
          <w:szCs w:val="22"/>
        </w:rPr>
        <w:t>სახელმწიფო</w:t>
      </w:r>
      <w:r w:rsidRPr="006D64FB">
        <w:rPr>
          <w:sz w:val="22"/>
          <w:szCs w:val="22"/>
        </w:rPr>
        <w:t xml:space="preserve"> </w:t>
      </w:r>
      <w:r w:rsidRPr="006D64FB">
        <w:rPr>
          <w:rFonts w:ascii="Sylfaen" w:hAnsi="Sylfaen" w:cs="Sylfaen"/>
          <w:sz w:val="22"/>
          <w:szCs w:val="22"/>
        </w:rPr>
        <w:t>უსაფრთხოების</w:t>
      </w:r>
      <w:r w:rsidRPr="006D64FB">
        <w:rPr>
          <w:sz w:val="22"/>
          <w:szCs w:val="22"/>
        </w:rPr>
        <w:t xml:space="preserve"> </w:t>
      </w:r>
      <w:r w:rsidRPr="006D64FB">
        <w:rPr>
          <w:rFonts w:ascii="Sylfaen" w:hAnsi="Sylfaen" w:cs="Sylfaen"/>
          <w:sz w:val="22"/>
          <w:szCs w:val="22"/>
        </w:rPr>
        <w:t>სამსახურის</w:t>
      </w:r>
      <w:r w:rsidRPr="006D64FB">
        <w:rPr>
          <w:sz w:val="22"/>
          <w:szCs w:val="22"/>
        </w:rPr>
        <w:t xml:space="preserve"> </w:t>
      </w:r>
      <w:r w:rsidRPr="006D64FB">
        <w:rPr>
          <w:rFonts w:ascii="Sylfaen" w:hAnsi="Sylfaen" w:cs="Sylfaen"/>
          <w:sz w:val="22"/>
          <w:szCs w:val="22"/>
        </w:rPr>
        <w:t>მოსამსახურეთა</w:t>
      </w:r>
      <w:r w:rsidRPr="006D64FB">
        <w:rPr>
          <w:sz w:val="22"/>
          <w:szCs w:val="22"/>
        </w:rPr>
        <w:t xml:space="preserve"> </w:t>
      </w:r>
      <w:r w:rsidRPr="006D64FB">
        <w:rPr>
          <w:rFonts w:ascii="Sylfaen" w:hAnsi="Sylfaen" w:cs="Sylfaen"/>
          <w:sz w:val="22"/>
          <w:szCs w:val="22"/>
        </w:rPr>
        <w:t>ჯანმრთელობის</w:t>
      </w:r>
      <w:r w:rsidRPr="006D64FB">
        <w:rPr>
          <w:sz w:val="22"/>
          <w:szCs w:val="22"/>
        </w:rPr>
        <w:t xml:space="preserve"> </w:t>
      </w:r>
      <w:r w:rsidRPr="006D64FB">
        <w:rPr>
          <w:rFonts w:ascii="Sylfaen" w:hAnsi="Sylfaen" w:cs="Sylfaen"/>
          <w:sz w:val="22"/>
          <w:szCs w:val="22"/>
        </w:rPr>
        <w:t>დაცვის</w:t>
      </w:r>
      <w:r w:rsidRPr="006D64FB">
        <w:rPr>
          <w:sz w:val="22"/>
          <w:szCs w:val="22"/>
        </w:rPr>
        <w:t xml:space="preserve"> </w:t>
      </w:r>
      <w:r w:rsidRPr="006D64FB">
        <w:rPr>
          <w:rFonts w:ascii="Sylfaen" w:hAnsi="Sylfaen" w:cs="Sylfaen"/>
          <w:sz w:val="22"/>
          <w:szCs w:val="22"/>
        </w:rPr>
        <w:t>მომსახურებით</w:t>
      </w:r>
      <w:r w:rsidRPr="006D64FB">
        <w:rPr>
          <w:sz w:val="22"/>
          <w:szCs w:val="22"/>
        </w:rPr>
        <w:t xml:space="preserve"> </w:t>
      </w:r>
      <w:r w:rsidRPr="006D64FB">
        <w:rPr>
          <w:rFonts w:ascii="Sylfaen" w:hAnsi="Sylfaen" w:cs="Sylfaen"/>
          <w:sz w:val="22"/>
          <w:szCs w:val="22"/>
        </w:rPr>
        <w:t>უზრუნველყოფა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30 04)</w:t>
      </w:r>
    </w:p>
    <w:p w:rsidR="00D80F1E" w:rsidRPr="006D64FB" w:rsidRDefault="00D80F1E" w:rsidP="00D80F1E">
      <w:pPr>
        <w:spacing w:after="0"/>
        <w:jc w:val="both"/>
        <w:rPr>
          <w:sz w:val="24"/>
          <w:szCs w:val="24"/>
        </w:rPr>
      </w:pPr>
    </w:p>
    <w:p w:rsidR="00D80F1E" w:rsidRPr="006D64FB" w:rsidRDefault="00D80F1E" w:rsidP="00D80F1E">
      <w:pPr>
        <w:spacing w:after="0" w:line="240" w:lineRule="auto"/>
        <w:jc w:val="both"/>
      </w:pPr>
      <w:r w:rsidRPr="006D64FB">
        <w:rPr>
          <w:rFonts w:ascii="Sylfaen" w:hAnsi="Sylfaen" w:cs="Sylfaen"/>
        </w:rPr>
        <w:t>პროგრამის</w:t>
      </w:r>
      <w:r w:rsidRPr="006D64FB">
        <w:t xml:space="preserve"> </w:t>
      </w:r>
      <w:r w:rsidRPr="006D64FB">
        <w:rPr>
          <w:rFonts w:ascii="Sylfaen" w:hAnsi="Sylfaen" w:cs="Sylfaen"/>
        </w:rPr>
        <w:t>განმახორციელებელი</w:t>
      </w:r>
      <w:r w:rsidRPr="006D64FB">
        <w:t>:</w:t>
      </w:r>
    </w:p>
    <w:p w:rsidR="00D80F1E" w:rsidRPr="006D64FB" w:rsidRDefault="00D80F1E" w:rsidP="00D80F1E">
      <w:pPr>
        <w:spacing w:after="0" w:line="240" w:lineRule="auto"/>
        <w:jc w:val="both"/>
      </w:pPr>
    </w:p>
    <w:p w:rsidR="00D80F1E" w:rsidRPr="006D64FB" w:rsidRDefault="00D80F1E" w:rsidP="0081300B">
      <w:pPr>
        <w:pStyle w:val="ListParagraph"/>
        <w:numPr>
          <w:ilvl w:val="0"/>
          <w:numId w:val="95"/>
        </w:numPr>
        <w:spacing w:after="0" w:line="240" w:lineRule="auto"/>
        <w:jc w:val="both"/>
      </w:pPr>
      <w:r w:rsidRPr="006D64FB">
        <w:rPr>
          <w:rFonts w:ascii="Sylfaen" w:hAnsi="Sylfaen" w:cs="Sylfaen"/>
        </w:rPr>
        <w:t>სსიპ</w:t>
      </w:r>
      <w:r w:rsidRPr="006D64FB">
        <w:t xml:space="preserve"> - </w:t>
      </w:r>
      <w:r w:rsidRPr="006D64FB">
        <w:rPr>
          <w:rFonts w:ascii="Sylfaen" w:hAnsi="Sylfaen" w:cs="Sylfaen"/>
        </w:rPr>
        <w:t>საქართველოს</w:t>
      </w:r>
      <w:r w:rsidRPr="006D64FB">
        <w:t xml:space="preserve"> </w:t>
      </w:r>
      <w:r w:rsidRPr="006D64FB">
        <w:rPr>
          <w:rFonts w:ascii="Sylfaen" w:hAnsi="Sylfaen" w:cs="Sylfaen"/>
        </w:rPr>
        <w:t>შსს</w:t>
      </w:r>
      <w:r w:rsidRPr="006D64FB">
        <w:t xml:space="preserve"> </w:t>
      </w:r>
      <w:r w:rsidRPr="006D64FB">
        <w:rPr>
          <w:rFonts w:ascii="Sylfaen" w:hAnsi="Sylfaen" w:cs="Sylfaen"/>
        </w:rPr>
        <w:t>ჯანმრთელობის</w:t>
      </w:r>
      <w:r w:rsidRPr="006D64FB">
        <w:t xml:space="preserve"> </w:t>
      </w:r>
      <w:r w:rsidRPr="006D64FB">
        <w:rPr>
          <w:rFonts w:ascii="Sylfaen" w:hAnsi="Sylfaen" w:cs="Sylfaen"/>
        </w:rPr>
        <w:t>დაცვის</w:t>
      </w:r>
      <w:r w:rsidRPr="006D64FB">
        <w:t xml:space="preserve"> </w:t>
      </w:r>
      <w:r w:rsidRPr="006D64FB">
        <w:rPr>
          <w:rFonts w:ascii="Sylfaen" w:hAnsi="Sylfaen" w:cs="Sylfaen"/>
        </w:rPr>
        <w:t>სამსახური</w:t>
      </w:r>
    </w:p>
    <w:p w:rsidR="00D80F1E" w:rsidRPr="006D64FB" w:rsidRDefault="00D80F1E" w:rsidP="00D80F1E">
      <w:pPr>
        <w:spacing w:after="0" w:line="240" w:lineRule="auto"/>
        <w:jc w:val="both"/>
      </w:pPr>
    </w:p>
    <w:p w:rsidR="00D80F1E" w:rsidRPr="006D64FB" w:rsidRDefault="00D80F1E" w:rsidP="00D80F1E">
      <w:pPr>
        <w:spacing w:after="0" w:line="240" w:lineRule="auto"/>
        <w:rPr>
          <w:rFonts w:ascii="Sylfaen" w:hAnsi="Sylfaen" w:cs="Sylfaen"/>
        </w:rPr>
      </w:pPr>
      <w:r w:rsidRPr="006D64FB">
        <w:rPr>
          <w:rFonts w:ascii="Sylfaen" w:hAnsi="Sylfaen" w:cs="Sylfaen"/>
          <w:lang w:val="ka-GE"/>
        </w:rPr>
        <w:t>დაგეგმილი</w:t>
      </w:r>
      <w:r w:rsidRPr="006D64FB">
        <w:rPr>
          <w:lang w:val="ka-GE"/>
        </w:rPr>
        <w:t xml:space="preserve"> </w:t>
      </w:r>
      <w:r w:rsidRPr="006D64FB">
        <w:rPr>
          <w:rFonts w:ascii="Sylfaen" w:hAnsi="Sylfaen" w:cs="Sylfaen"/>
        </w:rPr>
        <w:t>საბოლოო</w:t>
      </w:r>
      <w:r w:rsidRPr="006D64FB">
        <w:t xml:space="preserve"> </w:t>
      </w:r>
      <w:r w:rsidRPr="006D64FB">
        <w:rPr>
          <w:rFonts w:ascii="Sylfaen" w:hAnsi="Sylfaen" w:cs="Sylfaen"/>
        </w:rPr>
        <w:t>შედეგები</w:t>
      </w:r>
    </w:p>
    <w:p w:rsidR="00D80F1E" w:rsidRPr="006D64FB" w:rsidRDefault="00D80F1E"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შინაგან საქმეთა სამინისტროს და სახელმწიფო უსაფრთხოების სამსახურის მოსამსახურეთა ავადობისა და შრომისუუნარობის შემცირებული რაოდენობა; შენარჩუნებული ჯანმრთელობის მდგომარეობა და ფიზიკური განვითარება.</w:t>
      </w:r>
    </w:p>
    <w:p w:rsidR="00D80F1E" w:rsidRPr="006D64FB" w:rsidRDefault="00D80F1E" w:rsidP="00D80F1E">
      <w:pPr>
        <w:spacing w:after="0" w:line="240" w:lineRule="auto"/>
        <w:ind w:firstLine="720"/>
        <w:jc w:val="both"/>
        <w:rPr>
          <w:rFonts w:ascii="Sylfaen" w:eastAsia="Times New Roman" w:hAnsi="Sylfaen" w:cs="Times New Roman"/>
          <w:lang w:val="ka-GE"/>
        </w:rPr>
      </w:pPr>
    </w:p>
    <w:p w:rsidR="00D80F1E" w:rsidRPr="006D64FB" w:rsidRDefault="00D80F1E" w:rsidP="00D80F1E">
      <w:pPr>
        <w:spacing w:after="0" w:line="240" w:lineRule="auto"/>
        <w:rPr>
          <w:lang w:val="ka-GE"/>
        </w:rPr>
      </w:pPr>
      <w:r w:rsidRPr="006D64FB">
        <w:rPr>
          <w:rFonts w:ascii="Sylfaen" w:hAnsi="Sylfaen" w:cs="Sylfaen"/>
        </w:rPr>
        <w:t>მიღწეული</w:t>
      </w:r>
      <w:r w:rsidRPr="006D64FB">
        <w:t xml:space="preserve"> </w:t>
      </w:r>
      <w:r w:rsidRPr="006D64FB">
        <w:rPr>
          <w:rFonts w:ascii="Sylfaen" w:hAnsi="Sylfaen" w:cs="Sylfaen"/>
        </w:rPr>
        <w:t>საბოლოო</w:t>
      </w:r>
      <w:r w:rsidRPr="006D64FB">
        <w:t xml:space="preserve"> </w:t>
      </w:r>
      <w:r w:rsidRPr="006D64FB">
        <w:rPr>
          <w:rFonts w:ascii="Sylfaen" w:hAnsi="Sylfaen" w:cs="Sylfaen"/>
        </w:rPr>
        <w:t>შედეგები</w:t>
      </w:r>
    </w:p>
    <w:p w:rsidR="00D80F1E" w:rsidRPr="006D64FB" w:rsidRDefault="00D80F1E"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 xml:space="preserve">ყველა მომართული ბენეფიციარი (1 372 პაციენტი ქვეყნის შიგნით და 54 პაციენტი ქვეყის გარეთ) უზრუნველყოფილ იქნა თანამედროვე და შესაბამისი სამედიცინო მომსახურებით და სამკურნალო საშუალებებით. </w:t>
      </w:r>
    </w:p>
    <w:p w:rsidR="00D80F1E" w:rsidRPr="006D64FB" w:rsidRDefault="00D80F1E" w:rsidP="00D80F1E">
      <w:pPr>
        <w:pStyle w:val="abzacixml"/>
        <w:rPr>
          <w:b w:val="0"/>
          <w:sz w:val="22"/>
          <w:szCs w:val="22"/>
        </w:rPr>
      </w:pPr>
    </w:p>
    <w:p w:rsidR="00D80F1E" w:rsidRPr="006D64FB" w:rsidRDefault="00D80F1E" w:rsidP="00D80F1E">
      <w:pPr>
        <w:pStyle w:val="abzacixml"/>
        <w:rPr>
          <w:b w:val="0"/>
          <w:sz w:val="22"/>
          <w:szCs w:val="22"/>
        </w:rPr>
      </w:pPr>
      <w:r w:rsidRPr="006D64FB">
        <w:rPr>
          <w:b w:val="0"/>
          <w:sz w:val="22"/>
          <w:szCs w:val="22"/>
        </w:rPr>
        <w:t>დაგეგმილი და მიღწეული საბოლოო შედეგების შეფასების ინდიკატორები</w:t>
      </w:r>
    </w:p>
    <w:p w:rsidR="00D80F1E" w:rsidRPr="006D64FB" w:rsidRDefault="00D80F1E" w:rsidP="00D80F1E">
      <w:pPr>
        <w:spacing w:after="0" w:line="240" w:lineRule="auto"/>
        <w:rPr>
          <w:rFonts w:ascii="Sylfaen" w:hAnsi="Sylfaen"/>
          <w:lang w:val="ka-GE"/>
        </w:rPr>
      </w:pPr>
    </w:p>
    <w:p w:rsidR="00D80F1E" w:rsidRPr="006D64FB" w:rsidRDefault="00D80F1E" w:rsidP="00D80F1E">
      <w:pPr>
        <w:pStyle w:val="Normal00"/>
        <w:jc w:val="both"/>
        <w:rPr>
          <w:rFonts w:ascii="Sylfaen" w:eastAsia="Sylfaen" w:hAnsi="Sylfaen" w:cstheme="minorBidi"/>
          <w:color w:val="000000"/>
          <w:sz w:val="22"/>
          <w:szCs w:val="22"/>
        </w:rPr>
      </w:pPr>
      <w:r w:rsidRPr="006D64FB">
        <w:rPr>
          <w:rFonts w:ascii="Sylfaen" w:eastAsia="Sylfaen" w:hAnsi="Sylfaen" w:cs="Sylfaen"/>
          <w:color w:val="000000"/>
          <w:sz w:val="22"/>
          <w:szCs w:val="22"/>
          <w:lang w:val="ka-GE" w:bidi="he-IL"/>
        </w:rPr>
        <w:t xml:space="preserve">1. </w:t>
      </w:r>
      <w:r w:rsidRPr="006D64FB">
        <w:rPr>
          <w:rFonts w:ascii="Sylfaen" w:eastAsia="Sylfaen" w:hAnsi="Sylfaen" w:cs="Sylfaen"/>
          <w:color w:val="000000"/>
          <w:sz w:val="22"/>
          <w:szCs w:val="22"/>
          <w:lang w:bidi="he-IL"/>
        </w:rPr>
        <w:t>საბაზისო მაჩვენებელი -</w:t>
      </w:r>
      <w:r w:rsidRPr="006D64FB">
        <w:rPr>
          <w:rFonts w:ascii="Sylfaen" w:hAnsi="Sylfaen"/>
          <w:sz w:val="22"/>
          <w:szCs w:val="22"/>
          <w:lang w:val="ka-GE"/>
        </w:rPr>
        <w:t xml:space="preserve"> </w:t>
      </w:r>
      <w:r w:rsidRPr="006D64FB">
        <w:rPr>
          <w:rFonts w:ascii="Sylfaen" w:eastAsia="Sylfaen" w:hAnsi="Sylfaen" w:cstheme="minorBidi"/>
          <w:color w:val="000000"/>
          <w:sz w:val="22"/>
          <w:szCs w:val="22"/>
        </w:rPr>
        <w:t xml:space="preserve">საჭიროების შემთხვევაში </w:t>
      </w:r>
      <w:r w:rsidRPr="006D64FB">
        <w:rPr>
          <w:rFonts w:ascii="Sylfaen" w:eastAsia="Sylfaen" w:hAnsi="Sylfaen" w:cstheme="minorBidi"/>
          <w:color w:val="000000"/>
          <w:sz w:val="22"/>
          <w:szCs w:val="22"/>
          <w:lang w:val="ka-GE"/>
        </w:rPr>
        <w:t xml:space="preserve">სამსახურის ბაზაზე </w:t>
      </w:r>
      <w:r w:rsidRPr="006D64FB">
        <w:rPr>
          <w:rFonts w:ascii="Sylfaen" w:eastAsia="Sylfaen" w:hAnsi="Sylfaen" w:cstheme="minorBidi"/>
          <w:color w:val="000000"/>
          <w:sz w:val="22"/>
          <w:szCs w:val="22"/>
        </w:rPr>
        <w:t>მოსამსახურეთა 100% უზრუნველყოფილია შესაბამისი სამედიცინო მომსახურებით</w:t>
      </w:r>
      <w:r w:rsidRPr="006D64FB">
        <w:rPr>
          <w:rFonts w:ascii="Sylfaen" w:eastAsia="Sylfaen" w:hAnsi="Sylfaen" w:cstheme="minorBidi"/>
          <w:color w:val="000000"/>
          <w:sz w:val="22"/>
          <w:szCs w:val="22"/>
          <w:lang w:val="ka-GE"/>
        </w:rPr>
        <w:t xml:space="preserve">, </w:t>
      </w:r>
      <w:r w:rsidRPr="006D64FB">
        <w:rPr>
          <w:rFonts w:ascii="Sylfaen" w:eastAsia="Sylfaen" w:hAnsi="Sylfaen" w:cstheme="minorBidi"/>
          <w:color w:val="000000"/>
          <w:sz w:val="22"/>
          <w:szCs w:val="22"/>
        </w:rPr>
        <w:t>სტაციონარული და ამბულატორიული მკურნალობით (ქვეყნის შიგნით და ქვეყნის გარეთ);</w:t>
      </w:r>
    </w:p>
    <w:p w:rsidR="00D80F1E" w:rsidRPr="006D64FB" w:rsidRDefault="00D80F1E" w:rsidP="00D80F1E">
      <w:pPr>
        <w:spacing w:after="0" w:line="240" w:lineRule="auto"/>
        <w:ind w:firstLine="720"/>
        <w:rPr>
          <w:rFonts w:ascii="Sylfaen" w:hAnsi="Sylfaen"/>
          <w:lang w:val="ka-GE"/>
        </w:rPr>
      </w:pPr>
    </w:p>
    <w:p w:rsidR="00D80F1E" w:rsidRPr="006D64FB" w:rsidRDefault="00D80F1E" w:rsidP="00D80F1E">
      <w:pPr>
        <w:spacing w:after="0" w:line="240" w:lineRule="auto"/>
        <w:jc w:val="both"/>
        <w:rPr>
          <w:rFonts w:ascii="Sylfaen" w:eastAsia="Sylfaen" w:hAnsi="Sylfaen"/>
          <w:color w:val="000000"/>
        </w:rPr>
      </w:pPr>
      <w:r w:rsidRPr="006D64FB">
        <w:rPr>
          <w:rFonts w:ascii="Sylfaen" w:hAnsi="Sylfaen"/>
          <w:lang w:val="ka-GE"/>
        </w:rPr>
        <w:t xml:space="preserve">მიზნობრივი მაჩვენებელი - </w:t>
      </w:r>
      <w:r w:rsidRPr="006D64FB">
        <w:rPr>
          <w:rFonts w:ascii="Sylfaen" w:eastAsia="Sylfaen" w:hAnsi="Sylfaen"/>
          <w:color w:val="000000"/>
        </w:rPr>
        <w:t>შენარჩუნებული საბაზისო მაჩვენებელი;</w:t>
      </w:r>
    </w:p>
    <w:p w:rsidR="00D80F1E" w:rsidRPr="006D64FB" w:rsidRDefault="00D80F1E" w:rsidP="00D80F1E">
      <w:pPr>
        <w:spacing w:after="0" w:line="240" w:lineRule="auto"/>
        <w:rPr>
          <w:rFonts w:ascii="Sylfaen" w:hAnsi="Sylfaen"/>
          <w:lang w:val="ka-GE"/>
        </w:rPr>
      </w:pPr>
    </w:p>
    <w:p w:rsidR="00D80F1E" w:rsidRPr="006D64FB" w:rsidRDefault="00D80F1E" w:rsidP="00D80F1E">
      <w:pPr>
        <w:spacing w:after="0" w:line="240" w:lineRule="auto"/>
        <w:jc w:val="both"/>
        <w:rPr>
          <w:rFonts w:ascii="Sylfaen" w:hAnsi="Sylfaen"/>
          <w:lang w:val="ka-GE"/>
        </w:rPr>
      </w:pPr>
      <w:r w:rsidRPr="006D64FB">
        <w:rPr>
          <w:rFonts w:ascii="Sylfaen" w:hAnsi="Sylfaen"/>
          <w:lang w:val="ka-GE"/>
        </w:rPr>
        <w:t>მიღწეული საბოლოო შედეგის შეფასების ინდიკატორი - 2018 წელს სამსახურის ბაზაზე (არსებული ინფრასტრუქტურის გათვალისწინებით) მომართულ კონტიგენტთა 100% უზურნველყოფილ იქნა სხვადასხვა სამედიცინო მომსახურებით, კერძოდ: ექიმ-სპეციალისტებთან განხორციელდა 76 059 ვიზიტი; სტომატოლოგიური მომსახურება გაეწია 6 284 პაციენტს; განხორციელდა 3 865 სხვადასხვა ულტრაბგერითი კვლევა; ფუნქციონალური დიაგნოსტიკის კაბინეტში ჩატარდა 10 542 გამოკვლევა; ფიზიოთერაპიულ კაბინეტში განხორციელდა 28 924 პროცედურა; რენტგენოგრაფიულად გაშუქდა 21 914 პაციენტი;  ჩატარდა 51 125 სხვადასხვა ლაბორატორიული კვლევა; საინექციო კაბინეტში განხორციელდა 2 315 პროცედურა; მასაჟის კაბინეტში ჩატარებულ იქნა 5 532 სამკურნალო პროცედურა; სამხედრო-საექიმო კომისია გაიარა 6 917 პირმა. სხვადასხვა კლინიკებში (როგორც ქვეყნის შიგნით, ასევე ქვეყნის გარეთ) ამბულატორიული და სტაციონალური მკურნალობა გაეწია 1 435 პაციენტს. სამსახურის ბაზაზე ფუნქციონირებს თანამედროვე სტანდარტების ციფრული რენტგენის აპარატი, რისი საშუალებითაც გაუმჯობესდა დიაგნოსტირების ხარისხი და გაიზარდა მომართულ პაციენტთა რაოდენობა.</w:t>
      </w:r>
    </w:p>
    <w:p w:rsidR="00D80F1E" w:rsidRPr="006D64FB" w:rsidRDefault="00D80F1E" w:rsidP="005D0A44">
      <w:pPr>
        <w:spacing w:line="240" w:lineRule="auto"/>
        <w:jc w:val="both"/>
        <w:rPr>
          <w:rFonts w:ascii="Sylfaen" w:eastAsia="Times New Roman" w:hAnsi="Sylfaen" w:cs="Sylfaen"/>
          <w:highlight w:val="yellow"/>
          <w:lang w:val="ka-GE"/>
        </w:rPr>
      </w:pPr>
    </w:p>
    <w:p w:rsidR="00891406" w:rsidRPr="006D64FB" w:rsidRDefault="00891406" w:rsidP="005D0A44">
      <w:pPr>
        <w:pStyle w:val="Heading2"/>
        <w:spacing w:line="240" w:lineRule="auto"/>
        <w:rPr>
          <w:sz w:val="22"/>
          <w:szCs w:val="22"/>
        </w:rPr>
      </w:pPr>
      <w:r w:rsidRPr="006D64FB">
        <w:rPr>
          <w:sz w:val="22"/>
          <w:szCs w:val="22"/>
        </w:rPr>
        <w:t xml:space="preserve">1.9 </w:t>
      </w:r>
      <w:r w:rsidRPr="006D64FB">
        <w:rPr>
          <w:rFonts w:ascii="Sylfaen" w:hAnsi="Sylfaen" w:cs="Sylfaen"/>
          <w:sz w:val="22"/>
          <w:szCs w:val="22"/>
        </w:rPr>
        <w:t>ა</w:t>
      </w:r>
      <w:r w:rsidRPr="006D64FB">
        <w:rPr>
          <w:sz w:val="22"/>
          <w:szCs w:val="22"/>
        </w:rPr>
        <w:t>(</w:t>
      </w:r>
      <w:r w:rsidRPr="006D64FB">
        <w:rPr>
          <w:rFonts w:ascii="Sylfaen" w:hAnsi="Sylfaen" w:cs="Sylfaen"/>
          <w:sz w:val="22"/>
          <w:szCs w:val="22"/>
        </w:rPr>
        <w:t>ა</w:t>
      </w:r>
      <w:r w:rsidRPr="006D64FB">
        <w:rPr>
          <w:sz w:val="22"/>
          <w:szCs w:val="22"/>
        </w:rPr>
        <w:t>)</w:t>
      </w:r>
      <w:r w:rsidRPr="006D64FB">
        <w:rPr>
          <w:rFonts w:ascii="Sylfaen" w:hAnsi="Sylfaen" w:cs="Sylfaen"/>
          <w:sz w:val="22"/>
          <w:szCs w:val="22"/>
        </w:rPr>
        <w:t>იპ</w:t>
      </w:r>
      <w:r w:rsidRPr="006D64FB">
        <w:rPr>
          <w:sz w:val="22"/>
          <w:szCs w:val="22"/>
        </w:rPr>
        <w:t xml:space="preserve"> – </w:t>
      </w:r>
      <w:r w:rsidRPr="006D64FB">
        <w:rPr>
          <w:rFonts w:ascii="Sylfaen" w:hAnsi="Sylfaen" w:cs="Sylfaen"/>
          <w:sz w:val="22"/>
          <w:szCs w:val="22"/>
        </w:rPr>
        <w:t>საქართველოს</w:t>
      </w:r>
      <w:r w:rsidRPr="006D64FB">
        <w:rPr>
          <w:sz w:val="22"/>
          <w:szCs w:val="22"/>
        </w:rPr>
        <w:t xml:space="preserve"> </w:t>
      </w:r>
      <w:r w:rsidRPr="006D64FB">
        <w:rPr>
          <w:rFonts w:ascii="Sylfaen" w:hAnsi="Sylfaen" w:cs="Sylfaen"/>
          <w:sz w:val="22"/>
          <w:szCs w:val="22"/>
        </w:rPr>
        <w:t>სოლიდარობის</w:t>
      </w:r>
      <w:r w:rsidRPr="006D64FB">
        <w:rPr>
          <w:sz w:val="22"/>
          <w:szCs w:val="22"/>
        </w:rPr>
        <w:t xml:space="preserve"> </w:t>
      </w:r>
      <w:r w:rsidRPr="006D64FB">
        <w:rPr>
          <w:rFonts w:ascii="Sylfaen" w:hAnsi="Sylfaen" w:cs="Sylfaen"/>
          <w:sz w:val="22"/>
          <w:szCs w:val="22"/>
        </w:rPr>
        <w:t>ფონდი</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39 00)</w:t>
      </w:r>
    </w:p>
    <w:p w:rsidR="00891406" w:rsidRPr="006D64FB" w:rsidRDefault="00891406" w:rsidP="005D0A44">
      <w:pPr>
        <w:pStyle w:val="abzacixml"/>
        <w:rPr>
          <w:b w:val="0"/>
          <w:sz w:val="22"/>
          <w:szCs w:val="22"/>
        </w:rPr>
      </w:pPr>
    </w:p>
    <w:p w:rsidR="00891406" w:rsidRPr="006D64FB" w:rsidRDefault="00891406" w:rsidP="005D0A44">
      <w:pPr>
        <w:spacing w:line="240" w:lineRule="auto"/>
        <w:ind w:left="270"/>
        <w:jc w:val="both"/>
        <w:rPr>
          <w:rFonts w:ascii="Sylfaen" w:hAnsi="Sylfaen" w:cs="Sylfaen"/>
          <w:lang w:val="ka-GE"/>
        </w:rPr>
      </w:pPr>
      <w:r w:rsidRPr="006D64FB">
        <w:rPr>
          <w:rFonts w:ascii="Sylfaen" w:hAnsi="Sylfaen" w:cs="Sylfaen"/>
          <w:lang w:val="ka-GE"/>
        </w:rPr>
        <w:t xml:space="preserve">პროგრამის განმახორციელებელი: </w:t>
      </w:r>
    </w:p>
    <w:p w:rsidR="00891406" w:rsidRPr="006D64FB" w:rsidRDefault="00891406" w:rsidP="0081300B">
      <w:pPr>
        <w:numPr>
          <w:ilvl w:val="0"/>
          <w:numId w:val="1"/>
        </w:numPr>
        <w:spacing w:after="0" w:line="240" w:lineRule="auto"/>
        <w:ind w:left="900" w:hanging="270"/>
        <w:jc w:val="both"/>
        <w:rPr>
          <w:rFonts w:ascii="Sylfaen" w:eastAsia="Sylfaen" w:hAnsi="Sylfaen"/>
        </w:rPr>
      </w:pPr>
      <w:r w:rsidRPr="006D64FB">
        <w:rPr>
          <w:rFonts w:ascii="Sylfaen" w:eastAsia="Sylfaen" w:hAnsi="Sylfaen"/>
        </w:rPr>
        <w:t>ა(ა)იპ – საქართველოს სოლიდარობის ფონდი</w:t>
      </w:r>
    </w:p>
    <w:p w:rsidR="00891406" w:rsidRPr="006D64FB" w:rsidRDefault="00891406" w:rsidP="005D0A44">
      <w:pPr>
        <w:pStyle w:val="abzacixml"/>
        <w:ind w:left="0"/>
        <w:rPr>
          <w:b w:val="0"/>
          <w:sz w:val="22"/>
          <w:szCs w:val="22"/>
          <w:lang w:val="en-US"/>
        </w:rPr>
      </w:pPr>
    </w:p>
    <w:p w:rsidR="00891406" w:rsidRPr="006D64FB" w:rsidRDefault="00891406" w:rsidP="005D0A44">
      <w:pPr>
        <w:pStyle w:val="abzacixml"/>
        <w:rPr>
          <w:b w:val="0"/>
          <w:sz w:val="22"/>
          <w:szCs w:val="22"/>
          <w:lang w:val="en-US"/>
        </w:rPr>
      </w:pPr>
      <w:r w:rsidRPr="006D64FB">
        <w:rPr>
          <w:b w:val="0"/>
          <w:sz w:val="22"/>
          <w:szCs w:val="22"/>
        </w:rPr>
        <w:t>დაგეგმილი საბოლოო შედეგი:</w:t>
      </w:r>
    </w:p>
    <w:p w:rsidR="00891406" w:rsidRPr="006D64FB" w:rsidRDefault="00891406" w:rsidP="0081300B">
      <w:pPr>
        <w:pStyle w:val="ListParagraph"/>
        <w:numPr>
          <w:ilvl w:val="0"/>
          <w:numId w:val="13"/>
        </w:numPr>
        <w:spacing w:after="0" w:line="240" w:lineRule="auto"/>
        <w:ind w:left="270" w:hanging="270"/>
        <w:jc w:val="both"/>
        <w:rPr>
          <w:rFonts w:ascii="Sylfaen" w:hAnsi="Sylfaen" w:cs="Sylfaen"/>
          <w:lang w:val="ka-GE"/>
        </w:rPr>
      </w:pPr>
      <w:r w:rsidRPr="006D64FB">
        <w:rPr>
          <w:rFonts w:ascii="Sylfaen" w:hAnsi="Sylfaen" w:cs="Sylfaen"/>
          <w:lang w:val="ka-GE"/>
        </w:rPr>
        <w:t>მობილიზება და 22 წლამდე ასაკის სიმსივნით დაავადებული ბავშვებისა და ახალგაზრდების მკურნალობის ფინანსური;</w:t>
      </w:r>
    </w:p>
    <w:p w:rsidR="00891406" w:rsidRPr="006D64FB" w:rsidRDefault="00891406" w:rsidP="0081300B">
      <w:pPr>
        <w:pStyle w:val="ListParagraph"/>
        <w:numPr>
          <w:ilvl w:val="0"/>
          <w:numId w:val="13"/>
        </w:numPr>
        <w:spacing w:after="0" w:line="240" w:lineRule="auto"/>
        <w:ind w:left="270" w:hanging="270"/>
        <w:jc w:val="both"/>
        <w:rPr>
          <w:rFonts w:ascii="Sylfaen" w:hAnsi="Sylfaen" w:cs="Sylfaen"/>
          <w:lang w:val="ka-GE"/>
        </w:rPr>
      </w:pPr>
      <w:r w:rsidRPr="006D64FB">
        <w:rPr>
          <w:rFonts w:ascii="Sylfaen" w:hAnsi="Sylfaen" w:cs="Sylfaen"/>
          <w:lang w:val="ka-GE"/>
        </w:rPr>
        <w:t>პრობლემის გადაჭრა ქვეყნის მასშტაბით და პარალელურად საქართველოში ონკოლოგიურ სერვისების გაძლიერება;</w:t>
      </w:r>
    </w:p>
    <w:p w:rsidR="00891406" w:rsidRPr="006D64FB" w:rsidRDefault="00891406" w:rsidP="0081300B">
      <w:pPr>
        <w:pStyle w:val="ListParagraph"/>
        <w:numPr>
          <w:ilvl w:val="0"/>
          <w:numId w:val="13"/>
        </w:numPr>
        <w:spacing w:after="0" w:line="240" w:lineRule="auto"/>
        <w:ind w:left="270" w:hanging="270"/>
        <w:jc w:val="both"/>
        <w:rPr>
          <w:rFonts w:ascii="Sylfaen" w:hAnsi="Sylfaen" w:cs="Sylfaen"/>
          <w:lang w:val="ka-GE"/>
        </w:rPr>
      </w:pPr>
      <w:r w:rsidRPr="006D64FB">
        <w:rPr>
          <w:rFonts w:ascii="Sylfaen" w:hAnsi="Sylfaen" w:cs="Sylfaen"/>
          <w:lang w:val="ka-GE"/>
        </w:rPr>
        <w:t>ფინანსური რესურსების მზარდი მოცულობების პირობებში (ყოველწლიურად 5 მილიონზე მეტი ლარის დონაცია);</w:t>
      </w:r>
    </w:p>
    <w:p w:rsidR="00891406" w:rsidRPr="006D64FB" w:rsidRDefault="00891406" w:rsidP="0081300B">
      <w:pPr>
        <w:pStyle w:val="ListParagraph"/>
        <w:numPr>
          <w:ilvl w:val="0"/>
          <w:numId w:val="13"/>
        </w:numPr>
        <w:spacing w:after="0" w:line="240" w:lineRule="auto"/>
        <w:ind w:left="270" w:hanging="270"/>
        <w:jc w:val="both"/>
        <w:rPr>
          <w:rFonts w:ascii="Sylfaen" w:hAnsi="Sylfaen" w:cs="Sylfaen"/>
          <w:lang w:val="ka-GE"/>
        </w:rPr>
      </w:pPr>
      <w:r w:rsidRPr="006D64FB">
        <w:rPr>
          <w:rFonts w:ascii="Sylfaen" w:hAnsi="Sylfaen" w:cs="Sylfaen"/>
          <w:lang w:val="ka-GE"/>
        </w:rPr>
        <w:t>იშვიათი დაავადებების, შშმპ ბავშვებისა და უფროსი ასაკის ონკოლოგიური პაციენტების დახმარება ინდივიდუალური;</w:t>
      </w:r>
    </w:p>
    <w:p w:rsidR="00891406" w:rsidRPr="006D64FB" w:rsidRDefault="00891406" w:rsidP="0081300B">
      <w:pPr>
        <w:pStyle w:val="ListParagraph"/>
        <w:numPr>
          <w:ilvl w:val="0"/>
          <w:numId w:val="13"/>
        </w:numPr>
        <w:spacing w:after="0" w:line="240" w:lineRule="auto"/>
        <w:ind w:left="270" w:hanging="270"/>
        <w:jc w:val="both"/>
        <w:rPr>
          <w:rFonts w:ascii="Sylfaen" w:hAnsi="Sylfaen" w:cs="Sylfaen"/>
          <w:lang w:val="ka-GE"/>
        </w:rPr>
      </w:pPr>
      <w:r w:rsidRPr="006D64FB">
        <w:rPr>
          <w:rFonts w:ascii="Sylfaen" w:hAnsi="Sylfaen" w:cs="Sylfaen"/>
          <w:lang w:val="ka-GE"/>
        </w:rPr>
        <w:t>ძვირადღირებული მკურნალობის მისაღებად.</w:t>
      </w:r>
    </w:p>
    <w:p w:rsidR="00891406" w:rsidRPr="006D64FB" w:rsidRDefault="00891406" w:rsidP="005D0A44">
      <w:pPr>
        <w:pStyle w:val="Normal00"/>
        <w:jc w:val="both"/>
        <w:rPr>
          <w:rFonts w:ascii="Sylfaen" w:eastAsia="Sylfaen" w:hAnsi="Sylfaen"/>
          <w:color w:val="000000"/>
          <w:sz w:val="22"/>
          <w:szCs w:val="22"/>
        </w:rPr>
      </w:pPr>
    </w:p>
    <w:p w:rsidR="00891406" w:rsidRPr="006D64FB" w:rsidRDefault="00891406" w:rsidP="005D0A44">
      <w:pPr>
        <w:pStyle w:val="abzacixml"/>
        <w:ind w:left="0"/>
        <w:rPr>
          <w:b w:val="0"/>
          <w:sz w:val="22"/>
          <w:szCs w:val="22"/>
          <w:lang w:val="en-US"/>
        </w:rPr>
      </w:pPr>
    </w:p>
    <w:p w:rsidR="00891406" w:rsidRPr="006D64FB" w:rsidRDefault="00891406" w:rsidP="005D0A44">
      <w:pPr>
        <w:pStyle w:val="abzacixml"/>
        <w:ind w:left="0"/>
        <w:rPr>
          <w:b w:val="0"/>
          <w:sz w:val="22"/>
          <w:szCs w:val="22"/>
          <w:lang w:val="en-US"/>
        </w:rPr>
      </w:pPr>
      <w:r w:rsidRPr="006D64FB">
        <w:rPr>
          <w:b w:val="0"/>
          <w:sz w:val="22"/>
          <w:szCs w:val="22"/>
        </w:rPr>
        <w:t>მიღწეული საბოლოო შედეგი:</w:t>
      </w:r>
    </w:p>
    <w:p w:rsidR="00891406" w:rsidRPr="006D64FB" w:rsidRDefault="00891406" w:rsidP="0081300B">
      <w:pPr>
        <w:pStyle w:val="ListParagraph"/>
        <w:numPr>
          <w:ilvl w:val="0"/>
          <w:numId w:val="13"/>
        </w:numPr>
        <w:spacing w:after="0" w:line="240" w:lineRule="auto"/>
        <w:ind w:left="270" w:hanging="270"/>
        <w:jc w:val="both"/>
        <w:rPr>
          <w:rFonts w:ascii="Sylfaen" w:hAnsi="Sylfaen" w:cs="Sylfaen"/>
          <w:lang w:val="ka-GE"/>
        </w:rPr>
      </w:pPr>
      <w:r w:rsidRPr="006D64FB">
        <w:rPr>
          <w:rFonts w:ascii="Sylfaen" w:hAnsi="Sylfaen" w:cs="Sylfaen"/>
          <w:lang w:val="ka-GE"/>
        </w:rPr>
        <w:t> უზრუნველყოფილია სიმსიმნით დაავადებული და სისხლმბადი ორგანოს დაავადების მქონე ბავშვთა, ასევე 22 წლამდე ასაკის ახალგაზრდის დიაგნოსტიკა და მკურნალობა როგორც საქართველოში ასევე უცხოურ კლინიკებში;</w:t>
      </w:r>
    </w:p>
    <w:p w:rsidR="00891406" w:rsidRPr="006D64FB" w:rsidRDefault="00891406" w:rsidP="0081300B">
      <w:pPr>
        <w:pStyle w:val="ListParagraph"/>
        <w:numPr>
          <w:ilvl w:val="0"/>
          <w:numId w:val="13"/>
        </w:numPr>
        <w:spacing w:after="0" w:line="240" w:lineRule="auto"/>
        <w:ind w:left="270" w:hanging="270"/>
        <w:jc w:val="both"/>
        <w:rPr>
          <w:rFonts w:ascii="Sylfaen" w:hAnsi="Sylfaen" w:cs="Sylfaen"/>
          <w:lang w:val="ka-GE"/>
        </w:rPr>
      </w:pPr>
      <w:r w:rsidRPr="006D64FB">
        <w:rPr>
          <w:rFonts w:ascii="Sylfaen" w:hAnsi="Sylfaen" w:cs="Sylfaen"/>
          <w:lang w:val="ka-GE"/>
        </w:rPr>
        <w:t> ფონდის ბენეფიციარები უზრუნველყოფილი იყვნენ ძვირადღიერებული მედიკამენტებით;</w:t>
      </w:r>
    </w:p>
    <w:p w:rsidR="00891406" w:rsidRPr="006D64FB" w:rsidRDefault="00891406" w:rsidP="0081300B">
      <w:pPr>
        <w:pStyle w:val="ListParagraph"/>
        <w:numPr>
          <w:ilvl w:val="0"/>
          <w:numId w:val="13"/>
        </w:numPr>
        <w:spacing w:after="0" w:line="240" w:lineRule="auto"/>
        <w:ind w:left="270" w:hanging="270"/>
        <w:jc w:val="both"/>
        <w:rPr>
          <w:rFonts w:ascii="Sylfaen" w:hAnsi="Sylfaen" w:cs="Sylfaen"/>
          <w:lang w:val="ka-GE"/>
        </w:rPr>
      </w:pPr>
      <w:r w:rsidRPr="006D64FB">
        <w:rPr>
          <w:rFonts w:ascii="Sylfaen" w:hAnsi="Sylfaen" w:cs="Sylfaen"/>
          <w:lang w:val="ka-GE"/>
        </w:rPr>
        <w:t>2014 – 2018 წლებში სოლიდარობის ფონდის მუდმივმოქმედმა კომისიამ განიხილა და დაამტკიცა სიმსივნით დაავადებული და სისხლმბადი სისტემის იშვიათი დაავადებების მქონე 623 ბავშვისა და 22 წლამდე ასაკის ახალგაზრდის დიაგნოსტიკა და მკურნალობა,მათ შორის 335 შემთხვევაში საქართველოში,</w:t>
      </w:r>
      <w:r w:rsidR="005D0A44" w:rsidRPr="006D64FB">
        <w:rPr>
          <w:rFonts w:ascii="Sylfaen" w:hAnsi="Sylfaen" w:cs="Sylfaen"/>
          <w:lang w:val="ka-GE"/>
        </w:rPr>
        <w:t xml:space="preserve"> </w:t>
      </w:r>
      <w:r w:rsidRPr="006D64FB">
        <w:rPr>
          <w:rFonts w:ascii="Sylfaen" w:hAnsi="Sylfaen" w:cs="Sylfaen"/>
          <w:lang w:val="ka-GE"/>
        </w:rPr>
        <w:t>ხოლო 288 შემთხვევაში საზღვარგარეთ გერმანიის, თურქეთის, ავსტრიის, ესპანეთის, ისრაელის, იაპონიის, იტალიისა და საფრანგეთის კლინიკებში.</w:t>
      </w:r>
      <w:r w:rsidR="005D0A44" w:rsidRPr="006D64FB">
        <w:rPr>
          <w:rFonts w:ascii="Sylfaen" w:hAnsi="Sylfaen" w:cs="Sylfaen"/>
          <w:lang w:val="ka-GE"/>
        </w:rPr>
        <w:t xml:space="preserve"> </w:t>
      </w:r>
      <w:r w:rsidRPr="006D64FB">
        <w:rPr>
          <w:rFonts w:ascii="Sylfaen" w:hAnsi="Sylfaen" w:cs="Sylfaen"/>
          <w:lang w:val="ka-GE"/>
        </w:rPr>
        <w:t>საანგარიშო პერიოში მობილიზებული და განსაკარგავი საკუთარი სახსრების მოცულობამ შეადგინა – 2 748.7 ათას ლარზე მეტი;</w:t>
      </w:r>
    </w:p>
    <w:p w:rsidR="00891406" w:rsidRPr="006D64FB" w:rsidRDefault="00891406" w:rsidP="005D0A44">
      <w:pPr>
        <w:spacing w:line="240" w:lineRule="auto"/>
        <w:rPr>
          <w:rFonts w:ascii="Sylfaen" w:hAnsi="Sylfaen"/>
          <w:lang w:val="ka-GE"/>
        </w:rPr>
      </w:pPr>
    </w:p>
    <w:p w:rsidR="00891406" w:rsidRPr="006D64FB" w:rsidRDefault="00891406" w:rsidP="005D0A44">
      <w:pPr>
        <w:spacing w:line="240" w:lineRule="auto"/>
        <w:jc w:val="both"/>
        <w:rPr>
          <w:rFonts w:ascii="Sylfaen" w:hAnsi="Sylfaen"/>
          <w:bCs/>
          <w:smallCaps/>
          <w:lang w:val="ka-GE" w:eastAsia="x-none"/>
        </w:rPr>
      </w:pPr>
      <w:r w:rsidRPr="006D64FB">
        <w:rPr>
          <w:rFonts w:ascii="Sylfaen" w:hAnsi="Sylfaen"/>
          <w:bCs/>
          <w:smallCaps/>
          <w:lang w:val="ka-GE" w:eastAsia="x-none"/>
        </w:rPr>
        <w:t xml:space="preserve">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განსხვავებაზე: </w:t>
      </w:r>
    </w:p>
    <w:p w:rsidR="00891406" w:rsidRPr="006D64FB" w:rsidRDefault="00891406" w:rsidP="0081300B">
      <w:pPr>
        <w:pStyle w:val="ListParagraph"/>
        <w:numPr>
          <w:ilvl w:val="0"/>
          <w:numId w:val="13"/>
        </w:numPr>
        <w:tabs>
          <w:tab w:val="left" w:pos="900"/>
          <w:tab w:val="left" w:pos="1170"/>
        </w:tabs>
        <w:spacing w:line="240" w:lineRule="auto"/>
        <w:jc w:val="both"/>
        <w:rPr>
          <w:rFonts w:ascii="Sylfaen" w:hAnsi="Sylfaen" w:cs="Sylfaen"/>
          <w:lang w:val="ka-GE"/>
        </w:rPr>
      </w:pPr>
      <w:r w:rsidRPr="006D64FB">
        <w:rPr>
          <w:rFonts w:ascii="Sylfaen" w:hAnsi="Sylfaen" w:cs="Sylfaen"/>
          <w:lang w:val="ka-GE"/>
        </w:rPr>
        <w:t>ფონდში ყოველთვიური რეგულარული დოტაციების მოცულობა დაგეგმილი იყო სულ მცირე 400.0 ათასი ლარის ოდენობით, თუმცა საანგარიშო პერიოდში საშუალოდ დოტაციის მოცულობა შეადგენდა 2</w:t>
      </w:r>
      <w:r w:rsidRPr="006D64FB">
        <w:rPr>
          <w:rFonts w:ascii="Sylfaen" w:hAnsi="Sylfaen" w:cs="Sylfaen"/>
        </w:rPr>
        <w:t>30</w:t>
      </w:r>
      <w:r w:rsidRPr="006D64FB">
        <w:rPr>
          <w:rFonts w:ascii="Sylfaen" w:hAnsi="Sylfaen" w:cs="Sylfaen"/>
          <w:lang w:val="ka-GE"/>
        </w:rPr>
        <w:t>.0 ათასამდე ლარს.</w:t>
      </w:r>
    </w:p>
    <w:p w:rsidR="00E90528" w:rsidRPr="006D64FB" w:rsidRDefault="00E90528" w:rsidP="00976BB1">
      <w:pPr>
        <w:spacing w:line="240" w:lineRule="auto"/>
      </w:pPr>
    </w:p>
    <w:p w:rsidR="00D80F1E" w:rsidRPr="006D64FB" w:rsidRDefault="00D80F1E" w:rsidP="00976BB1">
      <w:pPr>
        <w:spacing w:line="240" w:lineRule="auto"/>
      </w:pPr>
    </w:p>
    <w:p w:rsidR="00D80F1E" w:rsidRPr="006D64FB" w:rsidRDefault="00D80F1E" w:rsidP="00976BB1">
      <w:pPr>
        <w:spacing w:line="240" w:lineRule="auto"/>
      </w:pPr>
    </w:p>
    <w:p w:rsidR="00D80F1E" w:rsidRPr="006D64FB" w:rsidRDefault="00D80F1E" w:rsidP="00976BB1">
      <w:pPr>
        <w:spacing w:line="240" w:lineRule="auto"/>
      </w:pPr>
    </w:p>
    <w:p w:rsidR="00D80F1E" w:rsidRPr="006D64FB" w:rsidRDefault="00D80F1E" w:rsidP="00976BB1">
      <w:pPr>
        <w:spacing w:line="240" w:lineRule="auto"/>
      </w:pPr>
    </w:p>
    <w:p w:rsidR="00D80F1E" w:rsidRPr="006D64FB" w:rsidRDefault="00D80F1E" w:rsidP="00976BB1">
      <w:pPr>
        <w:spacing w:line="240" w:lineRule="auto"/>
      </w:pPr>
    </w:p>
    <w:p w:rsidR="00D80F1E" w:rsidRPr="006D64FB" w:rsidRDefault="00D80F1E" w:rsidP="00976BB1">
      <w:pPr>
        <w:spacing w:line="240" w:lineRule="auto"/>
      </w:pPr>
    </w:p>
    <w:p w:rsidR="00D80F1E" w:rsidRPr="006D64FB" w:rsidRDefault="00D80F1E" w:rsidP="00976BB1">
      <w:pPr>
        <w:spacing w:line="240" w:lineRule="auto"/>
      </w:pPr>
    </w:p>
    <w:p w:rsidR="00D80F1E" w:rsidRPr="006D64FB" w:rsidRDefault="00D80F1E" w:rsidP="00976BB1">
      <w:pPr>
        <w:spacing w:line="240" w:lineRule="auto"/>
      </w:pPr>
    </w:p>
    <w:p w:rsidR="00D80F1E" w:rsidRPr="006D64FB" w:rsidRDefault="00D80F1E" w:rsidP="00976BB1">
      <w:pPr>
        <w:spacing w:line="240" w:lineRule="auto"/>
      </w:pPr>
    </w:p>
    <w:p w:rsidR="00BC632D" w:rsidRPr="006D64FB" w:rsidRDefault="00BC632D" w:rsidP="00976BB1">
      <w:pPr>
        <w:pStyle w:val="Heading1"/>
        <w:spacing w:line="240" w:lineRule="auto"/>
        <w:jc w:val="center"/>
        <w:rPr>
          <w:rFonts w:ascii="Sylfaen" w:hAnsi="Sylfaen" w:cs="Sylfaen"/>
          <w:b/>
          <w:sz w:val="26"/>
          <w:szCs w:val="26"/>
          <w:lang w:val="ka-GE"/>
        </w:rPr>
      </w:pPr>
      <w:r w:rsidRPr="006D64FB">
        <w:rPr>
          <w:b/>
          <w:sz w:val="26"/>
          <w:szCs w:val="26"/>
          <w:lang w:val="ka-GE"/>
        </w:rPr>
        <w:lastRenderedPageBreak/>
        <w:t xml:space="preserve">2.  </w:t>
      </w:r>
      <w:r w:rsidRPr="006D64FB">
        <w:rPr>
          <w:rFonts w:ascii="Sylfaen" w:hAnsi="Sylfaen" w:cs="Sylfaen"/>
          <w:b/>
          <w:sz w:val="26"/>
          <w:szCs w:val="26"/>
          <w:lang w:val="ka-GE"/>
        </w:rPr>
        <w:t>პრიორიტეტი</w:t>
      </w:r>
      <w:r w:rsidRPr="006D64FB">
        <w:rPr>
          <w:b/>
          <w:sz w:val="26"/>
          <w:szCs w:val="26"/>
          <w:lang w:val="ka-GE"/>
        </w:rPr>
        <w:t xml:space="preserve"> − </w:t>
      </w:r>
      <w:r w:rsidRPr="006D64FB">
        <w:rPr>
          <w:rFonts w:ascii="Sylfaen" w:hAnsi="Sylfaen" w:cs="Sylfaen"/>
          <w:b/>
          <w:sz w:val="26"/>
          <w:szCs w:val="26"/>
          <w:lang w:val="ka-GE"/>
        </w:rPr>
        <w:t>თავდაცვა</w:t>
      </w:r>
      <w:r w:rsidRPr="006D64FB">
        <w:rPr>
          <w:b/>
          <w:sz w:val="26"/>
          <w:szCs w:val="26"/>
          <w:lang w:val="ka-GE"/>
        </w:rPr>
        <w:t xml:space="preserve">, </w:t>
      </w:r>
      <w:r w:rsidRPr="006D64FB">
        <w:rPr>
          <w:rFonts w:ascii="Sylfaen" w:hAnsi="Sylfaen" w:cs="Sylfaen"/>
          <w:b/>
          <w:sz w:val="26"/>
          <w:szCs w:val="26"/>
          <w:lang w:val="ka-GE"/>
        </w:rPr>
        <w:t>საზოგადოებრივი</w:t>
      </w:r>
      <w:r w:rsidRPr="006D64FB">
        <w:rPr>
          <w:b/>
          <w:sz w:val="26"/>
          <w:szCs w:val="26"/>
          <w:lang w:val="ka-GE"/>
        </w:rPr>
        <w:t xml:space="preserve"> </w:t>
      </w:r>
      <w:r w:rsidRPr="006D64FB">
        <w:rPr>
          <w:rFonts w:ascii="Sylfaen" w:hAnsi="Sylfaen" w:cs="Sylfaen"/>
          <w:b/>
          <w:sz w:val="26"/>
          <w:szCs w:val="26"/>
          <w:lang w:val="ka-GE"/>
        </w:rPr>
        <w:t>წესრიგი</w:t>
      </w:r>
      <w:r w:rsidRPr="006D64FB">
        <w:rPr>
          <w:b/>
          <w:sz w:val="26"/>
          <w:szCs w:val="26"/>
          <w:lang w:val="ka-GE"/>
        </w:rPr>
        <w:t xml:space="preserve"> </w:t>
      </w:r>
      <w:r w:rsidRPr="006D64FB">
        <w:rPr>
          <w:rFonts w:ascii="Sylfaen" w:hAnsi="Sylfaen" w:cs="Sylfaen"/>
          <w:b/>
          <w:sz w:val="26"/>
          <w:szCs w:val="26"/>
          <w:lang w:val="ka-GE"/>
        </w:rPr>
        <w:t>და</w:t>
      </w:r>
      <w:r w:rsidRPr="006D64FB">
        <w:rPr>
          <w:b/>
          <w:sz w:val="26"/>
          <w:szCs w:val="26"/>
          <w:lang w:val="ka-GE"/>
        </w:rPr>
        <w:t xml:space="preserve"> </w:t>
      </w:r>
      <w:r w:rsidRPr="006D64FB">
        <w:rPr>
          <w:rFonts w:ascii="Sylfaen" w:hAnsi="Sylfaen" w:cs="Sylfaen"/>
          <w:b/>
          <w:sz w:val="26"/>
          <w:szCs w:val="26"/>
          <w:lang w:val="ka-GE"/>
        </w:rPr>
        <w:t>უსაფრთხოება</w:t>
      </w:r>
    </w:p>
    <w:p w:rsidR="00830334" w:rsidRPr="006D64FB" w:rsidRDefault="00830334" w:rsidP="00976BB1">
      <w:pPr>
        <w:spacing w:line="240" w:lineRule="auto"/>
        <w:rPr>
          <w:rFonts w:ascii="Sylfaen" w:hAnsi="Sylfaen"/>
          <w:lang w:val="ka-GE"/>
        </w:rPr>
      </w:pPr>
    </w:p>
    <w:p w:rsidR="00830334" w:rsidRPr="006D64FB" w:rsidRDefault="00830334" w:rsidP="00976BB1">
      <w:pPr>
        <w:spacing w:after="0" w:line="240" w:lineRule="auto"/>
        <w:ind w:left="180"/>
        <w:jc w:val="right"/>
        <w:rPr>
          <w:rFonts w:ascii="Sylfaen" w:hAnsi="Sylfaen"/>
          <w:sz w:val="18"/>
          <w:szCs w:val="18"/>
          <w:lang w:val="ka-GE"/>
        </w:rPr>
      </w:pPr>
      <w:r w:rsidRPr="006D64FB">
        <w:rPr>
          <w:rFonts w:ascii="Sylfaen" w:hAnsi="Sylfaen"/>
          <w:i/>
          <w:sz w:val="18"/>
          <w:szCs w:val="18"/>
          <w:lang w:val="ka-GE"/>
        </w:rPr>
        <w:t>(ათას ლარებში)</w:t>
      </w:r>
    </w:p>
    <w:tbl>
      <w:tblPr>
        <w:tblW w:w="5000" w:type="pct"/>
        <w:tblLook w:val="04A0" w:firstRow="1" w:lastRow="0" w:firstColumn="1" w:lastColumn="0" w:noHBand="0" w:noVBand="1"/>
      </w:tblPr>
      <w:tblGrid>
        <w:gridCol w:w="1012"/>
        <w:gridCol w:w="5229"/>
        <w:gridCol w:w="1575"/>
        <w:gridCol w:w="1575"/>
        <w:gridCol w:w="1575"/>
        <w:gridCol w:w="1575"/>
        <w:gridCol w:w="1569"/>
      </w:tblGrid>
      <w:tr w:rsidR="004260D5" w:rsidRPr="006D64FB" w:rsidTr="00E90528">
        <w:trPr>
          <w:trHeight w:val="970"/>
          <w:tblHeader/>
        </w:trPr>
        <w:tc>
          <w:tcPr>
            <w:tcW w:w="359" w:type="pct"/>
            <w:tcBorders>
              <w:top w:val="single" w:sz="8" w:space="0" w:color="D3D3D3"/>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კოდი</w:t>
            </w:r>
          </w:p>
        </w:tc>
        <w:tc>
          <w:tcPr>
            <w:tcW w:w="1853"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დასახელება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დაზუსტებული</w:t>
            </w:r>
            <w:r w:rsidRPr="006D64FB">
              <w:rPr>
                <w:rFonts w:ascii="Sylfaen" w:eastAsia="Times New Roman" w:hAnsi="Sylfaen" w:cs="Calibri"/>
                <w:bCs/>
                <w:color w:val="000000"/>
                <w:sz w:val="18"/>
                <w:szCs w:val="18"/>
              </w:rPr>
              <w:br/>
              <w:t>გეგმა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ფაქტიური</w:t>
            </w:r>
            <w:r w:rsidRPr="006D64FB">
              <w:rPr>
                <w:rFonts w:ascii="Sylfaen" w:eastAsia="Times New Roman" w:hAnsi="Sylfaen" w:cs="Calibri"/>
                <w:bCs/>
                <w:color w:val="000000"/>
                <w:sz w:val="18"/>
                <w:szCs w:val="18"/>
              </w:rPr>
              <w:br/>
              <w:t>დაფინანსება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საკუთარი სახსრები</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30 01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საზოგადოებრივი წესრიგი, სახელმწიფო საზღვრის დაცვა და საერთაშორისო თანამშრომლობის განვითარება/გაღრმავება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581,262.6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581,262.6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582,890.1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582,890.1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29 01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თავდაცვის მართვა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302,102.4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302,102.4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307,468.8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307,468.8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27 01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საერთაშორისო სტანდარტების შესაბამისი პენიტენციური სისტემის ჩამოყალიბება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143,600.0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143,600.0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143,433.7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143,433.7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29 09</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ლოგისტიკური უზრუნველყოფა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140,869.0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140,869.0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140,868.9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140,868.9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29 08</w:t>
            </w:r>
          </w:p>
        </w:tc>
        <w:tc>
          <w:tcPr>
            <w:tcW w:w="1853" w:type="pct"/>
            <w:tcBorders>
              <w:top w:val="nil"/>
              <w:left w:val="nil"/>
              <w:bottom w:val="nil"/>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თავდაცვის შესაძლებლობების შენარჩუნება / განვითარება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124,550.4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124,550.4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124,550.4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124,550.4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20 01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სახელმწიფო უსაფრთხოების უზრუნველყოფა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111,738.2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111,738.2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111,660.0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111,660.0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21 00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სამოქალაქო უსაფრთხოების დონის ამაღლება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87,230.7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86,778.7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86,563.3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86,186.9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376.3</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40 01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დასაცავ პირთა და ობიექტთა უსაფრთხოების უზრუნველყოფა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48,983.2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48,983.2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48,956.7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48,956.7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29 06</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საერთაშორისო სამშვიდობო მისიები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38,220.8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38,220.8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38,207.3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38,207.3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780"/>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26 02</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გამოძიებაზე ზედამხედველობის, სახელმწიფო ბრალდების მხარდაჭერის, დანაშაულის წინააღმდეგ ბრძოლისა და პრევენციის პროგრამა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36,925.8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36,925.8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36,581.2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36,581.2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29 07</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სამეცნიერო კვლევა და სამხედრო მრეწველობის განვითარება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57,630.7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50,031.2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53,760.0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50,353.3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3,406.7</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29 10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საქართველოს შეიარაღებული ძალების შესაძლებლობის გაძლიერება (SG)</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22,000.0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22,000.0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22,881.1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22,881.1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29 05</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ინფრასტრუქტურის განვითარება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20,168.3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20,168.3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20,168.3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20,168.3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23 03</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ეკონომიკური დანაშაულის პრევენცია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19,433.2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19,433.2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18,787.1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18,787.1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20 02</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ოპერატიულ-ტექნიკური საქმიანობის ხელშეწყობა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17,272.7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17,231.8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17,266.6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17,231.5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35.1</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55 00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საქართველოს დაზვერვის სამსახური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13,500.0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13,500.0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13,491.2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13,491.2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780"/>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30 02</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ფიზიკურ და იურიდიულ პირთა (მათ შორის ქონების), დიპლომატიური წარმომადგენლობების, ეროვნული საგანძურის დაცვის და უსაფრთხოების დონის ამაღლება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130,190.2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9,639.7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125,855.1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9,614.5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116,240.7</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lastRenderedPageBreak/>
              <w:t>29 04</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მართვის, კონტროლის, კავშირგაბმულობის და კომპიუტერული სისტემები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14,146.5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14,146.5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14,143.0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14,143.0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780"/>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24 09</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ტრანსპორტის სფეროში საერთაშორისო ხელშეკრულებებით ნაკისრი ვალდებულებების დაფარვა და ტრანსპორტირების ხარჯების სუბსიდირება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6,482.4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6,482.4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6,482.4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6,482.4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27 02</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სრულყოფილი პრობაციის სისტემა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8,500.0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5,400.0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7,552.5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5,389.8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2,162.7</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03 01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საქართველოს ეროვნული უშიშროების საბჭოს აპარატი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1,880.1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1,880.1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1,847.1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1,847.1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26 07</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დანაშაულის პრევენცია და ყოფილ პატიმართა რესოციალიზაცია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1,843.3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1,457.3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1,711.8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1,440.2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271.6</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30 06</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საგანგებო და გადაუდებელი დახმარების ეფექტური სისტემის ფუნქციონირება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11,764.7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11,112.2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11,112.2</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40 03</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სახელისუფლებო სპეციალური კავშირგაბმულობის სააგენტო</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1,505.8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111.8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1,331.1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111.2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1,219.9</w:t>
            </w:r>
          </w:p>
        </w:tc>
      </w:tr>
      <w:tr w:rsidR="004260D5" w:rsidRPr="006D64FB" w:rsidTr="00E90528">
        <w:trPr>
          <w:trHeight w:val="103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30 05</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 საქართველოს შინაგან საქმეთა სამინისტროს მომსახურების სააგენტოს მომსახურების ეფექტიანობის უზრუნველყოფა და ყველა დაინტერესებული პირისთვის ხელმისაწვდომობა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77,966.1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71,882.7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71,882.7</w:t>
            </w:r>
          </w:p>
        </w:tc>
      </w:tr>
      <w:tr w:rsidR="004260D5" w:rsidRPr="006D64FB" w:rsidTr="00E90528">
        <w:trPr>
          <w:trHeight w:val="315"/>
        </w:trPr>
        <w:tc>
          <w:tcPr>
            <w:tcW w:w="2211" w:type="pct"/>
            <w:gridSpan w:val="2"/>
            <w:tcBorders>
              <w:top w:val="single" w:sz="8" w:space="0" w:color="D3D3D3"/>
              <w:left w:val="single" w:sz="8" w:space="0" w:color="D3D3D3"/>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სულ</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2,019,767.0</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1,796,513.3</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2,009,452.6</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1,802,744.7</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206,707.9</w:t>
            </w:r>
          </w:p>
        </w:tc>
      </w:tr>
    </w:tbl>
    <w:p w:rsidR="00830334" w:rsidRPr="006D64FB" w:rsidRDefault="00830334" w:rsidP="00976BB1">
      <w:pPr>
        <w:spacing w:line="240" w:lineRule="auto"/>
        <w:rPr>
          <w:rFonts w:ascii="Sylfaen" w:hAnsi="Sylfaen"/>
          <w:lang w:val="ka-GE"/>
        </w:rPr>
      </w:pPr>
    </w:p>
    <w:p w:rsidR="00E90528" w:rsidRPr="006D64FB" w:rsidRDefault="00E90528" w:rsidP="00976BB1">
      <w:pPr>
        <w:spacing w:line="240" w:lineRule="auto"/>
        <w:rPr>
          <w:rFonts w:ascii="Sylfaen" w:hAnsi="Sylfaen"/>
          <w:lang w:val="ka-GE"/>
        </w:rPr>
      </w:pPr>
    </w:p>
    <w:p w:rsidR="00E90528" w:rsidRPr="006D64FB" w:rsidRDefault="00E90528" w:rsidP="00976BB1">
      <w:pPr>
        <w:spacing w:line="240" w:lineRule="auto"/>
        <w:rPr>
          <w:rFonts w:ascii="Sylfaen" w:hAnsi="Sylfaen"/>
          <w:lang w:val="ka-GE"/>
        </w:rPr>
      </w:pPr>
    </w:p>
    <w:p w:rsidR="00D80F1E" w:rsidRPr="006D64FB" w:rsidRDefault="00D80F1E" w:rsidP="00976BB1">
      <w:pPr>
        <w:spacing w:line="240" w:lineRule="auto"/>
        <w:rPr>
          <w:rFonts w:ascii="Sylfaen" w:hAnsi="Sylfaen"/>
          <w:lang w:val="ka-GE"/>
        </w:rPr>
      </w:pPr>
    </w:p>
    <w:p w:rsidR="00D80F1E" w:rsidRPr="006D64FB" w:rsidRDefault="00D80F1E" w:rsidP="00976BB1">
      <w:pPr>
        <w:spacing w:line="240" w:lineRule="auto"/>
        <w:rPr>
          <w:rFonts w:ascii="Sylfaen" w:hAnsi="Sylfaen"/>
          <w:lang w:val="ka-GE"/>
        </w:rPr>
      </w:pPr>
    </w:p>
    <w:p w:rsidR="00D80F1E" w:rsidRPr="006D64FB" w:rsidRDefault="00D80F1E" w:rsidP="00976BB1">
      <w:pPr>
        <w:spacing w:line="240" w:lineRule="auto"/>
        <w:rPr>
          <w:rFonts w:ascii="Sylfaen" w:hAnsi="Sylfaen"/>
          <w:lang w:val="ka-GE"/>
        </w:rPr>
      </w:pPr>
    </w:p>
    <w:p w:rsidR="00D80F1E" w:rsidRPr="006D64FB" w:rsidRDefault="00D80F1E" w:rsidP="00976BB1">
      <w:pPr>
        <w:spacing w:line="240" w:lineRule="auto"/>
        <w:rPr>
          <w:rFonts w:ascii="Sylfaen" w:hAnsi="Sylfaen"/>
          <w:lang w:val="ka-GE"/>
        </w:rPr>
      </w:pPr>
    </w:p>
    <w:p w:rsidR="003050C7" w:rsidRPr="006D64FB" w:rsidRDefault="003050C7" w:rsidP="00976BB1">
      <w:pPr>
        <w:spacing w:line="240" w:lineRule="auto"/>
        <w:rPr>
          <w:rFonts w:ascii="Sylfaen" w:hAnsi="Sylfaen"/>
          <w:lang w:val="ka-GE"/>
        </w:rPr>
      </w:pPr>
    </w:p>
    <w:p w:rsidR="003050C7" w:rsidRPr="006D64FB" w:rsidRDefault="003050C7" w:rsidP="00976BB1">
      <w:pPr>
        <w:spacing w:line="240" w:lineRule="auto"/>
        <w:rPr>
          <w:rFonts w:ascii="Sylfaen" w:hAnsi="Sylfaen"/>
          <w:lang w:val="ka-GE"/>
        </w:rPr>
      </w:pPr>
    </w:p>
    <w:p w:rsidR="00AD01B9" w:rsidRPr="006D64FB" w:rsidRDefault="00AD01B9" w:rsidP="00AD01B9">
      <w:pPr>
        <w:pStyle w:val="Heading2"/>
        <w:spacing w:line="240" w:lineRule="auto"/>
        <w:rPr>
          <w:sz w:val="22"/>
          <w:szCs w:val="22"/>
        </w:rPr>
      </w:pPr>
      <w:r w:rsidRPr="006D64FB">
        <w:rPr>
          <w:sz w:val="22"/>
          <w:szCs w:val="22"/>
        </w:rPr>
        <w:lastRenderedPageBreak/>
        <w:t xml:space="preserve">2.1 </w:t>
      </w:r>
      <w:r w:rsidRPr="006D64FB">
        <w:rPr>
          <w:rFonts w:ascii="Sylfaen" w:hAnsi="Sylfaen" w:cs="Sylfaen"/>
          <w:sz w:val="22"/>
          <w:szCs w:val="22"/>
        </w:rPr>
        <w:t>საზოგადოებრივი</w:t>
      </w:r>
      <w:r w:rsidRPr="006D64FB">
        <w:rPr>
          <w:sz w:val="22"/>
          <w:szCs w:val="22"/>
        </w:rPr>
        <w:t xml:space="preserve"> </w:t>
      </w:r>
      <w:r w:rsidRPr="006D64FB">
        <w:rPr>
          <w:rFonts w:ascii="Sylfaen" w:hAnsi="Sylfaen" w:cs="Sylfaen"/>
          <w:sz w:val="22"/>
          <w:szCs w:val="22"/>
        </w:rPr>
        <w:t>წესრიგი</w:t>
      </w:r>
      <w:r w:rsidRPr="006D64FB">
        <w:rPr>
          <w:sz w:val="22"/>
          <w:szCs w:val="22"/>
        </w:rPr>
        <w:t xml:space="preserve">, </w:t>
      </w:r>
      <w:r w:rsidRPr="006D64FB">
        <w:rPr>
          <w:rFonts w:ascii="Sylfaen" w:hAnsi="Sylfaen" w:cs="Sylfaen"/>
          <w:sz w:val="22"/>
          <w:szCs w:val="22"/>
        </w:rPr>
        <w:t>სახელმწიფო</w:t>
      </w:r>
      <w:r w:rsidRPr="006D64FB">
        <w:rPr>
          <w:sz w:val="22"/>
          <w:szCs w:val="22"/>
        </w:rPr>
        <w:t xml:space="preserve"> </w:t>
      </w:r>
      <w:r w:rsidRPr="006D64FB">
        <w:rPr>
          <w:rFonts w:ascii="Sylfaen" w:hAnsi="Sylfaen" w:cs="Sylfaen"/>
          <w:sz w:val="22"/>
          <w:szCs w:val="22"/>
        </w:rPr>
        <w:t>საზღვრის</w:t>
      </w:r>
      <w:r w:rsidRPr="006D64FB">
        <w:rPr>
          <w:sz w:val="22"/>
          <w:szCs w:val="22"/>
        </w:rPr>
        <w:t xml:space="preserve"> </w:t>
      </w:r>
      <w:r w:rsidRPr="006D64FB">
        <w:rPr>
          <w:rFonts w:ascii="Sylfaen" w:hAnsi="Sylfaen" w:cs="Sylfaen"/>
          <w:sz w:val="22"/>
          <w:szCs w:val="22"/>
        </w:rPr>
        <w:t>დაცვა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საერთაშორისო</w:t>
      </w:r>
      <w:r w:rsidRPr="006D64FB">
        <w:rPr>
          <w:sz w:val="22"/>
          <w:szCs w:val="22"/>
        </w:rPr>
        <w:t xml:space="preserve"> </w:t>
      </w:r>
      <w:r w:rsidRPr="006D64FB">
        <w:rPr>
          <w:rFonts w:ascii="Sylfaen" w:hAnsi="Sylfaen" w:cs="Sylfaen"/>
          <w:sz w:val="22"/>
          <w:szCs w:val="22"/>
        </w:rPr>
        <w:t>თანამშრომლობის</w:t>
      </w:r>
      <w:r w:rsidRPr="006D64FB">
        <w:rPr>
          <w:sz w:val="22"/>
          <w:szCs w:val="22"/>
        </w:rPr>
        <w:t xml:space="preserve"> </w:t>
      </w:r>
      <w:r w:rsidRPr="006D64FB">
        <w:rPr>
          <w:rFonts w:ascii="Sylfaen" w:hAnsi="Sylfaen" w:cs="Sylfaen"/>
          <w:sz w:val="22"/>
          <w:szCs w:val="22"/>
        </w:rPr>
        <w:t>განვითარება</w:t>
      </w:r>
      <w:r w:rsidRPr="006D64FB">
        <w:rPr>
          <w:sz w:val="22"/>
          <w:szCs w:val="22"/>
        </w:rPr>
        <w:t>/</w:t>
      </w:r>
      <w:r w:rsidRPr="006D64FB">
        <w:rPr>
          <w:rFonts w:ascii="Sylfaen" w:hAnsi="Sylfaen" w:cs="Sylfaen"/>
          <w:sz w:val="22"/>
          <w:szCs w:val="22"/>
        </w:rPr>
        <w:t>გაღრმავება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30 01)</w:t>
      </w:r>
    </w:p>
    <w:p w:rsidR="00AD01B9" w:rsidRPr="006D64FB" w:rsidRDefault="00AD01B9" w:rsidP="00AD01B9">
      <w:pPr>
        <w:spacing w:after="0" w:line="240" w:lineRule="auto"/>
        <w:jc w:val="both"/>
        <w:rPr>
          <w:rFonts w:ascii="Sylfaen" w:hAnsi="Sylfaen" w:cs="Sylfaen"/>
        </w:rPr>
      </w:pPr>
    </w:p>
    <w:p w:rsidR="00AD01B9" w:rsidRPr="006D64FB" w:rsidRDefault="00AD01B9" w:rsidP="00AD01B9">
      <w:pPr>
        <w:spacing w:after="0" w:line="240" w:lineRule="auto"/>
        <w:jc w:val="both"/>
      </w:pPr>
      <w:r w:rsidRPr="006D64FB">
        <w:rPr>
          <w:rFonts w:ascii="Sylfaen" w:hAnsi="Sylfaen" w:cs="Sylfaen"/>
        </w:rPr>
        <w:t>პროგრამის</w:t>
      </w:r>
      <w:r w:rsidRPr="006D64FB">
        <w:t xml:space="preserve"> </w:t>
      </w:r>
      <w:r w:rsidRPr="006D64FB">
        <w:rPr>
          <w:rFonts w:ascii="Sylfaen" w:hAnsi="Sylfaen" w:cs="Sylfaen"/>
        </w:rPr>
        <w:t>განმახორციელებელი</w:t>
      </w:r>
      <w:r w:rsidRPr="006D64FB">
        <w:t>:</w:t>
      </w:r>
    </w:p>
    <w:p w:rsidR="00AD01B9" w:rsidRPr="006D64FB" w:rsidRDefault="00AD01B9" w:rsidP="00AD01B9">
      <w:pPr>
        <w:spacing w:after="0" w:line="240" w:lineRule="auto"/>
        <w:jc w:val="both"/>
      </w:pPr>
    </w:p>
    <w:p w:rsidR="00AD01B9" w:rsidRPr="006D64FB" w:rsidRDefault="00AD01B9" w:rsidP="0081300B">
      <w:pPr>
        <w:pStyle w:val="ListParagraph"/>
        <w:numPr>
          <w:ilvl w:val="0"/>
          <w:numId w:val="95"/>
        </w:numPr>
        <w:spacing w:after="0" w:line="240" w:lineRule="auto"/>
        <w:jc w:val="both"/>
        <w:rPr>
          <w:rFonts w:ascii="Sylfaen" w:hAnsi="Sylfaen" w:cs="Sylfaen"/>
        </w:rPr>
      </w:pPr>
      <w:r w:rsidRPr="006D64FB">
        <w:rPr>
          <w:rFonts w:ascii="Sylfaen" w:hAnsi="Sylfaen" w:cs="Sylfaen"/>
        </w:rPr>
        <w:t>საქართველოს შინაგან საქმეთა სამინისტროს ორგანოები და სახელმწიფო საქვეუწყებო დაწესებულება - საქართველოს შინაგან საქმეთა სამინისტროს სასაზღვრო პოლიცია</w:t>
      </w:r>
    </w:p>
    <w:p w:rsidR="00AD01B9" w:rsidRPr="006D64FB" w:rsidRDefault="00AD01B9" w:rsidP="00AD01B9">
      <w:pPr>
        <w:spacing w:after="0" w:line="240" w:lineRule="auto"/>
        <w:jc w:val="both"/>
      </w:pPr>
    </w:p>
    <w:p w:rsidR="00AD01B9" w:rsidRPr="006D64FB" w:rsidRDefault="00AD01B9" w:rsidP="00AD01B9">
      <w:pPr>
        <w:spacing w:after="0" w:line="240" w:lineRule="auto"/>
        <w:rPr>
          <w:rFonts w:ascii="Sylfaen" w:hAnsi="Sylfaen" w:cs="Sylfaen"/>
        </w:rPr>
      </w:pPr>
      <w:r w:rsidRPr="006D64FB">
        <w:rPr>
          <w:rFonts w:ascii="Sylfaen" w:hAnsi="Sylfaen" w:cs="Sylfaen"/>
          <w:lang w:val="ka-GE"/>
        </w:rPr>
        <w:t>დაგეგმილი</w:t>
      </w:r>
      <w:r w:rsidRPr="006D64FB">
        <w:rPr>
          <w:lang w:val="ka-GE"/>
        </w:rPr>
        <w:t xml:space="preserve"> </w:t>
      </w:r>
      <w:r w:rsidRPr="006D64FB">
        <w:rPr>
          <w:rFonts w:ascii="Sylfaen" w:hAnsi="Sylfaen" w:cs="Sylfaen"/>
        </w:rPr>
        <w:t>საბოლოო</w:t>
      </w:r>
      <w:r w:rsidRPr="006D64FB">
        <w:t xml:space="preserve"> </w:t>
      </w:r>
      <w:r w:rsidRPr="006D64FB">
        <w:rPr>
          <w:rFonts w:ascii="Sylfaen" w:hAnsi="Sylfaen" w:cs="Sylfaen"/>
        </w:rPr>
        <w:t>შედეგები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გაძლიერებული პრევენციული და საგამოძიებო ფუნქციები (ე.წ. „ჭკვიანი“ ვიდეოკამერების სისტემის ჩამოყალიბება);</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დანაშაულის წინააღმდეგ ბრძოლის სფეროში განვითარებული ოპერატიული და საერთაშორისო თანამშრომლობა;</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დანაშაულის წინააღმდეგ ბრძოლაში მოქალაქეთა ამაღლებული ცნობიერება;</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უზრუნველყოფილი სახელმწიფო საზღვრის დაცვა;</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განახლებული მატერიალურ-ტექნიკური ბაზა;</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რეაბილიტირებული/აშენებული ინფრასტრუქტურა;</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უზრუნველყოფილი საზოგადოებრივი წესრიგის დაცვა და დანაშაულთან ბრძოლა.</w:t>
      </w:r>
    </w:p>
    <w:p w:rsidR="00AD01B9" w:rsidRPr="006D64FB" w:rsidRDefault="00AD01B9" w:rsidP="00AD01B9">
      <w:pPr>
        <w:tabs>
          <w:tab w:val="left" w:pos="851"/>
        </w:tabs>
        <w:spacing w:after="0" w:line="240" w:lineRule="auto"/>
        <w:ind w:left="360"/>
        <w:jc w:val="both"/>
        <w:rPr>
          <w:rFonts w:ascii="Sylfaen" w:hAnsi="Sylfaen" w:cs="Sylfaen"/>
        </w:rPr>
      </w:pPr>
    </w:p>
    <w:p w:rsidR="00AD01B9" w:rsidRPr="006D64FB" w:rsidRDefault="00AD01B9" w:rsidP="00AD01B9">
      <w:pPr>
        <w:spacing w:after="0" w:line="240" w:lineRule="auto"/>
        <w:rPr>
          <w:rFonts w:ascii="Sylfaen" w:hAnsi="Sylfaen" w:cs="Sylfaen"/>
        </w:rPr>
      </w:pPr>
      <w:r w:rsidRPr="006D64FB">
        <w:rPr>
          <w:rFonts w:ascii="Sylfaen" w:hAnsi="Sylfaen" w:cs="Sylfaen"/>
        </w:rPr>
        <w:t>მიღწეული</w:t>
      </w:r>
      <w:r w:rsidRPr="006D64FB">
        <w:t xml:space="preserve"> </w:t>
      </w:r>
      <w:r w:rsidRPr="006D64FB">
        <w:rPr>
          <w:rFonts w:ascii="Sylfaen" w:hAnsi="Sylfaen" w:cs="Sylfaen"/>
        </w:rPr>
        <w:t>საბოლოო</w:t>
      </w:r>
      <w:r w:rsidRPr="006D64FB">
        <w:t xml:space="preserve"> </w:t>
      </w:r>
      <w:r w:rsidRPr="006D64FB">
        <w:rPr>
          <w:rFonts w:ascii="Sylfaen" w:hAnsi="Sylfaen" w:cs="Sylfaen"/>
        </w:rPr>
        <w:t>შედეგები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საქართველოს შინაგან საქმეთა სამინისტროსა და პროექტში მონაწილე მუნიციპალიტეტების მიერ შესყიდულია ზოგადი ხედვის ვიდეოკამერები, რაც ხელს შეუწყობს</w:t>
      </w:r>
      <w:r w:rsidRPr="006D64FB">
        <w:rPr>
          <w:rFonts w:ascii="Sylfaen" w:hAnsi="Sylfaen"/>
          <w:sz w:val="22"/>
          <w:szCs w:val="22"/>
        </w:rPr>
        <w:t xml:space="preserve"> </w:t>
      </w:r>
      <w:r w:rsidRPr="006D64FB">
        <w:rPr>
          <w:rFonts w:ascii="Sylfaen" w:hAnsi="Sylfaen"/>
          <w:sz w:val="22"/>
          <w:szCs w:val="22"/>
          <w:lang w:val="ka-GE"/>
        </w:rPr>
        <w:t>საზოგადოებრივი უსაფრთხოების ხარისხის გაუმჯობესებას</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გაფორმებული ორმხრივი და მრავალმხრივი ხელშეკრულებების საფუძელზე პარტნიორ ქვეყნებთან ერთად  ერთობლივი პროგრამების ფარგლებში ჩატარდა  სხვადასხვა ღონისძიებები;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განხორციელებული მართლწესრიგის უზრუნველყოფისა და დანაშაულის პრევენციის პროგრამა საჯარო სკოლებისთვის;</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სახელმწიფო საზღვრის ხელშეუხებლობის უზრუნველყოფის მიზნით გატარებული ღონიძიებების შედაგეგად აღკვეთილი საზღვრის უკანონო დარღვევის ფაქტები;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 xml:space="preserve">განხორციელებული ღონისძიებების საფუძველზე, სახელმწიფო საზღვარზე, სასაზღვრო ზოლში, სასაზღვრო ზონაში და საქართველოს საზღვაო სივრცეში შემცირებული კანონსაწინააღმდეგო ქმედებები; </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ნაოსნობის უსაფრთხოების და წესების დაცვის უზრუნველყოფის მიზნით, გამოვლენილი ადმინისტრაციული სამართალდარღვევები;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ადამიანების სიცოცხლის გადარჩენის მიზნით, ზღვაზე ჩატარებული სამაშველო ოპერაციები და მცურავი საშუალებებისთვის აღმოჩენილი დახმარება;</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განახლებული სამინისტროს მატერიალურ-ტექნიკური ბაზა;</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რეაბილიტირებული და აშენებული სამინისტროს ბალანსზე რიცხული შენობები.</w:t>
      </w:r>
    </w:p>
    <w:p w:rsidR="00AD01B9" w:rsidRPr="006D64FB" w:rsidRDefault="00AD01B9" w:rsidP="00AD01B9">
      <w:pPr>
        <w:spacing w:after="0" w:line="240" w:lineRule="auto"/>
        <w:ind w:firstLine="720"/>
        <w:jc w:val="both"/>
        <w:rPr>
          <w:rFonts w:ascii="Sylfaen" w:hAnsi="Sylfaen" w:cs="Sylfaen"/>
        </w:rPr>
      </w:pPr>
    </w:p>
    <w:p w:rsidR="00AD01B9" w:rsidRPr="006D64FB" w:rsidRDefault="00AD01B9" w:rsidP="00AD01B9">
      <w:pPr>
        <w:pStyle w:val="abzacixml"/>
        <w:rPr>
          <w:b w:val="0"/>
          <w:sz w:val="22"/>
          <w:szCs w:val="22"/>
        </w:rPr>
      </w:pPr>
      <w:r w:rsidRPr="006D64FB">
        <w:rPr>
          <w:b w:val="0"/>
          <w:sz w:val="22"/>
          <w:szCs w:val="22"/>
        </w:rPr>
        <w:lastRenderedPageBreak/>
        <w:t>დაგეგმილი და მიღწეული საბოლოო შედეგების შეფასების ინდიკატორები</w:t>
      </w:r>
    </w:p>
    <w:p w:rsidR="00AD01B9" w:rsidRPr="006D64FB" w:rsidRDefault="00AD01B9" w:rsidP="00AD01B9">
      <w:pPr>
        <w:spacing w:after="0" w:line="240" w:lineRule="auto"/>
        <w:rPr>
          <w:rFonts w:ascii="Sylfaen" w:hAnsi="Sylfaen" w:cs="Sylfaen"/>
        </w:rPr>
      </w:pPr>
    </w:p>
    <w:p w:rsidR="00AD01B9" w:rsidRPr="006D64FB" w:rsidRDefault="00AD01B9" w:rsidP="00AD01B9">
      <w:pPr>
        <w:spacing w:after="0" w:line="240" w:lineRule="auto"/>
        <w:jc w:val="both"/>
        <w:rPr>
          <w:rFonts w:ascii="Sylfaen" w:eastAsia="Sylfaen" w:hAnsi="Sylfaen"/>
          <w:color w:val="000000"/>
        </w:rPr>
      </w:pPr>
      <w:r w:rsidRPr="006D64FB">
        <w:rPr>
          <w:rFonts w:ascii="Sylfaen" w:hAnsi="Sylfaen"/>
        </w:rPr>
        <w:t xml:space="preserve">1. </w:t>
      </w:r>
      <w:r w:rsidRPr="006D64FB">
        <w:rPr>
          <w:rFonts w:ascii="Sylfaen" w:hAnsi="Sylfaen"/>
          <w:lang w:val="ka-GE"/>
        </w:rPr>
        <w:t>დაგეგმილი საბაზისო მაჩვენებელი</w:t>
      </w:r>
      <w:r w:rsidRPr="006D64FB">
        <w:rPr>
          <w:rFonts w:ascii="Sylfaen" w:hAnsi="Sylfaen"/>
        </w:rPr>
        <w:t xml:space="preserve"> - </w:t>
      </w:r>
      <w:r w:rsidRPr="006D64FB">
        <w:rPr>
          <w:rFonts w:ascii="Sylfaen" w:eastAsia="Sylfaen" w:hAnsi="Sylfaen"/>
          <w:color w:val="000000"/>
        </w:rPr>
        <w:t>პრევენციული და საგამოძიებო ღონისძიებების მეტი ეფექტიანობისთვის ქვეყნის მასშტაბით ვიდეოსამეთვალყურეო სისტემაში ჩართულია 1000 ე.წ. „ჭკვიანი“ კამერა;</w:t>
      </w:r>
    </w:p>
    <w:p w:rsidR="00AD01B9" w:rsidRPr="006D64FB" w:rsidRDefault="00AD01B9" w:rsidP="00AD01B9">
      <w:pPr>
        <w:spacing w:after="0" w:line="240" w:lineRule="auto"/>
        <w:jc w:val="both"/>
        <w:rPr>
          <w:rFonts w:ascii="Sylfaen" w:hAnsi="Sylfaen"/>
          <w:i/>
        </w:rPr>
      </w:pPr>
    </w:p>
    <w:p w:rsidR="00AD01B9" w:rsidRPr="006D64FB" w:rsidRDefault="00AD01B9" w:rsidP="00AD01B9">
      <w:pPr>
        <w:spacing w:after="0" w:line="240" w:lineRule="auto"/>
        <w:jc w:val="both"/>
        <w:rPr>
          <w:rFonts w:ascii="Sylfaen" w:hAnsi="Sylfaen"/>
        </w:rPr>
      </w:pPr>
      <w:r w:rsidRPr="006D64FB">
        <w:rPr>
          <w:rFonts w:ascii="Sylfaen" w:hAnsi="Sylfaen"/>
        </w:rPr>
        <w:t>დაგეგმილი მიზნობრივი მაჩვენებელი - ქსელში ჩართული დამატებით 1 500 კამერა;</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eastAsia="Sylfaen" w:hAnsi="Sylfaen"/>
          <w:color w:val="000000"/>
        </w:rPr>
      </w:pPr>
      <w:r w:rsidRPr="006D64FB">
        <w:rPr>
          <w:rFonts w:ascii="Sylfaen" w:eastAsia="Sylfaen" w:hAnsi="Sylfaen"/>
          <w:color w:val="000000"/>
        </w:rPr>
        <w:t>მიღწეული საბოლოო შედეგის შეფასების ინდიკატორი - საანგარიშო პერიოდში ქსელში ჩაირთო დამატებით 1 407 კამერა;</w:t>
      </w:r>
    </w:p>
    <w:p w:rsidR="00AD01B9" w:rsidRPr="006D64FB" w:rsidRDefault="00AD01B9" w:rsidP="00AD01B9">
      <w:pPr>
        <w:spacing w:after="0" w:line="240" w:lineRule="auto"/>
        <w:jc w:val="both"/>
        <w:rPr>
          <w:rFonts w:ascii="Sylfaen" w:eastAsia="Sylfaen" w:hAnsi="Sylfaen"/>
          <w:color w:val="000000"/>
        </w:rPr>
      </w:pPr>
    </w:p>
    <w:p w:rsidR="00AD01B9" w:rsidRPr="006D64FB" w:rsidRDefault="00AD01B9" w:rsidP="00AD01B9">
      <w:pPr>
        <w:spacing w:after="0" w:line="240" w:lineRule="auto"/>
        <w:jc w:val="both"/>
        <w:rPr>
          <w:rFonts w:ascii="Sylfaen" w:eastAsia="Sylfaen" w:hAnsi="Sylfaen"/>
          <w:color w:val="000000"/>
        </w:rPr>
      </w:pPr>
      <w:r w:rsidRPr="006D64FB">
        <w:rPr>
          <w:rFonts w:ascii="Sylfaen" w:eastAsia="Sylfaen" w:hAnsi="Sylfaen"/>
          <w:color w:val="000000"/>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  -  დარჩენილი 93 კამერის ჩართვა ქსელში ვერ მოხერხდა</w:t>
      </w:r>
      <w:r w:rsidRPr="006D64FB">
        <w:rPr>
          <w:rFonts w:ascii="Sylfaen" w:eastAsia="Sylfaen" w:hAnsi="Sylfaen"/>
          <w:color w:val="000000"/>
          <w:lang w:val="ka-GE"/>
        </w:rPr>
        <w:t>,</w:t>
      </w:r>
      <w:r w:rsidRPr="006D64FB">
        <w:rPr>
          <w:rFonts w:ascii="Sylfaen" w:eastAsia="Sylfaen" w:hAnsi="Sylfaen"/>
          <w:color w:val="000000"/>
        </w:rPr>
        <w:t xml:space="preserve"> ვინაიდან კამერის ქსელში ჩართვა დამოკიდებულია ოპტიკურ ბოჭკოვანი ქსელის მიყვანაზე შესაბამის წერტილებთან, რაც ვერ განხორცილედა  ვინაიდან საანაგრიშო პერიოდის განმავლობაში გადაიხედა კამერების ლოკაციები და დაზუსტდა მათი განთავსების ადგილები შესაბამისად, საჭირო გახდა დამატებით არაგეგმიური სამუშაოების განხორციელება რამაც შეაფერხა კამერების ქსელში ჩართვის პროცესი.</w:t>
      </w:r>
    </w:p>
    <w:p w:rsidR="00AD01B9" w:rsidRPr="006D64FB" w:rsidRDefault="00AD01B9" w:rsidP="00AD01B9">
      <w:pPr>
        <w:spacing w:after="0" w:line="240" w:lineRule="auto"/>
        <w:jc w:val="both"/>
        <w:rPr>
          <w:rFonts w:ascii="Sylfaen" w:eastAsia="Sylfaen" w:hAnsi="Sylfaen"/>
          <w:color w:val="000000"/>
        </w:rPr>
      </w:pPr>
    </w:p>
    <w:p w:rsidR="00AD01B9" w:rsidRPr="006D64FB" w:rsidRDefault="00AD01B9" w:rsidP="00AD01B9">
      <w:pPr>
        <w:spacing w:after="0" w:line="240" w:lineRule="auto"/>
        <w:jc w:val="both"/>
        <w:rPr>
          <w:rFonts w:ascii="Sylfaen" w:eastAsia="Sylfaen" w:hAnsi="Sylfaen"/>
          <w:color w:val="000000"/>
        </w:rPr>
      </w:pPr>
      <w:r w:rsidRPr="006D64FB">
        <w:rPr>
          <w:rFonts w:ascii="Sylfaen" w:hAnsi="Sylfaen"/>
        </w:rPr>
        <w:t>2</w:t>
      </w:r>
      <w:r w:rsidRPr="006D64FB">
        <w:rPr>
          <w:rFonts w:ascii="Sylfaen" w:eastAsia="Sylfaen" w:hAnsi="Sylfaen"/>
          <w:color w:val="000000"/>
        </w:rPr>
        <w:t>. დაგეგმილი საბაზისო მაჩვენებელი - სამინისტრო ახორციელებს ეფექტიან საერთაშორისო თანამშრომლობას დანაშაულის თავიდან აცილების, გამოვლენისა და აღკვეთის სფეროში საერთაშორისო ხელშეკრულებების გაფორმების და ერთობლივი პროგრამების განხორციელების გზით, დანაშაულის თავიდან აცილების, გამოვლენისა და აღკვეთის სფეროში ხელშეკრულება გაფორმებულია 29 ქვეყანასთან, უკანონოდ მყოფ პირთა რეადმისიისა და უკანონო მიგრაციის საკითხებში თანამშრომლობის შესახებ გაფორმებულია 7 ხელშეკრულება და 10 საიმპლემენტაციო ოქმი, საგანგებო სიტუაციების სფეროში თანამშრომლობის შესახებ გაფორმებულია 12 ხელშეკრულება;</w:t>
      </w:r>
    </w:p>
    <w:p w:rsidR="00AD01B9" w:rsidRPr="006D64FB" w:rsidRDefault="00AD01B9" w:rsidP="00AD01B9">
      <w:pPr>
        <w:spacing w:after="0" w:line="240" w:lineRule="auto"/>
        <w:jc w:val="both"/>
        <w:rPr>
          <w:rFonts w:ascii="Sylfaen" w:eastAsia="Sylfaen" w:hAnsi="Sylfaen"/>
          <w:color w:val="000000"/>
        </w:rPr>
      </w:pPr>
    </w:p>
    <w:p w:rsidR="00AD01B9" w:rsidRPr="006D64FB" w:rsidRDefault="00AD01B9" w:rsidP="00AD01B9">
      <w:pPr>
        <w:spacing w:after="0" w:line="240" w:lineRule="auto"/>
        <w:jc w:val="both"/>
        <w:rPr>
          <w:rFonts w:ascii="Sylfaen" w:eastAsia="Sylfaen" w:hAnsi="Sylfaen"/>
          <w:color w:val="000000"/>
        </w:rPr>
      </w:pPr>
      <w:r w:rsidRPr="006D64FB">
        <w:rPr>
          <w:rFonts w:ascii="Sylfaen" w:eastAsia="Sylfaen" w:hAnsi="Sylfaen"/>
          <w:color w:val="000000"/>
        </w:rPr>
        <w:t>დაგეგმილი მიზნობრივი მაჩვენებელი - გაფორმებული ორმხრივი და მრავალმხრივი ხელშეკრულებების გაზრდილი რაოდენობა, პარტნიორ ქვეყნებთან ერთად ერთობლივი პროგრამების ფარგლებში ჩატარებული ღონისძიებების (სასწავლო ვიზიტები, ტრენინგები და სწავლება) გაზრდილი რაოდენობა.</w:t>
      </w:r>
    </w:p>
    <w:p w:rsidR="00AD01B9" w:rsidRPr="006D64FB" w:rsidRDefault="00AD01B9" w:rsidP="00AD01B9">
      <w:pPr>
        <w:spacing w:after="0" w:line="240" w:lineRule="auto"/>
        <w:jc w:val="both"/>
        <w:rPr>
          <w:rFonts w:ascii="Sylfaen" w:eastAsia="Sylfaen" w:hAnsi="Sylfaen"/>
          <w:color w:val="000000"/>
        </w:rPr>
      </w:pPr>
    </w:p>
    <w:p w:rsidR="00AD01B9" w:rsidRPr="006D64FB" w:rsidRDefault="00AD01B9" w:rsidP="00AD01B9">
      <w:pPr>
        <w:spacing w:after="0" w:line="240" w:lineRule="auto"/>
        <w:jc w:val="both"/>
        <w:rPr>
          <w:rFonts w:ascii="Sylfaen" w:hAnsi="Sylfaen" w:cs="Sylfaen"/>
        </w:rPr>
      </w:pPr>
      <w:r w:rsidRPr="006D64FB">
        <w:rPr>
          <w:rFonts w:ascii="Sylfaen" w:eastAsia="Sylfaen" w:hAnsi="Sylfaen"/>
          <w:color w:val="000000"/>
        </w:rPr>
        <w:t>მიღწეული საბოლოო შედეგის შეფასების ინდიკატორი - საანგარიშო პერიოდში საქართველოს</w:t>
      </w:r>
      <w:r w:rsidRPr="006D64FB">
        <w:rPr>
          <w:rFonts w:ascii="Sylfaen" w:hAnsi="Sylfaen" w:cs="Sylfaen"/>
        </w:rPr>
        <w:t xml:space="preserve"> შინაგან საქმეთა მინისტრი,  სამინისტროს მაღალი რანგის დელეგაციასთან ერთად, ოფიციალური ვიზიტით იმყოფებოდა ნიდერლანდებში, ქ. ჰააგაში განთავსებულ ევროპოლის შტაბ-ბინაში. ვიზიტის ფარგლებში, საქართველოს შინაგან საქმეთა მინისტრი შეხვდა ევროპოლის აღმასრულებელ დირექტორს რობ უეინრაითს. საქართველოს შინაგან საქმეთა მინისტრმა და ევროპოლის აღმასრულებელმა დირექტორმა ხელი მოაწერეს „საქართველოსა და ევროპის კავშირის სამართალდაცვით სფეროში თანამშრომლობის სააგენტოს შორის უსაფრთხო კომუნიკაციის არხის თაობაზე“ ურთიერთგაგების მემორანდუმს და „საქართველოსა და ევროპის კავშირის სამართალდაცვით სფეროში თანამშრომლობის სააგენტოს შორის მეკავშირეობის შესახებ“ შეთანხმებას;</w:t>
      </w:r>
    </w:p>
    <w:p w:rsidR="00AD01B9" w:rsidRPr="006D64FB" w:rsidRDefault="00AD01B9" w:rsidP="00AD01B9">
      <w:pPr>
        <w:spacing w:after="0" w:line="240" w:lineRule="auto"/>
        <w:jc w:val="both"/>
        <w:rPr>
          <w:rFonts w:ascii="Sylfaen" w:hAnsi="Sylfaen" w:cs="Sylfaen"/>
        </w:rPr>
      </w:pPr>
      <w:r w:rsidRPr="006D64FB">
        <w:rPr>
          <w:rFonts w:ascii="Sylfaen" w:hAnsi="Sylfaen" w:cs="Sylfaen"/>
        </w:rPr>
        <w:lastRenderedPageBreak/>
        <w:t>თურქეთის რესპუბლიკის და საქართველოს შინაგან საქმეთა მინისტრებმა ხელი მოაწერეს „საქართველოს შინაგან საქმეთა სამინისტროსა და თურქეთის რესპუბლიკის შინაგან საქმეთა სამინისტროს შორის სასაზღვრო უსაფრთხოების გაძლიერების შესახებ“ ურთიერთგაგების მემორანდუმს;</w:t>
      </w:r>
    </w:p>
    <w:p w:rsidR="00AD01B9" w:rsidRPr="006D64FB" w:rsidRDefault="00AD01B9" w:rsidP="00AD01B9">
      <w:pPr>
        <w:spacing w:after="0" w:line="240" w:lineRule="auto"/>
        <w:jc w:val="both"/>
        <w:rPr>
          <w:rFonts w:ascii="Sylfaen" w:hAnsi="Sylfaen" w:cs="Sylfaen"/>
        </w:rPr>
      </w:pPr>
      <w:r w:rsidRPr="006D64FB">
        <w:rPr>
          <w:rFonts w:ascii="Sylfaen" w:hAnsi="Sylfaen" w:cs="Sylfaen"/>
        </w:rPr>
        <w:t>განხორციელდა საქართველოს ვიცე–პრემიერის, შინაგან საქმეთა მინისტრის ვიზიტი საფრანგეთის რესპუბლიკაში. ხელი მოეწერა „საქართველოს შინაგან საქმეთა მინისტრსა და საფრანგეთის რესპუბლიკის შინაგან საქმეთა მინისტრს შორის ტრანსნაციონალური ორგანიზებული დანაშაულის წინააღმდეგ ბრძოლის სფეროში სპეციალისტების ერთობლივი ჯგუფის შექმნის თაობაზე“ ტექნიკურ შეთანხმებას;</w:t>
      </w:r>
    </w:p>
    <w:p w:rsidR="00AD01B9" w:rsidRPr="006D64FB" w:rsidRDefault="00AD01B9" w:rsidP="00AD01B9">
      <w:pPr>
        <w:spacing w:after="0" w:line="240" w:lineRule="auto"/>
        <w:jc w:val="both"/>
        <w:rPr>
          <w:rFonts w:ascii="Sylfaen" w:hAnsi="Sylfaen" w:cs="Sylfaen"/>
          <w:lang w:val="ka-GE"/>
        </w:rPr>
      </w:pPr>
      <w:r w:rsidRPr="006D64FB">
        <w:rPr>
          <w:rFonts w:ascii="Sylfaen" w:hAnsi="Sylfaen" w:cs="Sylfaen"/>
        </w:rPr>
        <w:t>საქართველოს შინაგან საქმეთა სამინისტროს დელეგაცია გაე</w:t>
      </w:r>
      <w:r w:rsidRPr="006D64FB">
        <w:rPr>
          <w:rFonts w:ascii="Sylfaen" w:hAnsi="Sylfaen" w:cs="Sylfaen"/>
          <w:lang w:val="ka-GE"/>
        </w:rPr>
        <w:t>მ</w:t>
      </w:r>
      <w:r w:rsidRPr="006D64FB">
        <w:rPr>
          <w:rFonts w:ascii="Sylfaen" w:hAnsi="Sylfaen" w:cs="Sylfaen"/>
        </w:rPr>
        <w:t>გზავრა უკრაინაში სპეცდანიშნულების რაზმების წარმომადგენლებს საერთაშორისო ტურნირზე „KORD Challenge 2018”;</w:t>
      </w:r>
      <w:r w:rsidRPr="006D64FB">
        <w:rPr>
          <w:rFonts w:ascii="Sylfaen" w:hAnsi="Sylfaen" w:cs="Sylfaen"/>
          <w:lang w:val="ka-GE"/>
        </w:rPr>
        <w:t xml:space="preserve"> </w:t>
      </w:r>
    </w:p>
    <w:p w:rsidR="00AD01B9" w:rsidRPr="006D64FB" w:rsidRDefault="00AD01B9" w:rsidP="00AD01B9">
      <w:pPr>
        <w:spacing w:after="0" w:line="240" w:lineRule="auto"/>
        <w:jc w:val="both"/>
        <w:rPr>
          <w:rFonts w:ascii="Sylfaen" w:hAnsi="Sylfaen" w:cs="Sylfaen"/>
        </w:rPr>
      </w:pPr>
      <w:r w:rsidRPr="006D64FB">
        <w:rPr>
          <w:rFonts w:ascii="Sylfaen" w:hAnsi="Sylfaen" w:cs="Sylfaen"/>
        </w:rPr>
        <w:t>ხელი მოეწერა ერთობლივ განცხადებას „საქართველოს მთავრობასა და შვედეთის მთავრობას შორის დანაშაულის, განსაკუთრებით კი საკუთრების წინააღმდეგ მიმართული ორგანიზებული დანაშაულის წინააღმდეგ ბრძოლაში ზომების შემდგომი გაძლიერების შესახებ“ აღნიშნულ დოკუმენტს ხელმოეწერა ქ. სტოკჰოლმში და ძალაშია ხელმოწერის დღიდან.</w:t>
      </w:r>
    </w:p>
    <w:p w:rsidR="00AD01B9" w:rsidRPr="006D64FB" w:rsidRDefault="00AD01B9" w:rsidP="00AD01B9">
      <w:pPr>
        <w:spacing w:after="0" w:line="240" w:lineRule="auto"/>
        <w:jc w:val="both"/>
        <w:rPr>
          <w:rFonts w:ascii="Sylfaen" w:hAnsi="Sylfaen" w:cs="Sylfaen"/>
        </w:rPr>
      </w:pPr>
    </w:p>
    <w:p w:rsidR="00AD01B9" w:rsidRPr="006D64FB" w:rsidRDefault="00AD01B9" w:rsidP="00AD01B9">
      <w:pPr>
        <w:spacing w:after="0" w:line="240" w:lineRule="auto"/>
        <w:jc w:val="both"/>
        <w:rPr>
          <w:rFonts w:ascii="Sylfaen" w:hAnsi="Sylfaen"/>
        </w:rPr>
      </w:pPr>
      <w:r w:rsidRPr="006D64FB">
        <w:rPr>
          <w:rFonts w:ascii="Sylfaen" w:hAnsi="Sylfaen"/>
        </w:rPr>
        <w:t>3. დაგეგმილი საბაზისო მაჩვენებელი - 2015 წლიდან სამინისტრო მთელი ქვეყნის მასშტაბით ახორციელებს საინფორმაციო-საგანმანათლებლო პროგრამას „მართლწესრიგის უზრუნველყოფისა და დანაშაულის პრევენციის პროგრამა საჯარო სკოლებისთვის“, რომელშიც სამინისტროს 9 ქვედანაყოფია ჩართული, პროექტის დაწყებიდან 4500-მდე მოსწავლემ მიიღო მონაწილეობა აღნიშნულ შეხვედრებში;</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დაგეგმილი მიზნობრივი მაჩვენებელი - საინფორმაციო შეხვედრებში ჩართული 2 000 მოსწავლე.</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მიღწეული საბოლოო შედეგის შეფასების ინდიკატორი - „მართლწესრიგის უზრუნველყოფისა და დანაშაულის პრევენციის პროგრამა საჯარო სკოლებისთვის“, საინფორმაციო შეხვედრებში მონაწილეობა მიიღო 2 000-მდე მოსწავლემ.</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 xml:space="preserve">4. დაგეგმილი საბაზისო მაჩვენებელი - მუდმივ რეჟიმში მიმდინარეობს სახელმწიფო საზღვრის (კონტროლირებადი 85%-ის) დაცვა, საჭიროა განხორციელდეს სასაზღვრო სექტორების ჩართვა მაღალსიჩქარიან ინტერნეტ ქსელში, აუცილებელია საზღვრის რისკების შფასების ერთიანი მექანიზმის ჩამოყალიბება და ინფორმაციის გაცვლის საერთო პლატფორმის შექმნა (საინფორმაციო ბაზა). ასევე, სასაზღვრო სექტორების აღჭურვა ვიდეოდაკვირვებისა და სამართალდარღვევათა აღმოჩენის სენსორული ტექნოლოგიებით, სასაზღვრო ინფსრასტრუქტურის ნაწილი შესაბამისობაში არის მოსაყვანი თანამედროვე სტანდარტებთან. სასაზღვრო სექტორების ნაწილი არ არის ელექტროფიცირებული და გაზიფიცირებული, რაც აფერხებს სექტორების ჩართვას ინტერნეტ ქსელში და ზამთრის პერიოდში გართულებულია მათი გათბობის შესაძლებლობა; </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eastAsia="Sylfaen" w:hAnsi="Sylfaen"/>
          <w:color w:val="000000"/>
        </w:rPr>
      </w:pPr>
      <w:r w:rsidRPr="006D64FB">
        <w:rPr>
          <w:rFonts w:ascii="Sylfaen" w:hAnsi="Sylfaen"/>
        </w:rPr>
        <w:t>დაგეგმილი მიზნობრივი მაჩვენებელი - მაღალსიჩქარიან ინტერნეტთან წვდომა სექტორების 70 %-სათვის, სახელმწიფო საზღვრის რისკების შეფასება ერთიანი მეთოდოლოგიის შესაბამისად და ჩართული სასაზღვრო ინციდენტების რეგისტრაციის (მოხსენების) სისტემა სექტორების 70%-ზე, ფოტო-ვიდეო დაკვირვებისა და სამართალდარღვევათა აღმოჩენის</w:t>
      </w:r>
      <w:r w:rsidRPr="006D64FB">
        <w:rPr>
          <w:rFonts w:ascii="Sylfaen" w:eastAsia="Sylfaen" w:hAnsi="Sylfaen"/>
          <w:color w:val="000000"/>
        </w:rPr>
        <w:t xml:space="preserve"> სენსორული ტექნოლოგიებით აღჭურვილი 2 მაღალი რისკის </w:t>
      </w:r>
      <w:r w:rsidRPr="006D64FB">
        <w:rPr>
          <w:rFonts w:ascii="Sylfaen" w:eastAsia="Sylfaen" w:hAnsi="Sylfaen"/>
          <w:color w:val="000000"/>
        </w:rPr>
        <w:lastRenderedPageBreak/>
        <w:t>მქონე სასაზღვრო სექტორი</w:t>
      </w:r>
      <w:r w:rsidRPr="006D64FB">
        <w:rPr>
          <w:rFonts w:ascii="Sylfaen" w:eastAsia="Sylfaen" w:hAnsi="Sylfaen"/>
          <w:color w:val="000000"/>
          <w:lang w:val="ka-GE"/>
        </w:rPr>
        <w:t>,</w:t>
      </w:r>
      <w:r w:rsidRPr="006D64FB">
        <w:rPr>
          <w:rFonts w:ascii="Sylfaen" w:eastAsia="Sylfaen" w:hAnsi="Sylfaen"/>
          <w:color w:val="000000"/>
        </w:rPr>
        <w:t xml:space="preserve"> გაზიფიცირებული და ელექტროფიცირებული სასაზღვრო სექტორების რაოდენობა</w:t>
      </w:r>
      <w:r w:rsidRPr="006D64FB">
        <w:rPr>
          <w:rFonts w:ascii="Sylfaen" w:eastAsia="Sylfaen" w:hAnsi="Sylfaen"/>
          <w:color w:val="000000"/>
          <w:lang w:val="ka-GE"/>
        </w:rPr>
        <w:t>,</w:t>
      </w:r>
      <w:r w:rsidRPr="006D64FB">
        <w:rPr>
          <w:rFonts w:ascii="Sylfaen" w:eastAsia="Sylfaen" w:hAnsi="Sylfaen"/>
          <w:color w:val="000000"/>
        </w:rPr>
        <w:t xml:space="preserve"> რეაბილიტირებული სასაზღვრო სექტორების რაოდენობა;</w:t>
      </w:r>
    </w:p>
    <w:p w:rsidR="00AD01B9" w:rsidRPr="006D64FB" w:rsidRDefault="00AD01B9" w:rsidP="00AD01B9">
      <w:pPr>
        <w:spacing w:after="0" w:line="240" w:lineRule="auto"/>
        <w:jc w:val="both"/>
        <w:rPr>
          <w:rFonts w:ascii="Sylfaen" w:hAnsi="Sylfaen"/>
          <w:i/>
        </w:rPr>
      </w:pPr>
    </w:p>
    <w:p w:rsidR="00AD01B9" w:rsidRPr="006D64FB" w:rsidRDefault="00AD01B9" w:rsidP="00AD01B9">
      <w:pPr>
        <w:spacing w:after="0" w:line="240" w:lineRule="auto"/>
        <w:jc w:val="both"/>
        <w:rPr>
          <w:rFonts w:ascii="Sylfaen" w:hAnsi="Sylfaen"/>
        </w:rPr>
      </w:pPr>
      <w:r w:rsidRPr="006D64FB">
        <w:rPr>
          <w:rFonts w:ascii="Sylfaen" w:hAnsi="Sylfaen"/>
        </w:rPr>
        <w:t xml:space="preserve">მიღწეული საბოლოო შედეგის შეფასების ინდიკატორი - მაღალსიჩქარიანი ინტერნეტით უზრუნველყოფილი N3 სამმართველოს (წითელი ხიდი) </w:t>
      </w:r>
      <w:r w:rsidRPr="006D64FB">
        <w:rPr>
          <w:rFonts w:ascii="Sylfaen" w:hAnsi="Sylfaen"/>
          <w:lang w:val="ka-GE"/>
        </w:rPr>
        <w:t>ს</w:t>
      </w:r>
      <w:r w:rsidRPr="006D64FB">
        <w:rPr>
          <w:rFonts w:ascii="Sylfaen" w:hAnsi="Sylfaen"/>
        </w:rPr>
        <w:t>ექტორი „ბულდაზორი“, გაზიფიცირებული</w:t>
      </w:r>
      <w:r w:rsidRPr="006D64FB">
        <w:rPr>
          <w:rFonts w:ascii="Sylfaen" w:hAnsi="Sylfaen"/>
          <w:lang w:val="ka-GE"/>
        </w:rPr>
        <w:t xml:space="preserve"> </w:t>
      </w:r>
      <w:r w:rsidRPr="006D64FB">
        <w:rPr>
          <w:rFonts w:ascii="Sylfaen" w:hAnsi="Sylfaen"/>
        </w:rPr>
        <w:t>N3 სამმართველოს (წითელი ხიდი) სექტორი “სადახლო“ და ელექტროფიცირებული</w:t>
      </w:r>
      <w:r w:rsidRPr="006D64FB">
        <w:rPr>
          <w:rFonts w:ascii="Sylfaen" w:hAnsi="Sylfaen"/>
          <w:lang w:val="ka-GE"/>
        </w:rPr>
        <w:t xml:space="preserve"> </w:t>
      </w:r>
      <w:r w:rsidRPr="006D64FB">
        <w:rPr>
          <w:rFonts w:ascii="Sylfaen" w:hAnsi="Sylfaen"/>
        </w:rPr>
        <w:t>N3 სამმართველოს (წითელი ხიდი) სექტორი „ლოქჯანდარი“, აშენებული N2 სამმართველოს (ახალციხე) სექტორი „ჭარალი“ და რეაბილიტირებული N3 სამმართველოს (წითელი ხიდი) სექტორი „გუგუთი“;</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w:t>
      </w:r>
      <w:r w:rsidRPr="006D64FB">
        <w:rPr>
          <w:rFonts w:ascii="Sylfaen" w:hAnsi="Sylfaen"/>
          <w:lang w:val="ka-GE"/>
        </w:rPr>
        <w:t xml:space="preserve"> </w:t>
      </w:r>
      <w:r w:rsidRPr="006D64FB">
        <w:rPr>
          <w:rFonts w:ascii="Sylfaen" w:hAnsi="Sylfaen"/>
        </w:rPr>
        <w:t>-</w:t>
      </w:r>
      <w:r w:rsidRPr="006D64FB">
        <w:rPr>
          <w:rFonts w:ascii="Sylfaen" w:hAnsi="Sylfaen"/>
          <w:lang w:val="ka-GE"/>
        </w:rPr>
        <w:t xml:space="preserve"> </w:t>
      </w:r>
      <w:r w:rsidRPr="006D64FB">
        <w:rPr>
          <w:rFonts w:ascii="Sylfaen" w:hAnsi="Sylfaen"/>
        </w:rPr>
        <w:t>ფოტო-ვიდეო დაკვირვებისა და სამართალდარღვევათა აღმოჩენის სენსორული ტექნოლოგიებით 2 მაღალი რისკის მქონე სასაზღვრო სექტორი არღჭურვა არ შესრულებულა</w:t>
      </w:r>
      <w:r w:rsidRPr="006D64FB">
        <w:rPr>
          <w:rFonts w:ascii="Sylfaen" w:hAnsi="Sylfaen"/>
          <w:lang w:val="ka-GE"/>
        </w:rPr>
        <w:t>,</w:t>
      </w:r>
      <w:r w:rsidRPr="006D64FB">
        <w:rPr>
          <w:rFonts w:ascii="Sylfaen" w:hAnsi="Sylfaen"/>
        </w:rPr>
        <w:t xml:space="preserve"> ვინაიდან აღნიშნული სექტორების აღჭურვა დონორის (დიტრა) 2018-2019 წლების გეგმაში იქნა შეტანილი (ამჟამად მიმდინარეობს მუშაობა), მიმდინარეობს მუშაობა სახელმწიფო საზღვრის რისკების შეფასების ერთიანი მეთოდოლოგიისა და  სასაზღვრო ინციდენტების რეგისტრაციის (მოხსენების) სისტემა „BORS”-ის სამართლებრივი ბაზის შესაქმნელად, აღნიშნულ სისტემაში  სატესტო რეჟიმში ჩართულია N3 სამმართველოს (წითელი ხიდი) სექტორები: „ირგანჩაი“, „გუგუთი“, „ლოქჯანდარი“, „ახკერპი“, „ბულდაზორი“, „სადახლო“, „კასუმლო“, „წითელი ხიდი“, „ვახტანგისი“, „ჭანარი“, „ჯანდარა“, „უდაბნო“ </w:t>
      </w:r>
    </w:p>
    <w:p w:rsidR="00AD01B9" w:rsidRPr="006D64FB" w:rsidRDefault="00AD01B9" w:rsidP="00AD01B9">
      <w:pPr>
        <w:spacing w:after="0" w:line="240" w:lineRule="auto"/>
        <w:rPr>
          <w:rFonts w:ascii="Sylfaen" w:hAnsi="Sylfaen" w:cs="Sylfaen"/>
        </w:rPr>
      </w:pPr>
    </w:p>
    <w:p w:rsidR="00AD01B9" w:rsidRPr="006D64FB" w:rsidRDefault="00AD01B9" w:rsidP="00AD01B9">
      <w:pPr>
        <w:spacing w:after="0" w:line="240" w:lineRule="auto"/>
        <w:jc w:val="both"/>
        <w:rPr>
          <w:rFonts w:ascii="Sylfaen" w:hAnsi="Sylfaen"/>
          <w:lang w:val="ka-GE"/>
        </w:rPr>
      </w:pPr>
      <w:r w:rsidRPr="006D64FB">
        <w:rPr>
          <w:rFonts w:ascii="Sylfaen" w:hAnsi="Sylfaen"/>
        </w:rPr>
        <w:t>5. დაგეგმილი საბაზისო მაჩვენებელი - თანამედროვე მოთხოვნების გათვალისწინებით გასაახლებელია სამინისტროს მატერიალურ-ტექნიკური ბაზის 70%;</w:t>
      </w:r>
    </w:p>
    <w:p w:rsidR="00AD01B9" w:rsidRPr="006D64FB" w:rsidRDefault="00AD01B9" w:rsidP="00AD01B9">
      <w:pPr>
        <w:spacing w:after="0" w:line="240" w:lineRule="auto"/>
        <w:jc w:val="both"/>
        <w:rPr>
          <w:rFonts w:ascii="Sylfaen" w:hAnsi="Sylfaen"/>
          <w:lang w:val="ka-GE"/>
        </w:rPr>
      </w:pPr>
    </w:p>
    <w:p w:rsidR="00AD01B9" w:rsidRPr="006D64FB" w:rsidRDefault="00AD01B9" w:rsidP="00AD01B9">
      <w:pPr>
        <w:spacing w:after="0" w:line="240" w:lineRule="auto"/>
        <w:jc w:val="both"/>
        <w:rPr>
          <w:rFonts w:ascii="Sylfaen" w:hAnsi="Sylfaen"/>
        </w:rPr>
      </w:pPr>
      <w:r w:rsidRPr="006D64FB">
        <w:rPr>
          <w:rFonts w:ascii="Sylfaen" w:hAnsi="Sylfaen"/>
        </w:rPr>
        <w:t xml:space="preserve"> დაგეგმილი მიზნობრივი მაჩვენებელი - 15%-ით განახლებული მატერიალურ-ტექნიკური ბაზა;</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eastAsia="Sylfaen" w:hAnsi="Sylfaen"/>
          <w:lang w:val="ka-GE"/>
        </w:rPr>
      </w:pPr>
      <w:r w:rsidRPr="006D64FB">
        <w:rPr>
          <w:rFonts w:ascii="Sylfaen" w:hAnsi="Sylfaen"/>
        </w:rPr>
        <w:t>მიღწეული საბოლოო შედეგის შეფასების ინდიკატორი - საანაგრიშო პერიოდში მატერიალურ ტექნიკური ბაზის განახლების მიზნით შეძენილია: 844 ცალი სტანდარტული პერსიონალური კომპიუტერის კომპლექტი, რადიო-სარელეო ქსელური აპარატურა, შსს ერთობლივი ოპერაციების ცენტრის (დეპარტამენტი) მოთხოვნის უზრუნველსაყოფად უწყვეტი კვების წყაროების კომპლექტების (თანმდევი მომსახურებით -  კონკრეტულ ბოძებზე განთავსებით), 35 ცალი ფოტო ხაფანგი, 648 ცალი მრავალფუნქციური შავ-თეთრი ლაზერული პრინტერი, 665 ცალი სტანდარტული უწყვეტი კვების წყარო, 10 ცალი ლეპტოპი, 50 ცალი ერთფუნქციური შავ-თეთრი ლაზერული პრინტერი,</w:t>
      </w:r>
      <w:r w:rsidRPr="006D64FB">
        <w:rPr>
          <w:rFonts w:ascii="Sylfaen" w:eastAsia="Sylfaen" w:hAnsi="Sylfaen"/>
          <w:lang w:val="ka-GE"/>
        </w:rPr>
        <w:t xml:space="preserve"> შესაძლებლობებისა და ფუნქციონალის შესაბამისი პროგრამული უზრუნველყოფა და 400 (ოთხასი) ცალი მუდმივმოქმედი ლიცენზია, საქართველოს შინაგან საქმეთა სამინისტროს საპატრულო პოლიციისთვის განკუთვნილი სამხრე კამერების კომპონენტების შესყიდვა (სერვერული ინფრასტრუქტურის და შემნახველი მასივის, ასევე პროგრამული უზრუნველყოფის ინსტალაცია და პირველად გამართვა), 1 300 ცალი სახელმწიფო სანომრე ნიშნის ამომცნობი ვიდეოკამერის ვიდეოანალიტიკურ პროგრამა ISS SecureOS-ში ეფექტურად ფუნქციონირებისთვის საჭირო სერვერები თანმდევი მომსახურებით, ვიდეო მენეჯმენტ პროგამა მაილსტოუნის ეფექტურად ფუნქციონირებისთვის საჭირო სერვერული ტექნიკა, ქსელის კაბელების შესყიდვა, შსს ერთობლივი ოპერაცის ცენტრის ბაზაზე დანერგილი ვიდეო-ანალიტიკური პროგრამებისთვის განკუთვნილი ქსელური აპარატურა, ციმციმა ხმამაღლა მოლაპარაკე მოწყობილობები, სპექტრალური ლუმინესცენტური მიკროსკოპი, 20 ცალი კამერა, 20 ცალი საავტომობილო ვიდეოსამეთვალყურეო სისტემა, 30 ცალი სკანერი, 325 ცალი გორგოლაჭიანი და საოფისე სავარძელი, საქართველოს მასშტაბით 17 ადმინისტრაციული შენობისთვის (მ.შ. პოლიციის შენობები </w:t>
      </w:r>
      <w:r w:rsidRPr="006D64FB">
        <w:rPr>
          <w:rFonts w:ascii="Sylfaen" w:eastAsia="Sylfaen" w:hAnsi="Sylfaen"/>
          <w:lang w:val="ka-GE"/>
        </w:rPr>
        <w:lastRenderedPageBreak/>
        <w:t xml:space="preserve">და დროებითი დაკავების იზოლატორები) ვიდეო-სამეთვალყურეო სისტემები (მონტაჟით), საექსპერტო-კრიმინალისტიკური დეპარტამენტისთვის ლუმინესცენტური მიკროსკოპი, ჰაბიტოსკოპიური სისტემის - "POLYFACE"-ის პროგრამული უზრუნველყოფა, ვტოსაგზაო შემთხვევის ვირტუალური რეკონსტრუქციის პროგრამა "Virtual Crash 2.2„, პროგრამული უზრუნველყოფის "Magnet Forensics"-ის (IEF USB, IEF Module - Mobile Artifacts, IEF Module- Business Application &amp; OS Artifacts, SMS- IEF, SMS - IEF Module - Mobile Artifacts, SMS - IEF Module - Business Application &amp; OS Artifacts), ბალისტიკური ავტომატური საძიებო საიდენტიფიკაციო სისტემა. </w:t>
      </w:r>
    </w:p>
    <w:p w:rsidR="00AD01B9" w:rsidRPr="006D64FB" w:rsidRDefault="00AD01B9" w:rsidP="00AD01B9">
      <w:pPr>
        <w:spacing w:after="0" w:line="240" w:lineRule="auto"/>
        <w:jc w:val="both"/>
        <w:rPr>
          <w:rFonts w:ascii="Sylfaen" w:eastAsia="Sylfaen" w:hAnsi="Sylfaen"/>
          <w:lang w:val="ka-GE"/>
        </w:rPr>
      </w:pP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t>6. დაგეგმილი საბაზისო მაჩვენებელი - რეაბილიტირებული და თავიდან აშენებულია სამინისტროს ბალანსზე რიცხული შენობების 60%;</w:t>
      </w:r>
    </w:p>
    <w:p w:rsidR="00AD01B9" w:rsidRPr="006D64FB" w:rsidRDefault="00AD01B9" w:rsidP="00AD01B9">
      <w:pPr>
        <w:spacing w:after="0" w:line="240" w:lineRule="auto"/>
        <w:jc w:val="both"/>
        <w:rPr>
          <w:rFonts w:ascii="Sylfaen" w:hAnsi="Sylfaen"/>
          <w:lang w:val="ka-GE"/>
        </w:rPr>
      </w:pP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t>დაგეგმილი მიზნობრივი მაჩვენებელი - დამატებით აშენებული და გარემონტებული პოლიციის შენობების საერთო რაოდენობის 15%;</w:t>
      </w:r>
    </w:p>
    <w:p w:rsidR="00AD01B9" w:rsidRPr="006D64FB" w:rsidRDefault="00AD01B9" w:rsidP="00AD01B9">
      <w:pPr>
        <w:spacing w:after="0" w:line="240" w:lineRule="auto"/>
        <w:jc w:val="both"/>
        <w:rPr>
          <w:rFonts w:ascii="Sylfaen" w:hAnsi="Sylfaen"/>
          <w:lang w:val="ka-GE"/>
        </w:rPr>
      </w:pPr>
    </w:p>
    <w:p w:rsidR="00AD01B9" w:rsidRPr="006D64FB" w:rsidRDefault="00AD01B9" w:rsidP="00AD01B9">
      <w:pPr>
        <w:spacing w:after="0" w:line="240" w:lineRule="auto"/>
        <w:jc w:val="both"/>
        <w:rPr>
          <w:rFonts w:ascii="Sylfaen" w:hAnsi="Sylfaen" w:cs="Sylfaen"/>
          <w:lang w:val="ka-GE"/>
        </w:rPr>
      </w:pPr>
      <w:r w:rsidRPr="006D64FB">
        <w:rPr>
          <w:rFonts w:ascii="Sylfaen" w:hAnsi="Sylfaen"/>
          <w:lang w:val="ka-GE"/>
        </w:rPr>
        <w:t>მიღწეული საბოლოო შედეგის შეფასების ინდიკატორი - განხორციელდა ქ. თბილისში, გულუას ქუჩა N6-სა და N8-ს შორის მდებარე შსს ბალანსზე რიცხულ</w:t>
      </w:r>
      <w:r w:rsidRPr="006D64FB">
        <w:rPr>
          <w:rFonts w:ascii="Sylfaen" w:hAnsi="Sylfaen" w:cs="Sylfaen"/>
          <w:lang w:val="ka-GE"/>
        </w:rPr>
        <w:t xml:space="preserve"> მიწის ნაკვეთზე მშენებარე ადმინისტრაციული შენობის სამშენებლო სამუშაოების მეორე ფაზა (დაიწყო 2017 წელს) - რკინა-ბეტონის კარკასის დასრულების სამშენებლო სამუშაოები;</w:t>
      </w: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t>განხორციელდა ქ. თბილისში, ნოე რამიშვილის ქ. N38-ში განთავსებულ ადმინისტრაციულ შენობაში საპატრულო პოლიციის მოქალაქეთა მომსახურების ცენტრის მოწყობის სამუშაოები;</w:t>
      </w: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t>დაიწყო და გრძელდება ქ. თბილისში გულუას ქ.N6-ში მდებარე, შინაგან საქმეთა სამინისტროს ადმინისტრაციული შენობის ფასადის შეფუთვის და მე-5 სართულის სარემონტო სამუშაოები;</w:t>
      </w: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t>განხორციელდა ქ. ზუგდიდში, გორის ქ. N 3-ში მდებარე, შსს განსაკუთრებულ დავალებათა  დეპარტამენტის სამეგრელო-ზემო სვანეთის სამხარეო განსაკუთრებულ დავალებათა სამმართველოს ადმინისტრაციული შენობაშის სარემონტო სამუშაოები (დაიწყო 2017 წელს);</w:t>
      </w: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t>განხორციელდა ქ. თბილისში, ი. ცურტაველის ქუჩა N29-ში შსს ადმინისტრაციულ შენობასთან არსებული საკონტროლო-გამშვები პუნქტის მოწყობის, ყაზარმის სარემონტო სამუშაოები და ქ. თბილისში, კ. ჩალაძის ქ. N1-ში მდებარე ქ. თბილისის პოლიციის დეპარტამენტის ადმინისტრაციული შენობის მიმდებარე ტერიტორიის კეთილმოწყობის და ტერიტორიაზე გადახურული ფარდულის მოწყობის სამუშაოები (დაიწყო 2017 წელს);</w:t>
      </w: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t>განხორციელდა ქ. თბილისში, პოლიციის ქ. N10-ში მდებარე შენობა-ნაგებობის სარეკონსტრუქციო-სარემონტო და ახალი ავტოფარეხის სამშენებლო სამუშაოები (დაიწყო 2017 წელს);</w:t>
      </w: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t>განხორციელდა ქ. თბილისში, ნოე რამიშვილის ქ. N38-ში მდებარე შინაგან საქმეთა სამინისტროს სპორტული მოედნის და ქ. თბილისში, ქიზიყის ქ. N5-ში მდებარე შინაგან საქმეთა სამინისტროს ლოჯისტიკის დეპარტამენტის შეიარაღების სამმართველოს სახელოსნო-საწყობის სარემონტო სამუშაოები (დაიწყო 2017 წელს);</w:t>
      </w: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t>განხორციელდა ქ.თბილისი, გულუას ქ.N10-ში მდებარე, შსს ადმინისტრაციული შენობის მე-2 სართულზე, ოფიციალური ბრიფინგების ჩასატარებლად დარბაზის მოწყობის სამუშაოები;</w:t>
      </w: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t>განხორციელდა ქ. ზუგდიდში, სოხუმის ქუჩა N1-ში მდებარე, პოლიციის სამმართველოს შენობის სარემონტო სამუშაოების, ქ. ზუგდიდში, სოფელ ანაკლიაში მდებარე, პოლიციის განყოფილების სარემონტო სამუშაოების, ქ. ზუგდიდში, ბერანძის ქუჩა N9-ში მდებარე, გდდ-ს ტერიტორიაზე ავტოფარეხის სამშენებლო სამუშაოების და ქ. ზუგდიდში, თამარ მეფის ქუჩა N146-ში მდებარე, პოლიციის განყოფილების სარემონტო სამუშაოები;</w:t>
      </w: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lastRenderedPageBreak/>
        <w:t>განხორციელდა დუშეთის მუნიციპალიტეტის სოფ. ოძისში მდებარე შსს მცხეთა-მთიანეთის პოლიციის დეპარტამენტის ახალგორის რაიონული სამმართველოს საოკუპაციო საზღვრის გამტარ პუნქტზე სველი წერტილის მოწყობის და სასადილოს სარემონტო სამუშაოების, ქ. გორში, მშვიდობის ქ. N2-ში მდებარე შსს შიდა ქართლის პოლიციის დეპარტამენტის გორის რაიონული სამმართველოს ადმინისტრაციულ შენობაში სარემონტო სამუშაოების და ქ. გორში, სუხიშვილის ქ. N2-ში მდებარე შსს შიდა ქართლის პოლიციის დეპარტამენტის ადმინისტრაციულ შენობაში სარემონტო და შენობის ცენტრალური შესასვლელი კიბის მოპირკეთების სამუშაოები;</w:t>
      </w: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t>განხორციელდა ქ. თბილისში, გოგოლის ქუჩა N11-ში მდებარე მიწის ნაკვეთზე ახალი ადმინისტრაციული შენობის სამშენებლო სამუშაოები;</w:t>
      </w: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t>განხორციელდა ქ. თბილისში, ქიზიყის ქ. N5-ში მდებარე შს სამინისტროს სასაწყობე მეურნეობის ტერიტორიაზე მდებარე N1/1 საწყობის შენობის დემონტაჟი და ახალი სასაწყობე შენობის სამშენებლო სამუშაოები;</w:t>
      </w: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t>განხორციელდა სოფელ ავრალოში მდებარე, წალკის რაიონული სამმართველოს ავრანლოს განყოფილების შენობასა და შსს ქვემო ქართლის პოლიციის დეპარტამენტის გარდაბნის რაიონული სამმართველოს გაჩიანის პოლიციის განყოფილების შენობაში სარემონტო და შსს ქვემო ქართლის პოლიციის დეპარტამენტის გარდაბნის რაიონული სამმართველოს ვაზიანის პოლიციის განყოფილების ტერიტორიაზე საშხაპის, სველი წერტილის და საკანალიზაციო ჭის მოწყობის სამუშაოები;</w:t>
      </w: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t>განხორციელდა შსს შიდა ქართლის პოლიციის დეპარტამენტის კასპის რაიონული სამმართველოს და გორის რაიონის სოფელ დიცში მდებარე, ქურთის რაიონული სამმართველოს ადმინისტრაციული შენობების სარემონტო სამუშაოები;</w:t>
      </w: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t>სარემონტო სამუშაოები განხორციელდა მცხეთა-მთიანეთის რეგიონალურ დროებითი მოთავსების იზოლატორში (განყოფილება) (ქ.მცხეთა);</w:t>
      </w: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t>მოეწყო სამედიცინო ოთახები საგარეჯოსა და ზესტაფონის დროებითი მოთავსების იზოლატორებში.</w:t>
      </w: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t>დაიწყო და გრძელდება ქ. ბოლნისში, აღმაშენებლის ქუჩა N62-ში მდებარე შინაგან საქმეთა სამინისტროს დროებით სარგებლობაში არსებულ მიწის ნაკვეთზე შინაგან საქმეთა სამინისტროს პოლიციის ადმინისტრაციული შენობის სამშენებლო სამუშაოები;</w:t>
      </w: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t>დაიწყო და გრძელდება ქ. თბილისში გულუას ქ. N6-ში მდებარე, შინაგან საქმეთა სამინისტროს ადმინისტრაციული შენობის ფასადის შეფუთვის სამუშაოები;</w:t>
      </w: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t>დაიწყო და გრძელდება ქ. რუსთავში, XII მ/რაიონის მიმდებარედ არსებულ მიწის ნაკვეთზე შს სამინისტროს ახალი ადმინისტრაციული შენობის სამშენებლო სამუშაოები;</w:t>
      </w: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t>განხორცილედა ქ. თბილისში,  ქიზიყის ქ. N1-ში მდებარე, შსს განსაკუთრებულ დავალებათა დეპარტამენტის შენობა N4 (1)-ზე მიშენების სამუშაოები და ქ. თბილისში, პოლიციის ქ. N10-ში მდებარე, შსს განსაკუთრებულ დავალებათა დეპარტამენტის სახურავის შეცვლის სამუშაოები;</w:t>
      </w: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t>განხორციელდა ქ. თბილისში, გულუას ქ. N10-ში მდებარე შსს ადმინისტრაციულ შენობაში მე-2 სართულზე ოფიციალური შეხვედრებისთვის საკონფერენციო ოთახის მოწყობის სამუშაოები და ამავე შენობის მე-6 სართულზე სველი წერტილის სარემონტო სამუშაოები;</w:t>
      </w:r>
    </w:p>
    <w:p w:rsidR="00AD01B9" w:rsidRPr="006D64FB" w:rsidRDefault="00AD01B9" w:rsidP="00AD01B9">
      <w:pPr>
        <w:spacing w:after="0" w:line="240" w:lineRule="auto"/>
        <w:jc w:val="both"/>
        <w:rPr>
          <w:rFonts w:ascii="Sylfaen" w:hAnsi="Sylfaen"/>
          <w:lang w:val="ka-GE"/>
        </w:rPr>
      </w:pPr>
      <w:r w:rsidRPr="006D64FB">
        <w:rPr>
          <w:rFonts w:ascii="Sylfaen" w:hAnsi="Sylfaen"/>
          <w:lang w:val="ka-GE"/>
        </w:rPr>
        <w:t>დაიწყო და გრძელდება შინაგან საქმეთა სამინისტროს სარგებლობაში არსებულ  მიწის ნაკვეთზე ქ. თბილისი, გმირი კურსანტების  ქ. შესახვევის II, N2 ს/კ  01.11.05 .029.181  სასროლეთის (ტირი) შენობის მშენებლობისა და ტერიტორიის კეთიმოწყობის სამუშაოებო;</w:t>
      </w:r>
    </w:p>
    <w:p w:rsidR="00AD01B9" w:rsidRPr="006D64FB" w:rsidRDefault="00AD01B9" w:rsidP="00AD01B9">
      <w:pPr>
        <w:spacing w:after="0" w:line="240" w:lineRule="auto"/>
        <w:jc w:val="both"/>
        <w:rPr>
          <w:rFonts w:ascii="Sylfaen" w:hAnsi="Sylfaen"/>
        </w:rPr>
      </w:pPr>
      <w:r w:rsidRPr="006D64FB">
        <w:rPr>
          <w:rFonts w:ascii="Sylfaen" w:hAnsi="Sylfaen"/>
        </w:rPr>
        <w:t>დაიწყო და გრძელდება ქ. თბილისში გულუას ქ. N6-ში მდებარე, შინაგან საქმეთა სამინისტროს ადმინისტრაციული შენობის სარემონტო სამუშაოები;</w:t>
      </w:r>
    </w:p>
    <w:p w:rsidR="00AD01B9" w:rsidRPr="006D64FB" w:rsidRDefault="00AD01B9" w:rsidP="00AD01B9">
      <w:pPr>
        <w:spacing w:after="0" w:line="240" w:lineRule="auto"/>
        <w:jc w:val="both"/>
        <w:rPr>
          <w:rFonts w:ascii="Sylfaen" w:hAnsi="Sylfaen"/>
        </w:rPr>
      </w:pPr>
      <w:r w:rsidRPr="006D64FB">
        <w:rPr>
          <w:rFonts w:ascii="Sylfaen" w:hAnsi="Sylfaen"/>
        </w:rPr>
        <w:t>დაიწყო და გრძელდება  ქ. თბილისში, გულუას ქ. N6-ში მდებარე, შინაგან საქმეთა სამინისტროს ადმინისტრაციული შენობის სარდაფში, სასროლეთის (ტირის) მოწყობის სამუშაოები;</w:t>
      </w:r>
    </w:p>
    <w:p w:rsidR="00AD01B9" w:rsidRPr="006D64FB" w:rsidRDefault="00AD01B9" w:rsidP="00AD01B9">
      <w:pPr>
        <w:spacing w:after="0" w:line="240" w:lineRule="auto"/>
        <w:jc w:val="both"/>
        <w:rPr>
          <w:rFonts w:ascii="Sylfaen" w:hAnsi="Sylfaen"/>
        </w:rPr>
      </w:pPr>
      <w:r w:rsidRPr="006D64FB">
        <w:rPr>
          <w:rFonts w:ascii="Sylfaen" w:hAnsi="Sylfaen"/>
        </w:rPr>
        <w:lastRenderedPageBreak/>
        <w:t>დაიწყო და გრძელდება დუშეთის მუნიციპალიტეტის დაბა ჟინვალში მდებარე, შინაგან საქმეთა სამინისტროს სარგებლობაში არსებულ მიწის ნაკვეთზე ს/კ 71.52.03.094 შინაგან საქმეთა სამინისტროს მცხეთა-მთიანეთის სამხარეო მთავარი სამმართველოს, დუშეთის რაიონული სამმართველოს, ჟინვალის პოლიციის განყოფილების შენობის სამშენებლო სამუშაოები</w:t>
      </w:r>
    </w:p>
    <w:p w:rsidR="00AD01B9" w:rsidRPr="006D64FB" w:rsidRDefault="00AD01B9" w:rsidP="00AD01B9">
      <w:pPr>
        <w:spacing w:after="0" w:line="240" w:lineRule="auto"/>
        <w:jc w:val="both"/>
        <w:rPr>
          <w:rFonts w:ascii="Sylfaen" w:hAnsi="Sylfaen"/>
        </w:rPr>
      </w:pPr>
      <w:r w:rsidRPr="006D64FB">
        <w:rPr>
          <w:rFonts w:ascii="Sylfaen" w:hAnsi="Sylfaen"/>
        </w:rPr>
        <w:t>დაიწყო და გრძელდება ქ.თბილისში ქერჩის ქ. N6-ში მდებარე მიწის ნაკვეთზე შინაგან საქმეთა სამინისტროს თანამშრომელთათვის ორი თერთმეტსართულიანი, მრავალბინიანი საცხოვრებელი კორპუსების სამშენებლო სამუშაოები;</w:t>
      </w:r>
    </w:p>
    <w:p w:rsidR="00AD01B9" w:rsidRPr="006D64FB" w:rsidRDefault="00AD01B9" w:rsidP="00AD01B9">
      <w:pPr>
        <w:spacing w:after="0" w:line="240" w:lineRule="auto"/>
        <w:jc w:val="both"/>
        <w:rPr>
          <w:rFonts w:ascii="Sylfaen" w:hAnsi="Sylfaen"/>
        </w:rPr>
      </w:pPr>
      <w:r w:rsidRPr="006D64FB">
        <w:rPr>
          <w:rFonts w:ascii="Sylfaen" w:hAnsi="Sylfaen"/>
        </w:rPr>
        <w:t>დაიწყო და გრძელდება ქ. თბილისში, ავჭალის ქ. N17-ში მდებარე მიწის ნაკვეთზე (ს/კ 72.12.06.634) შსს დროებითი მოთავსების იზოლატორის მშენებლობისა და ტერიტორიის კეთილმოწყობის სამუშაოები;</w:t>
      </w:r>
    </w:p>
    <w:p w:rsidR="00AD01B9" w:rsidRPr="006D64FB" w:rsidRDefault="00AD01B9" w:rsidP="00AD01B9">
      <w:pPr>
        <w:spacing w:after="0" w:line="240" w:lineRule="auto"/>
        <w:jc w:val="both"/>
        <w:rPr>
          <w:rFonts w:ascii="Sylfaen" w:hAnsi="Sylfaen"/>
        </w:rPr>
      </w:pPr>
      <w:r w:rsidRPr="006D64FB">
        <w:rPr>
          <w:rFonts w:ascii="Sylfaen" w:hAnsi="Sylfaen"/>
        </w:rPr>
        <w:t>დაიწყო და გრძელდება ქ. თბილისში, გულუას ქ. N8-ში შსს ადმინისტრაციული შენობის მე-2 სართულზე სარემონტო სამუშაოები;</w:t>
      </w:r>
    </w:p>
    <w:p w:rsidR="00AD01B9" w:rsidRPr="006D64FB" w:rsidRDefault="00AD01B9" w:rsidP="00AD01B9">
      <w:pPr>
        <w:spacing w:after="0" w:line="240" w:lineRule="auto"/>
        <w:jc w:val="both"/>
        <w:rPr>
          <w:rFonts w:ascii="Sylfaen" w:hAnsi="Sylfaen"/>
        </w:rPr>
      </w:pPr>
      <w:r w:rsidRPr="006D64FB">
        <w:rPr>
          <w:rFonts w:ascii="Sylfaen" w:hAnsi="Sylfaen"/>
        </w:rPr>
        <w:t>დაიწყო და გრძელდება ქ.ბათუმში, აბუსერიძის  ქ. N11-ში მდებარე შსს აჭარის ავტონომიური რესპუბლიკის პოლიციის დეპარტამენტის შენობის სარემონტო სამუშაოები, ასევე, ქ.ბათუმში აბუსერიძის ქ. N11-ში მდებარე შსს აჭარის ავტონომიური რესპუბლიკის პოლიციის დეპარტამენტისთვის ნივთმტკიცების ოთახის მოწყობის სამუშაოები;</w:t>
      </w:r>
    </w:p>
    <w:p w:rsidR="00AD01B9" w:rsidRPr="006D64FB" w:rsidRDefault="00AD01B9" w:rsidP="00AD01B9">
      <w:pPr>
        <w:spacing w:after="0" w:line="240" w:lineRule="auto"/>
        <w:jc w:val="both"/>
        <w:rPr>
          <w:rFonts w:ascii="Sylfaen" w:hAnsi="Sylfaen"/>
        </w:rPr>
      </w:pPr>
      <w:r w:rsidRPr="006D64FB">
        <w:rPr>
          <w:rFonts w:ascii="Sylfaen" w:hAnsi="Sylfaen"/>
        </w:rPr>
        <w:t>დაიწყო და გრძელდება გარდაბნის მუნიციპალიტეტის სოფ.მარტყოფში მდებარე შსს მიგრაციის დეპარტამენტის თავშესაფრის მაძიებელთა მიმღები ცენტრის "ა" კორპუსის (ს/კ 81.10.09.339) სარემონტო სამუშაოები;</w:t>
      </w:r>
    </w:p>
    <w:p w:rsidR="00AD01B9" w:rsidRPr="006D64FB" w:rsidRDefault="00AD01B9" w:rsidP="00AD01B9">
      <w:pPr>
        <w:spacing w:after="0" w:line="240" w:lineRule="auto"/>
        <w:jc w:val="both"/>
        <w:rPr>
          <w:rFonts w:ascii="Sylfaen" w:hAnsi="Sylfaen"/>
        </w:rPr>
      </w:pPr>
      <w:r w:rsidRPr="006D64FB">
        <w:rPr>
          <w:rFonts w:ascii="Sylfaen" w:hAnsi="Sylfaen"/>
        </w:rPr>
        <w:t>დაიწყო და გრძელდება ქ. ფოთში, მშვიდობის ქ. N6-ში მდებარე, შსს სამეგრელო–ზემო სვანეთის პოლიციის დეპარტამენტის ქ. ფოთის საქალაქო სამმართველოს ადმინისტრაციულ შენობის სარემონტო სამუშაოები და ქ. სამტრედიაში, რუსთაველის ქ.29-ში მდებარე, შსს იმერეთის რაჭა-ლეჩხუმისა და ქვემო სვანეთის რეგიონალური დროებითი მოთავსების იზოლატორის, სამტრედიის დროებით მოთავსების იზოლატორის სარემონტო სამუშაოები.</w:t>
      </w:r>
    </w:p>
    <w:p w:rsidR="00AD01B9" w:rsidRPr="006D64FB" w:rsidRDefault="00AD01B9" w:rsidP="00AD01B9">
      <w:pPr>
        <w:spacing w:after="0" w:line="240" w:lineRule="auto"/>
        <w:jc w:val="both"/>
      </w:pPr>
    </w:p>
    <w:p w:rsidR="00AD01B9" w:rsidRPr="006D64FB" w:rsidRDefault="00AD01B9" w:rsidP="00AD01B9">
      <w:pPr>
        <w:pStyle w:val="NormalWeb"/>
        <w:tabs>
          <w:tab w:val="left" w:pos="567"/>
          <w:tab w:val="left" w:pos="1134"/>
        </w:tabs>
        <w:spacing w:before="45" w:beforeAutospacing="0" w:after="0" w:afterAutospacing="0"/>
        <w:ind w:left="284"/>
        <w:jc w:val="both"/>
        <w:rPr>
          <w:rFonts w:ascii="Sylfaen" w:hAnsi="Sylfaen" w:cs="Sylfaen"/>
          <w:sz w:val="22"/>
          <w:szCs w:val="22"/>
        </w:rPr>
      </w:pPr>
    </w:p>
    <w:p w:rsidR="00AD44E1" w:rsidRPr="006D64FB" w:rsidRDefault="00AD44E1" w:rsidP="00976BB1">
      <w:pPr>
        <w:pStyle w:val="Heading2"/>
        <w:spacing w:line="240" w:lineRule="auto"/>
        <w:rPr>
          <w:sz w:val="22"/>
          <w:szCs w:val="22"/>
        </w:rPr>
      </w:pPr>
      <w:r w:rsidRPr="006D64FB">
        <w:rPr>
          <w:sz w:val="22"/>
          <w:szCs w:val="22"/>
        </w:rPr>
        <w:t xml:space="preserve">2.2 </w:t>
      </w:r>
      <w:r w:rsidRPr="006D64FB">
        <w:rPr>
          <w:rFonts w:ascii="Sylfaen" w:hAnsi="Sylfaen" w:cs="Sylfaen"/>
          <w:sz w:val="22"/>
          <w:szCs w:val="22"/>
        </w:rPr>
        <w:t>თავდაცვის</w:t>
      </w:r>
      <w:r w:rsidRPr="006D64FB">
        <w:rPr>
          <w:sz w:val="22"/>
          <w:szCs w:val="22"/>
        </w:rPr>
        <w:t xml:space="preserve"> </w:t>
      </w:r>
      <w:r w:rsidRPr="006D64FB">
        <w:rPr>
          <w:rFonts w:ascii="Sylfaen" w:hAnsi="Sylfaen" w:cs="Sylfaen"/>
          <w:sz w:val="22"/>
          <w:szCs w:val="22"/>
        </w:rPr>
        <w:t>მართვა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29 01)</w:t>
      </w:r>
    </w:p>
    <w:p w:rsidR="00AD44E1" w:rsidRPr="006D64FB" w:rsidRDefault="00AD44E1" w:rsidP="00976BB1">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b w:val="0"/>
          <w:color w:val="000000" w:themeColor="text1"/>
          <w:sz w:val="22"/>
          <w:szCs w:val="22"/>
        </w:rPr>
      </w:pPr>
      <w:r w:rsidRPr="006D64FB">
        <w:rPr>
          <w:b w:val="0"/>
          <w:color w:val="000000" w:themeColor="text1"/>
          <w:sz w:val="22"/>
          <w:szCs w:val="22"/>
        </w:rPr>
        <w:tab/>
      </w:r>
    </w:p>
    <w:p w:rsidR="00AD44E1" w:rsidRPr="006D64FB" w:rsidRDefault="00AD44E1" w:rsidP="00976BB1">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b w:val="0"/>
          <w:color w:val="000000" w:themeColor="text1"/>
          <w:sz w:val="22"/>
          <w:szCs w:val="22"/>
        </w:rPr>
      </w:pPr>
      <w:r w:rsidRPr="006D64FB">
        <w:rPr>
          <w:b w:val="0"/>
          <w:color w:val="000000" w:themeColor="text1"/>
          <w:sz w:val="22"/>
          <w:szCs w:val="22"/>
        </w:rPr>
        <w:t>პროგრამის განმახორციელებელი:</w:t>
      </w:r>
    </w:p>
    <w:p w:rsidR="00AD44E1" w:rsidRPr="006D64FB" w:rsidRDefault="00AD44E1" w:rsidP="0081300B">
      <w:pPr>
        <w:pStyle w:val="abzacixml"/>
        <w:numPr>
          <w:ilvl w:val="0"/>
          <w:numId w:val="28"/>
        </w:numPr>
        <w:tabs>
          <w:tab w:val="left" w:pos="0"/>
        </w:tabs>
        <w:ind w:left="567" w:hanging="284"/>
        <w:rPr>
          <w:b w:val="0"/>
          <w:color w:val="000000" w:themeColor="text1"/>
          <w:sz w:val="22"/>
          <w:szCs w:val="22"/>
        </w:rPr>
      </w:pPr>
      <w:r w:rsidRPr="006D64FB">
        <w:rPr>
          <w:b w:val="0"/>
          <w:color w:val="000000" w:themeColor="text1"/>
          <w:sz w:val="22"/>
          <w:szCs w:val="22"/>
        </w:rPr>
        <w:t>საქართველოს თავდაცვის სამინისტრო;</w:t>
      </w:r>
    </w:p>
    <w:p w:rsidR="00AD44E1" w:rsidRPr="006D64FB" w:rsidRDefault="00AD44E1" w:rsidP="00976BB1">
      <w:pPr>
        <w:pStyle w:val="abzacixml"/>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b w:val="0"/>
          <w:color w:val="000000" w:themeColor="text1"/>
          <w:sz w:val="22"/>
          <w:szCs w:val="22"/>
        </w:rPr>
      </w:pPr>
    </w:p>
    <w:p w:rsidR="00AD44E1" w:rsidRPr="006D64FB" w:rsidRDefault="00AD44E1" w:rsidP="00976BB1">
      <w:pPr>
        <w:spacing w:after="0" w:line="240" w:lineRule="auto"/>
        <w:jc w:val="both"/>
        <w:rPr>
          <w:rFonts w:ascii="Sylfaen" w:hAnsi="Sylfaen" w:cs="Sylfaen"/>
          <w:lang w:val="ka-GE"/>
        </w:rPr>
      </w:pPr>
      <w:r w:rsidRPr="006D64FB">
        <w:rPr>
          <w:rFonts w:ascii="Sylfaen" w:hAnsi="Sylfaen" w:cs="Sylfaen"/>
          <w:lang w:val="ka-GE"/>
        </w:rPr>
        <w:t>დაგეგმილი</w:t>
      </w:r>
      <w:r w:rsidRPr="006D64FB">
        <w:rPr>
          <w:rFonts w:ascii="Sylfaen" w:hAnsi="Sylfaen" w:cs="Sylfaen"/>
        </w:rPr>
        <w:t xml:space="preserve"> </w:t>
      </w:r>
      <w:r w:rsidRPr="006D64FB">
        <w:rPr>
          <w:rFonts w:ascii="Sylfaen" w:hAnsi="Sylfaen" w:cs="Sylfaen"/>
          <w:lang w:val="ka-GE"/>
        </w:rPr>
        <w:t>საბოლოო</w:t>
      </w:r>
      <w:r w:rsidRPr="006D64FB">
        <w:rPr>
          <w:rFonts w:ascii="Sylfaen" w:hAnsi="Sylfaen" w:cs="Sylfaen"/>
        </w:rPr>
        <w:t xml:space="preserve"> </w:t>
      </w:r>
      <w:r w:rsidRPr="006D64FB">
        <w:rPr>
          <w:rFonts w:ascii="Sylfaen" w:hAnsi="Sylfaen" w:cs="Sylfaen"/>
          <w:lang w:val="ka-GE"/>
        </w:rPr>
        <w:t>შედეგები</w:t>
      </w:r>
    </w:p>
    <w:p w:rsidR="00AD44E1" w:rsidRPr="006D64FB" w:rsidRDefault="00AD44E1" w:rsidP="00976BB1">
      <w:pPr>
        <w:spacing w:after="0" w:line="240" w:lineRule="auto"/>
        <w:jc w:val="both"/>
        <w:rPr>
          <w:rFonts w:ascii="Sylfaen" w:eastAsia="Sylfaen" w:hAnsi="Sylfaen"/>
          <w:lang w:val="ka-GE"/>
        </w:rPr>
      </w:pPr>
      <w:r w:rsidRPr="006D64FB">
        <w:rPr>
          <w:rFonts w:ascii="Sylfaen" w:eastAsia="Sylfaen" w:hAnsi="Sylfaen"/>
          <w:lang w:val="ka-GE"/>
        </w:rPr>
        <w:t>თავდაცვის სამინისტროზე დაკისრებული ფუნქციების ეფექტიანი განხორციელება: თავდაცვის ეფექტიანი სტრატეგიული მართვა, თავდაცვის სამინისტროს ძირითად მიმართულებებზე სტრატეგიული პოლიტიკის განსაზღვრა;</w:t>
      </w:r>
    </w:p>
    <w:p w:rsidR="00AD44E1" w:rsidRPr="006D64FB" w:rsidRDefault="00AD44E1" w:rsidP="00976BB1">
      <w:pPr>
        <w:spacing w:after="0" w:line="240" w:lineRule="auto"/>
        <w:jc w:val="both"/>
        <w:rPr>
          <w:rFonts w:ascii="Sylfaen" w:eastAsia="Sylfaen" w:hAnsi="Sylfaen"/>
          <w:lang w:val="ka-GE"/>
        </w:rPr>
      </w:pPr>
    </w:p>
    <w:p w:rsidR="00AD44E1" w:rsidRPr="006D64FB" w:rsidRDefault="00AD44E1" w:rsidP="00976BB1">
      <w:pPr>
        <w:spacing w:after="0" w:line="240" w:lineRule="auto"/>
        <w:jc w:val="both"/>
        <w:rPr>
          <w:rFonts w:ascii="Sylfaen" w:eastAsia="Sylfaen" w:hAnsi="Sylfaen"/>
          <w:lang w:val="ka-GE"/>
        </w:rPr>
      </w:pPr>
      <w:r w:rsidRPr="006D64FB">
        <w:rPr>
          <w:rFonts w:ascii="Sylfaen" w:eastAsia="Sylfaen" w:hAnsi="Sylfaen"/>
          <w:lang w:val="ka-GE"/>
        </w:rPr>
        <w:t>თავდაცვის სისტემის ინსტიტუციური და სამხედრო შესაძლებლობების განვითარების მიზნით პარტნიორ ქვეყნებში საქართველოს პოლიტიკური მხარდაჭერის გაზრდა;</w:t>
      </w:r>
    </w:p>
    <w:p w:rsidR="00AD44E1" w:rsidRPr="006D64FB" w:rsidRDefault="00AD44E1" w:rsidP="00976BB1">
      <w:pPr>
        <w:spacing w:after="0" w:line="240" w:lineRule="auto"/>
        <w:jc w:val="both"/>
        <w:rPr>
          <w:rFonts w:ascii="Sylfaen" w:eastAsia="Sylfaen" w:hAnsi="Sylfaen"/>
          <w:lang w:val="ka-GE"/>
        </w:rPr>
      </w:pPr>
    </w:p>
    <w:p w:rsidR="00AD44E1" w:rsidRPr="006D64FB" w:rsidRDefault="00AD44E1" w:rsidP="00976BB1">
      <w:pPr>
        <w:spacing w:after="0" w:line="240" w:lineRule="auto"/>
        <w:jc w:val="both"/>
        <w:rPr>
          <w:rFonts w:ascii="Sylfaen" w:eastAsia="Sylfaen" w:hAnsi="Sylfaen"/>
          <w:lang w:val="ka-GE"/>
        </w:rPr>
      </w:pPr>
      <w:r w:rsidRPr="006D64FB">
        <w:rPr>
          <w:rFonts w:ascii="Sylfaen" w:eastAsia="Sylfaen" w:hAnsi="Sylfaen"/>
          <w:lang w:val="ka-GE"/>
        </w:rPr>
        <w:t>საზოგადოების ინფორმირება, ცნობიერების ამაღლება.</w:t>
      </w:r>
    </w:p>
    <w:p w:rsidR="00AD44E1" w:rsidRPr="006D64FB" w:rsidRDefault="00AD44E1" w:rsidP="00976BB1">
      <w:pPr>
        <w:spacing w:after="0" w:line="240" w:lineRule="auto"/>
        <w:jc w:val="both"/>
        <w:rPr>
          <w:rFonts w:ascii="Sylfaen" w:eastAsia="Sylfaen" w:hAnsi="Sylfaen"/>
          <w:lang w:val="ka-GE"/>
        </w:rPr>
      </w:pPr>
    </w:p>
    <w:p w:rsidR="00AD44E1" w:rsidRPr="006D64FB" w:rsidRDefault="00AD44E1" w:rsidP="00976BB1">
      <w:pPr>
        <w:tabs>
          <w:tab w:val="left" w:pos="3900"/>
        </w:tabs>
        <w:spacing w:after="0" w:line="240" w:lineRule="auto"/>
        <w:jc w:val="both"/>
        <w:rPr>
          <w:rFonts w:ascii="Sylfaen" w:hAnsi="Sylfaen" w:cs="Sylfaen"/>
          <w:lang w:val="ka-GE"/>
        </w:rPr>
      </w:pPr>
      <w:r w:rsidRPr="006D64FB">
        <w:rPr>
          <w:rFonts w:ascii="Sylfaen" w:hAnsi="Sylfaen" w:cs="Sylfaen"/>
          <w:lang w:val="ka-GE"/>
        </w:rPr>
        <w:t>მიღწეული</w:t>
      </w:r>
      <w:r w:rsidRPr="006D64FB">
        <w:rPr>
          <w:rFonts w:ascii="Sylfaen" w:hAnsi="Sylfaen" w:cs="Sylfaen"/>
        </w:rPr>
        <w:t xml:space="preserve"> </w:t>
      </w:r>
      <w:r w:rsidRPr="006D64FB">
        <w:rPr>
          <w:rFonts w:ascii="Sylfaen" w:hAnsi="Sylfaen" w:cs="Sylfaen"/>
          <w:lang w:val="ka-GE"/>
        </w:rPr>
        <w:t>საბოლოო</w:t>
      </w:r>
      <w:r w:rsidRPr="006D64FB">
        <w:rPr>
          <w:rFonts w:ascii="Sylfaen" w:hAnsi="Sylfaen" w:cs="Sylfaen"/>
        </w:rPr>
        <w:t xml:space="preserve"> </w:t>
      </w:r>
      <w:r w:rsidRPr="006D64FB">
        <w:rPr>
          <w:rFonts w:ascii="Sylfaen" w:hAnsi="Sylfaen" w:cs="Sylfaen"/>
          <w:lang w:val="ka-GE"/>
        </w:rPr>
        <w:t>შედეგები</w:t>
      </w:r>
    </w:p>
    <w:p w:rsidR="00AD44E1" w:rsidRPr="006D64FB" w:rsidRDefault="00AD44E1"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Sylfaen" w:hAnsi="Sylfaen"/>
          <w:lang w:val="ka-GE"/>
        </w:rPr>
      </w:pPr>
      <w:r w:rsidRPr="006D64FB">
        <w:rPr>
          <w:rFonts w:ascii="Sylfaen" w:eastAsia="Sylfaen" w:hAnsi="Sylfaen"/>
          <w:lang w:val="ka-GE"/>
        </w:rPr>
        <w:t>თავდაცვის სამინისტროს ეფექტიანი მართვის მიზნით შემუშავდა და განახლდა სტრატეგიული და პროცედურული ტიპის დოკუმენტები;</w:t>
      </w:r>
    </w:p>
    <w:p w:rsidR="00AD44E1" w:rsidRPr="006D64FB" w:rsidRDefault="00AD44E1"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Sylfaen" w:hAnsi="Sylfaen"/>
          <w:lang w:val="ka-GE"/>
        </w:rPr>
      </w:pPr>
    </w:p>
    <w:p w:rsidR="00AD44E1" w:rsidRPr="006D64FB" w:rsidRDefault="00AD44E1"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Sylfaen" w:hAnsi="Sylfaen"/>
          <w:lang w:val="ka-GE"/>
        </w:rPr>
      </w:pPr>
      <w:r w:rsidRPr="006D64FB">
        <w:rPr>
          <w:rFonts w:ascii="Sylfaen" w:eastAsia="Sylfaen" w:hAnsi="Sylfaen"/>
          <w:lang w:val="ka-GE"/>
        </w:rPr>
        <w:t>შეიარაღებული ძალების ბრძოლისუნარიანობის შესანარჩუნებლად და ასამაღლებლად განხორციელდა დაგეგმილი მრავალეროვნული, უწყებათაშორისი სამხედრო სწავლებები;</w:t>
      </w:r>
    </w:p>
    <w:p w:rsidR="00AD44E1" w:rsidRPr="006D64FB" w:rsidRDefault="00AD44E1"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Sylfaen" w:hAnsi="Sylfaen"/>
          <w:lang w:val="ka-GE"/>
        </w:rPr>
      </w:pPr>
    </w:p>
    <w:p w:rsidR="00AD44E1" w:rsidRPr="006D64FB" w:rsidRDefault="00AD44E1"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Sylfaen" w:hAnsi="Sylfaen"/>
          <w:lang w:val="ka-GE"/>
        </w:rPr>
      </w:pPr>
      <w:r w:rsidRPr="006D64FB">
        <w:rPr>
          <w:rFonts w:ascii="Sylfaen" w:eastAsia="Sylfaen" w:hAnsi="Sylfaen"/>
          <w:lang w:val="ka-GE"/>
        </w:rPr>
        <w:t>შესრულდა საქართველოს მიერ აღებული საერთაშორისო ვალდებულებები სავერიფიკაციო ინსპექციების მიმართულებით.</w:t>
      </w:r>
    </w:p>
    <w:p w:rsidR="00AD44E1" w:rsidRPr="006D64FB" w:rsidRDefault="00AD44E1" w:rsidP="00976BB1">
      <w:pPr>
        <w:pStyle w:val="abzacixml"/>
        <w:rPr>
          <w:b w:val="0"/>
          <w:sz w:val="22"/>
          <w:szCs w:val="22"/>
        </w:rPr>
      </w:pPr>
    </w:p>
    <w:p w:rsidR="00AD44E1" w:rsidRPr="006D64FB" w:rsidRDefault="00AD44E1" w:rsidP="00976BB1">
      <w:pPr>
        <w:pStyle w:val="abzacixml"/>
        <w:rPr>
          <w:b w:val="0"/>
          <w:sz w:val="22"/>
          <w:szCs w:val="22"/>
        </w:rPr>
      </w:pPr>
    </w:p>
    <w:p w:rsidR="00AD44E1" w:rsidRPr="006D64FB" w:rsidRDefault="00AD44E1" w:rsidP="00976BB1">
      <w:pPr>
        <w:pStyle w:val="abzacixml"/>
        <w:rPr>
          <w:b w:val="0"/>
          <w:sz w:val="22"/>
          <w:szCs w:val="22"/>
        </w:rPr>
      </w:pPr>
      <w:r w:rsidRPr="006D64FB">
        <w:rPr>
          <w:b w:val="0"/>
          <w:sz w:val="22"/>
          <w:szCs w:val="22"/>
        </w:rPr>
        <w:t>დაგეგმილი და მიღწეული საბოლოო შედეგების შეფასების ინდიკატორები</w:t>
      </w:r>
    </w:p>
    <w:p w:rsidR="00AD44E1" w:rsidRPr="006D64FB" w:rsidRDefault="00AD44E1" w:rsidP="00976BB1">
      <w:pPr>
        <w:spacing w:after="0" w:line="240" w:lineRule="auto"/>
        <w:jc w:val="both"/>
        <w:rPr>
          <w:rFonts w:ascii="Sylfaen" w:hAnsi="Sylfaen"/>
          <w:lang w:val="ka-GE"/>
        </w:rPr>
      </w:pPr>
      <w:r w:rsidRPr="006D64FB">
        <w:rPr>
          <w:rFonts w:ascii="Sylfaen" w:hAnsi="Sylfaen"/>
          <w:lang w:val="ka-GE"/>
        </w:rPr>
        <w:t>საბაზისო მაჩვენებელი</w:t>
      </w:r>
    </w:p>
    <w:p w:rsidR="00AD44E1" w:rsidRPr="006D64FB" w:rsidRDefault="00AD44E1" w:rsidP="0081300B">
      <w:pPr>
        <w:pStyle w:val="ListParagraph"/>
        <w:numPr>
          <w:ilvl w:val="0"/>
          <w:numId w:val="30"/>
        </w:numPr>
        <w:spacing w:after="0" w:line="240" w:lineRule="auto"/>
        <w:ind w:left="284" w:hanging="284"/>
        <w:jc w:val="both"/>
        <w:rPr>
          <w:rFonts w:ascii="Sylfaen" w:eastAsia="Times New Roman" w:hAnsi="Sylfaen" w:cs="Sylfaen"/>
          <w:lang w:val="ka-GE"/>
        </w:rPr>
      </w:pPr>
      <w:r w:rsidRPr="006D64FB">
        <w:rPr>
          <w:rFonts w:ascii="Sylfaen" w:eastAsia="Times New Roman" w:hAnsi="Sylfaen" w:cs="Sylfaen"/>
          <w:lang w:val="ka-GE"/>
        </w:rPr>
        <w:t xml:space="preserve">ეროვნულ დონეზე განსაზღვრული პოლიტიკის შესაბამისად, თავდაცვის სამინისტრო შეიმუშავებს თავდაცვის პრიორიტეტულ მიმართულებს და განაგრძობს თავდაცვის ტრანსფორმაციის პროცესს. </w:t>
      </w:r>
    </w:p>
    <w:p w:rsidR="00AD44E1" w:rsidRPr="006D64FB" w:rsidRDefault="00AD44E1" w:rsidP="0081300B">
      <w:pPr>
        <w:pStyle w:val="ListParagraph"/>
        <w:numPr>
          <w:ilvl w:val="0"/>
          <w:numId w:val="30"/>
        </w:numPr>
        <w:spacing w:after="0" w:line="240" w:lineRule="auto"/>
        <w:ind w:left="284" w:hanging="284"/>
        <w:jc w:val="both"/>
        <w:rPr>
          <w:rFonts w:ascii="Sylfaen" w:eastAsia="Times New Roman" w:hAnsi="Sylfaen" w:cs="Sylfaen"/>
          <w:lang w:val="ka-GE"/>
        </w:rPr>
      </w:pPr>
      <w:r w:rsidRPr="006D64FB">
        <w:rPr>
          <w:rFonts w:ascii="Sylfaen" w:eastAsia="Times New Roman" w:hAnsi="Sylfaen" w:cs="Sylfaen"/>
          <w:lang w:val="ka-GE"/>
        </w:rPr>
        <w:t>24 პარტნიორ ქვეყანასთან მიმდინარეობს ორმხრივი თანამშრომლობის გეგმებით გათვალისწინებული ღონისძიებების შესრულება. ნატოსთან, ევროკავშირთან და სხვა საერთაშორისო ორგანიზაციებთან წარმატებით ხორციელდება თანამშრომლობა. დაგეგმილია თავდაცვისა და უსაფრთხოების ყოველწლიური კონფერენციის ჩატარება.</w:t>
      </w:r>
    </w:p>
    <w:p w:rsidR="00AD44E1" w:rsidRPr="006D64FB" w:rsidRDefault="00AD44E1" w:rsidP="0081300B">
      <w:pPr>
        <w:pStyle w:val="ListParagraph"/>
        <w:numPr>
          <w:ilvl w:val="0"/>
          <w:numId w:val="30"/>
        </w:numPr>
        <w:spacing w:after="0" w:line="240" w:lineRule="auto"/>
        <w:ind w:left="284" w:hanging="284"/>
        <w:jc w:val="both"/>
        <w:rPr>
          <w:rFonts w:ascii="Sylfaen" w:eastAsia="Times New Roman" w:hAnsi="Sylfaen" w:cs="Sylfaen"/>
          <w:lang w:val="ka-GE"/>
        </w:rPr>
      </w:pPr>
      <w:r w:rsidRPr="006D64FB">
        <w:rPr>
          <w:rFonts w:ascii="Sylfaen" w:eastAsia="Times New Roman" w:hAnsi="Sylfaen" w:cs="Sylfaen"/>
          <w:lang w:val="ka-GE"/>
        </w:rPr>
        <w:t>თავდაცვის სამინისტროს მიერ განხორციელებული საქმიანობის შესახებ მასობრივი ინფორმაციის საშუალებებით ხდება საზოგადოების ინფორმირება/ცნობიერების ამაღლება.</w:t>
      </w:r>
    </w:p>
    <w:p w:rsidR="00AD44E1" w:rsidRPr="006D64FB" w:rsidRDefault="00AD44E1" w:rsidP="00976BB1">
      <w:pPr>
        <w:spacing w:after="0" w:line="240" w:lineRule="auto"/>
        <w:jc w:val="both"/>
        <w:rPr>
          <w:rFonts w:ascii="Sylfaen" w:hAnsi="Sylfaen"/>
        </w:rPr>
      </w:pPr>
    </w:p>
    <w:p w:rsidR="00AD44E1" w:rsidRPr="006D64FB" w:rsidRDefault="00AD44E1" w:rsidP="00976BB1">
      <w:pPr>
        <w:spacing w:after="0" w:line="240" w:lineRule="auto"/>
        <w:jc w:val="both"/>
        <w:rPr>
          <w:rFonts w:ascii="Sylfaen" w:hAnsi="Sylfaen"/>
          <w:lang w:val="ka-GE"/>
        </w:rPr>
      </w:pPr>
      <w:r w:rsidRPr="006D64FB">
        <w:rPr>
          <w:rFonts w:ascii="Sylfaen" w:hAnsi="Sylfaen"/>
          <w:lang w:val="ka-GE"/>
        </w:rPr>
        <w:t>მიზნობრივი მაჩვენებელი</w:t>
      </w:r>
    </w:p>
    <w:p w:rsidR="00AD44E1" w:rsidRPr="006D64FB" w:rsidRDefault="00AD44E1" w:rsidP="0081300B">
      <w:pPr>
        <w:pStyle w:val="ListParagraph"/>
        <w:numPr>
          <w:ilvl w:val="0"/>
          <w:numId w:val="29"/>
        </w:numPr>
        <w:spacing w:after="0" w:line="240" w:lineRule="auto"/>
        <w:ind w:left="284" w:hanging="284"/>
        <w:jc w:val="both"/>
        <w:rPr>
          <w:rFonts w:ascii="Sylfaen" w:eastAsia="Times New Roman" w:hAnsi="Sylfaen" w:cs="Sylfaen"/>
          <w:lang w:val="ka-GE"/>
        </w:rPr>
      </w:pPr>
      <w:r w:rsidRPr="006D64FB">
        <w:rPr>
          <w:rFonts w:ascii="Sylfaen" w:eastAsia="Times New Roman" w:hAnsi="Sylfaen" w:cs="Sylfaen"/>
          <w:lang w:val="ka-GE"/>
        </w:rPr>
        <w:t>ნორმატიული აქტებითა და ეროვნული დონის სტრატეგიული დოკუმენტების შესაბამისად თავდაცვის სამინისტროს ვალდებულებების შესრულება, თავდაცვის სამინისტროს ძირითადი პოლიტიკისა და მიმართულებების განსაზღვრა.</w:t>
      </w:r>
    </w:p>
    <w:p w:rsidR="00AD44E1" w:rsidRPr="006D64FB" w:rsidRDefault="00AD44E1" w:rsidP="0081300B">
      <w:pPr>
        <w:pStyle w:val="ListParagraph"/>
        <w:numPr>
          <w:ilvl w:val="0"/>
          <w:numId w:val="29"/>
        </w:numPr>
        <w:spacing w:after="0" w:line="240" w:lineRule="auto"/>
        <w:ind w:left="284" w:hanging="284"/>
        <w:jc w:val="both"/>
        <w:rPr>
          <w:rFonts w:ascii="Sylfaen" w:eastAsia="Times New Roman" w:hAnsi="Sylfaen" w:cs="Sylfaen"/>
          <w:lang w:val="ka-GE"/>
        </w:rPr>
      </w:pPr>
      <w:r w:rsidRPr="006D64FB">
        <w:rPr>
          <w:rFonts w:ascii="Sylfaen" w:eastAsia="Times New Roman" w:hAnsi="Sylfaen" w:cs="Sylfaen"/>
          <w:lang w:val="ka-GE"/>
        </w:rPr>
        <w:t>პარტნიორ ქვეყნებთან და საერთაშორისო ორგანიზაციებთან ორმხრივი და მრავალმხრივი თანამშრომლობის გაღრმავება.</w:t>
      </w:r>
    </w:p>
    <w:p w:rsidR="00AD44E1" w:rsidRPr="006D64FB" w:rsidRDefault="00AD44E1" w:rsidP="0081300B">
      <w:pPr>
        <w:pStyle w:val="ListParagraph"/>
        <w:numPr>
          <w:ilvl w:val="0"/>
          <w:numId w:val="29"/>
        </w:numPr>
        <w:spacing w:after="0" w:line="240" w:lineRule="auto"/>
        <w:ind w:left="284" w:hanging="284"/>
        <w:jc w:val="both"/>
        <w:rPr>
          <w:rFonts w:ascii="Sylfaen" w:eastAsia="Times New Roman" w:hAnsi="Sylfaen" w:cs="Sylfaen"/>
          <w:lang w:val="ka-GE"/>
        </w:rPr>
      </w:pPr>
      <w:r w:rsidRPr="006D64FB">
        <w:rPr>
          <w:rFonts w:ascii="Sylfaen" w:eastAsia="Times New Roman" w:hAnsi="Sylfaen" w:cs="Sylfaen"/>
          <w:lang w:val="ka-GE"/>
        </w:rPr>
        <w:t>თავდაცვის ტრანსფორმაციის პროცესის, რეფორმების, ნატოში ინტეგრაციის გზაზე მიღწეული პროგრესის, საერთაშორისო მისიებში ქართველი მშვიდობისმყოფელების მონაწილეობის შესახებ საზოგადოების ჯეროვანი ინფორმირება.</w:t>
      </w:r>
    </w:p>
    <w:p w:rsidR="00AD44E1" w:rsidRPr="006D64FB" w:rsidRDefault="00AD44E1" w:rsidP="00976BB1">
      <w:pPr>
        <w:spacing w:after="0" w:line="240" w:lineRule="auto"/>
        <w:ind w:left="720"/>
        <w:jc w:val="both"/>
        <w:rPr>
          <w:rFonts w:ascii="Sylfaen" w:hAnsi="Sylfaen"/>
          <w:lang w:val="ka-GE"/>
        </w:rPr>
      </w:pPr>
    </w:p>
    <w:p w:rsidR="00AD44E1" w:rsidRPr="006D64FB" w:rsidRDefault="00AD44E1" w:rsidP="00976BB1">
      <w:pPr>
        <w:spacing w:after="0" w:line="240" w:lineRule="auto"/>
        <w:jc w:val="both"/>
        <w:rPr>
          <w:rFonts w:ascii="Sylfaen" w:hAnsi="Sylfaen"/>
          <w:lang w:val="ka-GE"/>
        </w:rPr>
      </w:pPr>
      <w:r w:rsidRPr="006D64FB">
        <w:rPr>
          <w:rFonts w:ascii="Sylfaen" w:hAnsi="Sylfaen"/>
          <w:lang w:val="ka-GE"/>
        </w:rPr>
        <w:t>მიღწეული საბოლოო შედეგის შეფასების ინდიკატორი</w:t>
      </w:r>
    </w:p>
    <w:p w:rsidR="00AD44E1" w:rsidRPr="006D64FB" w:rsidRDefault="00AD44E1" w:rsidP="00976BB1">
      <w:pPr>
        <w:spacing w:after="0" w:line="240" w:lineRule="auto"/>
        <w:jc w:val="both"/>
        <w:rPr>
          <w:rFonts w:ascii="Sylfaen" w:hAnsi="Sylfaen" w:cs="Sylfaen"/>
          <w:lang w:val="ka-GE"/>
        </w:rPr>
      </w:pPr>
      <w:r w:rsidRPr="006D64FB">
        <w:rPr>
          <w:rFonts w:ascii="Sylfaen" w:eastAsia="Sylfaen" w:hAnsi="Sylfaen" w:cs="Sylfaen"/>
          <w:lang w:val="ka-GE"/>
        </w:rPr>
        <w:t xml:space="preserve">დამტკიცებული/შემუშავებული </w:t>
      </w:r>
      <w:r w:rsidRPr="006D64FB">
        <w:rPr>
          <w:rFonts w:ascii="Sylfaen" w:eastAsia="Sylfaen" w:hAnsi="Sylfaen"/>
          <w:lang w:val="ka-GE"/>
        </w:rPr>
        <w:t xml:space="preserve">სტრატეგიული და პროცედურული ტიპის დოკუმენტები: </w:t>
      </w:r>
      <w:r w:rsidRPr="006D64FB">
        <w:rPr>
          <w:rFonts w:ascii="Sylfaen" w:hAnsi="Sylfaen" w:cs="Sylfaen"/>
          <w:lang w:val="ka-GE"/>
        </w:rPr>
        <w:t>„თავდაცვის პროგრამების სახელმძღვანელოს 2019-2022“; „შეიარაღების სისტემების შესყიდვების სტრატეგია 2019-2025“; „მინისტრის დირექტივები 2018“;</w:t>
      </w:r>
    </w:p>
    <w:p w:rsidR="00AD44E1" w:rsidRPr="006D64FB" w:rsidRDefault="00AD44E1" w:rsidP="00976BB1">
      <w:pPr>
        <w:spacing w:after="0" w:line="240" w:lineRule="auto"/>
        <w:jc w:val="both"/>
        <w:rPr>
          <w:rFonts w:ascii="Sylfaen" w:hAnsi="Sylfaen" w:cs="Sylfaen"/>
          <w:lang w:val="ka-GE"/>
        </w:rPr>
      </w:pPr>
    </w:p>
    <w:p w:rsidR="00AD44E1" w:rsidRPr="006D64FB" w:rsidRDefault="00AD44E1" w:rsidP="00976BB1">
      <w:pPr>
        <w:tabs>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hAnsi="Sylfaen" w:cs="Sylfaen"/>
          <w:lang w:val="ka-GE"/>
        </w:rPr>
      </w:pPr>
      <w:r w:rsidRPr="006D64FB">
        <w:rPr>
          <w:rFonts w:ascii="Sylfaen" w:eastAsia="Sylfaen" w:hAnsi="Sylfaen"/>
          <w:lang w:val="ka-GE"/>
        </w:rPr>
        <w:t>შეიარაღებული ძალების ბრძოლისუნარიანობის შესანარჩუნებლად და ასამაღლებლად</w:t>
      </w:r>
      <w:r w:rsidRPr="006D64FB">
        <w:rPr>
          <w:rFonts w:ascii="Sylfaen" w:eastAsia="Sylfaen" w:hAnsi="Sylfaen"/>
        </w:rPr>
        <w:t xml:space="preserve"> </w:t>
      </w:r>
      <w:r w:rsidRPr="006D64FB">
        <w:rPr>
          <w:rFonts w:ascii="Sylfaen" w:eastAsia="Sylfaen" w:hAnsi="Sylfaen"/>
          <w:lang w:val="ka-GE"/>
        </w:rPr>
        <w:t xml:space="preserve">განხორციელებული </w:t>
      </w:r>
      <w:r w:rsidRPr="006D64FB">
        <w:rPr>
          <w:rFonts w:ascii="Sylfaen" w:hAnsi="Sylfaen" w:cs="Sylfaen"/>
          <w:lang w:val="ka-GE"/>
        </w:rPr>
        <w:t xml:space="preserve">უწყებათაშორის დონეზე მრავალეროვნული სწვალებები, კონფერენციები; </w:t>
      </w:r>
      <w:r w:rsidRPr="006D64FB">
        <w:rPr>
          <w:rFonts w:ascii="Sylfaen" w:eastAsia="Sylfaen" w:hAnsi="Sylfaen" w:cs="Sylfaen"/>
          <w:lang w:val="ka-GE"/>
        </w:rPr>
        <w:t xml:space="preserve">სამეთაურო-საშტაბო სწავლებები </w:t>
      </w:r>
      <w:r w:rsidRPr="006D64FB">
        <w:rPr>
          <w:rFonts w:ascii="Sylfaen" w:hAnsi="Sylfaen" w:cs="Sylfaen"/>
          <w:lang w:val="ka-GE"/>
        </w:rPr>
        <w:t>შემდგომში უწყებების ფუნქცია-მოვალეობების განსაზღვრისა და მხარდაჭერის აღმოჩენის მიზნით.</w:t>
      </w:r>
    </w:p>
    <w:p w:rsidR="00E90528" w:rsidRPr="006D64FB" w:rsidRDefault="00E90528" w:rsidP="00976BB1">
      <w:pPr>
        <w:spacing w:line="240" w:lineRule="auto"/>
        <w:rPr>
          <w:rFonts w:ascii="Sylfaen" w:hAnsi="Sylfaen"/>
          <w:lang w:val="ka-GE"/>
        </w:rPr>
      </w:pPr>
    </w:p>
    <w:p w:rsidR="00AD01B9" w:rsidRPr="006D64FB" w:rsidRDefault="00AD01B9" w:rsidP="00AD01B9">
      <w:pPr>
        <w:pStyle w:val="Heading2"/>
        <w:spacing w:line="240" w:lineRule="auto"/>
        <w:rPr>
          <w:rFonts w:ascii="Sylfaen" w:eastAsiaTheme="minorHAnsi" w:hAnsi="Sylfaen" w:cs="Sylfaen"/>
          <w:sz w:val="22"/>
          <w:szCs w:val="22"/>
          <w:lang w:val="ka-GE"/>
        </w:rPr>
      </w:pPr>
      <w:r w:rsidRPr="006D64FB">
        <w:rPr>
          <w:sz w:val="22"/>
          <w:szCs w:val="22"/>
        </w:rPr>
        <w:t xml:space="preserve">2.3. </w:t>
      </w:r>
      <w:r w:rsidRPr="006D64FB">
        <w:rPr>
          <w:rFonts w:ascii="Sylfaen" w:eastAsiaTheme="minorHAnsi" w:hAnsi="Sylfaen" w:cs="Sylfaen"/>
          <w:sz w:val="22"/>
          <w:szCs w:val="22"/>
          <w:lang w:val="ka-GE"/>
        </w:rPr>
        <w:t>საერთაშორისო სტანდარტების შესაბამისი პენიტენციური სისტემის ჩამოყალიბება (პროგრამული კოდი 27 01)</w:t>
      </w:r>
    </w:p>
    <w:p w:rsidR="00AD01B9" w:rsidRPr="006D64FB" w:rsidRDefault="00AD01B9" w:rsidP="00AD01B9">
      <w:pPr>
        <w:pStyle w:val="abzacixml"/>
        <w:rPr>
          <w:b w:val="0"/>
          <w:sz w:val="22"/>
          <w:szCs w:val="22"/>
        </w:rPr>
      </w:pPr>
    </w:p>
    <w:p w:rsidR="00AD01B9" w:rsidRPr="006D64FB" w:rsidRDefault="00AD01B9" w:rsidP="00AD01B9">
      <w:pPr>
        <w:pStyle w:val="abzacixml"/>
        <w:rPr>
          <w:b w:val="0"/>
          <w:sz w:val="22"/>
          <w:szCs w:val="22"/>
        </w:rPr>
      </w:pPr>
      <w:r w:rsidRPr="006D64FB">
        <w:rPr>
          <w:b w:val="0"/>
          <w:sz w:val="22"/>
          <w:szCs w:val="22"/>
        </w:rPr>
        <w:lastRenderedPageBreak/>
        <w:t xml:space="preserve">პროგრამის განმახორციელებელი: </w:t>
      </w:r>
    </w:p>
    <w:p w:rsidR="00AD01B9" w:rsidRPr="006D64FB" w:rsidRDefault="00AD01B9" w:rsidP="0081300B">
      <w:pPr>
        <w:numPr>
          <w:ilvl w:val="0"/>
          <w:numId w:val="75"/>
        </w:numPr>
        <w:spacing w:after="0" w:line="240" w:lineRule="auto"/>
        <w:ind w:left="900" w:hanging="270"/>
        <w:jc w:val="both"/>
        <w:rPr>
          <w:rFonts w:ascii="Sylfaen" w:hAnsi="Sylfaen" w:cs="Arial"/>
          <w:color w:val="000000"/>
        </w:rPr>
      </w:pPr>
      <w:r w:rsidRPr="006D64FB">
        <w:rPr>
          <w:rFonts w:ascii="Sylfaen" w:hAnsi="Sylfaen" w:cs="Arial"/>
          <w:color w:val="000000"/>
          <w:lang w:val="ka-GE"/>
        </w:rPr>
        <w:t>სპეციალური პენიტენციური სამსახური; საქართველოს იუსტიციის</w:t>
      </w:r>
      <w:r w:rsidRPr="006D64FB">
        <w:rPr>
          <w:rFonts w:ascii="Sylfaen" w:hAnsi="Sylfaen" w:cs="Arial"/>
          <w:color w:val="000000"/>
        </w:rPr>
        <w:t xml:space="preserve"> სამინისტრო</w:t>
      </w:r>
    </w:p>
    <w:p w:rsidR="00AD01B9" w:rsidRPr="006D64FB" w:rsidRDefault="00AD01B9" w:rsidP="00AD01B9">
      <w:pPr>
        <w:pStyle w:val="abzacixml"/>
        <w:rPr>
          <w:b w:val="0"/>
          <w:sz w:val="22"/>
          <w:szCs w:val="22"/>
        </w:rPr>
      </w:pPr>
    </w:p>
    <w:p w:rsidR="00AD01B9" w:rsidRPr="006D64FB" w:rsidRDefault="00AD01B9" w:rsidP="00AD01B9">
      <w:pPr>
        <w:pStyle w:val="ListParagraph"/>
        <w:spacing w:after="0" w:line="240" w:lineRule="auto"/>
        <w:ind w:left="270"/>
        <w:jc w:val="both"/>
        <w:rPr>
          <w:rFonts w:ascii="Sylfaen" w:eastAsia="Sylfaen" w:hAnsi="Sylfaen"/>
          <w:lang w:val="ka-GE"/>
        </w:rPr>
      </w:pPr>
    </w:p>
    <w:p w:rsidR="00AD01B9" w:rsidRPr="006D64FB" w:rsidRDefault="00AD01B9" w:rsidP="00AD01B9">
      <w:pPr>
        <w:pStyle w:val="abzacixml"/>
        <w:rPr>
          <w:b w:val="0"/>
          <w:sz w:val="22"/>
          <w:szCs w:val="22"/>
        </w:rPr>
      </w:pPr>
      <w:r w:rsidRPr="006D64FB">
        <w:rPr>
          <w:b w:val="0"/>
          <w:sz w:val="22"/>
          <w:szCs w:val="22"/>
        </w:rPr>
        <w:t>დაგეგმილი საბოლოო შედეგები</w:t>
      </w:r>
    </w:p>
    <w:p w:rsidR="00AD01B9" w:rsidRPr="006D64FB" w:rsidRDefault="00AD01B9" w:rsidP="00AD01B9">
      <w:pPr>
        <w:pStyle w:val="abzacixml"/>
        <w:rPr>
          <w:b w:val="0"/>
          <w:sz w:val="22"/>
          <w:szCs w:val="22"/>
        </w:rPr>
      </w:pPr>
    </w:p>
    <w:p w:rsidR="00AD01B9" w:rsidRPr="006D64FB" w:rsidRDefault="00AD01B9"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hAnsi="Sylfaen" w:cs="Arial"/>
          <w:color w:val="000000"/>
        </w:rPr>
        <w:t>საქართველოს კანონმდებლობის ანალიზისა და საერთაშორისო ორგანიზაციების, დამოუკიდებელი ექსპერტებისა და საქართველოს სახალხო დამცველის რეკომენდაციების გათვალისწინებით, შესაბამისი საკანონმდებლო ცვლილებების შემუშავებითა და ღონისძიებების გატარებით საერთაშორისო სტანდარტების შესაბამისი პენიტენციური სისტემა ჩამოყალიბებულია.</w:t>
      </w:r>
    </w:p>
    <w:p w:rsidR="00AD01B9" w:rsidRPr="006D64FB" w:rsidRDefault="00AD01B9" w:rsidP="00AD01B9">
      <w:pPr>
        <w:pStyle w:val="ListParagraph"/>
        <w:spacing w:after="0" w:line="240" w:lineRule="auto"/>
        <w:jc w:val="both"/>
        <w:rPr>
          <w:rFonts w:ascii="Sylfaen" w:hAnsi="Sylfaen" w:cs="Arial"/>
          <w:color w:val="000000"/>
        </w:rPr>
      </w:pPr>
    </w:p>
    <w:p w:rsidR="00AD01B9" w:rsidRPr="006D64FB" w:rsidRDefault="00AD01B9" w:rsidP="00AD01B9">
      <w:pPr>
        <w:pStyle w:val="abzacixml"/>
        <w:rPr>
          <w:b w:val="0"/>
          <w:sz w:val="22"/>
          <w:szCs w:val="22"/>
        </w:rPr>
      </w:pPr>
      <w:r w:rsidRPr="006D64FB">
        <w:rPr>
          <w:b w:val="0"/>
          <w:sz w:val="22"/>
          <w:szCs w:val="22"/>
        </w:rPr>
        <w:t>მიღწეული საბოლოო შედეგები</w:t>
      </w:r>
    </w:p>
    <w:p w:rsidR="00AD01B9" w:rsidRPr="006D64FB" w:rsidRDefault="00AD01B9" w:rsidP="00AD01B9">
      <w:pPr>
        <w:pStyle w:val="ListParagraph"/>
        <w:spacing w:after="0" w:line="240" w:lineRule="auto"/>
        <w:ind w:left="270"/>
        <w:jc w:val="both"/>
        <w:rPr>
          <w:rFonts w:ascii="Sylfaen" w:hAnsi="Sylfaen" w:cs="Arial"/>
          <w:color w:val="000000"/>
        </w:rPr>
      </w:pPr>
    </w:p>
    <w:p w:rsidR="00AD01B9" w:rsidRPr="006D64FB" w:rsidRDefault="00AD01B9"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hAnsi="Sylfaen" w:cs="Arial"/>
          <w:color w:val="000000"/>
        </w:rPr>
        <w:t>საერთაშორისო სტანდარტების შესაბამისი პენიტენციური სისტემის ჩამოსაყალიბებლად გატარდა სათანადო ღონისძიებები და რეფორმები.</w:t>
      </w:r>
    </w:p>
    <w:p w:rsidR="00AD01B9" w:rsidRPr="006D64FB" w:rsidRDefault="00AD01B9" w:rsidP="00AD01B9">
      <w:pPr>
        <w:pStyle w:val="ListParagraph"/>
        <w:spacing w:after="0" w:line="240" w:lineRule="auto"/>
        <w:jc w:val="both"/>
        <w:rPr>
          <w:rFonts w:ascii="Sylfaen" w:hAnsi="Sylfaen" w:cs="Arial"/>
          <w:color w:val="000000"/>
        </w:rPr>
      </w:pPr>
    </w:p>
    <w:p w:rsidR="00AD01B9" w:rsidRPr="006D64FB" w:rsidRDefault="00AD01B9" w:rsidP="00AD01B9">
      <w:pPr>
        <w:pStyle w:val="abzacixml"/>
        <w:rPr>
          <w:b w:val="0"/>
          <w:sz w:val="22"/>
          <w:szCs w:val="22"/>
        </w:rPr>
      </w:pPr>
      <w:r w:rsidRPr="006D64FB">
        <w:rPr>
          <w:b w:val="0"/>
          <w:sz w:val="22"/>
          <w:szCs w:val="22"/>
        </w:rPr>
        <w:t>დაგეგმილი და მიღწეული საბოლოო შედეგების შეფასების ინდიკატორები</w:t>
      </w:r>
    </w:p>
    <w:p w:rsidR="00AD01B9" w:rsidRPr="006D64FB" w:rsidRDefault="00AD01B9" w:rsidP="00AD01B9">
      <w:pPr>
        <w:pStyle w:val="abzacixml"/>
        <w:rPr>
          <w:b w:val="0"/>
          <w:sz w:val="22"/>
          <w:szCs w:val="22"/>
        </w:rPr>
      </w:pPr>
    </w:p>
    <w:p w:rsidR="00AD01B9" w:rsidRPr="006D64FB" w:rsidRDefault="00AD01B9" w:rsidP="0081300B">
      <w:pPr>
        <w:numPr>
          <w:ilvl w:val="0"/>
          <w:numId w:val="102"/>
        </w:numPr>
        <w:autoSpaceDE w:val="0"/>
        <w:autoSpaceDN w:val="0"/>
        <w:adjustRightInd w:val="0"/>
        <w:spacing w:after="0" w:line="240" w:lineRule="auto"/>
        <w:ind w:left="284"/>
        <w:jc w:val="both"/>
        <w:rPr>
          <w:color w:val="000000"/>
        </w:rPr>
      </w:pPr>
      <w:r w:rsidRPr="006D64FB">
        <w:rPr>
          <w:rFonts w:ascii="Sylfaen" w:hAnsi="Sylfaen"/>
          <w:lang w:val="ka-GE"/>
        </w:rPr>
        <w:t>დაგეგმილი საბაზისო მაჩვენებელი</w:t>
      </w:r>
      <w:r w:rsidRPr="006D64FB">
        <w:rPr>
          <w:rFonts w:ascii="Sylfaen" w:hAnsi="Sylfaen" w:cs="Sylfaen"/>
          <w:color w:val="000000"/>
        </w:rPr>
        <w:t xml:space="preserve"> - </w:t>
      </w:r>
      <w:r w:rsidRPr="006D64FB">
        <w:rPr>
          <w:rFonts w:ascii="Sylfaen" w:eastAsia="Sylfaen" w:hAnsi="Sylfaen"/>
          <w:color w:val="000000"/>
        </w:rPr>
        <w:t>საერთაშორისო ორგანიზაციების, დამოუკიდებელი ექსპერტებისა და საქართველოს სახალხო დამცველის მიერ დადებითადაა შეფასებული საქართველოს სასჯელაღსრულებისა და პრობაციის სამინისტროს მიერ განხორციელებული შემდეგი ღონისძიებები: • სასჯელაღსრულების სფეროში მიმდინარე რეფორმები, რომლებიც ემყარება სწორ სტრატეგიულ ხედვას და ემსახურება საერთაშორისო სტანდარტების დანერგვას; • ქალი პატიმრების რაოდენობის შემცირება, რომელიც შეესაბამება დასავლეთ ევროპული ქვეყნების მაჩვენებელს; • მკვეთრად შემცირებული არასრულწლოვან პატიმართა რაოდენობა, რომელიც ამჟამად ევროპის საშუალო მაჩვენებელზე დაბალია; • მკვეთრად შემცირებული უვადოდ თავისუფლებააღკვეთილ პირთა რაოდენობა, რომელიც ასევე ჩამოუვარდება ევროპის საშუალო მაჩვენებელს; • პენიტენციური ჯანდაცვის სტანდარტის შემუშავება; • მსჯავრდებულთა რაოდენობის შემცირება; • C ჰეპატიტის მკურნალობის ღონისძიებების მიმდინარეობა; • სამედიცინო პერსონალის დამოკიდებულება მსჯავრდებულთა მიმართ; • სიკვდილიანობის მაჩვენებლის მკვეთრი შემცირება; • სუიციდის პრევენციის პროგრამა; მართლმსაჯულების მსოფლიო პროექტის (WJP) კანონის უზენაესობის საერთო მაჩვენებლის მიხედვით, საქართველოს სასჯელაღსრულების სისტემა ლიდერია აღმოსავლეთ ევროპისა და ცენტრალური აზიის ქვეყნებს შორის;</w:t>
      </w:r>
    </w:p>
    <w:p w:rsidR="00AD01B9" w:rsidRPr="006D64FB" w:rsidRDefault="00AD01B9" w:rsidP="00AD01B9">
      <w:pPr>
        <w:autoSpaceDE w:val="0"/>
        <w:autoSpaceDN w:val="0"/>
        <w:adjustRightInd w:val="0"/>
        <w:spacing w:line="240" w:lineRule="auto"/>
        <w:ind w:left="284"/>
        <w:jc w:val="both"/>
        <w:rPr>
          <w:rFonts w:ascii="Sylfaen" w:hAnsi="Sylfaen" w:cs="Sylfaen"/>
          <w:color w:val="000000"/>
        </w:rPr>
      </w:pPr>
      <w:r w:rsidRPr="006D64FB">
        <w:rPr>
          <w:rFonts w:ascii="Sylfaen" w:hAnsi="Sylfaen"/>
          <w:lang w:val="ka-GE"/>
        </w:rPr>
        <w:t>დაგეგმილი მიზნობრივი</w:t>
      </w:r>
      <w:r w:rsidRPr="006D64FB">
        <w:rPr>
          <w:rFonts w:ascii="Sylfaen" w:hAnsi="Sylfaen"/>
        </w:rPr>
        <w:t xml:space="preserve"> </w:t>
      </w:r>
      <w:r w:rsidRPr="006D64FB">
        <w:rPr>
          <w:rFonts w:ascii="Sylfaen" w:hAnsi="Sylfaen"/>
          <w:lang w:val="ka-GE"/>
        </w:rPr>
        <w:t>მაჩვენებელი</w:t>
      </w:r>
      <w:r w:rsidRPr="006D64FB">
        <w:rPr>
          <w:rFonts w:ascii="Sylfaen" w:hAnsi="Sylfaen" w:cs="Sylfaen"/>
          <w:color w:val="000000"/>
        </w:rPr>
        <w:t xml:space="preserve"> - </w:t>
      </w:r>
      <w:r w:rsidRPr="006D64FB">
        <w:rPr>
          <w:rFonts w:ascii="Sylfaen" w:eastAsia="Sylfaen" w:hAnsi="Sylfaen"/>
          <w:color w:val="000000"/>
        </w:rPr>
        <w:t>მსჯავრდებულთა უფლებრივი მდგომარეობის შესახებ საქართველოს კანონმდებლობის ანალიზისა და საერთაშორისო ორგანიზაციების, დამოუკიდებელი ექსპერტებისა და საქართველოს სახალხო დამცველის რეკომენდაციების გათვალისწინებით შესაბამისი საკანონმდებლო ცვლილებების პაკეტი შემუშავებულია;</w:t>
      </w:r>
    </w:p>
    <w:p w:rsidR="00AD01B9" w:rsidRPr="006D64FB" w:rsidRDefault="00AD01B9" w:rsidP="00AD01B9">
      <w:pPr>
        <w:autoSpaceDE w:val="0"/>
        <w:autoSpaceDN w:val="0"/>
        <w:adjustRightInd w:val="0"/>
        <w:spacing w:line="240" w:lineRule="auto"/>
        <w:ind w:left="284"/>
        <w:jc w:val="both"/>
        <w:rPr>
          <w:rFonts w:ascii="Sylfaen" w:hAnsi="Sylfaen" w:cs="Sylfaen"/>
          <w:color w:val="000000"/>
          <w:lang w:val="ka-GE"/>
        </w:rPr>
      </w:pPr>
      <w:r w:rsidRPr="006D64FB">
        <w:rPr>
          <w:rFonts w:ascii="Sylfaen" w:hAnsi="Sylfaen"/>
          <w:lang w:val="ka-GE"/>
        </w:rPr>
        <w:t>მიღწეული საბოლოო შედეგის შეფასების ინდიკატორი</w:t>
      </w:r>
      <w:r w:rsidRPr="006D64FB">
        <w:rPr>
          <w:rFonts w:ascii="Sylfaen" w:hAnsi="Sylfaen"/>
        </w:rPr>
        <w:t xml:space="preserve"> - </w:t>
      </w:r>
      <w:r w:rsidRPr="006D64FB">
        <w:rPr>
          <w:rFonts w:ascii="Sylfaen" w:hAnsi="Sylfaen" w:cs="Sylfaen"/>
          <w:color w:val="000000"/>
          <w:lang w:val="ka-GE"/>
        </w:rPr>
        <w:t xml:space="preserve">საქართველოს სახალხო დამცველი დადებითად აფასებს და მიესალმება პენიტენციურ სისტემაში განხორციელებულ რეფორმას, რომლის ფარგლებშიც მნიშვნელოვანი ცვლილებები იქნა შეტანილი „პატიმრობის კოდექსში“. </w:t>
      </w:r>
    </w:p>
    <w:p w:rsidR="00AD01B9" w:rsidRPr="006D64FB" w:rsidRDefault="00AD01B9" w:rsidP="00AD01B9">
      <w:pPr>
        <w:autoSpaceDE w:val="0"/>
        <w:autoSpaceDN w:val="0"/>
        <w:adjustRightInd w:val="0"/>
        <w:spacing w:before="240" w:line="240" w:lineRule="auto"/>
        <w:ind w:left="284"/>
        <w:jc w:val="both"/>
        <w:rPr>
          <w:rFonts w:ascii="Sylfaen" w:hAnsi="Sylfaen"/>
        </w:rPr>
      </w:pPr>
      <w:r w:rsidRPr="006D64FB">
        <w:rPr>
          <w:rFonts w:ascii="Sylfaen" w:hAnsi="Sylfaen" w:cs="Sylfaen"/>
          <w:color w:val="000000"/>
          <w:lang w:val="ka-GE"/>
        </w:rPr>
        <w:lastRenderedPageBreak/>
        <w:t>(მიღწეული შედეგის შეფასების ინდიკატორი წარმოადგენს სისხლის სამართლის სისტემის რეფორმის სამოქმედო გეგმასა და ადამიანის უფლებების დაცვის სამთავრობო სამოქმედო გეგმაში აღებული ვალდებულებების ნაწილს).</w:t>
      </w:r>
    </w:p>
    <w:p w:rsidR="00AD01B9" w:rsidRPr="006D64FB" w:rsidRDefault="00AD01B9" w:rsidP="00AD01B9">
      <w:pPr>
        <w:pStyle w:val="abzacixml"/>
        <w:rPr>
          <w:b w:val="0"/>
          <w:sz w:val="22"/>
          <w:szCs w:val="22"/>
        </w:rPr>
      </w:pPr>
    </w:p>
    <w:p w:rsidR="00AD01B9" w:rsidRPr="006D64FB" w:rsidRDefault="00AD01B9" w:rsidP="005346F8">
      <w:pPr>
        <w:pStyle w:val="Heading3"/>
        <w:spacing w:line="240" w:lineRule="auto"/>
        <w:rPr>
          <w:sz w:val="22"/>
          <w:szCs w:val="22"/>
        </w:rPr>
      </w:pPr>
      <w:r w:rsidRPr="006D64FB">
        <w:rPr>
          <w:sz w:val="22"/>
          <w:szCs w:val="22"/>
        </w:rPr>
        <w:t xml:space="preserve">2.3.1. </w:t>
      </w:r>
      <w:r w:rsidRPr="006D64FB">
        <w:rPr>
          <w:rFonts w:ascii="Sylfaen" w:eastAsiaTheme="minorHAnsi" w:hAnsi="Sylfaen" w:cs="Sylfaen"/>
          <w:color w:val="2E74B5" w:themeColor="accent1" w:themeShade="BF"/>
          <w:sz w:val="22"/>
          <w:szCs w:val="22"/>
          <w:lang w:val="ka-GE"/>
        </w:rPr>
        <w:t>პენიტენციური სისტემის პოლიტიკის შემუშავება, მართვა და ბრალდებულთა/მსჯავრდებულთა ყოფითი პირობების გაუმჯობესება (პროგრამული კოდი 27 01 01)</w:t>
      </w:r>
    </w:p>
    <w:p w:rsidR="00AD01B9" w:rsidRPr="006D64FB" w:rsidRDefault="00AD01B9" w:rsidP="00AD01B9">
      <w:pPr>
        <w:pStyle w:val="abzacixml"/>
        <w:rPr>
          <w:b w:val="0"/>
          <w:sz w:val="22"/>
          <w:szCs w:val="22"/>
        </w:rPr>
      </w:pPr>
    </w:p>
    <w:p w:rsidR="00AD01B9" w:rsidRPr="006D64FB" w:rsidRDefault="00AD01B9" w:rsidP="00AD01B9">
      <w:pPr>
        <w:pStyle w:val="abzacixml"/>
        <w:rPr>
          <w:b w:val="0"/>
          <w:sz w:val="22"/>
          <w:szCs w:val="22"/>
        </w:rPr>
      </w:pPr>
      <w:r w:rsidRPr="006D64FB">
        <w:rPr>
          <w:b w:val="0"/>
          <w:sz w:val="22"/>
          <w:szCs w:val="22"/>
        </w:rPr>
        <w:t xml:space="preserve">პროგრამის განმახორციელებელი: </w:t>
      </w:r>
    </w:p>
    <w:p w:rsidR="00AD01B9" w:rsidRPr="006D64FB" w:rsidRDefault="00AD01B9" w:rsidP="0081300B">
      <w:pPr>
        <w:numPr>
          <w:ilvl w:val="0"/>
          <w:numId w:val="75"/>
        </w:numPr>
        <w:spacing w:after="0" w:line="240" w:lineRule="auto"/>
        <w:ind w:left="900" w:hanging="270"/>
        <w:jc w:val="both"/>
        <w:rPr>
          <w:rFonts w:ascii="Sylfaen" w:hAnsi="Sylfaen" w:cs="Arial"/>
          <w:color w:val="000000"/>
        </w:rPr>
      </w:pPr>
      <w:r w:rsidRPr="006D64FB">
        <w:rPr>
          <w:rFonts w:ascii="Sylfaen" w:hAnsi="Sylfaen" w:cs="Arial"/>
          <w:color w:val="000000"/>
          <w:lang w:val="ka-GE"/>
        </w:rPr>
        <w:t>სპეციალური პენიტენციური სამსახური; საქართველოს იუსტიციის</w:t>
      </w:r>
      <w:r w:rsidRPr="006D64FB">
        <w:rPr>
          <w:rFonts w:ascii="Sylfaen" w:hAnsi="Sylfaen" w:cs="Arial"/>
          <w:color w:val="000000"/>
        </w:rPr>
        <w:t xml:space="preserve"> სამინისტრო</w:t>
      </w:r>
    </w:p>
    <w:p w:rsidR="00AD01B9" w:rsidRPr="006D64FB" w:rsidRDefault="00AD01B9" w:rsidP="00AD01B9">
      <w:pPr>
        <w:pStyle w:val="ListParagraph"/>
        <w:spacing w:after="0" w:line="240" w:lineRule="auto"/>
        <w:ind w:left="0"/>
        <w:jc w:val="both"/>
        <w:rPr>
          <w:rFonts w:ascii="Sylfaen" w:eastAsia="Sylfaen" w:hAnsi="Sylfaen"/>
          <w:lang w:val="ka-GE"/>
        </w:rPr>
      </w:pPr>
    </w:p>
    <w:p w:rsidR="00AD01B9" w:rsidRPr="006D64FB" w:rsidRDefault="00AD01B9" w:rsidP="00AD01B9">
      <w:pPr>
        <w:pStyle w:val="ListParagraph"/>
        <w:spacing w:after="0" w:line="240" w:lineRule="auto"/>
        <w:ind w:left="270"/>
        <w:jc w:val="both"/>
        <w:rPr>
          <w:rFonts w:ascii="Sylfaen" w:hAnsi="Sylfaen" w:cs="Arial"/>
          <w:color w:val="000000"/>
        </w:rPr>
      </w:pPr>
    </w:p>
    <w:p w:rsidR="00AD01B9" w:rsidRPr="006D64FB" w:rsidRDefault="00AD01B9" w:rsidP="00AD01B9">
      <w:pPr>
        <w:pStyle w:val="abzacixml"/>
        <w:rPr>
          <w:b w:val="0"/>
          <w:sz w:val="22"/>
          <w:szCs w:val="22"/>
        </w:rPr>
      </w:pPr>
      <w:r w:rsidRPr="006D64FB">
        <w:rPr>
          <w:b w:val="0"/>
          <w:sz w:val="22"/>
          <w:szCs w:val="22"/>
        </w:rPr>
        <w:t>დაგეგმილი შუალედური შედეგები</w:t>
      </w:r>
    </w:p>
    <w:p w:rsidR="00AD01B9" w:rsidRPr="006D64FB" w:rsidRDefault="00AD01B9" w:rsidP="00AD01B9">
      <w:pPr>
        <w:pStyle w:val="ListParagraph"/>
        <w:spacing w:after="0" w:line="240" w:lineRule="auto"/>
        <w:ind w:left="270"/>
        <w:jc w:val="both"/>
        <w:rPr>
          <w:rFonts w:ascii="Sylfaen" w:hAnsi="Sylfaen" w:cs="Arial"/>
          <w:color w:val="000000"/>
        </w:rPr>
      </w:pPr>
    </w:p>
    <w:p w:rsidR="00AD01B9" w:rsidRPr="006D64FB" w:rsidRDefault="00AD01B9"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hAnsi="Sylfaen" w:cs="Arial"/>
          <w:color w:val="000000"/>
        </w:rPr>
        <w:t>სისტემის ეფექტური მართვა და  ფუნქციონირება გაუმჯობესებულია;</w:t>
      </w:r>
    </w:p>
    <w:p w:rsidR="00AD01B9" w:rsidRPr="006D64FB" w:rsidRDefault="00AD01B9"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hAnsi="Sylfaen" w:cs="Arial"/>
          <w:color w:val="000000"/>
        </w:rPr>
        <w:t xml:space="preserve">პენიტენციურ სისტემაში შენარჩუნებულია 3-ჯერადი კვებითი მომსახურება სხვადასხვა საჭიროების მქონე ჯგუფებისათვის, კვებისა და სანიტარიულ-ჰიგიენური ნორმების დაცვით; </w:t>
      </w:r>
    </w:p>
    <w:p w:rsidR="00AD01B9" w:rsidRPr="006D64FB" w:rsidRDefault="00AD01B9"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hAnsi="Sylfaen" w:cs="Arial"/>
          <w:color w:val="000000"/>
        </w:rPr>
        <w:t>პენიტენციური სისტემა აღჭურვილია უნიფორმით, რბილი ინვენტარითა და აუცილებელი პირადი ჰიგიენისათვის საჭირო საშუალებებით;</w:t>
      </w:r>
    </w:p>
    <w:p w:rsidR="00AD01B9" w:rsidRPr="006D64FB" w:rsidRDefault="00AD01B9"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hAnsi="Sylfaen" w:cs="Arial"/>
          <w:color w:val="000000"/>
        </w:rPr>
        <w:t>ბრალდებულთა/მსჯავრდებულთა რესოციალიზაცია-რეაბილიტაციის პროცესის ხელშეწყობა უზრუნველყოფილია;</w:t>
      </w:r>
    </w:p>
    <w:p w:rsidR="00AD01B9" w:rsidRPr="006D64FB" w:rsidRDefault="00AD01B9"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hAnsi="Sylfaen" w:cs="Arial"/>
          <w:color w:val="000000"/>
        </w:rPr>
        <w:t>უზრუნველყოფილია ინფორმატიულობის ზრდით ბრალდებულ/მსჯავრდებულთა ცნობიერების ამაღლება მათი უფლებების (საჩივრების, დისციპლინარული და ადმინისტრაციული პროცედურების) შესახებ.</w:t>
      </w:r>
    </w:p>
    <w:p w:rsidR="00AD01B9" w:rsidRPr="006D64FB" w:rsidRDefault="00AD01B9" w:rsidP="00AD01B9">
      <w:pPr>
        <w:pStyle w:val="ListParagraph"/>
        <w:spacing w:after="0" w:line="240" w:lineRule="auto"/>
        <w:ind w:left="270"/>
        <w:jc w:val="both"/>
        <w:rPr>
          <w:rFonts w:ascii="Sylfaen" w:hAnsi="Sylfaen" w:cs="Arial"/>
          <w:color w:val="000000"/>
        </w:rPr>
      </w:pPr>
    </w:p>
    <w:p w:rsidR="00AD01B9" w:rsidRPr="006D64FB" w:rsidRDefault="00AD01B9" w:rsidP="00AD01B9">
      <w:pPr>
        <w:pStyle w:val="abzacixml"/>
        <w:rPr>
          <w:b w:val="0"/>
          <w:sz w:val="22"/>
          <w:szCs w:val="22"/>
        </w:rPr>
      </w:pPr>
      <w:r w:rsidRPr="006D64FB">
        <w:rPr>
          <w:b w:val="0"/>
          <w:sz w:val="22"/>
          <w:szCs w:val="22"/>
        </w:rPr>
        <w:t>მიღწეული შუალედური შედეგები</w:t>
      </w:r>
    </w:p>
    <w:p w:rsidR="00AD01B9" w:rsidRPr="006D64FB" w:rsidRDefault="00AD01B9" w:rsidP="00AD01B9">
      <w:pPr>
        <w:pStyle w:val="ListParagraph"/>
        <w:spacing w:after="0" w:line="240" w:lineRule="auto"/>
        <w:ind w:left="270"/>
        <w:jc w:val="both"/>
        <w:rPr>
          <w:rFonts w:ascii="Sylfaen" w:hAnsi="Sylfaen" w:cs="Arial"/>
          <w:color w:val="000000"/>
        </w:rPr>
      </w:pPr>
    </w:p>
    <w:p w:rsidR="00AD01B9" w:rsidRPr="006D64FB" w:rsidRDefault="00AD01B9"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hAnsi="Sylfaen" w:cs="Arial"/>
          <w:color w:val="000000"/>
        </w:rPr>
        <w:t>გაუმჯობესდა სისტემის ეფექტური მართვა და  ფუნქციონირება;</w:t>
      </w:r>
    </w:p>
    <w:p w:rsidR="00AD01B9" w:rsidRPr="006D64FB" w:rsidRDefault="00AD01B9"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hAnsi="Sylfaen" w:cs="Arial"/>
          <w:color w:val="000000"/>
        </w:rPr>
        <w:t xml:space="preserve">პენიტენციურ სისტემაში შენარჩუნდა 3-ჯერადი კვებითი მომსახურება სხვადასხვა საჭიროების მქონე ჯგუფებისათვის, კვებისა და სანიტარიულ-ჰიგიენური ნორმების დაცვით; </w:t>
      </w:r>
    </w:p>
    <w:p w:rsidR="00AD01B9" w:rsidRPr="006D64FB" w:rsidRDefault="00AD01B9"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hAnsi="Sylfaen" w:cs="Arial"/>
          <w:color w:val="000000"/>
        </w:rPr>
        <w:t>პენიტენციური სისტემა აღიჭურვა უნიფორმით, რბილი ინვენტარითა და აუცილებელი პირადი ჰიგიენისათვის საჭირო საშუალებებით;</w:t>
      </w:r>
    </w:p>
    <w:p w:rsidR="00AD01B9" w:rsidRPr="006D64FB" w:rsidRDefault="00AD01B9"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hAnsi="Sylfaen" w:cs="Arial"/>
          <w:color w:val="000000"/>
        </w:rPr>
        <w:t>ბრალდებულთა/მსჯავრდებულთა რესოციალიზაცია-რეაბილიტაციის პროცესის ხელშეწყობა უზრუნველყოფილია;</w:t>
      </w:r>
    </w:p>
    <w:p w:rsidR="00AD01B9" w:rsidRPr="006D64FB" w:rsidRDefault="00AD01B9"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hAnsi="Sylfaen" w:cs="Arial"/>
          <w:color w:val="000000"/>
        </w:rPr>
        <w:t>უზრუნველყოფილია ინფორმატიულობის ზრდით ბრალდებულ/მსჯავრდებულთა ცნობიერების ამაღლება მათი უფლებების (საჩივრების, დისციპლინური და ადმინისტრაციული პროცედურების) შესახებ.</w:t>
      </w:r>
    </w:p>
    <w:p w:rsidR="00AD01B9" w:rsidRPr="006D64FB" w:rsidRDefault="00AD01B9" w:rsidP="00AD01B9">
      <w:pPr>
        <w:pStyle w:val="ListParagraph"/>
        <w:spacing w:after="0" w:line="240" w:lineRule="auto"/>
        <w:ind w:left="270"/>
        <w:jc w:val="both"/>
        <w:rPr>
          <w:rFonts w:ascii="Sylfaen" w:hAnsi="Sylfaen" w:cs="Arial"/>
          <w:color w:val="000000"/>
        </w:rPr>
      </w:pPr>
    </w:p>
    <w:p w:rsidR="00AD01B9" w:rsidRPr="006D64FB" w:rsidRDefault="00AD01B9" w:rsidP="00AD01B9">
      <w:pPr>
        <w:pStyle w:val="abzacixml"/>
        <w:rPr>
          <w:b w:val="0"/>
          <w:sz w:val="22"/>
          <w:szCs w:val="22"/>
        </w:rPr>
      </w:pPr>
      <w:r w:rsidRPr="006D64FB">
        <w:rPr>
          <w:b w:val="0"/>
          <w:sz w:val="22"/>
          <w:szCs w:val="22"/>
        </w:rPr>
        <w:t>დაგეგმილი და მიღწეული შუალედური შედეგების შეფასების ინდიკატორები</w:t>
      </w:r>
    </w:p>
    <w:p w:rsidR="00AD01B9" w:rsidRPr="006D64FB" w:rsidRDefault="00AD01B9" w:rsidP="00AD01B9">
      <w:pPr>
        <w:pStyle w:val="ListParagraph"/>
        <w:spacing w:after="0" w:line="240" w:lineRule="auto"/>
        <w:ind w:left="270"/>
        <w:jc w:val="both"/>
        <w:rPr>
          <w:rFonts w:ascii="Sylfaen" w:hAnsi="Sylfaen" w:cs="Arial"/>
          <w:color w:val="000000"/>
        </w:rPr>
      </w:pPr>
    </w:p>
    <w:p w:rsidR="00AD01B9" w:rsidRPr="006D64FB" w:rsidRDefault="00AD01B9" w:rsidP="0081300B">
      <w:pPr>
        <w:numPr>
          <w:ilvl w:val="0"/>
          <w:numId w:val="103"/>
        </w:numPr>
        <w:autoSpaceDE w:val="0"/>
        <w:autoSpaceDN w:val="0"/>
        <w:adjustRightInd w:val="0"/>
        <w:spacing w:after="0" w:line="240" w:lineRule="auto"/>
        <w:ind w:left="284"/>
        <w:jc w:val="both"/>
        <w:rPr>
          <w:color w:val="000000"/>
        </w:rPr>
      </w:pPr>
      <w:r w:rsidRPr="006D64FB">
        <w:rPr>
          <w:rFonts w:ascii="Sylfaen" w:hAnsi="Sylfaen"/>
          <w:lang w:val="ka-GE"/>
        </w:rPr>
        <w:t>დაგეგმილი საბაზისო მაჩვენებელი</w:t>
      </w:r>
      <w:r w:rsidRPr="006D64FB">
        <w:rPr>
          <w:rFonts w:ascii="Sylfaen" w:hAnsi="Sylfaen" w:cs="Sylfaen"/>
          <w:color w:val="000000"/>
        </w:rPr>
        <w:t xml:space="preserve"> - </w:t>
      </w:r>
      <w:r w:rsidRPr="006D64FB">
        <w:rPr>
          <w:rFonts w:ascii="Sylfaen" w:eastAsia="Sylfaen" w:hAnsi="Sylfaen"/>
          <w:color w:val="000000"/>
        </w:rPr>
        <w:t xml:space="preserve">გაუმჯობესებულია სისტემის ეფექტური მართვა და ფუნქციონირება, ცვლილებები შესულია "პატიმრობის კოდექსში" და სხვა კანონმდებლობაში შემდეგი მიმართულებით: 1) გათავისუფლებისთვის მოსამზადებელი თავისუფლების </w:t>
      </w:r>
      <w:r w:rsidRPr="006D64FB">
        <w:rPr>
          <w:rFonts w:ascii="Sylfaen" w:eastAsia="Sylfaen" w:hAnsi="Sylfaen"/>
          <w:color w:val="000000"/>
        </w:rPr>
        <w:lastRenderedPageBreak/>
        <w:t>აღკვეთის დაწესებულების შესაქმნელად; 2) დაბალი რისკის, გათავისუფლებისათვის მომზადებისა და არასრულწლოვანთა სარეაბილიტაციო დაწესებულებაში მოთავსებული მსჯავრდებულთათვის უმაღლესი განათლების პირველ საფეხურზე (ბაკალავრიატი) განათლების მიღების უფლებით სარგებლობის უზრუნველსაყოფად; 3) ცვლილებები შესულია პატიმრობის კოდექსსა და საქართველოს ადმინისტრაციულ სამართალდარღვევათა კოდექსში, რომლის თანახმად სამართალდარღვევად ითვლება ისეთი ქმედება როგორიცაა პენიტენციური დაწესებულების გარე აკრძალულ ზოლში საქართველოს კანონმდებლობით დადგენილი რეჟიმის დარღვევა; 4) არასაპატიმრო სასჯელის სახედ შინაპატიმრობის დანერგვისა (თავისუფლების შეზღუდვის გაუქმება) და დარჩენილი სასჯელის უფრო მსუბუქი სახის სასჯელით - შინაპატიმრობით შეცვლის უზრუნველსაყოფად; 5) ქალი მსჯავრდებულის, რომლებსაც დაწესებულებაში ჰყავდათ 3 წლამდე ასაკის შვილი, ბავშვის მიერ დაწესებულების დატოვებიდან 1 წლის განმავლობაში თავისუფლების აღკვეთის დაწესებულების დატოვების უფლების უზრუნველსაყოფად; 6) უვადო თავისუფლებააღკვეთილი მსჯავრდებულის მიმართ დანიშნული სასჯელის გადასინჯვის მექანიზმების უზრუნველსაყოფად; 7) მსჯავრდებულის ავადმყოფობის გამო სასჯელის მოხდისგან გათავისუფლების უფლების სრულყოფის უზრუნველსაყოფად; 8) სასჯელის აღსრულების გადავადების უფლების სრულყოფის უზრუნველსაყოფად; 9) სამინისტროს ადგილობრივი საბჭოების გადაწყვეტილების გასაჩივრების მექანიზმის უზრუნველსაყოფად;</w:t>
      </w:r>
    </w:p>
    <w:p w:rsidR="00AD01B9" w:rsidRPr="006D64FB" w:rsidRDefault="00AD01B9" w:rsidP="00AD01B9">
      <w:pPr>
        <w:autoSpaceDE w:val="0"/>
        <w:autoSpaceDN w:val="0"/>
        <w:adjustRightInd w:val="0"/>
        <w:spacing w:line="240" w:lineRule="auto"/>
        <w:ind w:left="284"/>
        <w:jc w:val="both"/>
        <w:rPr>
          <w:rFonts w:ascii="Sylfaen" w:hAnsi="Sylfaen" w:cs="Sylfaen"/>
          <w:color w:val="000000"/>
          <w:lang w:val="ka-GE"/>
        </w:rPr>
      </w:pPr>
      <w:r w:rsidRPr="006D64FB">
        <w:rPr>
          <w:rFonts w:ascii="Sylfaen" w:hAnsi="Sylfaen"/>
          <w:lang w:val="ka-GE"/>
        </w:rPr>
        <w:t>დაგეგმილი მიზნობრივი</w:t>
      </w:r>
      <w:r w:rsidRPr="006D64FB">
        <w:rPr>
          <w:rFonts w:ascii="Sylfaen" w:hAnsi="Sylfaen"/>
        </w:rPr>
        <w:t xml:space="preserve"> </w:t>
      </w:r>
      <w:r w:rsidRPr="006D64FB">
        <w:rPr>
          <w:rFonts w:ascii="Sylfaen" w:hAnsi="Sylfaen"/>
          <w:lang w:val="ka-GE"/>
        </w:rPr>
        <w:t>მაჩვენებელი</w:t>
      </w:r>
      <w:r w:rsidRPr="006D64FB">
        <w:rPr>
          <w:rFonts w:ascii="Sylfaen" w:hAnsi="Sylfaen" w:cs="Sylfaen"/>
          <w:color w:val="000000"/>
        </w:rPr>
        <w:t xml:space="preserve"> - </w:t>
      </w:r>
      <w:r w:rsidRPr="006D64FB">
        <w:rPr>
          <w:rFonts w:ascii="Sylfaen" w:eastAsia="Sylfaen" w:hAnsi="Sylfaen"/>
          <w:color w:val="000000"/>
        </w:rPr>
        <w:t>სისტემის ეფექტური მართვისა და ფუნქციონირების შესანარჩუნებლად გამოწვეული ცვლილებები შესულია პატიმრობის კოდექსში</w:t>
      </w:r>
      <w:r w:rsidRPr="006D64FB">
        <w:rPr>
          <w:rFonts w:ascii="Sylfaen" w:eastAsia="Sylfaen" w:hAnsi="Sylfaen"/>
          <w:color w:val="000000"/>
          <w:lang w:val="ka-GE"/>
        </w:rPr>
        <w:t>;</w:t>
      </w:r>
    </w:p>
    <w:p w:rsidR="00AD01B9" w:rsidRPr="006D64FB" w:rsidRDefault="00AD01B9" w:rsidP="00AD01B9">
      <w:pPr>
        <w:spacing w:line="240" w:lineRule="auto"/>
        <w:ind w:left="284"/>
        <w:jc w:val="both"/>
        <w:rPr>
          <w:rFonts w:ascii="Sylfaen" w:hAnsi="Sylfaen" w:cs="Sylfaen"/>
          <w:lang w:val="ka-GE"/>
        </w:rPr>
      </w:pPr>
      <w:r w:rsidRPr="006D64FB">
        <w:rPr>
          <w:rFonts w:ascii="Sylfaen" w:hAnsi="Sylfaen"/>
          <w:lang w:val="ka-GE"/>
        </w:rPr>
        <w:t>მიღწეული შუალედური შედეგის შეფასების ინდიკატორი</w:t>
      </w:r>
      <w:r w:rsidRPr="006D64FB">
        <w:rPr>
          <w:rFonts w:ascii="Sylfaen" w:hAnsi="Sylfaen"/>
        </w:rPr>
        <w:t xml:space="preserve"> - </w:t>
      </w:r>
      <w:r w:rsidRPr="006D64FB">
        <w:rPr>
          <w:rFonts w:ascii="Sylfaen" w:hAnsi="Sylfaen" w:cs="Sylfaen"/>
        </w:rPr>
        <w:t>განხორციელდა</w:t>
      </w:r>
      <w:r w:rsidRPr="006D64FB">
        <w:rPr>
          <w:rFonts w:ascii="Sylfaen" w:hAnsi="Sylfaen"/>
        </w:rPr>
        <w:t xml:space="preserve"> </w:t>
      </w:r>
      <w:r w:rsidRPr="006D64FB">
        <w:rPr>
          <w:rFonts w:ascii="Sylfaen" w:hAnsi="Sylfaen" w:cs="Sylfaen"/>
        </w:rPr>
        <w:t>საკანონმდებლო</w:t>
      </w:r>
      <w:r w:rsidRPr="006D64FB">
        <w:rPr>
          <w:rFonts w:ascii="Sylfaen" w:hAnsi="Sylfaen"/>
        </w:rPr>
        <w:t xml:space="preserve"> </w:t>
      </w:r>
      <w:r w:rsidRPr="006D64FB">
        <w:rPr>
          <w:rFonts w:ascii="Sylfaen" w:hAnsi="Sylfaen" w:cs="Sylfaen"/>
        </w:rPr>
        <w:t xml:space="preserve">ცვლილებები </w:t>
      </w:r>
      <w:r w:rsidRPr="006D64FB">
        <w:rPr>
          <w:rFonts w:ascii="Sylfaen" w:hAnsi="Sylfaen" w:cs="Sylfaen"/>
          <w:lang w:val="ka-GE"/>
        </w:rPr>
        <w:t xml:space="preserve"> („პატიმრობის კოდექსში“)</w:t>
      </w:r>
      <w:r w:rsidRPr="006D64FB">
        <w:rPr>
          <w:rFonts w:ascii="Sylfaen" w:hAnsi="Sylfaen"/>
        </w:rPr>
        <w:t xml:space="preserve">, </w:t>
      </w:r>
      <w:r w:rsidRPr="006D64FB">
        <w:rPr>
          <w:rFonts w:ascii="Sylfaen" w:hAnsi="Sylfaen" w:cs="Sylfaen"/>
        </w:rPr>
        <w:t>რომელთა</w:t>
      </w:r>
      <w:r w:rsidRPr="006D64FB">
        <w:rPr>
          <w:rFonts w:ascii="Sylfaen" w:hAnsi="Sylfaen"/>
        </w:rPr>
        <w:t xml:space="preserve"> </w:t>
      </w:r>
      <w:r w:rsidRPr="006D64FB">
        <w:rPr>
          <w:rFonts w:ascii="Sylfaen" w:hAnsi="Sylfaen" w:cs="Sylfaen"/>
        </w:rPr>
        <w:t>საფუძველზე</w:t>
      </w:r>
      <w:r w:rsidRPr="006D64FB">
        <w:rPr>
          <w:rFonts w:ascii="Sylfaen" w:hAnsi="Sylfaen"/>
        </w:rPr>
        <w:t xml:space="preserve"> </w:t>
      </w:r>
      <w:r w:rsidRPr="006D64FB">
        <w:rPr>
          <w:rFonts w:ascii="Sylfaen" w:hAnsi="Sylfaen" w:cs="Sylfaen"/>
        </w:rPr>
        <w:t>დაინერგა</w:t>
      </w:r>
      <w:r w:rsidRPr="006D64FB">
        <w:rPr>
          <w:rFonts w:ascii="Sylfaen" w:hAnsi="Sylfaen"/>
        </w:rPr>
        <w:t xml:space="preserve"> </w:t>
      </w:r>
      <w:r w:rsidRPr="006D64FB">
        <w:rPr>
          <w:rFonts w:ascii="Sylfaen" w:hAnsi="Sylfaen" w:cs="Sylfaen"/>
        </w:rPr>
        <w:t>სრულიად</w:t>
      </w:r>
      <w:r w:rsidRPr="006D64FB">
        <w:rPr>
          <w:rFonts w:ascii="Sylfaen" w:hAnsi="Sylfaen"/>
        </w:rPr>
        <w:t xml:space="preserve"> </w:t>
      </w:r>
      <w:r w:rsidRPr="006D64FB">
        <w:rPr>
          <w:rFonts w:ascii="Sylfaen" w:hAnsi="Sylfaen" w:cs="Sylfaen"/>
        </w:rPr>
        <w:t>ახალი</w:t>
      </w:r>
      <w:r w:rsidRPr="006D64FB">
        <w:rPr>
          <w:rFonts w:ascii="Sylfaen" w:hAnsi="Sylfaen"/>
        </w:rPr>
        <w:t xml:space="preserve"> </w:t>
      </w:r>
      <w:r w:rsidRPr="006D64FB">
        <w:rPr>
          <w:rFonts w:ascii="Sylfaen" w:hAnsi="Sylfaen" w:cs="Sylfaen"/>
        </w:rPr>
        <w:t>სტანდარტები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კიდევ</w:t>
      </w:r>
      <w:r w:rsidRPr="006D64FB">
        <w:rPr>
          <w:rFonts w:ascii="Sylfaen" w:hAnsi="Sylfaen"/>
        </w:rPr>
        <w:t xml:space="preserve"> </w:t>
      </w:r>
      <w:r w:rsidRPr="006D64FB">
        <w:rPr>
          <w:rFonts w:ascii="Sylfaen" w:hAnsi="Sylfaen" w:cs="Sylfaen"/>
        </w:rPr>
        <w:t>უფრო</w:t>
      </w:r>
      <w:r w:rsidRPr="006D64FB">
        <w:rPr>
          <w:rFonts w:ascii="Sylfaen" w:hAnsi="Sylfaen"/>
        </w:rPr>
        <w:t xml:space="preserve"> </w:t>
      </w:r>
      <w:r w:rsidRPr="006D64FB">
        <w:rPr>
          <w:rFonts w:ascii="Sylfaen" w:hAnsi="Sylfaen" w:cs="Sylfaen"/>
        </w:rPr>
        <w:t>გაუმჯობესდა</w:t>
      </w:r>
      <w:r w:rsidRPr="006D64FB">
        <w:rPr>
          <w:rFonts w:ascii="Sylfaen" w:hAnsi="Sylfaen"/>
        </w:rPr>
        <w:t xml:space="preserve"> </w:t>
      </w:r>
      <w:r w:rsidRPr="006D64FB">
        <w:rPr>
          <w:rFonts w:ascii="Sylfaen" w:hAnsi="Sylfaen" w:cs="Sylfaen"/>
        </w:rPr>
        <w:t>ბრალდებულთა</w:t>
      </w:r>
      <w:r w:rsidRPr="006D64FB">
        <w:rPr>
          <w:rFonts w:ascii="Sylfaen" w:hAnsi="Sylfaen"/>
        </w:rPr>
        <w:t>/</w:t>
      </w:r>
      <w:r w:rsidRPr="006D64FB">
        <w:rPr>
          <w:rFonts w:ascii="Sylfaen" w:hAnsi="Sylfaen" w:cs="Sylfaen"/>
        </w:rPr>
        <w:t>მსჯავრდებულთა</w:t>
      </w:r>
      <w:r w:rsidRPr="006D64FB">
        <w:rPr>
          <w:rFonts w:ascii="Sylfaen" w:hAnsi="Sylfaen"/>
        </w:rPr>
        <w:t xml:space="preserve"> </w:t>
      </w:r>
      <w:r w:rsidRPr="006D64FB">
        <w:rPr>
          <w:rFonts w:ascii="Sylfaen" w:hAnsi="Sylfaen" w:cs="Sylfaen"/>
        </w:rPr>
        <w:t>სამართლებრივი</w:t>
      </w:r>
      <w:r w:rsidRPr="006D64FB">
        <w:rPr>
          <w:rFonts w:ascii="Sylfaen" w:hAnsi="Sylfaen"/>
        </w:rPr>
        <w:t xml:space="preserve"> </w:t>
      </w:r>
      <w:r w:rsidRPr="006D64FB">
        <w:rPr>
          <w:rFonts w:ascii="Sylfaen" w:hAnsi="Sylfaen" w:cs="Sylfaen"/>
        </w:rPr>
        <w:t>მდგომარეობა</w:t>
      </w:r>
      <w:r w:rsidRPr="006D64FB">
        <w:rPr>
          <w:rFonts w:ascii="Sylfaen" w:hAnsi="Sylfaen"/>
          <w:lang w:val="ka-GE"/>
        </w:rPr>
        <w:t>, კერძოდ:</w:t>
      </w:r>
    </w:p>
    <w:p w:rsidR="00AD01B9" w:rsidRPr="006D64FB" w:rsidRDefault="00AD01B9" w:rsidP="0081300B">
      <w:pPr>
        <w:numPr>
          <w:ilvl w:val="0"/>
          <w:numId w:val="104"/>
        </w:numPr>
        <w:spacing w:line="240" w:lineRule="auto"/>
        <w:ind w:left="993" w:hanging="142"/>
        <w:contextualSpacing/>
        <w:jc w:val="both"/>
        <w:rPr>
          <w:rFonts w:ascii="Sylfaen" w:hAnsi="Sylfaen"/>
        </w:rPr>
      </w:pPr>
      <w:r w:rsidRPr="006D64FB">
        <w:rPr>
          <w:rFonts w:ascii="Sylfaen" w:hAnsi="Sylfaen" w:cs="Sylfaen"/>
        </w:rPr>
        <w:t>პირველად</w:t>
      </w:r>
      <w:r w:rsidRPr="006D64FB">
        <w:rPr>
          <w:rFonts w:ascii="Sylfaen" w:hAnsi="Sylfaen"/>
        </w:rPr>
        <w:t xml:space="preserve"> </w:t>
      </w:r>
      <w:r w:rsidRPr="006D64FB">
        <w:rPr>
          <w:rFonts w:ascii="Sylfaen" w:hAnsi="Sylfaen" w:cs="Sylfaen"/>
        </w:rPr>
        <w:t>საქართველოში</w:t>
      </w:r>
      <w:r w:rsidRPr="006D64FB">
        <w:rPr>
          <w:rFonts w:ascii="Sylfaen" w:hAnsi="Sylfaen"/>
        </w:rPr>
        <w:t xml:space="preserve">  </w:t>
      </w:r>
      <w:r w:rsidRPr="006D64FB">
        <w:rPr>
          <w:rFonts w:ascii="Sylfaen" w:hAnsi="Sylfaen" w:cs="Sylfaen"/>
        </w:rPr>
        <w:t>მსჯავრდებულებს</w:t>
      </w:r>
      <w:r w:rsidRPr="006D64FB">
        <w:rPr>
          <w:rFonts w:ascii="Sylfaen" w:hAnsi="Sylfaen"/>
        </w:rPr>
        <w:t xml:space="preserve"> </w:t>
      </w:r>
      <w:r w:rsidRPr="006D64FB">
        <w:rPr>
          <w:rFonts w:ascii="Sylfaen" w:hAnsi="Sylfaen" w:cs="Sylfaen"/>
        </w:rPr>
        <w:t>მიეცათ</w:t>
      </w:r>
      <w:r w:rsidRPr="006D64FB">
        <w:rPr>
          <w:rFonts w:ascii="Sylfaen" w:hAnsi="Sylfaen"/>
        </w:rPr>
        <w:t xml:space="preserve"> </w:t>
      </w:r>
      <w:r w:rsidRPr="006D64FB">
        <w:rPr>
          <w:rFonts w:ascii="Sylfaen" w:hAnsi="Sylfaen" w:cs="Sylfaen"/>
        </w:rPr>
        <w:t>უფლება</w:t>
      </w:r>
      <w:r w:rsidRPr="006D64FB">
        <w:rPr>
          <w:rFonts w:ascii="Sylfaen" w:hAnsi="Sylfaen" w:cs="Sylfaen"/>
          <w:lang w:val="ka-GE"/>
        </w:rPr>
        <w:t>,</w:t>
      </w:r>
      <w:r w:rsidRPr="006D64FB">
        <w:rPr>
          <w:rFonts w:ascii="Sylfaen" w:hAnsi="Sylfaen"/>
        </w:rPr>
        <w:t xml:space="preserve"> </w:t>
      </w:r>
      <w:r w:rsidRPr="006D64FB">
        <w:rPr>
          <w:rFonts w:ascii="Sylfaen" w:hAnsi="Sylfaen" w:cs="Sylfaen"/>
        </w:rPr>
        <w:t>მიიღონ</w:t>
      </w:r>
      <w:r w:rsidRPr="006D64FB">
        <w:rPr>
          <w:rFonts w:ascii="Sylfaen" w:hAnsi="Sylfaen"/>
        </w:rPr>
        <w:t xml:space="preserve"> </w:t>
      </w:r>
      <w:r w:rsidRPr="006D64FB">
        <w:rPr>
          <w:rFonts w:ascii="Sylfaen" w:hAnsi="Sylfaen" w:cs="Sylfaen"/>
        </w:rPr>
        <w:t>უმაღლესი</w:t>
      </w:r>
      <w:r w:rsidRPr="006D64FB">
        <w:rPr>
          <w:rFonts w:ascii="Sylfaen" w:hAnsi="Sylfaen"/>
        </w:rPr>
        <w:t xml:space="preserve"> </w:t>
      </w:r>
      <w:r w:rsidRPr="006D64FB">
        <w:rPr>
          <w:rFonts w:ascii="Sylfaen" w:hAnsi="Sylfaen" w:cs="Sylfaen"/>
        </w:rPr>
        <w:t>განათლება</w:t>
      </w:r>
      <w:r w:rsidRPr="006D64FB">
        <w:rPr>
          <w:rFonts w:ascii="Sylfaen" w:hAnsi="Sylfaen"/>
        </w:rPr>
        <w:t xml:space="preserve">. </w:t>
      </w:r>
      <w:r w:rsidRPr="006D64FB">
        <w:rPr>
          <w:rFonts w:ascii="Sylfaen" w:hAnsi="Sylfaen" w:cs="Sylfaen"/>
        </w:rPr>
        <w:t>ეს</w:t>
      </w:r>
      <w:r w:rsidRPr="006D64FB">
        <w:rPr>
          <w:rFonts w:ascii="Sylfaen" w:hAnsi="Sylfaen"/>
        </w:rPr>
        <w:t xml:space="preserve"> </w:t>
      </w:r>
      <w:r w:rsidRPr="006D64FB">
        <w:rPr>
          <w:rFonts w:ascii="Sylfaen" w:hAnsi="Sylfaen" w:cs="Sylfaen"/>
        </w:rPr>
        <w:t>მექანიზმი</w:t>
      </w:r>
      <w:r w:rsidRPr="006D64FB">
        <w:rPr>
          <w:rFonts w:ascii="Sylfaen" w:hAnsi="Sylfaen"/>
        </w:rPr>
        <w:t xml:space="preserve"> 2018 </w:t>
      </w:r>
      <w:r w:rsidRPr="006D64FB">
        <w:rPr>
          <w:rFonts w:ascii="Sylfaen" w:hAnsi="Sylfaen" w:cs="Sylfaen"/>
        </w:rPr>
        <w:t>წლის</w:t>
      </w:r>
      <w:r w:rsidRPr="006D64FB">
        <w:rPr>
          <w:rFonts w:ascii="Sylfaen" w:hAnsi="Sylfaen"/>
        </w:rPr>
        <w:t xml:space="preserve"> 1 </w:t>
      </w:r>
      <w:r w:rsidRPr="006D64FB">
        <w:rPr>
          <w:rFonts w:ascii="Sylfaen" w:hAnsi="Sylfaen" w:cs="Sylfaen"/>
        </w:rPr>
        <w:t>იანვრიდან</w:t>
      </w:r>
      <w:r w:rsidRPr="006D64FB">
        <w:rPr>
          <w:rFonts w:ascii="Sylfaen" w:hAnsi="Sylfaen"/>
        </w:rPr>
        <w:t xml:space="preserve"> </w:t>
      </w:r>
      <w:r w:rsidRPr="006D64FB">
        <w:rPr>
          <w:rFonts w:ascii="Sylfaen" w:hAnsi="Sylfaen" w:cs="Sylfaen"/>
        </w:rPr>
        <w:t>ამოქმედდა</w:t>
      </w:r>
      <w:r w:rsidRPr="006D64FB">
        <w:rPr>
          <w:rFonts w:ascii="Sylfaen" w:hAnsi="Sylfaen"/>
        </w:rPr>
        <w:t>;</w:t>
      </w:r>
    </w:p>
    <w:p w:rsidR="00AD01B9" w:rsidRPr="006D64FB" w:rsidRDefault="00AD01B9" w:rsidP="0081300B">
      <w:pPr>
        <w:numPr>
          <w:ilvl w:val="0"/>
          <w:numId w:val="104"/>
        </w:numPr>
        <w:spacing w:line="240" w:lineRule="auto"/>
        <w:ind w:left="993" w:hanging="142"/>
        <w:contextualSpacing/>
        <w:jc w:val="both"/>
        <w:rPr>
          <w:rFonts w:ascii="Sylfaen" w:hAnsi="Sylfaen"/>
        </w:rPr>
      </w:pPr>
      <w:r w:rsidRPr="006D64FB">
        <w:rPr>
          <w:rFonts w:ascii="Sylfaen" w:hAnsi="Sylfaen" w:cs="Sylfaen"/>
        </w:rPr>
        <w:t>ტერმინი</w:t>
      </w:r>
      <w:r w:rsidRPr="006D64FB">
        <w:rPr>
          <w:rFonts w:ascii="Sylfaen" w:hAnsi="Sylfaen"/>
        </w:rPr>
        <w:t xml:space="preserve"> </w:t>
      </w:r>
      <w:r w:rsidRPr="006D64FB">
        <w:rPr>
          <w:rFonts w:ascii="Sylfaen" w:hAnsi="Sylfaen"/>
          <w:lang w:val="ka-GE"/>
        </w:rPr>
        <w:t>„</w:t>
      </w:r>
      <w:r w:rsidRPr="006D64FB">
        <w:rPr>
          <w:rFonts w:ascii="Sylfaen" w:hAnsi="Sylfaen" w:cs="Sylfaen"/>
        </w:rPr>
        <w:t>ადმინისტრაციული</w:t>
      </w:r>
      <w:r w:rsidRPr="006D64FB">
        <w:rPr>
          <w:rFonts w:ascii="Sylfaen" w:hAnsi="Sylfaen"/>
        </w:rPr>
        <w:t xml:space="preserve"> </w:t>
      </w:r>
      <w:r w:rsidRPr="006D64FB">
        <w:rPr>
          <w:rFonts w:ascii="Sylfaen" w:hAnsi="Sylfaen" w:cs="Sylfaen"/>
        </w:rPr>
        <w:t>პატიმრობა</w:t>
      </w:r>
      <w:r w:rsidRPr="006D64FB">
        <w:rPr>
          <w:rFonts w:ascii="Sylfaen" w:hAnsi="Sylfaen" w:cs="Sylfaen"/>
          <w:lang w:val="ka-GE"/>
        </w:rPr>
        <w:t>“</w:t>
      </w:r>
      <w:r w:rsidRPr="006D64FB">
        <w:rPr>
          <w:rFonts w:ascii="Sylfaen" w:hAnsi="Sylfaen"/>
        </w:rPr>
        <w:t xml:space="preserve"> </w:t>
      </w:r>
      <w:r w:rsidRPr="006D64FB">
        <w:rPr>
          <w:rFonts w:ascii="Sylfaen" w:hAnsi="Sylfaen" w:cs="Sylfaen"/>
        </w:rPr>
        <w:t>შეიცვალა</w:t>
      </w:r>
      <w:r w:rsidRPr="006D64FB">
        <w:rPr>
          <w:rFonts w:ascii="Sylfaen" w:hAnsi="Sylfaen"/>
        </w:rPr>
        <w:t xml:space="preserve"> </w:t>
      </w:r>
      <w:r w:rsidRPr="006D64FB">
        <w:rPr>
          <w:rFonts w:ascii="Sylfaen" w:hAnsi="Sylfaen"/>
          <w:lang w:val="ka-GE"/>
        </w:rPr>
        <w:t>„</w:t>
      </w:r>
      <w:r w:rsidRPr="006D64FB">
        <w:rPr>
          <w:rFonts w:ascii="Sylfaen" w:hAnsi="Sylfaen" w:cs="Sylfaen"/>
        </w:rPr>
        <w:t>დისციპლინური</w:t>
      </w:r>
      <w:r w:rsidRPr="006D64FB">
        <w:rPr>
          <w:rFonts w:ascii="Sylfaen" w:hAnsi="Sylfaen"/>
        </w:rPr>
        <w:t xml:space="preserve"> </w:t>
      </w:r>
      <w:r w:rsidRPr="006D64FB">
        <w:rPr>
          <w:rFonts w:ascii="Sylfaen" w:hAnsi="Sylfaen" w:cs="Sylfaen"/>
        </w:rPr>
        <w:t>პატიმრობით</w:t>
      </w:r>
      <w:r w:rsidRPr="006D64FB">
        <w:rPr>
          <w:rFonts w:ascii="Sylfaen" w:hAnsi="Sylfaen" w:cs="Sylfaen"/>
          <w:lang w:val="ka-GE"/>
        </w:rPr>
        <w:t>“</w:t>
      </w:r>
      <w:r w:rsidRPr="006D64FB">
        <w:rPr>
          <w:rFonts w:ascii="Sylfaen" w:hAnsi="Sylfaen"/>
        </w:rPr>
        <w:t xml:space="preserve">. </w:t>
      </w:r>
      <w:r w:rsidRPr="006D64FB">
        <w:rPr>
          <w:rFonts w:ascii="Sylfaen" w:hAnsi="Sylfaen" w:cs="Sylfaen"/>
        </w:rPr>
        <w:t>ამასთან</w:t>
      </w:r>
      <w:r w:rsidRPr="006D64FB">
        <w:rPr>
          <w:rFonts w:ascii="Sylfaen" w:hAnsi="Sylfaen"/>
        </w:rPr>
        <w:t xml:space="preserve">, </w:t>
      </w:r>
      <w:r w:rsidRPr="006D64FB">
        <w:rPr>
          <w:rFonts w:ascii="Sylfaen" w:hAnsi="Sylfaen" w:cs="Sylfaen"/>
        </w:rPr>
        <w:t>მნიშვნელოვნად</w:t>
      </w:r>
      <w:r w:rsidRPr="006D64FB">
        <w:rPr>
          <w:rFonts w:ascii="Sylfaen" w:hAnsi="Sylfaen"/>
        </w:rPr>
        <w:t xml:space="preserve"> </w:t>
      </w:r>
      <w:r w:rsidRPr="006D64FB">
        <w:rPr>
          <w:rFonts w:ascii="Sylfaen" w:hAnsi="Sylfaen" w:cs="Sylfaen"/>
        </w:rPr>
        <w:t>შემცირდა</w:t>
      </w:r>
      <w:r w:rsidRPr="006D64FB">
        <w:rPr>
          <w:rFonts w:ascii="Sylfaen" w:hAnsi="Sylfaen"/>
        </w:rPr>
        <w:t xml:space="preserve"> </w:t>
      </w:r>
      <w:r w:rsidRPr="006D64FB">
        <w:rPr>
          <w:rFonts w:ascii="Sylfaen" w:hAnsi="Sylfaen" w:cs="Sylfaen"/>
        </w:rPr>
        <w:t>დისციპლინური</w:t>
      </w:r>
      <w:r w:rsidRPr="006D64FB">
        <w:rPr>
          <w:rFonts w:ascii="Sylfaen" w:hAnsi="Sylfaen"/>
        </w:rPr>
        <w:t xml:space="preserve"> </w:t>
      </w:r>
      <w:r w:rsidRPr="006D64FB">
        <w:rPr>
          <w:rFonts w:ascii="Sylfaen" w:hAnsi="Sylfaen" w:cs="Sylfaen"/>
        </w:rPr>
        <w:t>პატიმრობის</w:t>
      </w:r>
      <w:r w:rsidRPr="006D64FB">
        <w:rPr>
          <w:rFonts w:ascii="Sylfaen" w:hAnsi="Sylfaen"/>
        </w:rPr>
        <w:t xml:space="preserve"> </w:t>
      </w:r>
      <w:r w:rsidRPr="006D64FB">
        <w:rPr>
          <w:rFonts w:ascii="Sylfaen" w:hAnsi="Sylfaen" w:cs="Sylfaen"/>
        </w:rPr>
        <w:t>ვადები</w:t>
      </w:r>
      <w:r w:rsidRPr="006D64FB">
        <w:rPr>
          <w:rFonts w:ascii="Sylfaen" w:hAnsi="Sylfaen"/>
        </w:rPr>
        <w:t>;</w:t>
      </w:r>
    </w:p>
    <w:p w:rsidR="00AD01B9" w:rsidRPr="006D64FB" w:rsidRDefault="00AD01B9" w:rsidP="0081300B">
      <w:pPr>
        <w:numPr>
          <w:ilvl w:val="0"/>
          <w:numId w:val="104"/>
        </w:numPr>
        <w:spacing w:line="240" w:lineRule="auto"/>
        <w:ind w:left="993" w:hanging="142"/>
        <w:contextualSpacing/>
        <w:jc w:val="both"/>
        <w:rPr>
          <w:rFonts w:ascii="Sylfaen" w:hAnsi="Sylfaen"/>
        </w:rPr>
      </w:pPr>
      <w:r w:rsidRPr="006D64FB">
        <w:rPr>
          <w:rFonts w:ascii="Sylfaen" w:hAnsi="Sylfaen" w:cs="Sylfaen"/>
        </w:rPr>
        <w:t>დაიხვეწა</w:t>
      </w:r>
      <w:r w:rsidRPr="006D64FB">
        <w:rPr>
          <w:rFonts w:ascii="Sylfaen" w:hAnsi="Sylfaen"/>
        </w:rPr>
        <w:t xml:space="preserve"> </w:t>
      </w:r>
      <w:r w:rsidRPr="006D64FB">
        <w:rPr>
          <w:rFonts w:ascii="Sylfaen" w:hAnsi="Sylfaen" w:cs="Sylfaen"/>
        </w:rPr>
        <w:t>სამინისტროს</w:t>
      </w:r>
      <w:r w:rsidRPr="006D64FB">
        <w:rPr>
          <w:rFonts w:ascii="Sylfaen" w:hAnsi="Sylfaen"/>
        </w:rPr>
        <w:t xml:space="preserve"> </w:t>
      </w:r>
      <w:r w:rsidRPr="006D64FB">
        <w:rPr>
          <w:rFonts w:ascii="Sylfaen" w:hAnsi="Sylfaen" w:cs="Sylfaen"/>
        </w:rPr>
        <w:t>პირობით</w:t>
      </w:r>
      <w:r w:rsidRPr="006D64FB">
        <w:rPr>
          <w:rFonts w:ascii="Sylfaen" w:hAnsi="Sylfaen"/>
        </w:rPr>
        <w:t xml:space="preserve"> </w:t>
      </w:r>
      <w:r w:rsidRPr="006D64FB">
        <w:rPr>
          <w:rFonts w:ascii="Sylfaen" w:hAnsi="Sylfaen" w:cs="Sylfaen"/>
        </w:rPr>
        <w:t>ვადამდე</w:t>
      </w:r>
      <w:r w:rsidRPr="006D64FB">
        <w:rPr>
          <w:rFonts w:ascii="Sylfaen" w:hAnsi="Sylfaen"/>
        </w:rPr>
        <w:t xml:space="preserve"> </w:t>
      </w:r>
      <w:r w:rsidRPr="006D64FB">
        <w:rPr>
          <w:rFonts w:ascii="Sylfaen" w:hAnsi="Sylfaen" w:cs="Sylfaen"/>
        </w:rPr>
        <w:t>გათავისუფლების</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სასჯელის</w:t>
      </w:r>
      <w:r w:rsidRPr="006D64FB">
        <w:rPr>
          <w:rFonts w:ascii="Sylfaen" w:hAnsi="Sylfaen"/>
        </w:rPr>
        <w:t xml:space="preserve"> </w:t>
      </w:r>
      <w:r w:rsidRPr="006D64FB">
        <w:rPr>
          <w:rFonts w:ascii="Sylfaen" w:hAnsi="Sylfaen" w:cs="Sylfaen"/>
        </w:rPr>
        <w:t>მოუხდელი</w:t>
      </w:r>
      <w:r w:rsidRPr="006D64FB">
        <w:rPr>
          <w:rFonts w:ascii="Sylfaen" w:hAnsi="Sylfaen"/>
        </w:rPr>
        <w:t xml:space="preserve"> </w:t>
      </w:r>
      <w:r w:rsidRPr="006D64FB">
        <w:rPr>
          <w:rFonts w:ascii="Sylfaen" w:hAnsi="Sylfaen" w:cs="Sylfaen"/>
        </w:rPr>
        <w:t>ნაწილის</w:t>
      </w:r>
      <w:r w:rsidRPr="006D64FB">
        <w:rPr>
          <w:rFonts w:ascii="Sylfaen" w:hAnsi="Sylfaen"/>
        </w:rPr>
        <w:t xml:space="preserve"> </w:t>
      </w:r>
      <w:r w:rsidRPr="006D64FB">
        <w:rPr>
          <w:rFonts w:ascii="Sylfaen" w:hAnsi="Sylfaen" w:cs="Sylfaen"/>
        </w:rPr>
        <w:t>უფრო</w:t>
      </w:r>
      <w:r w:rsidRPr="006D64FB">
        <w:rPr>
          <w:rFonts w:ascii="Sylfaen" w:hAnsi="Sylfaen"/>
        </w:rPr>
        <w:t xml:space="preserve"> </w:t>
      </w:r>
      <w:r w:rsidRPr="006D64FB">
        <w:rPr>
          <w:rFonts w:ascii="Sylfaen" w:hAnsi="Sylfaen" w:cs="Sylfaen"/>
        </w:rPr>
        <w:t>მსუბუქი</w:t>
      </w:r>
      <w:r w:rsidRPr="006D64FB">
        <w:rPr>
          <w:rFonts w:ascii="Sylfaen" w:hAnsi="Sylfaen"/>
        </w:rPr>
        <w:t xml:space="preserve"> </w:t>
      </w:r>
      <w:r w:rsidRPr="006D64FB">
        <w:rPr>
          <w:rFonts w:ascii="Sylfaen" w:hAnsi="Sylfaen" w:cs="Sylfaen"/>
        </w:rPr>
        <w:t>სახის</w:t>
      </w:r>
      <w:r w:rsidRPr="006D64FB">
        <w:rPr>
          <w:rFonts w:ascii="Sylfaen" w:hAnsi="Sylfaen"/>
        </w:rPr>
        <w:t xml:space="preserve"> </w:t>
      </w:r>
      <w:r w:rsidRPr="006D64FB">
        <w:rPr>
          <w:rFonts w:ascii="Sylfaen" w:hAnsi="Sylfaen" w:cs="Sylfaen"/>
        </w:rPr>
        <w:t>სასჯელით</w:t>
      </w:r>
      <w:r w:rsidRPr="006D64FB">
        <w:rPr>
          <w:rFonts w:ascii="Sylfaen" w:hAnsi="Sylfaen"/>
        </w:rPr>
        <w:t xml:space="preserve"> </w:t>
      </w:r>
      <w:r w:rsidRPr="006D64FB">
        <w:rPr>
          <w:rFonts w:ascii="Sylfaen" w:hAnsi="Sylfaen" w:cs="Sylfaen"/>
        </w:rPr>
        <w:t>შეცვლასთან</w:t>
      </w:r>
      <w:r w:rsidRPr="006D64FB">
        <w:rPr>
          <w:rFonts w:ascii="Sylfaen" w:hAnsi="Sylfaen"/>
        </w:rPr>
        <w:t xml:space="preserve"> </w:t>
      </w:r>
      <w:r w:rsidRPr="006D64FB">
        <w:rPr>
          <w:rFonts w:ascii="Sylfaen" w:hAnsi="Sylfaen" w:cs="Sylfaen"/>
        </w:rPr>
        <w:t>დაკავშირებული</w:t>
      </w:r>
      <w:r w:rsidRPr="006D64FB">
        <w:rPr>
          <w:rFonts w:ascii="Sylfaen" w:hAnsi="Sylfaen"/>
        </w:rPr>
        <w:t xml:space="preserve"> </w:t>
      </w:r>
      <w:r w:rsidRPr="006D64FB">
        <w:rPr>
          <w:rFonts w:ascii="Sylfaen" w:hAnsi="Sylfaen" w:cs="Sylfaen"/>
        </w:rPr>
        <w:t>საკითხების</w:t>
      </w:r>
      <w:r w:rsidRPr="006D64FB">
        <w:rPr>
          <w:rFonts w:ascii="Sylfaen" w:hAnsi="Sylfaen"/>
        </w:rPr>
        <w:t xml:space="preserve"> </w:t>
      </w:r>
      <w:r w:rsidRPr="006D64FB">
        <w:rPr>
          <w:rFonts w:ascii="Sylfaen" w:hAnsi="Sylfaen" w:cs="Sylfaen"/>
        </w:rPr>
        <w:t>განმხილველი</w:t>
      </w:r>
      <w:r w:rsidRPr="006D64FB">
        <w:rPr>
          <w:rFonts w:ascii="Sylfaen" w:hAnsi="Sylfaen"/>
        </w:rPr>
        <w:t xml:space="preserve"> </w:t>
      </w:r>
      <w:r w:rsidRPr="006D64FB">
        <w:rPr>
          <w:rFonts w:ascii="Sylfaen" w:hAnsi="Sylfaen" w:cs="Sylfaen"/>
        </w:rPr>
        <w:t>ადგილობრივი</w:t>
      </w:r>
      <w:r w:rsidRPr="006D64FB">
        <w:rPr>
          <w:rFonts w:ascii="Sylfaen" w:hAnsi="Sylfaen"/>
        </w:rPr>
        <w:t xml:space="preserve"> </w:t>
      </w:r>
      <w:r w:rsidRPr="006D64FB">
        <w:rPr>
          <w:rFonts w:ascii="Sylfaen" w:hAnsi="Sylfaen" w:cs="Sylfaen"/>
        </w:rPr>
        <w:t>საბჭოს</w:t>
      </w:r>
      <w:r w:rsidRPr="006D64FB">
        <w:rPr>
          <w:rFonts w:ascii="Sylfaen" w:hAnsi="Sylfaen"/>
        </w:rPr>
        <w:t xml:space="preserve"> </w:t>
      </w:r>
      <w:r w:rsidRPr="006D64FB">
        <w:rPr>
          <w:rFonts w:ascii="Sylfaen" w:hAnsi="Sylfaen" w:cs="Sylfaen"/>
        </w:rPr>
        <w:t>მიერ</w:t>
      </w:r>
      <w:r w:rsidRPr="006D64FB">
        <w:rPr>
          <w:rFonts w:ascii="Sylfaen" w:hAnsi="Sylfaen"/>
        </w:rPr>
        <w:t xml:space="preserve"> </w:t>
      </w:r>
      <w:r w:rsidRPr="006D64FB">
        <w:rPr>
          <w:rFonts w:ascii="Sylfaen" w:hAnsi="Sylfaen" w:cs="Sylfaen"/>
        </w:rPr>
        <w:t>მიღებული</w:t>
      </w:r>
      <w:r w:rsidRPr="006D64FB">
        <w:rPr>
          <w:rFonts w:ascii="Sylfaen" w:hAnsi="Sylfaen"/>
        </w:rPr>
        <w:t xml:space="preserve"> </w:t>
      </w:r>
      <w:r w:rsidRPr="006D64FB">
        <w:rPr>
          <w:rFonts w:ascii="Sylfaen" w:hAnsi="Sylfaen" w:cs="Sylfaen"/>
        </w:rPr>
        <w:t>გადაწყვეტილების</w:t>
      </w:r>
      <w:r w:rsidRPr="006D64FB">
        <w:rPr>
          <w:rFonts w:ascii="Sylfaen" w:hAnsi="Sylfaen"/>
        </w:rPr>
        <w:t xml:space="preserve"> </w:t>
      </w:r>
      <w:r w:rsidRPr="006D64FB">
        <w:rPr>
          <w:rFonts w:ascii="Sylfaen" w:hAnsi="Sylfaen" w:cs="Sylfaen"/>
        </w:rPr>
        <w:t>გასაჩივრების</w:t>
      </w:r>
      <w:r w:rsidRPr="006D64FB">
        <w:rPr>
          <w:rFonts w:ascii="Sylfaen" w:hAnsi="Sylfaen"/>
        </w:rPr>
        <w:t xml:space="preserve"> </w:t>
      </w:r>
      <w:r w:rsidRPr="006D64FB">
        <w:rPr>
          <w:rFonts w:ascii="Sylfaen" w:hAnsi="Sylfaen" w:cs="Sylfaen"/>
        </w:rPr>
        <w:t>მექანიზმი</w:t>
      </w:r>
      <w:r w:rsidRPr="006D64FB">
        <w:rPr>
          <w:rFonts w:ascii="Sylfaen" w:hAnsi="Sylfaen"/>
        </w:rPr>
        <w:t>;</w:t>
      </w:r>
    </w:p>
    <w:p w:rsidR="00AD01B9" w:rsidRPr="006D64FB" w:rsidRDefault="00AD01B9" w:rsidP="0081300B">
      <w:pPr>
        <w:numPr>
          <w:ilvl w:val="0"/>
          <w:numId w:val="104"/>
        </w:numPr>
        <w:spacing w:line="240" w:lineRule="auto"/>
        <w:ind w:left="993" w:hanging="142"/>
        <w:contextualSpacing/>
        <w:jc w:val="both"/>
        <w:rPr>
          <w:rFonts w:ascii="Sylfaen" w:hAnsi="Sylfaen"/>
        </w:rPr>
      </w:pPr>
      <w:r w:rsidRPr="006D64FB">
        <w:rPr>
          <w:rFonts w:ascii="Sylfaen" w:hAnsi="Sylfaen"/>
        </w:rPr>
        <w:t xml:space="preserve">2018 </w:t>
      </w:r>
      <w:r w:rsidRPr="006D64FB">
        <w:rPr>
          <w:rFonts w:ascii="Sylfaen" w:hAnsi="Sylfaen" w:cs="Sylfaen"/>
        </w:rPr>
        <w:t>წლის</w:t>
      </w:r>
      <w:r w:rsidRPr="006D64FB">
        <w:rPr>
          <w:rFonts w:ascii="Sylfaen" w:hAnsi="Sylfaen"/>
        </w:rPr>
        <w:t xml:space="preserve"> 1 </w:t>
      </w:r>
      <w:r w:rsidRPr="006D64FB">
        <w:rPr>
          <w:rFonts w:ascii="Sylfaen" w:hAnsi="Sylfaen" w:cs="Sylfaen"/>
        </w:rPr>
        <w:t>იანვრიდან</w:t>
      </w:r>
      <w:r w:rsidRPr="006D64FB">
        <w:rPr>
          <w:rFonts w:ascii="Sylfaen" w:hAnsi="Sylfaen"/>
        </w:rPr>
        <w:t xml:space="preserve"> </w:t>
      </w:r>
      <w:r w:rsidRPr="006D64FB">
        <w:rPr>
          <w:rFonts w:ascii="Sylfaen" w:hAnsi="Sylfaen" w:cs="Sylfaen"/>
        </w:rPr>
        <w:t>ძალაში</w:t>
      </w:r>
      <w:r w:rsidRPr="006D64FB">
        <w:rPr>
          <w:rFonts w:ascii="Sylfaen" w:hAnsi="Sylfaen"/>
        </w:rPr>
        <w:t xml:space="preserve"> </w:t>
      </w:r>
      <w:r w:rsidRPr="006D64FB">
        <w:rPr>
          <w:rFonts w:ascii="Sylfaen" w:hAnsi="Sylfaen" w:cs="Sylfaen"/>
        </w:rPr>
        <w:t>შევიდა</w:t>
      </w:r>
      <w:r w:rsidRPr="006D64FB">
        <w:rPr>
          <w:rFonts w:ascii="Sylfaen" w:hAnsi="Sylfaen"/>
        </w:rPr>
        <w:t xml:space="preserve"> </w:t>
      </w:r>
      <w:r w:rsidRPr="006D64FB">
        <w:rPr>
          <w:rFonts w:ascii="Sylfaen" w:hAnsi="Sylfaen" w:cs="Sylfaen"/>
        </w:rPr>
        <w:t>უვადო</w:t>
      </w:r>
      <w:r w:rsidRPr="006D64FB">
        <w:rPr>
          <w:rFonts w:ascii="Sylfaen" w:hAnsi="Sylfaen"/>
        </w:rPr>
        <w:t xml:space="preserve"> </w:t>
      </w:r>
      <w:r w:rsidRPr="006D64FB">
        <w:rPr>
          <w:rFonts w:ascii="Sylfaen" w:hAnsi="Sylfaen" w:cs="Sylfaen"/>
        </w:rPr>
        <w:t>თავისუფლებააღკვეთილ</w:t>
      </w:r>
      <w:r w:rsidRPr="006D64FB">
        <w:rPr>
          <w:rFonts w:ascii="Sylfaen" w:hAnsi="Sylfaen"/>
        </w:rPr>
        <w:t xml:space="preserve"> </w:t>
      </w:r>
      <w:r w:rsidRPr="006D64FB">
        <w:rPr>
          <w:rFonts w:ascii="Sylfaen" w:hAnsi="Sylfaen" w:cs="Sylfaen"/>
        </w:rPr>
        <w:t>მსჯავრდებულთა</w:t>
      </w:r>
      <w:r w:rsidRPr="006D64FB">
        <w:rPr>
          <w:rFonts w:ascii="Sylfaen" w:hAnsi="Sylfaen"/>
        </w:rPr>
        <w:t xml:space="preserve"> </w:t>
      </w:r>
      <w:r w:rsidRPr="006D64FB">
        <w:rPr>
          <w:rFonts w:ascii="Sylfaen" w:hAnsi="Sylfaen" w:cs="Sylfaen"/>
        </w:rPr>
        <w:t>გათავისუფლების</w:t>
      </w:r>
      <w:r w:rsidRPr="006D64FB">
        <w:rPr>
          <w:rFonts w:ascii="Sylfaen" w:hAnsi="Sylfaen"/>
        </w:rPr>
        <w:t xml:space="preserve"> </w:t>
      </w:r>
      <w:r w:rsidRPr="006D64FB">
        <w:rPr>
          <w:rFonts w:ascii="Sylfaen" w:hAnsi="Sylfaen" w:cs="Sylfaen"/>
        </w:rPr>
        <w:t>მექანიზმი</w:t>
      </w:r>
      <w:r w:rsidRPr="006D64FB">
        <w:rPr>
          <w:rFonts w:ascii="Sylfaen" w:hAnsi="Sylfaen"/>
        </w:rPr>
        <w:t>;</w:t>
      </w:r>
    </w:p>
    <w:p w:rsidR="00AD01B9" w:rsidRPr="006D64FB" w:rsidRDefault="00AD01B9" w:rsidP="0081300B">
      <w:pPr>
        <w:numPr>
          <w:ilvl w:val="0"/>
          <w:numId w:val="104"/>
        </w:numPr>
        <w:autoSpaceDE w:val="0"/>
        <w:autoSpaceDN w:val="0"/>
        <w:adjustRightInd w:val="0"/>
        <w:spacing w:line="240" w:lineRule="auto"/>
        <w:ind w:left="993" w:hanging="142"/>
        <w:contextualSpacing/>
        <w:jc w:val="both"/>
        <w:rPr>
          <w:rFonts w:ascii="Sylfaen" w:hAnsi="Sylfaen" w:cs="Arial"/>
          <w:color w:val="000000"/>
        </w:rPr>
      </w:pPr>
      <w:r w:rsidRPr="006D64FB">
        <w:rPr>
          <w:rFonts w:ascii="Sylfaen" w:hAnsi="Sylfaen" w:cs="Sylfaen"/>
        </w:rPr>
        <w:t>შეიცვალა</w:t>
      </w:r>
      <w:r w:rsidRPr="006D64FB">
        <w:rPr>
          <w:rFonts w:ascii="Sylfaen" w:hAnsi="Sylfaen"/>
        </w:rPr>
        <w:t xml:space="preserve"> </w:t>
      </w:r>
      <w:r w:rsidRPr="006D64FB">
        <w:rPr>
          <w:rFonts w:ascii="Sylfaen" w:hAnsi="Sylfaen" w:cs="Sylfaen"/>
        </w:rPr>
        <w:t>სასჯელის</w:t>
      </w:r>
      <w:r w:rsidRPr="006D64FB">
        <w:rPr>
          <w:rFonts w:ascii="Sylfaen" w:hAnsi="Sylfaen"/>
        </w:rPr>
        <w:t xml:space="preserve"> </w:t>
      </w:r>
      <w:r w:rsidRPr="006D64FB">
        <w:rPr>
          <w:rFonts w:ascii="Sylfaen" w:hAnsi="Sylfaen" w:cs="Sylfaen"/>
        </w:rPr>
        <w:t>აღსრულების</w:t>
      </w:r>
      <w:r w:rsidRPr="006D64FB">
        <w:rPr>
          <w:rFonts w:ascii="Sylfaen" w:hAnsi="Sylfaen"/>
        </w:rPr>
        <w:t xml:space="preserve"> </w:t>
      </w:r>
      <w:r w:rsidRPr="006D64FB">
        <w:rPr>
          <w:rFonts w:ascii="Sylfaen" w:hAnsi="Sylfaen" w:cs="Sylfaen"/>
        </w:rPr>
        <w:t>გადავადების</w:t>
      </w:r>
      <w:r w:rsidRPr="006D64FB">
        <w:rPr>
          <w:rFonts w:ascii="Sylfaen" w:hAnsi="Sylfaen"/>
        </w:rPr>
        <w:t xml:space="preserve"> </w:t>
      </w:r>
      <w:r w:rsidRPr="006D64FB">
        <w:rPr>
          <w:rFonts w:ascii="Sylfaen" w:hAnsi="Sylfaen" w:cs="Sylfaen"/>
        </w:rPr>
        <w:t>მექანიზმი</w:t>
      </w:r>
      <w:r w:rsidRPr="006D64FB">
        <w:rPr>
          <w:rFonts w:ascii="Sylfaen" w:hAnsi="Sylfaen"/>
        </w:rPr>
        <w:t>;</w:t>
      </w:r>
    </w:p>
    <w:p w:rsidR="00AD01B9" w:rsidRPr="006D64FB" w:rsidRDefault="00AD01B9" w:rsidP="0081300B">
      <w:pPr>
        <w:numPr>
          <w:ilvl w:val="0"/>
          <w:numId w:val="104"/>
        </w:numPr>
        <w:autoSpaceDE w:val="0"/>
        <w:autoSpaceDN w:val="0"/>
        <w:adjustRightInd w:val="0"/>
        <w:spacing w:line="240" w:lineRule="auto"/>
        <w:ind w:left="993" w:hanging="142"/>
        <w:contextualSpacing/>
        <w:jc w:val="both"/>
        <w:rPr>
          <w:rFonts w:ascii="Sylfaen" w:hAnsi="Sylfaen" w:cs="Arial"/>
          <w:color w:val="000000"/>
        </w:rPr>
      </w:pPr>
      <w:r w:rsidRPr="006D64FB">
        <w:rPr>
          <w:rFonts w:ascii="Sylfaen" w:hAnsi="Sylfaen" w:cs="Sylfaen"/>
        </w:rPr>
        <w:t>დაიხვეწა</w:t>
      </w:r>
      <w:r w:rsidRPr="006D64FB">
        <w:rPr>
          <w:rFonts w:ascii="Sylfaen" w:hAnsi="Sylfaen"/>
        </w:rPr>
        <w:t xml:space="preserve"> </w:t>
      </w:r>
      <w:r w:rsidRPr="006D64FB">
        <w:rPr>
          <w:rFonts w:ascii="Sylfaen" w:hAnsi="Sylfaen" w:cs="Sylfaen"/>
        </w:rPr>
        <w:t>ავადმყოფობისა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ხანდაზმულობის</w:t>
      </w:r>
      <w:r w:rsidRPr="006D64FB">
        <w:rPr>
          <w:rFonts w:ascii="Sylfaen" w:hAnsi="Sylfaen"/>
        </w:rPr>
        <w:t xml:space="preserve"> </w:t>
      </w:r>
      <w:r w:rsidRPr="006D64FB">
        <w:rPr>
          <w:rFonts w:ascii="Sylfaen" w:hAnsi="Sylfaen" w:cs="Sylfaen"/>
        </w:rPr>
        <w:t>ასაკის</w:t>
      </w:r>
      <w:r w:rsidRPr="006D64FB">
        <w:rPr>
          <w:rFonts w:ascii="Sylfaen" w:hAnsi="Sylfaen"/>
        </w:rPr>
        <w:t xml:space="preserve"> </w:t>
      </w:r>
      <w:r w:rsidRPr="006D64FB">
        <w:rPr>
          <w:rFonts w:ascii="Sylfaen" w:hAnsi="Sylfaen" w:cs="Sylfaen"/>
        </w:rPr>
        <w:t>გამო</w:t>
      </w:r>
      <w:r w:rsidRPr="006D64FB">
        <w:rPr>
          <w:rFonts w:ascii="Sylfaen" w:hAnsi="Sylfaen"/>
        </w:rPr>
        <w:t xml:space="preserve"> </w:t>
      </w:r>
      <w:r w:rsidRPr="006D64FB">
        <w:rPr>
          <w:rFonts w:ascii="Sylfaen" w:hAnsi="Sylfaen" w:cs="Sylfaen"/>
        </w:rPr>
        <w:t>მსჯავრდებულის</w:t>
      </w:r>
      <w:r w:rsidRPr="006D64FB">
        <w:rPr>
          <w:rFonts w:ascii="Sylfaen" w:hAnsi="Sylfaen"/>
        </w:rPr>
        <w:t xml:space="preserve"> </w:t>
      </w:r>
      <w:r w:rsidRPr="006D64FB">
        <w:rPr>
          <w:rFonts w:ascii="Sylfaen" w:hAnsi="Sylfaen" w:cs="Sylfaen"/>
        </w:rPr>
        <w:t>სასჯელის</w:t>
      </w:r>
      <w:r w:rsidRPr="006D64FB">
        <w:rPr>
          <w:rFonts w:ascii="Sylfaen" w:hAnsi="Sylfaen"/>
        </w:rPr>
        <w:t xml:space="preserve"> </w:t>
      </w:r>
      <w:r w:rsidRPr="006D64FB">
        <w:rPr>
          <w:rFonts w:ascii="Sylfaen" w:hAnsi="Sylfaen" w:cs="Sylfaen"/>
        </w:rPr>
        <w:t>მოხდისგან</w:t>
      </w:r>
      <w:r w:rsidRPr="006D64FB">
        <w:rPr>
          <w:rFonts w:ascii="Sylfaen" w:hAnsi="Sylfaen"/>
        </w:rPr>
        <w:t xml:space="preserve"> </w:t>
      </w:r>
      <w:r w:rsidRPr="006D64FB">
        <w:rPr>
          <w:rFonts w:ascii="Sylfaen" w:hAnsi="Sylfaen" w:cs="Sylfaen"/>
        </w:rPr>
        <w:t>გათავისუფლების</w:t>
      </w:r>
      <w:r w:rsidRPr="006D64FB">
        <w:rPr>
          <w:rFonts w:ascii="Sylfaen" w:hAnsi="Sylfaen"/>
        </w:rPr>
        <w:t xml:space="preserve"> </w:t>
      </w:r>
      <w:r w:rsidRPr="006D64FB">
        <w:rPr>
          <w:rFonts w:ascii="Sylfaen" w:hAnsi="Sylfaen" w:cs="Sylfaen"/>
        </w:rPr>
        <w:t>მექანიზმი</w:t>
      </w:r>
      <w:r w:rsidRPr="006D64FB">
        <w:rPr>
          <w:rFonts w:ascii="Sylfaen" w:hAnsi="Sylfaen"/>
        </w:rPr>
        <w:t>;</w:t>
      </w:r>
    </w:p>
    <w:p w:rsidR="00AD01B9" w:rsidRPr="006D64FB" w:rsidRDefault="00AD01B9" w:rsidP="0081300B">
      <w:pPr>
        <w:numPr>
          <w:ilvl w:val="0"/>
          <w:numId w:val="103"/>
        </w:numPr>
        <w:autoSpaceDE w:val="0"/>
        <w:autoSpaceDN w:val="0"/>
        <w:adjustRightInd w:val="0"/>
        <w:spacing w:after="0" w:line="240" w:lineRule="auto"/>
        <w:ind w:left="284"/>
        <w:jc w:val="both"/>
        <w:rPr>
          <w:color w:val="000000"/>
        </w:rPr>
      </w:pPr>
      <w:r w:rsidRPr="006D64FB">
        <w:rPr>
          <w:rFonts w:ascii="Sylfaen" w:hAnsi="Sylfaen"/>
          <w:lang w:val="ka-GE"/>
        </w:rPr>
        <w:t>დაგეგმილი საბაზისო მაჩვენებელი</w:t>
      </w:r>
      <w:r w:rsidRPr="006D64FB">
        <w:rPr>
          <w:rFonts w:ascii="Sylfaen" w:hAnsi="Sylfaen" w:cs="Sylfaen"/>
          <w:color w:val="000000"/>
        </w:rPr>
        <w:t xml:space="preserve"> - </w:t>
      </w:r>
      <w:r w:rsidRPr="006D64FB">
        <w:rPr>
          <w:rFonts w:ascii="Sylfaen" w:eastAsia="Sylfaen" w:hAnsi="Sylfaen"/>
          <w:color w:val="000000"/>
        </w:rPr>
        <w:t>პენიტენციურ სისტემაში უზრუნველყოფილია ბრალდებულთა და მსჯავრდებულთა, სავალდებულო სამხედრო მოსამსახურეთა და სპეციალური დანიშნულების ძალების მოსამსახურეთათვის კვებისა და სანიტარიულ-ჰიგიენური ნორმების დაცვით გათვალისწინებული 3-ჯერადი კვებითი მომსახურება;</w:t>
      </w:r>
    </w:p>
    <w:p w:rsidR="00AD01B9" w:rsidRPr="006D64FB" w:rsidRDefault="00AD01B9" w:rsidP="00AD01B9">
      <w:pPr>
        <w:autoSpaceDE w:val="0"/>
        <w:autoSpaceDN w:val="0"/>
        <w:adjustRightInd w:val="0"/>
        <w:spacing w:line="240" w:lineRule="auto"/>
        <w:ind w:left="284"/>
        <w:jc w:val="both"/>
        <w:rPr>
          <w:rFonts w:ascii="Sylfaen" w:hAnsi="Sylfaen" w:cs="Sylfaen"/>
          <w:color w:val="000000"/>
          <w:lang w:val="ka-GE"/>
        </w:rPr>
      </w:pPr>
      <w:r w:rsidRPr="006D64FB">
        <w:rPr>
          <w:rFonts w:ascii="Sylfaen" w:hAnsi="Sylfaen"/>
          <w:lang w:val="ka-GE"/>
        </w:rPr>
        <w:t>დაგეგმილი მიზნობრივი</w:t>
      </w:r>
      <w:r w:rsidRPr="006D64FB">
        <w:rPr>
          <w:rFonts w:ascii="Sylfaen" w:hAnsi="Sylfaen"/>
        </w:rPr>
        <w:t xml:space="preserve"> </w:t>
      </w:r>
      <w:r w:rsidRPr="006D64FB">
        <w:rPr>
          <w:rFonts w:ascii="Sylfaen" w:hAnsi="Sylfaen"/>
          <w:lang w:val="ka-GE"/>
        </w:rPr>
        <w:t>მაჩვენებელი</w:t>
      </w:r>
      <w:r w:rsidRPr="006D64FB">
        <w:rPr>
          <w:rFonts w:ascii="Sylfaen" w:hAnsi="Sylfaen" w:cs="Sylfaen"/>
          <w:color w:val="000000"/>
        </w:rPr>
        <w:t xml:space="preserve"> - </w:t>
      </w:r>
      <w:r w:rsidRPr="006D64FB">
        <w:rPr>
          <w:rFonts w:ascii="Sylfaen" w:eastAsia="Sylfaen" w:hAnsi="Sylfaen"/>
          <w:color w:val="000000"/>
        </w:rPr>
        <w:t>ბრალდებულთათვის/მსჯავრდებულთათვის, ასევე იმ სავალდებულო სამხედრო მოსამსახურეთა და სპეციალური დანიშნულების ძალების მთავარი სამმართველოს მოსამსახურეთათვის, რომელთაც ეკუთვნით სასურსათო უზრუნველყოფა, შენარჩუნებულია საქართველოს კანონმდებლობით გათვალისწინებული 3-ჯერადი კვებითი მომსახურება;</w:t>
      </w:r>
    </w:p>
    <w:p w:rsidR="00AD01B9" w:rsidRPr="006D64FB" w:rsidRDefault="00AD01B9" w:rsidP="00AD01B9">
      <w:pPr>
        <w:spacing w:line="240" w:lineRule="auto"/>
        <w:ind w:left="284"/>
        <w:jc w:val="both"/>
        <w:rPr>
          <w:rFonts w:ascii="Sylfaen" w:hAnsi="Sylfaen" w:cs="Arial"/>
          <w:color w:val="000000"/>
        </w:rPr>
      </w:pPr>
      <w:r w:rsidRPr="006D64FB">
        <w:rPr>
          <w:rFonts w:ascii="Sylfaen" w:hAnsi="Sylfaen"/>
          <w:lang w:val="ka-GE"/>
        </w:rPr>
        <w:lastRenderedPageBreak/>
        <w:t>მიღწეული შუალედური შედეგის შეფასების ინდიკატორი</w:t>
      </w:r>
      <w:r w:rsidRPr="006D64FB">
        <w:rPr>
          <w:rFonts w:ascii="Sylfaen" w:hAnsi="Sylfaen"/>
        </w:rPr>
        <w:t xml:space="preserve"> - </w:t>
      </w:r>
      <w:r w:rsidRPr="006D64FB">
        <w:rPr>
          <w:rFonts w:ascii="Sylfaen" w:eastAsia="Sylfaen" w:hAnsi="Sylfaen" w:cs="Sylfaen"/>
          <w:lang w:val="ka-GE"/>
        </w:rPr>
        <w:t>სისტემაში შენარჩუნებულია ბრალდებულ/მსჯავრდებულთა ინდივიდუალურ საჭიროებებს (ეთნიკური, რელიგიური, განთავსების ადგილი, დაავადებები) მორგებული დღიური სამჯერადი კვება ბრალდებულ/მსჯავრდებულთა 100%-თვის (2018 წელს მსჯავრდებულ/ბრალდებულთა საშუალო წლიური ოდენობა შეადგენდა 9</w:t>
      </w:r>
      <w:r w:rsidRPr="006D64FB">
        <w:rPr>
          <w:rFonts w:ascii="Sylfaen" w:eastAsia="Sylfaen" w:hAnsi="Sylfaen" w:cs="Sylfaen"/>
        </w:rPr>
        <w:t xml:space="preserve"> </w:t>
      </w:r>
      <w:r w:rsidRPr="006D64FB">
        <w:rPr>
          <w:rFonts w:ascii="Sylfaen" w:eastAsia="Sylfaen" w:hAnsi="Sylfaen" w:cs="Sylfaen"/>
          <w:lang w:val="ka-GE"/>
        </w:rPr>
        <w:t>748-ს) შესაბამისი ნორმატიული აქტით დადგენილი კალორიულობისა და ულუფის სასურსათო ნორმების დაცვით.</w:t>
      </w:r>
    </w:p>
    <w:p w:rsidR="00AD01B9" w:rsidRPr="006D64FB" w:rsidRDefault="00AD01B9" w:rsidP="00AD01B9">
      <w:pPr>
        <w:pStyle w:val="ListParagraph"/>
        <w:spacing w:after="0" w:line="240" w:lineRule="auto"/>
        <w:ind w:left="270"/>
        <w:jc w:val="both"/>
        <w:rPr>
          <w:rFonts w:ascii="Sylfaen" w:hAnsi="Sylfaen" w:cs="Arial"/>
          <w:color w:val="000000"/>
        </w:rPr>
      </w:pPr>
    </w:p>
    <w:p w:rsidR="00AD01B9" w:rsidRPr="006D64FB" w:rsidRDefault="00AD01B9" w:rsidP="0081300B">
      <w:pPr>
        <w:numPr>
          <w:ilvl w:val="0"/>
          <w:numId w:val="103"/>
        </w:numPr>
        <w:autoSpaceDE w:val="0"/>
        <w:autoSpaceDN w:val="0"/>
        <w:adjustRightInd w:val="0"/>
        <w:spacing w:after="0" w:line="240" w:lineRule="auto"/>
        <w:ind w:left="284"/>
        <w:jc w:val="both"/>
        <w:rPr>
          <w:color w:val="000000"/>
        </w:rPr>
      </w:pPr>
      <w:r w:rsidRPr="006D64FB">
        <w:rPr>
          <w:rFonts w:ascii="Sylfaen" w:hAnsi="Sylfaen"/>
          <w:lang w:val="ka-GE"/>
        </w:rPr>
        <w:t>დაგეგმილი საბაზისო მაჩვენებელი</w:t>
      </w:r>
      <w:r w:rsidRPr="006D64FB">
        <w:rPr>
          <w:rFonts w:ascii="Sylfaen" w:hAnsi="Sylfaen" w:cs="Sylfaen"/>
          <w:color w:val="000000"/>
        </w:rPr>
        <w:t xml:space="preserve"> - </w:t>
      </w:r>
      <w:r w:rsidRPr="006D64FB">
        <w:rPr>
          <w:rFonts w:ascii="Sylfaen" w:eastAsia="Sylfaen" w:hAnsi="Sylfaen"/>
          <w:color w:val="000000"/>
        </w:rPr>
        <w:t>პენიტენციურ სისტემაში უზრუნველყოფილია უნიფორმით, რბილი ინვენტარითა და აუცილებელი პირადი ჰიგიენისათვის საჭირო საშუალებებით ბრალდებულთა და მსჯავრდებულთა, სავალდებულო სამხედრო მოსამსახურეთა და პენიტენციური დეპარტამენტის თანამშრომელთა - 100 %-ის აღჭურვა;</w:t>
      </w:r>
    </w:p>
    <w:p w:rsidR="00AD01B9" w:rsidRPr="006D64FB" w:rsidRDefault="00AD01B9" w:rsidP="00AD01B9">
      <w:pPr>
        <w:autoSpaceDE w:val="0"/>
        <w:autoSpaceDN w:val="0"/>
        <w:adjustRightInd w:val="0"/>
        <w:spacing w:line="240" w:lineRule="auto"/>
        <w:ind w:left="284"/>
        <w:jc w:val="both"/>
        <w:rPr>
          <w:rFonts w:ascii="Sylfaen" w:hAnsi="Sylfaen" w:cs="Sylfaen"/>
          <w:color w:val="000000"/>
          <w:lang w:val="ka-GE"/>
        </w:rPr>
      </w:pPr>
      <w:r w:rsidRPr="006D64FB">
        <w:rPr>
          <w:rFonts w:ascii="Sylfaen" w:hAnsi="Sylfaen"/>
          <w:lang w:val="ka-GE"/>
        </w:rPr>
        <w:t>დაგეგმილი მიზნობრივი</w:t>
      </w:r>
      <w:r w:rsidRPr="006D64FB">
        <w:rPr>
          <w:rFonts w:ascii="Sylfaen" w:hAnsi="Sylfaen"/>
        </w:rPr>
        <w:t xml:space="preserve"> </w:t>
      </w:r>
      <w:r w:rsidRPr="006D64FB">
        <w:rPr>
          <w:rFonts w:ascii="Sylfaen" w:hAnsi="Sylfaen"/>
          <w:lang w:val="ka-GE"/>
        </w:rPr>
        <w:t>მაჩვენებელი</w:t>
      </w:r>
      <w:r w:rsidRPr="006D64FB">
        <w:rPr>
          <w:rFonts w:ascii="Sylfaen" w:hAnsi="Sylfaen" w:cs="Sylfaen"/>
          <w:color w:val="000000"/>
        </w:rPr>
        <w:t xml:space="preserve"> - </w:t>
      </w:r>
      <w:r w:rsidRPr="006D64FB">
        <w:rPr>
          <w:rFonts w:ascii="Sylfaen" w:eastAsia="Sylfaen" w:hAnsi="Sylfaen"/>
          <w:color w:val="000000"/>
        </w:rPr>
        <w:t>პენიტენციურ სისტემაში შენარჩუნებულია სპეციალური უნიფორმით, რბილი ინვენტარითა და აუცილებელი პირადი ჰიგიენისათვის საჭირო საშუალებებით ბრალდებულთა და მსჯავრდებულთა, სავალდებულო სამხედრო მოსამსახურეთა და პენიტენციური დეპარტამენტის თანამშრომელთა - 100 % -ის აღჭურვა;</w:t>
      </w:r>
    </w:p>
    <w:p w:rsidR="00AD01B9" w:rsidRPr="006D64FB" w:rsidRDefault="00AD01B9" w:rsidP="00AD01B9">
      <w:pPr>
        <w:spacing w:line="240" w:lineRule="auto"/>
        <w:ind w:left="284"/>
        <w:jc w:val="both"/>
        <w:rPr>
          <w:rFonts w:ascii="Sylfaen" w:hAnsi="Sylfaen" w:cs="Arial"/>
          <w:color w:val="000000"/>
        </w:rPr>
      </w:pPr>
      <w:r w:rsidRPr="006D64FB">
        <w:rPr>
          <w:rFonts w:ascii="Sylfaen" w:hAnsi="Sylfaen"/>
          <w:lang w:val="ka-GE"/>
        </w:rPr>
        <w:t>მიღწეული შუალედური შედეგის შეფასების ინდიკატორი</w:t>
      </w:r>
      <w:r w:rsidRPr="006D64FB">
        <w:rPr>
          <w:rFonts w:ascii="Sylfaen" w:hAnsi="Sylfaen"/>
        </w:rPr>
        <w:t xml:space="preserve"> - </w:t>
      </w:r>
      <w:r w:rsidRPr="006D64FB">
        <w:rPr>
          <w:rFonts w:ascii="Sylfaen" w:eastAsia="Sylfaen" w:hAnsi="Sylfaen" w:cs="Sylfaen"/>
          <w:lang w:val="ka-GE"/>
        </w:rPr>
        <w:t>პენიტენციურ სისტემაში ბრალდებულ/მსჯავრდებულთა 100%-სთვის შენარჩუნებულია შესაძლებლობა, სუფთად და წესრიგში იქონიოს ტანსაცმელი, საწოლი და საცხოვრებელი. ბრალდებულ/მსჯავრდებულები უზრუნველყოფილნი არიან ჰიგიენური საშუალებებით.</w:t>
      </w:r>
    </w:p>
    <w:p w:rsidR="00AD01B9" w:rsidRPr="006D64FB" w:rsidRDefault="00AD01B9" w:rsidP="00AD01B9">
      <w:pPr>
        <w:pStyle w:val="ListParagraph"/>
        <w:spacing w:after="0" w:line="240" w:lineRule="auto"/>
        <w:ind w:left="270"/>
        <w:jc w:val="both"/>
        <w:rPr>
          <w:rFonts w:ascii="Sylfaen" w:hAnsi="Sylfaen" w:cs="Arial"/>
          <w:color w:val="000000"/>
        </w:rPr>
      </w:pPr>
    </w:p>
    <w:p w:rsidR="00AD01B9" w:rsidRPr="006D64FB" w:rsidRDefault="00AD01B9" w:rsidP="0081300B">
      <w:pPr>
        <w:numPr>
          <w:ilvl w:val="0"/>
          <w:numId w:val="103"/>
        </w:numPr>
        <w:autoSpaceDE w:val="0"/>
        <w:autoSpaceDN w:val="0"/>
        <w:adjustRightInd w:val="0"/>
        <w:spacing w:after="0" w:line="240" w:lineRule="auto"/>
        <w:ind w:left="284"/>
        <w:jc w:val="both"/>
        <w:rPr>
          <w:color w:val="000000"/>
        </w:rPr>
      </w:pPr>
      <w:r w:rsidRPr="006D64FB">
        <w:rPr>
          <w:rFonts w:ascii="Sylfaen" w:hAnsi="Sylfaen"/>
          <w:lang w:val="ka-GE"/>
        </w:rPr>
        <w:t>დაგეგმილი საბაზისო მაჩვენებელი</w:t>
      </w:r>
      <w:r w:rsidRPr="006D64FB">
        <w:rPr>
          <w:rFonts w:ascii="Sylfaen" w:hAnsi="Sylfaen" w:cs="Sylfaen"/>
          <w:color w:val="000000"/>
        </w:rPr>
        <w:t xml:space="preserve"> - </w:t>
      </w:r>
      <w:r w:rsidRPr="006D64FB">
        <w:rPr>
          <w:rFonts w:ascii="Sylfaen" w:eastAsia="Sylfaen" w:hAnsi="Sylfaen"/>
          <w:color w:val="000000"/>
        </w:rPr>
        <w:t>2016 წელს პენიტენციურ დაწესებულებებში ბრალდებულთა და მსჯავრდებულთა რესოციალიზაციის მიზნით განახლდა რიგი პროფესიული, სახელობო და საგანმანათლებლო სასწავლო პროგრამები, სადაც დაფიქსირდა 1 342 მონაწილე, მათ შორის 88 არასრულწლოვანი, 177 ქალი; • ფსიქო-სოციალურ სარეაბილიტაციო პროგრამებში და ფსიქო-სოციალურ ტრენინგებში დაფიქსირდა 1466 მონაწილე, მათ შორის 142 არასრულწლოვანი და 286 ქალი მსჯავრდებული; • კულტურულ და სპორტულ ღონისძიებებში, ინტელექტუალურ და შემეცნებით შეხვედრებში, თეატრალურ დასში და კონკურსებში დაფიქსირდა 1016 მონაწილე, მათ შორის 246 არასრულწლოვანი და 111 ქალი მსჯავრდებული; • დასაქმდა 726 მსჯავრდებული, მათ შორის 79 ქალი; მსჯავრდებულები დააქმებულები არიან სამეურნეო სამსახურში, სილამაზის სალონებში, დასაქმების მინი კერებსა და საწარმოო ზონაში, ასევე ინდივიდუალურ საქმიანობაში (ხელნაკეთი ნივთების შემქნა-რეალიზაცია); 2017 წლის 9 თვის განმავლობაში პენიტენციურ დაწესებულებებში ბრალდებულთა და მსჯავრდებულთა რესოციალიზაციის მიზნით განახლდა რიგი პროფესიული, სახელობო და საგანმანათლებლო სასწავლო პროგრამები, სადაც დაფიქსირდა 840 მონაწილე, მათ შორის 51 არასრულწლოვანი და 72 ქალი მონაწილე; • ზოგად განათლების პროგრამაში 9 თვის მანძილზე დაფიქსირდა 83 მსჯავრდებულის მონაწილეობა, ხოლო უმაღლესი განათლების ხელშეწყობის პროგრამით სარგებლობს 17 მსჯავრდებული; • ფსიქო-სოციალურ სარეაბილიტაციო, რეკრეაციულ პროგრამებსა და ფსიქო-სოციალურ ტრენინგებში დაფიქსირდა 1249 მონაწილე, მათ შორის 172 არასრულწლოვანი და 193 ქალი მსჯავრდებული; • დასაქმების პროგრამებში ჩაბმული იყო 760 მსჯავრდებული, მათ შორის 92 ქალი. მსჯავრდებულები დასაქმებულები არიან სამეურნეო სამსახურში, სილამაზის სალონებში, დასაქმების მინი კერებსა და საწარმოო საქმიანობაში (სამკერვალო და პურის საცხობი), ასევე ინდივიდუალურ საქმიანობაში (ხელნაკეთი ნივთების შექმნა-რეალიზაცია);</w:t>
      </w:r>
    </w:p>
    <w:p w:rsidR="00AD01B9" w:rsidRPr="006D64FB" w:rsidRDefault="00AD01B9" w:rsidP="00AD01B9">
      <w:pPr>
        <w:autoSpaceDE w:val="0"/>
        <w:autoSpaceDN w:val="0"/>
        <w:adjustRightInd w:val="0"/>
        <w:spacing w:line="240" w:lineRule="auto"/>
        <w:ind w:left="284"/>
        <w:jc w:val="both"/>
        <w:rPr>
          <w:rFonts w:ascii="Sylfaen" w:hAnsi="Sylfaen" w:cs="Sylfaen"/>
          <w:color w:val="000000"/>
          <w:lang w:val="ka-GE"/>
        </w:rPr>
      </w:pPr>
      <w:r w:rsidRPr="006D64FB">
        <w:rPr>
          <w:rFonts w:ascii="Sylfaen" w:hAnsi="Sylfaen"/>
          <w:lang w:val="ka-GE"/>
        </w:rPr>
        <w:lastRenderedPageBreak/>
        <w:t>დაგეგმილი მიზნობრივი</w:t>
      </w:r>
      <w:r w:rsidRPr="006D64FB">
        <w:rPr>
          <w:rFonts w:ascii="Sylfaen" w:hAnsi="Sylfaen"/>
        </w:rPr>
        <w:t xml:space="preserve"> </w:t>
      </w:r>
      <w:r w:rsidRPr="006D64FB">
        <w:rPr>
          <w:rFonts w:ascii="Sylfaen" w:hAnsi="Sylfaen"/>
          <w:lang w:val="ka-GE"/>
        </w:rPr>
        <w:t>მაჩვენებელი</w:t>
      </w:r>
      <w:r w:rsidRPr="006D64FB">
        <w:rPr>
          <w:rFonts w:ascii="Sylfaen" w:hAnsi="Sylfaen" w:cs="Sylfaen"/>
          <w:color w:val="000000"/>
        </w:rPr>
        <w:t xml:space="preserve"> - </w:t>
      </w:r>
      <w:r w:rsidRPr="006D64FB">
        <w:rPr>
          <w:rFonts w:ascii="Sylfaen" w:eastAsia="Sylfaen" w:hAnsi="Sylfaen"/>
          <w:color w:val="000000"/>
        </w:rPr>
        <w:t>პროფესიული/სახელობო, სარეაბილიტაციო/სატრენინგო/ საგანმანათლებლო სწავლების პროგრამებში და შრომით საქმიანობაში ჩართულ პატიმართა მზარდი რაოდენობა, წინა წლის მაჩვენებელთან შედარებით, პატიმართა საერთო რაოდენობის ხვედრითი წილიდან გამომდინარე;</w:t>
      </w:r>
    </w:p>
    <w:p w:rsidR="00AD01B9" w:rsidRPr="006D64FB" w:rsidRDefault="00AD01B9" w:rsidP="00AD01B9">
      <w:pPr>
        <w:spacing w:line="240" w:lineRule="auto"/>
        <w:ind w:left="284"/>
        <w:jc w:val="both"/>
        <w:rPr>
          <w:rFonts w:ascii="Sylfaen" w:hAnsi="Sylfaen" w:cs="Arial"/>
          <w:color w:val="000000"/>
        </w:rPr>
      </w:pPr>
      <w:r w:rsidRPr="006D64FB">
        <w:rPr>
          <w:rFonts w:ascii="Sylfaen" w:hAnsi="Sylfaen"/>
          <w:lang w:val="ka-GE"/>
        </w:rPr>
        <w:t>მიღწეული შუალედური შედეგის შეფასების ინდიკატორი</w:t>
      </w:r>
      <w:r w:rsidRPr="006D64FB">
        <w:rPr>
          <w:rFonts w:ascii="Sylfaen" w:hAnsi="Sylfaen"/>
        </w:rPr>
        <w:t xml:space="preserve"> - </w:t>
      </w:r>
      <w:r w:rsidRPr="006D64FB">
        <w:rPr>
          <w:rFonts w:ascii="Sylfaen" w:eastAsia="Sylfaen" w:hAnsi="Sylfaen" w:cs="Sylfaen"/>
          <w:lang w:val="ka-GE"/>
        </w:rPr>
        <w:t>პროფესიული/სახელობო, სატრენინგო/საგანმანათლებლო და ფსიქოსოციალურ პროგრამებში, ფსიქოსოციალურ ტრენინგებსა თუ კურსებში, ასევე, კულტურულ ღონისძიებებში დაფიქსირდა 5 066 მსჯავრდებულის მონაწილეობა, რაც მზარდი მაჩვენებელია საბაზისო მაჩვენებლებთან შედარებით. უ</w:t>
      </w:r>
      <w:r w:rsidRPr="006D64FB">
        <w:rPr>
          <w:rFonts w:ascii="Sylfaen" w:hAnsi="Sylfaen" w:cs="Sylfaen"/>
          <w:lang w:val="ka-GE"/>
        </w:rPr>
        <w:t>მაღლესი განათლების ხელშეწყობის პროგრამით სარგებლობს 38 მსჯავრდებული. დასაქმების პროგრამებში ჩაბმული იყო 862 მსჯავრდებული, რაც, ასევე, მზარდი მაჩვენებელია, საბაზისო მაჩვენებლებთან შედარებით</w:t>
      </w:r>
      <w:r w:rsidRPr="006D64FB">
        <w:rPr>
          <w:rFonts w:ascii="Sylfaen" w:eastAsia="Sylfaen" w:hAnsi="Sylfaen" w:cs="Sylfaen"/>
          <w:lang w:val="ka-GE"/>
        </w:rPr>
        <w:t>.</w:t>
      </w:r>
    </w:p>
    <w:p w:rsidR="00AD01B9" w:rsidRPr="006D64FB" w:rsidRDefault="00AD01B9" w:rsidP="00AD01B9">
      <w:pPr>
        <w:pStyle w:val="ListParagraph"/>
        <w:spacing w:after="0" w:line="240" w:lineRule="auto"/>
        <w:ind w:left="270"/>
        <w:jc w:val="both"/>
        <w:rPr>
          <w:rFonts w:ascii="Sylfaen" w:hAnsi="Sylfaen" w:cs="Arial"/>
          <w:color w:val="000000"/>
        </w:rPr>
      </w:pPr>
    </w:p>
    <w:p w:rsidR="00AD01B9" w:rsidRPr="006D64FB" w:rsidRDefault="00AD01B9" w:rsidP="0081300B">
      <w:pPr>
        <w:numPr>
          <w:ilvl w:val="0"/>
          <w:numId w:val="103"/>
        </w:numPr>
        <w:autoSpaceDE w:val="0"/>
        <w:autoSpaceDN w:val="0"/>
        <w:adjustRightInd w:val="0"/>
        <w:spacing w:after="0" w:line="240" w:lineRule="auto"/>
        <w:ind w:left="284"/>
        <w:jc w:val="both"/>
        <w:rPr>
          <w:color w:val="000000"/>
        </w:rPr>
      </w:pPr>
      <w:r w:rsidRPr="006D64FB">
        <w:rPr>
          <w:rFonts w:ascii="Sylfaen" w:hAnsi="Sylfaen"/>
          <w:lang w:val="ka-GE"/>
        </w:rPr>
        <w:t>დაგეგმილი საბაზისო მაჩვენებელი</w:t>
      </w:r>
      <w:r w:rsidRPr="006D64FB">
        <w:rPr>
          <w:rFonts w:ascii="Sylfaen" w:hAnsi="Sylfaen" w:cs="Sylfaen"/>
          <w:color w:val="000000"/>
        </w:rPr>
        <w:t xml:space="preserve"> - </w:t>
      </w:r>
      <w:r w:rsidRPr="006D64FB">
        <w:rPr>
          <w:rFonts w:ascii="Sylfaen" w:eastAsia="Sylfaen" w:hAnsi="Sylfaen"/>
          <w:color w:val="000000"/>
        </w:rPr>
        <w:t>უზრუნველყოფილია ინფორმატულობის ზრდა და ცნობიერების ამაღლება მათი უფლებების (საჩივრების, დისციპლინარული და ადმინისტრაციულ პროცედურების) შესახებ ბრალდებულ/მსჯავრდებულთა 100 %-სათვის;</w:t>
      </w:r>
    </w:p>
    <w:p w:rsidR="00AD01B9" w:rsidRPr="006D64FB" w:rsidRDefault="00AD01B9" w:rsidP="00AD01B9">
      <w:pPr>
        <w:autoSpaceDE w:val="0"/>
        <w:autoSpaceDN w:val="0"/>
        <w:adjustRightInd w:val="0"/>
        <w:spacing w:line="240" w:lineRule="auto"/>
        <w:ind w:left="284"/>
        <w:jc w:val="both"/>
        <w:rPr>
          <w:rFonts w:ascii="Sylfaen" w:hAnsi="Sylfaen" w:cs="Sylfaen"/>
          <w:color w:val="000000"/>
          <w:lang w:val="ka-GE"/>
        </w:rPr>
      </w:pPr>
      <w:r w:rsidRPr="006D64FB">
        <w:rPr>
          <w:rFonts w:ascii="Sylfaen" w:hAnsi="Sylfaen"/>
          <w:lang w:val="ka-GE"/>
        </w:rPr>
        <w:t>დაგეგმილი მიზნობრივი</w:t>
      </w:r>
      <w:r w:rsidRPr="006D64FB">
        <w:rPr>
          <w:rFonts w:ascii="Sylfaen" w:hAnsi="Sylfaen"/>
        </w:rPr>
        <w:t xml:space="preserve"> </w:t>
      </w:r>
      <w:r w:rsidRPr="006D64FB">
        <w:rPr>
          <w:rFonts w:ascii="Sylfaen" w:hAnsi="Sylfaen"/>
          <w:lang w:val="ka-GE"/>
        </w:rPr>
        <w:t>მაჩვენებელი</w:t>
      </w:r>
      <w:r w:rsidRPr="006D64FB">
        <w:rPr>
          <w:rFonts w:ascii="Sylfaen" w:hAnsi="Sylfaen" w:cs="Sylfaen"/>
          <w:color w:val="000000"/>
        </w:rPr>
        <w:t xml:space="preserve"> - </w:t>
      </w:r>
      <w:r w:rsidRPr="006D64FB">
        <w:rPr>
          <w:rFonts w:ascii="Sylfaen" w:eastAsia="Sylfaen" w:hAnsi="Sylfaen"/>
          <w:color w:val="000000"/>
        </w:rPr>
        <w:t>შენარჩუნებულია ინფორმატულობის ზრდა და ცნობიერების ამაღლება მათი უფლებების (საჩივრების, დისციპლინარული და ადმინისტრაციულ პროცედურების) შესახებ ბრალდებულ/მსჯავრდებულთა 100 %-სათვის;</w:t>
      </w:r>
    </w:p>
    <w:p w:rsidR="00AD01B9" w:rsidRPr="006D64FB" w:rsidRDefault="00AD01B9" w:rsidP="00AD01B9">
      <w:pPr>
        <w:spacing w:line="240" w:lineRule="auto"/>
        <w:ind w:left="284"/>
        <w:jc w:val="both"/>
        <w:rPr>
          <w:rFonts w:ascii="Sylfaen" w:hAnsi="Sylfaen" w:cs="Sylfaen"/>
          <w:lang w:val="ka-GE"/>
        </w:rPr>
      </w:pPr>
      <w:r w:rsidRPr="006D64FB">
        <w:rPr>
          <w:rFonts w:ascii="Sylfaen" w:hAnsi="Sylfaen"/>
          <w:lang w:val="ka-GE"/>
        </w:rPr>
        <w:t>მიღწეული შუალედური შედეგის შეფასების ინდიკატორი</w:t>
      </w:r>
      <w:r w:rsidRPr="006D64FB">
        <w:rPr>
          <w:rFonts w:ascii="Sylfaen" w:hAnsi="Sylfaen"/>
        </w:rPr>
        <w:t xml:space="preserve"> - </w:t>
      </w:r>
      <w:r w:rsidRPr="006D64FB">
        <w:rPr>
          <w:rFonts w:ascii="Sylfaen" w:hAnsi="Sylfaen" w:cs="Sylfaen"/>
          <w:lang w:val="ka-GE"/>
        </w:rPr>
        <w:t>პატიმართა უფლებების შესახებ  განახლებული ინფორმაციის საფუძველზე შეიქმნა ტექსტური ვიდეორგოლები, რომლებიც ხელმისაწვდომია  ყველა დაწესებულებაში ბრალდებულ/ მსჯავრდებულებისთვის ერთ-ერთ სატელევიზიო არხზე. საანგარიშო პერიოდში ბრალდებულ/მსჯავრდებულთა უფლებების შესახებ ტრენინგი 777-მა მსჯავრდებულმა გაიარა.  პენიტენციური დაწესებულებებიდან 2018 წელს 4</w:t>
      </w:r>
      <w:r w:rsidRPr="006D64FB">
        <w:rPr>
          <w:rFonts w:ascii="Sylfaen" w:hAnsi="Sylfaen" w:cs="Sylfaen"/>
        </w:rPr>
        <w:t xml:space="preserve"> </w:t>
      </w:r>
      <w:r w:rsidRPr="006D64FB">
        <w:rPr>
          <w:rFonts w:ascii="Sylfaen" w:hAnsi="Sylfaen" w:cs="Sylfaen"/>
          <w:lang w:val="ka-GE"/>
        </w:rPr>
        <w:t>979 კონფიდენციალური საჩივრის კონვერტი დარეგისტრირდა და გაიგზავნა შესაბამის ადრესატთან.</w:t>
      </w:r>
    </w:p>
    <w:p w:rsidR="00AD01B9" w:rsidRPr="006D64FB" w:rsidRDefault="00AD01B9" w:rsidP="00AD01B9">
      <w:pPr>
        <w:spacing w:line="240" w:lineRule="auto"/>
        <w:ind w:left="284"/>
        <w:jc w:val="both"/>
        <w:rPr>
          <w:rFonts w:ascii="Sylfaen" w:hAnsi="Sylfaen" w:cs="Sylfaen"/>
          <w:lang w:val="ka-GE"/>
        </w:rPr>
      </w:pPr>
    </w:p>
    <w:p w:rsidR="00AD01B9" w:rsidRPr="006D64FB" w:rsidRDefault="00AD01B9" w:rsidP="00AD01B9">
      <w:pPr>
        <w:spacing w:line="240" w:lineRule="auto"/>
        <w:ind w:left="284"/>
        <w:jc w:val="both"/>
        <w:rPr>
          <w:rFonts w:ascii="Sylfaen" w:hAnsi="Sylfaen" w:cs="Arial"/>
          <w:color w:val="000000"/>
        </w:rPr>
      </w:pPr>
      <w:r w:rsidRPr="006D64FB">
        <w:rPr>
          <w:rFonts w:ascii="Sylfaen" w:hAnsi="Sylfaen" w:cs="Sylfaen"/>
          <w:lang w:val="ka-GE"/>
        </w:rPr>
        <w:t>(მიღწეული შედეგის შეფასების ინდიკატორი წარმოადგენს სისხლის სამართლის სისტემის რეფორმის სამოქმედო გეგმასა და ადამიანის უფლებების დაცვის სამთავრობო სამოქმედო გეგმაში აღებული ვალდებულებების ნაწილს)</w:t>
      </w:r>
      <w:r w:rsidRPr="006D64FB">
        <w:rPr>
          <w:rFonts w:ascii="Sylfaen" w:eastAsia="Sylfaen" w:hAnsi="Sylfaen" w:cs="Sylfaen"/>
          <w:lang w:val="ka-GE"/>
        </w:rPr>
        <w:t>.</w:t>
      </w:r>
    </w:p>
    <w:p w:rsidR="00AD01B9" w:rsidRPr="006D64FB" w:rsidRDefault="00AD01B9" w:rsidP="00AD01B9">
      <w:pPr>
        <w:pStyle w:val="ListParagraph"/>
        <w:spacing w:after="0" w:line="240" w:lineRule="auto"/>
        <w:ind w:left="270"/>
        <w:jc w:val="both"/>
        <w:rPr>
          <w:rFonts w:ascii="Sylfaen" w:hAnsi="Sylfaen" w:cs="Arial"/>
          <w:color w:val="000000"/>
        </w:rPr>
      </w:pPr>
    </w:p>
    <w:p w:rsidR="00AD01B9" w:rsidRPr="006D64FB" w:rsidRDefault="00AD01B9" w:rsidP="005346F8">
      <w:pPr>
        <w:pStyle w:val="Heading3"/>
        <w:spacing w:line="240" w:lineRule="auto"/>
        <w:rPr>
          <w:sz w:val="22"/>
          <w:szCs w:val="22"/>
        </w:rPr>
      </w:pPr>
      <w:r w:rsidRPr="006D64FB">
        <w:rPr>
          <w:sz w:val="22"/>
          <w:szCs w:val="22"/>
        </w:rPr>
        <w:t xml:space="preserve">2.3.2. </w:t>
      </w:r>
      <w:r w:rsidRPr="006D64FB">
        <w:rPr>
          <w:rFonts w:ascii="Sylfaen" w:eastAsiaTheme="minorHAnsi" w:hAnsi="Sylfaen" w:cs="Sylfaen"/>
          <w:color w:val="2E74B5" w:themeColor="accent1" w:themeShade="BF"/>
          <w:sz w:val="22"/>
          <w:szCs w:val="22"/>
          <w:lang w:val="ka-GE"/>
        </w:rPr>
        <w:t>ბრალდებულთა და მსჯავრდებულთა ეკვივალენტური სამედიცინო მომსახურებით უზრუნველყოფა (პროგრამული კოდი 27 01 02)</w:t>
      </w:r>
    </w:p>
    <w:p w:rsidR="00AD01B9" w:rsidRPr="006D64FB" w:rsidRDefault="00AD01B9" w:rsidP="00AD01B9">
      <w:pPr>
        <w:pStyle w:val="ListParagraph"/>
        <w:spacing w:after="0" w:line="240" w:lineRule="auto"/>
        <w:ind w:left="0"/>
        <w:jc w:val="both"/>
        <w:rPr>
          <w:rFonts w:ascii="Sylfaen" w:hAnsi="Sylfaen" w:cs="Arial"/>
          <w:color w:val="000000"/>
        </w:rPr>
      </w:pPr>
    </w:p>
    <w:p w:rsidR="00AD01B9" w:rsidRPr="006D64FB" w:rsidRDefault="00AD01B9" w:rsidP="00AD01B9">
      <w:pPr>
        <w:pStyle w:val="abzacixml"/>
        <w:rPr>
          <w:b w:val="0"/>
          <w:sz w:val="22"/>
          <w:szCs w:val="22"/>
        </w:rPr>
      </w:pPr>
      <w:r w:rsidRPr="006D64FB">
        <w:rPr>
          <w:b w:val="0"/>
          <w:sz w:val="22"/>
          <w:szCs w:val="22"/>
        </w:rPr>
        <w:t xml:space="preserve">პროგრამის განმახორციელებელი: </w:t>
      </w:r>
    </w:p>
    <w:p w:rsidR="00AD01B9" w:rsidRPr="006D64FB" w:rsidRDefault="00AD01B9" w:rsidP="0081300B">
      <w:pPr>
        <w:numPr>
          <w:ilvl w:val="0"/>
          <w:numId w:val="75"/>
        </w:numPr>
        <w:spacing w:after="0" w:line="240" w:lineRule="auto"/>
        <w:ind w:left="900" w:hanging="270"/>
        <w:jc w:val="both"/>
        <w:rPr>
          <w:rFonts w:ascii="Sylfaen" w:hAnsi="Sylfaen" w:cs="Arial"/>
          <w:color w:val="000000"/>
        </w:rPr>
      </w:pPr>
      <w:r w:rsidRPr="006D64FB">
        <w:rPr>
          <w:rFonts w:ascii="Sylfaen" w:hAnsi="Sylfaen" w:cs="Arial"/>
          <w:color w:val="000000"/>
          <w:lang w:val="ka-GE"/>
        </w:rPr>
        <w:t>სპეციალური პენიტენციური სამსახური</w:t>
      </w:r>
    </w:p>
    <w:p w:rsidR="00AD01B9" w:rsidRPr="006D64FB" w:rsidRDefault="00AD01B9" w:rsidP="00AD01B9">
      <w:pPr>
        <w:pStyle w:val="ListParagraph"/>
        <w:spacing w:after="0" w:line="240" w:lineRule="auto"/>
        <w:ind w:left="0"/>
        <w:jc w:val="both"/>
        <w:rPr>
          <w:rFonts w:ascii="Sylfaen" w:hAnsi="Sylfaen" w:cs="Arial"/>
          <w:color w:val="000000"/>
        </w:rPr>
      </w:pPr>
    </w:p>
    <w:p w:rsidR="00AD01B9" w:rsidRPr="006D64FB" w:rsidRDefault="00AD01B9" w:rsidP="00AD01B9">
      <w:pPr>
        <w:pStyle w:val="abzacixml"/>
        <w:rPr>
          <w:b w:val="0"/>
          <w:sz w:val="22"/>
          <w:szCs w:val="22"/>
        </w:rPr>
      </w:pPr>
    </w:p>
    <w:p w:rsidR="00AD01B9" w:rsidRPr="006D64FB" w:rsidRDefault="00AD01B9" w:rsidP="00AD01B9">
      <w:pPr>
        <w:pStyle w:val="abzacixml"/>
        <w:rPr>
          <w:b w:val="0"/>
          <w:sz w:val="22"/>
          <w:szCs w:val="22"/>
        </w:rPr>
      </w:pPr>
      <w:r w:rsidRPr="006D64FB">
        <w:rPr>
          <w:b w:val="0"/>
          <w:sz w:val="22"/>
          <w:szCs w:val="22"/>
        </w:rPr>
        <w:t>დაგეგმილი შუალედური შედეგები</w:t>
      </w:r>
    </w:p>
    <w:p w:rsidR="00AD01B9" w:rsidRPr="006D64FB" w:rsidRDefault="00AD01B9" w:rsidP="00AD01B9">
      <w:pPr>
        <w:pStyle w:val="ListParagraph"/>
        <w:spacing w:after="0" w:line="240" w:lineRule="auto"/>
        <w:ind w:left="270"/>
        <w:jc w:val="both"/>
        <w:rPr>
          <w:rFonts w:ascii="Sylfaen" w:hAnsi="Sylfaen" w:cs="Arial"/>
          <w:color w:val="000000"/>
        </w:rPr>
      </w:pPr>
    </w:p>
    <w:p w:rsidR="00AD01B9" w:rsidRPr="006D64FB" w:rsidRDefault="00AD01B9"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hAnsi="Sylfaen" w:cs="Arial"/>
          <w:color w:val="000000"/>
        </w:rPr>
        <w:t>უზრუნველყოფილია ბრალდებულ/მსჯავრდებულთა ჯანმრთელობის მდგომარეობის შენარჩუნება და გაუმჯობესება.</w:t>
      </w:r>
    </w:p>
    <w:p w:rsidR="00AD01B9" w:rsidRPr="006D64FB" w:rsidRDefault="00AD01B9" w:rsidP="00AD01B9">
      <w:pPr>
        <w:pStyle w:val="ListParagraph"/>
        <w:spacing w:after="0" w:line="240" w:lineRule="auto"/>
        <w:ind w:left="270"/>
        <w:jc w:val="both"/>
        <w:rPr>
          <w:rFonts w:ascii="Sylfaen" w:hAnsi="Sylfaen" w:cs="Arial"/>
          <w:color w:val="000000"/>
        </w:rPr>
      </w:pPr>
    </w:p>
    <w:p w:rsidR="00AD01B9" w:rsidRPr="006D64FB" w:rsidRDefault="00AD01B9" w:rsidP="00AD01B9">
      <w:pPr>
        <w:pStyle w:val="abzacixml"/>
        <w:rPr>
          <w:b w:val="0"/>
          <w:sz w:val="22"/>
          <w:szCs w:val="22"/>
        </w:rPr>
      </w:pPr>
      <w:r w:rsidRPr="006D64FB">
        <w:rPr>
          <w:b w:val="0"/>
          <w:sz w:val="22"/>
          <w:szCs w:val="22"/>
        </w:rPr>
        <w:t>მიღწეული შუალედური შედეგები</w:t>
      </w:r>
    </w:p>
    <w:p w:rsidR="00AD01B9" w:rsidRPr="006D64FB" w:rsidRDefault="00AD01B9" w:rsidP="00AD01B9">
      <w:pPr>
        <w:pStyle w:val="ListParagraph"/>
        <w:spacing w:after="0" w:line="240" w:lineRule="auto"/>
        <w:ind w:left="270"/>
        <w:jc w:val="both"/>
        <w:rPr>
          <w:rFonts w:ascii="Sylfaen" w:hAnsi="Sylfaen" w:cs="Arial"/>
          <w:color w:val="000000"/>
        </w:rPr>
      </w:pPr>
    </w:p>
    <w:p w:rsidR="00AD01B9" w:rsidRPr="006D64FB" w:rsidRDefault="00AD01B9"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hAnsi="Sylfaen" w:cs="Arial"/>
          <w:color w:val="000000"/>
        </w:rPr>
        <w:t>მსჯავრდებულთა ჯანმრთელობის მდგომარეობა გაუმჯობესებული და შენარჩუნებულია.</w:t>
      </w:r>
    </w:p>
    <w:p w:rsidR="00AD01B9" w:rsidRPr="006D64FB" w:rsidRDefault="00AD01B9" w:rsidP="00AD01B9">
      <w:pPr>
        <w:pStyle w:val="ListParagraph"/>
        <w:spacing w:after="0" w:line="240" w:lineRule="auto"/>
        <w:ind w:left="270"/>
        <w:jc w:val="both"/>
        <w:rPr>
          <w:rFonts w:ascii="Sylfaen" w:hAnsi="Sylfaen" w:cs="Arial"/>
          <w:color w:val="000000"/>
        </w:rPr>
      </w:pPr>
    </w:p>
    <w:p w:rsidR="00AD01B9" w:rsidRPr="006D64FB" w:rsidRDefault="00AD01B9" w:rsidP="00AD01B9">
      <w:pPr>
        <w:pStyle w:val="abzacixml"/>
        <w:rPr>
          <w:b w:val="0"/>
          <w:sz w:val="22"/>
          <w:szCs w:val="22"/>
        </w:rPr>
      </w:pPr>
      <w:r w:rsidRPr="006D64FB">
        <w:rPr>
          <w:b w:val="0"/>
          <w:sz w:val="22"/>
          <w:szCs w:val="22"/>
        </w:rPr>
        <w:t>დაგეგმილი და მიღწეული შუალედური შედეგების შეფასების ინდიკატორები</w:t>
      </w:r>
    </w:p>
    <w:p w:rsidR="00AD01B9" w:rsidRPr="006D64FB" w:rsidRDefault="00AD01B9" w:rsidP="00AD01B9">
      <w:pPr>
        <w:pStyle w:val="ListParagraph"/>
        <w:spacing w:after="0" w:line="240" w:lineRule="auto"/>
        <w:ind w:left="270"/>
        <w:jc w:val="both"/>
        <w:rPr>
          <w:rFonts w:ascii="Sylfaen" w:hAnsi="Sylfaen" w:cs="Arial"/>
          <w:color w:val="000000"/>
        </w:rPr>
      </w:pPr>
    </w:p>
    <w:p w:rsidR="00AD01B9" w:rsidRPr="006D64FB" w:rsidRDefault="00AD01B9" w:rsidP="0081300B">
      <w:pPr>
        <w:numPr>
          <w:ilvl w:val="0"/>
          <w:numId w:val="105"/>
        </w:numPr>
        <w:autoSpaceDE w:val="0"/>
        <w:autoSpaceDN w:val="0"/>
        <w:adjustRightInd w:val="0"/>
        <w:spacing w:after="0" w:line="240" w:lineRule="auto"/>
        <w:ind w:left="284"/>
        <w:jc w:val="both"/>
        <w:rPr>
          <w:color w:val="000000"/>
        </w:rPr>
      </w:pPr>
      <w:r w:rsidRPr="006D64FB">
        <w:rPr>
          <w:rFonts w:ascii="Sylfaen" w:hAnsi="Sylfaen"/>
          <w:lang w:val="ka-GE"/>
        </w:rPr>
        <w:t>დაგეგმილი საბაზისო მაჩვენებელი</w:t>
      </w:r>
      <w:r w:rsidRPr="006D64FB">
        <w:rPr>
          <w:rFonts w:ascii="Sylfaen" w:hAnsi="Sylfaen" w:cs="Sylfaen"/>
          <w:color w:val="000000"/>
        </w:rPr>
        <w:t xml:space="preserve"> - </w:t>
      </w:r>
      <w:r w:rsidRPr="006D64FB">
        <w:rPr>
          <w:rFonts w:ascii="Sylfaen" w:eastAsia="Sylfaen" w:hAnsi="Sylfaen"/>
          <w:color w:val="000000"/>
        </w:rPr>
        <w:t>შენარჩუნებულია: პენიტენციურ სისტემაში განთავსებულ ბრალდებულთა/მსჯავრდებულთა 100%-სთვის სამოქალაქო სექტორის ეკვივალენტური სამედიცინო დახმარებითა და პირველადი სამედიცინო მომსახურებით უზრუნველყოფა; აივ-ინფექციით ინფიცირებულთა და ტუბერკულოზით დაავადებულთა 100%-სთვის ხელმისაწვდომია მკურნალობის სახელმწიფო პროგრამა; C ჰეპატიტის მართვის სახელმწიფო პროგრამის ფარგლებში, ანტივირუსული მკურნალობა ხელმისაწვდომია იმ ბრალდებულთა/მსჯავრდებულთა 100%-თვის, ვინც აღნიშნული მკურნალობის კრიტერიუმებს აკმაყოფილებს;</w:t>
      </w:r>
    </w:p>
    <w:p w:rsidR="00AD01B9" w:rsidRPr="006D64FB" w:rsidRDefault="00AD01B9" w:rsidP="00AD01B9">
      <w:pPr>
        <w:autoSpaceDE w:val="0"/>
        <w:autoSpaceDN w:val="0"/>
        <w:adjustRightInd w:val="0"/>
        <w:spacing w:line="240" w:lineRule="auto"/>
        <w:ind w:left="284"/>
        <w:jc w:val="both"/>
        <w:rPr>
          <w:rFonts w:ascii="Sylfaen" w:hAnsi="Sylfaen" w:cs="Sylfaen"/>
          <w:color w:val="000000"/>
          <w:lang w:val="ka-GE"/>
        </w:rPr>
      </w:pPr>
      <w:r w:rsidRPr="006D64FB">
        <w:rPr>
          <w:rFonts w:ascii="Sylfaen" w:hAnsi="Sylfaen"/>
          <w:lang w:val="ka-GE"/>
        </w:rPr>
        <w:t>დაგეგმილი მიზნობრივი</w:t>
      </w:r>
      <w:r w:rsidRPr="006D64FB">
        <w:rPr>
          <w:rFonts w:ascii="Sylfaen" w:hAnsi="Sylfaen"/>
        </w:rPr>
        <w:t xml:space="preserve"> </w:t>
      </w:r>
      <w:r w:rsidRPr="006D64FB">
        <w:rPr>
          <w:rFonts w:ascii="Sylfaen" w:hAnsi="Sylfaen"/>
          <w:lang w:val="ka-GE"/>
        </w:rPr>
        <w:t>მაჩვენებელი</w:t>
      </w:r>
      <w:r w:rsidRPr="006D64FB">
        <w:rPr>
          <w:rFonts w:ascii="Sylfaen" w:hAnsi="Sylfaen" w:cs="Sylfaen"/>
          <w:color w:val="000000"/>
        </w:rPr>
        <w:t xml:space="preserve"> - </w:t>
      </w:r>
      <w:r w:rsidRPr="006D64FB">
        <w:rPr>
          <w:rFonts w:ascii="Sylfaen" w:eastAsia="Sylfaen" w:hAnsi="Sylfaen"/>
          <w:color w:val="000000"/>
        </w:rPr>
        <w:t>შენარჩუნებულია ბრალდებულთა და მსჯავრდებულთა 100%-ის უზრუნველყოფა პირველადი სამედიცინო მომსახურების გაწევითა და სამკურნალწამლო საშუალებებით, მათთვის სპეციალიზირებული სამედიცინო მომსახურების მიწოდება პენიტენციური სისტემასა და მის გარეთ;</w:t>
      </w:r>
    </w:p>
    <w:p w:rsidR="00AD01B9" w:rsidRPr="006D64FB" w:rsidRDefault="00AD01B9" w:rsidP="00AD01B9">
      <w:pPr>
        <w:spacing w:after="100" w:afterAutospacing="1" w:line="240" w:lineRule="auto"/>
        <w:ind w:left="284"/>
        <w:jc w:val="both"/>
        <w:rPr>
          <w:rFonts w:ascii="Sylfaen" w:eastAsia="Sylfaen" w:hAnsi="Sylfaen"/>
          <w:color w:val="000000"/>
          <w:lang w:val="ka-GE"/>
        </w:rPr>
      </w:pPr>
      <w:r w:rsidRPr="006D64FB">
        <w:rPr>
          <w:rFonts w:ascii="Sylfaen" w:hAnsi="Sylfaen"/>
          <w:lang w:val="ka-GE"/>
        </w:rPr>
        <w:t>მიღწეული შუალედური შედეგის შეფასების ინდიკატორი</w:t>
      </w:r>
      <w:r w:rsidRPr="006D64FB">
        <w:rPr>
          <w:rFonts w:ascii="Sylfaen" w:hAnsi="Sylfaen"/>
        </w:rPr>
        <w:t xml:space="preserve"> - </w:t>
      </w:r>
      <w:r w:rsidRPr="006D64FB">
        <w:rPr>
          <w:rFonts w:ascii="Sylfaen" w:eastAsia="Sylfaen" w:hAnsi="Sylfaen"/>
          <w:color w:val="000000"/>
        </w:rPr>
        <w:t xml:space="preserve">ბრალდებულთა </w:t>
      </w:r>
      <w:r w:rsidRPr="006D64FB">
        <w:rPr>
          <w:rFonts w:ascii="Sylfaen" w:eastAsia="Sylfaen" w:hAnsi="Sylfaen"/>
          <w:color w:val="000000"/>
          <w:lang w:val="ka-GE"/>
        </w:rPr>
        <w:t xml:space="preserve">და </w:t>
      </w:r>
      <w:r w:rsidRPr="006D64FB">
        <w:rPr>
          <w:rFonts w:ascii="Sylfaen" w:eastAsia="Sylfaen" w:hAnsi="Sylfaen"/>
          <w:color w:val="000000"/>
        </w:rPr>
        <w:t>მსჯავრდებულ</w:t>
      </w:r>
      <w:r w:rsidRPr="006D64FB">
        <w:rPr>
          <w:rFonts w:ascii="Sylfaen" w:eastAsia="Sylfaen" w:hAnsi="Sylfaen"/>
          <w:color w:val="000000"/>
          <w:lang w:val="ka-GE"/>
        </w:rPr>
        <w:t>თა</w:t>
      </w:r>
      <w:r w:rsidRPr="006D64FB">
        <w:rPr>
          <w:rFonts w:ascii="Sylfaen" w:eastAsia="Sylfaen" w:hAnsi="Sylfaen"/>
          <w:color w:val="000000"/>
        </w:rPr>
        <w:t xml:space="preserve"> 100% </w:t>
      </w:r>
      <w:r w:rsidRPr="006D64FB">
        <w:rPr>
          <w:rFonts w:ascii="Sylfaen" w:eastAsia="Sylfaen" w:hAnsi="Sylfaen"/>
          <w:color w:val="000000"/>
          <w:lang w:val="ka-GE"/>
        </w:rPr>
        <w:t xml:space="preserve">უზრუნველყოფილია </w:t>
      </w:r>
      <w:r w:rsidRPr="006D64FB">
        <w:rPr>
          <w:rFonts w:ascii="Sylfaen" w:eastAsia="Sylfaen" w:hAnsi="Sylfaen"/>
          <w:color w:val="000000"/>
        </w:rPr>
        <w:t>პირველადი სამედიცინო მომსახურების გაწევითა და სამკურნალწამლო საშუალებებით, სპეციალიზებული სამედიცინო მომსახურების მიწოდებ</w:t>
      </w:r>
      <w:r w:rsidRPr="006D64FB">
        <w:rPr>
          <w:rFonts w:ascii="Sylfaen" w:eastAsia="Sylfaen" w:hAnsi="Sylfaen"/>
          <w:color w:val="000000"/>
          <w:lang w:val="ka-GE"/>
        </w:rPr>
        <w:t>ით</w:t>
      </w:r>
      <w:r w:rsidRPr="006D64FB">
        <w:rPr>
          <w:rFonts w:ascii="Sylfaen" w:eastAsia="Sylfaen" w:hAnsi="Sylfaen"/>
          <w:color w:val="000000"/>
        </w:rPr>
        <w:t xml:space="preserve"> პენიტენციურ სისტემასა და მის გარეთ</w:t>
      </w:r>
      <w:r w:rsidRPr="006D64FB">
        <w:rPr>
          <w:rFonts w:ascii="Sylfaen" w:eastAsia="Sylfaen" w:hAnsi="Sylfaen"/>
          <w:color w:val="000000"/>
          <w:lang w:val="ka-GE"/>
        </w:rPr>
        <w:t>.</w:t>
      </w:r>
    </w:p>
    <w:p w:rsidR="00AD01B9" w:rsidRPr="006D64FB" w:rsidRDefault="00AD01B9" w:rsidP="005346F8">
      <w:pPr>
        <w:spacing w:after="100" w:afterAutospacing="1" w:line="240" w:lineRule="auto"/>
        <w:ind w:left="284"/>
        <w:jc w:val="both"/>
        <w:rPr>
          <w:rFonts w:ascii="Sylfaen" w:hAnsi="Sylfaen" w:cs="Sylfaen"/>
          <w:lang w:val="ka-GE"/>
        </w:rPr>
      </w:pPr>
      <w:r w:rsidRPr="006D64FB">
        <w:rPr>
          <w:rFonts w:ascii="Sylfaen" w:hAnsi="Sylfaen" w:cs="Sylfaen"/>
          <w:lang w:val="ka-GE"/>
        </w:rPr>
        <w:t>(მიღწეული შედეგის შეფასების ინდიკატორი წარმოადგენს სისხლის სამართლის სისტემის რეფორმის სამოქმედო გეგმასა და ადამიანის უფლებების დაცვის სამთავრობო სამოქმედო გეგმაში აღებული ვალდებულებების ნაწილს</w:t>
      </w:r>
      <w:r w:rsidR="005346F8" w:rsidRPr="006D64FB">
        <w:rPr>
          <w:rFonts w:ascii="Sylfaen" w:hAnsi="Sylfaen" w:cs="Sylfaen"/>
          <w:lang w:val="ka-GE"/>
        </w:rPr>
        <w:t>).</w:t>
      </w:r>
    </w:p>
    <w:p w:rsidR="00AD01B9" w:rsidRPr="006D64FB" w:rsidRDefault="00AD01B9" w:rsidP="005346F8">
      <w:pPr>
        <w:pStyle w:val="Heading3"/>
        <w:spacing w:line="240" w:lineRule="auto"/>
        <w:rPr>
          <w:sz w:val="22"/>
          <w:szCs w:val="22"/>
        </w:rPr>
      </w:pPr>
      <w:r w:rsidRPr="006D64FB">
        <w:rPr>
          <w:sz w:val="22"/>
          <w:szCs w:val="22"/>
        </w:rPr>
        <w:t>2.3.3. პე</w:t>
      </w:r>
      <w:r w:rsidRPr="006D64FB">
        <w:rPr>
          <w:rFonts w:ascii="Sylfaen" w:eastAsiaTheme="minorHAnsi" w:hAnsi="Sylfaen" w:cs="Sylfaen"/>
          <w:color w:val="2E74B5" w:themeColor="accent1" w:themeShade="BF"/>
          <w:sz w:val="22"/>
          <w:szCs w:val="22"/>
          <w:lang w:val="ka-GE"/>
        </w:rPr>
        <w:t>ნიტენციური სისტემის ინფრასტრუქტურის გაუმჯობესება (პროგრამული კოდი 27 01 03)</w:t>
      </w:r>
    </w:p>
    <w:p w:rsidR="00AD01B9" w:rsidRPr="006D64FB" w:rsidRDefault="00AD01B9" w:rsidP="00AD01B9">
      <w:pPr>
        <w:pStyle w:val="ListParagraph"/>
        <w:spacing w:after="0" w:line="240" w:lineRule="auto"/>
        <w:ind w:left="0"/>
        <w:jc w:val="both"/>
        <w:rPr>
          <w:rFonts w:ascii="Sylfaen" w:hAnsi="Sylfaen" w:cs="Arial"/>
          <w:color w:val="000000"/>
          <w:highlight w:val="yellow"/>
          <w:lang w:val="ka-GE"/>
        </w:rPr>
      </w:pPr>
    </w:p>
    <w:p w:rsidR="00AD01B9" w:rsidRPr="006D64FB" w:rsidRDefault="00AD01B9" w:rsidP="00AD01B9">
      <w:pPr>
        <w:pStyle w:val="abzacixml"/>
        <w:rPr>
          <w:b w:val="0"/>
          <w:sz w:val="22"/>
          <w:szCs w:val="22"/>
        </w:rPr>
      </w:pPr>
      <w:r w:rsidRPr="006D64FB">
        <w:rPr>
          <w:b w:val="0"/>
          <w:sz w:val="22"/>
          <w:szCs w:val="22"/>
        </w:rPr>
        <w:t xml:space="preserve">პროგრამის განმახორციელებელი: </w:t>
      </w:r>
    </w:p>
    <w:p w:rsidR="00AD01B9" w:rsidRPr="006D64FB" w:rsidRDefault="00AD01B9" w:rsidP="0081300B">
      <w:pPr>
        <w:numPr>
          <w:ilvl w:val="0"/>
          <w:numId w:val="75"/>
        </w:numPr>
        <w:spacing w:after="0" w:line="240" w:lineRule="auto"/>
        <w:ind w:left="900" w:hanging="270"/>
        <w:jc w:val="both"/>
        <w:rPr>
          <w:rFonts w:ascii="Sylfaen" w:hAnsi="Sylfaen" w:cs="Arial"/>
          <w:color w:val="000000"/>
        </w:rPr>
      </w:pPr>
      <w:r w:rsidRPr="006D64FB">
        <w:rPr>
          <w:rFonts w:ascii="Sylfaen" w:hAnsi="Sylfaen" w:cs="Arial"/>
          <w:color w:val="000000"/>
          <w:lang w:val="ka-GE"/>
        </w:rPr>
        <w:t>სპეციალური პენიტენციური სამსახური</w:t>
      </w:r>
    </w:p>
    <w:p w:rsidR="00AD01B9" w:rsidRPr="006D64FB" w:rsidRDefault="00AD01B9" w:rsidP="00AD01B9">
      <w:pPr>
        <w:pStyle w:val="ListParagraph"/>
        <w:spacing w:after="0" w:line="240" w:lineRule="auto"/>
        <w:ind w:left="0"/>
        <w:jc w:val="both"/>
        <w:rPr>
          <w:rFonts w:ascii="Sylfaen" w:hAnsi="Sylfaen" w:cs="Arial"/>
          <w:color w:val="000000"/>
          <w:highlight w:val="yellow"/>
          <w:lang w:val="ka-GE"/>
        </w:rPr>
      </w:pPr>
    </w:p>
    <w:p w:rsidR="00AD01B9" w:rsidRPr="006D64FB" w:rsidRDefault="00AD01B9" w:rsidP="00AD01B9">
      <w:pPr>
        <w:pStyle w:val="abzacixml"/>
        <w:rPr>
          <w:b w:val="0"/>
          <w:sz w:val="22"/>
          <w:szCs w:val="22"/>
        </w:rPr>
      </w:pPr>
      <w:r w:rsidRPr="006D64FB">
        <w:rPr>
          <w:b w:val="0"/>
          <w:sz w:val="22"/>
          <w:szCs w:val="22"/>
        </w:rPr>
        <w:t>დაგეგმილი შუალედური შედეგები</w:t>
      </w:r>
    </w:p>
    <w:p w:rsidR="00AD01B9" w:rsidRPr="006D64FB" w:rsidRDefault="00AD01B9" w:rsidP="00AD01B9">
      <w:pPr>
        <w:pStyle w:val="ListParagraph"/>
        <w:spacing w:after="0" w:line="240" w:lineRule="auto"/>
        <w:ind w:left="270"/>
        <w:jc w:val="both"/>
        <w:rPr>
          <w:rFonts w:ascii="Sylfaen" w:hAnsi="Sylfaen" w:cs="Arial"/>
          <w:color w:val="000000"/>
        </w:rPr>
      </w:pPr>
    </w:p>
    <w:p w:rsidR="00AD01B9" w:rsidRPr="006D64FB" w:rsidRDefault="00AD01B9"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hAnsi="Sylfaen" w:cs="Arial"/>
          <w:color w:val="000000"/>
        </w:rPr>
        <w:t>არსებული ინფრასტრუქტურის განახლებითა და საჭირო მანქანა-დანადგარების შეძენით პენიტენციურ დაწესებულებებში ბრალდებულ/მსჯავრდებულთათვის ყოფითი და საცხოვრებელი პირობები გაუმჯობესებულია.</w:t>
      </w:r>
    </w:p>
    <w:p w:rsidR="00AD01B9" w:rsidRPr="006D64FB" w:rsidRDefault="00AD01B9" w:rsidP="00AD01B9">
      <w:pPr>
        <w:pStyle w:val="abzacixml"/>
        <w:rPr>
          <w:b w:val="0"/>
          <w:sz w:val="22"/>
          <w:szCs w:val="22"/>
        </w:rPr>
      </w:pPr>
    </w:p>
    <w:p w:rsidR="00AD01B9" w:rsidRPr="006D64FB" w:rsidRDefault="00AD01B9" w:rsidP="00AD01B9">
      <w:pPr>
        <w:pStyle w:val="abzacixml"/>
        <w:rPr>
          <w:b w:val="0"/>
          <w:sz w:val="22"/>
          <w:szCs w:val="22"/>
        </w:rPr>
      </w:pPr>
      <w:r w:rsidRPr="006D64FB">
        <w:rPr>
          <w:b w:val="0"/>
          <w:sz w:val="22"/>
          <w:szCs w:val="22"/>
        </w:rPr>
        <w:t>მიღწეული შუალედური შედეგები</w:t>
      </w:r>
    </w:p>
    <w:p w:rsidR="00AD01B9" w:rsidRPr="006D64FB" w:rsidRDefault="00AD01B9" w:rsidP="00AD01B9">
      <w:pPr>
        <w:pStyle w:val="ListParagraph"/>
        <w:spacing w:after="0" w:line="240" w:lineRule="auto"/>
        <w:ind w:left="270"/>
        <w:jc w:val="both"/>
        <w:rPr>
          <w:rFonts w:ascii="Sylfaen" w:hAnsi="Sylfaen" w:cs="Arial"/>
          <w:color w:val="000000"/>
        </w:rPr>
      </w:pPr>
    </w:p>
    <w:p w:rsidR="00AD01B9" w:rsidRPr="006D64FB" w:rsidRDefault="00AD01B9"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hAnsi="Sylfaen" w:cs="Arial"/>
          <w:color w:val="000000"/>
        </w:rPr>
        <w:lastRenderedPageBreak/>
        <w:t>არსებული ინფრასტრუქტურის განახლებითა და საჭირო მანქანა-დანადგარების შეძენით პენიტენციურ დაწესებულებებში გაუმჯობესებულია ბრალდებულ/მსჯავრდებულთა საცხოვრებელი და ყოფითი პირობები.</w:t>
      </w:r>
    </w:p>
    <w:p w:rsidR="00AD01B9" w:rsidRPr="006D64FB" w:rsidRDefault="00AD01B9" w:rsidP="00AD01B9">
      <w:pPr>
        <w:pStyle w:val="ListParagraph"/>
        <w:spacing w:after="0" w:line="240" w:lineRule="auto"/>
        <w:ind w:left="270"/>
        <w:jc w:val="both"/>
        <w:rPr>
          <w:rFonts w:ascii="Sylfaen" w:hAnsi="Sylfaen" w:cs="Arial"/>
          <w:color w:val="000000"/>
        </w:rPr>
      </w:pPr>
    </w:p>
    <w:p w:rsidR="00AD01B9" w:rsidRPr="006D64FB" w:rsidRDefault="00AD01B9" w:rsidP="00AD01B9">
      <w:pPr>
        <w:pStyle w:val="abzacixml"/>
        <w:rPr>
          <w:b w:val="0"/>
          <w:sz w:val="22"/>
          <w:szCs w:val="22"/>
        </w:rPr>
      </w:pPr>
      <w:r w:rsidRPr="006D64FB">
        <w:rPr>
          <w:b w:val="0"/>
          <w:sz w:val="22"/>
          <w:szCs w:val="22"/>
        </w:rPr>
        <w:t>დაგეგმილი და მიღწეული შუალედური შედეგების შეფასების ინდიკატორები</w:t>
      </w:r>
    </w:p>
    <w:p w:rsidR="00AD01B9" w:rsidRPr="006D64FB" w:rsidRDefault="00AD01B9" w:rsidP="00AD01B9">
      <w:pPr>
        <w:pStyle w:val="ListParagraph"/>
        <w:spacing w:after="0" w:line="240" w:lineRule="auto"/>
        <w:ind w:left="270"/>
        <w:jc w:val="both"/>
        <w:rPr>
          <w:rFonts w:ascii="Sylfaen" w:hAnsi="Sylfaen" w:cs="Arial"/>
          <w:color w:val="000000"/>
        </w:rPr>
      </w:pPr>
    </w:p>
    <w:p w:rsidR="00AD01B9" w:rsidRPr="006D64FB" w:rsidRDefault="00AD01B9" w:rsidP="0081300B">
      <w:pPr>
        <w:numPr>
          <w:ilvl w:val="0"/>
          <w:numId w:val="106"/>
        </w:numPr>
        <w:autoSpaceDE w:val="0"/>
        <w:autoSpaceDN w:val="0"/>
        <w:adjustRightInd w:val="0"/>
        <w:spacing w:after="0" w:line="240" w:lineRule="auto"/>
        <w:ind w:left="284" w:hanging="284"/>
        <w:jc w:val="both"/>
        <w:rPr>
          <w:color w:val="000000"/>
        </w:rPr>
      </w:pPr>
      <w:r w:rsidRPr="006D64FB">
        <w:rPr>
          <w:rFonts w:ascii="Sylfaen" w:hAnsi="Sylfaen"/>
          <w:lang w:val="ka-GE"/>
        </w:rPr>
        <w:t>დაგეგმილი საბაზისო მაჩვენებელი</w:t>
      </w:r>
      <w:r w:rsidRPr="006D64FB">
        <w:rPr>
          <w:rFonts w:ascii="Sylfaen" w:hAnsi="Sylfaen" w:cs="Sylfaen"/>
          <w:color w:val="000000"/>
        </w:rPr>
        <w:t xml:space="preserve"> - </w:t>
      </w:r>
      <w:r w:rsidRPr="006D64FB">
        <w:rPr>
          <w:rFonts w:ascii="Sylfaen" w:eastAsia="Sylfaen" w:hAnsi="Sylfaen"/>
          <w:color w:val="000000"/>
        </w:rPr>
        <w:t>არსებული ინფრასტრუქტურის განახლებითა და საჭირო მანქანა-დანადგარების შეძენით პენიტენციურ დაწესებულებებში გაუმჯობესებულია ბრალდებულ/მსჯავრდებულთა საცხოვრებელი და ყოფითი პირობები;</w:t>
      </w:r>
    </w:p>
    <w:p w:rsidR="00AD01B9" w:rsidRPr="006D64FB" w:rsidRDefault="00AD01B9" w:rsidP="00AD01B9">
      <w:pPr>
        <w:autoSpaceDE w:val="0"/>
        <w:autoSpaceDN w:val="0"/>
        <w:adjustRightInd w:val="0"/>
        <w:spacing w:line="240" w:lineRule="auto"/>
        <w:ind w:left="284"/>
        <w:jc w:val="both"/>
        <w:rPr>
          <w:rFonts w:ascii="Sylfaen" w:hAnsi="Sylfaen" w:cs="Sylfaen"/>
          <w:color w:val="000000"/>
          <w:lang w:val="ka-GE"/>
        </w:rPr>
      </w:pPr>
      <w:r w:rsidRPr="006D64FB">
        <w:rPr>
          <w:rFonts w:ascii="Sylfaen" w:hAnsi="Sylfaen"/>
          <w:lang w:val="ka-GE"/>
        </w:rPr>
        <w:t>დაგეგმილი მიზნობრივი</w:t>
      </w:r>
      <w:r w:rsidRPr="006D64FB">
        <w:rPr>
          <w:rFonts w:ascii="Sylfaen" w:hAnsi="Sylfaen"/>
        </w:rPr>
        <w:t xml:space="preserve"> </w:t>
      </w:r>
      <w:r w:rsidRPr="006D64FB">
        <w:rPr>
          <w:rFonts w:ascii="Sylfaen" w:hAnsi="Sylfaen"/>
          <w:lang w:val="ka-GE"/>
        </w:rPr>
        <w:t>მაჩვენებელი</w:t>
      </w:r>
      <w:r w:rsidRPr="006D64FB">
        <w:rPr>
          <w:rFonts w:ascii="Sylfaen" w:hAnsi="Sylfaen" w:cs="Sylfaen"/>
          <w:color w:val="000000"/>
        </w:rPr>
        <w:t xml:space="preserve"> - </w:t>
      </w:r>
      <w:r w:rsidRPr="006D64FB">
        <w:rPr>
          <w:rFonts w:ascii="Sylfaen" w:eastAsia="Sylfaen" w:hAnsi="Sylfaen"/>
          <w:color w:val="000000"/>
        </w:rPr>
        <w:t>არსებული ინფრასტრუქტურის განახლებითა და საჭირო მანქანა-დანადგარების შეძენით პენიტენციურ დაწესებულებებში გაუმჯობესებულია ბრალდებულ/მსჯავრდებულთა საცხოვრებელი და ყოფითი პირობები</w:t>
      </w:r>
    </w:p>
    <w:p w:rsidR="00AD01B9" w:rsidRPr="006D64FB" w:rsidRDefault="00AD01B9" w:rsidP="00AD01B9">
      <w:pPr>
        <w:spacing w:after="100" w:afterAutospacing="1" w:line="240" w:lineRule="auto"/>
        <w:ind w:left="284"/>
        <w:jc w:val="both"/>
        <w:rPr>
          <w:rFonts w:ascii="Sylfaen" w:eastAsia="Sylfaen" w:hAnsi="Sylfaen"/>
          <w:color w:val="000000"/>
          <w:lang w:val="ka-GE"/>
        </w:rPr>
      </w:pPr>
      <w:r w:rsidRPr="006D64FB">
        <w:rPr>
          <w:rFonts w:ascii="Sylfaen" w:hAnsi="Sylfaen"/>
          <w:lang w:val="ka-GE"/>
        </w:rPr>
        <w:t>მიღწეული შუალედური შედეგის შეფასების ინდიკატორი</w:t>
      </w:r>
      <w:r w:rsidRPr="006D64FB">
        <w:rPr>
          <w:rFonts w:ascii="Sylfaen" w:hAnsi="Sylfaen"/>
        </w:rPr>
        <w:t xml:space="preserve"> - </w:t>
      </w:r>
      <w:r w:rsidRPr="006D64FB">
        <w:rPr>
          <w:rFonts w:ascii="Sylfaen" w:eastAsia="Sylfaen" w:hAnsi="Sylfaen" w:cs="Sylfaen"/>
          <w:lang w:val="ka-GE"/>
        </w:rPr>
        <w:t xml:space="preserve">პენიტენციურ დაწესებულებებში ბრალდებულ/მსჯავრდებულთა საცხოვრებელი და ყოფითი პირობები გაუმჯობესებულია. </w:t>
      </w:r>
    </w:p>
    <w:p w:rsidR="00AD01B9" w:rsidRPr="006D64FB" w:rsidRDefault="00AD01B9" w:rsidP="00AD01B9">
      <w:pPr>
        <w:spacing w:after="100" w:afterAutospacing="1" w:line="240" w:lineRule="auto"/>
        <w:ind w:left="284"/>
        <w:jc w:val="both"/>
        <w:rPr>
          <w:rFonts w:ascii="Sylfaen" w:hAnsi="Sylfaen" w:cs="Sylfaen"/>
          <w:lang w:val="ka-GE"/>
        </w:rPr>
      </w:pPr>
      <w:r w:rsidRPr="006D64FB">
        <w:rPr>
          <w:rFonts w:ascii="Sylfaen" w:hAnsi="Sylfaen" w:cs="Sylfaen"/>
          <w:lang w:val="ka-GE"/>
        </w:rPr>
        <w:t>(მიღწეული შედეგის შეფასების ინდიკატორი წარმოადგენს სისხლის სამართლის სისტემის რეფორმის სამოქმედო გეგმასა და ადამიანის უფლებების დაცვის სამთავრობო სამოქმედო გეგმაში აღებული ვალდებულებების ნაწილს).</w:t>
      </w:r>
    </w:p>
    <w:p w:rsidR="00AD01B9" w:rsidRPr="006D64FB" w:rsidRDefault="00AD01B9" w:rsidP="00AD01B9">
      <w:pPr>
        <w:pStyle w:val="abzacixml"/>
        <w:rPr>
          <w:b w:val="0"/>
          <w:sz w:val="22"/>
          <w:szCs w:val="22"/>
        </w:rPr>
      </w:pPr>
    </w:p>
    <w:p w:rsidR="00AD44E1" w:rsidRPr="006D64FB" w:rsidRDefault="00AD44E1" w:rsidP="00976BB1">
      <w:pPr>
        <w:pStyle w:val="Heading2"/>
        <w:spacing w:line="240" w:lineRule="auto"/>
        <w:rPr>
          <w:sz w:val="22"/>
          <w:szCs w:val="22"/>
        </w:rPr>
      </w:pPr>
      <w:r w:rsidRPr="006D64FB">
        <w:rPr>
          <w:sz w:val="22"/>
          <w:szCs w:val="22"/>
        </w:rPr>
        <w:t xml:space="preserve">2.4   </w:t>
      </w:r>
      <w:r w:rsidRPr="006D64FB">
        <w:rPr>
          <w:rFonts w:ascii="Sylfaen" w:hAnsi="Sylfaen" w:cs="Sylfaen"/>
          <w:sz w:val="22"/>
          <w:szCs w:val="22"/>
        </w:rPr>
        <w:t>ლოგისტიკური</w:t>
      </w:r>
      <w:r w:rsidRPr="006D64FB">
        <w:rPr>
          <w:sz w:val="22"/>
          <w:szCs w:val="22"/>
        </w:rPr>
        <w:t xml:space="preserve"> </w:t>
      </w:r>
      <w:r w:rsidRPr="006D64FB">
        <w:rPr>
          <w:rFonts w:ascii="Sylfaen" w:hAnsi="Sylfaen" w:cs="Sylfaen"/>
          <w:sz w:val="22"/>
          <w:szCs w:val="22"/>
        </w:rPr>
        <w:t>უზრუნველყოფა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29 09)</w:t>
      </w:r>
    </w:p>
    <w:p w:rsidR="00A61216" w:rsidRPr="006D64FB" w:rsidRDefault="00A61216" w:rsidP="00976BB1">
      <w:pPr>
        <w:pStyle w:val="abzacixml"/>
        <w:ind w:left="360" w:hanging="360"/>
        <w:rPr>
          <w:b w:val="0"/>
          <w:color w:val="000000" w:themeColor="text1"/>
        </w:rPr>
      </w:pPr>
    </w:p>
    <w:p w:rsidR="00AD44E1" w:rsidRPr="006D64FB" w:rsidRDefault="00AD44E1" w:rsidP="00976BB1">
      <w:pPr>
        <w:pStyle w:val="abzacixml"/>
        <w:ind w:left="360" w:hanging="360"/>
        <w:rPr>
          <w:b w:val="0"/>
          <w:color w:val="000000" w:themeColor="text1"/>
          <w:sz w:val="22"/>
          <w:szCs w:val="22"/>
        </w:rPr>
      </w:pPr>
      <w:r w:rsidRPr="006D64FB">
        <w:rPr>
          <w:b w:val="0"/>
          <w:color w:val="000000" w:themeColor="text1"/>
          <w:sz w:val="22"/>
          <w:szCs w:val="22"/>
        </w:rPr>
        <w:t>პროგრამის განმახორციელებელი:</w:t>
      </w:r>
    </w:p>
    <w:p w:rsidR="00AD44E1" w:rsidRPr="006D64FB" w:rsidRDefault="00AD44E1" w:rsidP="0081300B">
      <w:pPr>
        <w:pStyle w:val="abzacixml"/>
        <w:numPr>
          <w:ilvl w:val="0"/>
          <w:numId w:val="28"/>
        </w:numPr>
        <w:tabs>
          <w:tab w:val="left" w:pos="0"/>
        </w:tabs>
        <w:ind w:left="567" w:hanging="284"/>
        <w:rPr>
          <w:b w:val="0"/>
          <w:color w:val="000000" w:themeColor="text1"/>
          <w:sz w:val="22"/>
          <w:szCs w:val="22"/>
        </w:rPr>
      </w:pPr>
      <w:r w:rsidRPr="006D64FB">
        <w:rPr>
          <w:b w:val="0"/>
          <w:color w:val="000000" w:themeColor="text1"/>
          <w:sz w:val="22"/>
          <w:szCs w:val="22"/>
        </w:rPr>
        <w:t>საქართველოს თავდაცვის სამინისტრო;</w:t>
      </w:r>
    </w:p>
    <w:p w:rsidR="00AD44E1" w:rsidRPr="006D64FB" w:rsidRDefault="00AD44E1" w:rsidP="00976BB1">
      <w:pPr>
        <w:tabs>
          <w:tab w:val="left" w:pos="0"/>
        </w:tabs>
        <w:spacing w:after="0" w:line="240" w:lineRule="auto"/>
        <w:jc w:val="both"/>
        <w:rPr>
          <w:rFonts w:ascii="Sylfaen" w:hAnsi="Sylfaen" w:cs="Sylfaen"/>
          <w:lang w:val="ka-GE"/>
        </w:rPr>
      </w:pPr>
    </w:p>
    <w:p w:rsidR="00AD44E1" w:rsidRPr="006D64FB" w:rsidRDefault="00AD44E1" w:rsidP="00976BB1">
      <w:pPr>
        <w:tabs>
          <w:tab w:val="left" w:pos="0"/>
        </w:tabs>
        <w:spacing w:after="0" w:line="240" w:lineRule="auto"/>
        <w:jc w:val="both"/>
        <w:rPr>
          <w:rFonts w:ascii="Sylfaen" w:hAnsi="Sylfaen" w:cs="Sylfaen"/>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AD44E1" w:rsidRPr="006D64FB" w:rsidRDefault="00AD44E1" w:rsidP="00976BB1">
      <w:pPr>
        <w:tabs>
          <w:tab w:val="left" w:pos="0"/>
        </w:tabs>
        <w:spacing w:after="0" w:line="240" w:lineRule="auto"/>
        <w:jc w:val="both"/>
        <w:rPr>
          <w:rFonts w:ascii="Sylfaen" w:eastAsia="Times New Roman" w:hAnsi="Sylfaen" w:cs="Sylfaen"/>
          <w:bCs/>
          <w:iCs/>
          <w:color w:val="000000" w:themeColor="text1"/>
        </w:rPr>
      </w:pPr>
      <w:r w:rsidRPr="006D64FB">
        <w:rPr>
          <w:rFonts w:ascii="Sylfaen" w:eastAsia="Times New Roman" w:hAnsi="Sylfaen" w:cs="Sylfaen"/>
          <w:bCs/>
          <w:iCs/>
          <w:color w:val="000000" w:themeColor="text1"/>
          <w:lang w:val="ka-GE"/>
        </w:rPr>
        <w:t>ქვედანაყოფების მობილურობის შენარჩუნება (იგულისხმება ავტო-ტექნიკის მიმდინარე რემონტი) და ლოჯისტიკური შესაძლებლობების გაზრდა</w:t>
      </w:r>
      <w:r w:rsidRPr="006D64FB">
        <w:rPr>
          <w:rFonts w:ascii="Sylfaen" w:eastAsia="Times New Roman" w:hAnsi="Sylfaen" w:cs="Sylfaen"/>
          <w:bCs/>
          <w:iCs/>
          <w:color w:val="000000" w:themeColor="text1"/>
        </w:rPr>
        <w:t>;</w:t>
      </w:r>
    </w:p>
    <w:p w:rsidR="00AD44E1" w:rsidRPr="006D64FB" w:rsidRDefault="00AD44E1" w:rsidP="00976BB1">
      <w:pPr>
        <w:tabs>
          <w:tab w:val="left" w:pos="0"/>
        </w:tabs>
        <w:spacing w:after="0" w:line="240" w:lineRule="auto"/>
        <w:jc w:val="both"/>
        <w:rPr>
          <w:rFonts w:ascii="Sylfaen" w:eastAsia="Times New Roman" w:hAnsi="Sylfaen" w:cs="Sylfaen"/>
          <w:bCs/>
          <w:iCs/>
          <w:color w:val="000000" w:themeColor="text1"/>
        </w:rPr>
      </w:pPr>
    </w:p>
    <w:p w:rsidR="00AD44E1" w:rsidRPr="006D64FB" w:rsidRDefault="00AD44E1" w:rsidP="00976BB1">
      <w:pPr>
        <w:tabs>
          <w:tab w:val="left" w:pos="0"/>
        </w:tabs>
        <w:spacing w:after="0" w:line="240" w:lineRule="auto"/>
        <w:jc w:val="both"/>
        <w:rPr>
          <w:rFonts w:ascii="Sylfaen" w:eastAsia="Times New Roman" w:hAnsi="Sylfaen" w:cs="Sylfaen"/>
          <w:bCs/>
          <w:iCs/>
          <w:color w:val="000000" w:themeColor="text1"/>
          <w:lang w:val="ka-GE"/>
        </w:rPr>
      </w:pPr>
      <w:r w:rsidRPr="006D64FB">
        <w:rPr>
          <w:rFonts w:ascii="Sylfaen" w:eastAsia="Times New Roman" w:hAnsi="Sylfaen" w:cs="Sylfaen"/>
          <w:bCs/>
          <w:iCs/>
          <w:color w:val="000000" w:themeColor="text1"/>
          <w:lang w:val="ka-GE"/>
        </w:rPr>
        <w:t>მომარაგების უწყვეტი პროცესის შენარჩუნების მიზნით, საქართველოს შეიარაღებული ძალების უზრუნველყოფა ლოჯისტიკური გეგმით გათვალისწინებული მინიმალურად აუცილებელი მატერიალურ-ტექნიკური საშუალებებითა და მომსახურებებით.</w:t>
      </w:r>
    </w:p>
    <w:p w:rsidR="00AD44E1" w:rsidRPr="006D64FB" w:rsidRDefault="00AD44E1" w:rsidP="00976BB1">
      <w:pPr>
        <w:tabs>
          <w:tab w:val="left" w:pos="0"/>
        </w:tabs>
        <w:spacing w:after="0" w:line="240" w:lineRule="auto"/>
        <w:jc w:val="both"/>
        <w:rPr>
          <w:rFonts w:ascii="Sylfaen" w:eastAsia="Times New Roman" w:hAnsi="Sylfaen" w:cs="Sylfaen"/>
          <w:bCs/>
          <w:iCs/>
          <w:color w:val="FF0000"/>
          <w:lang w:val="ka-GE"/>
        </w:rPr>
      </w:pPr>
    </w:p>
    <w:p w:rsidR="00AD44E1" w:rsidRPr="006D64FB" w:rsidRDefault="00AD44E1" w:rsidP="00976BB1">
      <w:pPr>
        <w:tabs>
          <w:tab w:val="left" w:pos="0"/>
        </w:tabs>
        <w:spacing w:after="0" w:line="240" w:lineRule="auto"/>
        <w:jc w:val="both"/>
        <w:rPr>
          <w:rFonts w:ascii="Sylfaen" w:hAnsi="Sylfaen" w:cs="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AD44E1" w:rsidRPr="006D64FB" w:rsidRDefault="00AD44E1" w:rsidP="00976BB1">
      <w:pPr>
        <w:pStyle w:val="abzacixml"/>
        <w:rPr>
          <w:rFonts w:eastAsia="Times New Roman"/>
          <w:b w:val="0"/>
          <w:bCs w:val="0"/>
          <w:iCs/>
          <w:sz w:val="22"/>
          <w:szCs w:val="22"/>
        </w:rPr>
      </w:pPr>
      <w:r w:rsidRPr="006D64FB">
        <w:rPr>
          <w:rFonts w:eastAsia="Times New Roman"/>
          <w:b w:val="0"/>
          <w:iCs/>
          <w:sz w:val="22"/>
          <w:szCs w:val="22"/>
        </w:rPr>
        <w:t xml:space="preserve">შეიარაღებული ძალები უზრუნველყოფილია მინიმალურად საჭირო ლოჯისტიკური მარაგებით და საშუალებებით. </w:t>
      </w:r>
    </w:p>
    <w:p w:rsidR="00AD44E1" w:rsidRPr="006D64FB" w:rsidRDefault="00AD44E1" w:rsidP="00976BB1">
      <w:pPr>
        <w:tabs>
          <w:tab w:val="left" w:pos="0"/>
        </w:tabs>
        <w:spacing w:after="0" w:line="240" w:lineRule="auto"/>
        <w:jc w:val="both"/>
        <w:rPr>
          <w:rFonts w:ascii="Sylfaen" w:hAnsi="Sylfaen"/>
          <w:lang w:val="ka-GE"/>
        </w:rPr>
      </w:pPr>
    </w:p>
    <w:p w:rsidR="00AD44E1" w:rsidRPr="006D64FB" w:rsidRDefault="00AD44E1" w:rsidP="00976BB1">
      <w:pPr>
        <w:spacing w:after="0" w:line="240" w:lineRule="auto"/>
        <w:jc w:val="both"/>
        <w:rPr>
          <w:rFonts w:ascii="Sylfaen" w:hAnsi="Sylfaen" w:cs="Sylfaen"/>
          <w:lang w:val="ka-GE"/>
        </w:rPr>
      </w:pPr>
      <w:r w:rsidRPr="006D64FB">
        <w:rPr>
          <w:rFonts w:ascii="Sylfaen" w:hAnsi="Sylfaen" w:cs="Sylfaen"/>
          <w:lang w:val="ka-GE"/>
        </w:rPr>
        <w:t>დაგეგმილი და მიღწეული საბოლოო შედეგების შეფასების ინდიკატორები</w:t>
      </w:r>
    </w:p>
    <w:p w:rsidR="00AD44E1" w:rsidRPr="006D64FB" w:rsidRDefault="00AD44E1" w:rsidP="00976BB1">
      <w:pPr>
        <w:spacing w:after="0" w:line="240" w:lineRule="auto"/>
        <w:jc w:val="both"/>
        <w:rPr>
          <w:rFonts w:ascii="Sylfaen" w:hAnsi="Sylfaen" w:cs="Sylfaen"/>
          <w:lang w:val="ka-GE"/>
        </w:rPr>
      </w:pPr>
      <w:r w:rsidRPr="006D64FB">
        <w:rPr>
          <w:rFonts w:ascii="Sylfaen" w:hAnsi="Sylfaen" w:cs="Sylfaen"/>
          <w:lang w:val="ka-GE"/>
        </w:rPr>
        <w:t xml:space="preserve">დაგეგმილი საბაზისო მაჩვენებელი </w:t>
      </w:r>
    </w:p>
    <w:p w:rsidR="00AD44E1" w:rsidRPr="006D64FB" w:rsidRDefault="00AD44E1" w:rsidP="00976BB1">
      <w:pPr>
        <w:pStyle w:val="abzacixml"/>
        <w:rPr>
          <w:rFonts w:eastAsia="Times New Roman"/>
          <w:b w:val="0"/>
          <w:sz w:val="22"/>
          <w:szCs w:val="22"/>
        </w:rPr>
      </w:pPr>
      <w:r w:rsidRPr="006D64FB">
        <w:rPr>
          <w:rFonts w:eastAsia="Times New Roman"/>
          <w:b w:val="0"/>
          <w:sz w:val="22"/>
          <w:szCs w:val="22"/>
        </w:rPr>
        <w:lastRenderedPageBreak/>
        <w:t>2017 წლიდან საქართველოს შეიარაღებული ძალების გენერალური შტაბის ჯარების ლოჯისტიკური უზრუნველყოფის სარდლობაში ლოჯისტიკური უზრუნველყოფის შესაძლებლობების გაუმჯობესების მიზნით განხორციელდა სტრუქტურული რეორგანიზაციები. მიმდინარეობდა საშტატო ერთეულების რესტრუქტურიზაცია ლოჯისტიკის ცენტრი - სამხრეთი და ლოჯისტიკის ცენტრი - აღმოსავლეთი. 2. შეიარაღებული ძალები უზრუნველყოფილია მინიმალურად საჭირო ლოგისტიკური საშუალებებით/მომსახურებებით, რაც საჭიროა საბრძოლო დონის შენარჩუნებისა და სასწავლო პროცესის ხარისხიანი ჩატარებისათვის. 3. თავდაცვის სამინისტროს გაცხადებული აქვს საქართველოს თავდაცვის მზადყოფნის პროგრამის (GDRP) ფარგლებში სამანევრო ქვედანაყოფების მომზადება/გადამზადება ამერიკელი ინსტრუქტორების დახმარებით;</w:t>
      </w:r>
    </w:p>
    <w:p w:rsidR="00AD44E1" w:rsidRPr="006D64FB" w:rsidRDefault="00AD44E1" w:rsidP="00976BB1">
      <w:pPr>
        <w:pStyle w:val="abzacixml"/>
        <w:rPr>
          <w:rFonts w:eastAsia="Times New Roman"/>
          <w:b w:val="0"/>
          <w:sz w:val="22"/>
          <w:szCs w:val="22"/>
        </w:rPr>
      </w:pPr>
    </w:p>
    <w:p w:rsidR="00AD44E1" w:rsidRPr="006D64FB" w:rsidRDefault="00AD44E1" w:rsidP="00976BB1">
      <w:pPr>
        <w:spacing w:after="0" w:line="240" w:lineRule="auto"/>
        <w:jc w:val="both"/>
        <w:rPr>
          <w:rFonts w:ascii="Sylfaen" w:hAnsi="Sylfaen" w:cs="Sylfaen"/>
          <w:lang w:val="ka-GE"/>
        </w:rPr>
      </w:pPr>
      <w:r w:rsidRPr="006D64FB">
        <w:rPr>
          <w:rFonts w:ascii="Sylfaen" w:hAnsi="Sylfaen" w:cs="Sylfaen"/>
          <w:lang w:val="ka-GE"/>
        </w:rPr>
        <w:t xml:space="preserve">დაგეგმილი მიზნობრივი მაჩვენებელი </w:t>
      </w:r>
    </w:p>
    <w:p w:rsidR="00AD44E1" w:rsidRPr="006D64FB" w:rsidRDefault="00AD44E1" w:rsidP="00976BB1">
      <w:pPr>
        <w:pStyle w:val="abzacixml"/>
        <w:rPr>
          <w:rFonts w:eastAsia="Times New Roman"/>
          <w:b w:val="0"/>
          <w:bCs w:val="0"/>
          <w:iCs/>
          <w:sz w:val="22"/>
          <w:szCs w:val="22"/>
        </w:rPr>
      </w:pPr>
      <w:r w:rsidRPr="006D64FB">
        <w:rPr>
          <w:rFonts w:eastAsia="Times New Roman"/>
          <w:b w:val="0"/>
          <w:iCs/>
          <w:sz w:val="22"/>
          <w:szCs w:val="22"/>
        </w:rPr>
        <w:t>1. საქართველოს შეიარაღებული ძალების გენერალური შტაბის ჯარების ლოგისტიკური უზრუნველყოფის სარდლობის სტრუქტურული ერთეულების ლოგისტიკის ცენტრის (სამხრეთი) და საბრძოლო მასალების შენახვის ბაზის გაუქმება და ლოგისტიკის ცენტრის (აღმოსავლეთი) და ლოგისტიკის ცენტრის (დასავლეთი) გაერთიანება. 2. შიდა დოკუმენტებზე დაყრდნობით საბაზისო მაჩვენებლის შენარჩუნება. 3. ქვედანაყოფების ლოგისტიკური საშუალებებით უზრუნველყოფა წვრთნების მაღალ დონეზე ჩატარებისათვის;</w:t>
      </w:r>
    </w:p>
    <w:p w:rsidR="00AD44E1" w:rsidRPr="006D64FB" w:rsidRDefault="00AD44E1" w:rsidP="00976BB1">
      <w:pPr>
        <w:spacing w:after="0" w:line="240" w:lineRule="auto"/>
        <w:jc w:val="both"/>
        <w:rPr>
          <w:rFonts w:ascii="Sylfaen" w:hAnsi="Sylfaen" w:cs="Sylfaen"/>
          <w:lang w:val="ka-GE"/>
        </w:rPr>
      </w:pPr>
    </w:p>
    <w:p w:rsidR="00AD44E1" w:rsidRPr="006D64FB" w:rsidRDefault="00AD44E1" w:rsidP="00976BB1">
      <w:pPr>
        <w:spacing w:after="0" w:line="240" w:lineRule="auto"/>
        <w:jc w:val="both"/>
        <w:rPr>
          <w:rFonts w:ascii="Sylfaen" w:hAnsi="Sylfaen" w:cs="Sylfaen"/>
          <w:lang w:val="ka-GE"/>
        </w:rPr>
      </w:pPr>
      <w:r w:rsidRPr="006D64FB">
        <w:rPr>
          <w:rFonts w:ascii="Sylfaen" w:hAnsi="Sylfaen" w:cs="Sylfaen"/>
          <w:lang w:val="ka-GE"/>
        </w:rPr>
        <w:t>მიღწეული საბოლოო შედეგის შეფასების ინდიკატორი</w:t>
      </w:r>
    </w:p>
    <w:p w:rsidR="00AD44E1" w:rsidRPr="006D64FB" w:rsidRDefault="00AD44E1" w:rsidP="00976BB1">
      <w:pPr>
        <w:pStyle w:val="abzacixml"/>
        <w:rPr>
          <w:rFonts w:eastAsia="Times New Roman"/>
          <w:b w:val="0"/>
          <w:bCs w:val="0"/>
          <w:iCs/>
          <w:sz w:val="22"/>
          <w:szCs w:val="22"/>
        </w:rPr>
      </w:pPr>
      <w:r w:rsidRPr="006D64FB">
        <w:rPr>
          <w:rFonts w:eastAsia="Times New Roman"/>
          <w:b w:val="0"/>
          <w:iCs/>
          <w:sz w:val="22"/>
          <w:szCs w:val="22"/>
        </w:rPr>
        <w:t xml:space="preserve">განხორციელებული სტრუქტურული ცვლილება; მაღალ დონეზე ჩატარებული საერთაშორისო სწავლებები; </w:t>
      </w:r>
    </w:p>
    <w:p w:rsidR="00AD44E1" w:rsidRPr="006D64FB" w:rsidRDefault="00AD44E1" w:rsidP="00976BB1">
      <w:pPr>
        <w:pStyle w:val="abzacixml"/>
        <w:rPr>
          <w:rFonts w:eastAsia="Times New Roman"/>
          <w:b w:val="0"/>
          <w:bCs w:val="0"/>
          <w:iCs/>
          <w:sz w:val="22"/>
          <w:szCs w:val="22"/>
        </w:rPr>
      </w:pPr>
      <w:r w:rsidRPr="006D64FB">
        <w:rPr>
          <w:rFonts w:eastAsia="Times New Roman"/>
          <w:b w:val="0"/>
          <w:iCs/>
          <w:sz w:val="22"/>
          <w:szCs w:val="22"/>
        </w:rPr>
        <w:t xml:space="preserve">წარმატებით დაიწყო ქვედანაყოფების მომზადება საქართველოს თავდაცვის მზადყოფნის (GDRP) პროგრამის ფარგლებში. </w:t>
      </w:r>
    </w:p>
    <w:p w:rsidR="00AD44E1" w:rsidRPr="006D64FB" w:rsidRDefault="00AD44E1" w:rsidP="00976BB1">
      <w:pPr>
        <w:pStyle w:val="abzacixml"/>
        <w:rPr>
          <w:rFonts w:eastAsia="Times New Roman"/>
          <w:b w:val="0"/>
          <w:color w:val="000000" w:themeColor="text1"/>
          <w:sz w:val="22"/>
          <w:szCs w:val="22"/>
        </w:rPr>
      </w:pPr>
    </w:p>
    <w:p w:rsidR="00AD44E1" w:rsidRPr="006D64FB" w:rsidRDefault="00AD44E1" w:rsidP="00976BB1">
      <w:pPr>
        <w:spacing w:line="240" w:lineRule="auto"/>
        <w:rPr>
          <w:rFonts w:ascii="Sylfaen" w:hAnsi="Sylfaen"/>
          <w:lang w:val="ka-GE"/>
        </w:rPr>
      </w:pPr>
    </w:p>
    <w:p w:rsidR="00AD44E1" w:rsidRPr="006D64FB" w:rsidRDefault="00AD44E1" w:rsidP="00976BB1">
      <w:pPr>
        <w:pStyle w:val="Heading2"/>
        <w:spacing w:line="240" w:lineRule="auto"/>
        <w:rPr>
          <w:sz w:val="22"/>
          <w:szCs w:val="22"/>
        </w:rPr>
      </w:pPr>
      <w:r w:rsidRPr="006D64FB">
        <w:rPr>
          <w:sz w:val="22"/>
          <w:szCs w:val="22"/>
        </w:rPr>
        <w:t xml:space="preserve">2.5   </w:t>
      </w:r>
      <w:r w:rsidRPr="006D64FB">
        <w:rPr>
          <w:rFonts w:ascii="Sylfaen" w:hAnsi="Sylfaen" w:cs="Sylfaen"/>
          <w:sz w:val="22"/>
          <w:szCs w:val="22"/>
        </w:rPr>
        <w:t>თავდაცვი</w:t>
      </w:r>
      <w:r w:rsidR="00A61216" w:rsidRPr="006D64FB">
        <w:rPr>
          <w:rFonts w:ascii="Sylfaen" w:hAnsi="Sylfaen" w:cs="Sylfaen"/>
          <w:sz w:val="22"/>
          <w:szCs w:val="22"/>
          <w:lang w:val="ka-GE"/>
        </w:rPr>
        <w:t>ს</w:t>
      </w:r>
      <w:r w:rsidRPr="006D64FB">
        <w:rPr>
          <w:sz w:val="22"/>
          <w:szCs w:val="22"/>
        </w:rPr>
        <w:t xml:space="preserve"> </w:t>
      </w:r>
      <w:r w:rsidRPr="006D64FB">
        <w:rPr>
          <w:rFonts w:ascii="Sylfaen" w:hAnsi="Sylfaen" w:cs="Sylfaen"/>
          <w:sz w:val="22"/>
          <w:szCs w:val="22"/>
        </w:rPr>
        <w:t>შესაძლებლობების</w:t>
      </w:r>
      <w:r w:rsidRPr="006D64FB">
        <w:rPr>
          <w:sz w:val="22"/>
          <w:szCs w:val="22"/>
        </w:rPr>
        <w:t xml:space="preserve"> </w:t>
      </w:r>
      <w:r w:rsidRPr="006D64FB">
        <w:rPr>
          <w:rFonts w:ascii="Sylfaen" w:hAnsi="Sylfaen" w:cs="Sylfaen"/>
          <w:sz w:val="22"/>
          <w:szCs w:val="22"/>
        </w:rPr>
        <w:t>შენარჩუნება</w:t>
      </w:r>
      <w:r w:rsidRPr="006D64FB">
        <w:rPr>
          <w:sz w:val="22"/>
          <w:szCs w:val="22"/>
        </w:rPr>
        <w:t>/</w:t>
      </w:r>
      <w:r w:rsidRPr="006D64FB">
        <w:rPr>
          <w:rFonts w:ascii="Sylfaen" w:hAnsi="Sylfaen" w:cs="Sylfaen"/>
          <w:sz w:val="22"/>
          <w:szCs w:val="22"/>
        </w:rPr>
        <w:t>განვითარება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29 08)</w:t>
      </w:r>
    </w:p>
    <w:p w:rsidR="00AD01B9" w:rsidRPr="006D64FB" w:rsidRDefault="00AD01B9" w:rsidP="00976BB1">
      <w:pPr>
        <w:pStyle w:val="abzacixml"/>
        <w:ind w:left="360" w:hanging="360"/>
        <w:rPr>
          <w:b w:val="0"/>
          <w:color w:val="000000" w:themeColor="text1"/>
          <w:sz w:val="22"/>
          <w:szCs w:val="22"/>
        </w:rPr>
      </w:pPr>
    </w:p>
    <w:p w:rsidR="00AD44E1" w:rsidRPr="006D64FB" w:rsidRDefault="00AD44E1" w:rsidP="00976BB1">
      <w:pPr>
        <w:pStyle w:val="abzacixml"/>
        <w:ind w:left="360" w:hanging="360"/>
        <w:rPr>
          <w:b w:val="0"/>
          <w:color w:val="000000" w:themeColor="text1"/>
          <w:sz w:val="22"/>
          <w:szCs w:val="22"/>
        </w:rPr>
      </w:pPr>
      <w:r w:rsidRPr="006D64FB">
        <w:rPr>
          <w:b w:val="0"/>
          <w:color w:val="000000" w:themeColor="text1"/>
          <w:sz w:val="22"/>
          <w:szCs w:val="22"/>
        </w:rPr>
        <w:t>პროგრამის განმახორციელებელი:</w:t>
      </w:r>
    </w:p>
    <w:p w:rsidR="00AD44E1" w:rsidRPr="006D64FB" w:rsidRDefault="00AD44E1" w:rsidP="0081300B">
      <w:pPr>
        <w:pStyle w:val="abzacixml"/>
        <w:numPr>
          <w:ilvl w:val="0"/>
          <w:numId w:val="28"/>
        </w:numPr>
        <w:tabs>
          <w:tab w:val="left" w:pos="0"/>
        </w:tabs>
        <w:ind w:left="567" w:hanging="284"/>
        <w:rPr>
          <w:b w:val="0"/>
          <w:color w:val="000000" w:themeColor="text1"/>
          <w:sz w:val="22"/>
          <w:szCs w:val="22"/>
        </w:rPr>
      </w:pPr>
      <w:r w:rsidRPr="006D64FB">
        <w:rPr>
          <w:b w:val="0"/>
          <w:color w:val="000000" w:themeColor="text1"/>
          <w:sz w:val="22"/>
          <w:szCs w:val="22"/>
        </w:rPr>
        <w:t>საქართველოს თავდაცვის სამინისტრო;</w:t>
      </w:r>
    </w:p>
    <w:p w:rsidR="00AD44E1" w:rsidRPr="006D64FB" w:rsidRDefault="00AD44E1" w:rsidP="00976BB1">
      <w:pPr>
        <w:pStyle w:val="abzacixml"/>
        <w:ind w:left="360" w:hanging="360"/>
        <w:rPr>
          <w:b w:val="0"/>
          <w:color w:val="000000" w:themeColor="text1"/>
          <w:sz w:val="22"/>
          <w:szCs w:val="22"/>
        </w:rPr>
      </w:pPr>
    </w:p>
    <w:p w:rsidR="00AD44E1" w:rsidRPr="006D64FB" w:rsidRDefault="00AD44E1" w:rsidP="00976BB1">
      <w:pPr>
        <w:spacing w:after="0" w:line="240" w:lineRule="auto"/>
        <w:jc w:val="both"/>
        <w:rPr>
          <w:rFonts w:ascii="Sylfaen" w:hAnsi="Sylfaen" w:cs="Sylfaen"/>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AD44E1" w:rsidRPr="006D64FB" w:rsidRDefault="00AD44E1" w:rsidP="00976BB1">
      <w:pPr>
        <w:spacing w:after="0" w:line="240" w:lineRule="auto"/>
        <w:jc w:val="both"/>
        <w:rPr>
          <w:rFonts w:ascii="Sylfaen" w:eastAsia="Sylfaen" w:hAnsi="Sylfaen"/>
          <w:lang w:val="ka-GE"/>
        </w:rPr>
      </w:pPr>
      <w:r w:rsidRPr="006D64FB">
        <w:rPr>
          <w:rFonts w:ascii="Sylfaen" w:eastAsia="Sylfaen" w:hAnsi="Sylfaen"/>
          <w:lang w:val="ka-GE"/>
        </w:rPr>
        <w:t>საქართველოს შეიარაღებული ძალების თავდაცვითი შესაძლებლობების გაძლიერება</w:t>
      </w:r>
    </w:p>
    <w:p w:rsidR="00AD44E1" w:rsidRPr="006D64FB" w:rsidRDefault="00AD44E1" w:rsidP="00976BB1">
      <w:pPr>
        <w:spacing w:after="0" w:line="240" w:lineRule="auto"/>
        <w:jc w:val="both"/>
        <w:rPr>
          <w:rFonts w:ascii="Sylfaen" w:hAnsi="Sylfaen" w:cs="Sylfaen"/>
        </w:rPr>
      </w:pPr>
    </w:p>
    <w:p w:rsidR="00AD44E1" w:rsidRPr="006D64FB" w:rsidRDefault="00AD44E1" w:rsidP="00976BB1">
      <w:pPr>
        <w:spacing w:after="0" w:line="240" w:lineRule="auto"/>
        <w:jc w:val="both"/>
        <w:rPr>
          <w:rFonts w:ascii="Sylfaen" w:hAnsi="Sylfaen" w:cs="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AD44E1" w:rsidRPr="006D64FB" w:rsidRDefault="00AD44E1" w:rsidP="00976BB1">
      <w:pPr>
        <w:spacing w:after="0" w:line="240" w:lineRule="auto"/>
        <w:jc w:val="both"/>
        <w:rPr>
          <w:rFonts w:ascii="Sylfaen" w:eastAsia="Sylfaen" w:hAnsi="Sylfaen"/>
          <w:lang w:val="ka-GE"/>
        </w:rPr>
      </w:pPr>
      <w:r w:rsidRPr="006D64FB">
        <w:rPr>
          <w:rFonts w:ascii="Sylfaen" w:eastAsia="Sylfaen" w:hAnsi="Sylfaen"/>
          <w:lang w:val="ka-GE"/>
        </w:rPr>
        <w:t>GDRP საქართველოს თავდაცვის მზადღოფნის პროგრამით მომზადებული ქვედანაყოფები აღიჭურვა</w:t>
      </w:r>
      <w:r w:rsidRPr="006D64FB">
        <w:rPr>
          <w:rFonts w:ascii="Sylfaen" w:eastAsia="Sylfaen" w:hAnsi="Sylfaen"/>
        </w:rPr>
        <w:t xml:space="preserve"> </w:t>
      </w:r>
      <w:r w:rsidRPr="006D64FB">
        <w:rPr>
          <w:rFonts w:ascii="Sylfaen" w:eastAsia="Sylfaen" w:hAnsi="Sylfaen"/>
          <w:lang w:val="ka-GE"/>
        </w:rPr>
        <w:t>თანამედროვე ჯავშანსაწინააღმდეგო სისტემებით;</w:t>
      </w:r>
    </w:p>
    <w:p w:rsidR="00AD44E1" w:rsidRPr="006D64FB" w:rsidRDefault="00AD44E1" w:rsidP="00976BB1">
      <w:pPr>
        <w:spacing w:after="0" w:line="240" w:lineRule="auto"/>
        <w:jc w:val="both"/>
        <w:rPr>
          <w:rFonts w:ascii="Sylfaen" w:eastAsia="Sylfaen" w:hAnsi="Sylfaen"/>
          <w:lang w:val="ka-GE"/>
        </w:rPr>
      </w:pPr>
      <w:r w:rsidRPr="006D64FB">
        <w:rPr>
          <w:rFonts w:ascii="Sylfaen" w:eastAsia="Sylfaen" w:hAnsi="Sylfaen"/>
          <w:lang w:val="ka-GE"/>
        </w:rPr>
        <w:t xml:space="preserve">საჰაერო-სატრანსპორტო საშუალებების შესაძლებლობების მოდერნიზებისა და განვითარებისათვის გაფორმდა საჭირო გრძელვადინი ხელშეკრულები </w:t>
      </w:r>
    </w:p>
    <w:p w:rsidR="00AD44E1" w:rsidRPr="006D64FB" w:rsidRDefault="00AD44E1" w:rsidP="00976BB1">
      <w:pPr>
        <w:pStyle w:val="abzacixml"/>
        <w:rPr>
          <w:b w:val="0"/>
          <w:sz w:val="22"/>
          <w:szCs w:val="22"/>
        </w:rPr>
      </w:pPr>
    </w:p>
    <w:p w:rsidR="00AD44E1" w:rsidRPr="006D64FB" w:rsidRDefault="00AD44E1" w:rsidP="00976BB1">
      <w:pPr>
        <w:spacing w:after="0" w:line="240" w:lineRule="auto"/>
        <w:jc w:val="both"/>
        <w:rPr>
          <w:rFonts w:ascii="Sylfaen" w:hAnsi="Sylfaen" w:cs="Sylfaen"/>
          <w:lang w:val="ka-GE"/>
        </w:rPr>
      </w:pPr>
      <w:r w:rsidRPr="006D64FB">
        <w:rPr>
          <w:rFonts w:ascii="Sylfaen" w:hAnsi="Sylfaen" w:cs="Sylfaen"/>
          <w:lang w:val="ka-GE"/>
        </w:rPr>
        <w:t>დაგეგმილი და მიღწეული საბოლოო შედეგების შეფასების ინდიკატორები</w:t>
      </w:r>
    </w:p>
    <w:p w:rsidR="00AD44E1" w:rsidRPr="006D64FB" w:rsidRDefault="00AD44E1" w:rsidP="00976BB1">
      <w:pPr>
        <w:spacing w:after="0" w:line="240" w:lineRule="auto"/>
        <w:jc w:val="both"/>
        <w:rPr>
          <w:rFonts w:ascii="Sylfaen" w:hAnsi="Sylfaen" w:cs="Sylfaen"/>
          <w:lang w:val="ka-GE"/>
        </w:rPr>
      </w:pPr>
      <w:r w:rsidRPr="006D64FB">
        <w:rPr>
          <w:rFonts w:ascii="Sylfaen" w:hAnsi="Sylfaen" w:cs="Sylfaen"/>
          <w:lang w:val="ka-GE"/>
        </w:rPr>
        <w:lastRenderedPageBreak/>
        <w:t xml:space="preserve">საბაზისო მაჩვენებელი </w:t>
      </w:r>
    </w:p>
    <w:p w:rsidR="00AD44E1" w:rsidRPr="006D64FB" w:rsidRDefault="00AD44E1" w:rsidP="00976BB1">
      <w:pPr>
        <w:spacing w:after="0" w:line="240" w:lineRule="auto"/>
        <w:jc w:val="both"/>
        <w:rPr>
          <w:rFonts w:ascii="Sylfaen" w:eastAsia="Sylfaen" w:hAnsi="Sylfaen"/>
          <w:lang w:val="ka-GE"/>
        </w:rPr>
      </w:pPr>
      <w:r w:rsidRPr="006D64FB">
        <w:rPr>
          <w:rFonts w:ascii="Sylfaen" w:eastAsia="Sylfaen" w:hAnsi="Sylfaen" w:cs="Sylfaen"/>
          <w:lang w:val="ka-GE"/>
        </w:rPr>
        <w:t>განხორციელდა</w:t>
      </w:r>
      <w:r w:rsidRPr="006D64FB">
        <w:rPr>
          <w:rFonts w:ascii="Sylfaen" w:eastAsia="Sylfaen" w:hAnsi="Sylfaen"/>
          <w:lang w:val="ka-GE"/>
        </w:rPr>
        <w:t xml:space="preserve"> საარტილერიო ქვედანაყოფების სტრუქტურული რეორგანიზაცია.</w:t>
      </w:r>
    </w:p>
    <w:p w:rsidR="00AD44E1" w:rsidRPr="006D64FB" w:rsidRDefault="00AD44E1" w:rsidP="00976BB1">
      <w:pPr>
        <w:spacing w:after="0" w:line="240" w:lineRule="auto"/>
        <w:jc w:val="both"/>
        <w:rPr>
          <w:rFonts w:ascii="Sylfaen" w:eastAsia="Sylfaen" w:hAnsi="Sylfaen"/>
          <w:lang w:val="ka-GE"/>
        </w:rPr>
      </w:pPr>
      <w:r w:rsidRPr="006D64FB">
        <w:rPr>
          <w:rFonts w:ascii="Sylfaen" w:eastAsia="Sylfaen" w:hAnsi="Sylfaen" w:cs="Sylfaen"/>
          <w:lang w:val="ka-GE"/>
        </w:rPr>
        <w:t>საარტილერიო</w:t>
      </w:r>
      <w:r w:rsidRPr="006D64FB">
        <w:rPr>
          <w:rFonts w:ascii="Sylfaen" w:eastAsia="Sylfaen" w:hAnsi="Sylfaen"/>
          <w:lang w:val="ka-GE"/>
        </w:rPr>
        <w:t xml:space="preserve"> ქვედანაყოფების შესაძლებლობების შენარჩუნებისთვის დაგეგმილი მარაგების  ნაწილების შესყიდვების გზით.</w:t>
      </w:r>
    </w:p>
    <w:p w:rsidR="00AD44E1" w:rsidRPr="006D64FB" w:rsidRDefault="00AD44E1" w:rsidP="00976BB1">
      <w:pPr>
        <w:spacing w:after="0" w:line="240" w:lineRule="auto"/>
        <w:jc w:val="both"/>
        <w:rPr>
          <w:rFonts w:ascii="Sylfaen" w:eastAsia="Sylfaen" w:hAnsi="Sylfaen"/>
        </w:rPr>
      </w:pPr>
    </w:p>
    <w:p w:rsidR="00AD44E1" w:rsidRPr="006D64FB" w:rsidRDefault="00AD44E1" w:rsidP="00976BB1">
      <w:pPr>
        <w:spacing w:after="0" w:line="240" w:lineRule="auto"/>
        <w:jc w:val="both"/>
        <w:rPr>
          <w:rFonts w:ascii="Sylfaen" w:eastAsia="Sylfaen" w:hAnsi="Sylfaen"/>
          <w:lang w:val="ka-GE"/>
        </w:rPr>
      </w:pPr>
      <w:r w:rsidRPr="006D64FB">
        <w:rPr>
          <w:rFonts w:ascii="Sylfaen" w:hAnsi="Sylfaen" w:cs="Sylfaen"/>
          <w:lang w:val="ka-GE"/>
        </w:rPr>
        <w:t xml:space="preserve">მიზნობრივი მაჩვენებელი </w:t>
      </w:r>
    </w:p>
    <w:p w:rsidR="00AD44E1" w:rsidRPr="006D64FB" w:rsidRDefault="00AD44E1" w:rsidP="00976BB1">
      <w:pPr>
        <w:spacing w:after="0" w:line="240" w:lineRule="auto"/>
        <w:jc w:val="both"/>
        <w:rPr>
          <w:rFonts w:ascii="Sylfaen" w:eastAsia="Sylfaen" w:hAnsi="Sylfaen"/>
          <w:lang w:val="ka-GE"/>
        </w:rPr>
      </w:pPr>
      <w:r w:rsidRPr="006D64FB">
        <w:rPr>
          <w:rFonts w:ascii="Sylfaen" w:eastAsia="Sylfaen" w:hAnsi="Sylfaen"/>
          <w:lang w:val="ka-GE"/>
        </w:rPr>
        <w:t>საბრძოლო მომზადების დონის ამაღლება და საბრძოლო მზადყოფნის შესაძლებლობების გაზრდა პრიორიტეტების შესაბამისად.</w:t>
      </w:r>
    </w:p>
    <w:p w:rsidR="00AD44E1" w:rsidRPr="006D64FB" w:rsidRDefault="00AD44E1" w:rsidP="00976BB1">
      <w:pPr>
        <w:spacing w:after="0" w:line="240" w:lineRule="auto"/>
        <w:jc w:val="both"/>
        <w:rPr>
          <w:rFonts w:ascii="Sylfaen" w:hAnsi="Sylfaen"/>
          <w:lang w:val="ka-GE"/>
        </w:rPr>
      </w:pPr>
    </w:p>
    <w:p w:rsidR="00AD44E1" w:rsidRPr="006D64FB" w:rsidRDefault="00AD44E1" w:rsidP="00976BB1">
      <w:pPr>
        <w:spacing w:after="0" w:line="240" w:lineRule="auto"/>
        <w:jc w:val="both"/>
        <w:rPr>
          <w:rFonts w:ascii="Sylfaen" w:hAnsi="Sylfaen" w:cs="Sylfaen"/>
          <w:lang w:val="ka-GE"/>
        </w:rPr>
      </w:pPr>
      <w:r w:rsidRPr="006D64FB">
        <w:rPr>
          <w:rFonts w:ascii="Sylfaen" w:hAnsi="Sylfaen" w:cs="Sylfaen"/>
          <w:lang w:val="ka-GE"/>
        </w:rPr>
        <w:t>მიღწეული საბოლოო შედეგის შეფასების ინდიკატორი</w:t>
      </w:r>
    </w:p>
    <w:p w:rsidR="00AD44E1" w:rsidRPr="006D64FB" w:rsidRDefault="00AD44E1" w:rsidP="00976BB1">
      <w:pPr>
        <w:spacing w:after="0" w:line="240" w:lineRule="auto"/>
        <w:jc w:val="both"/>
        <w:rPr>
          <w:rFonts w:ascii="Sylfaen" w:eastAsia="Sylfaen" w:hAnsi="Sylfaen"/>
          <w:lang w:val="ka-GE"/>
        </w:rPr>
      </w:pPr>
      <w:r w:rsidRPr="006D64FB">
        <w:rPr>
          <w:rFonts w:ascii="Sylfaen" w:eastAsia="Sylfaen" w:hAnsi="Sylfaen"/>
          <w:lang w:val="ka-GE"/>
        </w:rPr>
        <w:t>მომზადებული და თანამედროვე ჯავშანსაწინააღმდეგო სისტემებით აღჭურვილი ქვედანაყოფები;</w:t>
      </w:r>
    </w:p>
    <w:p w:rsidR="00AD44E1" w:rsidRPr="006D64FB" w:rsidRDefault="00AD44E1" w:rsidP="00976BB1">
      <w:pPr>
        <w:spacing w:after="0" w:line="240" w:lineRule="auto"/>
        <w:jc w:val="both"/>
        <w:rPr>
          <w:rFonts w:ascii="Sylfaen" w:eastAsia="Sylfaen" w:hAnsi="Sylfaen"/>
        </w:rPr>
      </w:pPr>
    </w:p>
    <w:p w:rsidR="00AD01B9" w:rsidRPr="006D64FB" w:rsidRDefault="00AD01B9" w:rsidP="00AD01B9">
      <w:pPr>
        <w:pStyle w:val="Heading2"/>
        <w:spacing w:line="240" w:lineRule="auto"/>
        <w:rPr>
          <w:sz w:val="22"/>
          <w:szCs w:val="22"/>
        </w:rPr>
      </w:pPr>
      <w:r w:rsidRPr="006D64FB">
        <w:rPr>
          <w:sz w:val="22"/>
          <w:szCs w:val="22"/>
        </w:rPr>
        <w:t xml:space="preserve">2.6 </w:t>
      </w:r>
      <w:r w:rsidRPr="006D64FB">
        <w:rPr>
          <w:rFonts w:ascii="Sylfaen" w:hAnsi="Sylfaen" w:cs="Sylfaen"/>
          <w:sz w:val="22"/>
          <w:szCs w:val="22"/>
        </w:rPr>
        <w:t>სახელმწიფო</w:t>
      </w:r>
      <w:r w:rsidRPr="006D64FB">
        <w:rPr>
          <w:sz w:val="22"/>
          <w:szCs w:val="22"/>
        </w:rPr>
        <w:t xml:space="preserve"> </w:t>
      </w:r>
      <w:r w:rsidRPr="006D64FB">
        <w:rPr>
          <w:rFonts w:ascii="Sylfaen" w:hAnsi="Sylfaen" w:cs="Sylfaen"/>
          <w:sz w:val="22"/>
          <w:szCs w:val="22"/>
        </w:rPr>
        <w:t>უსაფრთხოების</w:t>
      </w:r>
      <w:r w:rsidRPr="006D64FB">
        <w:rPr>
          <w:sz w:val="22"/>
          <w:szCs w:val="22"/>
        </w:rPr>
        <w:t xml:space="preserve"> </w:t>
      </w:r>
      <w:r w:rsidRPr="006D64FB">
        <w:rPr>
          <w:rFonts w:ascii="Sylfaen" w:hAnsi="Sylfaen" w:cs="Sylfaen"/>
          <w:sz w:val="22"/>
          <w:szCs w:val="22"/>
        </w:rPr>
        <w:t>უზრუნველყოფა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20 01)</w:t>
      </w:r>
    </w:p>
    <w:p w:rsidR="00AD01B9" w:rsidRPr="006D64FB" w:rsidRDefault="00AD01B9" w:rsidP="00AD01B9">
      <w:pPr>
        <w:spacing w:after="0" w:line="240" w:lineRule="auto"/>
        <w:jc w:val="both"/>
      </w:pPr>
    </w:p>
    <w:p w:rsidR="00AD01B9" w:rsidRPr="006D64FB" w:rsidRDefault="00AD01B9" w:rsidP="00AD01B9">
      <w:pPr>
        <w:spacing w:after="0" w:line="240" w:lineRule="auto"/>
        <w:jc w:val="both"/>
      </w:pPr>
      <w:r w:rsidRPr="006D64FB">
        <w:rPr>
          <w:rFonts w:ascii="Sylfaen" w:hAnsi="Sylfaen" w:cs="Sylfaen"/>
        </w:rPr>
        <w:t>პროგრამის</w:t>
      </w:r>
      <w:r w:rsidRPr="006D64FB">
        <w:t xml:space="preserve"> </w:t>
      </w:r>
      <w:r w:rsidRPr="006D64FB">
        <w:rPr>
          <w:rFonts w:ascii="Sylfaen" w:hAnsi="Sylfaen" w:cs="Sylfaen"/>
        </w:rPr>
        <w:t>განმახორციელებელი</w:t>
      </w:r>
      <w:r w:rsidRPr="006D64FB">
        <w:t>:</w:t>
      </w:r>
    </w:p>
    <w:p w:rsidR="00AD01B9" w:rsidRPr="006D64FB" w:rsidRDefault="00AD01B9" w:rsidP="00AD01B9">
      <w:pPr>
        <w:spacing w:after="0" w:line="240" w:lineRule="auto"/>
        <w:jc w:val="both"/>
      </w:pPr>
    </w:p>
    <w:p w:rsidR="00AD01B9" w:rsidRPr="006D64FB" w:rsidRDefault="00AD01B9" w:rsidP="0081300B">
      <w:pPr>
        <w:pStyle w:val="ListParagraph"/>
        <w:numPr>
          <w:ilvl w:val="0"/>
          <w:numId w:val="101"/>
        </w:numPr>
        <w:spacing w:after="0" w:line="240" w:lineRule="auto"/>
        <w:jc w:val="both"/>
      </w:pPr>
      <w:r w:rsidRPr="006D64FB">
        <w:rPr>
          <w:rFonts w:ascii="Sylfaen" w:hAnsi="Sylfaen" w:cs="Sylfaen"/>
        </w:rPr>
        <w:t>საქართველოს</w:t>
      </w:r>
      <w:r w:rsidRPr="006D64FB">
        <w:t xml:space="preserve"> </w:t>
      </w:r>
      <w:r w:rsidRPr="006D64FB">
        <w:rPr>
          <w:rFonts w:ascii="Sylfaen" w:hAnsi="Sylfaen" w:cs="Sylfaen"/>
        </w:rPr>
        <w:t>სახელმწიფო</w:t>
      </w:r>
      <w:r w:rsidRPr="006D64FB">
        <w:t xml:space="preserve"> </w:t>
      </w:r>
      <w:r w:rsidRPr="006D64FB">
        <w:rPr>
          <w:rFonts w:ascii="Sylfaen" w:hAnsi="Sylfaen" w:cs="Sylfaen"/>
        </w:rPr>
        <w:t>უსაფრთხოების</w:t>
      </w:r>
      <w:r w:rsidRPr="006D64FB">
        <w:t xml:space="preserve"> </w:t>
      </w:r>
      <w:r w:rsidRPr="006D64FB">
        <w:rPr>
          <w:rFonts w:ascii="Sylfaen" w:hAnsi="Sylfaen" w:cs="Sylfaen"/>
        </w:rPr>
        <w:t>სამსახური</w:t>
      </w:r>
    </w:p>
    <w:p w:rsidR="00AD01B9" w:rsidRPr="006D64FB" w:rsidRDefault="00AD01B9" w:rsidP="00AD01B9">
      <w:pPr>
        <w:spacing w:after="0" w:line="240" w:lineRule="auto"/>
        <w:jc w:val="both"/>
      </w:pPr>
    </w:p>
    <w:p w:rsidR="00AD01B9" w:rsidRPr="006D64FB" w:rsidRDefault="00AD01B9" w:rsidP="00AD01B9">
      <w:pPr>
        <w:spacing w:after="0" w:line="240" w:lineRule="auto"/>
        <w:rPr>
          <w:rFonts w:ascii="Sylfaen" w:hAnsi="Sylfaen" w:cs="Sylfaen"/>
        </w:rPr>
      </w:pPr>
      <w:r w:rsidRPr="006D64FB">
        <w:rPr>
          <w:rFonts w:ascii="Sylfaen" w:hAnsi="Sylfaen" w:cs="Sylfaen"/>
          <w:lang w:val="ka-GE"/>
        </w:rPr>
        <w:t>დაგეგმილი</w:t>
      </w:r>
      <w:r w:rsidRPr="006D64FB">
        <w:rPr>
          <w:lang w:val="ka-GE"/>
        </w:rPr>
        <w:t xml:space="preserve"> </w:t>
      </w:r>
      <w:r w:rsidRPr="006D64FB">
        <w:rPr>
          <w:rFonts w:ascii="Sylfaen" w:hAnsi="Sylfaen" w:cs="Sylfaen"/>
        </w:rPr>
        <w:t>საბოლოო</w:t>
      </w:r>
      <w:r w:rsidRPr="006D64FB">
        <w:t xml:space="preserve"> </w:t>
      </w:r>
      <w:r w:rsidRPr="006D64FB">
        <w:rPr>
          <w:rFonts w:ascii="Sylfaen" w:hAnsi="Sylfaen" w:cs="Sylfaen"/>
        </w:rPr>
        <w:t>შედეგები</w:t>
      </w:r>
    </w:p>
    <w:p w:rsidR="00AD01B9" w:rsidRPr="006D64FB" w:rsidRDefault="00AD01B9" w:rsidP="0081300B">
      <w:pPr>
        <w:pStyle w:val="NormalWeb"/>
        <w:numPr>
          <w:ilvl w:val="0"/>
          <w:numId w:val="100"/>
        </w:numPr>
        <w:tabs>
          <w:tab w:val="left" w:pos="142"/>
        </w:tabs>
        <w:spacing w:before="45" w:beforeAutospacing="0" w:after="0" w:afterAutospacing="0"/>
        <w:ind w:left="142" w:hanging="142"/>
        <w:jc w:val="both"/>
        <w:rPr>
          <w:rFonts w:ascii="Sylfaen" w:hAnsi="Sylfaen"/>
          <w:sz w:val="22"/>
          <w:szCs w:val="22"/>
        </w:rPr>
      </w:pPr>
      <w:r w:rsidRPr="006D64FB">
        <w:rPr>
          <w:rFonts w:ascii="Sylfaen" w:hAnsi="Sylfaen"/>
          <w:sz w:val="22"/>
          <w:szCs w:val="22"/>
          <w:lang w:val="ka-GE"/>
        </w:rPr>
        <w:t>დროულად გამოვლენილი და თავიდან აცილებული უცხო ქვეყნების სპეცსამსახურების სადაზვერვო და სხვა კანონსაწინააღმდეგო საქმიანობი;</w:t>
      </w:r>
    </w:p>
    <w:p w:rsidR="00AD01B9" w:rsidRPr="006D64FB" w:rsidRDefault="00AD01B9" w:rsidP="0081300B">
      <w:pPr>
        <w:pStyle w:val="NormalWeb"/>
        <w:numPr>
          <w:ilvl w:val="0"/>
          <w:numId w:val="100"/>
        </w:numPr>
        <w:tabs>
          <w:tab w:val="left" w:pos="142"/>
        </w:tabs>
        <w:spacing w:before="45" w:beforeAutospacing="0" w:after="0" w:afterAutospacing="0"/>
        <w:ind w:left="142" w:hanging="142"/>
        <w:jc w:val="both"/>
        <w:rPr>
          <w:rFonts w:ascii="Sylfaen" w:hAnsi="Sylfaen"/>
          <w:sz w:val="22"/>
          <w:szCs w:val="22"/>
        </w:rPr>
      </w:pPr>
      <w:r w:rsidRPr="006D64FB">
        <w:rPr>
          <w:rFonts w:ascii="Sylfaen" w:hAnsi="Sylfaen"/>
          <w:sz w:val="22"/>
          <w:szCs w:val="22"/>
          <w:lang w:val="ka-GE"/>
        </w:rPr>
        <w:t>პროგნოზირებული და პრევენცირებული სახელმწიფოსთვის მოსალოდნელი საფრთხეები</w:t>
      </w:r>
      <w:r w:rsidRPr="006D64FB">
        <w:rPr>
          <w:rFonts w:ascii="Sylfaen" w:hAnsi="Sylfaen"/>
          <w:sz w:val="22"/>
          <w:szCs w:val="22"/>
        </w:rPr>
        <w:t>.</w:t>
      </w:r>
    </w:p>
    <w:p w:rsidR="00AD01B9" w:rsidRPr="006D64FB" w:rsidRDefault="00AD01B9" w:rsidP="00AD01B9">
      <w:pPr>
        <w:spacing w:after="0" w:line="240" w:lineRule="auto"/>
        <w:jc w:val="both"/>
        <w:rPr>
          <w:lang w:val="ka-GE"/>
        </w:rPr>
      </w:pPr>
    </w:p>
    <w:p w:rsidR="00AD01B9" w:rsidRPr="006D64FB" w:rsidRDefault="00AD01B9" w:rsidP="00AD01B9">
      <w:pPr>
        <w:spacing w:after="0" w:line="240" w:lineRule="auto"/>
        <w:jc w:val="both"/>
        <w:rPr>
          <w:rFonts w:ascii="Sylfaen" w:hAnsi="Sylfaen"/>
          <w:lang w:val="ka-GE"/>
        </w:rPr>
      </w:pPr>
      <w:r w:rsidRPr="006D64FB">
        <w:rPr>
          <w:rFonts w:ascii="Sylfaen" w:hAnsi="Sylfaen" w:cs="Sylfaen"/>
        </w:rPr>
        <w:t>მიღწეული</w:t>
      </w:r>
      <w:r w:rsidRPr="006D64FB">
        <w:t xml:space="preserve"> </w:t>
      </w:r>
      <w:r w:rsidRPr="006D64FB">
        <w:rPr>
          <w:rFonts w:ascii="Sylfaen" w:hAnsi="Sylfaen" w:cs="Sylfaen"/>
        </w:rPr>
        <w:t>საბოლოო</w:t>
      </w:r>
      <w:r w:rsidRPr="006D64FB">
        <w:t xml:space="preserve"> </w:t>
      </w:r>
      <w:r w:rsidRPr="006D64FB">
        <w:rPr>
          <w:rFonts w:ascii="Sylfaen" w:hAnsi="Sylfaen" w:cs="Sylfaen"/>
        </w:rPr>
        <w:t>შედეგები</w:t>
      </w:r>
    </w:p>
    <w:p w:rsidR="00AD01B9" w:rsidRPr="006D64FB" w:rsidRDefault="00AD01B9" w:rsidP="0081300B">
      <w:pPr>
        <w:pStyle w:val="NormalWeb"/>
        <w:numPr>
          <w:ilvl w:val="0"/>
          <w:numId w:val="100"/>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გამოვლენილია მოსალოდნელი საფრთხეები და მიღებულია შესაბამისი ზომები.</w:t>
      </w:r>
    </w:p>
    <w:p w:rsidR="00AD01B9" w:rsidRPr="006D64FB" w:rsidRDefault="00AD01B9" w:rsidP="00AD01B9">
      <w:pPr>
        <w:spacing w:after="0" w:line="240" w:lineRule="auto"/>
        <w:jc w:val="both"/>
        <w:rPr>
          <w:rFonts w:ascii="Sylfaen" w:hAnsi="Sylfaen"/>
          <w:lang w:val="ka-GE"/>
        </w:rPr>
      </w:pPr>
    </w:p>
    <w:p w:rsidR="00AD01B9" w:rsidRPr="006D64FB" w:rsidRDefault="00AD01B9" w:rsidP="00AD01B9">
      <w:pPr>
        <w:spacing w:after="0" w:line="240" w:lineRule="auto"/>
        <w:jc w:val="both"/>
        <w:rPr>
          <w:rFonts w:ascii="Sylfaen" w:hAnsi="Sylfaen"/>
          <w:lang w:val="ka-GE"/>
        </w:rPr>
      </w:pPr>
    </w:p>
    <w:p w:rsidR="00AD44E1" w:rsidRPr="006D64FB" w:rsidRDefault="00AD44E1" w:rsidP="00976BB1">
      <w:pPr>
        <w:pStyle w:val="Heading2"/>
        <w:spacing w:line="240" w:lineRule="auto"/>
        <w:rPr>
          <w:sz w:val="22"/>
          <w:szCs w:val="22"/>
        </w:rPr>
      </w:pPr>
      <w:r w:rsidRPr="006D64FB">
        <w:rPr>
          <w:sz w:val="22"/>
          <w:szCs w:val="22"/>
        </w:rPr>
        <w:t xml:space="preserve">2.7   </w:t>
      </w:r>
      <w:r w:rsidRPr="006D64FB">
        <w:rPr>
          <w:rFonts w:ascii="Sylfaen" w:hAnsi="Sylfaen" w:cs="Sylfaen"/>
          <w:sz w:val="22"/>
          <w:szCs w:val="22"/>
        </w:rPr>
        <w:t>საერთაშორისო</w:t>
      </w:r>
      <w:r w:rsidRPr="006D64FB">
        <w:rPr>
          <w:sz w:val="22"/>
          <w:szCs w:val="22"/>
        </w:rPr>
        <w:t xml:space="preserve"> </w:t>
      </w:r>
      <w:r w:rsidRPr="006D64FB">
        <w:rPr>
          <w:rFonts w:ascii="Sylfaen" w:hAnsi="Sylfaen" w:cs="Sylfaen"/>
          <w:sz w:val="22"/>
          <w:szCs w:val="22"/>
        </w:rPr>
        <w:t>სამშვიდობო</w:t>
      </w:r>
      <w:r w:rsidRPr="006D64FB">
        <w:rPr>
          <w:sz w:val="22"/>
          <w:szCs w:val="22"/>
        </w:rPr>
        <w:t xml:space="preserve"> </w:t>
      </w:r>
      <w:r w:rsidRPr="006D64FB">
        <w:rPr>
          <w:rFonts w:ascii="Sylfaen" w:hAnsi="Sylfaen" w:cs="Sylfaen"/>
          <w:sz w:val="22"/>
          <w:szCs w:val="22"/>
        </w:rPr>
        <w:t>მისიები</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29 06)</w:t>
      </w:r>
    </w:p>
    <w:p w:rsidR="00A61216" w:rsidRPr="006D64FB" w:rsidRDefault="00A61216" w:rsidP="00976BB1">
      <w:pPr>
        <w:pStyle w:val="abzacixml"/>
        <w:ind w:left="360" w:hanging="360"/>
        <w:rPr>
          <w:b w:val="0"/>
          <w:color w:val="000000" w:themeColor="text1"/>
          <w:sz w:val="22"/>
          <w:szCs w:val="22"/>
        </w:rPr>
      </w:pPr>
    </w:p>
    <w:p w:rsidR="00AD44E1" w:rsidRPr="006D64FB" w:rsidRDefault="00AD44E1" w:rsidP="00976BB1">
      <w:pPr>
        <w:pStyle w:val="abzacixml"/>
        <w:ind w:left="360" w:hanging="360"/>
        <w:rPr>
          <w:b w:val="0"/>
          <w:color w:val="000000" w:themeColor="text1"/>
          <w:sz w:val="22"/>
          <w:szCs w:val="22"/>
        </w:rPr>
      </w:pPr>
      <w:r w:rsidRPr="006D64FB">
        <w:rPr>
          <w:b w:val="0"/>
          <w:color w:val="000000" w:themeColor="text1"/>
          <w:sz w:val="22"/>
          <w:szCs w:val="22"/>
        </w:rPr>
        <w:t>პროგრამის განმახორციელებელი:</w:t>
      </w:r>
    </w:p>
    <w:p w:rsidR="00AD44E1" w:rsidRPr="006D64FB" w:rsidRDefault="00AD44E1" w:rsidP="0081300B">
      <w:pPr>
        <w:pStyle w:val="abzacixml"/>
        <w:numPr>
          <w:ilvl w:val="0"/>
          <w:numId w:val="28"/>
        </w:numPr>
        <w:tabs>
          <w:tab w:val="left" w:pos="0"/>
        </w:tabs>
        <w:ind w:left="567" w:hanging="284"/>
        <w:rPr>
          <w:b w:val="0"/>
          <w:color w:val="000000" w:themeColor="text1"/>
          <w:sz w:val="22"/>
          <w:szCs w:val="22"/>
        </w:rPr>
      </w:pPr>
      <w:r w:rsidRPr="006D64FB">
        <w:rPr>
          <w:b w:val="0"/>
          <w:color w:val="000000" w:themeColor="text1"/>
          <w:sz w:val="22"/>
          <w:szCs w:val="22"/>
        </w:rPr>
        <w:t>საქართველოს თავდაცვის სამინისტრო;</w:t>
      </w:r>
    </w:p>
    <w:p w:rsidR="00AD44E1" w:rsidRPr="006D64FB" w:rsidRDefault="00AD44E1" w:rsidP="00976BB1">
      <w:pPr>
        <w:spacing w:after="0" w:line="240" w:lineRule="auto"/>
        <w:jc w:val="both"/>
        <w:rPr>
          <w:rFonts w:ascii="Sylfaen" w:hAnsi="Sylfaen" w:cs="Sylfaen"/>
          <w:lang w:val="ka-GE"/>
        </w:rPr>
      </w:pPr>
    </w:p>
    <w:p w:rsidR="00AD44E1" w:rsidRPr="006D64FB" w:rsidRDefault="00AD44E1" w:rsidP="00976BB1">
      <w:pPr>
        <w:spacing w:after="0" w:line="240" w:lineRule="auto"/>
        <w:jc w:val="both"/>
        <w:rPr>
          <w:rFonts w:ascii="Sylfaen" w:hAnsi="Sylfaen" w:cs="Sylfaen"/>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AD44E1" w:rsidRPr="006D64FB" w:rsidRDefault="00AD44E1" w:rsidP="00976BB1">
      <w:pPr>
        <w:spacing w:after="0" w:line="240" w:lineRule="auto"/>
        <w:jc w:val="both"/>
        <w:rPr>
          <w:rFonts w:ascii="Sylfaen" w:hAnsi="Sylfaen" w:cs="Sylfaen"/>
        </w:rPr>
      </w:pPr>
      <w:r w:rsidRPr="006D64FB">
        <w:rPr>
          <w:rFonts w:ascii="Sylfaen" w:hAnsi="Sylfaen" w:cs="Sylfaen"/>
        </w:rPr>
        <w:t>შეიარაღებული</w:t>
      </w:r>
      <w:r w:rsidRPr="006D64FB">
        <w:rPr>
          <w:rFonts w:ascii="Sylfaen" w:hAnsi="Sylfaen"/>
        </w:rPr>
        <w:t xml:space="preserve"> </w:t>
      </w:r>
      <w:r w:rsidRPr="006D64FB">
        <w:rPr>
          <w:rFonts w:ascii="Sylfaen" w:hAnsi="Sylfaen" w:cs="Sylfaen"/>
        </w:rPr>
        <w:t>ძალების</w:t>
      </w:r>
      <w:r w:rsidRPr="006D64FB">
        <w:rPr>
          <w:rFonts w:ascii="Sylfaen" w:hAnsi="Sylfaen"/>
        </w:rPr>
        <w:t xml:space="preserve"> </w:t>
      </w:r>
      <w:r w:rsidRPr="006D64FB">
        <w:rPr>
          <w:rFonts w:ascii="Sylfaen" w:hAnsi="Sylfaen" w:cs="Sylfaen"/>
        </w:rPr>
        <w:t>ნატო</w:t>
      </w:r>
      <w:r w:rsidRPr="006D64FB">
        <w:rPr>
          <w:rFonts w:ascii="Sylfaen" w:hAnsi="Sylfaen"/>
        </w:rPr>
        <w:t>-</w:t>
      </w:r>
      <w:r w:rsidRPr="006D64FB">
        <w:rPr>
          <w:rFonts w:ascii="Sylfaen" w:hAnsi="Sylfaen" w:cs="Sylfaen"/>
        </w:rPr>
        <w:t>სთან</w:t>
      </w:r>
      <w:r w:rsidRPr="006D64FB">
        <w:rPr>
          <w:rFonts w:ascii="Sylfaen" w:hAnsi="Sylfaen"/>
        </w:rPr>
        <w:t xml:space="preserve"> </w:t>
      </w:r>
      <w:r w:rsidRPr="006D64FB">
        <w:rPr>
          <w:rFonts w:ascii="Sylfaen" w:hAnsi="Sylfaen" w:cs="Sylfaen"/>
        </w:rPr>
        <w:t>თავსებადობის</w:t>
      </w:r>
      <w:r w:rsidRPr="006D64FB">
        <w:rPr>
          <w:rFonts w:ascii="Sylfaen" w:hAnsi="Sylfaen"/>
        </w:rPr>
        <w:t xml:space="preserve"> </w:t>
      </w:r>
      <w:r w:rsidRPr="006D64FB">
        <w:rPr>
          <w:rFonts w:ascii="Sylfaen" w:hAnsi="Sylfaen" w:cs="Sylfaen"/>
        </w:rPr>
        <w:t>ამაღლება</w:t>
      </w:r>
      <w:r w:rsidRPr="006D64FB">
        <w:rPr>
          <w:rFonts w:ascii="Sylfaen" w:hAnsi="Sylfaen"/>
        </w:rPr>
        <w:t xml:space="preserve">, </w:t>
      </w:r>
      <w:r w:rsidRPr="006D64FB">
        <w:rPr>
          <w:rFonts w:ascii="Sylfaen" w:hAnsi="Sylfaen" w:cs="Sylfaen"/>
        </w:rPr>
        <w:t>საერთაშორისო</w:t>
      </w:r>
      <w:r w:rsidRPr="006D64FB">
        <w:rPr>
          <w:rFonts w:ascii="Sylfaen" w:hAnsi="Sylfaen"/>
        </w:rPr>
        <w:t xml:space="preserve"> </w:t>
      </w:r>
      <w:r w:rsidRPr="006D64FB">
        <w:rPr>
          <w:rFonts w:ascii="Sylfaen" w:hAnsi="Sylfaen" w:cs="Sylfaen"/>
        </w:rPr>
        <w:t>უსაფრთხოებისა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სტაბილურობის</w:t>
      </w:r>
      <w:r w:rsidRPr="006D64FB">
        <w:rPr>
          <w:rFonts w:ascii="Sylfaen" w:hAnsi="Sylfaen"/>
        </w:rPr>
        <w:t xml:space="preserve"> </w:t>
      </w:r>
      <w:r w:rsidRPr="006D64FB">
        <w:rPr>
          <w:rFonts w:ascii="Sylfaen" w:hAnsi="Sylfaen" w:cs="Sylfaen"/>
        </w:rPr>
        <w:t>მხარდაჭერა</w:t>
      </w:r>
      <w:r w:rsidRPr="006D64FB">
        <w:rPr>
          <w:rFonts w:ascii="Sylfaen" w:hAnsi="Sylfaen"/>
        </w:rPr>
        <w:t xml:space="preserve">, </w:t>
      </w:r>
      <w:r w:rsidRPr="006D64FB">
        <w:rPr>
          <w:rFonts w:ascii="Sylfaen" w:hAnsi="Sylfaen" w:cs="Sylfaen"/>
        </w:rPr>
        <w:t>ქვეყნის</w:t>
      </w:r>
      <w:r w:rsidRPr="006D64FB">
        <w:rPr>
          <w:rFonts w:ascii="Sylfaen" w:hAnsi="Sylfaen"/>
        </w:rPr>
        <w:t xml:space="preserve"> </w:t>
      </w:r>
      <w:r w:rsidRPr="006D64FB">
        <w:rPr>
          <w:rFonts w:ascii="Sylfaen" w:hAnsi="Sylfaen" w:cs="Sylfaen"/>
        </w:rPr>
        <w:t>ევროპული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ევროატლანტიკური</w:t>
      </w:r>
      <w:r w:rsidRPr="006D64FB">
        <w:rPr>
          <w:rFonts w:ascii="Sylfaen" w:hAnsi="Sylfaen"/>
        </w:rPr>
        <w:t xml:space="preserve"> </w:t>
      </w:r>
      <w:r w:rsidRPr="006D64FB">
        <w:rPr>
          <w:rFonts w:ascii="Sylfaen" w:hAnsi="Sylfaen" w:cs="Sylfaen"/>
        </w:rPr>
        <w:t>ინტეგრაციის</w:t>
      </w:r>
      <w:r w:rsidRPr="006D64FB">
        <w:rPr>
          <w:rFonts w:ascii="Sylfaen" w:hAnsi="Sylfaen"/>
        </w:rPr>
        <w:t xml:space="preserve"> </w:t>
      </w:r>
      <w:r w:rsidRPr="006D64FB">
        <w:rPr>
          <w:rFonts w:ascii="Sylfaen" w:hAnsi="Sylfaen" w:cs="Sylfaen"/>
        </w:rPr>
        <w:t>ხელშეწყობა.</w:t>
      </w:r>
    </w:p>
    <w:p w:rsidR="00AD44E1" w:rsidRPr="006D64FB" w:rsidRDefault="00AD44E1" w:rsidP="00976BB1">
      <w:pPr>
        <w:spacing w:after="0" w:line="240" w:lineRule="auto"/>
        <w:jc w:val="both"/>
        <w:rPr>
          <w:rFonts w:ascii="Sylfaen" w:hAnsi="Sylfaen" w:cs="Sylfaen"/>
        </w:rPr>
      </w:pPr>
    </w:p>
    <w:p w:rsidR="00AD44E1" w:rsidRPr="006D64FB" w:rsidRDefault="00AD44E1" w:rsidP="00976BB1">
      <w:pPr>
        <w:spacing w:after="0" w:line="240" w:lineRule="auto"/>
        <w:jc w:val="both"/>
        <w:rPr>
          <w:rFonts w:ascii="Sylfaen" w:hAnsi="Sylfaen" w:cs="Sylfaen"/>
        </w:rPr>
      </w:pPr>
      <w:r w:rsidRPr="006D64FB">
        <w:rPr>
          <w:rFonts w:ascii="Sylfaen" w:hAnsi="Sylfaen" w:cs="Sylfaen"/>
        </w:rPr>
        <w:lastRenderedPageBreak/>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AD44E1" w:rsidRPr="006D64FB" w:rsidRDefault="00AD44E1" w:rsidP="00976BB1">
      <w:pPr>
        <w:spacing w:after="0" w:line="240" w:lineRule="auto"/>
        <w:jc w:val="both"/>
        <w:rPr>
          <w:rFonts w:ascii="Sylfaen" w:eastAsia="Times New Roman" w:hAnsi="Sylfaen" w:cs="Sylfaen"/>
        </w:rPr>
      </w:pPr>
      <w:r w:rsidRPr="006D64FB">
        <w:rPr>
          <w:rFonts w:ascii="Sylfaen" w:eastAsia="Times New Roman" w:hAnsi="Sylfaen" w:cs="Sylfaen"/>
        </w:rPr>
        <w:t xml:space="preserve">2018 წლის განმავლობაში ქართველმა სამხედროებმა წარმატებით შეასრულეს დაკისრებული მისია. სულ განხორციელდა ასეულის 4, ბატალიონის 2, უფროსი სამხედრო წარმომადგენლობის 2, ოცეულის 2 </w:t>
      </w:r>
      <w:r w:rsidRPr="006D64FB">
        <w:rPr>
          <w:rFonts w:ascii="Sylfaen" w:hAnsi="Sylfaen" w:cs="Sylfaen"/>
        </w:rPr>
        <w:t>და</w:t>
      </w:r>
      <w:r w:rsidRPr="006D64FB">
        <w:rPr>
          <w:rFonts w:ascii="Sylfaen" w:hAnsi="Sylfaen"/>
        </w:rPr>
        <w:t xml:space="preserve"> </w:t>
      </w:r>
      <w:r w:rsidRPr="006D64FB">
        <w:rPr>
          <w:rFonts w:ascii="Sylfaen" w:hAnsi="Sylfaen" w:cs="Sylfaen"/>
        </w:rPr>
        <w:t>მოკავშირე</w:t>
      </w:r>
      <w:r w:rsidRPr="006D64FB">
        <w:rPr>
          <w:rFonts w:ascii="Sylfaen" w:hAnsi="Sylfaen"/>
        </w:rPr>
        <w:t xml:space="preserve"> </w:t>
      </w:r>
      <w:r w:rsidRPr="006D64FB">
        <w:rPr>
          <w:rFonts w:ascii="Sylfaen" w:hAnsi="Sylfaen" w:cs="Sylfaen"/>
        </w:rPr>
        <w:t>ოფიცრების</w:t>
      </w:r>
      <w:r w:rsidRPr="006D64FB">
        <w:rPr>
          <w:rFonts w:ascii="Sylfaen" w:hAnsi="Sylfaen"/>
        </w:rPr>
        <w:t xml:space="preserve"> 2 </w:t>
      </w:r>
      <w:r w:rsidRPr="006D64FB">
        <w:rPr>
          <w:rFonts w:ascii="Sylfaen" w:hAnsi="Sylfaen" w:cs="Sylfaen"/>
        </w:rPr>
        <w:t>როტაცია</w:t>
      </w:r>
      <w:r w:rsidRPr="006D64FB">
        <w:rPr>
          <w:rFonts w:ascii="Sylfaen" w:hAnsi="Sylfaen"/>
        </w:rPr>
        <w:t xml:space="preserve">. 2018 </w:t>
      </w:r>
      <w:r w:rsidRPr="006D64FB">
        <w:rPr>
          <w:rFonts w:ascii="Sylfaen" w:hAnsi="Sylfaen" w:cs="Sylfaen"/>
        </w:rPr>
        <w:t>წლის</w:t>
      </w:r>
      <w:r w:rsidRPr="006D64FB">
        <w:rPr>
          <w:rFonts w:ascii="Sylfaen" w:hAnsi="Sylfaen"/>
        </w:rPr>
        <w:t xml:space="preserve"> </w:t>
      </w:r>
      <w:r w:rsidRPr="006D64FB">
        <w:rPr>
          <w:rFonts w:ascii="Sylfaen" w:hAnsi="Sylfaen" w:cs="Sylfaen"/>
        </w:rPr>
        <w:t>განმავლობაში</w:t>
      </w:r>
      <w:r w:rsidRPr="006D64FB">
        <w:rPr>
          <w:rFonts w:ascii="Sylfaen" w:hAnsi="Sylfaen"/>
        </w:rPr>
        <w:t xml:space="preserve"> </w:t>
      </w:r>
      <w:r w:rsidRPr="006D64FB">
        <w:rPr>
          <w:rFonts w:ascii="Sylfaen" w:hAnsi="Sylfaen" w:cs="Sylfaen"/>
        </w:rPr>
        <w:t>საერთაშორისო</w:t>
      </w:r>
      <w:r w:rsidRPr="006D64FB">
        <w:rPr>
          <w:rFonts w:ascii="Sylfaen" w:hAnsi="Sylfaen"/>
        </w:rPr>
        <w:t xml:space="preserve"> </w:t>
      </w:r>
      <w:r w:rsidRPr="006D64FB">
        <w:rPr>
          <w:rFonts w:ascii="Sylfaen" w:hAnsi="Sylfaen" w:cs="Sylfaen"/>
        </w:rPr>
        <w:t>მისიებში</w:t>
      </w:r>
      <w:r w:rsidRPr="006D64FB">
        <w:rPr>
          <w:rFonts w:ascii="Sylfaen" w:hAnsi="Sylfaen"/>
        </w:rPr>
        <w:t xml:space="preserve"> </w:t>
      </w:r>
      <w:r w:rsidRPr="006D64FB">
        <w:rPr>
          <w:rFonts w:ascii="Sylfaen" w:hAnsi="Sylfaen" w:cs="Sylfaen"/>
        </w:rPr>
        <w:t>მონაწილეობა</w:t>
      </w:r>
      <w:r w:rsidRPr="006D64FB">
        <w:rPr>
          <w:rFonts w:ascii="Sylfaen" w:hAnsi="Sylfaen"/>
        </w:rPr>
        <w:t xml:space="preserve"> </w:t>
      </w:r>
      <w:r w:rsidRPr="006D64FB">
        <w:rPr>
          <w:rFonts w:ascii="Sylfaen" w:hAnsi="Sylfaen" w:cs="Sylfaen"/>
        </w:rPr>
        <w:t>მიიღო</w:t>
      </w:r>
      <w:r w:rsidRPr="006D64FB">
        <w:rPr>
          <w:rFonts w:ascii="Sylfaen" w:hAnsi="Sylfaen"/>
        </w:rPr>
        <w:t xml:space="preserve"> </w:t>
      </w:r>
      <w:r w:rsidRPr="006D64FB">
        <w:rPr>
          <w:rFonts w:ascii="Sylfaen" w:hAnsi="Sylfaen" w:cs="Sylfaen"/>
        </w:rPr>
        <w:t>სულ</w:t>
      </w:r>
      <w:r w:rsidRPr="006D64FB">
        <w:rPr>
          <w:rFonts w:ascii="Sylfaen" w:hAnsi="Sylfaen"/>
        </w:rPr>
        <w:t xml:space="preserve"> 1800-</w:t>
      </w:r>
      <w:r w:rsidRPr="006D64FB">
        <w:rPr>
          <w:rFonts w:ascii="Sylfaen" w:hAnsi="Sylfaen" w:cs="Sylfaen"/>
        </w:rPr>
        <w:t>მა</w:t>
      </w:r>
      <w:r w:rsidRPr="006D64FB">
        <w:rPr>
          <w:rFonts w:ascii="Sylfaen" w:hAnsi="Sylfaen"/>
        </w:rPr>
        <w:t xml:space="preserve"> </w:t>
      </w:r>
      <w:r w:rsidRPr="006D64FB">
        <w:rPr>
          <w:rFonts w:ascii="Sylfaen" w:hAnsi="Sylfaen" w:cs="Sylfaen"/>
        </w:rPr>
        <w:t>სამხედრო</w:t>
      </w:r>
      <w:r w:rsidRPr="006D64FB">
        <w:rPr>
          <w:rFonts w:ascii="Sylfaen" w:hAnsi="Sylfaen"/>
        </w:rPr>
        <w:t xml:space="preserve"> </w:t>
      </w:r>
      <w:r w:rsidRPr="006D64FB">
        <w:rPr>
          <w:rFonts w:ascii="Sylfaen" w:hAnsi="Sylfaen" w:cs="Sylfaen"/>
        </w:rPr>
        <w:t>მოსამსახურემ</w:t>
      </w:r>
      <w:r w:rsidRPr="006D64FB">
        <w:rPr>
          <w:rFonts w:ascii="Sylfaen" w:hAnsi="Sylfaen"/>
        </w:rPr>
        <w:t xml:space="preserve">. </w:t>
      </w:r>
      <w:r w:rsidRPr="006D64FB">
        <w:rPr>
          <w:rFonts w:ascii="Sylfaen" w:hAnsi="Sylfaen" w:cs="Sylfaen"/>
        </w:rPr>
        <w:t>ნატო</w:t>
      </w:r>
      <w:r w:rsidRPr="006D64FB">
        <w:rPr>
          <w:rFonts w:ascii="Sylfaen" w:hAnsi="Sylfaen"/>
        </w:rPr>
        <w:t>-</w:t>
      </w:r>
      <w:r w:rsidRPr="006D64FB">
        <w:rPr>
          <w:rFonts w:ascii="Sylfaen" w:hAnsi="Sylfaen" w:cs="Sylfaen"/>
        </w:rPr>
        <w:t>ს</w:t>
      </w:r>
      <w:r w:rsidRPr="006D64FB">
        <w:rPr>
          <w:rFonts w:ascii="Sylfaen" w:hAnsi="Sylfaen"/>
        </w:rPr>
        <w:t xml:space="preserve"> </w:t>
      </w:r>
      <w:r w:rsidRPr="006D64FB">
        <w:rPr>
          <w:rFonts w:ascii="Sylfaen" w:hAnsi="Sylfaen" w:cs="Sylfaen"/>
        </w:rPr>
        <w:t>წევრი</w:t>
      </w:r>
      <w:r w:rsidRPr="006D64FB">
        <w:rPr>
          <w:rFonts w:ascii="Sylfaen" w:hAnsi="Sylfaen"/>
        </w:rPr>
        <w:t xml:space="preserve"> </w:t>
      </w:r>
      <w:r w:rsidRPr="006D64FB">
        <w:rPr>
          <w:rFonts w:ascii="Sylfaen" w:hAnsi="Sylfaen" w:cs="Sylfaen"/>
        </w:rPr>
        <w:t>ქვეყნების</w:t>
      </w:r>
      <w:r w:rsidRPr="006D64FB">
        <w:rPr>
          <w:rFonts w:ascii="Sylfaen" w:hAnsi="Sylfaen"/>
        </w:rPr>
        <w:t xml:space="preserve"> </w:t>
      </w:r>
      <w:r w:rsidRPr="006D64FB">
        <w:rPr>
          <w:rFonts w:ascii="Sylfaen" w:hAnsi="Sylfaen" w:cs="Sylfaen"/>
        </w:rPr>
        <w:t>შეიარაღებულ</w:t>
      </w:r>
      <w:r w:rsidRPr="006D64FB">
        <w:rPr>
          <w:rFonts w:ascii="Sylfaen" w:hAnsi="Sylfaen"/>
        </w:rPr>
        <w:t xml:space="preserve"> </w:t>
      </w:r>
      <w:r w:rsidRPr="006D64FB">
        <w:rPr>
          <w:rFonts w:ascii="Sylfaen" w:hAnsi="Sylfaen" w:cs="Sylfaen"/>
        </w:rPr>
        <w:t>ძალებთან</w:t>
      </w:r>
      <w:r w:rsidRPr="006D64FB">
        <w:rPr>
          <w:rFonts w:ascii="Sylfaen" w:hAnsi="Sylfaen"/>
        </w:rPr>
        <w:t xml:space="preserve"> </w:t>
      </w:r>
      <w:r w:rsidRPr="006D64FB">
        <w:rPr>
          <w:rFonts w:ascii="Sylfaen" w:hAnsi="Sylfaen" w:cs="Sylfaen"/>
        </w:rPr>
        <w:t>ერთად</w:t>
      </w:r>
      <w:r w:rsidRPr="006D64FB">
        <w:rPr>
          <w:rFonts w:ascii="Sylfaen" w:hAnsi="Sylfaen"/>
        </w:rPr>
        <w:t xml:space="preserve"> </w:t>
      </w:r>
      <w:r w:rsidRPr="006D64FB">
        <w:rPr>
          <w:rFonts w:ascii="Sylfaen" w:hAnsi="Sylfaen" w:cs="Sylfaen"/>
        </w:rPr>
        <w:t>მოქმედება</w:t>
      </w:r>
      <w:r w:rsidRPr="006D64FB">
        <w:rPr>
          <w:rFonts w:ascii="Sylfaen" w:hAnsi="Sylfaen"/>
        </w:rPr>
        <w:t xml:space="preserve"> </w:t>
      </w:r>
      <w:r w:rsidRPr="006D64FB">
        <w:rPr>
          <w:rFonts w:ascii="Sylfaen" w:hAnsi="Sylfaen" w:cs="Sylfaen"/>
        </w:rPr>
        <w:t>მნიშვნელოვნად</w:t>
      </w:r>
      <w:r w:rsidRPr="006D64FB">
        <w:rPr>
          <w:rFonts w:ascii="Sylfaen" w:hAnsi="Sylfaen"/>
        </w:rPr>
        <w:t xml:space="preserve"> </w:t>
      </w:r>
      <w:r w:rsidRPr="006D64FB">
        <w:rPr>
          <w:rFonts w:ascii="Sylfaen" w:hAnsi="Sylfaen" w:cs="Sylfaen"/>
        </w:rPr>
        <w:t>უწყობს</w:t>
      </w:r>
      <w:r w:rsidRPr="006D64FB">
        <w:rPr>
          <w:rFonts w:ascii="Sylfaen" w:hAnsi="Sylfaen"/>
        </w:rPr>
        <w:t xml:space="preserve"> </w:t>
      </w:r>
      <w:r w:rsidRPr="006D64FB">
        <w:rPr>
          <w:rFonts w:ascii="Sylfaen" w:hAnsi="Sylfaen" w:cs="Sylfaen"/>
        </w:rPr>
        <w:t>საქართველოს</w:t>
      </w:r>
      <w:r w:rsidRPr="006D64FB">
        <w:rPr>
          <w:rFonts w:ascii="Sylfaen" w:hAnsi="Sylfaen"/>
        </w:rPr>
        <w:t xml:space="preserve"> </w:t>
      </w:r>
      <w:r w:rsidRPr="006D64FB">
        <w:rPr>
          <w:rFonts w:ascii="Sylfaen" w:hAnsi="Sylfaen" w:cs="Sylfaen"/>
        </w:rPr>
        <w:t>სამხედრო</w:t>
      </w:r>
      <w:r w:rsidRPr="006D64FB">
        <w:rPr>
          <w:rFonts w:ascii="Sylfaen" w:hAnsi="Sylfaen"/>
        </w:rPr>
        <w:t xml:space="preserve"> </w:t>
      </w:r>
      <w:r w:rsidRPr="006D64FB">
        <w:rPr>
          <w:rFonts w:ascii="Sylfaen" w:hAnsi="Sylfaen" w:cs="Sylfaen"/>
        </w:rPr>
        <w:t>შესაძლებლობების</w:t>
      </w:r>
      <w:r w:rsidRPr="006D64FB">
        <w:rPr>
          <w:rFonts w:ascii="Sylfaen" w:hAnsi="Sylfaen"/>
        </w:rPr>
        <w:t xml:space="preserve"> </w:t>
      </w:r>
      <w:r w:rsidRPr="006D64FB">
        <w:rPr>
          <w:rFonts w:ascii="Sylfaen" w:hAnsi="Sylfaen" w:cs="Sylfaen"/>
        </w:rPr>
        <w:t>განვითარებას</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არა</w:t>
      </w:r>
      <w:r w:rsidRPr="006D64FB">
        <w:rPr>
          <w:rFonts w:ascii="Sylfaen" w:hAnsi="Sylfaen"/>
        </w:rPr>
        <w:t xml:space="preserve"> </w:t>
      </w:r>
      <w:r w:rsidRPr="006D64FB">
        <w:rPr>
          <w:rFonts w:ascii="Sylfaen" w:hAnsi="Sylfaen" w:cs="Sylfaen"/>
        </w:rPr>
        <w:t>მარტო</w:t>
      </w:r>
      <w:r w:rsidRPr="006D64FB">
        <w:rPr>
          <w:rFonts w:ascii="Sylfaen" w:hAnsi="Sylfaen"/>
        </w:rPr>
        <w:t xml:space="preserve"> </w:t>
      </w:r>
      <w:r w:rsidRPr="006D64FB">
        <w:rPr>
          <w:rFonts w:ascii="Sylfaen" w:hAnsi="Sylfaen" w:cs="Sylfaen"/>
        </w:rPr>
        <w:t>პარტნიორ</w:t>
      </w:r>
      <w:r w:rsidRPr="006D64FB">
        <w:rPr>
          <w:rFonts w:ascii="Sylfaen" w:hAnsi="Sylfaen"/>
        </w:rPr>
        <w:t xml:space="preserve"> </w:t>
      </w:r>
      <w:r w:rsidRPr="006D64FB">
        <w:rPr>
          <w:rFonts w:ascii="Sylfaen" w:hAnsi="Sylfaen" w:cs="Sylfaen"/>
        </w:rPr>
        <w:t>ქვეყნებთან</w:t>
      </w:r>
      <w:r w:rsidRPr="006D64FB">
        <w:rPr>
          <w:rFonts w:ascii="Sylfaen" w:hAnsi="Sylfaen"/>
        </w:rPr>
        <w:t xml:space="preserve">, </w:t>
      </w:r>
      <w:r w:rsidRPr="006D64FB">
        <w:rPr>
          <w:rFonts w:ascii="Sylfaen" w:hAnsi="Sylfaen" w:cs="Sylfaen"/>
        </w:rPr>
        <w:t>არამედ</w:t>
      </w:r>
      <w:r w:rsidRPr="006D64FB">
        <w:rPr>
          <w:rFonts w:ascii="Sylfaen" w:hAnsi="Sylfaen"/>
        </w:rPr>
        <w:t xml:space="preserve"> </w:t>
      </w:r>
      <w:r w:rsidRPr="006D64FB">
        <w:rPr>
          <w:rFonts w:ascii="Sylfaen" w:hAnsi="Sylfaen" w:cs="Sylfaen"/>
        </w:rPr>
        <w:t>ძირითად</w:t>
      </w:r>
      <w:r w:rsidRPr="006D64FB">
        <w:rPr>
          <w:rFonts w:ascii="Sylfaen" w:hAnsi="Sylfaen"/>
        </w:rPr>
        <w:t xml:space="preserve"> </w:t>
      </w:r>
      <w:r w:rsidRPr="006D64FB">
        <w:rPr>
          <w:rFonts w:ascii="Sylfaen" w:hAnsi="Sylfaen" w:cs="Sylfaen"/>
        </w:rPr>
        <w:t>სტრატეგიულ</w:t>
      </w:r>
      <w:r w:rsidRPr="006D64FB">
        <w:rPr>
          <w:rFonts w:ascii="Sylfaen" w:hAnsi="Sylfaen"/>
        </w:rPr>
        <w:t xml:space="preserve"> </w:t>
      </w:r>
      <w:r w:rsidRPr="006D64FB">
        <w:rPr>
          <w:rFonts w:ascii="Sylfaen" w:hAnsi="Sylfaen" w:cs="Sylfaen"/>
        </w:rPr>
        <w:t>პარტნიორ</w:t>
      </w:r>
      <w:r w:rsidRPr="006D64FB">
        <w:rPr>
          <w:rFonts w:ascii="Sylfaen" w:hAnsi="Sylfaen"/>
        </w:rPr>
        <w:t xml:space="preserve"> </w:t>
      </w:r>
      <w:r w:rsidRPr="006D64FB">
        <w:rPr>
          <w:rFonts w:ascii="Sylfaen" w:hAnsi="Sylfaen" w:cs="Sylfaen"/>
        </w:rPr>
        <w:t>ქვეყანასთან</w:t>
      </w:r>
      <w:r w:rsidRPr="006D64FB">
        <w:rPr>
          <w:rFonts w:ascii="Sylfaen" w:hAnsi="Sylfaen"/>
        </w:rPr>
        <w:t xml:space="preserve">, </w:t>
      </w:r>
      <w:r w:rsidRPr="006D64FB">
        <w:rPr>
          <w:rFonts w:ascii="Sylfaen" w:hAnsi="Sylfaen" w:cs="Sylfaen"/>
        </w:rPr>
        <w:t>აშშ</w:t>
      </w:r>
      <w:r w:rsidRPr="006D64FB">
        <w:rPr>
          <w:rFonts w:ascii="Sylfaen" w:hAnsi="Sylfaen"/>
        </w:rPr>
        <w:t>-</w:t>
      </w:r>
      <w:r w:rsidRPr="006D64FB">
        <w:rPr>
          <w:rFonts w:ascii="Sylfaen" w:hAnsi="Sylfaen" w:cs="Sylfaen"/>
        </w:rPr>
        <w:t>თან</w:t>
      </w:r>
      <w:r w:rsidRPr="006D64FB">
        <w:rPr>
          <w:rFonts w:ascii="Sylfaen" w:hAnsi="Sylfaen"/>
        </w:rPr>
        <w:t xml:space="preserve">, </w:t>
      </w:r>
      <w:r w:rsidRPr="006D64FB">
        <w:rPr>
          <w:rFonts w:ascii="Sylfaen" w:hAnsi="Sylfaen" w:cs="Sylfaen"/>
        </w:rPr>
        <w:t>სრული</w:t>
      </w:r>
      <w:r w:rsidRPr="006D64FB">
        <w:rPr>
          <w:rFonts w:ascii="Sylfaen" w:eastAsia="Times New Roman" w:hAnsi="Sylfaen" w:cs="Sylfaen"/>
        </w:rPr>
        <w:t xml:space="preserve"> თავსებადობის მიღწევას.</w:t>
      </w:r>
    </w:p>
    <w:p w:rsidR="00AD44E1" w:rsidRPr="006D64FB" w:rsidRDefault="00AD44E1" w:rsidP="00976BB1">
      <w:pPr>
        <w:pStyle w:val="abzacixml"/>
        <w:rPr>
          <w:b w:val="0"/>
          <w:sz w:val="22"/>
          <w:szCs w:val="22"/>
        </w:rPr>
      </w:pPr>
    </w:p>
    <w:p w:rsidR="00AD44E1" w:rsidRPr="006D64FB" w:rsidRDefault="00AD44E1" w:rsidP="00976BB1">
      <w:pPr>
        <w:spacing w:after="0" w:line="240" w:lineRule="auto"/>
        <w:jc w:val="both"/>
        <w:rPr>
          <w:rFonts w:ascii="Sylfaen" w:hAnsi="Sylfaen" w:cs="Sylfaen"/>
          <w:lang w:val="ka-GE"/>
        </w:rPr>
      </w:pPr>
      <w:r w:rsidRPr="006D64FB">
        <w:rPr>
          <w:rFonts w:ascii="Sylfaen" w:hAnsi="Sylfaen" w:cs="Sylfaen"/>
          <w:lang w:val="ka-GE"/>
        </w:rPr>
        <w:t>დაგეგმილი და მიღწეული საბოლოო შედეგების შეფასების ინდიკატორები</w:t>
      </w:r>
    </w:p>
    <w:p w:rsidR="00AD44E1" w:rsidRPr="006D64FB" w:rsidRDefault="00AD44E1" w:rsidP="00976BB1">
      <w:pPr>
        <w:spacing w:after="0" w:line="240" w:lineRule="auto"/>
        <w:jc w:val="both"/>
        <w:rPr>
          <w:rFonts w:ascii="Sylfaen" w:hAnsi="Sylfaen"/>
        </w:rPr>
      </w:pPr>
      <w:r w:rsidRPr="006D64FB">
        <w:rPr>
          <w:rFonts w:ascii="Sylfaen" w:hAnsi="Sylfaen" w:cs="Sylfaen"/>
          <w:lang w:val="ka-GE"/>
        </w:rPr>
        <w:t>დაგეგმილი</w:t>
      </w:r>
      <w:r w:rsidRPr="006D64FB">
        <w:rPr>
          <w:rFonts w:ascii="Sylfaen" w:hAnsi="Sylfaen"/>
          <w:lang w:val="ka-GE"/>
        </w:rPr>
        <w:t xml:space="preserve"> საბაზისო მაჩვენებელი</w:t>
      </w:r>
      <w:r w:rsidR="00A61216" w:rsidRPr="006D64FB">
        <w:rPr>
          <w:rFonts w:ascii="Sylfaen" w:hAnsi="Sylfaen"/>
        </w:rPr>
        <w:t>:</w:t>
      </w:r>
    </w:p>
    <w:p w:rsidR="00A61216" w:rsidRPr="006D64FB" w:rsidRDefault="00A61216" w:rsidP="00976BB1">
      <w:pPr>
        <w:spacing w:after="0" w:line="240" w:lineRule="auto"/>
        <w:jc w:val="both"/>
        <w:rPr>
          <w:rFonts w:ascii="Sylfaen" w:hAnsi="Sylfaen"/>
        </w:rPr>
      </w:pPr>
    </w:p>
    <w:p w:rsidR="00AD44E1" w:rsidRPr="006D64FB" w:rsidRDefault="00AD44E1" w:rsidP="00976BB1">
      <w:pPr>
        <w:spacing w:after="0" w:line="240" w:lineRule="auto"/>
        <w:jc w:val="both"/>
        <w:rPr>
          <w:rFonts w:ascii="Sylfaen" w:eastAsia="Times New Roman" w:hAnsi="Sylfaen" w:cs="Sylfaen"/>
        </w:rPr>
      </w:pPr>
      <w:r w:rsidRPr="006D64FB">
        <w:rPr>
          <w:rFonts w:ascii="Sylfaen" w:eastAsia="Times New Roman" w:hAnsi="Sylfaen" w:cs="Sylfaen"/>
        </w:rPr>
        <w:t xml:space="preserve">საქართველოს თავდაცვის ძალები წარმატებით მონაწილეობენ ნატო-ს სამშვიდობო ოპერაციებში, ნატო-ს </w:t>
      </w:r>
      <w:r w:rsidRPr="006D64FB">
        <w:rPr>
          <w:rFonts w:ascii="Sylfaen" w:eastAsia="Times New Roman" w:hAnsi="Sylfaen" w:cs="Sylfaen"/>
          <w:lang w:val="ka-GE"/>
        </w:rPr>
        <w:t>რე</w:t>
      </w:r>
      <w:r w:rsidRPr="006D64FB">
        <w:rPr>
          <w:rFonts w:ascii="Sylfaen" w:eastAsia="Times New Roman" w:hAnsi="Sylfaen" w:cs="Sylfaen"/>
        </w:rPr>
        <w:t xml:space="preserve">აგირების ძალებსა და ევროკავშირის მისიებში. </w:t>
      </w:r>
    </w:p>
    <w:p w:rsidR="00AD44E1" w:rsidRPr="006D64FB" w:rsidRDefault="00AD44E1" w:rsidP="00976BB1">
      <w:pPr>
        <w:spacing w:after="0" w:line="240" w:lineRule="auto"/>
        <w:jc w:val="both"/>
        <w:rPr>
          <w:rFonts w:ascii="Sylfaen" w:eastAsia="Times New Roman" w:hAnsi="Sylfaen" w:cs="Sylfaen"/>
        </w:rPr>
      </w:pPr>
    </w:p>
    <w:p w:rsidR="00AD44E1" w:rsidRPr="006D64FB" w:rsidRDefault="00AD44E1" w:rsidP="00976BB1">
      <w:pPr>
        <w:spacing w:after="0" w:line="240" w:lineRule="auto"/>
        <w:jc w:val="both"/>
        <w:rPr>
          <w:rFonts w:ascii="Sylfaen" w:hAnsi="Sylfaen"/>
          <w:lang w:val="ka-GE"/>
        </w:rPr>
      </w:pPr>
      <w:r w:rsidRPr="006D64FB">
        <w:rPr>
          <w:rFonts w:ascii="Sylfaen" w:hAnsi="Sylfaen" w:cs="Sylfaen"/>
          <w:lang w:val="ka-GE"/>
        </w:rPr>
        <w:t>დაგეგმილი</w:t>
      </w:r>
      <w:r w:rsidRPr="006D64FB">
        <w:rPr>
          <w:rFonts w:ascii="Sylfaen" w:hAnsi="Sylfaen"/>
          <w:lang w:val="ka-GE"/>
        </w:rPr>
        <w:t xml:space="preserve"> მიზნობრივი მაჩვენებელი</w:t>
      </w:r>
      <w:r w:rsidR="00A61216" w:rsidRPr="006D64FB">
        <w:rPr>
          <w:rFonts w:ascii="Sylfaen" w:hAnsi="Sylfaen"/>
        </w:rPr>
        <w:t>:</w:t>
      </w:r>
      <w:r w:rsidRPr="006D64FB">
        <w:rPr>
          <w:rFonts w:ascii="Sylfaen" w:hAnsi="Sylfaen"/>
          <w:lang w:val="ka-GE"/>
        </w:rPr>
        <w:t xml:space="preserve"> </w:t>
      </w:r>
    </w:p>
    <w:p w:rsidR="00A61216" w:rsidRPr="006D64FB" w:rsidRDefault="00A61216" w:rsidP="00976BB1">
      <w:pPr>
        <w:spacing w:after="0" w:line="240" w:lineRule="auto"/>
        <w:jc w:val="both"/>
        <w:rPr>
          <w:rFonts w:ascii="Sylfaen" w:hAnsi="Sylfaen"/>
          <w:lang w:val="ka-GE"/>
        </w:rPr>
      </w:pPr>
    </w:p>
    <w:p w:rsidR="00AD44E1" w:rsidRPr="006D64FB" w:rsidRDefault="00AD44E1" w:rsidP="00976BB1">
      <w:pPr>
        <w:spacing w:after="0" w:line="240" w:lineRule="auto"/>
        <w:jc w:val="both"/>
        <w:rPr>
          <w:rFonts w:ascii="Sylfaen" w:eastAsia="Times New Roman" w:hAnsi="Sylfaen" w:cs="Sylfaen"/>
        </w:rPr>
      </w:pPr>
      <w:r w:rsidRPr="006D64FB">
        <w:rPr>
          <w:rFonts w:ascii="Sylfaen" w:eastAsia="Times New Roman" w:hAnsi="Sylfaen" w:cs="Sylfaen"/>
        </w:rPr>
        <w:t>საქართველოს შეიარაღებული ძალები წარმატებით მონაწილეობენ ნატოს სამშვიდობო ოპერაციებში, ნატო-ს რეაგირების ძალებში და ევროკავშირის მისიებში. მიმდინარეობს საერთაშორისო ვალდებულებების შესრულება;</w:t>
      </w:r>
    </w:p>
    <w:p w:rsidR="00AD44E1" w:rsidRPr="006D64FB" w:rsidRDefault="00AD44E1" w:rsidP="00976BB1">
      <w:pPr>
        <w:spacing w:after="0" w:line="240" w:lineRule="auto"/>
        <w:jc w:val="both"/>
        <w:rPr>
          <w:rFonts w:ascii="Sylfaen" w:eastAsia="Times New Roman" w:hAnsi="Sylfaen" w:cs="Sylfaen"/>
          <w:color w:val="FF0000"/>
        </w:rPr>
      </w:pPr>
    </w:p>
    <w:p w:rsidR="00AD44E1" w:rsidRPr="006D64FB" w:rsidRDefault="00AD44E1" w:rsidP="00976BB1">
      <w:pPr>
        <w:spacing w:after="0" w:line="240" w:lineRule="auto"/>
        <w:jc w:val="both"/>
        <w:rPr>
          <w:rFonts w:ascii="Sylfaen" w:hAnsi="Sylfaen"/>
          <w:lang w:val="ka-GE"/>
        </w:rPr>
      </w:pPr>
      <w:r w:rsidRPr="006D64FB">
        <w:rPr>
          <w:rFonts w:ascii="Sylfaen" w:hAnsi="Sylfaen" w:cs="Sylfaen"/>
          <w:lang w:val="ka-GE"/>
        </w:rPr>
        <w:t>მიღწეული</w:t>
      </w:r>
      <w:r w:rsidRPr="006D64FB">
        <w:rPr>
          <w:rFonts w:ascii="Sylfaen" w:hAnsi="Sylfaen"/>
          <w:lang w:val="ka-GE"/>
        </w:rPr>
        <w:t xml:space="preserve"> საბოლოო შედეგის შეფასების ინდიკატორი</w:t>
      </w:r>
    </w:p>
    <w:p w:rsidR="00AD44E1" w:rsidRPr="006D64FB" w:rsidRDefault="00AD44E1" w:rsidP="00976BB1">
      <w:pPr>
        <w:spacing w:after="0" w:line="240" w:lineRule="auto"/>
        <w:jc w:val="both"/>
        <w:rPr>
          <w:rFonts w:ascii="Sylfaen" w:hAnsi="Sylfaen" w:cs="Sylfaen"/>
          <w:bCs/>
          <w:iCs/>
          <w:lang w:val="ka-GE"/>
        </w:rPr>
      </w:pPr>
      <w:r w:rsidRPr="006D64FB">
        <w:rPr>
          <w:rFonts w:ascii="Sylfaen" w:hAnsi="Sylfaen" w:cs="Sylfaen"/>
          <w:bCs/>
          <w:iCs/>
          <w:lang w:val="ka-GE"/>
        </w:rPr>
        <w:t>ამაღლდა შეიარაღებული ძალების ნატოსთან თავსებადობა, საერთაშორისო უსაფრთხოებისა და სტაბილურობის მხარდაჭერა, ასევე ქვეყნის ევროპული და ევროატლანტიკური სტრუქტურებთან ინტეგრაცია, შეიარაღებული ძალების სამხედრო და სამოქალაქო კომპონენტებით ნატოსა და ევროკავშირის მისიებში მონაწილეობით.</w:t>
      </w:r>
    </w:p>
    <w:p w:rsidR="00A61216" w:rsidRPr="006D64FB" w:rsidRDefault="00A61216" w:rsidP="00976BB1">
      <w:pPr>
        <w:spacing w:after="0" w:line="240" w:lineRule="auto"/>
        <w:jc w:val="both"/>
        <w:rPr>
          <w:rFonts w:ascii="Sylfaen" w:hAnsi="Sylfaen"/>
          <w:lang w:val="ka-GE"/>
        </w:rPr>
      </w:pPr>
    </w:p>
    <w:p w:rsidR="00F00007" w:rsidRPr="006D64FB" w:rsidRDefault="00F00007" w:rsidP="00F00007">
      <w:pPr>
        <w:pStyle w:val="Heading2"/>
        <w:spacing w:line="240" w:lineRule="auto"/>
        <w:rPr>
          <w:sz w:val="22"/>
          <w:szCs w:val="22"/>
        </w:rPr>
      </w:pPr>
      <w:r w:rsidRPr="006D64FB">
        <w:rPr>
          <w:sz w:val="22"/>
          <w:szCs w:val="22"/>
        </w:rPr>
        <w:t xml:space="preserve">2.8 </w:t>
      </w:r>
      <w:r w:rsidRPr="006D64FB">
        <w:rPr>
          <w:rFonts w:ascii="Sylfaen" w:hAnsi="Sylfaen" w:cs="Sylfaen"/>
          <w:sz w:val="22"/>
          <w:szCs w:val="22"/>
        </w:rPr>
        <w:t>გამოძიებაზე</w:t>
      </w:r>
      <w:r w:rsidRPr="006D64FB">
        <w:rPr>
          <w:sz w:val="22"/>
          <w:szCs w:val="22"/>
        </w:rPr>
        <w:t xml:space="preserve"> </w:t>
      </w:r>
      <w:r w:rsidRPr="006D64FB">
        <w:rPr>
          <w:rFonts w:ascii="Sylfaen" w:hAnsi="Sylfaen" w:cs="Sylfaen"/>
          <w:sz w:val="22"/>
          <w:szCs w:val="22"/>
        </w:rPr>
        <w:t>ზედამხედველობის</w:t>
      </w:r>
      <w:r w:rsidRPr="006D64FB">
        <w:rPr>
          <w:sz w:val="22"/>
          <w:szCs w:val="22"/>
        </w:rPr>
        <w:t xml:space="preserve">, </w:t>
      </w:r>
      <w:r w:rsidRPr="006D64FB">
        <w:rPr>
          <w:rFonts w:ascii="Sylfaen" w:hAnsi="Sylfaen" w:cs="Sylfaen"/>
          <w:sz w:val="22"/>
          <w:szCs w:val="22"/>
        </w:rPr>
        <w:t>სახელმწიფო</w:t>
      </w:r>
      <w:r w:rsidRPr="006D64FB">
        <w:rPr>
          <w:sz w:val="22"/>
          <w:szCs w:val="22"/>
        </w:rPr>
        <w:t xml:space="preserve"> </w:t>
      </w:r>
      <w:r w:rsidRPr="006D64FB">
        <w:rPr>
          <w:rFonts w:ascii="Sylfaen" w:hAnsi="Sylfaen" w:cs="Sylfaen"/>
          <w:sz w:val="22"/>
          <w:szCs w:val="22"/>
        </w:rPr>
        <w:t>ბრალდების</w:t>
      </w:r>
      <w:r w:rsidRPr="006D64FB">
        <w:rPr>
          <w:sz w:val="22"/>
          <w:szCs w:val="22"/>
        </w:rPr>
        <w:t xml:space="preserve"> </w:t>
      </w:r>
      <w:r w:rsidRPr="006D64FB">
        <w:rPr>
          <w:rFonts w:ascii="Sylfaen" w:hAnsi="Sylfaen" w:cs="Sylfaen"/>
          <w:sz w:val="22"/>
          <w:szCs w:val="22"/>
        </w:rPr>
        <w:t>მხარდაჭერის</w:t>
      </w:r>
      <w:r w:rsidRPr="006D64FB">
        <w:rPr>
          <w:sz w:val="22"/>
          <w:szCs w:val="22"/>
        </w:rPr>
        <w:t xml:space="preserve">, </w:t>
      </w:r>
      <w:r w:rsidRPr="006D64FB">
        <w:rPr>
          <w:rFonts w:ascii="Sylfaen" w:hAnsi="Sylfaen" w:cs="Sylfaen"/>
          <w:sz w:val="22"/>
          <w:szCs w:val="22"/>
        </w:rPr>
        <w:t>დანაშაულის</w:t>
      </w:r>
      <w:r w:rsidRPr="006D64FB">
        <w:rPr>
          <w:sz w:val="22"/>
          <w:szCs w:val="22"/>
        </w:rPr>
        <w:t xml:space="preserve"> </w:t>
      </w:r>
      <w:r w:rsidRPr="006D64FB">
        <w:rPr>
          <w:rFonts w:ascii="Sylfaen" w:hAnsi="Sylfaen" w:cs="Sylfaen"/>
          <w:sz w:val="22"/>
          <w:szCs w:val="22"/>
        </w:rPr>
        <w:t>წინააღმდეგ</w:t>
      </w:r>
      <w:r w:rsidRPr="006D64FB">
        <w:rPr>
          <w:sz w:val="22"/>
          <w:szCs w:val="22"/>
        </w:rPr>
        <w:t xml:space="preserve"> </w:t>
      </w:r>
      <w:r w:rsidRPr="006D64FB">
        <w:rPr>
          <w:rFonts w:ascii="Sylfaen" w:hAnsi="Sylfaen" w:cs="Sylfaen"/>
          <w:sz w:val="22"/>
          <w:szCs w:val="22"/>
        </w:rPr>
        <w:t>ბრძოლისა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პრევენციის</w:t>
      </w:r>
      <w:r w:rsidRPr="006D64FB">
        <w:rPr>
          <w:sz w:val="22"/>
          <w:szCs w:val="22"/>
        </w:rPr>
        <w:t xml:space="preserve"> </w:t>
      </w:r>
      <w:r w:rsidRPr="006D64FB">
        <w:rPr>
          <w:rFonts w:ascii="Sylfaen" w:hAnsi="Sylfaen" w:cs="Sylfaen"/>
          <w:sz w:val="22"/>
          <w:szCs w:val="22"/>
        </w:rPr>
        <w:t>პროგრამა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26 02)</w:t>
      </w:r>
    </w:p>
    <w:p w:rsidR="00F00007" w:rsidRPr="006D64FB" w:rsidRDefault="00F00007" w:rsidP="00F00007">
      <w:pPr>
        <w:spacing w:after="0"/>
        <w:jc w:val="both"/>
        <w:rPr>
          <w:rFonts w:ascii="Sylfaen" w:eastAsia="Times New Roman" w:hAnsi="Sylfaen" w:cs="Sylfaen"/>
          <w:sz w:val="18"/>
          <w:szCs w:val="20"/>
          <w:lang w:val="ka-GE"/>
        </w:rPr>
      </w:pPr>
      <w:r w:rsidRPr="006D64FB">
        <w:rPr>
          <w:rFonts w:ascii="Sylfaen" w:eastAsia="Times New Roman" w:hAnsi="Sylfaen" w:cs="Sylfaen"/>
          <w:szCs w:val="20"/>
          <w:lang w:val="ka-GE"/>
        </w:rPr>
        <w:t xml:space="preserve"> </w:t>
      </w:r>
    </w:p>
    <w:p w:rsidR="00F00007" w:rsidRPr="006D64FB" w:rsidRDefault="00F00007" w:rsidP="00F00007">
      <w:pPr>
        <w:spacing w:after="0" w:line="360" w:lineRule="auto"/>
        <w:jc w:val="both"/>
        <w:rPr>
          <w:rFonts w:ascii="Sylfaen" w:eastAsia="Times New Roman" w:hAnsi="Sylfaen" w:cs="Sylfaen"/>
          <w:szCs w:val="20"/>
        </w:rPr>
      </w:pPr>
      <w:r w:rsidRPr="006D64FB">
        <w:rPr>
          <w:rFonts w:ascii="Sylfaen" w:eastAsia="Times New Roman" w:hAnsi="Sylfaen" w:cs="Sylfaen"/>
          <w:szCs w:val="20"/>
          <w:lang w:val="ka-GE"/>
        </w:rPr>
        <w:t>პროგრამის განმახორციელებელი</w:t>
      </w:r>
      <w:r w:rsidRPr="006D64FB">
        <w:rPr>
          <w:rFonts w:ascii="Sylfaen" w:eastAsia="Times New Roman" w:hAnsi="Sylfaen" w:cs="Sylfaen"/>
          <w:szCs w:val="20"/>
        </w:rPr>
        <w:t>:</w:t>
      </w:r>
    </w:p>
    <w:p w:rsidR="00F00007" w:rsidRPr="006D64FB" w:rsidRDefault="00F00007" w:rsidP="0081300B">
      <w:pPr>
        <w:numPr>
          <w:ilvl w:val="0"/>
          <w:numId w:val="58"/>
        </w:numPr>
        <w:spacing w:after="0" w:line="360" w:lineRule="auto"/>
        <w:ind w:left="990"/>
        <w:jc w:val="both"/>
        <w:rPr>
          <w:rFonts w:ascii="Sylfaen" w:eastAsia="Times New Roman" w:hAnsi="Sylfaen" w:cs="Sylfaen"/>
          <w:szCs w:val="20"/>
          <w:lang w:val="ka-GE"/>
        </w:rPr>
      </w:pPr>
      <w:r w:rsidRPr="006D64FB">
        <w:rPr>
          <w:rFonts w:ascii="Sylfaen" w:eastAsia="Times New Roman" w:hAnsi="Sylfaen" w:cs="Sylfaen"/>
          <w:szCs w:val="20"/>
          <w:lang w:val="ka-GE"/>
        </w:rPr>
        <w:t>საქართველოს პროკურატურა</w:t>
      </w:r>
    </w:p>
    <w:p w:rsidR="00F00007" w:rsidRPr="006D64FB" w:rsidRDefault="00F00007" w:rsidP="00F00007">
      <w:pPr>
        <w:spacing w:after="0" w:line="240" w:lineRule="auto"/>
        <w:jc w:val="both"/>
        <w:rPr>
          <w:rFonts w:ascii="Sylfaen" w:eastAsia="Times New Roman" w:hAnsi="Sylfaen"/>
          <w:szCs w:val="24"/>
          <w:lang w:val="ka-GE"/>
        </w:rPr>
      </w:pPr>
    </w:p>
    <w:p w:rsidR="00F00007" w:rsidRPr="006D64FB" w:rsidRDefault="00F00007" w:rsidP="00F00007">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 xml:space="preserve">დაგეგმილი საბოლოო შედეგები: </w:t>
      </w:r>
    </w:p>
    <w:p w:rsidR="00F00007" w:rsidRPr="006D64FB" w:rsidRDefault="00F00007"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გამოძიებაზე ეფექტური ზედამხედველობის უზრუნველყოფა და სახელმწიფო ბრალდების მხარდაჭერის შესაძლებლობის ზრდა;</w:t>
      </w:r>
    </w:p>
    <w:p w:rsidR="00F00007" w:rsidRPr="006D64FB" w:rsidRDefault="00F00007"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დანაშაულის (მათ შორის არასრულწლოვანთა შორის) პრევენციაში აქტიური მონაწილეობის უზრუნველყოფა;</w:t>
      </w:r>
    </w:p>
    <w:p w:rsidR="00F00007" w:rsidRPr="006D64FB" w:rsidRDefault="00F00007"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კვალიფიციური, მაღალი პროფესიული სტანდარტების მქონე, კომპეტენტური კადრები.</w:t>
      </w:r>
    </w:p>
    <w:p w:rsidR="00F00007" w:rsidRPr="006D64FB" w:rsidRDefault="00F00007" w:rsidP="00F00007">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p>
    <w:p w:rsidR="00F00007" w:rsidRPr="006D64FB" w:rsidRDefault="00F00007" w:rsidP="00F00007">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მიღწეული საბოლოო შედეგები:</w:t>
      </w:r>
    </w:p>
    <w:p w:rsidR="00F00007" w:rsidRPr="006D64FB" w:rsidRDefault="00F00007" w:rsidP="0081300B">
      <w:pPr>
        <w:numPr>
          <w:ilvl w:val="0"/>
          <w:numId w:val="59"/>
        </w:numPr>
        <w:spacing w:after="0" w:line="240" w:lineRule="auto"/>
        <w:ind w:left="0" w:hanging="180"/>
        <w:jc w:val="both"/>
        <w:rPr>
          <w:rFonts w:ascii="Sylfaen" w:hAnsi="Sylfaen" w:cs="Arial"/>
          <w:lang w:val="ka-GE"/>
        </w:rPr>
      </w:pPr>
      <w:r w:rsidRPr="006D64FB">
        <w:rPr>
          <w:rFonts w:ascii="Sylfaen" w:hAnsi="Sylfaen" w:cs="Arial"/>
          <w:lang w:val="ka-GE"/>
        </w:rPr>
        <w:t>მომზადებული რეკომენდაცია არასრულწლოვანთა მართლმსაჯულებისა და განრიდების საკითხებზე;  დამტკიცდა ბავშვთა დაცვის მიმართვიანობის (რეფერირების) პროცედურებში საქართველოს პროკურატურის სამოქმედო ინსტრუქცია;</w:t>
      </w:r>
    </w:p>
    <w:p w:rsidR="00F00007" w:rsidRPr="006D64FB" w:rsidRDefault="00F00007" w:rsidP="0081300B">
      <w:pPr>
        <w:numPr>
          <w:ilvl w:val="0"/>
          <w:numId w:val="59"/>
        </w:numPr>
        <w:spacing w:after="0" w:line="240" w:lineRule="auto"/>
        <w:ind w:left="0" w:hanging="180"/>
        <w:jc w:val="both"/>
        <w:rPr>
          <w:rFonts w:ascii="Sylfaen" w:hAnsi="Sylfaen" w:cs="Arial"/>
          <w:lang w:val="ka-GE"/>
        </w:rPr>
      </w:pPr>
      <w:r w:rsidRPr="006D64FB">
        <w:rPr>
          <w:rFonts w:ascii="Sylfaen" w:hAnsi="Sylfaen" w:cs="Arial"/>
          <w:lang w:val="ka-GE"/>
        </w:rPr>
        <w:t>გაზრდილი კოორდინაცია ყველა იმ უწყებას შორის, რომლებსაც სხვადასხვა ეტაპზე შეხება აქვთ არასრულწლოვნებთან;</w:t>
      </w:r>
    </w:p>
    <w:p w:rsidR="00F00007" w:rsidRPr="006D64FB" w:rsidRDefault="00F00007" w:rsidP="0081300B">
      <w:pPr>
        <w:numPr>
          <w:ilvl w:val="0"/>
          <w:numId w:val="59"/>
        </w:numPr>
        <w:spacing w:after="0" w:line="240" w:lineRule="auto"/>
        <w:ind w:left="0" w:hanging="180"/>
        <w:jc w:val="both"/>
        <w:rPr>
          <w:rFonts w:ascii="Sylfaen" w:hAnsi="Sylfaen" w:cs="Arial"/>
          <w:lang w:val="ka-GE"/>
        </w:rPr>
      </w:pPr>
      <w:r w:rsidRPr="006D64FB">
        <w:rPr>
          <w:rFonts w:ascii="Sylfaen" w:hAnsi="Sylfaen" w:cs="Arial"/>
          <w:lang w:val="ka-GE"/>
        </w:rPr>
        <w:t>უზრუნველყოფილი იქნა ადგილობრივი მოსახლეობის, მათ შორის: საჯარო მოხელეების, სტუდენტების, მოზარდების ჩართულობა დაგეგმილ ღონისძიებებში;</w:t>
      </w:r>
    </w:p>
    <w:p w:rsidR="00F00007" w:rsidRPr="006D64FB" w:rsidRDefault="00F00007" w:rsidP="0081300B">
      <w:pPr>
        <w:numPr>
          <w:ilvl w:val="0"/>
          <w:numId w:val="59"/>
        </w:numPr>
        <w:spacing w:after="0" w:line="240" w:lineRule="auto"/>
        <w:ind w:left="0" w:hanging="180"/>
        <w:jc w:val="both"/>
        <w:rPr>
          <w:rFonts w:ascii="Sylfaen" w:hAnsi="Sylfaen" w:cs="Arial"/>
          <w:lang w:val="ka-GE"/>
        </w:rPr>
      </w:pPr>
      <w:r w:rsidRPr="006D64FB">
        <w:rPr>
          <w:rFonts w:ascii="Sylfaen" w:hAnsi="Sylfaen" w:cs="Arial"/>
          <w:lang w:val="ka-GE"/>
        </w:rPr>
        <w:t>არასრულწლოვანთა მართლმსაჯულებაში ჩართულ პირებს შორის კოორდინაციის გაუმჯობესებული მექანიზმი;</w:t>
      </w:r>
    </w:p>
    <w:p w:rsidR="00F00007" w:rsidRPr="006D64FB" w:rsidRDefault="00F00007"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hAnsi="Sylfaen" w:cs="Arial"/>
          <w:lang w:val="ka-GE"/>
        </w:rPr>
        <w:t xml:space="preserve">განხორციელებული სასწავლო აქტივობების შედეგად უზრუნველყოფილი იქნა სისტემაში </w:t>
      </w:r>
      <w:r w:rsidRPr="006D64FB">
        <w:rPr>
          <w:rFonts w:ascii="Sylfaen" w:hAnsi="Sylfaen"/>
          <w:lang w:val="ka-GE"/>
        </w:rPr>
        <w:t>დასაქმებული კადრების პროფესიული განვითარება და კვალიფიკაციის ამაღლებ</w:t>
      </w:r>
      <w:r w:rsidRPr="006D64FB">
        <w:rPr>
          <w:rFonts w:ascii="Sylfaen" w:hAnsi="Sylfaen"/>
        </w:rPr>
        <w:t>ა.</w:t>
      </w:r>
    </w:p>
    <w:p w:rsidR="00F00007" w:rsidRPr="006D64FB" w:rsidRDefault="00F00007" w:rsidP="00F00007">
      <w:pPr>
        <w:spacing w:after="0" w:line="240" w:lineRule="auto"/>
        <w:jc w:val="both"/>
        <w:rPr>
          <w:rFonts w:ascii="Sylfaen" w:eastAsia="Times New Roman" w:hAnsi="Sylfaen"/>
          <w:szCs w:val="24"/>
          <w:lang w:val="ka-GE"/>
        </w:rPr>
      </w:pPr>
    </w:p>
    <w:p w:rsidR="00F00007" w:rsidRPr="006D64FB" w:rsidRDefault="00F00007" w:rsidP="00F00007">
      <w:pPr>
        <w:spacing w:after="0" w:line="240" w:lineRule="auto"/>
        <w:jc w:val="both"/>
        <w:rPr>
          <w:rFonts w:ascii="Sylfaen" w:eastAsia="Times New Roman" w:hAnsi="Sylfaen"/>
          <w:szCs w:val="24"/>
          <w:lang w:val="ka-GE"/>
        </w:rPr>
      </w:pPr>
    </w:p>
    <w:p w:rsidR="00F00007" w:rsidRPr="006D64FB" w:rsidRDefault="00F00007" w:rsidP="00F00007">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დაგეგმილი და მიღწეული საბოლოო შედეგის შეფასების ინდიკატორი:</w:t>
      </w:r>
    </w:p>
    <w:p w:rsidR="00F00007" w:rsidRPr="006D64FB" w:rsidRDefault="00F00007" w:rsidP="00F00007">
      <w:pPr>
        <w:spacing w:after="0" w:line="240" w:lineRule="auto"/>
        <w:jc w:val="both"/>
        <w:rPr>
          <w:rFonts w:ascii="Sylfaen" w:eastAsia="Sylfaen" w:hAnsi="Sylfaen"/>
          <w:color w:val="000000"/>
        </w:rPr>
      </w:pPr>
    </w:p>
    <w:p w:rsidR="00F00007" w:rsidRPr="006D64FB" w:rsidRDefault="00F00007" w:rsidP="0081300B">
      <w:pPr>
        <w:pStyle w:val="Normal00"/>
        <w:numPr>
          <w:ilvl w:val="0"/>
          <w:numId w:val="60"/>
        </w:numPr>
        <w:ind w:left="0" w:hanging="284"/>
        <w:jc w:val="both"/>
        <w:rPr>
          <w:rFonts w:ascii="Sylfaen" w:eastAsia="Sylfaen" w:hAnsi="Sylfaen"/>
          <w:color w:val="000000"/>
          <w:sz w:val="22"/>
          <w:szCs w:val="22"/>
        </w:rPr>
      </w:pPr>
      <w:r w:rsidRPr="006D64FB">
        <w:rPr>
          <w:rFonts w:ascii="Sylfaen" w:hAnsi="Sylfaen"/>
          <w:sz w:val="22"/>
          <w:szCs w:val="22"/>
          <w:lang w:val="ka-GE"/>
        </w:rPr>
        <w:t xml:space="preserve">დაგეგმილი საბაზისო მაჩვენებელი - </w:t>
      </w:r>
      <w:r w:rsidRPr="006D64FB">
        <w:rPr>
          <w:rFonts w:ascii="Sylfaen" w:eastAsia="Sylfaen" w:hAnsi="Sylfaen"/>
          <w:color w:val="000000"/>
          <w:sz w:val="22"/>
          <w:szCs w:val="22"/>
        </w:rPr>
        <w:t xml:space="preserve">პროკურორების საქმიანობაზე ზედამხედველობისა და კანონმდებლობის ანალიზის საფუძველზე გაიდლაინების შემუშავება (2017 წელს საორიენტაციოდ 5 რეკომენდაცია); </w:t>
      </w:r>
    </w:p>
    <w:p w:rsidR="00F00007" w:rsidRPr="006D64FB" w:rsidRDefault="00F00007" w:rsidP="00F00007">
      <w:pPr>
        <w:pStyle w:val="Normal00"/>
        <w:jc w:val="both"/>
        <w:rPr>
          <w:rFonts w:ascii="Sylfaen" w:eastAsia="Sylfaen" w:hAnsi="Sylfaen"/>
          <w:color w:val="000000"/>
          <w:sz w:val="22"/>
          <w:szCs w:val="22"/>
        </w:rPr>
      </w:pPr>
      <w:r w:rsidRPr="006D64FB">
        <w:rPr>
          <w:rFonts w:ascii="Sylfaen" w:hAnsi="Sylfaen"/>
          <w:sz w:val="22"/>
          <w:szCs w:val="22"/>
          <w:lang w:val="ka-GE"/>
        </w:rPr>
        <w:t>დაგეგმილი მიზნობრივი მაჩვენებელი</w:t>
      </w:r>
      <w:r w:rsidRPr="006D64FB">
        <w:rPr>
          <w:rFonts w:ascii="Sylfaen" w:eastAsia="Sylfaen" w:hAnsi="Sylfaen"/>
          <w:color w:val="000000"/>
          <w:sz w:val="22"/>
          <w:szCs w:val="22"/>
        </w:rPr>
        <w:t xml:space="preserve"> - ყოველწლიურად პროკურორების საქმიანობაზე დაკვირვება და რეკომენდაციების შემუშავება (საორიენტაციოდ 2018 წლისთვის 4 რეკომენდაციის შემუშავება, ხოლო 2019-დან 2021 წლებში კიდევ 14 რეკომენდაციის გამოცემა); </w:t>
      </w:r>
    </w:p>
    <w:p w:rsidR="00F00007" w:rsidRPr="006D64FB" w:rsidRDefault="00F00007" w:rsidP="00F00007">
      <w:pPr>
        <w:spacing w:after="0" w:line="240" w:lineRule="auto"/>
        <w:jc w:val="both"/>
        <w:rPr>
          <w:rFonts w:ascii="Sylfaen" w:hAnsi="Sylfaen"/>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eastAsia="Sylfaen" w:hAnsi="Sylfaen"/>
          <w:color w:val="000000"/>
        </w:rPr>
        <w:t>მომზადებული იქნა 1 სახელმძღვანელო მოწმისა და დაზარალებულის კოორდინატორის საქმიანობის შესახებ, 5 ანალიზი (2 განრიდებაზე, 1 სიცოცხლისა და ჯანმრთელობის წინააღმდეგ მიმართული მძიმე და განსაკუთრებით მძიმე კატეგორიის დანაშაულებზე, 1 განაჩენებზე, 1 პროკურორთა დატვირთვაზე), 2 კვლევა (ყოფილ პატიმართა მიერ დანაშაულის ჩადენის ხელშემწყობი ფაქტორების და პროკურორთა კმაყოფილების შესახებ), 4 რეკომენდაციის პროექტი.</w:t>
      </w:r>
    </w:p>
    <w:p w:rsidR="00F00007" w:rsidRPr="006D64FB" w:rsidRDefault="00F00007" w:rsidP="00F00007">
      <w:pPr>
        <w:spacing w:after="0" w:line="240" w:lineRule="auto"/>
        <w:ind w:left="720"/>
        <w:jc w:val="both"/>
        <w:rPr>
          <w:rFonts w:ascii="Sylfaen" w:hAnsi="Sylfaen"/>
          <w:lang w:val="ka-GE"/>
        </w:rPr>
      </w:pPr>
    </w:p>
    <w:p w:rsidR="00F00007" w:rsidRPr="006D64FB" w:rsidRDefault="00F00007" w:rsidP="0081300B">
      <w:pPr>
        <w:numPr>
          <w:ilvl w:val="0"/>
          <w:numId w:val="60"/>
        </w:numPr>
        <w:spacing w:before="240" w:after="160" w:line="240" w:lineRule="auto"/>
        <w:ind w:left="0" w:hanging="284"/>
        <w:contextualSpacing/>
        <w:jc w:val="both"/>
        <w:rPr>
          <w:rFonts w:ascii="Sylfaen" w:hAnsi="Sylfaen"/>
          <w:lang w:val="ka-GE"/>
        </w:rPr>
      </w:pPr>
      <w:r w:rsidRPr="006D64FB">
        <w:rPr>
          <w:rFonts w:ascii="Sylfaen" w:hAnsi="Sylfaen"/>
          <w:lang w:val="ka-GE"/>
        </w:rPr>
        <w:t xml:space="preserve">დაგეგმილი </w:t>
      </w:r>
      <w:r w:rsidRPr="006D64FB">
        <w:rPr>
          <w:rFonts w:ascii="Sylfaen" w:hAnsi="Sylfaen" w:cs="Sylfaen"/>
          <w:lang w:val="ka-GE"/>
        </w:rPr>
        <w:t>საბაზისო</w:t>
      </w:r>
      <w:r w:rsidRPr="006D64FB">
        <w:rPr>
          <w:rFonts w:ascii="Sylfaen" w:hAnsi="Sylfaen"/>
          <w:lang w:val="ka-GE"/>
        </w:rPr>
        <w:t xml:space="preserve"> მაჩვენებელი - „</w:t>
      </w:r>
      <w:r w:rsidRPr="006D64FB">
        <w:rPr>
          <w:rFonts w:ascii="Sylfaen" w:hAnsi="Sylfaen" w:cs="Sylfaen"/>
          <w:lang w:val="ka-GE"/>
        </w:rPr>
        <w:t>საზოგადოებრივი</w:t>
      </w:r>
      <w:r w:rsidRPr="006D64FB">
        <w:rPr>
          <w:rFonts w:ascii="Sylfaen" w:hAnsi="Sylfaen"/>
          <w:lang w:val="ka-GE"/>
        </w:rPr>
        <w:t xml:space="preserve"> </w:t>
      </w:r>
      <w:r w:rsidRPr="006D64FB">
        <w:rPr>
          <w:rFonts w:ascii="Sylfaen" w:hAnsi="Sylfaen" w:cs="Sylfaen"/>
          <w:lang w:val="ka-GE"/>
        </w:rPr>
        <w:t>პროკურატურის“ პროექტის</w:t>
      </w:r>
      <w:r w:rsidRPr="006D64FB">
        <w:rPr>
          <w:rFonts w:ascii="Sylfaen" w:hAnsi="Sylfaen"/>
          <w:lang w:val="ka-GE"/>
        </w:rPr>
        <w:t xml:space="preserve"> </w:t>
      </w:r>
      <w:r w:rsidRPr="006D64FB">
        <w:rPr>
          <w:rFonts w:ascii="Sylfaen" w:hAnsi="Sylfaen" w:cs="Sylfaen"/>
          <w:lang w:val="ka-GE"/>
        </w:rPr>
        <w:t>ფარგლებში</w:t>
      </w:r>
      <w:r w:rsidRPr="006D64FB">
        <w:rPr>
          <w:rFonts w:ascii="Sylfaen" w:hAnsi="Sylfaen"/>
          <w:lang w:val="ka-GE"/>
        </w:rPr>
        <w:t xml:space="preserve"> </w:t>
      </w:r>
      <w:r w:rsidRPr="006D64FB">
        <w:rPr>
          <w:rFonts w:ascii="Sylfaen" w:hAnsi="Sylfaen" w:cs="Sylfaen"/>
          <w:lang w:val="ka-GE"/>
        </w:rPr>
        <w:t>პრევენციული</w:t>
      </w:r>
      <w:r w:rsidRPr="006D64FB">
        <w:rPr>
          <w:rFonts w:ascii="Sylfaen" w:hAnsi="Sylfaen"/>
          <w:lang w:val="ka-GE"/>
        </w:rPr>
        <w:t xml:space="preserve"> </w:t>
      </w:r>
      <w:r w:rsidRPr="006D64FB">
        <w:rPr>
          <w:rFonts w:ascii="Sylfaen" w:hAnsi="Sylfaen" w:cs="Sylfaen"/>
          <w:lang w:val="ka-GE"/>
        </w:rPr>
        <w:t>ღონისძიებების</w:t>
      </w:r>
      <w:r w:rsidRPr="006D64FB">
        <w:rPr>
          <w:rFonts w:ascii="Sylfaen" w:hAnsi="Sylfaen"/>
          <w:lang w:val="ka-GE"/>
        </w:rPr>
        <w:t xml:space="preserve"> </w:t>
      </w:r>
      <w:r w:rsidRPr="006D64FB">
        <w:rPr>
          <w:rFonts w:ascii="Sylfaen" w:hAnsi="Sylfaen" w:cs="Sylfaen"/>
          <w:lang w:val="ka-GE"/>
        </w:rPr>
        <w:t>ჩატარება</w:t>
      </w:r>
      <w:r w:rsidRPr="006D64FB">
        <w:rPr>
          <w:rFonts w:ascii="Sylfaen" w:hAnsi="Sylfaen"/>
          <w:lang w:val="ka-GE"/>
        </w:rPr>
        <w:t xml:space="preserve"> (201</w:t>
      </w:r>
      <w:r w:rsidRPr="006D64FB">
        <w:rPr>
          <w:rFonts w:ascii="Sylfaen" w:hAnsi="Sylfaen"/>
        </w:rPr>
        <w:t>7</w:t>
      </w:r>
      <w:r w:rsidRPr="006D64FB">
        <w:rPr>
          <w:rFonts w:ascii="Sylfaen" w:hAnsi="Sylfaen"/>
          <w:lang w:val="ka-GE"/>
        </w:rPr>
        <w:t xml:space="preserve"> </w:t>
      </w:r>
      <w:r w:rsidRPr="006D64FB">
        <w:rPr>
          <w:rFonts w:ascii="Sylfaen" w:hAnsi="Sylfaen" w:cs="Sylfaen"/>
          <w:lang w:val="ka-GE"/>
        </w:rPr>
        <w:t>წელს</w:t>
      </w:r>
      <w:r w:rsidRPr="006D64FB">
        <w:rPr>
          <w:rFonts w:ascii="Sylfaen" w:hAnsi="Sylfaen"/>
          <w:lang w:val="ka-GE"/>
        </w:rPr>
        <w:t xml:space="preserve"> </w:t>
      </w:r>
      <w:r w:rsidRPr="006D64FB">
        <w:rPr>
          <w:rFonts w:ascii="Sylfaen" w:hAnsi="Sylfaen" w:cs="Sylfaen"/>
          <w:lang w:val="ka-GE"/>
        </w:rPr>
        <w:t>საორიენტაციოდ</w:t>
      </w:r>
      <w:r w:rsidRPr="006D64FB">
        <w:rPr>
          <w:rFonts w:ascii="Sylfaen" w:hAnsi="Sylfaen"/>
          <w:lang w:val="ka-GE"/>
        </w:rPr>
        <w:t xml:space="preserve"> </w:t>
      </w:r>
      <w:r w:rsidRPr="006D64FB">
        <w:rPr>
          <w:rFonts w:ascii="Sylfaen" w:hAnsi="Sylfaen"/>
        </w:rPr>
        <w:t>2</w:t>
      </w:r>
      <w:r w:rsidRPr="006D64FB">
        <w:rPr>
          <w:rFonts w:ascii="Sylfaen" w:hAnsi="Sylfaen"/>
          <w:lang w:val="ka-GE"/>
        </w:rPr>
        <w:t xml:space="preserve">00 </w:t>
      </w:r>
      <w:r w:rsidRPr="006D64FB">
        <w:rPr>
          <w:rFonts w:ascii="Sylfaen" w:hAnsi="Sylfaen" w:cs="Sylfaen"/>
          <w:lang w:val="ka-GE"/>
        </w:rPr>
        <w:t>ღონისძიება</w:t>
      </w:r>
      <w:r w:rsidRPr="006D64FB">
        <w:rPr>
          <w:rFonts w:ascii="Sylfaen" w:hAnsi="Sylfaen"/>
          <w:lang w:val="ka-GE"/>
        </w:rPr>
        <w:t>);</w:t>
      </w:r>
    </w:p>
    <w:p w:rsidR="00F00007" w:rsidRPr="006D64FB" w:rsidRDefault="00F00007" w:rsidP="00F00007">
      <w:pPr>
        <w:spacing w:after="0" w:line="240" w:lineRule="auto"/>
        <w:jc w:val="both"/>
        <w:rPr>
          <w:rFonts w:ascii="Sylfaen" w:hAnsi="Sylfaen"/>
          <w:lang w:val="ka-GE"/>
        </w:rPr>
      </w:pPr>
      <w:r w:rsidRPr="006D64FB">
        <w:rPr>
          <w:rFonts w:ascii="Sylfaen" w:hAnsi="Sylfaen"/>
          <w:lang w:val="ka-GE"/>
        </w:rPr>
        <w:t>დაგეგმილი მიზნობრივი მაჩვენებელი - „</w:t>
      </w:r>
      <w:r w:rsidRPr="006D64FB">
        <w:rPr>
          <w:rFonts w:ascii="Sylfaen" w:hAnsi="Sylfaen" w:cs="Sylfaen"/>
          <w:lang w:val="ka-GE"/>
        </w:rPr>
        <w:t>საზოგადოებრივი</w:t>
      </w:r>
      <w:r w:rsidRPr="006D64FB">
        <w:rPr>
          <w:rFonts w:ascii="Sylfaen" w:hAnsi="Sylfaen"/>
          <w:lang w:val="ka-GE"/>
        </w:rPr>
        <w:t xml:space="preserve"> </w:t>
      </w:r>
      <w:r w:rsidRPr="006D64FB">
        <w:rPr>
          <w:rFonts w:ascii="Sylfaen" w:hAnsi="Sylfaen" w:cs="Sylfaen"/>
          <w:lang w:val="ka-GE"/>
        </w:rPr>
        <w:t>პროკურატურის“ პროექტის</w:t>
      </w:r>
      <w:r w:rsidRPr="006D64FB">
        <w:rPr>
          <w:rFonts w:ascii="Sylfaen" w:hAnsi="Sylfaen"/>
          <w:lang w:val="ka-GE"/>
        </w:rPr>
        <w:t xml:space="preserve"> </w:t>
      </w:r>
      <w:r w:rsidRPr="006D64FB">
        <w:rPr>
          <w:rFonts w:ascii="Sylfaen" w:hAnsi="Sylfaen" w:cs="Sylfaen"/>
          <w:lang w:val="ka-GE"/>
        </w:rPr>
        <w:t>ფარგლებში</w:t>
      </w:r>
      <w:r w:rsidRPr="006D64FB">
        <w:rPr>
          <w:rFonts w:ascii="Sylfaen" w:hAnsi="Sylfaen"/>
          <w:lang w:val="ka-GE"/>
        </w:rPr>
        <w:t xml:space="preserve"> </w:t>
      </w:r>
      <w:r w:rsidRPr="006D64FB">
        <w:rPr>
          <w:rFonts w:ascii="Sylfaen" w:hAnsi="Sylfaen" w:cs="Sylfaen"/>
          <w:lang w:val="ka-GE"/>
        </w:rPr>
        <w:t>ყოველწლიურად</w:t>
      </w:r>
      <w:r w:rsidRPr="006D64FB">
        <w:rPr>
          <w:rFonts w:ascii="Sylfaen" w:hAnsi="Sylfaen"/>
          <w:lang w:val="ka-GE"/>
        </w:rPr>
        <w:t xml:space="preserve"> </w:t>
      </w:r>
      <w:r w:rsidRPr="006D64FB">
        <w:rPr>
          <w:rFonts w:ascii="Sylfaen" w:hAnsi="Sylfaen" w:cs="Sylfaen"/>
          <w:lang w:val="ka-GE"/>
        </w:rPr>
        <w:t>პრევენციული</w:t>
      </w:r>
      <w:r w:rsidRPr="006D64FB">
        <w:rPr>
          <w:rFonts w:ascii="Sylfaen" w:hAnsi="Sylfaen"/>
          <w:lang w:val="ka-GE"/>
        </w:rPr>
        <w:t xml:space="preserve"> </w:t>
      </w:r>
      <w:r w:rsidRPr="006D64FB">
        <w:rPr>
          <w:rFonts w:ascii="Sylfaen" w:hAnsi="Sylfaen" w:cs="Sylfaen"/>
          <w:lang w:val="ka-GE"/>
        </w:rPr>
        <w:t>ღონისძიების</w:t>
      </w:r>
      <w:r w:rsidRPr="006D64FB">
        <w:rPr>
          <w:rFonts w:ascii="Sylfaen" w:hAnsi="Sylfaen"/>
          <w:lang w:val="ka-GE"/>
        </w:rPr>
        <w:t xml:space="preserve"> </w:t>
      </w:r>
      <w:r w:rsidRPr="006D64FB">
        <w:rPr>
          <w:rFonts w:ascii="Sylfaen" w:hAnsi="Sylfaen" w:cs="Sylfaen"/>
          <w:lang w:val="ka-GE"/>
        </w:rPr>
        <w:t>ჩატარება</w:t>
      </w:r>
      <w:r w:rsidRPr="006D64FB">
        <w:rPr>
          <w:rFonts w:ascii="Sylfaen" w:hAnsi="Sylfaen"/>
          <w:lang w:val="ka-GE"/>
        </w:rPr>
        <w:t xml:space="preserve"> (</w:t>
      </w:r>
      <w:r w:rsidRPr="006D64FB">
        <w:rPr>
          <w:rFonts w:ascii="Sylfaen" w:hAnsi="Sylfaen" w:cs="Sylfaen"/>
          <w:lang w:val="ka-GE"/>
        </w:rPr>
        <w:t>საორიენტაციოდ,</w:t>
      </w:r>
      <w:r w:rsidRPr="006D64FB">
        <w:rPr>
          <w:rFonts w:ascii="Sylfaen" w:hAnsi="Sylfaen"/>
          <w:lang w:val="ka-GE"/>
        </w:rPr>
        <w:t xml:space="preserve"> 2018 </w:t>
      </w:r>
      <w:r w:rsidRPr="006D64FB">
        <w:rPr>
          <w:rFonts w:ascii="Sylfaen" w:hAnsi="Sylfaen" w:cs="Sylfaen"/>
          <w:lang w:val="ka-GE"/>
        </w:rPr>
        <w:t>წლისთვის</w:t>
      </w:r>
      <w:r w:rsidRPr="006D64FB">
        <w:rPr>
          <w:rFonts w:ascii="Sylfaen" w:hAnsi="Sylfaen"/>
          <w:lang w:val="ka-GE"/>
        </w:rPr>
        <w:t xml:space="preserve"> </w:t>
      </w:r>
      <w:r w:rsidRPr="006D64FB">
        <w:rPr>
          <w:rFonts w:ascii="Sylfaen" w:hAnsi="Sylfaen" w:cs="Sylfaen"/>
          <w:lang w:val="ka-GE"/>
        </w:rPr>
        <w:t>განხორციელდება</w:t>
      </w:r>
      <w:r w:rsidRPr="006D64FB">
        <w:rPr>
          <w:rFonts w:ascii="Sylfaen" w:hAnsi="Sylfaen"/>
          <w:lang w:val="ka-GE"/>
        </w:rPr>
        <w:t xml:space="preserve"> 200 </w:t>
      </w:r>
      <w:r w:rsidRPr="006D64FB">
        <w:rPr>
          <w:rFonts w:ascii="Sylfaen" w:hAnsi="Sylfaen" w:cs="Sylfaen"/>
          <w:lang w:val="ka-GE"/>
        </w:rPr>
        <w:t>ღონისძიება</w:t>
      </w:r>
      <w:r w:rsidRPr="006D64FB">
        <w:rPr>
          <w:rFonts w:ascii="Sylfaen" w:hAnsi="Sylfaen"/>
          <w:lang w:val="ka-GE"/>
        </w:rPr>
        <w:t xml:space="preserve">, </w:t>
      </w:r>
      <w:r w:rsidRPr="006D64FB">
        <w:rPr>
          <w:rFonts w:ascii="Sylfaen" w:hAnsi="Sylfaen" w:cs="Sylfaen"/>
          <w:lang w:val="ka-GE"/>
        </w:rPr>
        <w:t>ხოლო</w:t>
      </w:r>
      <w:r w:rsidRPr="006D64FB">
        <w:rPr>
          <w:rFonts w:ascii="Sylfaen" w:hAnsi="Sylfaen"/>
          <w:lang w:val="ka-GE"/>
        </w:rPr>
        <w:t xml:space="preserve"> 2019-</w:t>
      </w:r>
      <w:r w:rsidRPr="006D64FB">
        <w:rPr>
          <w:rFonts w:ascii="Sylfaen" w:hAnsi="Sylfaen" w:cs="Sylfaen"/>
          <w:lang w:val="ka-GE"/>
        </w:rPr>
        <w:t>დან</w:t>
      </w:r>
      <w:r w:rsidRPr="006D64FB">
        <w:rPr>
          <w:rFonts w:ascii="Sylfaen" w:hAnsi="Sylfaen"/>
          <w:lang w:val="ka-GE"/>
        </w:rPr>
        <w:t xml:space="preserve"> 2021 </w:t>
      </w:r>
      <w:r w:rsidRPr="006D64FB">
        <w:rPr>
          <w:rFonts w:ascii="Sylfaen" w:hAnsi="Sylfaen" w:cs="Sylfaen"/>
          <w:lang w:val="ka-GE"/>
        </w:rPr>
        <w:t>წლებში</w:t>
      </w:r>
      <w:r w:rsidRPr="006D64FB">
        <w:rPr>
          <w:rFonts w:ascii="Sylfaen" w:hAnsi="Sylfaen"/>
          <w:lang w:val="ka-GE"/>
        </w:rPr>
        <w:t xml:space="preserve"> 600 </w:t>
      </w:r>
      <w:r w:rsidRPr="006D64FB">
        <w:rPr>
          <w:rFonts w:ascii="Sylfaen" w:hAnsi="Sylfaen" w:cs="Sylfaen"/>
          <w:lang w:val="ka-GE"/>
        </w:rPr>
        <w:t>ღონისძიება</w:t>
      </w:r>
      <w:r w:rsidRPr="006D64FB">
        <w:rPr>
          <w:rFonts w:ascii="Sylfaen" w:hAnsi="Sylfaen"/>
          <w:lang w:val="ka-GE"/>
        </w:rPr>
        <w:t>);</w:t>
      </w:r>
    </w:p>
    <w:p w:rsidR="00F00007" w:rsidRPr="006D64FB" w:rsidRDefault="00F00007" w:rsidP="00F00007">
      <w:pPr>
        <w:spacing w:after="160" w:line="240" w:lineRule="auto"/>
        <w:jc w:val="both"/>
        <w:rPr>
          <w:rFonts w:ascii="Sylfaen" w:hAnsi="Sylfaen"/>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hAnsi="Sylfaen" w:cs="Sylfaen"/>
          <w:lang w:val="ka-GE"/>
        </w:rPr>
        <w:t>საანგარიშო</w:t>
      </w:r>
      <w:r w:rsidRPr="006D64FB">
        <w:rPr>
          <w:rFonts w:ascii="Sylfaen" w:hAnsi="Sylfaen"/>
          <w:lang w:val="ka-GE"/>
        </w:rPr>
        <w:t xml:space="preserve"> პერიოდში დანაშაულის პრევენციის მიზნით „საზოგადოებრივი პროკურატურის“ პროექტის ფარგლებში  ჩატარდა 706 ღონისძიება.</w:t>
      </w:r>
    </w:p>
    <w:p w:rsidR="00F00007" w:rsidRPr="006D64FB" w:rsidRDefault="00F00007" w:rsidP="0081300B">
      <w:pPr>
        <w:numPr>
          <w:ilvl w:val="0"/>
          <w:numId w:val="60"/>
        </w:numPr>
        <w:spacing w:after="160" w:line="240" w:lineRule="auto"/>
        <w:ind w:left="0" w:hanging="284"/>
        <w:contextualSpacing/>
        <w:jc w:val="both"/>
        <w:rPr>
          <w:rFonts w:ascii="Sylfaen" w:hAnsi="Sylfaen"/>
          <w:lang w:val="ka-GE"/>
        </w:rPr>
      </w:pPr>
      <w:r w:rsidRPr="006D64FB">
        <w:rPr>
          <w:rFonts w:ascii="Sylfaen" w:hAnsi="Sylfaen"/>
          <w:lang w:val="ka-GE"/>
        </w:rPr>
        <w:t xml:space="preserve">დაგეგმილი საბაზისო მაჩვენებელი - </w:t>
      </w:r>
      <w:r w:rsidRPr="006D64FB">
        <w:rPr>
          <w:rFonts w:ascii="Sylfaen" w:hAnsi="Sylfaen" w:cs="Sylfaen"/>
          <w:lang w:val="ka-GE"/>
        </w:rPr>
        <w:t>სისტემის</w:t>
      </w:r>
      <w:r w:rsidRPr="006D64FB">
        <w:rPr>
          <w:rFonts w:ascii="Sylfaen" w:hAnsi="Sylfaen"/>
          <w:lang w:val="ka-GE"/>
        </w:rPr>
        <w:t xml:space="preserve"> </w:t>
      </w:r>
      <w:r w:rsidRPr="006D64FB">
        <w:rPr>
          <w:rFonts w:ascii="Sylfaen" w:hAnsi="Sylfaen" w:cs="Sylfaen"/>
          <w:lang w:val="ka-GE"/>
        </w:rPr>
        <w:t>თანამშრომლების</w:t>
      </w:r>
      <w:r w:rsidRPr="006D64FB">
        <w:rPr>
          <w:rFonts w:ascii="Sylfaen" w:hAnsi="Sylfaen"/>
          <w:lang w:val="ka-GE"/>
        </w:rPr>
        <w:t xml:space="preserve"> </w:t>
      </w:r>
      <w:r w:rsidRPr="006D64FB">
        <w:rPr>
          <w:rFonts w:ascii="Sylfaen" w:hAnsi="Sylfaen" w:cs="Sylfaen"/>
          <w:lang w:val="ka-GE"/>
        </w:rPr>
        <w:t>პროფესიული</w:t>
      </w:r>
      <w:r w:rsidRPr="006D64FB">
        <w:rPr>
          <w:rFonts w:ascii="Sylfaen" w:hAnsi="Sylfaen"/>
          <w:lang w:val="ka-GE"/>
        </w:rPr>
        <w:t xml:space="preserve"> </w:t>
      </w:r>
      <w:r w:rsidRPr="006D64FB">
        <w:rPr>
          <w:rFonts w:ascii="Sylfaen" w:hAnsi="Sylfaen" w:cs="Sylfaen"/>
          <w:lang w:val="ka-GE"/>
        </w:rPr>
        <w:t>მომზადებისა</w:t>
      </w:r>
      <w:r w:rsidRPr="006D64FB">
        <w:rPr>
          <w:rFonts w:ascii="Sylfaen" w:hAnsi="Sylfaen"/>
          <w:lang w:val="ka-GE"/>
        </w:rPr>
        <w:t xml:space="preserve"> </w:t>
      </w:r>
      <w:r w:rsidRPr="006D64FB">
        <w:rPr>
          <w:rFonts w:ascii="Sylfaen" w:hAnsi="Sylfaen" w:cs="Sylfaen"/>
          <w:lang w:val="ka-GE"/>
        </w:rPr>
        <w:t>და</w:t>
      </w:r>
      <w:r w:rsidRPr="006D64FB">
        <w:rPr>
          <w:rFonts w:ascii="Sylfaen" w:hAnsi="Sylfaen"/>
          <w:lang w:val="ka-GE"/>
        </w:rPr>
        <w:t xml:space="preserve"> </w:t>
      </w:r>
      <w:r w:rsidRPr="006D64FB">
        <w:rPr>
          <w:rFonts w:ascii="Sylfaen" w:hAnsi="Sylfaen" w:cs="Sylfaen"/>
          <w:lang w:val="ka-GE"/>
        </w:rPr>
        <w:t>კვალიფიკაციის</w:t>
      </w:r>
      <w:r w:rsidRPr="006D64FB">
        <w:rPr>
          <w:rFonts w:ascii="Sylfaen" w:hAnsi="Sylfaen"/>
          <w:lang w:val="ka-GE"/>
        </w:rPr>
        <w:t xml:space="preserve"> </w:t>
      </w:r>
      <w:r w:rsidRPr="006D64FB">
        <w:rPr>
          <w:rFonts w:ascii="Sylfaen" w:hAnsi="Sylfaen" w:cs="Sylfaen"/>
          <w:lang w:val="ka-GE"/>
        </w:rPr>
        <w:t>ამაღლების</w:t>
      </w:r>
      <w:r w:rsidRPr="006D64FB">
        <w:rPr>
          <w:rFonts w:ascii="Sylfaen" w:hAnsi="Sylfaen"/>
          <w:lang w:val="ka-GE"/>
        </w:rPr>
        <w:t xml:space="preserve"> </w:t>
      </w:r>
      <w:r w:rsidRPr="006D64FB">
        <w:rPr>
          <w:rFonts w:ascii="Sylfaen" w:hAnsi="Sylfaen" w:cs="Sylfaen"/>
          <w:lang w:val="ka-GE"/>
        </w:rPr>
        <w:t>უზრუნველყოფის</w:t>
      </w:r>
      <w:r w:rsidRPr="006D64FB">
        <w:rPr>
          <w:rFonts w:ascii="Sylfaen" w:hAnsi="Sylfaen"/>
          <w:lang w:val="ka-GE"/>
        </w:rPr>
        <w:t xml:space="preserve"> </w:t>
      </w:r>
      <w:r w:rsidRPr="006D64FB">
        <w:rPr>
          <w:rFonts w:ascii="Sylfaen" w:hAnsi="Sylfaen" w:cs="Sylfaen"/>
          <w:lang w:val="ka-GE"/>
        </w:rPr>
        <w:t>მიზნით</w:t>
      </w:r>
      <w:r w:rsidRPr="006D64FB">
        <w:rPr>
          <w:rFonts w:ascii="Sylfaen" w:hAnsi="Sylfaen"/>
          <w:lang w:val="ka-GE"/>
        </w:rPr>
        <w:t xml:space="preserve"> 2017 </w:t>
      </w:r>
      <w:r w:rsidRPr="006D64FB">
        <w:rPr>
          <w:rFonts w:ascii="Sylfaen" w:hAnsi="Sylfaen" w:cs="Sylfaen"/>
          <w:lang w:val="ka-GE"/>
        </w:rPr>
        <w:t>წელს</w:t>
      </w:r>
      <w:r w:rsidRPr="006D64FB">
        <w:rPr>
          <w:rFonts w:ascii="Sylfaen" w:hAnsi="Sylfaen"/>
          <w:lang w:val="ka-GE"/>
        </w:rPr>
        <w:t xml:space="preserve"> </w:t>
      </w:r>
      <w:r w:rsidRPr="006D64FB">
        <w:rPr>
          <w:rFonts w:ascii="Sylfaen" w:hAnsi="Sylfaen" w:cs="Sylfaen"/>
          <w:lang w:val="ka-GE"/>
        </w:rPr>
        <w:t>საორიენტაციოდ</w:t>
      </w:r>
      <w:r w:rsidRPr="006D64FB">
        <w:rPr>
          <w:rFonts w:ascii="Sylfaen" w:hAnsi="Sylfaen"/>
          <w:lang w:val="ka-GE"/>
        </w:rPr>
        <w:t xml:space="preserve"> 150 </w:t>
      </w:r>
      <w:r w:rsidRPr="006D64FB">
        <w:rPr>
          <w:rFonts w:ascii="Sylfaen" w:hAnsi="Sylfaen" w:cs="Sylfaen"/>
          <w:lang w:val="ka-GE"/>
        </w:rPr>
        <w:t>აქტივობა</w:t>
      </w:r>
      <w:r w:rsidRPr="006D64FB">
        <w:rPr>
          <w:rFonts w:ascii="Sylfaen" w:hAnsi="Sylfaen"/>
          <w:lang w:val="ka-GE"/>
        </w:rPr>
        <w:t>;</w:t>
      </w:r>
    </w:p>
    <w:p w:rsidR="00F00007" w:rsidRPr="006D64FB" w:rsidRDefault="00F00007" w:rsidP="00F00007">
      <w:pPr>
        <w:spacing w:after="0" w:line="240" w:lineRule="auto"/>
        <w:jc w:val="both"/>
        <w:rPr>
          <w:rFonts w:ascii="Sylfaen" w:hAnsi="Sylfaen"/>
          <w:lang w:val="ka-GE"/>
        </w:rPr>
      </w:pPr>
      <w:r w:rsidRPr="006D64FB">
        <w:rPr>
          <w:rFonts w:ascii="Sylfaen" w:hAnsi="Sylfaen"/>
          <w:lang w:val="ka-GE"/>
        </w:rPr>
        <w:lastRenderedPageBreak/>
        <w:t xml:space="preserve">დაგეგმილი მიზნობრივი მაჩვენებელი - </w:t>
      </w:r>
      <w:r w:rsidRPr="006D64FB">
        <w:rPr>
          <w:rFonts w:ascii="Sylfaen" w:hAnsi="Sylfaen" w:cs="Sylfaen"/>
          <w:lang w:val="ka-GE"/>
        </w:rPr>
        <w:t>სისტემის</w:t>
      </w:r>
      <w:r w:rsidRPr="006D64FB">
        <w:rPr>
          <w:rFonts w:ascii="Sylfaen" w:hAnsi="Sylfaen"/>
          <w:lang w:val="ka-GE"/>
        </w:rPr>
        <w:t xml:space="preserve"> </w:t>
      </w:r>
      <w:r w:rsidRPr="006D64FB">
        <w:rPr>
          <w:rFonts w:ascii="Sylfaen" w:hAnsi="Sylfaen" w:cs="Sylfaen"/>
          <w:lang w:val="ka-GE"/>
        </w:rPr>
        <w:t>თანამშრომლების</w:t>
      </w:r>
      <w:r w:rsidRPr="006D64FB">
        <w:rPr>
          <w:rFonts w:ascii="Sylfaen" w:hAnsi="Sylfaen"/>
          <w:lang w:val="ka-GE"/>
        </w:rPr>
        <w:t xml:space="preserve"> </w:t>
      </w:r>
      <w:r w:rsidRPr="006D64FB">
        <w:rPr>
          <w:rFonts w:ascii="Sylfaen" w:hAnsi="Sylfaen" w:cs="Sylfaen"/>
          <w:lang w:val="ka-GE"/>
        </w:rPr>
        <w:t>პროფესიული</w:t>
      </w:r>
      <w:r w:rsidRPr="006D64FB">
        <w:rPr>
          <w:rFonts w:ascii="Sylfaen" w:hAnsi="Sylfaen"/>
          <w:lang w:val="ka-GE"/>
        </w:rPr>
        <w:t xml:space="preserve"> </w:t>
      </w:r>
      <w:r w:rsidRPr="006D64FB">
        <w:rPr>
          <w:rFonts w:ascii="Sylfaen" w:hAnsi="Sylfaen" w:cs="Sylfaen"/>
          <w:lang w:val="ka-GE"/>
        </w:rPr>
        <w:t>მომზადებისა</w:t>
      </w:r>
      <w:r w:rsidRPr="006D64FB">
        <w:rPr>
          <w:rFonts w:ascii="Sylfaen" w:hAnsi="Sylfaen"/>
          <w:lang w:val="ka-GE"/>
        </w:rPr>
        <w:t xml:space="preserve"> </w:t>
      </w:r>
      <w:r w:rsidRPr="006D64FB">
        <w:rPr>
          <w:rFonts w:ascii="Sylfaen" w:hAnsi="Sylfaen" w:cs="Sylfaen"/>
          <w:lang w:val="ka-GE"/>
        </w:rPr>
        <w:t>და</w:t>
      </w:r>
      <w:r w:rsidRPr="006D64FB">
        <w:rPr>
          <w:rFonts w:ascii="Sylfaen" w:hAnsi="Sylfaen"/>
          <w:lang w:val="ka-GE"/>
        </w:rPr>
        <w:t xml:space="preserve"> </w:t>
      </w:r>
      <w:r w:rsidRPr="006D64FB">
        <w:rPr>
          <w:rFonts w:ascii="Sylfaen" w:hAnsi="Sylfaen" w:cs="Sylfaen"/>
          <w:lang w:val="ka-GE"/>
        </w:rPr>
        <w:t>კვალიფიკაციის</w:t>
      </w:r>
      <w:r w:rsidRPr="006D64FB">
        <w:rPr>
          <w:rFonts w:ascii="Sylfaen" w:hAnsi="Sylfaen"/>
          <w:lang w:val="ka-GE"/>
        </w:rPr>
        <w:t xml:space="preserve"> </w:t>
      </w:r>
      <w:r w:rsidRPr="006D64FB">
        <w:rPr>
          <w:rFonts w:ascii="Sylfaen" w:hAnsi="Sylfaen" w:cs="Sylfaen"/>
          <w:lang w:val="ka-GE"/>
        </w:rPr>
        <w:t>ამაღლების</w:t>
      </w:r>
      <w:r w:rsidRPr="006D64FB">
        <w:rPr>
          <w:rFonts w:ascii="Sylfaen" w:hAnsi="Sylfaen"/>
          <w:lang w:val="ka-GE"/>
        </w:rPr>
        <w:t xml:space="preserve"> </w:t>
      </w:r>
      <w:r w:rsidRPr="006D64FB">
        <w:rPr>
          <w:rFonts w:ascii="Sylfaen" w:hAnsi="Sylfaen" w:cs="Sylfaen"/>
          <w:lang w:val="ka-GE"/>
        </w:rPr>
        <w:t>უზრუნველყოფის</w:t>
      </w:r>
      <w:r w:rsidRPr="006D64FB">
        <w:rPr>
          <w:rFonts w:ascii="Sylfaen" w:hAnsi="Sylfaen"/>
          <w:lang w:val="ka-GE"/>
        </w:rPr>
        <w:t xml:space="preserve"> </w:t>
      </w:r>
      <w:r w:rsidRPr="006D64FB">
        <w:rPr>
          <w:rFonts w:ascii="Sylfaen" w:hAnsi="Sylfaen" w:cs="Sylfaen"/>
          <w:lang w:val="ka-GE"/>
        </w:rPr>
        <w:t>მიზნით,</w:t>
      </w:r>
      <w:r w:rsidRPr="006D64FB">
        <w:rPr>
          <w:rFonts w:ascii="Sylfaen" w:hAnsi="Sylfaen"/>
          <w:lang w:val="ka-GE"/>
        </w:rPr>
        <w:t xml:space="preserve"> 2018 </w:t>
      </w:r>
      <w:r w:rsidRPr="006D64FB">
        <w:rPr>
          <w:rFonts w:ascii="Sylfaen" w:hAnsi="Sylfaen" w:cs="Sylfaen"/>
          <w:lang w:val="ka-GE"/>
        </w:rPr>
        <w:t>წლისთვის</w:t>
      </w:r>
      <w:r w:rsidRPr="006D64FB">
        <w:rPr>
          <w:rFonts w:ascii="Sylfaen" w:hAnsi="Sylfaen"/>
          <w:lang w:val="ka-GE"/>
        </w:rPr>
        <w:t xml:space="preserve"> </w:t>
      </w:r>
      <w:r w:rsidRPr="006D64FB">
        <w:rPr>
          <w:rFonts w:ascii="Sylfaen" w:hAnsi="Sylfaen" w:cs="Sylfaen"/>
          <w:lang w:val="ka-GE"/>
        </w:rPr>
        <w:t>საორიენტაციოდ</w:t>
      </w:r>
      <w:r w:rsidRPr="006D64FB">
        <w:rPr>
          <w:rFonts w:ascii="Sylfaen" w:hAnsi="Sylfaen"/>
          <w:lang w:val="ka-GE"/>
        </w:rPr>
        <w:t xml:space="preserve"> 150 </w:t>
      </w:r>
      <w:r w:rsidRPr="006D64FB">
        <w:rPr>
          <w:rFonts w:ascii="Sylfaen" w:hAnsi="Sylfaen" w:cs="Sylfaen"/>
          <w:lang w:val="ka-GE"/>
        </w:rPr>
        <w:t>სასწავლო</w:t>
      </w:r>
      <w:r w:rsidRPr="006D64FB">
        <w:rPr>
          <w:rFonts w:ascii="Sylfaen" w:hAnsi="Sylfaen"/>
          <w:lang w:val="ka-GE"/>
        </w:rPr>
        <w:t xml:space="preserve"> </w:t>
      </w:r>
      <w:r w:rsidRPr="006D64FB">
        <w:rPr>
          <w:rFonts w:ascii="Sylfaen" w:hAnsi="Sylfaen" w:cs="Sylfaen"/>
          <w:lang w:val="ka-GE"/>
        </w:rPr>
        <w:t>აქტივობის</w:t>
      </w:r>
      <w:r w:rsidRPr="006D64FB">
        <w:rPr>
          <w:rFonts w:ascii="Sylfaen" w:hAnsi="Sylfaen"/>
          <w:lang w:val="ka-GE"/>
        </w:rPr>
        <w:t xml:space="preserve"> </w:t>
      </w:r>
      <w:r w:rsidRPr="006D64FB">
        <w:rPr>
          <w:rFonts w:ascii="Sylfaen" w:hAnsi="Sylfaen" w:cs="Sylfaen"/>
          <w:lang w:val="ka-GE"/>
        </w:rPr>
        <w:t>განხორციელება</w:t>
      </w:r>
      <w:r w:rsidRPr="006D64FB">
        <w:rPr>
          <w:rFonts w:ascii="Sylfaen" w:hAnsi="Sylfaen"/>
          <w:lang w:val="ka-GE"/>
        </w:rPr>
        <w:t xml:space="preserve">, </w:t>
      </w:r>
      <w:r w:rsidRPr="006D64FB">
        <w:rPr>
          <w:rFonts w:ascii="Sylfaen" w:hAnsi="Sylfaen" w:cs="Sylfaen"/>
          <w:lang w:val="ka-GE"/>
        </w:rPr>
        <w:t>ხოლო</w:t>
      </w:r>
      <w:r w:rsidRPr="006D64FB">
        <w:rPr>
          <w:rFonts w:ascii="Sylfaen" w:hAnsi="Sylfaen"/>
          <w:lang w:val="ka-GE"/>
        </w:rPr>
        <w:t xml:space="preserve"> 2019-</w:t>
      </w:r>
      <w:r w:rsidRPr="006D64FB">
        <w:rPr>
          <w:rFonts w:ascii="Sylfaen" w:hAnsi="Sylfaen" w:cs="Sylfaen"/>
          <w:lang w:val="ka-GE"/>
        </w:rPr>
        <w:t>დან</w:t>
      </w:r>
      <w:r w:rsidRPr="006D64FB">
        <w:rPr>
          <w:rFonts w:ascii="Sylfaen" w:hAnsi="Sylfaen"/>
          <w:lang w:val="ka-GE"/>
        </w:rPr>
        <w:t xml:space="preserve"> 2021 </w:t>
      </w:r>
      <w:r w:rsidRPr="006D64FB">
        <w:rPr>
          <w:rFonts w:ascii="Sylfaen" w:hAnsi="Sylfaen" w:cs="Sylfaen"/>
          <w:lang w:val="ka-GE"/>
        </w:rPr>
        <w:t>წლებში საორიენტაციოდ</w:t>
      </w:r>
      <w:r w:rsidRPr="006D64FB">
        <w:rPr>
          <w:rFonts w:ascii="Sylfaen" w:hAnsi="Sylfaen"/>
          <w:lang w:val="ka-GE"/>
        </w:rPr>
        <w:t xml:space="preserve"> 450 </w:t>
      </w:r>
      <w:r w:rsidRPr="006D64FB">
        <w:rPr>
          <w:rFonts w:ascii="Sylfaen" w:hAnsi="Sylfaen" w:cs="Sylfaen"/>
          <w:lang w:val="ka-GE"/>
        </w:rPr>
        <w:t>სასწავლო</w:t>
      </w:r>
      <w:r w:rsidRPr="006D64FB">
        <w:rPr>
          <w:rFonts w:ascii="Sylfaen" w:hAnsi="Sylfaen"/>
          <w:lang w:val="ka-GE"/>
        </w:rPr>
        <w:t xml:space="preserve"> </w:t>
      </w:r>
      <w:r w:rsidRPr="006D64FB">
        <w:rPr>
          <w:rFonts w:ascii="Sylfaen" w:hAnsi="Sylfaen" w:cs="Sylfaen"/>
          <w:lang w:val="ka-GE"/>
        </w:rPr>
        <w:t>აქტივობის</w:t>
      </w:r>
      <w:r w:rsidRPr="006D64FB">
        <w:rPr>
          <w:rFonts w:ascii="Sylfaen" w:hAnsi="Sylfaen"/>
          <w:lang w:val="ka-GE"/>
        </w:rPr>
        <w:t xml:space="preserve"> </w:t>
      </w:r>
      <w:r w:rsidRPr="006D64FB">
        <w:rPr>
          <w:rFonts w:ascii="Sylfaen" w:hAnsi="Sylfaen" w:cs="Sylfaen"/>
          <w:lang w:val="ka-GE"/>
        </w:rPr>
        <w:t>განხორციელება</w:t>
      </w:r>
      <w:r w:rsidRPr="006D64FB">
        <w:rPr>
          <w:rFonts w:ascii="Sylfaen" w:hAnsi="Sylfaen"/>
          <w:lang w:val="ka-GE"/>
        </w:rPr>
        <w:t>;</w:t>
      </w:r>
    </w:p>
    <w:p w:rsidR="00F00007" w:rsidRPr="006D64FB" w:rsidRDefault="00F00007" w:rsidP="00F00007">
      <w:pPr>
        <w:spacing w:after="160" w:line="240" w:lineRule="auto"/>
        <w:jc w:val="both"/>
        <w:rPr>
          <w:rFonts w:ascii="Sylfaen" w:hAnsi="Sylfaen" w:cs="Arial"/>
          <w:lang w:val="ka-GE"/>
        </w:rPr>
      </w:pPr>
      <w:r w:rsidRPr="006D64FB">
        <w:rPr>
          <w:rFonts w:ascii="Sylfaen" w:hAnsi="Sylfaen"/>
          <w:lang w:val="ka-GE"/>
        </w:rPr>
        <w:t>მიღწეული საბოლოო შედეგის შეფასების ინდიკატორი - 2018 წელს პროკურატურის თანამშრომლების პროფესიული მომზადებისა და კვალიფიკაციის ამაღლების უზრუნველსაყოფად განხორციელდა 195 სასწავლო აქტივობა.</w:t>
      </w:r>
    </w:p>
    <w:p w:rsidR="00F00007" w:rsidRPr="006D64FB" w:rsidRDefault="00F00007" w:rsidP="00F00007">
      <w:pPr>
        <w:spacing w:after="0" w:line="240" w:lineRule="auto"/>
        <w:jc w:val="both"/>
        <w:rPr>
          <w:rFonts w:ascii="Sylfaen" w:eastAsia="Times New Roman" w:hAnsi="Sylfaen"/>
          <w:szCs w:val="24"/>
          <w:lang w:val="ka-GE"/>
        </w:rPr>
      </w:pPr>
    </w:p>
    <w:p w:rsidR="00AD44E1" w:rsidRPr="006D64FB" w:rsidRDefault="00AD44E1" w:rsidP="00976BB1">
      <w:pPr>
        <w:pStyle w:val="Heading2"/>
        <w:spacing w:line="240" w:lineRule="auto"/>
        <w:rPr>
          <w:sz w:val="22"/>
          <w:szCs w:val="22"/>
        </w:rPr>
      </w:pPr>
      <w:r w:rsidRPr="006D64FB">
        <w:rPr>
          <w:sz w:val="22"/>
          <w:szCs w:val="22"/>
        </w:rPr>
        <w:t xml:space="preserve">2.9   </w:t>
      </w:r>
      <w:r w:rsidR="00A61216" w:rsidRPr="006D64FB">
        <w:rPr>
          <w:rFonts w:ascii="Sylfaen" w:hAnsi="Sylfaen"/>
          <w:sz w:val="22"/>
          <w:szCs w:val="22"/>
          <w:lang w:val="ka-GE"/>
        </w:rPr>
        <w:t xml:space="preserve">სამეცნიერო კლევა და </w:t>
      </w:r>
      <w:r w:rsidRPr="006D64FB">
        <w:rPr>
          <w:rFonts w:ascii="Sylfaen" w:hAnsi="Sylfaen" w:cs="Sylfaen"/>
          <w:sz w:val="22"/>
          <w:szCs w:val="22"/>
        </w:rPr>
        <w:t>სამხედრო</w:t>
      </w:r>
      <w:r w:rsidRPr="006D64FB">
        <w:rPr>
          <w:sz w:val="22"/>
          <w:szCs w:val="22"/>
        </w:rPr>
        <w:t xml:space="preserve"> </w:t>
      </w:r>
      <w:r w:rsidRPr="006D64FB">
        <w:rPr>
          <w:rFonts w:ascii="Sylfaen" w:hAnsi="Sylfaen" w:cs="Sylfaen"/>
          <w:sz w:val="22"/>
          <w:szCs w:val="22"/>
        </w:rPr>
        <w:t>მრეწველობის</w:t>
      </w:r>
      <w:r w:rsidRPr="006D64FB">
        <w:rPr>
          <w:sz w:val="22"/>
          <w:szCs w:val="22"/>
        </w:rPr>
        <w:t xml:space="preserve"> </w:t>
      </w:r>
      <w:r w:rsidRPr="006D64FB">
        <w:rPr>
          <w:rFonts w:ascii="Sylfaen" w:hAnsi="Sylfaen" w:cs="Sylfaen"/>
          <w:sz w:val="22"/>
          <w:szCs w:val="22"/>
        </w:rPr>
        <w:t>განვითარება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29 07)</w:t>
      </w:r>
    </w:p>
    <w:p w:rsidR="00A61216" w:rsidRPr="006D64FB" w:rsidRDefault="00A61216" w:rsidP="00976BB1">
      <w:pPr>
        <w:pStyle w:val="abzacixml"/>
        <w:ind w:left="360" w:hanging="360"/>
        <w:rPr>
          <w:b w:val="0"/>
          <w:color w:val="000000" w:themeColor="text1"/>
          <w:sz w:val="22"/>
          <w:szCs w:val="22"/>
        </w:rPr>
      </w:pPr>
    </w:p>
    <w:p w:rsidR="00AD44E1" w:rsidRPr="006D64FB" w:rsidRDefault="00AD44E1" w:rsidP="00976BB1">
      <w:pPr>
        <w:pStyle w:val="abzacixml"/>
        <w:ind w:left="360" w:hanging="360"/>
        <w:rPr>
          <w:b w:val="0"/>
          <w:color w:val="000000" w:themeColor="text1"/>
          <w:sz w:val="22"/>
          <w:szCs w:val="22"/>
        </w:rPr>
      </w:pPr>
      <w:r w:rsidRPr="006D64FB">
        <w:rPr>
          <w:b w:val="0"/>
          <w:color w:val="000000" w:themeColor="text1"/>
          <w:sz w:val="22"/>
          <w:szCs w:val="22"/>
        </w:rPr>
        <w:t>პროგრამის განმახორციელებელი:</w:t>
      </w:r>
    </w:p>
    <w:p w:rsidR="00AD44E1" w:rsidRPr="006D64FB" w:rsidRDefault="00AD44E1" w:rsidP="0081300B">
      <w:pPr>
        <w:pStyle w:val="abzacixml"/>
        <w:numPr>
          <w:ilvl w:val="0"/>
          <w:numId w:val="28"/>
        </w:numPr>
        <w:tabs>
          <w:tab w:val="left" w:pos="0"/>
        </w:tabs>
        <w:ind w:left="567" w:hanging="284"/>
        <w:rPr>
          <w:b w:val="0"/>
          <w:color w:val="000000" w:themeColor="text1"/>
          <w:sz w:val="22"/>
          <w:szCs w:val="22"/>
        </w:rPr>
      </w:pPr>
      <w:r w:rsidRPr="006D64FB">
        <w:rPr>
          <w:b w:val="0"/>
          <w:color w:val="000000" w:themeColor="text1"/>
          <w:sz w:val="22"/>
          <w:szCs w:val="22"/>
        </w:rPr>
        <w:t>სსიპ - სახელმწიფო სამხედრო სამეცნიერო-ტექნიკური ცენტრი  „დელტა";</w:t>
      </w:r>
    </w:p>
    <w:p w:rsidR="00AD44E1" w:rsidRPr="006D64FB" w:rsidRDefault="00AD44E1" w:rsidP="0081300B">
      <w:pPr>
        <w:pStyle w:val="abzacixml"/>
        <w:numPr>
          <w:ilvl w:val="0"/>
          <w:numId w:val="28"/>
        </w:numPr>
        <w:tabs>
          <w:tab w:val="left" w:pos="0"/>
        </w:tabs>
        <w:ind w:left="567" w:hanging="284"/>
        <w:rPr>
          <w:b w:val="0"/>
          <w:color w:val="000000" w:themeColor="text1"/>
          <w:sz w:val="22"/>
          <w:szCs w:val="22"/>
        </w:rPr>
      </w:pPr>
      <w:r w:rsidRPr="006D64FB">
        <w:rPr>
          <w:b w:val="0"/>
          <w:color w:val="000000" w:themeColor="text1"/>
          <w:sz w:val="22"/>
          <w:szCs w:val="22"/>
        </w:rPr>
        <w:t>სსიპ - გრიგოლ წულუკიძის სამთო ინსტიტუტი;</w:t>
      </w:r>
    </w:p>
    <w:p w:rsidR="00AD44E1" w:rsidRPr="006D64FB" w:rsidRDefault="00AD44E1" w:rsidP="0081300B">
      <w:pPr>
        <w:pStyle w:val="abzacixml"/>
        <w:numPr>
          <w:ilvl w:val="0"/>
          <w:numId w:val="28"/>
        </w:numPr>
        <w:tabs>
          <w:tab w:val="left" w:pos="0"/>
        </w:tabs>
        <w:ind w:left="567" w:hanging="284"/>
        <w:rPr>
          <w:b w:val="0"/>
          <w:color w:val="000000" w:themeColor="text1"/>
          <w:sz w:val="22"/>
          <w:szCs w:val="22"/>
        </w:rPr>
      </w:pPr>
      <w:r w:rsidRPr="006D64FB">
        <w:rPr>
          <w:b w:val="0"/>
          <w:color w:val="000000" w:themeColor="text1"/>
          <w:sz w:val="22"/>
          <w:szCs w:val="22"/>
        </w:rPr>
        <w:t>სსიპ - სოხუმის ილია ვეკუას ფიზიკა-ტექნიკის ინსტიტუტი;</w:t>
      </w:r>
    </w:p>
    <w:p w:rsidR="00AD44E1" w:rsidRPr="006D64FB" w:rsidRDefault="00AD44E1" w:rsidP="0081300B">
      <w:pPr>
        <w:pStyle w:val="abzacixml"/>
        <w:numPr>
          <w:ilvl w:val="0"/>
          <w:numId w:val="28"/>
        </w:numPr>
        <w:tabs>
          <w:tab w:val="left" w:pos="0"/>
        </w:tabs>
        <w:ind w:left="567" w:hanging="284"/>
        <w:rPr>
          <w:b w:val="0"/>
          <w:color w:val="000000" w:themeColor="text1"/>
          <w:sz w:val="22"/>
          <w:szCs w:val="22"/>
        </w:rPr>
      </w:pPr>
      <w:r w:rsidRPr="006D64FB">
        <w:rPr>
          <w:b w:val="0"/>
          <w:color w:val="000000" w:themeColor="text1"/>
          <w:sz w:val="22"/>
          <w:szCs w:val="22"/>
        </w:rPr>
        <w:t>სსიპ - რაფიელ დვალის მანქანათა მექანიკის ინსტიტუტი;</w:t>
      </w:r>
    </w:p>
    <w:p w:rsidR="00AD44E1" w:rsidRPr="006D64FB" w:rsidRDefault="00AD44E1" w:rsidP="0081300B">
      <w:pPr>
        <w:pStyle w:val="abzacixml"/>
        <w:numPr>
          <w:ilvl w:val="0"/>
          <w:numId w:val="28"/>
        </w:numPr>
        <w:tabs>
          <w:tab w:val="left" w:pos="0"/>
        </w:tabs>
        <w:ind w:left="567" w:hanging="284"/>
        <w:rPr>
          <w:b w:val="0"/>
          <w:color w:val="000000" w:themeColor="text1"/>
          <w:sz w:val="22"/>
          <w:szCs w:val="22"/>
        </w:rPr>
      </w:pPr>
      <w:r w:rsidRPr="006D64FB">
        <w:rPr>
          <w:b w:val="0"/>
          <w:color w:val="000000" w:themeColor="text1"/>
          <w:sz w:val="22"/>
          <w:szCs w:val="22"/>
        </w:rPr>
        <w:t>სსიპ - ინსტიტუტი ოპტიკა;</w:t>
      </w:r>
    </w:p>
    <w:p w:rsidR="00AD44E1" w:rsidRPr="006D64FB" w:rsidRDefault="00AD44E1" w:rsidP="0081300B">
      <w:pPr>
        <w:pStyle w:val="abzacixml"/>
        <w:numPr>
          <w:ilvl w:val="0"/>
          <w:numId w:val="28"/>
        </w:numPr>
        <w:tabs>
          <w:tab w:val="left" w:pos="0"/>
        </w:tabs>
        <w:ind w:left="567" w:hanging="284"/>
        <w:rPr>
          <w:b w:val="0"/>
          <w:color w:val="000000" w:themeColor="text1"/>
          <w:sz w:val="22"/>
          <w:szCs w:val="22"/>
        </w:rPr>
      </w:pPr>
      <w:r w:rsidRPr="006D64FB">
        <w:rPr>
          <w:b w:val="0"/>
          <w:color w:val="000000" w:themeColor="text1"/>
          <w:sz w:val="22"/>
          <w:szCs w:val="22"/>
        </w:rPr>
        <w:t>სსიპ - ფერდინანდ თავაძის მეტალურგიისა და მასალათმცოდნეობის ინსტიტუტი;</w:t>
      </w:r>
    </w:p>
    <w:p w:rsidR="00AD44E1" w:rsidRPr="006D64FB" w:rsidRDefault="00AD44E1" w:rsidP="0081300B">
      <w:pPr>
        <w:pStyle w:val="abzacixml"/>
        <w:numPr>
          <w:ilvl w:val="0"/>
          <w:numId w:val="28"/>
        </w:numPr>
        <w:tabs>
          <w:tab w:val="left" w:pos="0"/>
        </w:tabs>
        <w:ind w:left="567" w:hanging="284"/>
        <w:rPr>
          <w:b w:val="0"/>
          <w:color w:val="000000" w:themeColor="text1"/>
          <w:sz w:val="22"/>
          <w:szCs w:val="22"/>
        </w:rPr>
      </w:pPr>
      <w:r w:rsidRPr="006D64FB">
        <w:rPr>
          <w:b w:val="0"/>
          <w:color w:val="000000" w:themeColor="text1"/>
          <w:sz w:val="22"/>
          <w:szCs w:val="22"/>
        </w:rPr>
        <w:t>სსიპ - მიკრო და ნანო ელექტრონიკის ინსტიტუტი;</w:t>
      </w:r>
    </w:p>
    <w:p w:rsidR="00AD44E1" w:rsidRPr="006D64FB" w:rsidRDefault="00AD44E1" w:rsidP="00976BB1">
      <w:pPr>
        <w:pStyle w:val="abzacixml"/>
        <w:ind w:left="360" w:hanging="360"/>
        <w:rPr>
          <w:b w:val="0"/>
          <w:color w:val="000000" w:themeColor="text1"/>
          <w:sz w:val="22"/>
          <w:szCs w:val="22"/>
        </w:rPr>
      </w:pPr>
    </w:p>
    <w:p w:rsidR="00AD44E1" w:rsidRPr="006D64FB" w:rsidRDefault="00AD44E1" w:rsidP="00976BB1">
      <w:pPr>
        <w:spacing w:after="0" w:line="240" w:lineRule="auto"/>
        <w:jc w:val="both"/>
        <w:rPr>
          <w:rFonts w:ascii="Sylfaen" w:hAnsi="Sylfaen" w:cs="Sylfaen"/>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AD44E1" w:rsidRPr="006D64FB" w:rsidRDefault="00AD44E1" w:rsidP="00976BB1">
      <w:pPr>
        <w:spacing w:after="0" w:line="240" w:lineRule="auto"/>
        <w:jc w:val="both"/>
        <w:rPr>
          <w:rFonts w:ascii="Sylfaen" w:eastAsia="Sylfaen" w:hAnsi="Sylfaen"/>
          <w:lang w:val="ka-GE"/>
        </w:rPr>
      </w:pPr>
      <w:r w:rsidRPr="006D64FB">
        <w:rPr>
          <w:rFonts w:ascii="Sylfaen" w:eastAsia="Sylfaen" w:hAnsi="Sylfaen"/>
          <w:lang w:val="ka-GE"/>
        </w:rPr>
        <w:t>განვითარებული სამხედრო მრეწველობა და ხარისხიანი სამეცნიერო კვლევები.</w:t>
      </w:r>
    </w:p>
    <w:p w:rsidR="00AD44E1" w:rsidRPr="006D64FB" w:rsidRDefault="00AD44E1" w:rsidP="00976BB1">
      <w:pPr>
        <w:spacing w:after="0" w:line="240" w:lineRule="auto"/>
        <w:jc w:val="both"/>
        <w:rPr>
          <w:rFonts w:ascii="Sylfaen" w:hAnsi="Sylfaen" w:cs="Sylfaen"/>
        </w:rPr>
      </w:pPr>
    </w:p>
    <w:p w:rsidR="00AD44E1" w:rsidRPr="006D64FB" w:rsidRDefault="00AD44E1" w:rsidP="00976BB1">
      <w:pPr>
        <w:spacing w:after="0" w:line="240" w:lineRule="auto"/>
        <w:jc w:val="both"/>
        <w:rPr>
          <w:rFonts w:ascii="Sylfaen" w:hAnsi="Sylfaen"/>
          <w:lang w:val="ka-GE"/>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AD44E1" w:rsidRPr="006D64FB" w:rsidRDefault="00AD44E1" w:rsidP="00976BB1">
      <w:pPr>
        <w:spacing w:after="0" w:line="240" w:lineRule="auto"/>
        <w:jc w:val="both"/>
        <w:rPr>
          <w:rFonts w:ascii="Sylfaen" w:hAnsi="Sylfaen" w:cs="Sylfaen"/>
          <w:bCs/>
          <w:iCs/>
          <w:lang w:val="ka-GE"/>
        </w:rPr>
      </w:pPr>
      <w:r w:rsidRPr="006D64FB">
        <w:rPr>
          <w:rFonts w:ascii="Sylfaen" w:hAnsi="Sylfaen"/>
          <w:lang w:val="ka-GE"/>
        </w:rPr>
        <w:t>აშენდა და დამონტაჟდა</w:t>
      </w:r>
      <w:r w:rsidRPr="006D64FB">
        <w:rPr>
          <w:rFonts w:ascii="Sylfaen" w:hAnsi="Sylfaen"/>
        </w:rPr>
        <w:t xml:space="preserve"> </w:t>
      </w:r>
      <w:r w:rsidRPr="006D64FB">
        <w:rPr>
          <w:rFonts w:ascii="Sylfaen" w:hAnsi="Sylfaen"/>
          <w:lang w:val="ka-GE"/>
        </w:rPr>
        <w:t xml:space="preserve">კახეთის რეგიონში სეტყვის საწინააღმდეგო სისტემებისთვის ახალი საცეცხლე წერტილები. </w:t>
      </w:r>
      <w:r w:rsidRPr="006D64FB">
        <w:rPr>
          <w:rFonts w:ascii="Sylfaen" w:hAnsi="Sylfaen" w:cs="Sylfaen"/>
          <w:bCs/>
          <w:iCs/>
          <w:lang w:val="ka-GE"/>
        </w:rPr>
        <w:t>ჩატარებული კვლევების ბაზაზე დამუშავდა ახალი ტექნოლოგიები;</w:t>
      </w:r>
    </w:p>
    <w:p w:rsidR="00AD44E1" w:rsidRPr="006D64FB" w:rsidRDefault="00AD44E1" w:rsidP="00976BB1">
      <w:pPr>
        <w:spacing w:after="0" w:line="240" w:lineRule="auto"/>
        <w:jc w:val="both"/>
        <w:rPr>
          <w:rFonts w:ascii="Sylfaen" w:hAnsi="Sylfaen"/>
          <w:lang w:val="ka-GE"/>
        </w:rPr>
      </w:pPr>
      <w:r w:rsidRPr="006D64FB">
        <w:rPr>
          <w:rFonts w:ascii="Sylfaen" w:hAnsi="Sylfaen" w:cs="Sylfaen"/>
          <w:bCs/>
          <w:iCs/>
          <w:lang w:val="ka-GE"/>
        </w:rPr>
        <w:t xml:space="preserve">გაუმჯბოესდა საქართველოს სამთო მრეწველობა, </w:t>
      </w:r>
      <w:r w:rsidRPr="006D64FB">
        <w:rPr>
          <w:rFonts w:ascii="Sylfaen" w:eastAsia="Sylfaen" w:hAnsi="Sylfaen"/>
          <w:lang w:val="ka-GE"/>
        </w:rPr>
        <w:t xml:space="preserve">ინოვაციური ტექნოლოგიები, ახალი ნახევარგამტარული, ზეგამტარული და კომპოზიციური მასალები და ფუნქციური დანიშნულების კერამიკული ნაკეთობები, </w:t>
      </w:r>
      <w:r w:rsidRPr="006D64FB">
        <w:rPr>
          <w:rFonts w:ascii="Sylfaen" w:hAnsi="Sylfaen"/>
          <w:lang w:val="ka-GE"/>
        </w:rPr>
        <w:t xml:space="preserve">დაპროექტება და საცდელი ნიმუშების დამზადება, მათი გამოცდები; </w:t>
      </w:r>
      <w:r w:rsidRPr="006D64FB">
        <w:rPr>
          <w:rFonts w:ascii="Sylfaen" w:eastAsia="Sylfaen" w:hAnsi="Sylfaen"/>
          <w:lang w:val="ka-GE"/>
        </w:rPr>
        <w:t xml:space="preserve">მანქანათმშენებლობასა და სახალხო მეურნეობის სხვა დარგებისათვის. </w:t>
      </w:r>
    </w:p>
    <w:p w:rsidR="00AD44E1" w:rsidRPr="006D64FB" w:rsidRDefault="00AD44E1" w:rsidP="00976BB1">
      <w:pPr>
        <w:spacing w:after="0" w:line="240" w:lineRule="auto"/>
        <w:jc w:val="both"/>
        <w:rPr>
          <w:rFonts w:ascii="Sylfaen" w:hAnsi="Sylfaen"/>
          <w:lang w:val="ka-GE"/>
        </w:rPr>
      </w:pPr>
    </w:p>
    <w:p w:rsidR="00AD44E1" w:rsidRPr="006D64FB" w:rsidRDefault="00AD44E1" w:rsidP="00976BB1">
      <w:pPr>
        <w:spacing w:after="0" w:line="240" w:lineRule="auto"/>
        <w:jc w:val="both"/>
        <w:rPr>
          <w:rFonts w:ascii="Sylfaen" w:hAnsi="Sylfaen" w:cs="Sylfaen"/>
          <w:lang w:val="ka-GE"/>
        </w:rPr>
      </w:pPr>
      <w:r w:rsidRPr="006D64FB">
        <w:rPr>
          <w:rFonts w:ascii="Sylfaen" w:hAnsi="Sylfaen" w:cs="Sylfaen"/>
          <w:lang w:val="ka-GE"/>
        </w:rPr>
        <w:t>დაგეგმილი და მიღწეული საბოლოო შედეგების შეფასების ინდიკატორები</w:t>
      </w:r>
    </w:p>
    <w:p w:rsidR="00AD44E1" w:rsidRPr="006D64FB" w:rsidRDefault="00AD44E1" w:rsidP="00976BB1">
      <w:pPr>
        <w:spacing w:after="0" w:line="240" w:lineRule="auto"/>
        <w:jc w:val="both"/>
        <w:rPr>
          <w:rFonts w:ascii="Sylfaen" w:hAnsi="Sylfaen"/>
        </w:rPr>
      </w:pPr>
      <w:r w:rsidRPr="006D64FB">
        <w:rPr>
          <w:rFonts w:ascii="Sylfaen" w:hAnsi="Sylfaen" w:cs="Sylfaen"/>
          <w:lang w:val="ka-GE"/>
        </w:rPr>
        <w:t>დაგეგმილი</w:t>
      </w:r>
      <w:r w:rsidRPr="006D64FB">
        <w:rPr>
          <w:rFonts w:ascii="Sylfaen" w:hAnsi="Sylfaen"/>
          <w:lang w:val="ka-GE"/>
        </w:rPr>
        <w:t xml:space="preserve"> საბაზისო მაჩვენებელი </w:t>
      </w:r>
    </w:p>
    <w:p w:rsidR="00AD44E1" w:rsidRPr="006D64FB" w:rsidRDefault="00AD44E1" w:rsidP="00976BB1">
      <w:pPr>
        <w:tabs>
          <w:tab w:val="left" w:pos="0"/>
        </w:tabs>
        <w:spacing w:after="0" w:line="240" w:lineRule="auto"/>
        <w:jc w:val="both"/>
        <w:rPr>
          <w:rFonts w:ascii="Sylfaen" w:eastAsia="Sylfaen" w:hAnsi="Sylfaen"/>
        </w:rPr>
      </w:pPr>
      <w:r w:rsidRPr="006D64FB">
        <w:rPr>
          <w:rFonts w:ascii="Sylfaen" w:eastAsia="Sylfaen" w:hAnsi="Sylfaen"/>
          <w:lang w:val="ka-GE"/>
        </w:rPr>
        <w:t>ჩატარებულია სამხედრო მასალების მოწყობილობების კვლევა და განვითარება, მეცნიერული კვლევები და საცდელ–საკონსტრუქტორო სამუშაოები</w:t>
      </w:r>
      <w:r w:rsidRPr="006D64FB">
        <w:rPr>
          <w:rFonts w:ascii="Sylfaen" w:eastAsia="Sylfaen" w:hAnsi="Sylfaen"/>
        </w:rPr>
        <w:t>.</w:t>
      </w:r>
    </w:p>
    <w:p w:rsidR="00AD44E1" w:rsidRPr="006D64FB" w:rsidRDefault="00AD44E1" w:rsidP="00976BB1">
      <w:pPr>
        <w:tabs>
          <w:tab w:val="left" w:pos="0"/>
        </w:tabs>
        <w:spacing w:after="0" w:line="240" w:lineRule="auto"/>
        <w:jc w:val="both"/>
        <w:rPr>
          <w:rFonts w:ascii="Sylfaen" w:hAnsi="Sylfaen"/>
        </w:rPr>
      </w:pPr>
    </w:p>
    <w:p w:rsidR="00AD44E1" w:rsidRPr="006D64FB" w:rsidRDefault="00AD44E1" w:rsidP="00976BB1">
      <w:pPr>
        <w:spacing w:after="0" w:line="240" w:lineRule="auto"/>
        <w:jc w:val="both"/>
        <w:rPr>
          <w:rFonts w:ascii="Sylfaen" w:hAnsi="Sylfaen"/>
          <w:lang w:val="ka-GE"/>
        </w:rPr>
      </w:pPr>
      <w:r w:rsidRPr="006D64FB">
        <w:rPr>
          <w:rFonts w:ascii="Sylfaen" w:hAnsi="Sylfaen" w:cs="Sylfaen"/>
          <w:lang w:val="ka-GE"/>
        </w:rPr>
        <w:t>დაგეგმილი</w:t>
      </w:r>
      <w:r w:rsidRPr="006D64FB">
        <w:rPr>
          <w:rFonts w:ascii="Sylfaen" w:hAnsi="Sylfaen"/>
          <w:lang w:val="ka-GE"/>
        </w:rPr>
        <w:t xml:space="preserve"> მიზნობრივი მაჩვენებელი </w:t>
      </w:r>
    </w:p>
    <w:p w:rsidR="00AD44E1" w:rsidRPr="006D64FB" w:rsidRDefault="00AD44E1" w:rsidP="00976BB1">
      <w:pPr>
        <w:spacing w:after="0" w:line="240" w:lineRule="auto"/>
        <w:jc w:val="both"/>
        <w:rPr>
          <w:rFonts w:ascii="Sylfaen" w:eastAsia="Sylfaen" w:hAnsi="Sylfaen"/>
          <w:lang w:val="ka-GE"/>
        </w:rPr>
      </w:pPr>
      <w:r w:rsidRPr="006D64FB">
        <w:rPr>
          <w:rFonts w:ascii="Sylfaen" w:eastAsia="Sylfaen" w:hAnsi="Sylfaen"/>
          <w:lang w:val="ka-GE"/>
        </w:rPr>
        <w:lastRenderedPageBreak/>
        <w:t>სამეცნიერო კვლევების გაღრმავება სამხედრო მრეწველობის განვითარებაში, სამეცნიერო კვლევა სამთო ინჟინერიაში, სამეცნიერო კვლევა მიკრო და ნანოელექტრონულ ტექნოლოგიაში, სამეცნიერო კვლევა მანქანათმშენებლობის სფეროში, სამეცნიერო კვლევა მეტალურგიისა და მასალათმცოდნეობის სფეროში, სამეცნიერო კვლევა გამოყენებით ფიზიკაში, ფიზიკურ ქიმიასა და ელექტრონიკის სფეროში და სამეცნიერო კვლევა გამოყენებითი ოპტიკის სფეროში, პროდუქციის გამოშვება.</w:t>
      </w:r>
    </w:p>
    <w:p w:rsidR="00AD44E1" w:rsidRPr="006D64FB" w:rsidRDefault="00AD44E1" w:rsidP="00976BB1">
      <w:pPr>
        <w:spacing w:after="0" w:line="240" w:lineRule="auto"/>
        <w:jc w:val="both"/>
        <w:rPr>
          <w:rFonts w:ascii="Sylfaen" w:hAnsi="Sylfaen"/>
          <w:lang w:val="ka-GE"/>
        </w:rPr>
      </w:pPr>
    </w:p>
    <w:p w:rsidR="00AD44E1" w:rsidRPr="006D64FB" w:rsidRDefault="00AD44E1" w:rsidP="00976BB1">
      <w:pPr>
        <w:spacing w:after="0" w:line="240" w:lineRule="auto"/>
        <w:jc w:val="both"/>
        <w:rPr>
          <w:rFonts w:ascii="Sylfaen" w:hAnsi="Sylfaen"/>
          <w:lang w:val="ka-GE"/>
        </w:rPr>
      </w:pPr>
      <w:r w:rsidRPr="006D64FB">
        <w:rPr>
          <w:rFonts w:ascii="Sylfaen" w:hAnsi="Sylfaen" w:cs="Sylfaen"/>
          <w:lang w:val="ka-GE"/>
        </w:rPr>
        <w:t>მიღწეული</w:t>
      </w:r>
      <w:r w:rsidRPr="006D64FB">
        <w:rPr>
          <w:rFonts w:ascii="Sylfaen" w:hAnsi="Sylfaen"/>
          <w:lang w:val="ka-GE"/>
        </w:rPr>
        <w:t xml:space="preserve"> საბოლოო შედეგის შეფასების ინდიკატორი</w:t>
      </w:r>
    </w:p>
    <w:p w:rsidR="00AD44E1" w:rsidRPr="006D64FB" w:rsidRDefault="00AD44E1" w:rsidP="00976BB1">
      <w:pPr>
        <w:pStyle w:val="ListParagraph"/>
        <w:spacing w:after="0" w:line="240" w:lineRule="auto"/>
        <w:ind w:left="0"/>
        <w:jc w:val="both"/>
        <w:rPr>
          <w:rFonts w:ascii="Sylfaen" w:hAnsi="Sylfaen" w:cs="Arial"/>
          <w:lang w:val="ka-GE"/>
        </w:rPr>
      </w:pPr>
      <w:r w:rsidRPr="006D64FB">
        <w:rPr>
          <w:rFonts w:ascii="Sylfaen" w:hAnsi="Sylfaen" w:cs="Sylfaen"/>
          <w:lang w:val="ka-GE"/>
        </w:rPr>
        <w:t>აჭარის</w:t>
      </w:r>
      <w:r w:rsidRPr="006D64FB">
        <w:rPr>
          <w:rFonts w:ascii="Sylfaen" w:hAnsi="Sylfaen" w:cs="Arial"/>
          <w:lang w:val="ka-GE"/>
        </w:rPr>
        <w:t xml:space="preserve"> </w:t>
      </w:r>
      <w:r w:rsidRPr="006D64FB">
        <w:rPr>
          <w:rFonts w:ascii="Sylfaen" w:hAnsi="Sylfaen" w:cs="Sylfaen"/>
          <w:lang w:val="ka-GE"/>
        </w:rPr>
        <w:t>რეგიონის</w:t>
      </w:r>
      <w:r w:rsidRPr="006D64FB">
        <w:rPr>
          <w:rFonts w:ascii="Sylfaen" w:hAnsi="Sylfaen" w:cs="Arial"/>
          <w:lang w:val="ka-GE"/>
        </w:rPr>
        <w:t xml:space="preserve"> </w:t>
      </w:r>
      <w:r w:rsidRPr="006D64FB">
        <w:rPr>
          <w:rFonts w:ascii="Sylfaen" w:hAnsi="Sylfaen" w:cs="Sylfaen"/>
          <w:lang w:val="ka-GE"/>
        </w:rPr>
        <w:t>საინჟინრო</w:t>
      </w:r>
      <w:r w:rsidRPr="006D64FB">
        <w:rPr>
          <w:rFonts w:ascii="Sylfaen" w:hAnsi="Sylfaen" w:cs="Arial"/>
          <w:lang w:val="ka-GE"/>
        </w:rPr>
        <w:t xml:space="preserve"> </w:t>
      </w:r>
      <w:r w:rsidRPr="006D64FB">
        <w:rPr>
          <w:rFonts w:ascii="Sylfaen" w:hAnsi="Sylfaen" w:cs="Sylfaen"/>
          <w:lang w:val="ka-GE"/>
        </w:rPr>
        <w:t>ბრიგადის</w:t>
      </w:r>
      <w:r w:rsidRPr="006D64FB">
        <w:rPr>
          <w:rFonts w:ascii="Sylfaen" w:hAnsi="Sylfaen" w:cs="Arial"/>
          <w:lang w:val="ka-GE"/>
        </w:rPr>
        <w:t xml:space="preserve"> </w:t>
      </w:r>
      <w:r w:rsidRPr="006D64FB">
        <w:rPr>
          <w:rFonts w:ascii="Sylfaen" w:hAnsi="Sylfaen" w:cs="Sylfaen"/>
          <w:lang w:val="ka-GE"/>
        </w:rPr>
        <w:t>ფეთქებადი</w:t>
      </w:r>
      <w:r w:rsidRPr="006D64FB">
        <w:rPr>
          <w:rFonts w:ascii="Sylfaen" w:hAnsi="Sylfaen" w:cs="Arial"/>
          <w:lang w:val="ka-GE"/>
        </w:rPr>
        <w:t xml:space="preserve"> </w:t>
      </w:r>
      <w:r w:rsidRPr="006D64FB">
        <w:rPr>
          <w:rFonts w:ascii="Sylfaen" w:hAnsi="Sylfaen" w:cs="Sylfaen"/>
          <w:lang w:val="ka-GE"/>
        </w:rPr>
        <w:t>საბრძოლო</w:t>
      </w:r>
      <w:r w:rsidRPr="006D64FB">
        <w:rPr>
          <w:rFonts w:ascii="Sylfaen" w:hAnsi="Sylfaen" w:cs="Arial"/>
          <w:lang w:val="ka-GE"/>
        </w:rPr>
        <w:t xml:space="preserve"> </w:t>
      </w:r>
      <w:r w:rsidRPr="006D64FB">
        <w:rPr>
          <w:rFonts w:ascii="Sylfaen" w:hAnsi="Sylfaen" w:cs="Sylfaen"/>
          <w:lang w:val="ka-GE"/>
        </w:rPr>
        <w:t>მასალების</w:t>
      </w:r>
      <w:r w:rsidRPr="006D64FB">
        <w:rPr>
          <w:rFonts w:ascii="Sylfaen" w:hAnsi="Sylfaen" w:cs="Arial"/>
          <w:lang w:val="ka-GE"/>
        </w:rPr>
        <w:t xml:space="preserve"> </w:t>
      </w:r>
      <w:r w:rsidRPr="006D64FB">
        <w:rPr>
          <w:rFonts w:ascii="Sylfaen" w:hAnsi="Sylfaen" w:cs="Sylfaen"/>
          <w:lang w:val="ka-GE"/>
        </w:rPr>
        <w:t>განადგურების</w:t>
      </w:r>
      <w:r w:rsidRPr="006D64FB">
        <w:rPr>
          <w:rFonts w:ascii="Sylfaen" w:hAnsi="Sylfaen" w:cs="Arial"/>
          <w:lang w:val="ka-GE"/>
        </w:rPr>
        <w:t xml:space="preserve"> </w:t>
      </w:r>
      <w:r w:rsidRPr="006D64FB">
        <w:rPr>
          <w:rFonts w:ascii="Sylfaen" w:hAnsi="Sylfaen" w:cs="Sylfaen"/>
          <w:lang w:val="ka-GE"/>
        </w:rPr>
        <w:t>ასეულის</w:t>
      </w:r>
      <w:r w:rsidRPr="006D64FB">
        <w:rPr>
          <w:rFonts w:ascii="Sylfaen" w:hAnsi="Sylfaen" w:cs="Arial"/>
          <w:lang w:val="ka-GE"/>
        </w:rPr>
        <w:t xml:space="preserve"> </w:t>
      </w:r>
      <w:r w:rsidRPr="006D64FB">
        <w:rPr>
          <w:rFonts w:ascii="Sylfaen" w:hAnsi="Sylfaen" w:cs="Sylfaen"/>
          <w:lang w:val="ka-GE"/>
        </w:rPr>
        <w:t>მიერ</w:t>
      </w:r>
      <w:r w:rsidRPr="006D64FB">
        <w:rPr>
          <w:rFonts w:ascii="Sylfaen" w:hAnsi="Sylfaen" w:cs="Arial"/>
          <w:lang w:val="ka-GE"/>
        </w:rPr>
        <w:t xml:space="preserve"> </w:t>
      </w:r>
      <w:r w:rsidRPr="006D64FB">
        <w:rPr>
          <w:rFonts w:ascii="Sylfaen" w:hAnsi="Sylfaen" w:cs="Sylfaen"/>
          <w:lang w:val="ka-GE"/>
        </w:rPr>
        <w:t>მიმდინარე</w:t>
      </w:r>
      <w:r w:rsidRPr="006D64FB">
        <w:rPr>
          <w:rFonts w:ascii="Sylfaen" w:hAnsi="Sylfaen" w:cs="Arial"/>
          <w:lang w:val="ka-GE"/>
        </w:rPr>
        <w:t xml:space="preserve"> </w:t>
      </w:r>
      <w:r w:rsidRPr="006D64FB">
        <w:rPr>
          <w:rFonts w:ascii="Sylfaen" w:hAnsi="Sylfaen" w:cs="Sylfaen"/>
          <w:lang w:val="ka-GE"/>
        </w:rPr>
        <w:t>გაწმენდითი</w:t>
      </w:r>
      <w:r w:rsidRPr="006D64FB">
        <w:rPr>
          <w:rFonts w:ascii="Sylfaen" w:hAnsi="Sylfaen" w:cs="Arial"/>
          <w:lang w:val="ka-GE"/>
        </w:rPr>
        <w:t xml:space="preserve"> </w:t>
      </w:r>
      <w:r w:rsidRPr="006D64FB">
        <w:rPr>
          <w:rFonts w:ascii="Sylfaen" w:hAnsi="Sylfaen" w:cs="Sylfaen"/>
          <w:lang w:val="ka-GE"/>
        </w:rPr>
        <w:t>სამუშაოების</w:t>
      </w:r>
      <w:r w:rsidRPr="006D64FB">
        <w:rPr>
          <w:rFonts w:ascii="Sylfaen" w:hAnsi="Sylfaen" w:cs="Arial"/>
          <w:lang w:val="ka-GE"/>
        </w:rPr>
        <w:t xml:space="preserve"> </w:t>
      </w:r>
      <w:r w:rsidRPr="006D64FB">
        <w:rPr>
          <w:rFonts w:ascii="Sylfaen" w:hAnsi="Sylfaen" w:cs="Sylfaen"/>
          <w:lang w:val="ka-GE"/>
        </w:rPr>
        <w:t>ხარისხის</w:t>
      </w:r>
      <w:r w:rsidRPr="006D64FB">
        <w:rPr>
          <w:rFonts w:ascii="Sylfaen" w:hAnsi="Sylfaen" w:cs="Arial"/>
          <w:lang w:val="ka-GE"/>
        </w:rPr>
        <w:t xml:space="preserve"> </w:t>
      </w:r>
      <w:r w:rsidRPr="006D64FB">
        <w:rPr>
          <w:rFonts w:ascii="Sylfaen" w:hAnsi="Sylfaen" w:cs="Sylfaen"/>
          <w:lang w:val="ka-GE"/>
        </w:rPr>
        <w:t>კონტროლი.</w:t>
      </w:r>
    </w:p>
    <w:p w:rsidR="00AD44E1" w:rsidRPr="006D64FB" w:rsidRDefault="00AD44E1" w:rsidP="00976BB1">
      <w:pPr>
        <w:pStyle w:val="ListParagraph"/>
        <w:spacing w:after="0" w:line="240" w:lineRule="auto"/>
        <w:ind w:left="0"/>
        <w:jc w:val="both"/>
        <w:rPr>
          <w:rFonts w:ascii="Sylfaen" w:hAnsi="Sylfaen" w:cs="Arial"/>
          <w:lang w:val="ka-GE"/>
        </w:rPr>
      </w:pPr>
      <w:r w:rsidRPr="006D64FB">
        <w:rPr>
          <w:rFonts w:ascii="Sylfaen" w:hAnsi="Sylfaen" w:cs="Sylfaen"/>
          <w:lang w:val="ka-GE"/>
        </w:rPr>
        <w:t>ბრძოლოს</w:t>
      </w:r>
      <w:r w:rsidRPr="006D64FB">
        <w:rPr>
          <w:rFonts w:ascii="Sylfaen" w:hAnsi="Sylfaen" w:cs="Arial"/>
          <w:lang w:val="ka-GE"/>
        </w:rPr>
        <w:t xml:space="preserve"> </w:t>
      </w:r>
      <w:r w:rsidRPr="006D64FB">
        <w:rPr>
          <w:rFonts w:ascii="Sylfaen" w:hAnsi="Sylfaen" w:cs="Sylfaen"/>
          <w:lang w:val="ka-GE"/>
        </w:rPr>
        <w:t>ველის</w:t>
      </w:r>
      <w:r w:rsidRPr="006D64FB">
        <w:rPr>
          <w:rFonts w:ascii="Sylfaen" w:hAnsi="Sylfaen" w:cs="Arial"/>
          <w:lang w:val="ka-GE"/>
        </w:rPr>
        <w:t xml:space="preserve"> </w:t>
      </w:r>
      <w:r w:rsidRPr="006D64FB">
        <w:rPr>
          <w:rFonts w:ascii="Sylfaen" w:hAnsi="Sylfaen" w:cs="Sylfaen"/>
          <w:lang w:val="ka-GE"/>
        </w:rPr>
        <w:t>ქვედაპირული</w:t>
      </w:r>
      <w:r w:rsidRPr="006D64FB">
        <w:rPr>
          <w:rFonts w:ascii="Sylfaen" w:hAnsi="Sylfaen" w:cs="Arial"/>
          <w:lang w:val="ka-GE"/>
        </w:rPr>
        <w:t xml:space="preserve"> (</w:t>
      </w:r>
      <w:r w:rsidRPr="006D64FB">
        <w:rPr>
          <w:rFonts w:ascii="Sylfaen" w:hAnsi="Sylfaen" w:cs="Sylfaen"/>
          <w:lang w:val="ka-GE"/>
        </w:rPr>
        <w:t>სიღრმისეული</w:t>
      </w:r>
      <w:r w:rsidRPr="006D64FB">
        <w:rPr>
          <w:rFonts w:ascii="Sylfaen" w:hAnsi="Sylfaen" w:cs="Arial"/>
          <w:lang w:val="ka-GE"/>
        </w:rPr>
        <w:t xml:space="preserve">) </w:t>
      </w:r>
      <w:r w:rsidRPr="006D64FB">
        <w:rPr>
          <w:rFonts w:ascii="Sylfaen" w:hAnsi="Sylfaen" w:cs="Sylfaen"/>
          <w:lang w:val="ka-GE"/>
        </w:rPr>
        <w:t>წმენდის</w:t>
      </w:r>
      <w:r w:rsidRPr="006D64FB">
        <w:rPr>
          <w:rFonts w:ascii="Sylfaen" w:hAnsi="Sylfaen" w:cs="Arial"/>
          <w:lang w:val="ka-GE"/>
        </w:rPr>
        <w:t xml:space="preserve"> </w:t>
      </w:r>
      <w:r w:rsidRPr="006D64FB">
        <w:rPr>
          <w:rFonts w:ascii="Sylfaen" w:hAnsi="Sylfaen" w:cs="Sylfaen"/>
          <w:lang w:val="ka-GE"/>
        </w:rPr>
        <w:t>ხარისხის</w:t>
      </w:r>
      <w:r w:rsidRPr="006D64FB">
        <w:rPr>
          <w:rFonts w:ascii="Sylfaen" w:hAnsi="Sylfaen" w:cs="Arial"/>
          <w:lang w:val="ka-GE"/>
        </w:rPr>
        <w:t xml:space="preserve"> </w:t>
      </w:r>
      <w:r w:rsidRPr="006D64FB">
        <w:rPr>
          <w:rFonts w:ascii="Sylfaen" w:hAnsi="Sylfaen" w:cs="Sylfaen"/>
          <w:lang w:val="ka-GE"/>
        </w:rPr>
        <w:t>კონტროლი</w:t>
      </w:r>
      <w:r w:rsidRPr="006D64FB">
        <w:rPr>
          <w:rFonts w:ascii="Sylfaen" w:hAnsi="Sylfaen" w:cs="Arial"/>
          <w:lang w:val="ka-GE"/>
        </w:rPr>
        <w:t xml:space="preserve"> - 3933 </w:t>
      </w:r>
      <w:r w:rsidRPr="006D64FB">
        <w:rPr>
          <w:rFonts w:ascii="Sylfaen" w:hAnsi="Sylfaen" w:cs="Sylfaen"/>
          <w:lang w:val="ka-GE"/>
        </w:rPr>
        <w:t>მ</w:t>
      </w:r>
      <w:r w:rsidRPr="006D64FB">
        <w:rPr>
          <w:rFonts w:ascii="Sylfaen" w:hAnsi="Sylfaen" w:cs="Arial"/>
          <w:vertAlign w:val="superscript"/>
          <w:lang w:val="ka-GE"/>
        </w:rPr>
        <w:t>2</w:t>
      </w:r>
      <w:r w:rsidRPr="006D64FB">
        <w:rPr>
          <w:rFonts w:ascii="Sylfaen" w:hAnsi="Sylfaen" w:cs="Arial"/>
          <w:vertAlign w:val="superscript"/>
        </w:rPr>
        <w:t>,</w:t>
      </w:r>
      <w:r w:rsidRPr="006D64FB">
        <w:rPr>
          <w:rFonts w:ascii="Sylfaen" w:hAnsi="Sylfaen" w:cs="Sylfaen"/>
          <w:lang w:val="ka-GE"/>
        </w:rPr>
        <w:t xml:space="preserve"> განხორციელდა</w:t>
      </w:r>
      <w:r w:rsidRPr="006D64FB">
        <w:rPr>
          <w:rFonts w:ascii="Sylfaen" w:hAnsi="Sylfaen" w:cs="Arial"/>
          <w:lang w:val="ka-GE"/>
        </w:rPr>
        <w:t xml:space="preserve"> </w:t>
      </w:r>
      <w:r w:rsidRPr="006D64FB">
        <w:rPr>
          <w:rFonts w:ascii="Sylfaen" w:hAnsi="Sylfaen" w:cs="Sylfaen"/>
          <w:lang w:val="ka-GE"/>
        </w:rPr>
        <w:t>მიმდინარე</w:t>
      </w:r>
      <w:r w:rsidRPr="006D64FB">
        <w:rPr>
          <w:rFonts w:ascii="Sylfaen" w:hAnsi="Sylfaen" w:cs="Arial"/>
          <w:lang w:val="ka-GE"/>
        </w:rPr>
        <w:t xml:space="preserve"> </w:t>
      </w:r>
      <w:r w:rsidRPr="006D64FB">
        <w:rPr>
          <w:rFonts w:ascii="Sylfaen" w:hAnsi="Sylfaen" w:cs="Sylfaen"/>
          <w:lang w:val="ka-GE"/>
        </w:rPr>
        <w:t>ჰუმანიტარული</w:t>
      </w:r>
      <w:r w:rsidRPr="006D64FB">
        <w:rPr>
          <w:rFonts w:ascii="Sylfaen" w:hAnsi="Sylfaen" w:cs="Arial"/>
          <w:lang w:val="ka-GE"/>
        </w:rPr>
        <w:t xml:space="preserve"> </w:t>
      </w:r>
      <w:r w:rsidRPr="006D64FB">
        <w:rPr>
          <w:rFonts w:ascii="Sylfaen" w:hAnsi="Sylfaen" w:cs="Sylfaen"/>
          <w:lang w:val="ka-GE"/>
        </w:rPr>
        <w:t>განაღმვის</w:t>
      </w:r>
      <w:r w:rsidRPr="006D64FB">
        <w:rPr>
          <w:rFonts w:ascii="Sylfaen" w:hAnsi="Sylfaen" w:cs="Arial"/>
          <w:lang w:val="ka-GE"/>
        </w:rPr>
        <w:t xml:space="preserve"> </w:t>
      </w:r>
      <w:r w:rsidRPr="006D64FB">
        <w:rPr>
          <w:rFonts w:ascii="Sylfaen" w:hAnsi="Sylfaen" w:cs="Sylfaen"/>
          <w:lang w:val="ka-GE"/>
        </w:rPr>
        <w:t>სამუშაოების</w:t>
      </w:r>
      <w:r w:rsidRPr="006D64FB">
        <w:rPr>
          <w:rFonts w:ascii="Sylfaen" w:hAnsi="Sylfaen" w:cs="Arial"/>
          <w:lang w:val="ka-GE"/>
        </w:rPr>
        <w:t xml:space="preserve"> </w:t>
      </w:r>
      <w:r w:rsidRPr="006D64FB">
        <w:rPr>
          <w:rFonts w:ascii="Sylfaen" w:hAnsi="Sylfaen" w:cs="Sylfaen"/>
          <w:lang w:val="ka-GE"/>
        </w:rPr>
        <w:t>ხარისხის</w:t>
      </w:r>
      <w:r w:rsidRPr="006D64FB">
        <w:rPr>
          <w:rFonts w:ascii="Sylfaen" w:hAnsi="Sylfaen" w:cs="Arial"/>
          <w:lang w:val="ka-GE"/>
        </w:rPr>
        <w:t xml:space="preserve"> </w:t>
      </w:r>
      <w:r w:rsidRPr="006D64FB">
        <w:rPr>
          <w:rFonts w:ascii="Sylfaen" w:hAnsi="Sylfaen" w:cs="Sylfaen"/>
          <w:lang w:val="ka-GE"/>
        </w:rPr>
        <w:t>უზრუნველყოფის</w:t>
      </w:r>
      <w:r w:rsidRPr="006D64FB">
        <w:rPr>
          <w:rFonts w:ascii="Sylfaen" w:hAnsi="Sylfaen" w:cs="Arial"/>
          <w:lang w:val="ka-GE"/>
        </w:rPr>
        <w:t>/</w:t>
      </w:r>
      <w:r w:rsidRPr="006D64FB">
        <w:rPr>
          <w:rFonts w:ascii="Sylfaen" w:hAnsi="Sylfaen" w:cs="Sylfaen"/>
          <w:lang w:val="ka-GE"/>
        </w:rPr>
        <w:t>კონტროლის</w:t>
      </w:r>
      <w:r w:rsidRPr="006D64FB">
        <w:rPr>
          <w:rFonts w:ascii="Sylfaen" w:hAnsi="Sylfaen" w:cs="Arial"/>
          <w:lang w:val="ka-GE"/>
        </w:rPr>
        <w:t xml:space="preserve"> </w:t>
      </w:r>
      <w:r w:rsidRPr="006D64FB">
        <w:rPr>
          <w:rFonts w:ascii="Sylfaen" w:hAnsi="Sylfaen" w:cs="Sylfaen"/>
          <w:lang w:val="ka-GE"/>
        </w:rPr>
        <w:t>საველე</w:t>
      </w:r>
      <w:r w:rsidRPr="006D64FB">
        <w:rPr>
          <w:rFonts w:ascii="Sylfaen" w:hAnsi="Sylfaen" w:cs="Arial"/>
          <w:lang w:val="ka-GE"/>
        </w:rPr>
        <w:t xml:space="preserve"> </w:t>
      </w:r>
      <w:r w:rsidRPr="006D64FB">
        <w:rPr>
          <w:rFonts w:ascii="Sylfaen" w:hAnsi="Sylfaen" w:cs="Sylfaen"/>
          <w:lang w:val="ka-GE"/>
        </w:rPr>
        <w:t>სამუშაოები</w:t>
      </w:r>
      <w:r w:rsidRPr="006D64FB">
        <w:rPr>
          <w:rFonts w:ascii="Sylfaen" w:hAnsi="Sylfaen" w:cs="Arial"/>
          <w:lang w:val="ka-GE"/>
        </w:rPr>
        <w:t>:</w:t>
      </w:r>
      <w:r w:rsidRPr="006D64FB">
        <w:rPr>
          <w:rFonts w:ascii="Sylfaen" w:hAnsi="Sylfaen" w:cs="Arial"/>
        </w:rPr>
        <w:t xml:space="preserve"> </w:t>
      </w:r>
      <w:r w:rsidRPr="006D64FB">
        <w:rPr>
          <w:rFonts w:ascii="Sylfaen" w:hAnsi="Sylfaen" w:cs="Sylfaen"/>
          <w:lang w:val="ka-GE"/>
        </w:rPr>
        <w:t>შიდა</w:t>
      </w:r>
      <w:r w:rsidRPr="006D64FB">
        <w:rPr>
          <w:rFonts w:ascii="Sylfaen" w:hAnsi="Sylfaen" w:cs="Arial"/>
          <w:lang w:val="ka-GE"/>
        </w:rPr>
        <w:t xml:space="preserve"> </w:t>
      </w:r>
      <w:r w:rsidRPr="006D64FB">
        <w:rPr>
          <w:rFonts w:ascii="Sylfaen" w:hAnsi="Sylfaen" w:cs="Sylfaen"/>
          <w:lang w:val="ka-GE"/>
        </w:rPr>
        <w:t>ქართლის</w:t>
      </w:r>
      <w:r w:rsidRPr="006D64FB">
        <w:rPr>
          <w:rFonts w:ascii="Sylfaen" w:hAnsi="Sylfaen" w:cs="Arial"/>
          <w:lang w:val="ka-GE"/>
        </w:rPr>
        <w:t xml:space="preserve"> </w:t>
      </w:r>
      <w:r w:rsidRPr="006D64FB">
        <w:rPr>
          <w:rFonts w:ascii="Sylfaen" w:hAnsi="Sylfaen" w:cs="Sylfaen"/>
          <w:lang w:val="ka-GE"/>
        </w:rPr>
        <w:t>რეგიონის</w:t>
      </w:r>
      <w:r w:rsidRPr="006D64FB">
        <w:rPr>
          <w:rFonts w:ascii="Sylfaen" w:hAnsi="Sylfaen" w:cs="Arial"/>
          <w:lang w:val="ka-GE"/>
        </w:rPr>
        <w:t xml:space="preserve"> </w:t>
      </w:r>
      <w:r w:rsidRPr="006D64FB">
        <w:rPr>
          <w:rFonts w:ascii="Sylfaen" w:hAnsi="Sylfaen" w:cs="Sylfaen"/>
          <w:lang w:val="ka-GE"/>
        </w:rPr>
        <w:t>ქარელის</w:t>
      </w:r>
      <w:r w:rsidRPr="006D64FB">
        <w:rPr>
          <w:rFonts w:ascii="Sylfaen" w:hAnsi="Sylfaen" w:cs="Arial"/>
          <w:lang w:val="ka-GE"/>
        </w:rPr>
        <w:t xml:space="preserve"> </w:t>
      </w:r>
      <w:r w:rsidRPr="006D64FB">
        <w:rPr>
          <w:rFonts w:ascii="Sylfaen" w:hAnsi="Sylfaen" w:cs="Sylfaen"/>
          <w:lang w:val="ka-GE"/>
        </w:rPr>
        <w:t>რაიონის</w:t>
      </w:r>
      <w:r w:rsidRPr="006D64FB">
        <w:rPr>
          <w:rFonts w:ascii="Sylfaen" w:hAnsi="Sylfaen" w:cs="Arial"/>
          <w:lang w:val="ka-GE"/>
        </w:rPr>
        <w:t xml:space="preserve"> </w:t>
      </w:r>
      <w:r w:rsidRPr="006D64FB">
        <w:rPr>
          <w:rFonts w:ascii="Sylfaen" w:hAnsi="Sylfaen" w:cs="Sylfaen"/>
          <w:lang w:val="ka-GE"/>
        </w:rPr>
        <w:t>სოფ</w:t>
      </w:r>
      <w:r w:rsidRPr="006D64FB">
        <w:rPr>
          <w:rFonts w:ascii="Sylfaen" w:hAnsi="Sylfaen" w:cs="Arial"/>
          <w:lang w:val="ka-GE"/>
        </w:rPr>
        <w:t xml:space="preserve">. </w:t>
      </w:r>
      <w:r w:rsidRPr="006D64FB">
        <w:rPr>
          <w:rFonts w:ascii="Sylfaen" w:hAnsi="Sylfaen" w:cs="Sylfaen"/>
          <w:lang w:val="ka-GE"/>
        </w:rPr>
        <w:t>დვანში</w:t>
      </w:r>
      <w:r w:rsidRPr="006D64FB">
        <w:rPr>
          <w:rFonts w:ascii="Sylfaen" w:hAnsi="Sylfaen" w:cs="Arial"/>
          <w:lang w:val="ka-GE"/>
        </w:rPr>
        <w:t xml:space="preserve"> </w:t>
      </w:r>
      <w:r w:rsidRPr="006D64FB">
        <w:rPr>
          <w:rFonts w:ascii="Sylfaen" w:hAnsi="Sylfaen" w:cs="Sylfaen"/>
          <w:lang w:val="ka-GE"/>
        </w:rPr>
        <w:t>საერთაშორისო</w:t>
      </w:r>
      <w:r w:rsidRPr="006D64FB">
        <w:rPr>
          <w:rFonts w:ascii="Sylfaen" w:hAnsi="Sylfaen" w:cs="Arial"/>
          <w:lang w:val="ka-GE"/>
        </w:rPr>
        <w:t xml:space="preserve"> </w:t>
      </w:r>
      <w:r w:rsidRPr="006D64FB">
        <w:rPr>
          <w:rFonts w:ascii="Sylfaen" w:hAnsi="Sylfaen" w:cs="Sylfaen"/>
          <w:lang w:val="ka-GE"/>
        </w:rPr>
        <w:t>ჰუმანიტარული</w:t>
      </w:r>
      <w:r w:rsidRPr="006D64FB">
        <w:rPr>
          <w:rFonts w:ascii="Sylfaen" w:hAnsi="Sylfaen" w:cs="Arial"/>
          <w:lang w:val="ka-GE"/>
        </w:rPr>
        <w:t xml:space="preserve"> </w:t>
      </w:r>
      <w:r w:rsidRPr="006D64FB">
        <w:rPr>
          <w:rFonts w:ascii="Sylfaen" w:hAnsi="Sylfaen" w:cs="Sylfaen"/>
          <w:lang w:val="ka-GE"/>
        </w:rPr>
        <w:t>განაღმვის</w:t>
      </w:r>
      <w:r w:rsidRPr="006D64FB">
        <w:rPr>
          <w:rFonts w:ascii="Sylfaen" w:hAnsi="Sylfaen" w:cs="Arial"/>
          <w:lang w:val="ka-GE"/>
        </w:rPr>
        <w:t xml:space="preserve"> </w:t>
      </w:r>
      <w:r w:rsidRPr="006D64FB">
        <w:rPr>
          <w:rFonts w:ascii="Sylfaen" w:hAnsi="Sylfaen" w:cs="Sylfaen"/>
          <w:lang w:val="ka-GE"/>
        </w:rPr>
        <w:t>ორგანიზაცია</w:t>
      </w:r>
      <w:r w:rsidRPr="006D64FB">
        <w:rPr>
          <w:rFonts w:ascii="Sylfaen" w:hAnsi="Sylfaen" w:cs="Arial"/>
          <w:lang w:val="ka-GE"/>
        </w:rPr>
        <w:t xml:space="preserve"> „</w:t>
      </w:r>
      <w:r w:rsidRPr="006D64FB">
        <w:rPr>
          <w:rFonts w:ascii="Sylfaen" w:hAnsi="Sylfaen" w:cs="Arial"/>
        </w:rPr>
        <w:t>HALO Trust”</w:t>
      </w:r>
      <w:r w:rsidRPr="006D64FB">
        <w:rPr>
          <w:rFonts w:ascii="Sylfaen" w:hAnsi="Sylfaen" w:cs="Arial"/>
          <w:lang w:val="ka-GE"/>
        </w:rPr>
        <w:t>-</w:t>
      </w:r>
      <w:r w:rsidRPr="006D64FB">
        <w:rPr>
          <w:rFonts w:ascii="Sylfaen" w:hAnsi="Sylfaen" w:cs="Sylfaen"/>
          <w:lang w:val="ka-GE"/>
        </w:rPr>
        <w:t>ის</w:t>
      </w:r>
      <w:r w:rsidRPr="006D64FB">
        <w:rPr>
          <w:rFonts w:ascii="Sylfaen" w:hAnsi="Sylfaen" w:cs="Arial"/>
          <w:lang w:val="ka-GE"/>
        </w:rPr>
        <w:t xml:space="preserve"> </w:t>
      </w:r>
      <w:r w:rsidRPr="006D64FB">
        <w:rPr>
          <w:rFonts w:ascii="Sylfaen" w:hAnsi="Sylfaen" w:cs="Sylfaen"/>
          <w:lang w:val="ka-GE"/>
        </w:rPr>
        <w:t>მიერ</w:t>
      </w:r>
      <w:r w:rsidRPr="006D64FB">
        <w:rPr>
          <w:rFonts w:ascii="Sylfaen" w:hAnsi="Sylfaen" w:cs="Arial"/>
          <w:lang w:val="ka-GE"/>
        </w:rPr>
        <w:t xml:space="preserve"> </w:t>
      </w:r>
      <w:r w:rsidRPr="006D64FB">
        <w:rPr>
          <w:rFonts w:ascii="Sylfaen" w:hAnsi="Sylfaen" w:cs="Sylfaen"/>
          <w:lang w:val="ka-GE"/>
        </w:rPr>
        <w:t>განაღმული</w:t>
      </w:r>
      <w:r w:rsidRPr="006D64FB">
        <w:rPr>
          <w:rFonts w:ascii="Sylfaen" w:hAnsi="Sylfaen" w:cs="Arial"/>
          <w:lang w:val="ka-GE"/>
        </w:rPr>
        <w:t xml:space="preserve"> </w:t>
      </w:r>
      <w:r w:rsidRPr="006D64FB">
        <w:rPr>
          <w:rFonts w:ascii="Sylfaen" w:hAnsi="Sylfaen" w:cs="Sylfaen"/>
          <w:lang w:val="ka-GE"/>
        </w:rPr>
        <w:t>ტერიტორიის</w:t>
      </w:r>
      <w:r w:rsidRPr="006D64FB">
        <w:rPr>
          <w:rFonts w:ascii="Sylfaen" w:hAnsi="Sylfaen" w:cs="Arial"/>
          <w:lang w:val="ka-GE"/>
        </w:rPr>
        <w:t xml:space="preserve"> </w:t>
      </w:r>
      <w:r w:rsidRPr="006D64FB">
        <w:rPr>
          <w:rFonts w:ascii="Sylfaen" w:hAnsi="Sylfaen" w:cs="Sylfaen"/>
          <w:lang w:val="ka-GE"/>
        </w:rPr>
        <w:t>ხარისხის</w:t>
      </w:r>
      <w:r w:rsidRPr="006D64FB">
        <w:rPr>
          <w:rFonts w:ascii="Sylfaen" w:hAnsi="Sylfaen" w:cs="Arial"/>
          <w:lang w:val="ka-GE"/>
        </w:rPr>
        <w:t xml:space="preserve"> </w:t>
      </w:r>
      <w:r w:rsidRPr="006D64FB">
        <w:rPr>
          <w:rFonts w:ascii="Sylfaen" w:hAnsi="Sylfaen" w:cs="Sylfaen"/>
          <w:lang w:val="ka-GE"/>
        </w:rPr>
        <w:t>კონტროლი</w:t>
      </w:r>
      <w:r w:rsidRPr="006D64FB">
        <w:rPr>
          <w:rFonts w:ascii="Sylfaen" w:hAnsi="Sylfaen" w:cs="Arial"/>
          <w:lang w:val="ka-GE"/>
        </w:rPr>
        <w:t>:</w:t>
      </w:r>
      <w:r w:rsidRPr="006D64FB">
        <w:rPr>
          <w:rFonts w:ascii="Sylfaen" w:hAnsi="Sylfaen" w:cs="Arial"/>
        </w:rPr>
        <w:t xml:space="preserve"> </w:t>
      </w:r>
      <w:r w:rsidRPr="006D64FB">
        <w:rPr>
          <w:rFonts w:ascii="Sylfaen" w:hAnsi="Sylfaen" w:cs="Sylfaen"/>
          <w:lang w:val="ka-GE"/>
        </w:rPr>
        <w:t>მახე</w:t>
      </w:r>
      <w:r w:rsidRPr="006D64FB">
        <w:rPr>
          <w:rFonts w:ascii="Sylfaen" w:hAnsi="Sylfaen" w:cs="Arial"/>
          <w:lang w:val="ka-GE"/>
        </w:rPr>
        <w:t>-</w:t>
      </w:r>
      <w:r w:rsidRPr="006D64FB">
        <w:rPr>
          <w:rFonts w:ascii="Sylfaen" w:hAnsi="Sylfaen" w:cs="Sylfaen"/>
          <w:lang w:val="ka-GE"/>
        </w:rPr>
        <w:t>ნაღმებით</w:t>
      </w:r>
      <w:r w:rsidRPr="006D64FB">
        <w:rPr>
          <w:rFonts w:ascii="Sylfaen" w:hAnsi="Sylfaen" w:cs="Arial"/>
          <w:lang w:val="ka-GE"/>
        </w:rPr>
        <w:t xml:space="preserve"> </w:t>
      </w:r>
      <w:r w:rsidRPr="006D64FB">
        <w:rPr>
          <w:rFonts w:ascii="Sylfaen" w:hAnsi="Sylfaen" w:cs="Sylfaen"/>
          <w:lang w:val="ka-GE"/>
        </w:rPr>
        <w:t>დაბინძურებული</w:t>
      </w:r>
      <w:r w:rsidRPr="006D64FB">
        <w:rPr>
          <w:rFonts w:ascii="Sylfaen" w:hAnsi="Sylfaen" w:cs="Arial"/>
          <w:lang w:val="ka-GE"/>
        </w:rPr>
        <w:t xml:space="preserve"> </w:t>
      </w:r>
      <w:r w:rsidRPr="006D64FB">
        <w:rPr>
          <w:rFonts w:ascii="Sylfaen" w:hAnsi="Sylfaen" w:cs="Sylfaen"/>
          <w:lang w:val="ka-GE"/>
        </w:rPr>
        <w:t>ველის</w:t>
      </w:r>
      <w:r w:rsidRPr="006D64FB">
        <w:rPr>
          <w:rFonts w:ascii="Sylfaen" w:hAnsi="Sylfaen" w:cs="Arial"/>
          <w:lang w:val="ka-GE"/>
        </w:rPr>
        <w:t xml:space="preserve"> </w:t>
      </w:r>
      <w:r w:rsidRPr="006D64FB">
        <w:rPr>
          <w:rFonts w:ascii="Sylfaen" w:hAnsi="Sylfaen" w:cs="Sylfaen"/>
          <w:lang w:val="ka-GE"/>
        </w:rPr>
        <w:t>განაღმვის</w:t>
      </w:r>
      <w:r w:rsidRPr="006D64FB">
        <w:rPr>
          <w:rFonts w:ascii="Sylfaen" w:hAnsi="Sylfaen" w:cs="Arial"/>
          <w:lang w:val="ka-GE"/>
        </w:rPr>
        <w:t xml:space="preserve"> </w:t>
      </w:r>
      <w:r w:rsidRPr="006D64FB">
        <w:rPr>
          <w:rFonts w:ascii="Sylfaen" w:hAnsi="Sylfaen" w:cs="Sylfaen"/>
          <w:lang w:val="ka-GE"/>
        </w:rPr>
        <w:t>ხარისხის</w:t>
      </w:r>
      <w:r w:rsidRPr="006D64FB">
        <w:rPr>
          <w:rFonts w:ascii="Sylfaen" w:hAnsi="Sylfaen" w:cs="Arial"/>
          <w:lang w:val="ka-GE"/>
        </w:rPr>
        <w:t xml:space="preserve"> </w:t>
      </w:r>
      <w:r w:rsidRPr="006D64FB">
        <w:rPr>
          <w:rFonts w:ascii="Sylfaen" w:hAnsi="Sylfaen" w:cs="Sylfaen"/>
          <w:lang w:val="ka-GE"/>
        </w:rPr>
        <w:t>კონტროლი</w:t>
      </w:r>
      <w:r w:rsidRPr="006D64FB">
        <w:rPr>
          <w:rFonts w:ascii="Sylfaen" w:hAnsi="Sylfaen" w:cs="Arial"/>
          <w:lang w:val="ka-GE"/>
        </w:rPr>
        <w:t xml:space="preserve"> - 778</w:t>
      </w:r>
      <w:r w:rsidRPr="006D64FB">
        <w:rPr>
          <w:rFonts w:ascii="Sylfaen" w:hAnsi="Sylfaen" w:cs="Sylfaen"/>
          <w:lang w:val="ka-GE"/>
        </w:rPr>
        <w:t>მ</w:t>
      </w:r>
      <w:r w:rsidRPr="006D64FB">
        <w:rPr>
          <w:rFonts w:ascii="Sylfaen" w:hAnsi="Sylfaen" w:cs="Arial"/>
          <w:vertAlign w:val="superscript"/>
          <w:lang w:val="ka-GE"/>
        </w:rPr>
        <w:t>2</w:t>
      </w:r>
      <w:r w:rsidRPr="006D64FB">
        <w:rPr>
          <w:rFonts w:ascii="Sylfaen" w:hAnsi="Sylfaen" w:cs="Arial"/>
          <w:lang w:val="ka-GE"/>
        </w:rPr>
        <w:t xml:space="preserve"> ;</w:t>
      </w:r>
    </w:p>
    <w:p w:rsidR="00AD44E1" w:rsidRPr="006D64FB" w:rsidRDefault="00AD44E1" w:rsidP="00976BB1">
      <w:pPr>
        <w:pStyle w:val="ListParagraph"/>
        <w:spacing w:after="0" w:line="240" w:lineRule="auto"/>
        <w:ind w:left="0"/>
        <w:jc w:val="both"/>
        <w:rPr>
          <w:rFonts w:ascii="Sylfaen" w:hAnsi="Sylfaen" w:cs="Arial"/>
          <w:vertAlign w:val="superscript"/>
          <w:lang w:val="ka-GE"/>
        </w:rPr>
      </w:pPr>
      <w:r w:rsidRPr="006D64FB">
        <w:rPr>
          <w:rFonts w:ascii="Sylfaen" w:hAnsi="Sylfaen" w:cs="Sylfaen"/>
          <w:lang w:val="ka-GE"/>
        </w:rPr>
        <w:t>მახე</w:t>
      </w:r>
      <w:r w:rsidRPr="006D64FB">
        <w:rPr>
          <w:rFonts w:ascii="Sylfaen" w:hAnsi="Sylfaen" w:cs="Arial"/>
          <w:lang w:val="ka-GE"/>
        </w:rPr>
        <w:t>-</w:t>
      </w:r>
      <w:r w:rsidRPr="006D64FB">
        <w:rPr>
          <w:rFonts w:ascii="Sylfaen" w:hAnsi="Sylfaen" w:cs="Sylfaen"/>
          <w:lang w:val="ka-GE"/>
        </w:rPr>
        <w:t>ნაღმებით</w:t>
      </w:r>
      <w:r w:rsidRPr="006D64FB">
        <w:rPr>
          <w:rFonts w:ascii="Sylfaen" w:hAnsi="Sylfaen" w:cs="Arial"/>
          <w:lang w:val="ka-GE"/>
        </w:rPr>
        <w:t xml:space="preserve"> </w:t>
      </w:r>
      <w:r w:rsidRPr="006D64FB">
        <w:rPr>
          <w:rFonts w:ascii="Sylfaen" w:hAnsi="Sylfaen" w:cs="Sylfaen"/>
          <w:lang w:val="ka-GE"/>
        </w:rPr>
        <w:t>დაბინძურებული</w:t>
      </w:r>
      <w:r w:rsidRPr="006D64FB">
        <w:rPr>
          <w:rFonts w:ascii="Sylfaen" w:hAnsi="Sylfaen" w:cs="Arial"/>
          <w:lang w:val="ka-GE"/>
        </w:rPr>
        <w:t xml:space="preserve"> </w:t>
      </w:r>
      <w:r w:rsidRPr="006D64FB">
        <w:rPr>
          <w:rFonts w:ascii="Sylfaen" w:hAnsi="Sylfaen" w:cs="Sylfaen"/>
          <w:lang w:val="ka-GE"/>
        </w:rPr>
        <w:t>ველის</w:t>
      </w:r>
      <w:r w:rsidRPr="006D64FB">
        <w:rPr>
          <w:rFonts w:ascii="Sylfaen" w:hAnsi="Sylfaen" w:cs="Arial"/>
          <w:lang w:val="ka-GE"/>
        </w:rPr>
        <w:t xml:space="preserve"> </w:t>
      </w:r>
      <w:r w:rsidRPr="006D64FB">
        <w:rPr>
          <w:rFonts w:ascii="Sylfaen" w:hAnsi="Sylfaen" w:cs="Sylfaen"/>
          <w:lang w:val="ka-GE"/>
        </w:rPr>
        <w:t>ტექნიკური</w:t>
      </w:r>
      <w:r w:rsidRPr="006D64FB">
        <w:rPr>
          <w:rFonts w:ascii="Sylfaen" w:hAnsi="Sylfaen" w:cs="Arial"/>
          <w:lang w:val="ka-GE"/>
        </w:rPr>
        <w:t xml:space="preserve"> </w:t>
      </w:r>
      <w:r w:rsidRPr="006D64FB">
        <w:rPr>
          <w:rFonts w:ascii="Sylfaen" w:hAnsi="Sylfaen" w:cs="Sylfaen"/>
          <w:lang w:val="ka-GE"/>
        </w:rPr>
        <w:t>მოკვლევის</w:t>
      </w:r>
      <w:r w:rsidRPr="006D64FB">
        <w:rPr>
          <w:rFonts w:ascii="Sylfaen" w:hAnsi="Sylfaen" w:cs="Arial"/>
          <w:lang w:val="ka-GE"/>
        </w:rPr>
        <w:t xml:space="preserve"> </w:t>
      </w:r>
      <w:r w:rsidRPr="006D64FB">
        <w:rPr>
          <w:rFonts w:ascii="Sylfaen" w:hAnsi="Sylfaen" w:cs="Sylfaen"/>
          <w:lang w:val="ka-GE"/>
        </w:rPr>
        <w:t>ხარისხის</w:t>
      </w:r>
      <w:r w:rsidRPr="006D64FB">
        <w:rPr>
          <w:rFonts w:ascii="Sylfaen" w:hAnsi="Sylfaen" w:cs="Arial"/>
          <w:lang w:val="ka-GE"/>
        </w:rPr>
        <w:t xml:space="preserve"> </w:t>
      </w:r>
      <w:r w:rsidRPr="006D64FB">
        <w:rPr>
          <w:rFonts w:ascii="Sylfaen" w:hAnsi="Sylfaen" w:cs="Sylfaen"/>
          <w:lang w:val="ka-GE"/>
        </w:rPr>
        <w:t>კონტროლი</w:t>
      </w:r>
      <w:r w:rsidRPr="006D64FB">
        <w:rPr>
          <w:rFonts w:ascii="Sylfaen" w:hAnsi="Sylfaen" w:cs="Arial"/>
          <w:lang w:val="ka-GE"/>
        </w:rPr>
        <w:t xml:space="preserve"> - 496</w:t>
      </w:r>
      <w:r w:rsidRPr="006D64FB">
        <w:rPr>
          <w:rFonts w:ascii="Sylfaen" w:hAnsi="Sylfaen" w:cs="Sylfaen"/>
          <w:lang w:val="ka-GE"/>
        </w:rPr>
        <w:t>მ</w:t>
      </w:r>
      <w:r w:rsidRPr="006D64FB">
        <w:rPr>
          <w:rFonts w:ascii="Sylfaen" w:hAnsi="Sylfaen" w:cs="Arial"/>
          <w:vertAlign w:val="superscript"/>
          <w:lang w:val="ka-GE"/>
        </w:rPr>
        <w:t>2.</w:t>
      </w:r>
    </w:p>
    <w:p w:rsidR="00AD44E1" w:rsidRPr="006D64FB" w:rsidRDefault="00AD44E1" w:rsidP="00976BB1">
      <w:pPr>
        <w:pStyle w:val="ListParagraph"/>
        <w:spacing w:after="0" w:line="240" w:lineRule="auto"/>
        <w:ind w:left="0"/>
        <w:jc w:val="both"/>
        <w:rPr>
          <w:rFonts w:ascii="Sylfaen" w:hAnsi="Sylfaen" w:cs="Arial"/>
          <w:vertAlign w:val="superscript"/>
        </w:rPr>
      </w:pPr>
    </w:p>
    <w:p w:rsidR="00AD44E1" w:rsidRPr="006D64FB" w:rsidRDefault="00AD44E1" w:rsidP="00976BB1">
      <w:pPr>
        <w:pStyle w:val="Heading2"/>
        <w:spacing w:line="240" w:lineRule="auto"/>
        <w:rPr>
          <w:sz w:val="22"/>
          <w:szCs w:val="22"/>
        </w:rPr>
      </w:pPr>
      <w:r w:rsidRPr="006D64FB">
        <w:rPr>
          <w:sz w:val="22"/>
          <w:szCs w:val="22"/>
        </w:rPr>
        <w:t xml:space="preserve">2.10   </w:t>
      </w:r>
      <w:r w:rsidRPr="006D64FB">
        <w:rPr>
          <w:rFonts w:ascii="Sylfaen" w:hAnsi="Sylfaen" w:cs="Sylfaen"/>
          <w:sz w:val="22"/>
          <w:szCs w:val="22"/>
        </w:rPr>
        <w:t>ინფრასტრუქტურის</w:t>
      </w:r>
      <w:r w:rsidRPr="006D64FB">
        <w:rPr>
          <w:sz w:val="22"/>
          <w:szCs w:val="22"/>
        </w:rPr>
        <w:t xml:space="preserve">  </w:t>
      </w:r>
      <w:r w:rsidRPr="006D64FB">
        <w:rPr>
          <w:rFonts w:ascii="Sylfaen" w:hAnsi="Sylfaen" w:cs="Sylfaen"/>
          <w:sz w:val="22"/>
          <w:szCs w:val="22"/>
        </w:rPr>
        <w:t>განვითარება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29 05)</w:t>
      </w:r>
    </w:p>
    <w:p w:rsidR="00AD44E1" w:rsidRPr="006D64FB" w:rsidRDefault="00AD44E1" w:rsidP="00976BB1">
      <w:pPr>
        <w:tabs>
          <w:tab w:val="left" w:pos="630"/>
        </w:tabs>
        <w:spacing w:after="0" w:line="240" w:lineRule="auto"/>
        <w:ind w:left="360" w:hanging="360"/>
        <w:jc w:val="both"/>
        <w:rPr>
          <w:rFonts w:ascii="Sylfaen" w:hAnsi="Sylfaen" w:cs="Sylfaen"/>
          <w:color w:val="000000" w:themeColor="text1"/>
          <w:lang w:val="ka-GE"/>
        </w:rPr>
      </w:pPr>
      <w:r w:rsidRPr="006D64FB">
        <w:rPr>
          <w:rFonts w:ascii="Sylfaen" w:hAnsi="Sylfaen" w:cs="Sylfaen"/>
          <w:color w:val="000000" w:themeColor="text1"/>
          <w:lang w:val="ka-GE"/>
        </w:rPr>
        <w:tab/>
      </w:r>
    </w:p>
    <w:p w:rsidR="00AD44E1" w:rsidRPr="006D64FB" w:rsidRDefault="00AD44E1" w:rsidP="00976BB1">
      <w:pPr>
        <w:tabs>
          <w:tab w:val="left" w:pos="630"/>
        </w:tabs>
        <w:spacing w:after="0" w:line="240" w:lineRule="auto"/>
        <w:ind w:left="360" w:hanging="360"/>
        <w:jc w:val="both"/>
        <w:rPr>
          <w:rFonts w:ascii="Sylfaen" w:hAnsi="Sylfaen" w:cs="Sylfaen"/>
          <w:color w:val="000000" w:themeColor="text1"/>
          <w:lang w:val="ka-GE"/>
        </w:rPr>
      </w:pPr>
      <w:r w:rsidRPr="006D64FB">
        <w:rPr>
          <w:rFonts w:ascii="Sylfaen" w:hAnsi="Sylfaen" w:cs="Sylfaen"/>
          <w:color w:val="000000" w:themeColor="text1"/>
          <w:lang w:val="ka-GE"/>
        </w:rPr>
        <w:t>პროგრამის განმახორციელებელი:</w:t>
      </w:r>
    </w:p>
    <w:p w:rsidR="00AD44E1" w:rsidRPr="006D64FB" w:rsidRDefault="00AD44E1" w:rsidP="0081300B">
      <w:pPr>
        <w:pStyle w:val="abzacixml"/>
        <w:numPr>
          <w:ilvl w:val="0"/>
          <w:numId w:val="28"/>
        </w:numPr>
        <w:tabs>
          <w:tab w:val="left" w:pos="0"/>
        </w:tabs>
        <w:ind w:left="567" w:hanging="284"/>
        <w:rPr>
          <w:b w:val="0"/>
          <w:color w:val="000000" w:themeColor="text1"/>
          <w:sz w:val="22"/>
          <w:szCs w:val="22"/>
        </w:rPr>
      </w:pPr>
      <w:r w:rsidRPr="006D64FB">
        <w:rPr>
          <w:b w:val="0"/>
          <w:color w:val="000000" w:themeColor="text1"/>
          <w:sz w:val="22"/>
          <w:szCs w:val="22"/>
        </w:rPr>
        <w:t>საქართველოს თავდაცვის სამინისტრო;</w:t>
      </w:r>
    </w:p>
    <w:p w:rsidR="00AD44E1" w:rsidRPr="006D64FB" w:rsidRDefault="00AD44E1" w:rsidP="00976BB1">
      <w:pPr>
        <w:pStyle w:val="abzacixml"/>
        <w:ind w:left="360" w:hanging="360"/>
        <w:rPr>
          <w:b w:val="0"/>
          <w:color w:val="000000" w:themeColor="text1"/>
          <w:sz w:val="22"/>
          <w:szCs w:val="22"/>
        </w:rPr>
      </w:pPr>
    </w:p>
    <w:p w:rsidR="00AD44E1" w:rsidRPr="006D64FB" w:rsidRDefault="00AD44E1" w:rsidP="00976BB1">
      <w:pPr>
        <w:spacing w:after="0" w:line="240" w:lineRule="auto"/>
        <w:jc w:val="both"/>
        <w:rPr>
          <w:rFonts w:ascii="Sylfaen" w:hAnsi="Sylfaen" w:cs="Sylfaen"/>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AD44E1" w:rsidRPr="006D64FB" w:rsidRDefault="00AD44E1" w:rsidP="00976BB1">
      <w:pPr>
        <w:tabs>
          <w:tab w:val="left" w:pos="180"/>
        </w:tabs>
        <w:spacing w:after="0" w:line="240" w:lineRule="auto"/>
        <w:jc w:val="both"/>
        <w:rPr>
          <w:rFonts w:ascii="Sylfaen" w:hAnsi="Sylfaen"/>
        </w:rPr>
      </w:pPr>
      <w:r w:rsidRPr="006D64FB">
        <w:rPr>
          <w:rFonts w:ascii="Sylfaen" w:hAnsi="Sylfaen" w:cs="Sylfaen"/>
        </w:rPr>
        <w:t>შეიარაღებული</w:t>
      </w:r>
      <w:r w:rsidRPr="006D64FB">
        <w:rPr>
          <w:rFonts w:ascii="Sylfaen" w:hAnsi="Sylfaen"/>
        </w:rPr>
        <w:t xml:space="preserve"> </w:t>
      </w:r>
      <w:r w:rsidRPr="006D64FB">
        <w:rPr>
          <w:rFonts w:ascii="Sylfaen" w:hAnsi="Sylfaen" w:cs="Sylfaen"/>
        </w:rPr>
        <w:t>ძალების</w:t>
      </w:r>
      <w:r w:rsidRPr="006D64FB">
        <w:rPr>
          <w:rFonts w:ascii="Sylfaen" w:hAnsi="Sylfaen"/>
        </w:rPr>
        <w:t xml:space="preserve"> </w:t>
      </w:r>
      <w:r w:rsidRPr="006D64FB">
        <w:rPr>
          <w:rFonts w:ascii="Sylfaen" w:hAnsi="Sylfaen" w:cs="Sylfaen"/>
        </w:rPr>
        <w:t>განვითარებული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აღდგენილი</w:t>
      </w:r>
      <w:r w:rsidRPr="006D64FB">
        <w:rPr>
          <w:rFonts w:ascii="Sylfaen" w:hAnsi="Sylfaen"/>
        </w:rPr>
        <w:t xml:space="preserve"> </w:t>
      </w:r>
      <w:r w:rsidRPr="006D64FB">
        <w:rPr>
          <w:rFonts w:ascii="Sylfaen" w:hAnsi="Sylfaen" w:cs="Sylfaen"/>
        </w:rPr>
        <w:t>საყოფაცხოვრებო</w:t>
      </w:r>
      <w:r w:rsidRPr="006D64FB">
        <w:rPr>
          <w:rFonts w:ascii="Sylfaen" w:hAnsi="Sylfaen"/>
        </w:rPr>
        <w:t xml:space="preserve">, </w:t>
      </w:r>
      <w:r w:rsidRPr="006D64FB">
        <w:rPr>
          <w:rFonts w:ascii="Sylfaen" w:hAnsi="Sylfaen" w:cs="Sylfaen"/>
        </w:rPr>
        <w:t>სასაწყობო</w:t>
      </w:r>
      <w:r w:rsidRPr="006D64FB">
        <w:rPr>
          <w:rFonts w:ascii="Sylfaen" w:hAnsi="Sylfaen"/>
        </w:rPr>
        <w:t xml:space="preserve">, </w:t>
      </w:r>
      <w:r w:rsidRPr="006D64FB">
        <w:rPr>
          <w:rFonts w:ascii="Sylfaen" w:hAnsi="Sylfaen" w:cs="Sylfaen"/>
        </w:rPr>
        <w:t>საწვრთნელი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საპარკოსამეურნეო</w:t>
      </w:r>
      <w:r w:rsidRPr="006D64FB">
        <w:rPr>
          <w:rFonts w:ascii="Sylfaen" w:hAnsi="Sylfaen"/>
        </w:rPr>
        <w:t xml:space="preserve"> </w:t>
      </w:r>
      <w:r w:rsidRPr="006D64FB">
        <w:rPr>
          <w:rFonts w:ascii="Sylfaen" w:hAnsi="Sylfaen" w:cs="Sylfaen"/>
        </w:rPr>
        <w:t>ინფრასტრუქტურა</w:t>
      </w:r>
      <w:r w:rsidRPr="006D64FB">
        <w:rPr>
          <w:rFonts w:ascii="Sylfaen" w:hAnsi="Sylfaen"/>
        </w:rPr>
        <w:t>;</w:t>
      </w:r>
    </w:p>
    <w:p w:rsidR="00AD44E1" w:rsidRPr="006D64FB" w:rsidRDefault="00AD44E1" w:rsidP="00976BB1">
      <w:pPr>
        <w:tabs>
          <w:tab w:val="left" w:pos="180"/>
        </w:tabs>
        <w:spacing w:after="0" w:line="240" w:lineRule="auto"/>
        <w:jc w:val="both"/>
        <w:rPr>
          <w:rFonts w:ascii="Sylfaen" w:hAnsi="Sylfaen"/>
        </w:rPr>
      </w:pPr>
    </w:p>
    <w:p w:rsidR="00AD44E1" w:rsidRPr="006D64FB" w:rsidRDefault="00AD44E1" w:rsidP="00976BB1">
      <w:pPr>
        <w:tabs>
          <w:tab w:val="left" w:pos="180"/>
        </w:tabs>
        <w:spacing w:after="0" w:line="240" w:lineRule="auto"/>
        <w:jc w:val="both"/>
        <w:rPr>
          <w:rFonts w:ascii="Sylfaen" w:hAnsi="Sylfaen"/>
        </w:rPr>
      </w:pPr>
      <w:r w:rsidRPr="006D64FB">
        <w:rPr>
          <w:rFonts w:ascii="Sylfaen" w:hAnsi="Sylfaen" w:cs="Sylfaen"/>
        </w:rPr>
        <w:t>თანამედროვე</w:t>
      </w:r>
      <w:r w:rsidRPr="006D64FB">
        <w:rPr>
          <w:rFonts w:ascii="Sylfaen" w:hAnsi="Sylfaen"/>
        </w:rPr>
        <w:t xml:space="preserve"> </w:t>
      </w:r>
      <w:r w:rsidRPr="006D64FB">
        <w:rPr>
          <w:rFonts w:ascii="Sylfaen" w:hAnsi="Sylfaen" w:cs="Sylfaen"/>
        </w:rPr>
        <w:t>სტანდარტებით</w:t>
      </w:r>
      <w:r w:rsidRPr="006D64FB">
        <w:rPr>
          <w:rFonts w:ascii="Sylfaen" w:hAnsi="Sylfaen"/>
        </w:rPr>
        <w:t xml:space="preserve"> </w:t>
      </w:r>
      <w:r w:rsidRPr="006D64FB">
        <w:rPr>
          <w:rFonts w:ascii="Sylfaen" w:hAnsi="Sylfaen" w:cs="Sylfaen"/>
        </w:rPr>
        <w:t>აშენებული</w:t>
      </w:r>
      <w:r w:rsidRPr="006D64FB">
        <w:rPr>
          <w:rFonts w:ascii="Sylfaen" w:hAnsi="Sylfaen"/>
        </w:rPr>
        <w:t xml:space="preserve"> </w:t>
      </w:r>
      <w:r w:rsidRPr="006D64FB">
        <w:rPr>
          <w:rFonts w:ascii="Sylfaen" w:hAnsi="Sylfaen" w:cs="Sylfaen"/>
        </w:rPr>
        <w:t>საცხოვრებელი</w:t>
      </w:r>
      <w:r w:rsidRPr="006D64FB">
        <w:rPr>
          <w:rFonts w:ascii="Sylfaen" w:hAnsi="Sylfaen"/>
        </w:rPr>
        <w:t xml:space="preserve"> </w:t>
      </w:r>
      <w:r w:rsidRPr="006D64FB">
        <w:rPr>
          <w:rFonts w:ascii="Sylfaen" w:hAnsi="Sylfaen" w:cs="Sylfaen"/>
        </w:rPr>
        <w:t>კორპუსები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სახლები</w:t>
      </w:r>
      <w:r w:rsidRPr="006D64FB">
        <w:rPr>
          <w:rFonts w:ascii="Sylfaen" w:hAnsi="Sylfaen"/>
        </w:rPr>
        <w:t xml:space="preserve">; </w:t>
      </w:r>
    </w:p>
    <w:p w:rsidR="00AD44E1" w:rsidRPr="006D64FB" w:rsidRDefault="00AD44E1" w:rsidP="00976BB1">
      <w:pPr>
        <w:tabs>
          <w:tab w:val="left" w:pos="180"/>
        </w:tabs>
        <w:spacing w:after="0" w:line="240" w:lineRule="auto"/>
        <w:jc w:val="both"/>
        <w:rPr>
          <w:rFonts w:ascii="Sylfaen" w:hAnsi="Sylfaen"/>
        </w:rPr>
      </w:pPr>
    </w:p>
    <w:p w:rsidR="00AD44E1" w:rsidRPr="006D64FB" w:rsidRDefault="00AD44E1" w:rsidP="00976BB1">
      <w:pPr>
        <w:tabs>
          <w:tab w:val="left" w:pos="180"/>
        </w:tabs>
        <w:spacing w:after="0" w:line="240" w:lineRule="auto"/>
        <w:jc w:val="both"/>
        <w:rPr>
          <w:rFonts w:ascii="Sylfaen" w:hAnsi="Sylfaen" w:cs="Sylfaen"/>
        </w:rPr>
      </w:pPr>
      <w:r w:rsidRPr="006D64FB">
        <w:rPr>
          <w:rFonts w:ascii="Sylfaen" w:hAnsi="Sylfaen" w:cs="Sylfaen"/>
        </w:rPr>
        <w:t>გაუმჯობესებული</w:t>
      </w:r>
      <w:r w:rsidRPr="006D64FB">
        <w:rPr>
          <w:rFonts w:ascii="Sylfaen" w:hAnsi="Sylfaen"/>
        </w:rPr>
        <w:t xml:space="preserve"> </w:t>
      </w:r>
      <w:r w:rsidRPr="006D64FB">
        <w:rPr>
          <w:rFonts w:ascii="Sylfaen" w:hAnsi="Sylfaen" w:cs="Sylfaen"/>
        </w:rPr>
        <w:t>კვებითი</w:t>
      </w:r>
      <w:r w:rsidRPr="006D64FB">
        <w:rPr>
          <w:rFonts w:ascii="Sylfaen" w:hAnsi="Sylfaen"/>
        </w:rPr>
        <w:t xml:space="preserve"> </w:t>
      </w:r>
      <w:r w:rsidRPr="006D64FB">
        <w:rPr>
          <w:rFonts w:ascii="Sylfaen" w:hAnsi="Sylfaen" w:cs="Sylfaen"/>
        </w:rPr>
        <w:t>ობიექტები</w:t>
      </w:r>
      <w:r w:rsidRPr="006D64FB">
        <w:rPr>
          <w:rFonts w:ascii="Sylfaen" w:hAnsi="Sylfaen"/>
        </w:rPr>
        <w:t xml:space="preserve">, </w:t>
      </w:r>
      <w:r w:rsidRPr="006D64FB">
        <w:rPr>
          <w:rFonts w:ascii="Sylfaen" w:hAnsi="Sylfaen" w:cs="Sylfaen"/>
        </w:rPr>
        <w:t>გამართული</w:t>
      </w:r>
      <w:r w:rsidRPr="006D64FB">
        <w:rPr>
          <w:rFonts w:ascii="Sylfaen" w:hAnsi="Sylfaen"/>
        </w:rPr>
        <w:t xml:space="preserve"> </w:t>
      </w:r>
      <w:r w:rsidRPr="006D64FB">
        <w:rPr>
          <w:rFonts w:ascii="Sylfaen" w:hAnsi="Sylfaen" w:cs="Sylfaen"/>
        </w:rPr>
        <w:t>წყლის</w:t>
      </w:r>
      <w:r w:rsidRPr="006D64FB">
        <w:rPr>
          <w:rFonts w:ascii="Sylfaen" w:hAnsi="Sylfaen"/>
        </w:rPr>
        <w:t xml:space="preserve"> </w:t>
      </w:r>
      <w:r w:rsidRPr="006D64FB">
        <w:rPr>
          <w:rFonts w:ascii="Sylfaen" w:hAnsi="Sylfaen" w:cs="Sylfaen"/>
        </w:rPr>
        <w:t>რეზერვუარები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რეაბილიტირებული</w:t>
      </w:r>
      <w:r w:rsidRPr="006D64FB">
        <w:rPr>
          <w:rFonts w:ascii="Sylfaen" w:hAnsi="Sylfaen"/>
        </w:rPr>
        <w:t xml:space="preserve"> </w:t>
      </w:r>
      <w:r w:rsidRPr="006D64FB">
        <w:rPr>
          <w:rFonts w:ascii="Sylfaen" w:hAnsi="Sylfaen" w:cs="Sylfaen"/>
        </w:rPr>
        <w:t>საკანალიზაციო</w:t>
      </w:r>
      <w:r w:rsidRPr="006D64FB">
        <w:rPr>
          <w:rFonts w:ascii="Sylfaen" w:hAnsi="Sylfaen"/>
        </w:rPr>
        <w:t xml:space="preserve"> </w:t>
      </w:r>
      <w:r w:rsidRPr="006D64FB">
        <w:rPr>
          <w:rFonts w:ascii="Sylfaen" w:hAnsi="Sylfaen" w:cs="Sylfaen"/>
        </w:rPr>
        <w:t>სისტემები</w:t>
      </w:r>
      <w:r w:rsidRPr="006D64FB">
        <w:rPr>
          <w:rFonts w:ascii="Sylfaen" w:hAnsi="Sylfaen"/>
        </w:rPr>
        <w:t xml:space="preserve">. </w:t>
      </w:r>
      <w:r w:rsidRPr="006D64FB">
        <w:rPr>
          <w:rFonts w:ascii="Sylfaen" w:hAnsi="Sylfaen" w:cs="Sylfaen"/>
        </w:rPr>
        <w:t>სათანადოდ</w:t>
      </w:r>
      <w:r w:rsidRPr="006D64FB">
        <w:rPr>
          <w:rFonts w:ascii="Sylfaen" w:hAnsi="Sylfaen"/>
        </w:rPr>
        <w:t xml:space="preserve"> </w:t>
      </w:r>
      <w:r w:rsidRPr="006D64FB">
        <w:rPr>
          <w:rFonts w:ascii="Sylfaen" w:hAnsi="Sylfaen" w:cs="Sylfaen"/>
        </w:rPr>
        <w:t>მოწყობილი</w:t>
      </w:r>
      <w:r w:rsidRPr="006D64FB">
        <w:rPr>
          <w:rFonts w:ascii="Sylfaen" w:hAnsi="Sylfaen"/>
        </w:rPr>
        <w:t xml:space="preserve"> </w:t>
      </w:r>
      <w:r w:rsidRPr="006D64FB">
        <w:rPr>
          <w:rFonts w:ascii="Sylfaen" w:hAnsi="Sylfaen" w:cs="Sylfaen"/>
        </w:rPr>
        <w:t>ინფრასტრუქტურული</w:t>
      </w:r>
      <w:r w:rsidRPr="006D64FB">
        <w:rPr>
          <w:rFonts w:ascii="Sylfaen" w:hAnsi="Sylfaen"/>
        </w:rPr>
        <w:t xml:space="preserve"> </w:t>
      </w:r>
      <w:r w:rsidRPr="006D64FB">
        <w:rPr>
          <w:rFonts w:ascii="Sylfaen" w:hAnsi="Sylfaen" w:cs="Sylfaen"/>
        </w:rPr>
        <w:t>კომუნიკაციები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საინჟინრო</w:t>
      </w:r>
      <w:r w:rsidRPr="006D64FB">
        <w:rPr>
          <w:rFonts w:ascii="Sylfaen" w:hAnsi="Sylfaen"/>
        </w:rPr>
        <w:t xml:space="preserve"> </w:t>
      </w:r>
      <w:r w:rsidRPr="006D64FB">
        <w:rPr>
          <w:rFonts w:ascii="Sylfaen" w:hAnsi="Sylfaen" w:cs="Sylfaen"/>
        </w:rPr>
        <w:t>ნაგებობები</w:t>
      </w:r>
    </w:p>
    <w:p w:rsidR="00AD44E1" w:rsidRPr="006D64FB" w:rsidRDefault="00AD44E1" w:rsidP="00976BB1">
      <w:pPr>
        <w:tabs>
          <w:tab w:val="left" w:pos="180"/>
        </w:tabs>
        <w:spacing w:after="0" w:line="240" w:lineRule="auto"/>
        <w:jc w:val="both"/>
        <w:rPr>
          <w:rFonts w:ascii="Sylfaen" w:hAnsi="Sylfaen" w:cs="Sylfaen"/>
          <w:color w:val="FF0000"/>
        </w:rPr>
      </w:pPr>
    </w:p>
    <w:p w:rsidR="00AD44E1" w:rsidRPr="006D64FB" w:rsidRDefault="00AD44E1" w:rsidP="00976BB1">
      <w:pPr>
        <w:tabs>
          <w:tab w:val="left" w:pos="180"/>
        </w:tabs>
        <w:spacing w:after="0" w:line="240" w:lineRule="auto"/>
        <w:jc w:val="both"/>
        <w:rPr>
          <w:rFonts w:ascii="Sylfaen" w:hAnsi="Sylfaen" w:cs="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AD44E1" w:rsidRPr="006D64FB" w:rsidRDefault="00AD44E1" w:rsidP="00976BB1">
      <w:pPr>
        <w:tabs>
          <w:tab w:val="left" w:pos="18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დამთავრდა GDRP-ის სამხედრო ბაზის მშენებლობა, რითაც შესაძლებელი გახდა ქვედანაყოფების მომზადების დაწყება;</w:t>
      </w:r>
    </w:p>
    <w:p w:rsidR="00AD44E1" w:rsidRPr="006D64FB" w:rsidRDefault="00AD44E1" w:rsidP="00976BB1">
      <w:pPr>
        <w:tabs>
          <w:tab w:val="left" w:pos="18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დამთავრდა რეზერვისტთა სამხედრო ბაზების პირველი ეტაპის რეაბილიტაცია, რითაც შესაძლებელი გახდა რეზერვისტთა პირველი ასეულების მიღება და საბრძოლო მომზადების ჩატარება;</w:t>
      </w:r>
    </w:p>
    <w:p w:rsidR="00AD44E1" w:rsidRPr="006D64FB" w:rsidRDefault="00AD44E1" w:rsidP="00976BB1">
      <w:pPr>
        <w:tabs>
          <w:tab w:val="left" w:pos="18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დამთავრდა საქართველო-საფრანგეთის კონტრაქტით გათვალისწინებული სამხედრო ბაზის მშენებლობა;</w:t>
      </w:r>
    </w:p>
    <w:p w:rsidR="00AD44E1" w:rsidRPr="006D64FB" w:rsidRDefault="00AD44E1" w:rsidP="00976BB1">
      <w:pPr>
        <w:tabs>
          <w:tab w:val="left" w:pos="180"/>
        </w:tabs>
        <w:spacing w:after="0" w:line="240" w:lineRule="auto"/>
        <w:jc w:val="both"/>
        <w:rPr>
          <w:rFonts w:ascii="Sylfaen" w:eastAsia="Times New Roman" w:hAnsi="Sylfaen" w:cs="Sylfaen"/>
          <w:color w:val="FF0000"/>
          <w:lang w:val="ka-GE"/>
        </w:rPr>
      </w:pPr>
      <w:r w:rsidRPr="006D64FB">
        <w:rPr>
          <w:rFonts w:ascii="Sylfaen" w:eastAsia="Times New Roman" w:hAnsi="Sylfaen" w:cs="Sylfaen"/>
          <w:lang w:val="ka-GE"/>
        </w:rPr>
        <w:t xml:space="preserve">გაუმჯობესდა სხვადასხვა ქვედანაყოფში საყოფაცხოვრებო პირობები და სანიტარულ-ჰიგიენური </w:t>
      </w:r>
      <w:r w:rsidRPr="006D64FB">
        <w:rPr>
          <w:rFonts w:ascii="Sylfaen" w:eastAsia="Times New Roman" w:hAnsi="Sylfaen" w:cs="Sylfaen"/>
          <w:color w:val="000000" w:themeColor="text1"/>
          <w:lang w:val="ka-GE"/>
        </w:rPr>
        <w:t>ნორმები.</w:t>
      </w:r>
      <w:r w:rsidRPr="006D64FB">
        <w:rPr>
          <w:rFonts w:ascii="Sylfaen" w:eastAsia="Times New Roman" w:hAnsi="Sylfaen" w:cs="Sylfaen"/>
          <w:color w:val="FF0000"/>
          <w:lang w:val="ka-GE"/>
        </w:rPr>
        <w:t xml:space="preserve"> </w:t>
      </w:r>
    </w:p>
    <w:p w:rsidR="00AD44E1" w:rsidRPr="006D64FB" w:rsidRDefault="00AD44E1" w:rsidP="00976BB1">
      <w:pPr>
        <w:pStyle w:val="abzacixml"/>
        <w:rPr>
          <w:b w:val="0"/>
          <w:sz w:val="22"/>
          <w:szCs w:val="22"/>
        </w:rPr>
      </w:pPr>
    </w:p>
    <w:p w:rsidR="00AD44E1" w:rsidRPr="006D64FB" w:rsidRDefault="00AD44E1" w:rsidP="00976BB1">
      <w:pPr>
        <w:tabs>
          <w:tab w:val="left" w:pos="180"/>
        </w:tabs>
        <w:spacing w:after="0" w:line="240" w:lineRule="auto"/>
        <w:jc w:val="both"/>
        <w:rPr>
          <w:rFonts w:ascii="Sylfaen" w:hAnsi="Sylfaen" w:cs="Sylfaen"/>
          <w:lang w:val="ka-GE"/>
        </w:rPr>
      </w:pPr>
      <w:r w:rsidRPr="006D64FB">
        <w:rPr>
          <w:rFonts w:ascii="Sylfaen" w:hAnsi="Sylfaen" w:cs="Sylfaen"/>
          <w:lang w:val="ka-GE"/>
        </w:rPr>
        <w:lastRenderedPageBreak/>
        <w:t>დაგეგმილი და მიღწეული საბოლოო შედეგების შეფასების ინდიკატორები</w:t>
      </w:r>
    </w:p>
    <w:p w:rsidR="00AD44E1" w:rsidRPr="006D64FB" w:rsidRDefault="00AD44E1" w:rsidP="00976BB1">
      <w:pPr>
        <w:tabs>
          <w:tab w:val="left" w:pos="180"/>
        </w:tabs>
        <w:spacing w:after="0" w:line="240" w:lineRule="auto"/>
        <w:jc w:val="both"/>
        <w:rPr>
          <w:rFonts w:ascii="Sylfaen" w:hAnsi="Sylfaen" w:cs="Sylfaen"/>
          <w:lang w:val="ka-GE"/>
        </w:rPr>
      </w:pPr>
      <w:r w:rsidRPr="006D64FB">
        <w:rPr>
          <w:rFonts w:ascii="Sylfaen" w:hAnsi="Sylfaen" w:cs="Sylfaen"/>
          <w:lang w:val="ka-GE"/>
        </w:rPr>
        <w:t xml:space="preserve">დაგეგმილი საბაზისო მაჩვენებელი </w:t>
      </w:r>
    </w:p>
    <w:p w:rsidR="00AD44E1" w:rsidRPr="006D64FB" w:rsidRDefault="00AD44E1" w:rsidP="00976BB1">
      <w:pPr>
        <w:tabs>
          <w:tab w:val="left" w:pos="180"/>
        </w:tabs>
        <w:spacing w:after="0" w:line="240" w:lineRule="auto"/>
        <w:jc w:val="both"/>
        <w:rPr>
          <w:rFonts w:ascii="Sylfaen" w:eastAsia="Times New Roman" w:hAnsi="Sylfaen" w:cs="Sylfaen"/>
          <w:lang w:val="ka-GE"/>
        </w:rPr>
      </w:pPr>
      <w:r w:rsidRPr="006D64FB">
        <w:rPr>
          <w:rFonts w:ascii="Sylfaen" w:eastAsia="Times New Roman" w:hAnsi="Sylfaen" w:cs="Sylfaen"/>
          <w:lang w:val="ka-GE"/>
        </w:rPr>
        <w:t>ინფრასტრუქტურის არსებული გეგმის შესაბამისად, მიმდინარეობს ინფრასტრუქტურის განვითარებისათვის საჭირო ღონისძიებების განხორციელება;</w:t>
      </w:r>
    </w:p>
    <w:p w:rsidR="00AD44E1" w:rsidRPr="006D64FB" w:rsidRDefault="00AD44E1" w:rsidP="00976BB1">
      <w:pPr>
        <w:tabs>
          <w:tab w:val="left" w:pos="180"/>
        </w:tabs>
        <w:spacing w:after="0" w:line="240" w:lineRule="auto"/>
        <w:jc w:val="both"/>
        <w:rPr>
          <w:rFonts w:ascii="Sylfaen" w:eastAsia="Times New Roman" w:hAnsi="Sylfaen" w:cs="Sylfaen"/>
          <w:lang w:val="ka-GE"/>
        </w:rPr>
      </w:pPr>
    </w:p>
    <w:p w:rsidR="00AD44E1" w:rsidRPr="006D64FB" w:rsidRDefault="00AD44E1" w:rsidP="00976BB1">
      <w:pPr>
        <w:tabs>
          <w:tab w:val="left" w:pos="180"/>
        </w:tabs>
        <w:spacing w:after="0" w:line="240" w:lineRule="auto"/>
        <w:jc w:val="both"/>
        <w:rPr>
          <w:rFonts w:ascii="Sylfaen" w:hAnsi="Sylfaen"/>
          <w:lang w:val="ka-GE"/>
        </w:rPr>
      </w:pPr>
      <w:r w:rsidRPr="006D64FB">
        <w:rPr>
          <w:rFonts w:ascii="Sylfaen" w:hAnsi="Sylfaen" w:cs="Sylfaen"/>
          <w:lang w:val="ka-GE"/>
        </w:rPr>
        <w:t>დაგეგმილი</w:t>
      </w:r>
      <w:r w:rsidRPr="006D64FB">
        <w:rPr>
          <w:rFonts w:ascii="Sylfaen" w:hAnsi="Sylfaen"/>
          <w:lang w:val="ka-GE"/>
        </w:rPr>
        <w:t xml:space="preserve"> მიზნობრივი მაჩვენებელი </w:t>
      </w:r>
    </w:p>
    <w:p w:rsidR="00AD44E1" w:rsidRPr="006D64FB" w:rsidRDefault="00AD44E1" w:rsidP="00976BB1">
      <w:pPr>
        <w:tabs>
          <w:tab w:val="left" w:pos="180"/>
        </w:tabs>
        <w:spacing w:after="0" w:line="240" w:lineRule="auto"/>
        <w:jc w:val="both"/>
        <w:rPr>
          <w:rFonts w:ascii="Sylfaen" w:eastAsia="Times New Roman" w:hAnsi="Sylfaen" w:cs="Sylfaen"/>
        </w:rPr>
      </w:pPr>
      <w:r w:rsidRPr="006D64FB">
        <w:rPr>
          <w:rFonts w:ascii="Sylfaen" w:eastAsia="Times New Roman" w:hAnsi="Sylfaen" w:cs="Sylfaen"/>
          <w:lang w:val="ka-GE"/>
        </w:rPr>
        <w:t>2018 წლის ინფრასტრუქტურის გეგმით გათვალისწინებული ღონისძიებების შესრულება</w:t>
      </w:r>
      <w:r w:rsidRPr="006D64FB">
        <w:rPr>
          <w:rFonts w:ascii="Sylfaen" w:eastAsia="Times New Roman" w:hAnsi="Sylfaen" w:cs="Sylfaen"/>
        </w:rPr>
        <w:t>;</w:t>
      </w:r>
    </w:p>
    <w:p w:rsidR="00AD44E1" w:rsidRPr="006D64FB" w:rsidRDefault="00AD44E1" w:rsidP="00976BB1">
      <w:pPr>
        <w:tabs>
          <w:tab w:val="left" w:pos="180"/>
        </w:tabs>
        <w:spacing w:after="0" w:line="240" w:lineRule="auto"/>
        <w:jc w:val="both"/>
        <w:rPr>
          <w:rFonts w:ascii="Sylfaen" w:eastAsia="Times New Roman" w:hAnsi="Sylfaen" w:cs="Sylfaen"/>
        </w:rPr>
      </w:pPr>
    </w:p>
    <w:p w:rsidR="00AD44E1" w:rsidRPr="006D64FB" w:rsidRDefault="00AD44E1" w:rsidP="00976BB1">
      <w:pPr>
        <w:tabs>
          <w:tab w:val="left" w:pos="180"/>
        </w:tabs>
        <w:spacing w:after="0" w:line="240" w:lineRule="auto"/>
        <w:jc w:val="both"/>
        <w:rPr>
          <w:rFonts w:ascii="Sylfaen" w:hAnsi="Sylfaen"/>
          <w:lang w:val="ka-GE"/>
        </w:rPr>
      </w:pPr>
      <w:r w:rsidRPr="006D64FB">
        <w:rPr>
          <w:rFonts w:ascii="Sylfaen" w:hAnsi="Sylfaen" w:cs="Sylfaen"/>
          <w:lang w:val="ka-GE"/>
        </w:rPr>
        <w:t>მიღწეული</w:t>
      </w:r>
      <w:r w:rsidRPr="006D64FB">
        <w:rPr>
          <w:rFonts w:ascii="Sylfaen" w:hAnsi="Sylfaen"/>
          <w:lang w:val="ka-GE"/>
        </w:rPr>
        <w:t xml:space="preserve"> საბოლოო შედეგის შეფასების ინდიკატორი</w:t>
      </w:r>
    </w:p>
    <w:p w:rsidR="00AD44E1" w:rsidRPr="006D64FB" w:rsidRDefault="00AD44E1" w:rsidP="00976BB1">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rFonts w:eastAsia="Times New Roman"/>
          <w:b w:val="0"/>
          <w:sz w:val="22"/>
          <w:szCs w:val="22"/>
        </w:rPr>
      </w:pPr>
      <w:r w:rsidRPr="006D64FB">
        <w:rPr>
          <w:rFonts w:eastAsia="Times New Roman"/>
          <w:b w:val="0"/>
          <w:sz w:val="22"/>
          <w:szCs w:val="22"/>
        </w:rPr>
        <w:t>დაგეგმილი ინფრასტრუქტურული პროექტები შესრულდა.</w:t>
      </w:r>
    </w:p>
    <w:p w:rsidR="008E49D4" w:rsidRPr="006D64FB" w:rsidRDefault="008E49D4" w:rsidP="00976BB1">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rFonts w:eastAsia="Times New Roman"/>
          <w:b w:val="0"/>
          <w:color w:val="000000" w:themeColor="text1"/>
          <w:sz w:val="22"/>
          <w:szCs w:val="22"/>
        </w:rPr>
      </w:pPr>
    </w:p>
    <w:p w:rsidR="004D4D35" w:rsidRPr="006D64FB" w:rsidRDefault="004D4D35" w:rsidP="004D4D35">
      <w:pPr>
        <w:pStyle w:val="Heading2"/>
        <w:spacing w:line="240" w:lineRule="auto"/>
        <w:rPr>
          <w:sz w:val="22"/>
          <w:szCs w:val="22"/>
        </w:rPr>
      </w:pPr>
      <w:r w:rsidRPr="006D64FB">
        <w:rPr>
          <w:sz w:val="22"/>
          <w:szCs w:val="22"/>
        </w:rPr>
        <w:t xml:space="preserve">2.11 </w:t>
      </w:r>
      <w:r w:rsidRPr="006D64FB">
        <w:rPr>
          <w:rFonts w:ascii="Sylfaen" w:hAnsi="Sylfaen" w:cs="Sylfaen"/>
          <w:sz w:val="22"/>
          <w:szCs w:val="22"/>
        </w:rPr>
        <w:t>ეკონომიკური</w:t>
      </w:r>
      <w:r w:rsidRPr="006D64FB">
        <w:rPr>
          <w:sz w:val="22"/>
          <w:szCs w:val="22"/>
        </w:rPr>
        <w:t xml:space="preserve"> </w:t>
      </w:r>
      <w:r w:rsidRPr="006D64FB">
        <w:rPr>
          <w:rFonts w:ascii="Sylfaen" w:hAnsi="Sylfaen" w:cs="Sylfaen"/>
          <w:sz w:val="22"/>
          <w:szCs w:val="22"/>
        </w:rPr>
        <w:t>დანაშაულის</w:t>
      </w:r>
      <w:r w:rsidRPr="006D64FB">
        <w:rPr>
          <w:sz w:val="22"/>
          <w:szCs w:val="22"/>
        </w:rPr>
        <w:t xml:space="preserve"> </w:t>
      </w:r>
      <w:r w:rsidRPr="006D64FB">
        <w:rPr>
          <w:rFonts w:ascii="Sylfaen" w:hAnsi="Sylfaen" w:cs="Sylfaen"/>
          <w:sz w:val="22"/>
          <w:szCs w:val="22"/>
        </w:rPr>
        <w:t>პრევენცია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23 03)</w:t>
      </w:r>
    </w:p>
    <w:p w:rsidR="004D4D35" w:rsidRPr="006D64FB" w:rsidRDefault="004D4D35" w:rsidP="004D4D35">
      <w:pPr>
        <w:pStyle w:val="abzacixml"/>
        <w:ind w:left="0"/>
        <w:rPr>
          <w:b w:val="0"/>
          <w:sz w:val="22"/>
          <w:szCs w:val="22"/>
        </w:rPr>
      </w:pPr>
    </w:p>
    <w:p w:rsidR="004D4D35" w:rsidRPr="006D64FB" w:rsidRDefault="004D4D35" w:rsidP="004D4D35">
      <w:pPr>
        <w:pStyle w:val="abzacixml"/>
        <w:ind w:left="0"/>
        <w:rPr>
          <w:b w:val="0"/>
          <w:sz w:val="22"/>
          <w:szCs w:val="22"/>
        </w:rPr>
      </w:pPr>
      <w:r w:rsidRPr="006D64FB">
        <w:rPr>
          <w:b w:val="0"/>
          <w:sz w:val="22"/>
          <w:szCs w:val="22"/>
        </w:rPr>
        <w:t>პროგრამის განმახორციელებელი:</w:t>
      </w:r>
    </w:p>
    <w:p w:rsidR="004D4D35" w:rsidRPr="006D64FB" w:rsidRDefault="004D4D35" w:rsidP="0064505C">
      <w:pPr>
        <w:pStyle w:val="abzacixml"/>
        <w:widowControl w:val="0"/>
        <w:numPr>
          <w:ilvl w:val="0"/>
          <w:numId w:val="242"/>
        </w:numPr>
        <w:autoSpaceDE w:val="0"/>
        <w:autoSpaceDN w:val="0"/>
        <w:adjustRightInd w:val="0"/>
        <w:spacing w:line="276" w:lineRule="auto"/>
        <w:ind w:right="57"/>
        <w:rPr>
          <w:b w:val="0"/>
          <w:sz w:val="22"/>
          <w:szCs w:val="22"/>
        </w:rPr>
      </w:pPr>
      <w:r w:rsidRPr="006D64FB">
        <w:rPr>
          <w:b w:val="0"/>
          <w:sz w:val="22"/>
          <w:szCs w:val="22"/>
        </w:rPr>
        <w:t>საქართველოს ფინანსთა სამინისტროს საგამოძიებო სამსახური</w:t>
      </w:r>
    </w:p>
    <w:p w:rsidR="004D4D35" w:rsidRPr="006D64FB" w:rsidRDefault="004D4D35" w:rsidP="004D4D35">
      <w:pPr>
        <w:spacing w:after="0"/>
        <w:jc w:val="both"/>
        <w:rPr>
          <w:rFonts w:ascii="Sylfaen" w:hAnsi="Sylfaen" w:cs="Sylfaen"/>
          <w:lang w:val="ka-GE"/>
        </w:rPr>
      </w:pPr>
    </w:p>
    <w:p w:rsidR="004D4D35" w:rsidRPr="006D64FB" w:rsidRDefault="004D4D35" w:rsidP="004D4D35">
      <w:pPr>
        <w:pStyle w:val="abzacixml"/>
        <w:ind w:left="0"/>
        <w:rPr>
          <w:b w:val="0"/>
          <w:sz w:val="22"/>
          <w:szCs w:val="22"/>
        </w:rPr>
      </w:pPr>
      <w:r w:rsidRPr="006D64FB">
        <w:rPr>
          <w:b w:val="0"/>
          <w:sz w:val="22"/>
          <w:szCs w:val="22"/>
        </w:rPr>
        <w:t>დაგეგმილი საბოლოო შედეგები:</w:t>
      </w:r>
    </w:p>
    <w:p w:rsidR="004D4D35" w:rsidRPr="006D64FB" w:rsidRDefault="004D4D35" w:rsidP="0064505C">
      <w:pPr>
        <w:pStyle w:val="ListParagraph"/>
        <w:numPr>
          <w:ilvl w:val="0"/>
          <w:numId w:val="243"/>
        </w:numPr>
        <w:spacing w:after="0"/>
        <w:ind w:left="0" w:firstLine="540"/>
        <w:jc w:val="both"/>
        <w:rPr>
          <w:rFonts w:ascii="Sylfaen" w:hAnsi="Sylfaen" w:cs="Sylfaen"/>
          <w:lang w:val="ka-GE"/>
        </w:rPr>
      </w:pPr>
      <w:r w:rsidRPr="006D64FB">
        <w:rPr>
          <w:rFonts w:ascii="Sylfaen" w:hAnsi="Sylfaen" w:cs="Sylfaen"/>
          <w:lang w:val="ka-GE"/>
        </w:rPr>
        <w:t>საფინანსო და ფისკალურ სფეროში დანაშაულის დონის შემცირება და მინიმუმამდე დაყვანა.</w:t>
      </w:r>
    </w:p>
    <w:p w:rsidR="004D4D35" w:rsidRPr="006D64FB" w:rsidRDefault="004D4D35" w:rsidP="0064505C">
      <w:pPr>
        <w:pStyle w:val="ListParagraph"/>
        <w:numPr>
          <w:ilvl w:val="0"/>
          <w:numId w:val="243"/>
        </w:numPr>
        <w:spacing w:after="0"/>
        <w:ind w:left="0" w:firstLine="540"/>
        <w:jc w:val="both"/>
        <w:rPr>
          <w:rFonts w:ascii="Sylfaen" w:hAnsi="Sylfaen" w:cs="Sylfaen"/>
          <w:lang w:val="ka-GE"/>
        </w:rPr>
      </w:pPr>
      <w:r w:rsidRPr="006D64FB">
        <w:rPr>
          <w:rFonts w:ascii="Sylfaen" w:hAnsi="Sylfaen" w:cs="Sylfaen"/>
          <w:lang w:val="ka-GE"/>
        </w:rPr>
        <w:t>ქვეყანაში ჯანსაღი კონკურენტიანი გარემოს შექმნა.</w:t>
      </w:r>
    </w:p>
    <w:p w:rsidR="004D4D35" w:rsidRPr="006D64FB" w:rsidRDefault="004D4D35" w:rsidP="0064505C">
      <w:pPr>
        <w:pStyle w:val="ListParagraph"/>
        <w:numPr>
          <w:ilvl w:val="0"/>
          <w:numId w:val="243"/>
        </w:numPr>
        <w:spacing w:after="0"/>
        <w:ind w:left="0" w:firstLine="540"/>
        <w:jc w:val="both"/>
        <w:rPr>
          <w:rFonts w:ascii="Sylfaen" w:hAnsi="Sylfaen" w:cs="Sylfaen"/>
          <w:lang w:val="ka-GE"/>
        </w:rPr>
      </w:pPr>
      <w:r w:rsidRPr="006D64FB">
        <w:rPr>
          <w:rFonts w:ascii="Sylfaen" w:hAnsi="Sylfaen" w:cs="Sylfaen"/>
          <w:lang w:val="ka-GE"/>
        </w:rPr>
        <w:t>საგამოძიებო სამსახურის მართვის თანამედროვე პრინციპებზე გადაყვანა.</w:t>
      </w:r>
    </w:p>
    <w:p w:rsidR="004D4D35" w:rsidRPr="006D64FB" w:rsidRDefault="004D4D35" w:rsidP="004D4D35">
      <w:pPr>
        <w:pStyle w:val="abzacixml"/>
        <w:ind w:left="0"/>
        <w:rPr>
          <w:b w:val="0"/>
          <w:sz w:val="22"/>
          <w:szCs w:val="22"/>
        </w:rPr>
      </w:pPr>
    </w:p>
    <w:p w:rsidR="004D4D35" w:rsidRPr="006D64FB" w:rsidRDefault="004D4D35" w:rsidP="004D4D35">
      <w:pPr>
        <w:pStyle w:val="abzacixml"/>
        <w:ind w:left="0"/>
        <w:rPr>
          <w:b w:val="0"/>
          <w:sz w:val="22"/>
          <w:szCs w:val="22"/>
        </w:rPr>
      </w:pPr>
      <w:r w:rsidRPr="006D64FB">
        <w:rPr>
          <w:b w:val="0"/>
          <w:sz w:val="22"/>
          <w:szCs w:val="22"/>
        </w:rPr>
        <w:t>მიღწეული საბოლოო შედეგები:</w:t>
      </w:r>
    </w:p>
    <w:p w:rsidR="004D4D35" w:rsidRPr="006D64FB" w:rsidRDefault="004D4D35" w:rsidP="0064505C">
      <w:pPr>
        <w:pStyle w:val="ListParagraph"/>
        <w:numPr>
          <w:ilvl w:val="0"/>
          <w:numId w:val="243"/>
        </w:numPr>
        <w:spacing w:after="0"/>
        <w:ind w:left="0" w:firstLine="540"/>
        <w:jc w:val="both"/>
        <w:rPr>
          <w:rFonts w:ascii="Sylfaen" w:hAnsi="Sylfaen" w:cs="Sylfaen"/>
          <w:lang w:val="ka-GE"/>
        </w:rPr>
      </w:pPr>
      <w:r w:rsidRPr="006D64FB">
        <w:rPr>
          <w:rFonts w:ascii="Sylfaen" w:hAnsi="Sylfaen" w:cs="Sylfaen"/>
          <w:lang w:val="ka-GE"/>
        </w:rPr>
        <w:t>საგამოძიებო სამსახური ნაწილობრივ გადავიდა მართვის თანამედროვე პრინციპებზე, შემცირდა  საგამოძიებო მოქმედების ვადები და დაზოგილ იქნა გამოძიების პროცესში ადამიანური და ფინანსური რესურსები, ქვეყანაში ამაღლდა გამოძიების ხარისხი, ასევე იკლო ეკონომიკურ  და ფინანსურ სფეროში დანაშაულთა რაოდენობამ.</w:t>
      </w:r>
    </w:p>
    <w:p w:rsidR="004D4D35" w:rsidRPr="006D64FB" w:rsidRDefault="004D4D35" w:rsidP="004D4D35">
      <w:pPr>
        <w:spacing w:after="0"/>
        <w:jc w:val="both"/>
        <w:rPr>
          <w:rFonts w:ascii="Sylfaen" w:hAnsi="Sylfaen" w:cs="Sylfaen"/>
          <w:lang w:val="ka-GE"/>
        </w:rPr>
      </w:pPr>
    </w:p>
    <w:p w:rsidR="004D4D35" w:rsidRPr="006D64FB" w:rsidRDefault="004D4D35" w:rsidP="004D4D35">
      <w:pPr>
        <w:spacing w:after="0"/>
        <w:jc w:val="both"/>
        <w:rPr>
          <w:rFonts w:ascii="Sylfaen" w:hAnsi="Sylfaen"/>
        </w:rPr>
      </w:pPr>
      <w:r w:rsidRPr="006D64FB">
        <w:rPr>
          <w:rFonts w:ascii="Sylfaen" w:hAnsi="Sylfaen"/>
          <w:lang w:val="ka-GE"/>
        </w:rPr>
        <w:t>დაგეგმილი და მიღწეული საბოლოო შედეგების შეფასების ინდიკატორი</w:t>
      </w:r>
      <w:r w:rsidRPr="006D64FB">
        <w:rPr>
          <w:rFonts w:ascii="Sylfaen" w:hAnsi="Sylfaen"/>
        </w:rPr>
        <w:t>:</w:t>
      </w:r>
    </w:p>
    <w:p w:rsidR="004D4D35" w:rsidRPr="006D64FB" w:rsidRDefault="004D4D35" w:rsidP="004D4D35">
      <w:pPr>
        <w:spacing w:after="0"/>
        <w:jc w:val="both"/>
        <w:rPr>
          <w:rFonts w:ascii="Sylfaen" w:hAnsi="Sylfaen" w:cs="Sylfaen"/>
          <w:lang w:val="ka-GE"/>
        </w:rPr>
      </w:pPr>
    </w:p>
    <w:p w:rsidR="004D4D35" w:rsidRPr="006D64FB" w:rsidRDefault="004D4D35" w:rsidP="004D4D35">
      <w:pPr>
        <w:autoSpaceDE w:val="0"/>
        <w:autoSpaceDN w:val="0"/>
        <w:adjustRightInd w:val="0"/>
        <w:spacing w:after="0"/>
        <w:jc w:val="both"/>
        <w:rPr>
          <w:rFonts w:ascii="Sylfaen" w:hAnsi="Sylfaen" w:cs="Sylfaen"/>
          <w:lang w:val="ka-GE"/>
        </w:rPr>
      </w:pPr>
      <w:r w:rsidRPr="006D64FB">
        <w:rPr>
          <w:rFonts w:ascii="Sylfaen" w:hAnsi="Sylfaen" w:cs="Sylfaen"/>
          <w:iCs/>
          <w:noProof/>
          <w:lang w:val="ka-GE" w:eastAsia="x-none"/>
        </w:rPr>
        <w:t xml:space="preserve">დაგეგმილი საბაზისო მაჩვენებელი - </w:t>
      </w:r>
      <w:r w:rsidRPr="006D64FB">
        <w:rPr>
          <w:rFonts w:ascii="Sylfaen" w:hAnsi="Sylfaen" w:cs="Sylfaen"/>
          <w:lang w:val="ka-GE"/>
        </w:rPr>
        <w:t>გამოვლენილი სამართალდარღვევების რაოდენობა (2016 წლის მდგომარეობით) 1024 და ყველა საქმეზე დაწყებული წინასწარი გამოძიება.</w:t>
      </w:r>
    </w:p>
    <w:p w:rsidR="004D4D35" w:rsidRPr="006D64FB" w:rsidRDefault="004D4D35" w:rsidP="004D4D35">
      <w:pPr>
        <w:autoSpaceDE w:val="0"/>
        <w:autoSpaceDN w:val="0"/>
        <w:adjustRightInd w:val="0"/>
        <w:spacing w:after="0"/>
        <w:jc w:val="both"/>
        <w:rPr>
          <w:rFonts w:ascii="Sylfaen" w:hAnsi="Sylfaen" w:cs="Sylfaen"/>
          <w:iCs/>
          <w:noProof/>
          <w:lang w:val="ka-GE" w:eastAsia="x-none"/>
        </w:rPr>
      </w:pPr>
    </w:p>
    <w:p w:rsidR="004D4D35" w:rsidRPr="006D64FB" w:rsidRDefault="004D4D35" w:rsidP="004D4D35">
      <w:pPr>
        <w:autoSpaceDE w:val="0"/>
        <w:autoSpaceDN w:val="0"/>
        <w:adjustRightInd w:val="0"/>
        <w:spacing w:after="0"/>
        <w:jc w:val="both"/>
        <w:rPr>
          <w:rFonts w:ascii="Sylfaen" w:hAnsi="Sylfaen" w:cs="Sylfaen"/>
          <w:lang w:val="ka-GE"/>
        </w:rPr>
      </w:pPr>
      <w:r w:rsidRPr="006D64FB">
        <w:rPr>
          <w:rFonts w:ascii="Sylfaen" w:hAnsi="Sylfaen" w:cs="Sylfaen"/>
          <w:iCs/>
          <w:noProof/>
          <w:lang w:val="ka-GE" w:eastAsia="x-none"/>
        </w:rPr>
        <w:t xml:space="preserve">დაგეგმილი მიზნობრივი მაჩვენებელი - </w:t>
      </w:r>
      <w:r w:rsidRPr="006D64FB">
        <w:rPr>
          <w:rFonts w:ascii="Sylfaen" w:hAnsi="Sylfaen" w:cs="Sylfaen"/>
          <w:lang w:val="ka-GE"/>
        </w:rPr>
        <w:t>მაქსიმალურად გამოვლენილი სამართალდარღვევათა რაოდენობა, გატარებული პრევენციული ღონისძიებების შედეგად სამართალდარღვევათა შემცირებული რაოდენობა.</w:t>
      </w:r>
    </w:p>
    <w:p w:rsidR="004D4D35" w:rsidRPr="006D64FB" w:rsidRDefault="004D4D35" w:rsidP="004D4D35">
      <w:pPr>
        <w:spacing w:after="0"/>
        <w:jc w:val="both"/>
        <w:rPr>
          <w:rFonts w:ascii="Sylfaen" w:hAnsi="Sylfaen" w:cs="Sylfaen"/>
          <w:lang w:val="ka-GE"/>
        </w:rPr>
      </w:pPr>
    </w:p>
    <w:p w:rsidR="004D4D35" w:rsidRPr="006D64FB" w:rsidRDefault="004D4D35" w:rsidP="004D4D35">
      <w:pPr>
        <w:spacing w:after="0"/>
        <w:jc w:val="both"/>
        <w:rPr>
          <w:rFonts w:ascii="Sylfaen" w:hAnsi="Sylfaen"/>
        </w:rPr>
      </w:pPr>
      <w:r w:rsidRPr="006D64FB">
        <w:rPr>
          <w:rFonts w:ascii="Sylfaen" w:hAnsi="Sylfaen" w:cs="Sylfaen"/>
          <w:lang w:val="ka-GE"/>
        </w:rPr>
        <w:t xml:space="preserve">მიღწეული მაჩვენებელი - </w:t>
      </w:r>
      <w:r w:rsidRPr="006D64FB">
        <w:rPr>
          <w:rFonts w:ascii="Sylfaen" w:hAnsi="Sylfaen" w:cs="Sylfaen"/>
        </w:rPr>
        <w:t>გამოვლენილ იქნა სულ 1 273 ერთეული ეკონომიკური და ფინანსური ხასიათის დანაშაული და ყველა საქმეზე დაიწყო წინასწარი გამოძიება, როცა 2017 წლის განმავლობაში აღნიშნული სახის დანაშაულთა რაოდენობა შეადგენდა 1 193 ერთეულს; იმ</w:t>
      </w:r>
      <w:r w:rsidRPr="006D64FB">
        <w:rPr>
          <w:rFonts w:ascii="Sylfaen" w:hAnsi="Sylfaen"/>
        </w:rPr>
        <w:t xml:space="preserve"> </w:t>
      </w:r>
      <w:r w:rsidRPr="006D64FB">
        <w:rPr>
          <w:rFonts w:ascii="Sylfaen" w:hAnsi="Sylfaen" w:cs="Sylfaen"/>
        </w:rPr>
        <w:t>პირთა</w:t>
      </w:r>
      <w:r w:rsidRPr="006D64FB">
        <w:rPr>
          <w:rFonts w:ascii="Sylfaen" w:hAnsi="Sylfaen"/>
        </w:rPr>
        <w:t xml:space="preserve"> </w:t>
      </w:r>
      <w:r w:rsidRPr="006D64FB">
        <w:rPr>
          <w:rFonts w:ascii="Sylfaen" w:hAnsi="Sylfaen" w:cs="Sylfaen"/>
        </w:rPr>
        <w:t>რაოდენობამ</w:t>
      </w:r>
      <w:r w:rsidRPr="006D64FB">
        <w:rPr>
          <w:rFonts w:ascii="Sylfaen" w:hAnsi="Sylfaen"/>
        </w:rPr>
        <w:t xml:space="preserve">, </w:t>
      </w:r>
      <w:r w:rsidRPr="006D64FB">
        <w:rPr>
          <w:rFonts w:ascii="Sylfaen" w:hAnsi="Sylfaen" w:cs="Sylfaen"/>
        </w:rPr>
        <w:t>რომელთა</w:t>
      </w:r>
      <w:r w:rsidRPr="006D64FB">
        <w:rPr>
          <w:rFonts w:ascii="Sylfaen" w:hAnsi="Sylfaen"/>
        </w:rPr>
        <w:t xml:space="preserve"> </w:t>
      </w:r>
      <w:r w:rsidRPr="006D64FB">
        <w:rPr>
          <w:rFonts w:ascii="Sylfaen" w:hAnsi="Sylfaen" w:cs="Sylfaen"/>
        </w:rPr>
        <w:t>მიმართ</w:t>
      </w:r>
      <w:r w:rsidRPr="006D64FB">
        <w:rPr>
          <w:rFonts w:ascii="Sylfaen" w:hAnsi="Sylfaen"/>
        </w:rPr>
        <w:t xml:space="preserve"> </w:t>
      </w:r>
      <w:r w:rsidRPr="006D64FB">
        <w:rPr>
          <w:rFonts w:ascii="Sylfaen" w:hAnsi="Sylfaen" w:cs="Sylfaen"/>
        </w:rPr>
        <w:t>დაიწყო</w:t>
      </w:r>
      <w:r w:rsidRPr="006D64FB">
        <w:rPr>
          <w:rFonts w:ascii="Sylfaen" w:hAnsi="Sylfaen"/>
        </w:rPr>
        <w:t xml:space="preserve"> </w:t>
      </w:r>
      <w:r w:rsidRPr="006D64FB">
        <w:rPr>
          <w:rFonts w:ascii="Sylfaen" w:hAnsi="Sylfaen" w:cs="Sylfaen"/>
        </w:rPr>
        <w:t>სისხლის</w:t>
      </w:r>
      <w:r w:rsidRPr="006D64FB">
        <w:rPr>
          <w:rFonts w:ascii="Sylfaen" w:hAnsi="Sylfaen"/>
        </w:rPr>
        <w:t xml:space="preserve"> </w:t>
      </w:r>
      <w:r w:rsidRPr="006D64FB">
        <w:rPr>
          <w:rFonts w:ascii="Sylfaen" w:hAnsi="Sylfaen" w:cs="Sylfaen"/>
        </w:rPr>
        <w:t>სამართლებრივი</w:t>
      </w:r>
      <w:r w:rsidRPr="006D64FB">
        <w:rPr>
          <w:rFonts w:ascii="Sylfaen" w:hAnsi="Sylfaen"/>
        </w:rPr>
        <w:t xml:space="preserve"> </w:t>
      </w:r>
      <w:r w:rsidRPr="006D64FB">
        <w:rPr>
          <w:rFonts w:ascii="Sylfaen" w:hAnsi="Sylfaen" w:cs="Sylfaen"/>
        </w:rPr>
        <w:t>დევნა</w:t>
      </w:r>
      <w:r w:rsidRPr="006D64FB">
        <w:rPr>
          <w:rFonts w:ascii="Sylfaen" w:hAnsi="Sylfaen"/>
        </w:rPr>
        <w:t xml:space="preserve">, </w:t>
      </w:r>
      <w:r w:rsidRPr="006D64FB">
        <w:rPr>
          <w:rFonts w:ascii="Sylfaen" w:hAnsi="Sylfaen" w:cs="Sylfaen"/>
        </w:rPr>
        <w:t>შეადგინა</w:t>
      </w:r>
      <w:r w:rsidRPr="006D64FB">
        <w:rPr>
          <w:rFonts w:ascii="Sylfaen" w:hAnsi="Sylfaen"/>
        </w:rPr>
        <w:t xml:space="preserve"> 826 </w:t>
      </w:r>
      <w:r w:rsidRPr="006D64FB">
        <w:rPr>
          <w:rFonts w:ascii="Sylfaen" w:hAnsi="Sylfaen" w:cs="Sylfaen"/>
        </w:rPr>
        <w:t>ერთეული</w:t>
      </w:r>
      <w:r w:rsidRPr="006D64FB">
        <w:rPr>
          <w:rFonts w:ascii="Sylfaen" w:hAnsi="Sylfaen"/>
        </w:rPr>
        <w:t>,</w:t>
      </w:r>
      <w:r w:rsidRPr="006D64FB">
        <w:rPr>
          <w:rFonts w:ascii="Sylfaen" w:hAnsi="Sylfaen" w:cs="Sylfaen"/>
        </w:rPr>
        <w:t>როცა</w:t>
      </w:r>
      <w:r w:rsidRPr="006D64FB">
        <w:rPr>
          <w:rFonts w:ascii="Sylfaen" w:hAnsi="Sylfaen"/>
        </w:rPr>
        <w:t xml:space="preserve"> 2017- </w:t>
      </w:r>
      <w:r w:rsidRPr="006D64FB">
        <w:rPr>
          <w:rFonts w:ascii="Sylfaen" w:hAnsi="Sylfaen" w:cs="Sylfaen"/>
        </w:rPr>
        <w:t>ში</w:t>
      </w:r>
      <w:r w:rsidRPr="006D64FB">
        <w:rPr>
          <w:rFonts w:ascii="Sylfaen" w:hAnsi="Sylfaen"/>
        </w:rPr>
        <w:t xml:space="preserve"> </w:t>
      </w:r>
      <w:r w:rsidRPr="006D64FB">
        <w:rPr>
          <w:rFonts w:ascii="Sylfaen" w:hAnsi="Sylfaen" w:cs="Sylfaen"/>
        </w:rPr>
        <w:t>ეს</w:t>
      </w:r>
      <w:r w:rsidRPr="006D64FB">
        <w:rPr>
          <w:rFonts w:ascii="Sylfaen" w:hAnsi="Sylfaen"/>
        </w:rPr>
        <w:t xml:space="preserve"> </w:t>
      </w:r>
      <w:r w:rsidRPr="006D64FB">
        <w:rPr>
          <w:rFonts w:ascii="Sylfaen" w:hAnsi="Sylfaen" w:cs="Sylfaen"/>
        </w:rPr>
        <w:t>რიცხვი</w:t>
      </w:r>
      <w:r w:rsidRPr="006D64FB">
        <w:rPr>
          <w:rFonts w:ascii="Sylfaen" w:hAnsi="Sylfaen"/>
        </w:rPr>
        <w:t xml:space="preserve"> </w:t>
      </w:r>
      <w:r w:rsidRPr="006D64FB">
        <w:rPr>
          <w:rFonts w:ascii="Sylfaen" w:hAnsi="Sylfaen" w:cs="Sylfaen"/>
        </w:rPr>
        <w:t>შეადგენდა</w:t>
      </w:r>
      <w:r w:rsidRPr="006D64FB">
        <w:rPr>
          <w:rFonts w:ascii="Sylfaen" w:hAnsi="Sylfaen"/>
        </w:rPr>
        <w:t xml:space="preserve"> 878 </w:t>
      </w:r>
      <w:r w:rsidRPr="006D64FB">
        <w:rPr>
          <w:rFonts w:ascii="Sylfaen" w:hAnsi="Sylfaen" w:cs="Sylfaen"/>
        </w:rPr>
        <w:t>ერთეულს</w:t>
      </w:r>
      <w:r w:rsidRPr="006D64FB">
        <w:rPr>
          <w:rFonts w:ascii="Sylfaen" w:hAnsi="Sylfaen"/>
        </w:rPr>
        <w:t>;</w:t>
      </w:r>
      <w:r w:rsidRPr="006D64FB">
        <w:rPr>
          <w:rFonts w:ascii="Sylfaen" w:hAnsi="Sylfaen"/>
          <w:lang w:val="ka-GE"/>
        </w:rPr>
        <w:t xml:space="preserve"> </w:t>
      </w:r>
      <w:r w:rsidRPr="006D64FB">
        <w:rPr>
          <w:rFonts w:ascii="Sylfaen" w:hAnsi="Sylfaen" w:cs="Sylfaen"/>
          <w:lang w:val="ka-GE"/>
        </w:rPr>
        <w:t>აღკვეთის</w:t>
      </w:r>
      <w:r w:rsidRPr="006D64FB">
        <w:rPr>
          <w:rFonts w:ascii="Sylfaen" w:hAnsi="Sylfaen"/>
        </w:rPr>
        <w:t xml:space="preserve"> </w:t>
      </w:r>
      <w:r w:rsidRPr="006D64FB">
        <w:rPr>
          <w:rFonts w:ascii="Sylfaen" w:hAnsi="Sylfaen" w:cs="Sylfaen"/>
        </w:rPr>
        <w:t>ღონისძიება</w:t>
      </w:r>
      <w:r w:rsidRPr="006D64FB">
        <w:rPr>
          <w:rFonts w:ascii="Sylfaen" w:hAnsi="Sylfaen"/>
        </w:rPr>
        <w:t xml:space="preserve"> </w:t>
      </w:r>
      <w:r w:rsidRPr="006D64FB">
        <w:rPr>
          <w:rFonts w:ascii="Sylfaen" w:hAnsi="Sylfaen" w:cs="Sylfaen"/>
        </w:rPr>
        <w:t>გამოყენებულ</w:t>
      </w:r>
      <w:r w:rsidRPr="006D64FB">
        <w:rPr>
          <w:rFonts w:ascii="Sylfaen" w:hAnsi="Sylfaen"/>
        </w:rPr>
        <w:t xml:space="preserve"> </w:t>
      </w:r>
      <w:r w:rsidRPr="006D64FB">
        <w:rPr>
          <w:rFonts w:ascii="Sylfaen" w:hAnsi="Sylfaen" w:cs="Sylfaen"/>
        </w:rPr>
        <w:t>იქნა</w:t>
      </w:r>
      <w:r w:rsidRPr="006D64FB">
        <w:rPr>
          <w:rFonts w:ascii="Sylfaen" w:hAnsi="Sylfaen"/>
        </w:rPr>
        <w:t xml:space="preserve"> 410-</w:t>
      </w:r>
      <w:r w:rsidRPr="006D64FB">
        <w:rPr>
          <w:rFonts w:ascii="Sylfaen" w:hAnsi="Sylfaen" w:cs="Sylfaen"/>
        </w:rPr>
        <w:t>ის</w:t>
      </w:r>
      <w:r w:rsidRPr="006D64FB">
        <w:rPr>
          <w:rFonts w:ascii="Sylfaen" w:hAnsi="Sylfaen"/>
        </w:rPr>
        <w:t xml:space="preserve"> </w:t>
      </w:r>
      <w:r w:rsidRPr="006D64FB">
        <w:rPr>
          <w:rFonts w:ascii="Sylfaen" w:hAnsi="Sylfaen" w:cs="Sylfaen"/>
        </w:rPr>
        <w:t>მიმართ</w:t>
      </w:r>
      <w:r w:rsidRPr="006D64FB">
        <w:rPr>
          <w:rFonts w:ascii="Sylfaen" w:hAnsi="Sylfaen"/>
        </w:rPr>
        <w:t xml:space="preserve">, </w:t>
      </w:r>
      <w:r w:rsidRPr="006D64FB">
        <w:rPr>
          <w:rFonts w:ascii="Sylfaen" w:hAnsi="Sylfaen" w:cs="Sylfaen"/>
        </w:rPr>
        <w:t>როცა</w:t>
      </w:r>
      <w:r w:rsidRPr="006D64FB">
        <w:rPr>
          <w:rFonts w:ascii="Sylfaen" w:hAnsi="Sylfaen"/>
        </w:rPr>
        <w:t xml:space="preserve"> 2017-</w:t>
      </w:r>
      <w:r w:rsidRPr="006D64FB">
        <w:rPr>
          <w:rFonts w:ascii="Sylfaen" w:hAnsi="Sylfaen" w:cs="Sylfaen"/>
        </w:rPr>
        <w:t>ში</w:t>
      </w:r>
      <w:r w:rsidRPr="006D64FB">
        <w:rPr>
          <w:rFonts w:ascii="Sylfaen" w:hAnsi="Sylfaen"/>
        </w:rPr>
        <w:t xml:space="preserve"> </w:t>
      </w:r>
      <w:r w:rsidRPr="006D64FB">
        <w:rPr>
          <w:rFonts w:ascii="Sylfaen" w:hAnsi="Sylfaen" w:cs="Sylfaen"/>
        </w:rPr>
        <w:t>შეადგენდა</w:t>
      </w:r>
      <w:r w:rsidRPr="006D64FB">
        <w:rPr>
          <w:rFonts w:ascii="Sylfaen" w:hAnsi="Sylfaen"/>
        </w:rPr>
        <w:t xml:space="preserve"> 599</w:t>
      </w:r>
      <w:r w:rsidRPr="006D64FB">
        <w:rPr>
          <w:rFonts w:ascii="Sylfaen" w:hAnsi="Sylfaen"/>
          <w:lang w:val="ka-GE"/>
        </w:rPr>
        <w:t xml:space="preserve"> </w:t>
      </w:r>
      <w:r w:rsidRPr="006D64FB">
        <w:rPr>
          <w:rFonts w:ascii="Sylfaen" w:hAnsi="Sylfaen" w:cs="Sylfaen"/>
        </w:rPr>
        <w:t>ერთეულს</w:t>
      </w:r>
      <w:r w:rsidRPr="006D64FB">
        <w:rPr>
          <w:rFonts w:ascii="Sylfaen" w:hAnsi="Sylfaen"/>
        </w:rPr>
        <w:t xml:space="preserve">. </w:t>
      </w:r>
      <w:r w:rsidRPr="006D64FB">
        <w:rPr>
          <w:rFonts w:ascii="Sylfaen" w:hAnsi="Sylfaen" w:cs="Sylfaen"/>
          <w:lang w:val="ka-GE"/>
        </w:rPr>
        <w:t>საქმეთა</w:t>
      </w:r>
      <w:r w:rsidRPr="006D64FB">
        <w:rPr>
          <w:rFonts w:ascii="Sylfaen" w:hAnsi="Sylfaen"/>
        </w:rPr>
        <w:t xml:space="preserve"> </w:t>
      </w:r>
      <w:r w:rsidRPr="006D64FB">
        <w:rPr>
          <w:rFonts w:ascii="Sylfaen" w:hAnsi="Sylfaen" w:cs="Sylfaen"/>
        </w:rPr>
        <w:t>რაოდენობა</w:t>
      </w:r>
      <w:r w:rsidRPr="006D64FB">
        <w:rPr>
          <w:rFonts w:ascii="Sylfaen" w:hAnsi="Sylfaen"/>
        </w:rPr>
        <w:t xml:space="preserve">, </w:t>
      </w:r>
      <w:r w:rsidRPr="006D64FB">
        <w:rPr>
          <w:rFonts w:ascii="Sylfaen" w:hAnsi="Sylfaen" w:cs="Sylfaen"/>
        </w:rPr>
        <w:t>რომელზეც</w:t>
      </w:r>
      <w:r w:rsidRPr="006D64FB">
        <w:rPr>
          <w:rFonts w:ascii="Sylfaen" w:hAnsi="Sylfaen"/>
        </w:rPr>
        <w:t xml:space="preserve"> </w:t>
      </w:r>
      <w:r w:rsidRPr="006D64FB">
        <w:rPr>
          <w:rFonts w:ascii="Sylfaen" w:hAnsi="Sylfaen" w:cs="Sylfaen"/>
        </w:rPr>
        <w:t>შეწყდა</w:t>
      </w:r>
      <w:r w:rsidRPr="006D64FB">
        <w:rPr>
          <w:rFonts w:ascii="Sylfaen" w:hAnsi="Sylfaen"/>
        </w:rPr>
        <w:t xml:space="preserve"> </w:t>
      </w:r>
      <w:r w:rsidRPr="006D64FB">
        <w:rPr>
          <w:rFonts w:ascii="Sylfaen" w:hAnsi="Sylfaen" w:cs="Sylfaen"/>
        </w:rPr>
        <w:t>წინასწარი</w:t>
      </w:r>
      <w:r w:rsidRPr="006D64FB">
        <w:rPr>
          <w:rFonts w:ascii="Sylfaen" w:hAnsi="Sylfaen"/>
        </w:rPr>
        <w:t xml:space="preserve"> </w:t>
      </w:r>
      <w:r w:rsidRPr="006D64FB">
        <w:rPr>
          <w:rFonts w:ascii="Sylfaen" w:hAnsi="Sylfaen" w:cs="Sylfaen"/>
        </w:rPr>
        <w:t>გამოძიება</w:t>
      </w:r>
      <w:r w:rsidRPr="006D64FB">
        <w:rPr>
          <w:rFonts w:ascii="Sylfaen" w:hAnsi="Sylfaen"/>
        </w:rPr>
        <w:t xml:space="preserve"> </w:t>
      </w:r>
      <w:r w:rsidRPr="006D64FB">
        <w:rPr>
          <w:rFonts w:ascii="Sylfaen" w:hAnsi="Sylfaen" w:cs="Sylfaen"/>
        </w:rPr>
        <w:t>შეადგინა</w:t>
      </w:r>
      <w:r w:rsidRPr="006D64FB">
        <w:rPr>
          <w:rFonts w:ascii="Sylfaen" w:hAnsi="Sylfaen"/>
        </w:rPr>
        <w:t xml:space="preserve"> 272 </w:t>
      </w:r>
      <w:r w:rsidRPr="006D64FB">
        <w:rPr>
          <w:rFonts w:ascii="Sylfaen" w:hAnsi="Sylfaen" w:cs="Sylfaen"/>
        </w:rPr>
        <w:t>ერთეული</w:t>
      </w:r>
      <w:r w:rsidRPr="006D64FB">
        <w:rPr>
          <w:rFonts w:ascii="Sylfaen" w:hAnsi="Sylfaen"/>
        </w:rPr>
        <w:t xml:space="preserve">, </w:t>
      </w:r>
      <w:r w:rsidRPr="006D64FB">
        <w:rPr>
          <w:rFonts w:ascii="Sylfaen" w:hAnsi="Sylfaen" w:cs="Sylfaen"/>
        </w:rPr>
        <w:t>როდესაც</w:t>
      </w:r>
      <w:r w:rsidRPr="006D64FB">
        <w:rPr>
          <w:rFonts w:ascii="Sylfaen" w:hAnsi="Sylfaen"/>
        </w:rPr>
        <w:t xml:space="preserve"> 2017 </w:t>
      </w:r>
      <w:r w:rsidRPr="006D64FB">
        <w:rPr>
          <w:rFonts w:ascii="Sylfaen" w:hAnsi="Sylfaen" w:cs="Sylfaen"/>
        </w:rPr>
        <w:t>წელს</w:t>
      </w:r>
      <w:r w:rsidRPr="006D64FB">
        <w:rPr>
          <w:rFonts w:ascii="Sylfaen" w:hAnsi="Sylfaen"/>
        </w:rPr>
        <w:t xml:space="preserve"> </w:t>
      </w:r>
      <w:r w:rsidRPr="006D64FB">
        <w:rPr>
          <w:rFonts w:ascii="Sylfaen" w:hAnsi="Sylfaen" w:cs="Sylfaen"/>
        </w:rPr>
        <w:t>შეადგენდა</w:t>
      </w:r>
      <w:r w:rsidRPr="006D64FB">
        <w:rPr>
          <w:rFonts w:ascii="Sylfaen" w:hAnsi="Sylfaen"/>
        </w:rPr>
        <w:t xml:space="preserve"> 314.</w:t>
      </w:r>
    </w:p>
    <w:p w:rsidR="004D4D35" w:rsidRPr="006D64FB" w:rsidRDefault="004D4D35" w:rsidP="004D4D35">
      <w:pPr>
        <w:spacing w:after="0"/>
        <w:jc w:val="both"/>
      </w:pPr>
    </w:p>
    <w:p w:rsidR="00D149D1" w:rsidRPr="006D64FB" w:rsidRDefault="00D149D1" w:rsidP="00D149D1">
      <w:pPr>
        <w:pStyle w:val="Heading2"/>
        <w:spacing w:line="240" w:lineRule="auto"/>
        <w:rPr>
          <w:sz w:val="22"/>
          <w:szCs w:val="22"/>
        </w:rPr>
      </w:pPr>
      <w:r w:rsidRPr="006D64FB">
        <w:rPr>
          <w:sz w:val="22"/>
          <w:szCs w:val="22"/>
        </w:rPr>
        <w:t xml:space="preserve">2.12 </w:t>
      </w:r>
      <w:r w:rsidRPr="006D64FB">
        <w:rPr>
          <w:rFonts w:ascii="Sylfaen" w:hAnsi="Sylfaen" w:cs="Sylfaen"/>
          <w:sz w:val="22"/>
          <w:szCs w:val="22"/>
        </w:rPr>
        <w:t>ოპერატიულ</w:t>
      </w:r>
      <w:r w:rsidRPr="006D64FB">
        <w:rPr>
          <w:sz w:val="22"/>
          <w:szCs w:val="22"/>
        </w:rPr>
        <w:t>-</w:t>
      </w:r>
      <w:r w:rsidRPr="006D64FB">
        <w:rPr>
          <w:rFonts w:ascii="Sylfaen" w:hAnsi="Sylfaen" w:cs="Sylfaen"/>
          <w:sz w:val="22"/>
          <w:szCs w:val="22"/>
        </w:rPr>
        <w:t>ტექნიკური</w:t>
      </w:r>
      <w:r w:rsidRPr="006D64FB">
        <w:rPr>
          <w:sz w:val="22"/>
          <w:szCs w:val="22"/>
        </w:rPr>
        <w:t xml:space="preserve"> </w:t>
      </w:r>
      <w:r w:rsidRPr="006D64FB">
        <w:rPr>
          <w:rFonts w:ascii="Sylfaen" w:hAnsi="Sylfaen" w:cs="Sylfaen"/>
          <w:sz w:val="22"/>
          <w:szCs w:val="22"/>
        </w:rPr>
        <w:t>საქმიანობის</w:t>
      </w:r>
      <w:r w:rsidRPr="006D64FB">
        <w:rPr>
          <w:sz w:val="22"/>
          <w:szCs w:val="22"/>
        </w:rPr>
        <w:t xml:space="preserve"> </w:t>
      </w:r>
      <w:r w:rsidRPr="006D64FB">
        <w:rPr>
          <w:rFonts w:ascii="Sylfaen" w:hAnsi="Sylfaen" w:cs="Sylfaen"/>
          <w:sz w:val="22"/>
          <w:szCs w:val="22"/>
        </w:rPr>
        <w:t>ხელშეწყობა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20 02)</w:t>
      </w:r>
    </w:p>
    <w:p w:rsidR="00D149D1" w:rsidRPr="006D64FB" w:rsidRDefault="00D149D1" w:rsidP="00D149D1">
      <w:pPr>
        <w:spacing w:after="0" w:line="240" w:lineRule="auto"/>
        <w:jc w:val="both"/>
      </w:pPr>
    </w:p>
    <w:p w:rsidR="00D149D1" w:rsidRPr="006D64FB" w:rsidRDefault="00D149D1" w:rsidP="00D149D1">
      <w:pPr>
        <w:spacing w:after="0" w:line="240" w:lineRule="auto"/>
        <w:jc w:val="both"/>
      </w:pPr>
      <w:r w:rsidRPr="006D64FB">
        <w:rPr>
          <w:rFonts w:ascii="Sylfaen" w:hAnsi="Sylfaen" w:cs="Sylfaen"/>
        </w:rPr>
        <w:t>პროგრამის</w:t>
      </w:r>
      <w:r w:rsidRPr="006D64FB">
        <w:t xml:space="preserve"> </w:t>
      </w:r>
      <w:r w:rsidRPr="006D64FB">
        <w:rPr>
          <w:rFonts w:ascii="Sylfaen" w:hAnsi="Sylfaen" w:cs="Sylfaen"/>
        </w:rPr>
        <w:t>განმახორციელებელი</w:t>
      </w:r>
      <w:r w:rsidRPr="006D64FB">
        <w:t>:</w:t>
      </w:r>
    </w:p>
    <w:p w:rsidR="00D149D1" w:rsidRPr="006D64FB" w:rsidRDefault="00D149D1" w:rsidP="00D149D1">
      <w:pPr>
        <w:spacing w:after="0" w:line="240" w:lineRule="auto"/>
        <w:jc w:val="both"/>
      </w:pPr>
    </w:p>
    <w:p w:rsidR="00D149D1" w:rsidRPr="006D64FB" w:rsidRDefault="00D149D1" w:rsidP="0081300B">
      <w:pPr>
        <w:pStyle w:val="ListParagraph"/>
        <w:numPr>
          <w:ilvl w:val="0"/>
          <w:numId w:val="101"/>
        </w:numPr>
        <w:spacing w:after="0" w:line="240" w:lineRule="auto"/>
        <w:jc w:val="both"/>
      </w:pPr>
      <w:r w:rsidRPr="006D64FB">
        <w:rPr>
          <w:rFonts w:ascii="Sylfaen" w:hAnsi="Sylfaen" w:cs="Sylfaen"/>
          <w:lang w:val="ka-GE"/>
        </w:rPr>
        <w:t>სსიპ - საქართველოს ოპერატიულ-ტექნიკური სააგენტო</w:t>
      </w:r>
    </w:p>
    <w:p w:rsidR="00D149D1" w:rsidRPr="006D64FB" w:rsidRDefault="00D149D1" w:rsidP="00D149D1">
      <w:pPr>
        <w:spacing w:after="0" w:line="240" w:lineRule="auto"/>
        <w:jc w:val="both"/>
      </w:pPr>
    </w:p>
    <w:p w:rsidR="00D149D1" w:rsidRPr="006D64FB" w:rsidRDefault="00D149D1" w:rsidP="00D149D1">
      <w:pPr>
        <w:spacing w:after="0" w:line="240" w:lineRule="auto"/>
        <w:jc w:val="both"/>
        <w:rPr>
          <w:rFonts w:ascii="Sylfaen" w:hAnsi="Sylfaen" w:cs="Sylfaen"/>
        </w:rPr>
      </w:pPr>
      <w:r w:rsidRPr="006D64FB">
        <w:rPr>
          <w:rFonts w:ascii="Sylfaen" w:hAnsi="Sylfaen" w:cs="Sylfaen"/>
          <w:lang w:val="ka-GE"/>
        </w:rPr>
        <w:t>დაგეგმილი</w:t>
      </w:r>
      <w:r w:rsidRPr="006D64FB">
        <w:rPr>
          <w:lang w:val="ka-GE"/>
        </w:rPr>
        <w:t xml:space="preserve"> </w:t>
      </w:r>
      <w:r w:rsidRPr="006D64FB">
        <w:rPr>
          <w:rFonts w:ascii="Sylfaen" w:hAnsi="Sylfaen" w:cs="Sylfaen"/>
        </w:rPr>
        <w:t>საბოლოო</w:t>
      </w:r>
      <w:r w:rsidRPr="006D64FB">
        <w:t xml:space="preserve"> </w:t>
      </w:r>
      <w:r w:rsidRPr="006D64FB">
        <w:rPr>
          <w:rFonts w:ascii="Sylfaen" w:hAnsi="Sylfaen" w:cs="Sylfaen"/>
        </w:rPr>
        <w:t>შედეგები</w:t>
      </w:r>
    </w:p>
    <w:p w:rsidR="00D149D1" w:rsidRPr="006D64FB" w:rsidRDefault="00D149D1" w:rsidP="0081300B">
      <w:pPr>
        <w:pStyle w:val="NormalWeb"/>
        <w:numPr>
          <w:ilvl w:val="0"/>
          <w:numId w:val="100"/>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ფარული საგამოძიებო მოქმედებების განხორციელების გზით მოპოვებული ფაქტობრივი მონაცემები სისხლის სამართლის საქმეზე;</w:t>
      </w:r>
    </w:p>
    <w:p w:rsidR="00D149D1" w:rsidRPr="006D64FB" w:rsidRDefault="00D149D1" w:rsidP="0081300B">
      <w:pPr>
        <w:pStyle w:val="NormalWeb"/>
        <w:numPr>
          <w:ilvl w:val="0"/>
          <w:numId w:val="100"/>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კონტრდაზვერვითი საქმიანობის შესახებ საქართველოს კანონით გათვალისწინებული ოპერატიულ-ტექნიკურ ღონისძიებების და ელექტრონული თვალთვალის ღონისძიებების განხორციელების გზით მოპოვებული ინფორმაცია უცხო ქვეყნის სპეციალური სამსახურების, ორგანიზაციების, პირთა ჯგუფებისა და ცალკეული პირების სადაზვერვო ან/და ტერორისტული ქმედებების შესახებ.</w:t>
      </w:r>
    </w:p>
    <w:p w:rsidR="00D149D1" w:rsidRPr="006D64FB" w:rsidRDefault="00D149D1" w:rsidP="00D149D1">
      <w:pPr>
        <w:spacing w:after="0" w:line="240" w:lineRule="auto"/>
        <w:jc w:val="both"/>
        <w:rPr>
          <w:rFonts w:ascii="Sylfaen" w:hAnsi="Sylfaen"/>
          <w:lang w:val="ka-GE"/>
        </w:rPr>
      </w:pPr>
    </w:p>
    <w:p w:rsidR="00D149D1" w:rsidRPr="006D64FB" w:rsidRDefault="00D149D1" w:rsidP="00D149D1">
      <w:pPr>
        <w:spacing w:after="0" w:line="240" w:lineRule="auto"/>
        <w:jc w:val="both"/>
        <w:rPr>
          <w:rFonts w:ascii="Sylfaen" w:hAnsi="Sylfaen"/>
          <w:lang w:val="ka-GE"/>
        </w:rPr>
      </w:pPr>
      <w:r w:rsidRPr="006D64FB">
        <w:rPr>
          <w:rFonts w:ascii="Sylfaen" w:hAnsi="Sylfaen" w:cs="Sylfaen"/>
        </w:rPr>
        <w:t>მიღწეული</w:t>
      </w:r>
      <w:r w:rsidRPr="006D64FB">
        <w:t xml:space="preserve"> </w:t>
      </w:r>
      <w:r w:rsidRPr="006D64FB">
        <w:rPr>
          <w:rFonts w:ascii="Sylfaen" w:hAnsi="Sylfaen" w:cs="Sylfaen"/>
        </w:rPr>
        <w:t>საბოლოო</w:t>
      </w:r>
      <w:r w:rsidRPr="006D64FB">
        <w:t xml:space="preserve"> </w:t>
      </w:r>
      <w:r w:rsidRPr="006D64FB">
        <w:rPr>
          <w:rFonts w:ascii="Sylfaen" w:hAnsi="Sylfaen" w:cs="Sylfaen"/>
        </w:rPr>
        <w:t>შედეგები</w:t>
      </w:r>
    </w:p>
    <w:p w:rsidR="00D149D1" w:rsidRPr="006D64FB" w:rsidRDefault="00D149D1" w:rsidP="0081300B">
      <w:pPr>
        <w:pStyle w:val="NormalWeb"/>
        <w:numPr>
          <w:ilvl w:val="0"/>
          <w:numId w:val="100"/>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მოპოვებულია ფაქტობრივი მონაცემები სხვადასხვა სისხლის სამართლის საქმებსა და უცხო ქვეყნის სპეციალური სამსახურების, ორგანიზაციების, პირთა ჯგუფებისა და ცალკეული პირების სადაზვერვო ან/და ტერორისტული ქმედებების შესახებ.</w:t>
      </w:r>
    </w:p>
    <w:p w:rsidR="00D149D1" w:rsidRPr="006D64FB" w:rsidRDefault="00D149D1" w:rsidP="00D149D1">
      <w:pPr>
        <w:spacing w:after="0" w:line="240" w:lineRule="auto"/>
        <w:jc w:val="both"/>
        <w:rPr>
          <w:rFonts w:ascii="Sylfaen" w:eastAsia="Sylfaen" w:hAnsi="Sylfaen"/>
        </w:rPr>
      </w:pPr>
    </w:p>
    <w:p w:rsidR="00D149D1" w:rsidRPr="006D64FB" w:rsidRDefault="00D149D1" w:rsidP="00D149D1">
      <w:pPr>
        <w:spacing w:after="0" w:line="240" w:lineRule="auto"/>
        <w:jc w:val="both"/>
        <w:rPr>
          <w:rFonts w:ascii="Sylfaen" w:eastAsia="Sylfaen" w:hAnsi="Sylfaen"/>
        </w:rPr>
      </w:pPr>
    </w:p>
    <w:p w:rsidR="00AD01B9" w:rsidRPr="006D64FB" w:rsidRDefault="00AD01B9" w:rsidP="00AD01B9">
      <w:pPr>
        <w:pStyle w:val="Heading2"/>
        <w:spacing w:line="240" w:lineRule="auto"/>
        <w:rPr>
          <w:sz w:val="22"/>
          <w:szCs w:val="22"/>
        </w:rPr>
      </w:pPr>
      <w:r w:rsidRPr="006D64FB">
        <w:rPr>
          <w:sz w:val="22"/>
          <w:szCs w:val="22"/>
        </w:rPr>
        <w:t xml:space="preserve">2.13 </w:t>
      </w:r>
      <w:r w:rsidRPr="006D64FB">
        <w:rPr>
          <w:rFonts w:ascii="Sylfaen" w:hAnsi="Sylfaen" w:cs="Sylfaen"/>
          <w:sz w:val="22"/>
          <w:szCs w:val="22"/>
        </w:rPr>
        <w:t>ფიზიკურ</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იურიდიულ</w:t>
      </w:r>
      <w:r w:rsidRPr="006D64FB">
        <w:rPr>
          <w:sz w:val="22"/>
          <w:szCs w:val="22"/>
        </w:rPr>
        <w:t xml:space="preserve"> </w:t>
      </w:r>
      <w:r w:rsidRPr="006D64FB">
        <w:rPr>
          <w:rFonts w:ascii="Sylfaen" w:hAnsi="Sylfaen" w:cs="Sylfaen"/>
          <w:sz w:val="22"/>
          <w:szCs w:val="22"/>
        </w:rPr>
        <w:t>პირთა</w:t>
      </w:r>
      <w:r w:rsidRPr="006D64FB">
        <w:rPr>
          <w:sz w:val="22"/>
          <w:szCs w:val="22"/>
        </w:rPr>
        <w:t xml:space="preserve"> (</w:t>
      </w:r>
      <w:r w:rsidRPr="006D64FB">
        <w:rPr>
          <w:rFonts w:ascii="Sylfaen" w:hAnsi="Sylfaen" w:cs="Sylfaen"/>
          <w:sz w:val="22"/>
          <w:szCs w:val="22"/>
        </w:rPr>
        <w:t>მათ</w:t>
      </w:r>
      <w:r w:rsidRPr="006D64FB">
        <w:rPr>
          <w:sz w:val="22"/>
          <w:szCs w:val="22"/>
        </w:rPr>
        <w:t xml:space="preserve"> </w:t>
      </w:r>
      <w:r w:rsidRPr="006D64FB">
        <w:rPr>
          <w:rFonts w:ascii="Sylfaen" w:hAnsi="Sylfaen" w:cs="Sylfaen"/>
          <w:sz w:val="22"/>
          <w:szCs w:val="22"/>
        </w:rPr>
        <w:t>შორის</w:t>
      </w:r>
      <w:r w:rsidRPr="006D64FB">
        <w:rPr>
          <w:sz w:val="22"/>
          <w:szCs w:val="22"/>
        </w:rPr>
        <w:t xml:space="preserve">, </w:t>
      </w:r>
      <w:r w:rsidRPr="006D64FB">
        <w:rPr>
          <w:rFonts w:ascii="Sylfaen" w:hAnsi="Sylfaen" w:cs="Sylfaen"/>
          <w:sz w:val="22"/>
          <w:szCs w:val="22"/>
        </w:rPr>
        <w:t>ქონების</w:t>
      </w:r>
      <w:r w:rsidRPr="006D64FB">
        <w:rPr>
          <w:sz w:val="22"/>
          <w:szCs w:val="22"/>
        </w:rPr>
        <w:t xml:space="preserve">), </w:t>
      </w:r>
      <w:r w:rsidRPr="006D64FB">
        <w:rPr>
          <w:rFonts w:ascii="Sylfaen" w:hAnsi="Sylfaen" w:cs="Sylfaen"/>
          <w:sz w:val="22"/>
          <w:szCs w:val="22"/>
        </w:rPr>
        <w:t>დიპლომატიური</w:t>
      </w:r>
      <w:r w:rsidRPr="006D64FB">
        <w:rPr>
          <w:sz w:val="22"/>
          <w:szCs w:val="22"/>
        </w:rPr>
        <w:t xml:space="preserve"> </w:t>
      </w:r>
      <w:r w:rsidRPr="006D64FB">
        <w:rPr>
          <w:rFonts w:ascii="Sylfaen" w:hAnsi="Sylfaen" w:cs="Sylfaen"/>
          <w:sz w:val="22"/>
          <w:szCs w:val="22"/>
        </w:rPr>
        <w:t>წარმომადგენლობების</w:t>
      </w:r>
      <w:r w:rsidRPr="006D64FB">
        <w:rPr>
          <w:sz w:val="22"/>
          <w:szCs w:val="22"/>
        </w:rPr>
        <w:t xml:space="preserve">, </w:t>
      </w:r>
      <w:r w:rsidRPr="006D64FB">
        <w:rPr>
          <w:rFonts w:ascii="Sylfaen" w:hAnsi="Sylfaen" w:cs="Sylfaen"/>
          <w:sz w:val="22"/>
          <w:szCs w:val="22"/>
        </w:rPr>
        <w:t>ეროვნული</w:t>
      </w:r>
      <w:r w:rsidRPr="006D64FB">
        <w:rPr>
          <w:sz w:val="22"/>
          <w:szCs w:val="22"/>
        </w:rPr>
        <w:t xml:space="preserve"> </w:t>
      </w:r>
      <w:r w:rsidRPr="006D64FB">
        <w:rPr>
          <w:rFonts w:ascii="Sylfaen" w:hAnsi="Sylfaen" w:cs="Sylfaen"/>
          <w:sz w:val="22"/>
          <w:szCs w:val="22"/>
        </w:rPr>
        <w:t>საგანძურის</w:t>
      </w:r>
      <w:r w:rsidRPr="006D64FB">
        <w:rPr>
          <w:sz w:val="22"/>
          <w:szCs w:val="22"/>
        </w:rPr>
        <w:t xml:space="preserve"> </w:t>
      </w:r>
      <w:r w:rsidRPr="006D64FB">
        <w:rPr>
          <w:rFonts w:ascii="Sylfaen" w:hAnsi="Sylfaen" w:cs="Sylfaen"/>
          <w:sz w:val="22"/>
          <w:szCs w:val="22"/>
        </w:rPr>
        <w:t>დაცვის</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უსაფრთხოების</w:t>
      </w:r>
      <w:r w:rsidRPr="006D64FB">
        <w:rPr>
          <w:sz w:val="22"/>
          <w:szCs w:val="22"/>
        </w:rPr>
        <w:t xml:space="preserve"> </w:t>
      </w:r>
      <w:r w:rsidRPr="006D64FB">
        <w:rPr>
          <w:rFonts w:ascii="Sylfaen" w:hAnsi="Sylfaen" w:cs="Sylfaen"/>
          <w:sz w:val="22"/>
          <w:szCs w:val="22"/>
        </w:rPr>
        <w:t>დონის</w:t>
      </w:r>
      <w:r w:rsidRPr="006D64FB">
        <w:rPr>
          <w:sz w:val="22"/>
          <w:szCs w:val="22"/>
        </w:rPr>
        <w:t xml:space="preserve"> </w:t>
      </w:r>
      <w:r w:rsidRPr="006D64FB">
        <w:rPr>
          <w:rFonts w:ascii="Sylfaen" w:hAnsi="Sylfaen" w:cs="Sylfaen"/>
          <w:sz w:val="22"/>
          <w:szCs w:val="22"/>
        </w:rPr>
        <w:t>ამაღლება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30 02)</w:t>
      </w:r>
    </w:p>
    <w:p w:rsidR="00AD01B9" w:rsidRPr="006D64FB" w:rsidRDefault="00AD01B9" w:rsidP="00AD01B9">
      <w:pPr>
        <w:spacing w:after="0" w:line="240" w:lineRule="auto"/>
        <w:jc w:val="both"/>
      </w:pPr>
    </w:p>
    <w:p w:rsidR="00AD01B9" w:rsidRPr="006D64FB" w:rsidRDefault="00AD01B9" w:rsidP="00AD01B9">
      <w:pPr>
        <w:spacing w:after="0" w:line="240" w:lineRule="auto"/>
        <w:jc w:val="both"/>
      </w:pPr>
      <w:r w:rsidRPr="006D64FB">
        <w:rPr>
          <w:rFonts w:ascii="Sylfaen" w:hAnsi="Sylfaen" w:cs="Sylfaen"/>
        </w:rPr>
        <w:t>პროგრამის</w:t>
      </w:r>
      <w:r w:rsidRPr="006D64FB">
        <w:t xml:space="preserve"> </w:t>
      </w:r>
      <w:r w:rsidRPr="006D64FB">
        <w:rPr>
          <w:rFonts w:ascii="Sylfaen" w:hAnsi="Sylfaen" w:cs="Sylfaen"/>
        </w:rPr>
        <w:t>განმახორციელებელი</w:t>
      </w:r>
      <w:r w:rsidRPr="006D64FB">
        <w:t>:</w:t>
      </w:r>
    </w:p>
    <w:p w:rsidR="00AD01B9" w:rsidRPr="006D64FB" w:rsidRDefault="00AD01B9" w:rsidP="00AD01B9">
      <w:pPr>
        <w:spacing w:after="0" w:line="240" w:lineRule="auto"/>
        <w:jc w:val="both"/>
      </w:pPr>
    </w:p>
    <w:p w:rsidR="00AD01B9" w:rsidRPr="006D64FB" w:rsidRDefault="00AD01B9" w:rsidP="0081300B">
      <w:pPr>
        <w:pStyle w:val="ListParagraph"/>
        <w:numPr>
          <w:ilvl w:val="0"/>
          <w:numId w:val="95"/>
        </w:numPr>
        <w:spacing w:after="0" w:line="240" w:lineRule="auto"/>
        <w:jc w:val="both"/>
        <w:rPr>
          <w:rFonts w:ascii="Sylfaen" w:hAnsi="Sylfaen" w:cs="Sylfaen"/>
        </w:rPr>
      </w:pPr>
      <w:r w:rsidRPr="006D64FB">
        <w:rPr>
          <w:rFonts w:ascii="Sylfaen" w:hAnsi="Sylfaen" w:cs="Sylfaen"/>
        </w:rPr>
        <w:t>სსიპ - დაცვის პოლიციის დეპარტამენტი</w:t>
      </w:r>
    </w:p>
    <w:p w:rsidR="00AD01B9" w:rsidRPr="006D64FB" w:rsidRDefault="00AD01B9" w:rsidP="00AD01B9">
      <w:pPr>
        <w:spacing w:after="0" w:line="240" w:lineRule="auto"/>
        <w:jc w:val="both"/>
      </w:pPr>
    </w:p>
    <w:p w:rsidR="00AD01B9" w:rsidRPr="006D64FB" w:rsidRDefault="00AD01B9" w:rsidP="00AD01B9">
      <w:pPr>
        <w:pStyle w:val="abzacixml"/>
        <w:rPr>
          <w:b w:val="0"/>
          <w:sz w:val="22"/>
          <w:szCs w:val="22"/>
        </w:rPr>
      </w:pPr>
      <w:r w:rsidRPr="006D64FB">
        <w:rPr>
          <w:b w:val="0"/>
          <w:sz w:val="22"/>
          <w:szCs w:val="22"/>
        </w:rPr>
        <w:t>დაგეგმილი საბოლოო შედეგები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მეტად დახვეწილი და გამართული დაცვითი მომსახურება;</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lastRenderedPageBreak/>
        <w:t>თანამედროვე და მაღალი ხარისხის დაცვითი სისტემებით აღჭურვილი დასაცავი ობიექტები;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თანამედროვე ავტოსატრანსპორტო საშუალებებით უზრუნველყოფილი ოპერატიული რეაგირების, დაცვა-გაცილების და ინკასაციის ჯგუფები, ასევე, დასაცავი ობიექტები;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თანამედროვე მოთხოვნების შესაბამისად რეაბილიტირებული და აშენებული დეპარტამენტის ბალანსზე რიცხული შენობა-ნაგებობები.</w:t>
      </w:r>
    </w:p>
    <w:p w:rsidR="00AD01B9" w:rsidRPr="006D64FB" w:rsidRDefault="00AD01B9" w:rsidP="00AD01B9">
      <w:pPr>
        <w:pStyle w:val="ListParagraph"/>
        <w:spacing w:after="0" w:line="240" w:lineRule="auto"/>
        <w:ind w:left="840"/>
        <w:rPr>
          <w:rFonts w:ascii="Sylfaen" w:hAnsi="Sylfaen" w:cs="Sylfaen"/>
          <w:lang w:val="ka-GE"/>
        </w:rPr>
      </w:pPr>
    </w:p>
    <w:p w:rsidR="00AD01B9" w:rsidRPr="006D64FB" w:rsidRDefault="00AD01B9" w:rsidP="00AD01B9">
      <w:pPr>
        <w:pStyle w:val="abzacixml"/>
        <w:rPr>
          <w:b w:val="0"/>
          <w:sz w:val="22"/>
          <w:szCs w:val="22"/>
        </w:rPr>
      </w:pPr>
      <w:r w:rsidRPr="006D64FB">
        <w:rPr>
          <w:b w:val="0"/>
          <w:sz w:val="22"/>
          <w:szCs w:val="22"/>
        </w:rPr>
        <w:t>მიღწეული საბოლოო შედეგები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გამართული დაცვითი მომსახურება;</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 xml:space="preserve">განახლებული ცენტრალური დაკვირვების პულტი თანამედროვე ტექნიკური საშუალებებით; </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 xml:space="preserve"> შეძენილია: ფულადი სახსრებისა და სხვა ფასეულობათა გადაზიდვა-ინკასაციისთვის განკუთვნილი დაჯავშნილი ავტომანქანები, ოპერატიული რეაგირების ჯგუფებისთვის, არაგაბარიტული ტვირთებისა და სხვა ფასეულობათა დაცვა-გაცილებისთვის მსუბუქი ავტომანქანებ, ოპერატიული რეაგირების ჯგუფებისთვის მაღალი გამავლობის ავტომანქანები;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დეპარტამენტის ბალანსზე გარემონტებული არსებული შენობების 6%.</w:t>
      </w:r>
    </w:p>
    <w:p w:rsidR="00AD01B9" w:rsidRPr="006D64FB" w:rsidRDefault="00AD01B9" w:rsidP="00AD01B9">
      <w:pPr>
        <w:pStyle w:val="abzacixml"/>
        <w:rPr>
          <w:b w:val="0"/>
          <w:sz w:val="22"/>
          <w:szCs w:val="22"/>
        </w:rPr>
      </w:pPr>
    </w:p>
    <w:p w:rsidR="00AD01B9" w:rsidRPr="006D64FB" w:rsidRDefault="00AD01B9" w:rsidP="00AD01B9">
      <w:pPr>
        <w:pStyle w:val="abzacixml"/>
        <w:rPr>
          <w:b w:val="0"/>
          <w:sz w:val="22"/>
          <w:szCs w:val="22"/>
        </w:rPr>
      </w:pPr>
    </w:p>
    <w:p w:rsidR="00AD01B9" w:rsidRPr="006D64FB" w:rsidRDefault="00AD01B9" w:rsidP="00AD01B9">
      <w:pPr>
        <w:pStyle w:val="abzacixml"/>
        <w:rPr>
          <w:b w:val="0"/>
          <w:sz w:val="22"/>
          <w:szCs w:val="22"/>
        </w:rPr>
      </w:pPr>
      <w:r w:rsidRPr="006D64FB">
        <w:rPr>
          <w:b w:val="0"/>
          <w:sz w:val="22"/>
          <w:szCs w:val="22"/>
        </w:rPr>
        <w:t>დაგეგმილი და მიღწეული საბოლოო შედეგების შეფასების ინდიკატორები</w:t>
      </w:r>
    </w:p>
    <w:p w:rsidR="00AD01B9" w:rsidRPr="006D64FB" w:rsidRDefault="00AD01B9" w:rsidP="00AD01B9">
      <w:pPr>
        <w:spacing w:after="0" w:line="240" w:lineRule="auto"/>
        <w:rPr>
          <w:rFonts w:ascii="Sylfaen" w:hAnsi="Sylfaen"/>
          <w:lang w:val="ka-GE"/>
        </w:rPr>
      </w:pPr>
    </w:p>
    <w:p w:rsidR="00AD01B9" w:rsidRPr="006D64FB" w:rsidRDefault="00AD01B9" w:rsidP="00AD01B9">
      <w:pPr>
        <w:spacing w:after="0" w:line="240" w:lineRule="auto"/>
        <w:jc w:val="both"/>
        <w:rPr>
          <w:rFonts w:ascii="Sylfaen" w:hAnsi="Sylfaen"/>
        </w:rPr>
      </w:pPr>
      <w:r w:rsidRPr="006D64FB">
        <w:rPr>
          <w:rFonts w:ascii="Sylfaen" w:hAnsi="Sylfaen"/>
        </w:rPr>
        <w:t>1. დაგეგმილი საბაზისო მაჩვენებელი - დაცვის პოლიციის დეპარტამენტი ახორციელებს 12 905 ობიექტის დაცვას. აქედან საპოლიციო ძალით დაცულია 722 ობიექტი, ტექნიკური საშუალებებით - 11688 ობიექტი,  შერეული დაცვა (საპოლიციო ძალა+ტექნიკური საშუალებები) ხორციელდება 277 ობიექტზე, პირადი დაცვით უზრუნველყოფილია 218 ფიზიკური პირი. GPS-ით დაცული ავტომანქანების რაოდენობა შეადგენს 1995 ერთეულს;</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დაგეგმილი მიზნობრივი მაჩვენებელი - 10%-ით გაზრდილი არსებული მაჩვენებელი;</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მიღწეული საბოლოო შედეგის შეფასების ინდიკატორი - 13 568 დასაცავი ობიექტიდან საპოლიციო ძალით დაცულია 720 ობიექტი, ტექნიკური საშუალებებით – 12 325 ობიექტი, შერეული დაცვა (საპოლიციო ძალით და ტექნიკური საშუალებებით ერთდროულად) ხორციელდება 267 ობიექტზე, პირადი დაცვით უზრუნველყოფილია 256 ფიზიკური პირი. GPS-ით დაცული ავტომანქანების რაოდენობა შეადგენს 2 050 ერთეულს.</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 - ცდომილება 5%. გაზრდილია დასაცავი ობიექტები, ვინაიდან გაიზარდა მოთხოვნა დაცვის პოლიციის მომსახურეობაზე.</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 xml:space="preserve">2. დაგეგმილი საბაზისო მაჩვენებელი - AES და SIS პროგრამული მომსახურება უზრუნველყოფს საქართველოს მასშტაბით 12 000-მდე აბონენტის გამართულ მუშაობას, თანამედროვე ციფრული რადიოკავშირგაბმულობის საშუალებებით უზრუნველყოფილია ქ. თბილისი და მისი შემოგარენი, აჭარის რეგიონი, ფულადი სახსრების, მოძრავი ტვირთებისა და ფიზიკურ პირთა დაცვის სამმართველო და ოპერატიული </w:t>
      </w:r>
      <w:r w:rsidRPr="006D64FB">
        <w:rPr>
          <w:rFonts w:ascii="Sylfaen" w:hAnsi="Sylfaen"/>
        </w:rPr>
        <w:lastRenderedPageBreak/>
        <w:t>რეაგირების ჯგუფები. გასაახლებელია დაცვის სიგნალის გადაცემისა და მიღების სისტემა სრულად, რეგიონალურ დანაყოფებში სიგნალების მართვის პროგრამული უზრუნველყოფა (არსებული კომპიუტერული ტექნიკა ამორტიზირებულია), ასევე ქ. თბილისში მდებარე დაცვაში არსებული ობიექტებისთვის SMS შეტყობინებების დაგზავნის სერვისი. საჭიროა აბონენტთა პროგრამული უზრუნველყოფის ლიცენზიების 14 000-მდე  გაზრდა. ქუთაისისა და ბათუმის საერთაშორისო აეროპორტებში ტექნიკურად გასაახლებელია ვიდეოსამეთვალყურეო სისტემები, დასანერგია გარე პერიმეტრის დაცვის სისტემები.</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დაგეგმილი მიზნობრივი მაჩვენებელი - სრულად განახლებული დაცვის სიგნალის გადაცემისა და მიღების სისტემა, რეგიონალურ დანაყოფებში განახლებული სიგნალების მართვის პროგრამული უზრუნველყოფა, დაცვის ქვეშ მყოფი აბონენტებისთვის SMS შეტყობინებების გაუმჯობესებული, მყისიერი დაგზავნის სერვისი, გადაიარაღებული ქსელური ინფრასტრუქტურა (კომპიუტერული ტექნიკა, საჰაერო ქსელური მოწყობილობა, სერვერები);</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მიღწეული საბოლოო შედეგის შეფასების ინდიკატორი - განახლებულია ცენტრალური დაკვირვების პულტის ტექნიკური საშუალებები და უზრუნველყოფილია ცენტრალური დაკვირვების პუნქტის შეუფერხებელი  და გამართული მუშაობა. სრულად განახლდა დაცვის სიგნალის გადაცემისა და მიღების სისტემა, რეგიონალურ დანაყოფებში განახლდა სიგნალების მართვის პროგრამული უზრუნველყოფა, გაუმჯობესდა დაცვის ქვეშ მყოფი აბონენტებისთვის SMS შეტყობინებების მყისიერი დაგზავნის სერვისი, გადაიარაღდა ქსელური ინფრასტრუქტურა (კომპიუტერული ტექნიკა, საჰაერო ქსელური მოწყობილობა,სადისპეჩერო სერვერები);</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3. დაგეგმილი საბაზისო მაჩვენებელი -  დეპარტამენტის ბალანსზე რიცხულია 337-მსუბუქი ავტომობილი, 81 ჯიპი და პიკაპი, 12-სამგზავრო (ავტობუსი, მიკროავტობუსი), 1 სატვირთო ავტომობილი, 109 - დაჯავშნილი მანქანა, 2-სპეც ტექნიკა (ევაკუატორი). ზენორმატიული დატვირთვის გამო ინკასაციის მანქანები ხშირად გამოდის მწყობრიდან, ასევე ოპერატიული რეაგირების მანქანები მიეკუთვება მაღალი რისკის ჯგუფს და ხვდებიან ავტოსაგზაო შემთხვევის მონაწილეები, შესაბამისად ინკასაციის და ოპერატიული რეაგირების ჯგუფის მანქანებს ხშირად ესაჭიროება ჩანაცვლება;</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დაგეგმილი მიზნობრივი მაჩვენებელი - შეძენილი ან ჩანაცვლებული ფულადი სახსრებისა და სხვა ფასეულობათა გადაზიდვა-ინკასირებისათვის 20 ერთეული დაჯავშნილი ავტომანქანა, ოპერატიული რეაგირების ჯგუფების და მოძრავი ტვირთების დაცვა-გაცილებისათვის 20 ერთეული მსუბუქი ავტომანქანა, ოპერატიული რეაგირების ჯგუფების და დასაცავი ობიექტებისათვის 10 ერთეული მაღალი გამავლობის მსუბუქი ავტომანქანა;</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მიღწეული საბოლოო შედეგის შეფასების ინდიკატორი -  ფულადი სახსრებისა და სხვა ფასეულობათა გადაზიდვა-ინკასირებისათვის შეძენილი</w:t>
      </w:r>
      <w:r w:rsidRPr="006D64FB">
        <w:rPr>
          <w:rFonts w:ascii="Sylfaen" w:hAnsi="Sylfaen"/>
          <w:lang w:val="ka-GE"/>
        </w:rPr>
        <w:t>ა</w:t>
      </w:r>
      <w:r w:rsidRPr="006D64FB">
        <w:rPr>
          <w:rFonts w:ascii="Sylfaen" w:hAnsi="Sylfaen"/>
        </w:rPr>
        <w:t xml:space="preserve"> 15 ერთეული დაჯავშნილი ავტომანქანა, ოპერატიული რეაგირების ჯგუფებისათვის, არაგაბარიტული ტვირთების, ფეთქებადი, ნარკოტიკული საშუალებებისა და სხვა ფასეულობათა დაცვა-გაცილებისათვის - 38 ერთეული  მსუბუქი ავტომანქანა, ოპერატიული რეაგირების ჯგუფებისათვის 10 ერთეული მაღალი გამავლობის (პიკაპის ტიპის) ავტომანქანა, რომლების გამოიყენება მაღალმთიან და მთაგორიან რეგიონებში;</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lastRenderedPageBreak/>
        <w:t xml:space="preserve">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 - ცდომილება 26%. დასაცავი ობიექტების ზრდისა და დასაცავი ობიექტების სპეციფიკიდან გამომდინარე (განგაშის მიღებიდან 3-დან 5 წუთში ობიექტზე მისვლა) საჭირო გახდა ოპერატიული ა/მანქანების დამატება. ასევე, ხშირია ავტოსაგზაო შემთხვევები, რასაც მწყობრიდან გამოყავს არსებული  ავტოპარკი და საჭიროებს მუდმივ განახლებას. გაზრდილია არაგაბარიტული და სახიფათო მოძრავი ტვირთების დაცვა-გაცილების მოთხვნა, საქმიანობის შეუფერხებელი და სრულყოფილი შესრულებისთვის საჭიროა, როგორც არსებული პარკის განახლება, ასევე, ახალი სატრანსპორტო საშუალებების დამატება. </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4. დაგეგმილი საბაზისო მაჩვენებელი - საანგარიშო პერიოდში დაცვის პოლიციის დეპარტამენტის ბალანსზე ირიცხება 65 შენობა, საიდანაც 34 შენობა აკმაყოფილებს სამუშაო პირობებისთვის საჭირო შესაბამის პირობებს, ხოლო 17 შენობას ესაჭიროება კოსმეტიკური რემონტი და 14 შენობას - კაპიტალური რემონტი;</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დაგეგმილი მიზნობრივი მაჩვენებელი - გარემონტებული აჭარის დპს, სამეგრელო-ზემო სვანეთის რდპს, ქ. თბილისის სამმართველო. დეპარტამენტის ადმინისტრაციული შენობის კეთილმოწყობილი ეზო, აშენებული იმერეთი-გურიის რდპს ჭიათურის ქვეგანყოფილების, მოძრავი ტვირთებისა და ფიზიკურ პირთა დაცვის სამმართველოს შენობები, გარემონტებული ადმინისტრაციული შენობის მე-6 სართულის ნაწილი (125 სამეთვალყურეო პულტის ოთახი), დასაცავი ობიექტებისათვის შეძენილი 10 ცალი და გარემონტებელი 150 ცალი დაცვის ჯიხური;</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მიღწეული საბოლოო შედეგის შეფასების ინდიკატორი - გარემონტებული ინკასაციის, მოძრავი ტვირთებისა და ფიზიკური პირთა დაცვის სამმართველოების ადმინისტრაციული შენობა, კახეთის რდპ სამმართველოს გურჯაანის ქვეგანყოფილების ადმინისტრაციული შენობა, დეპარტამენტის ადმინისტრაციული შენობის მე-5 სართულის ნაწილი (125 განყოფილების სამეთვალყურეო პულტის ოფისებისათვის); დიპლომატიური მისიების, მათი ხელმძღვანელების რეზიდენციების, ეროვნული საგანძურისა და სხვადასხვა დასაცავი ობიექტებისათვის გარემონტებელი 185 ერთეული. დაცვის საგუშაგო ჯიხური; საანგარიშო პერიოდში დაიწყო და გრძელდება: დეპარტამენტის ადმინისტრაციული შენობის I სართულზე სასერვერო ოთახის, საზოგადოებასთან ურთიერთობისა და მარკეტინგის განყოფილების ადმინისტრაციული შენობის და აჭარის დპ სამმართველოს ადმინისტრაციული შენობის სარემონტო სამუშაოები;</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 xml:space="preserve">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  -  ცდომილება 55 %. </w:t>
      </w:r>
    </w:p>
    <w:p w:rsidR="00AD01B9" w:rsidRPr="006D64FB" w:rsidRDefault="00AD01B9" w:rsidP="0081300B">
      <w:pPr>
        <w:pStyle w:val="NormalWeb"/>
        <w:numPr>
          <w:ilvl w:val="0"/>
          <w:numId w:val="97"/>
        </w:numPr>
        <w:tabs>
          <w:tab w:val="left" w:pos="567"/>
          <w:tab w:val="left" w:pos="1134"/>
        </w:tabs>
        <w:spacing w:before="45" w:beforeAutospacing="0" w:after="0" w:afterAutospacing="0"/>
        <w:ind w:left="426" w:hanging="284"/>
        <w:jc w:val="both"/>
        <w:rPr>
          <w:rFonts w:ascii="Sylfaen" w:hAnsi="Sylfaen" w:cs="Sylfaen"/>
          <w:sz w:val="22"/>
          <w:szCs w:val="22"/>
        </w:rPr>
      </w:pPr>
      <w:r w:rsidRPr="006D64FB">
        <w:rPr>
          <w:rFonts w:ascii="Sylfaen" w:hAnsi="Sylfaen" w:cs="Sylfaen"/>
          <w:sz w:val="22"/>
          <w:szCs w:val="22"/>
        </w:rPr>
        <w:t>გარემონტებული ინკასაციის, მოძრავი ტვირთებისა და ფიზიკური პირთა დაცვის სამმართველოების ადმინისტრაციული შენობა - ერთ შენობაშია განლაგებული ინკასაციის და მოძრავი ტვირთებისა და ფიზიკურ პირთა დაცვის სამმართველო;</w:t>
      </w:r>
    </w:p>
    <w:p w:rsidR="00AD01B9" w:rsidRPr="006D64FB" w:rsidRDefault="00AD01B9" w:rsidP="0081300B">
      <w:pPr>
        <w:pStyle w:val="NormalWeb"/>
        <w:numPr>
          <w:ilvl w:val="0"/>
          <w:numId w:val="97"/>
        </w:numPr>
        <w:tabs>
          <w:tab w:val="left" w:pos="567"/>
          <w:tab w:val="left" w:pos="1134"/>
        </w:tabs>
        <w:spacing w:before="45" w:beforeAutospacing="0" w:after="0" w:afterAutospacing="0"/>
        <w:ind w:left="426" w:hanging="284"/>
        <w:jc w:val="both"/>
        <w:rPr>
          <w:rFonts w:ascii="Sylfaen" w:hAnsi="Sylfaen" w:cs="Sylfaen"/>
          <w:sz w:val="22"/>
          <w:szCs w:val="22"/>
        </w:rPr>
      </w:pPr>
      <w:r w:rsidRPr="006D64FB">
        <w:rPr>
          <w:rFonts w:ascii="Sylfaen" w:hAnsi="Sylfaen" w:cs="Sylfaen"/>
          <w:sz w:val="22"/>
          <w:szCs w:val="22"/>
        </w:rPr>
        <w:t xml:space="preserve">გარემონტებული კახეთის რდპ სამმართველოს გურჯაანის ქვეგანყოფილების ადმინისტრაციული შენობა - ძირითადად გარემონტდა დეპარტამენტის ისეთი დანაყოფები, სადაც შენობები საკმაოდ მოძველებულია, იმდენად რომ საჭიროებს კაპიტალურ რემონტს. წლების განმავლობაში არ ჩატარებულა მიმდინარე ან კაპიტალური რემონტი. ძლიერი წვიმებისა და მძიმე კლიმატური პირობებიდან გამომდინარე დაბზარულია სამუშაო ოთახების კედლები, სანიტარული კვანძები ვერ აკმაყოფილებს მინიმალურ მოთხოვნებს, რის გამოც ხშირია სისტემის მწყობრიდან გამოსვლა. </w:t>
      </w:r>
    </w:p>
    <w:p w:rsidR="00AD01B9" w:rsidRPr="006D64FB" w:rsidRDefault="00AD01B9" w:rsidP="0081300B">
      <w:pPr>
        <w:pStyle w:val="NormalWeb"/>
        <w:numPr>
          <w:ilvl w:val="0"/>
          <w:numId w:val="97"/>
        </w:numPr>
        <w:tabs>
          <w:tab w:val="left" w:pos="567"/>
          <w:tab w:val="left" w:pos="1134"/>
        </w:tabs>
        <w:spacing w:before="45" w:beforeAutospacing="0" w:after="0" w:afterAutospacing="0"/>
        <w:ind w:left="426" w:hanging="284"/>
        <w:jc w:val="both"/>
        <w:rPr>
          <w:rFonts w:ascii="Sylfaen" w:hAnsi="Sylfaen" w:cs="Sylfaen"/>
          <w:sz w:val="22"/>
          <w:szCs w:val="22"/>
        </w:rPr>
      </w:pPr>
      <w:r w:rsidRPr="006D64FB">
        <w:rPr>
          <w:rFonts w:ascii="Sylfaen" w:hAnsi="Sylfaen" w:cs="Sylfaen"/>
          <w:sz w:val="22"/>
          <w:szCs w:val="22"/>
        </w:rPr>
        <w:lastRenderedPageBreak/>
        <w:t>გარემონტებული დეპარტამენტის ადმინისტრაციული შენობის მე-5 სართულის ნაწილი (125 განყოფილების სამეთვალყურეო პულტის ოფისებისათვის) - მე-6 სართულის მაგივრად 125 სამეთვალყურეო პულტის ოთახი მოეწყო მე-5 სართულზე,</w:t>
      </w:r>
    </w:p>
    <w:p w:rsidR="00AD01B9" w:rsidRPr="006D64FB" w:rsidRDefault="00AD01B9" w:rsidP="0081300B">
      <w:pPr>
        <w:pStyle w:val="NormalWeb"/>
        <w:numPr>
          <w:ilvl w:val="0"/>
          <w:numId w:val="97"/>
        </w:numPr>
        <w:tabs>
          <w:tab w:val="left" w:pos="567"/>
          <w:tab w:val="left" w:pos="1134"/>
        </w:tabs>
        <w:spacing w:before="45" w:beforeAutospacing="0" w:after="0" w:afterAutospacing="0"/>
        <w:ind w:left="426" w:hanging="284"/>
        <w:jc w:val="both"/>
        <w:rPr>
          <w:rFonts w:ascii="Sylfaen" w:hAnsi="Sylfaen" w:cs="Sylfaen"/>
          <w:sz w:val="22"/>
          <w:szCs w:val="22"/>
        </w:rPr>
      </w:pPr>
      <w:r w:rsidRPr="006D64FB">
        <w:rPr>
          <w:rFonts w:ascii="Sylfaen" w:hAnsi="Sylfaen" w:cs="Sylfaen"/>
          <w:sz w:val="22"/>
          <w:szCs w:val="22"/>
        </w:rPr>
        <w:t>დეპარტამენტის ადმინისტრაციული შენობის I სართულზე სასერვერო ოთახის სარემონტო სამუშაოები - დასაცავ ობიექტებზე ცენტრალური დაკვირვების პულტის სრულყოფილად ფუნქციონირებისათვის აუცილებელია სერვერების განახლება. დეპარტამენტში არსებული სერვერები ექსპლუატაციაშია 2010 წლიდან (საჭიროებს განახლებას, მოდერნიზაციას). სერვერების განახლება უზრუნველყოფს ქ. თბილისსა და რეგიონალურ დანაყოფებში 100%-ით განახლებულ AES და SIS სისტემური და პროგრამული მომსახურეობას, რეგიონალურ დანაყოფებში 100%-ით განახლებულ სიგნალების მართვის პროგრამას, რეგიონალურ პულტებზე გააქტიურებულ SMS სერვის, ასევე უზრუნველყოფს ტექნიკური საშუალებებით დაცვაში არსებული აბონენტების რაოდენობის გაზრდას 18000-მდე. არსებული კომპიუტერული ტექნიკა ამორტიზირებულია, შესაბამისად ვერ უძლებს დატვირთვას, ხშირია კრიტიკულ მომენტში გათიშვის შემთხვევები (პიკის საათებში, როდესაც ხდება 8000-მდე ობიეტის ერთდროული დახურვა/გახსნა), რაც იწვევს მთლიანი "პულტის" სამუშაო პროცესის შეფერხებას. შესაბამისად, ვერ ხერხდება ინციდენტებზე დროული რეაგირება, აგრეთვე ვერ ხერხდება დროულად SMS შეტყობინებების დაგზავნა. განახლების შედეგად დეპარტამენტი შეძლებს ზემოთ ხსენებული პრობლემების აღმოფხვრას, კერძოდ, გაიმართება დუბლირებული სერვერების სისტემა სადაც მოხდება დატვირთვის გადანაწილება 2 სერვერზე, ცალკეულ სერვერზე ჩაიწერება SMS შეტყობინებების დასაგზავნი პროგრამა (მნიშნელოვნად შემცირდება გაგზავნის დროს და დამატებით დატვირთვას ააცილებს მონიტორინგის სისტემას). აგრეთვე, ერთ სერვერზე გაიმართება GPS სისტემა, ბაზა სადაც შეინახება ობიექტების კოორდინატები და მოხდება რუქაზე საგანგაშო ობიექტის ვიზუალიზაცია ოპერატორებთან და მორიგე ოფიცერთან დამონტაჟდება დუბლირებული სადისპეჩერო სადგურები, რომლის მეშვეობითაც მორიგე ოფიციერი მოახდენს რეალურ დროში ყველა განგაშის, დაკავების ჯგუფების გადაადგილების და საგანგაშო ობიექტებზე სიტუაციის მონიტორინგს. აგრეთვე ქოლლ ცენტრში დამონტაჟდება 4 სადისპეჩერო სადგური, რის შედეგადაც პიკის საათის დროს მნიშნელოვნად შეუმსუბუქდება ც.დ.პ. - ს დატვირთვა;</w:t>
      </w:r>
    </w:p>
    <w:p w:rsidR="00AD01B9" w:rsidRPr="006D64FB" w:rsidRDefault="00AD01B9" w:rsidP="0081300B">
      <w:pPr>
        <w:pStyle w:val="NormalWeb"/>
        <w:numPr>
          <w:ilvl w:val="0"/>
          <w:numId w:val="97"/>
        </w:numPr>
        <w:tabs>
          <w:tab w:val="left" w:pos="567"/>
          <w:tab w:val="left" w:pos="1134"/>
        </w:tabs>
        <w:spacing w:before="45" w:beforeAutospacing="0" w:after="0" w:afterAutospacing="0"/>
        <w:ind w:left="426" w:hanging="284"/>
        <w:jc w:val="both"/>
        <w:rPr>
          <w:rFonts w:ascii="Sylfaen" w:hAnsi="Sylfaen" w:cs="Sylfaen"/>
          <w:sz w:val="22"/>
          <w:szCs w:val="22"/>
        </w:rPr>
      </w:pPr>
      <w:r w:rsidRPr="006D64FB">
        <w:rPr>
          <w:rFonts w:ascii="Sylfaen" w:hAnsi="Sylfaen" w:cs="Sylfaen"/>
          <w:sz w:val="22"/>
          <w:szCs w:val="22"/>
        </w:rPr>
        <w:t>საზოგადოებასთან ურთიერთობისა და მარკეტინგის განყოფილების ადმინისტრაციული შენობის სარემონტო სამუშაოები - ქ. თბილისში, ბუდაპეშტის ქუჩაზე მდებარე დეპარტამენტის შენობაში უახლესი ტექნოლოგიებით განხორციელდა ოფისის მოწყობა, სადაც განთავსდება მოქალაქეთა მომსახურების ცენტრი, ფიზიკური და იურიდიული პირები მიიღებენ დეტალურ (კვალიფიციურ) ინფორმაციას დეპარტამენტის საქმიანობისა და მისი მომსახურებების შესახებ, შეავსებენ განაცხადებს, გაფორმდება ხელშეკრულებები. ყოველივე ზემო აღნიშნული წარმოადგენს დეპარტამენტის საიმიჯო პროექტს, რომლის ამოქმედებაც დადებითად იმოქმედებს დეპარტამენტის და შინაგან საქმეთა სამინისტროს იმიჯზე, ასევე გამოიწვევს დამატებითი შემოსავლების მობილიზებას;</w:t>
      </w:r>
    </w:p>
    <w:p w:rsidR="00AD01B9" w:rsidRPr="006D64FB" w:rsidRDefault="00AD01B9" w:rsidP="0081300B">
      <w:pPr>
        <w:pStyle w:val="NormalWeb"/>
        <w:numPr>
          <w:ilvl w:val="0"/>
          <w:numId w:val="97"/>
        </w:numPr>
        <w:tabs>
          <w:tab w:val="left" w:pos="567"/>
          <w:tab w:val="left" w:pos="1134"/>
        </w:tabs>
        <w:spacing w:before="45" w:beforeAutospacing="0" w:after="0" w:afterAutospacing="0"/>
        <w:ind w:left="426" w:hanging="284"/>
        <w:jc w:val="both"/>
        <w:rPr>
          <w:rFonts w:ascii="Sylfaen" w:hAnsi="Sylfaen" w:cs="Sylfaen"/>
          <w:sz w:val="22"/>
          <w:szCs w:val="22"/>
        </w:rPr>
      </w:pPr>
      <w:r w:rsidRPr="006D64FB">
        <w:rPr>
          <w:rFonts w:ascii="Sylfaen" w:hAnsi="Sylfaen" w:cs="Sylfaen"/>
          <w:sz w:val="22"/>
          <w:szCs w:val="22"/>
        </w:rPr>
        <w:t>გარემონტებული სამეგრელო-ზემო სვანეთის რდპს, ქ. თბილისის სამმართველო - ხელმძღვანელობის გადაწყვეტილებით გადაიდო 2019 წლისთვის;</w:t>
      </w:r>
    </w:p>
    <w:p w:rsidR="00AD01B9" w:rsidRPr="006D64FB" w:rsidRDefault="00AD01B9" w:rsidP="0081300B">
      <w:pPr>
        <w:pStyle w:val="NormalWeb"/>
        <w:numPr>
          <w:ilvl w:val="0"/>
          <w:numId w:val="97"/>
        </w:numPr>
        <w:tabs>
          <w:tab w:val="left" w:pos="567"/>
          <w:tab w:val="left" w:pos="1134"/>
        </w:tabs>
        <w:spacing w:before="45" w:beforeAutospacing="0" w:after="0" w:afterAutospacing="0"/>
        <w:ind w:left="426" w:hanging="284"/>
        <w:jc w:val="both"/>
        <w:rPr>
          <w:rFonts w:ascii="Sylfaen" w:hAnsi="Sylfaen" w:cs="Sylfaen"/>
          <w:sz w:val="22"/>
          <w:szCs w:val="22"/>
        </w:rPr>
      </w:pPr>
      <w:r w:rsidRPr="006D64FB">
        <w:rPr>
          <w:rFonts w:ascii="Sylfaen" w:hAnsi="Sylfaen" w:cs="Sylfaen"/>
          <w:sz w:val="22"/>
          <w:szCs w:val="22"/>
        </w:rPr>
        <w:t>დეპარტამენტის ადმინისტრაციული შენობის კეთილმოწყობილი ეზო - საანგარიშო პერიოდში ვერ მოესწრო აღნიშნული სამუშაოების განხორციელება და ხელმძღვანელობის გადაწყვეტილებით გადაიდო 2019 წლისთვის;</w:t>
      </w:r>
    </w:p>
    <w:p w:rsidR="00AD01B9" w:rsidRPr="006D64FB" w:rsidRDefault="00AD01B9" w:rsidP="0081300B">
      <w:pPr>
        <w:pStyle w:val="NormalWeb"/>
        <w:numPr>
          <w:ilvl w:val="0"/>
          <w:numId w:val="97"/>
        </w:numPr>
        <w:tabs>
          <w:tab w:val="left" w:pos="567"/>
          <w:tab w:val="left" w:pos="1134"/>
        </w:tabs>
        <w:spacing w:before="45" w:beforeAutospacing="0" w:after="0" w:afterAutospacing="0"/>
        <w:ind w:left="426" w:hanging="284"/>
        <w:jc w:val="both"/>
        <w:rPr>
          <w:rFonts w:ascii="Sylfaen" w:hAnsi="Sylfaen" w:cs="Sylfaen"/>
          <w:sz w:val="22"/>
          <w:szCs w:val="22"/>
        </w:rPr>
      </w:pPr>
      <w:r w:rsidRPr="006D64FB">
        <w:rPr>
          <w:rFonts w:ascii="Sylfaen" w:hAnsi="Sylfaen" w:cs="Sylfaen"/>
          <w:sz w:val="22"/>
          <w:szCs w:val="22"/>
        </w:rPr>
        <w:t>აშენებული იმერეთი-გურიის რდპს ჭიათურის ქვეგანყოფილება - მიწის ნაკვეთი, რომელზეც უნდა აშენებულიყო აღნიშნული ქვეგანყოფილება, სარგებლობა გადაცემული</w:t>
      </w:r>
      <w:r w:rsidRPr="006D64FB">
        <w:rPr>
          <w:rFonts w:ascii="Sylfaen" w:hAnsi="Sylfaen" w:cs="Sylfaen"/>
          <w:sz w:val="22"/>
          <w:szCs w:val="22"/>
          <w:lang w:val="ka-GE"/>
        </w:rPr>
        <w:t>ა</w:t>
      </w:r>
      <w:r w:rsidRPr="006D64FB">
        <w:rPr>
          <w:rFonts w:ascii="Sylfaen" w:hAnsi="Sylfaen" w:cs="Sylfaen"/>
          <w:sz w:val="22"/>
          <w:szCs w:val="22"/>
        </w:rPr>
        <w:t xml:space="preserve"> საქართველოს იუსტიციის სამინისტროს, შესაბამისად, მიმდინარეობს მოლაპარაკებები მიწის გაცვლის თაობაზე;</w:t>
      </w:r>
    </w:p>
    <w:p w:rsidR="00AD01B9" w:rsidRPr="006D64FB" w:rsidRDefault="00AD01B9" w:rsidP="0081300B">
      <w:pPr>
        <w:pStyle w:val="NormalWeb"/>
        <w:numPr>
          <w:ilvl w:val="0"/>
          <w:numId w:val="97"/>
        </w:numPr>
        <w:tabs>
          <w:tab w:val="left" w:pos="567"/>
          <w:tab w:val="left" w:pos="1134"/>
        </w:tabs>
        <w:spacing w:before="45" w:beforeAutospacing="0" w:after="0" w:afterAutospacing="0"/>
        <w:ind w:left="426" w:hanging="284"/>
        <w:jc w:val="both"/>
        <w:rPr>
          <w:rFonts w:ascii="Sylfaen" w:hAnsi="Sylfaen" w:cs="Sylfaen"/>
          <w:sz w:val="22"/>
          <w:szCs w:val="22"/>
        </w:rPr>
      </w:pPr>
      <w:r w:rsidRPr="006D64FB">
        <w:rPr>
          <w:rFonts w:ascii="Sylfaen" w:hAnsi="Sylfaen" w:cs="Sylfaen"/>
          <w:sz w:val="22"/>
          <w:szCs w:val="22"/>
        </w:rPr>
        <w:t>დასაცავი ობიექტებისთვის შეძენილი 10 ერთეული დაცვის ჯიხური - დასაცავი ობიექტებისთვის გამოყენებული იქნა გარემონტებული ჯიხურები.</w:t>
      </w:r>
    </w:p>
    <w:p w:rsidR="00AD01B9" w:rsidRPr="006D64FB" w:rsidRDefault="00AD01B9" w:rsidP="00AD01B9">
      <w:pPr>
        <w:pStyle w:val="NormalWeb"/>
        <w:tabs>
          <w:tab w:val="left" w:pos="567"/>
          <w:tab w:val="left" w:pos="1134"/>
        </w:tabs>
        <w:spacing w:before="45" w:beforeAutospacing="0" w:after="0" w:afterAutospacing="0"/>
        <w:jc w:val="both"/>
        <w:rPr>
          <w:rFonts w:ascii="Sylfaen" w:hAnsi="Sylfaen" w:cs="Sylfaen"/>
          <w:sz w:val="22"/>
          <w:szCs w:val="22"/>
        </w:rPr>
      </w:pPr>
    </w:p>
    <w:p w:rsidR="00AD44E1" w:rsidRPr="006D64FB" w:rsidRDefault="00AD44E1" w:rsidP="00976BB1">
      <w:pPr>
        <w:pStyle w:val="Heading2"/>
        <w:spacing w:line="240" w:lineRule="auto"/>
        <w:rPr>
          <w:sz w:val="22"/>
          <w:szCs w:val="22"/>
        </w:rPr>
      </w:pPr>
      <w:r w:rsidRPr="006D64FB">
        <w:rPr>
          <w:sz w:val="22"/>
          <w:szCs w:val="22"/>
        </w:rPr>
        <w:t xml:space="preserve">2.14 </w:t>
      </w:r>
      <w:r w:rsidRPr="006D64FB">
        <w:rPr>
          <w:rFonts w:ascii="Sylfaen" w:hAnsi="Sylfaen" w:cs="Sylfaen"/>
          <w:sz w:val="22"/>
          <w:szCs w:val="22"/>
        </w:rPr>
        <w:t>მართვის</w:t>
      </w:r>
      <w:r w:rsidRPr="006D64FB">
        <w:rPr>
          <w:sz w:val="22"/>
          <w:szCs w:val="22"/>
        </w:rPr>
        <w:t xml:space="preserve">,  </w:t>
      </w:r>
      <w:r w:rsidRPr="006D64FB">
        <w:rPr>
          <w:rFonts w:ascii="Sylfaen" w:hAnsi="Sylfaen" w:cs="Sylfaen"/>
          <w:sz w:val="22"/>
          <w:szCs w:val="22"/>
        </w:rPr>
        <w:t>კონტროლის</w:t>
      </w:r>
      <w:r w:rsidRPr="006D64FB">
        <w:rPr>
          <w:sz w:val="22"/>
          <w:szCs w:val="22"/>
        </w:rPr>
        <w:t xml:space="preserve">,  </w:t>
      </w:r>
      <w:r w:rsidRPr="006D64FB">
        <w:rPr>
          <w:rFonts w:ascii="Sylfaen" w:hAnsi="Sylfaen" w:cs="Sylfaen"/>
          <w:sz w:val="22"/>
          <w:szCs w:val="22"/>
        </w:rPr>
        <w:t>კავშირგაბმულობისა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კომპიუტერული</w:t>
      </w:r>
      <w:r w:rsidRPr="006D64FB">
        <w:rPr>
          <w:sz w:val="22"/>
          <w:szCs w:val="22"/>
        </w:rPr>
        <w:t xml:space="preserve">  </w:t>
      </w:r>
      <w:r w:rsidRPr="006D64FB">
        <w:rPr>
          <w:rFonts w:ascii="Sylfaen" w:hAnsi="Sylfaen" w:cs="Sylfaen"/>
          <w:sz w:val="22"/>
          <w:szCs w:val="22"/>
        </w:rPr>
        <w:t>სისტემები</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29 04)</w:t>
      </w:r>
    </w:p>
    <w:p w:rsidR="00AD44E1" w:rsidRPr="006D64FB" w:rsidRDefault="00AD44E1" w:rsidP="00976BB1">
      <w:pPr>
        <w:tabs>
          <w:tab w:val="left" w:pos="630"/>
        </w:tabs>
        <w:spacing w:after="0" w:line="240" w:lineRule="auto"/>
        <w:ind w:left="360" w:hanging="360"/>
        <w:jc w:val="both"/>
        <w:rPr>
          <w:rFonts w:ascii="Sylfaen" w:hAnsi="Sylfaen" w:cs="Sylfaen"/>
          <w:color w:val="000000" w:themeColor="text1"/>
          <w:lang w:val="ka-GE"/>
        </w:rPr>
      </w:pPr>
    </w:p>
    <w:p w:rsidR="00AD44E1" w:rsidRPr="006D64FB" w:rsidRDefault="00AD44E1" w:rsidP="00976BB1">
      <w:pPr>
        <w:tabs>
          <w:tab w:val="left" w:pos="630"/>
        </w:tabs>
        <w:spacing w:after="0" w:line="240" w:lineRule="auto"/>
        <w:ind w:left="360" w:hanging="360"/>
        <w:jc w:val="both"/>
        <w:rPr>
          <w:rFonts w:ascii="Sylfaen" w:hAnsi="Sylfaen"/>
          <w:color w:val="000000" w:themeColor="text1"/>
          <w:lang w:val="ka-GE"/>
        </w:rPr>
      </w:pPr>
      <w:r w:rsidRPr="006D64FB">
        <w:rPr>
          <w:rFonts w:ascii="Sylfaen" w:hAnsi="Sylfaen" w:cs="Sylfaen"/>
          <w:color w:val="000000" w:themeColor="text1"/>
          <w:lang w:val="ka-GE"/>
        </w:rPr>
        <w:t>პროგრამის განმახორციელებელი:</w:t>
      </w:r>
    </w:p>
    <w:p w:rsidR="00AD44E1" w:rsidRPr="006D64FB" w:rsidRDefault="00AD44E1" w:rsidP="0081300B">
      <w:pPr>
        <w:pStyle w:val="abzacixml"/>
        <w:numPr>
          <w:ilvl w:val="0"/>
          <w:numId w:val="28"/>
        </w:numPr>
        <w:tabs>
          <w:tab w:val="left" w:pos="0"/>
        </w:tabs>
        <w:ind w:left="567" w:hanging="284"/>
        <w:rPr>
          <w:b w:val="0"/>
          <w:color w:val="000000" w:themeColor="text1"/>
          <w:sz w:val="22"/>
          <w:szCs w:val="22"/>
        </w:rPr>
      </w:pPr>
      <w:r w:rsidRPr="006D64FB">
        <w:rPr>
          <w:b w:val="0"/>
          <w:color w:val="000000" w:themeColor="text1"/>
          <w:sz w:val="22"/>
          <w:szCs w:val="22"/>
        </w:rPr>
        <w:t>სსიპ - კიბერუსაფრთხოების ბიურო;</w:t>
      </w:r>
    </w:p>
    <w:p w:rsidR="00AD44E1" w:rsidRPr="006D64FB" w:rsidRDefault="00AD44E1" w:rsidP="0081300B">
      <w:pPr>
        <w:pStyle w:val="abzacixml"/>
        <w:numPr>
          <w:ilvl w:val="0"/>
          <w:numId w:val="28"/>
        </w:numPr>
        <w:tabs>
          <w:tab w:val="left" w:pos="0"/>
        </w:tabs>
        <w:ind w:left="567" w:hanging="284"/>
        <w:rPr>
          <w:b w:val="0"/>
          <w:color w:val="000000" w:themeColor="text1"/>
          <w:sz w:val="22"/>
          <w:szCs w:val="22"/>
        </w:rPr>
      </w:pPr>
      <w:r w:rsidRPr="006D64FB">
        <w:rPr>
          <w:b w:val="0"/>
          <w:color w:val="000000" w:themeColor="text1"/>
          <w:sz w:val="22"/>
          <w:szCs w:val="22"/>
        </w:rPr>
        <w:t>საქართველოს თავდაცვის სამინისტრო;</w:t>
      </w:r>
    </w:p>
    <w:p w:rsidR="00AD44E1" w:rsidRPr="006D64FB" w:rsidRDefault="00AD44E1" w:rsidP="00976BB1">
      <w:pPr>
        <w:pStyle w:val="abzacixml"/>
        <w:ind w:left="360" w:hanging="360"/>
        <w:rPr>
          <w:b w:val="0"/>
          <w:color w:val="000000" w:themeColor="text1"/>
          <w:sz w:val="22"/>
          <w:szCs w:val="22"/>
        </w:rPr>
      </w:pPr>
    </w:p>
    <w:p w:rsidR="00AD44E1" w:rsidRPr="006D64FB" w:rsidRDefault="00AD44E1" w:rsidP="00976BB1">
      <w:pPr>
        <w:spacing w:after="0" w:line="240" w:lineRule="auto"/>
        <w:jc w:val="both"/>
        <w:rPr>
          <w:rFonts w:ascii="Sylfaen" w:hAnsi="Sylfaen" w:cs="Sylfaen"/>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AD44E1" w:rsidRPr="006D64FB" w:rsidRDefault="00AD44E1" w:rsidP="00976BB1">
      <w:pPr>
        <w:spacing w:after="0" w:line="240" w:lineRule="auto"/>
        <w:jc w:val="both"/>
        <w:rPr>
          <w:rFonts w:ascii="Sylfaen" w:eastAsia="Sylfaen" w:hAnsi="Sylfaen"/>
          <w:lang w:val="ka-GE"/>
        </w:rPr>
      </w:pPr>
      <w:r w:rsidRPr="006D64FB">
        <w:rPr>
          <w:rFonts w:ascii="Sylfaen" w:eastAsia="Sylfaen" w:hAnsi="Sylfaen"/>
          <w:lang w:val="ka-GE"/>
        </w:rPr>
        <w:t>საქართველოს თავდაცვის ძალების სტრატეგიული, ოპერატიული და ტაქტიკური მართვისა და კონტროლის სისტემების ერთიანი ფუნქციონირებადი ქსელის დახვეწა, რომელიც მოიცავს ქვედანაყოფებში სიტუაციის ფლობის, ინფორმაციის გავრცელებისა და ეფექტური გადაწყვეტილების მიღებისათვის კრიტიკულად მნიშვნელოვან შესაძლებლობებს.</w:t>
      </w:r>
    </w:p>
    <w:p w:rsidR="00AD44E1" w:rsidRPr="006D64FB" w:rsidRDefault="00AD44E1" w:rsidP="00976BB1">
      <w:pPr>
        <w:spacing w:after="0" w:line="240" w:lineRule="auto"/>
        <w:jc w:val="both"/>
        <w:rPr>
          <w:rFonts w:ascii="Sylfaen" w:eastAsia="Sylfaen" w:hAnsi="Sylfaen"/>
          <w:lang w:val="ka-GE"/>
        </w:rPr>
      </w:pPr>
    </w:p>
    <w:p w:rsidR="00AD44E1" w:rsidRPr="006D64FB" w:rsidRDefault="00AD44E1" w:rsidP="00976BB1">
      <w:pPr>
        <w:spacing w:after="0" w:line="240" w:lineRule="auto"/>
        <w:jc w:val="both"/>
        <w:rPr>
          <w:rFonts w:ascii="Sylfaen" w:hAnsi="Sylfaen"/>
          <w:lang w:val="ka-GE"/>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AD44E1" w:rsidRPr="006D64FB" w:rsidRDefault="00AD44E1" w:rsidP="00976BB1">
      <w:pPr>
        <w:spacing w:after="0" w:line="240" w:lineRule="auto"/>
        <w:jc w:val="both"/>
        <w:rPr>
          <w:rFonts w:ascii="Sylfaen" w:eastAsia="Sylfaen" w:hAnsi="Sylfaen"/>
          <w:lang w:val="ka-GE"/>
        </w:rPr>
      </w:pPr>
      <w:r w:rsidRPr="006D64FB">
        <w:rPr>
          <w:rFonts w:ascii="Sylfaen" w:eastAsia="Sylfaen" w:hAnsi="Sylfaen"/>
          <w:lang w:val="ka-GE"/>
        </w:rPr>
        <w:t>გეგმის მიხედვით განხორციელდა საქართველოს თავდაცვის ძალების სტრატეგიული, ოპერატიული და ტაქტიკური მართვისა და კონტროლის სისტემების ერთიანი ფუნქციონირებადი ქსელის დახვეწა</w:t>
      </w:r>
      <w:r w:rsidRPr="006D64FB">
        <w:rPr>
          <w:rFonts w:ascii="Sylfaen" w:eastAsia="Sylfaen" w:hAnsi="Sylfaen"/>
        </w:rPr>
        <w:t xml:space="preserve">, </w:t>
      </w:r>
      <w:r w:rsidRPr="006D64FB">
        <w:rPr>
          <w:rFonts w:ascii="Sylfaen" w:eastAsia="Sylfaen" w:hAnsi="Sylfaen"/>
          <w:lang w:val="ka-GE"/>
        </w:rPr>
        <w:t>რომელიც მოიცავს ქვედანაყოფებში სიტუაციის ფლობის, ინფორმაციის გავრცელებისა და ეფექტური გადაწყვეტილების მიღებისათვის კრიტიკულად მნიშვნელოვან შესაძლებლობებს.</w:t>
      </w:r>
    </w:p>
    <w:p w:rsidR="00AD44E1" w:rsidRPr="006D64FB" w:rsidRDefault="00AD44E1" w:rsidP="00976BB1">
      <w:pPr>
        <w:spacing w:after="0" w:line="240" w:lineRule="auto"/>
        <w:jc w:val="both"/>
        <w:rPr>
          <w:rFonts w:ascii="Sylfaen" w:hAnsi="Sylfaen" w:cs="Sylfaen"/>
          <w:lang w:val="ka-GE"/>
        </w:rPr>
      </w:pPr>
    </w:p>
    <w:p w:rsidR="00AD44E1" w:rsidRPr="006D64FB" w:rsidRDefault="00AD44E1" w:rsidP="00976BB1">
      <w:pPr>
        <w:pStyle w:val="abzacixml"/>
        <w:rPr>
          <w:b w:val="0"/>
          <w:sz w:val="22"/>
          <w:szCs w:val="22"/>
        </w:rPr>
      </w:pPr>
      <w:r w:rsidRPr="006D64FB">
        <w:rPr>
          <w:b w:val="0"/>
          <w:sz w:val="22"/>
          <w:szCs w:val="22"/>
        </w:rPr>
        <w:t>დაგეგმილი და მიღწეული საბოლოო შედეგების შეფასების ინდიკატორები</w:t>
      </w:r>
    </w:p>
    <w:p w:rsidR="00AD44E1" w:rsidRPr="006D64FB" w:rsidRDefault="00AD44E1" w:rsidP="00976BB1">
      <w:pPr>
        <w:spacing w:after="0" w:line="240" w:lineRule="auto"/>
        <w:jc w:val="both"/>
        <w:rPr>
          <w:rFonts w:ascii="Sylfaen" w:hAnsi="Sylfaen"/>
        </w:rPr>
      </w:pPr>
      <w:r w:rsidRPr="006D64FB">
        <w:rPr>
          <w:rFonts w:ascii="Sylfaen" w:hAnsi="Sylfaen" w:cs="Sylfaen"/>
          <w:lang w:val="ka-GE"/>
        </w:rPr>
        <w:t>დაგეგმილი</w:t>
      </w:r>
      <w:r w:rsidRPr="006D64FB">
        <w:rPr>
          <w:rFonts w:ascii="Sylfaen" w:hAnsi="Sylfaen"/>
          <w:lang w:val="ka-GE"/>
        </w:rPr>
        <w:t xml:space="preserve"> საბაზისო მაჩვენებელი </w:t>
      </w:r>
    </w:p>
    <w:p w:rsidR="00AD44E1" w:rsidRPr="006D64FB" w:rsidRDefault="00AD44E1" w:rsidP="00976BB1">
      <w:pPr>
        <w:spacing w:after="0" w:line="240" w:lineRule="auto"/>
        <w:jc w:val="both"/>
        <w:rPr>
          <w:rFonts w:ascii="Sylfaen" w:eastAsia="Sylfaen" w:hAnsi="Sylfaen"/>
          <w:lang w:val="ka-GE"/>
        </w:rPr>
      </w:pPr>
      <w:r w:rsidRPr="006D64FB">
        <w:rPr>
          <w:rFonts w:ascii="Sylfaen" w:eastAsia="Sylfaen" w:hAnsi="Sylfaen"/>
          <w:lang w:val="ka-GE"/>
        </w:rPr>
        <w:t>კრიტიკული კავშირგაბმულობის და ინფორმაციული უსაფრთხოების არსებული სისტემები ფუნქციონირებს გამართულად.</w:t>
      </w:r>
    </w:p>
    <w:p w:rsidR="00AD44E1" w:rsidRPr="006D64FB" w:rsidRDefault="00AD44E1" w:rsidP="00976BB1">
      <w:pPr>
        <w:spacing w:after="0" w:line="240" w:lineRule="auto"/>
        <w:jc w:val="both"/>
        <w:rPr>
          <w:rFonts w:ascii="Sylfaen" w:eastAsia="Sylfaen" w:hAnsi="Sylfaen"/>
          <w:lang w:val="ka-GE"/>
        </w:rPr>
      </w:pPr>
    </w:p>
    <w:p w:rsidR="00AD44E1" w:rsidRPr="006D64FB" w:rsidRDefault="00AD44E1" w:rsidP="00976BB1">
      <w:pPr>
        <w:spacing w:after="0" w:line="240" w:lineRule="auto"/>
        <w:jc w:val="both"/>
        <w:rPr>
          <w:rFonts w:ascii="Sylfaen" w:hAnsi="Sylfaen"/>
          <w:lang w:val="ka-GE"/>
        </w:rPr>
      </w:pPr>
      <w:r w:rsidRPr="006D64FB">
        <w:rPr>
          <w:rFonts w:ascii="Sylfaen" w:hAnsi="Sylfaen" w:cs="Sylfaen"/>
          <w:lang w:val="ka-GE"/>
        </w:rPr>
        <w:t>დაგეგმილი</w:t>
      </w:r>
      <w:r w:rsidRPr="006D64FB">
        <w:rPr>
          <w:rFonts w:ascii="Sylfaen" w:hAnsi="Sylfaen"/>
          <w:lang w:val="ka-GE"/>
        </w:rPr>
        <w:t xml:space="preserve"> მიზნობრივი მაჩვენებელი </w:t>
      </w:r>
    </w:p>
    <w:p w:rsidR="00AD44E1" w:rsidRPr="006D64FB" w:rsidRDefault="00AD44E1" w:rsidP="00976BB1">
      <w:pPr>
        <w:spacing w:after="0" w:line="240" w:lineRule="auto"/>
        <w:jc w:val="both"/>
        <w:rPr>
          <w:rFonts w:ascii="Sylfaen" w:eastAsia="Sylfaen" w:hAnsi="Sylfaen"/>
          <w:lang w:val="ka-GE"/>
        </w:rPr>
      </w:pPr>
      <w:r w:rsidRPr="006D64FB">
        <w:rPr>
          <w:rFonts w:ascii="Sylfaen" w:eastAsia="Sylfaen" w:hAnsi="Sylfaen"/>
          <w:lang w:val="ka-GE"/>
        </w:rPr>
        <w:t>არსებული კავშირგაბმულობისა და ინფორმაციული სისტემების უსაფრთხო და გამართული ფუნქციონირების შენარჩუნება/განვითარება.</w:t>
      </w:r>
    </w:p>
    <w:p w:rsidR="00AD44E1" w:rsidRPr="006D64FB" w:rsidRDefault="00AD44E1" w:rsidP="00976BB1">
      <w:pPr>
        <w:spacing w:after="0" w:line="240" w:lineRule="auto"/>
        <w:jc w:val="both"/>
        <w:rPr>
          <w:rFonts w:ascii="Sylfaen" w:eastAsia="Sylfaen" w:hAnsi="Sylfaen"/>
          <w:lang w:val="ka-GE"/>
        </w:rPr>
      </w:pPr>
    </w:p>
    <w:p w:rsidR="00AD44E1" w:rsidRPr="006D64FB" w:rsidRDefault="00AD44E1" w:rsidP="00976BB1">
      <w:pPr>
        <w:spacing w:after="0" w:line="240" w:lineRule="auto"/>
        <w:jc w:val="both"/>
        <w:rPr>
          <w:rFonts w:ascii="Sylfaen" w:hAnsi="Sylfaen"/>
          <w:lang w:val="ka-GE"/>
        </w:rPr>
      </w:pPr>
      <w:r w:rsidRPr="006D64FB">
        <w:rPr>
          <w:rFonts w:ascii="Sylfaen" w:hAnsi="Sylfaen" w:cs="Sylfaen"/>
          <w:lang w:val="ka-GE"/>
        </w:rPr>
        <w:t>მიღწეული</w:t>
      </w:r>
      <w:r w:rsidRPr="006D64FB">
        <w:rPr>
          <w:rFonts w:ascii="Sylfaen" w:hAnsi="Sylfaen"/>
          <w:lang w:val="ka-GE"/>
        </w:rPr>
        <w:t xml:space="preserve"> საბოლოო შედეგის შეფასების ინდიკატორი</w:t>
      </w:r>
    </w:p>
    <w:p w:rsidR="00AD44E1" w:rsidRPr="006D64FB" w:rsidRDefault="00AD44E1" w:rsidP="00976BB1">
      <w:pPr>
        <w:tabs>
          <w:tab w:val="left" w:pos="426"/>
        </w:tabs>
        <w:spacing w:after="0" w:line="240" w:lineRule="auto"/>
        <w:jc w:val="both"/>
        <w:rPr>
          <w:rFonts w:ascii="Sylfaen" w:eastAsia="Times New Roman" w:hAnsi="Sylfaen" w:cs="Times New Roman"/>
        </w:rPr>
      </w:pPr>
      <w:r w:rsidRPr="006D64FB">
        <w:rPr>
          <w:rFonts w:ascii="Sylfaen" w:eastAsia="Times New Roman" w:hAnsi="Sylfaen" w:cs="Times New Roman"/>
          <w:lang w:val="ka-GE"/>
        </w:rPr>
        <w:t>კიბერუსაფრთხოების ბიურო კომპლექტდება კვალიფიციური კადრებით</w:t>
      </w:r>
      <w:r w:rsidRPr="006D64FB">
        <w:rPr>
          <w:rFonts w:ascii="Sylfaen" w:eastAsia="Times New Roman" w:hAnsi="Sylfaen" w:cs="Times New Roman"/>
        </w:rPr>
        <w:t>;</w:t>
      </w:r>
    </w:p>
    <w:p w:rsidR="00AD44E1" w:rsidRPr="006D64FB" w:rsidRDefault="00AD44E1" w:rsidP="00976BB1">
      <w:pPr>
        <w:tabs>
          <w:tab w:val="left" w:pos="426"/>
        </w:tabs>
        <w:spacing w:after="0" w:line="240" w:lineRule="auto"/>
        <w:jc w:val="both"/>
        <w:rPr>
          <w:rFonts w:ascii="Sylfaen" w:eastAsia="Times New Roman" w:hAnsi="Sylfaen" w:cs="Times New Roman"/>
          <w:lang w:val="ka-GE"/>
        </w:rPr>
      </w:pPr>
      <w:r w:rsidRPr="006D64FB">
        <w:rPr>
          <w:rFonts w:ascii="Sylfaen" w:hAnsi="Sylfaen" w:cs="Sylfaen"/>
        </w:rPr>
        <w:t>განვითარდა ინფორმაციული სისტემების მოდერნიზება და ქსელური ინფრასტრუქტურა;</w:t>
      </w:r>
    </w:p>
    <w:p w:rsidR="00AD44E1" w:rsidRPr="006D64FB" w:rsidRDefault="00AD44E1" w:rsidP="00976BB1">
      <w:pPr>
        <w:tabs>
          <w:tab w:val="left" w:pos="426"/>
        </w:tabs>
        <w:spacing w:after="0" w:line="240" w:lineRule="auto"/>
        <w:jc w:val="both"/>
        <w:rPr>
          <w:rFonts w:ascii="Sylfaen" w:eastAsia="Times New Roman" w:hAnsi="Sylfaen" w:cs="Times New Roman"/>
          <w:lang w:val="ka-GE"/>
        </w:rPr>
      </w:pPr>
      <w:r w:rsidRPr="006D64FB">
        <w:rPr>
          <w:rFonts w:ascii="Sylfaen" w:eastAsia="Times New Roman" w:hAnsi="Sylfaen" w:cs="Times New Roman"/>
          <w:lang w:val="ka-GE"/>
        </w:rPr>
        <w:t>განხორციელდა ტაქტიკური და არატაქტიკური კავშირგაბმულობის საშუალებების შესყიდვა;</w:t>
      </w:r>
    </w:p>
    <w:p w:rsidR="00D149D1" w:rsidRPr="006D64FB" w:rsidRDefault="00D149D1" w:rsidP="00976BB1">
      <w:pPr>
        <w:tabs>
          <w:tab w:val="left" w:pos="426"/>
        </w:tabs>
        <w:spacing w:after="0" w:line="240" w:lineRule="auto"/>
        <w:jc w:val="both"/>
        <w:rPr>
          <w:rFonts w:ascii="Sylfaen" w:eastAsia="Times New Roman" w:hAnsi="Sylfaen" w:cs="Times New Roman"/>
          <w:lang w:val="ka-GE"/>
        </w:rPr>
      </w:pPr>
    </w:p>
    <w:p w:rsidR="00D149D1" w:rsidRPr="006D64FB" w:rsidRDefault="00D149D1" w:rsidP="00D149D1">
      <w:pPr>
        <w:pStyle w:val="Heading2"/>
        <w:spacing w:line="240" w:lineRule="auto"/>
        <w:rPr>
          <w:sz w:val="22"/>
          <w:szCs w:val="22"/>
        </w:rPr>
      </w:pPr>
      <w:r w:rsidRPr="006D64FB">
        <w:rPr>
          <w:sz w:val="22"/>
          <w:szCs w:val="22"/>
        </w:rPr>
        <w:t xml:space="preserve">2.15 </w:t>
      </w:r>
      <w:r w:rsidRPr="006D64FB">
        <w:rPr>
          <w:rFonts w:ascii="Sylfaen" w:hAnsi="Sylfaen" w:cs="Sylfaen"/>
          <w:sz w:val="22"/>
          <w:szCs w:val="22"/>
        </w:rPr>
        <w:t>ტრანსპორტის</w:t>
      </w:r>
      <w:r w:rsidRPr="006D64FB">
        <w:rPr>
          <w:sz w:val="22"/>
          <w:szCs w:val="22"/>
        </w:rPr>
        <w:t xml:space="preserve"> </w:t>
      </w:r>
      <w:r w:rsidRPr="006D64FB">
        <w:rPr>
          <w:rFonts w:ascii="Sylfaen" w:hAnsi="Sylfaen" w:cs="Sylfaen"/>
          <w:sz w:val="22"/>
          <w:szCs w:val="22"/>
        </w:rPr>
        <w:t>სფეროში</w:t>
      </w:r>
      <w:r w:rsidRPr="006D64FB">
        <w:rPr>
          <w:sz w:val="22"/>
          <w:szCs w:val="22"/>
        </w:rPr>
        <w:t xml:space="preserve"> </w:t>
      </w:r>
      <w:r w:rsidRPr="006D64FB">
        <w:rPr>
          <w:rFonts w:ascii="Sylfaen" w:hAnsi="Sylfaen" w:cs="Sylfaen"/>
          <w:sz w:val="22"/>
          <w:szCs w:val="22"/>
        </w:rPr>
        <w:t>საერთაშორისო</w:t>
      </w:r>
      <w:r w:rsidRPr="006D64FB">
        <w:rPr>
          <w:sz w:val="22"/>
          <w:szCs w:val="22"/>
        </w:rPr>
        <w:t xml:space="preserve"> </w:t>
      </w:r>
      <w:r w:rsidRPr="006D64FB">
        <w:rPr>
          <w:rFonts w:ascii="Sylfaen" w:hAnsi="Sylfaen" w:cs="Sylfaen"/>
          <w:sz w:val="22"/>
          <w:szCs w:val="22"/>
        </w:rPr>
        <w:t>ხელშეკრულებებით</w:t>
      </w:r>
      <w:r w:rsidRPr="006D64FB">
        <w:rPr>
          <w:sz w:val="22"/>
          <w:szCs w:val="22"/>
        </w:rPr>
        <w:t xml:space="preserve"> </w:t>
      </w:r>
      <w:r w:rsidRPr="006D64FB">
        <w:rPr>
          <w:rFonts w:ascii="Sylfaen" w:hAnsi="Sylfaen" w:cs="Sylfaen"/>
          <w:sz w:val="22"/>
          <w:szCs w:val="22"/>
        </w:rPr>
        <w:t>ნაკისრი</w:t>
      </w:r>
      <w:r w:rsidRPr="006D64FB">
        <w:rPr>
          <w:sz w:val="22"/>
          <w:szCs w:val="22"/>
        </w:rPr>
        <w:t xml:space="preserve"> </w:t>
      </w:r>
      <w:r w:rsidRPr="006D64FB">
        <w:rPr>
          <w:rFonts w:ascii="Sylfaen" w:hAnsi="Sylfaen" w:cs="Sylfaen"/>
          <w:sz w:val="22"/>
          <w:szCs w:val="22"/>
        </w:rPr>
        <w:t>ვალდებულებების</w:t>
      </w:r>
      <w:r w:rsidRPr="006D64FB">
        <w:rPr>
          <w:sz w:val="22"/>
          <w:szCs w:val="22"/>
        </w:rPr>
        <w:t xml:space="preserve"> </w:t>
      </w:r>
      <w:r w:rsidRPr="006D64FB">
        <w:rPr>
          <w:rFonts w:ascii="Sylfaen" w:hAnsi="Sylfaen" w:cs="Sylfaen"/>
          <w:sz w:val="22"/>
          <w:szCs w:val="22"/>
        </w:rPr>
        <w:t>დაფარვა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ტრანსპორტირების</w:t>
      </w:r>
      <w:r w:rsidRPr="006D64FB">
        <w:rPr>
          <w:sz w:val="22"/>
          <w:szCs w:val="22"/>
        </w:rPr>
        <w:t xml:space="preserve"> </w:t>
      </w:r>
      <w:r w:rsidRPr="006D64FB">
        <w:rPr>
          <w:rFonts w:ascii="Sylfaen" w:hAnsi="Sylfaen" w:cs="Sylfaen"/>
          <w:sz w:val="22"/>
          <w:szCs w:val="22"/>
        </w:rPr>
        <w:t>ხარჯების</w:t>
      </w:r>
      <w:r w:rsidRPr="006D64FB">
        <w:rPr>
          <w:sz w:val="22"/>
          <w:szCs w:val="22"/>
        </w:rPr>
        <w:t xml:space="preserve"> </w:t>
      </w:r>
      <w:r w:rsidRPr="006D64FB">
        <w:rPr>
          <w:rFonts w:ascii="Sylfaen" w:hAnsi="Sylfaen" w:cs="Sylfaen"/>
          <w:sz w:val="22"/>
          <w:szCs w:val="22"/>
        </w:rPr>
        <w:t>სუბსიდირება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24 09)</w:t>
      </w:r>
    </w:p>
    <w:p w:rsidR="00D149D1" w:rsidRPr="006D64FB" w:rsidRDefault="00D149D1" w:rsidP="00D149D1">
      <w:pPr>
        <w:tabs>
          <w:tab w:val="left" w:pos="8100"/>
        </w:tabs>
        <w:spacing w:line="240" w:lineRule="auto"/>
        <w:rPr>
          <w:rFonts w:ascii="Sylfaen" w:hAnsi="Sylfaen" w:cs="Sylfaen"/>
        </w:rPr>
      </w:pPr>
    </w:p>
    <w:p w:rsidR="00D149D1" w:rsidRPr="006D64FB" w:rsidRDefault="00D149D1" w:rsidP="00D149D1">
      <w:pPr>
        <w:tabs>
          <w:tab w:val="left" w:pos="8100"/>
        </w:tabs>
        <w:spacing w:line="240" w:lineRule="auto"/>
        <w:rPr>
          <w:rFonts w:ascii="Sylfaen" w:hAnsi="Sylfaen"/>
        </w:rPr>
      </w:pPr>
      <w:r w:rsidRPr="006D64FB">
        <w:rPr>
          <w:rFonts w:ascii="Sylfaen" w:hAnsi="Sylfaen" w:cs="Sylfaen"/>
        </w:rPr>
        <w:t>პროგრამის</w:t>
      </w:r>
      <w:r w:rsidRPr="006D64FB">
        <w:rPr>
          <w:rFonts w:ascii="Sylfaen" w:hAnsi="Sylfaen"/>
        </w:rPr>
        <w:t xml:space="preserve"> </w:t>
      </w:r>
      <w:r w:rsidRPr="006D64FB">
        <w:rPr>
          <w:rFonts w:ascii="Sylfaen" w:hAnsi="Sylfaen" w:cs="Sylfaen"/>
        </w:rPr>
        <w:t>განმახორციელებელი</w:t>
      </w:r>
      <w:r w:rsidRPr="006D64FB">
        <w:rPr>
          <w:rFonts w:ascii="Sylfaen" w:hAnsi="Sylfaen"/>
        </w:rPr>
        <w:t>:</w:t>
      </w:r>
      <w:r w:rsidRPr="006D64FB">
        <w:rPr>
          <w:rFonts w:ascii="Sylfaen" w:hAnsi="Sylfaen"/>
        </w:rPr>
        <w:tab/>
      </w:r>
    </w:p>
    <w:p w:rsidR="00D149D1" w:rsidRPr="006D64FB" w:rsidRDefault="00D149D1" w:rsidP="0081300B">
      <w:pPr>
        <w:numPr>
          <w:ilvl w:val="0"/>
          <w:numId w:val="110"/>
        </w:numPr>
        <w:spacing w:after="0" w:line="240" w:lineRule="auto"/>
        <w:rPr>
          <w:rFonts w:ascii="Sylfaen" w:hAnsi="Sylfaen" w:cs="Sylfaen"/>
        </w:rPr>
      </w:pPr>
      <w:r w:rsidRPr="006D64FB">
        <w:rPr>
          <w:rFonts w:ascii="Sylfaen" w:hAnsi="Sylfaen" w:cs="Sylfaen"/>
        </w:rPr>
        <w:lastRenderedPageBreak/>
        <w:t>საქართველოს ეკონომიკისა და მდგრადი განვითარების სამინისტრო</w:t>
      </w:r>
    </w:p>
    <w:p w:rsidR="00D149D1" w:rsidRPr="006D64FB" w:rsidRDefault="00D149D1" w:rsidP="00D149D1">
      <w:pPr>
        <w:pStyle w:val="ListParagraph"/>
        <w:spacing w:after="0" w:line="240" w:lineRule="auto"/>
        <w:ind w:left="360"/>
        <w:jc w:val="both"/>
        <w:rPr>
          <w:rFonts w:ascii="Sylfaen" w:hAnsi="Sylfaen"/>
          <w:lang w:val="ka-GE"/>
        </w:rPr>
      </w:pPr>
    </w:p>
    <w:p w:rsidR="00D149D1" w:rsidRPr="006D64FB" w:rsidRDefault="00D149D1" w:rsidP="00D149D1">
      <w:pPr>
        <w:tabs>
          <w:tab w:val="left" w:pos="7920"/>
        </w:tabs>
        <w:spacing w:line="240" w:lineRule="auto"/>
        <w:jc w:val="both"/>
        <w:rPr>
          <w:rFonts w:ascii="Sylfaen" w:hAnsi="Sylfaen" w:cs="Sylfaen"/>
          <w:lang w:val="ka-GE"/>
        </w:rPr>
      </w:pPr>
      <w:r w:rsidRPr="006D64FB">
        <w:rPr>
          <w:rFonts w:ascii="Sylfaen" w:hAnsi="Sylfaen" w:cs="Sylfaen"/>
          <w:lang w:val="ka-GE"/>
        </w:rPr>
        <w:t>დაგეგმილი საბოლოო შედეგები</w:t>
      </w:r>
      <w:r w:rsidRPr="006D64FB">
        <w:rPr>
          <w:rFonts w:ascii="Sylfaen" w:hAnsi="Sylfaen" w:cs="Sylfaen"/>
          <w:lang w:val="ka-GE"/>
        </w:rPr>
        <w:tab/>
      </w:r>
    </w:p>
    <w:p w:rsidR="00D149D1" w:rsidRPr="006D64FB" w:rsidRDefault="00D149D1" w:rsidP="0081300B">
      <w:pPr>
        <w:pStyle w:val="ListParagraph"/>
        <w:numPr>
          <w:ilvl w:val="0"/>
          <w:numId w:val="111"/>
        </w:numPr>
        <w:spacing w:after="0" w:line="240" w:lineRule="auto"/>
        <w:ind w:left="360"/>
        <w:jc w:val="both"/>
        <w:rPr>
          <w:rFonts w:ascii="Sylfaen" w:hAnsi="Sylfaen"/>
          <w:color w:val="000000"/>
          <w:lang w:val="ka-GE"/>
        </w:rPr>
      </w:pPr>
      <w:r w:rsidRPr="006D64FB">
        <w:rPr>
          <w:rFonts w:ascii="Sylfaen" w:hAnsi="Sylfaen"/>
          <w:color w:val="000000"/>
          <w:lang w:val="ka-GE"/>
        </w:rPr>
        <w:t>ფრენის უსაფრთხოებისა და საავიაციო უშიშროების ხარისხის ამაღლება;</w:t>
      </w:r>
    </w:p>
    <w:p w:rsidR="00D149D1" w:rsidRPr="006D64FB" w:rsidRDefault="00D149D1" w:rsidP="0081300B">
      <w:pPr>
        <w:pStyle w:val="ListParagraph"/>
        <w:numPr>
          <w:ilvl w:val="0"/>
          <w:numId w:val="111"/>
        </w:numPr>
        <w:spacing w:after="0" w:line="240" w:lineRule="auto"/>
        <w:ind w:left="360"/>
        <w:jc w:val="both"/>
        <w:rPr>
          <w:rFonts w:ascii="Sylfaen" w:hAnsi="Sylfaen"/>
          <w:color w:val="000000"/>
          <w:lang w:val="ka-GE"/>
        </w:rPr>
      </w:pPr>
      <w:r w:rsidRPr="006D64FB">
        <w:rPr>
          <w:rFonts w:ascii="Sylfaen" w:hAnsi="Sylfaen"/>
          <w:color w:val="000000"/>
          <w:lang w:val="ka-GE"/>
        </w:rPr>
        <w:t>საქართველოს, როგორც ტურისტული ქვეყნის, გაზრდილი ცნობადობა.</w:t>
      </w:r>
    </w:p>
    <w:p w:rsidR="00D149D1" w:rsidRPr="006D64FB" w:rsidRDefault="00D149D1" w:rsidP="00D149D1">
      <w:pPr>
        <w:spacing w:line="240" w:lineRule="auto"/>
        <w:jc w:val="both"/>
        <w:rPr>
          <w:rFonts w:ascii="Sylfaen" w:hAnsi="Sylfaen"/>
          <w:color w:val="000000"/>
        </w:rPr>
      </w:pPr>
    </w:p>
    <w:p w:rsidR="00D149D1" w:rsidRPr="006D64FB" w:rsidRDefault="00D149D1" w:rsidP="00D149D1">
      <w:pPr>
        <w:spacing w:line="240" w:lineRule="auto"/>
        <w:jc w:val="both"/>
        <w:rPr>
          <w:rFonts w:ascii="Sylfaen" w:hAnsi="Sylfaen" w:cs="Sylfaen"/>
          <w:lang w:val="ka-GE"/>
        </w:rPr>
      </w:pPr>
      <w:r w:rsidRPr="006D64FB">
        <w:rPr>
          <w:rFonts w:ascii="Sylfaen" w:hAnsi="Sylfaen" w:cs="Sylfaen"/>
          <w:lang w:val="ka-GE"/>
        </w:rPr>
        <w:t>მიღწეული საბოლოო შედეგები</w:t>
      </w:r>
    </w:p>
    <w:p w:rsidR="00D149D1" w:rsidRPr="006D64FB" w:rsidRDefault="00D149D1" w:rsidP="0081300B">
      <w:pPr>
        <w:numPr>
          <w:ilvl w:val="0"/>
          <w:numId w:val="112"/>
        </w:numPr>
        <w:spacing w:after="0" w:line="240" w:lineRule="auto"/>
        <w:ind w:left="270" w:hanging="270"/>
        <w:jc w:val="both"/>
        <w:rPr>
          <w:rFonts w:ascii="Sylfaen" w:eastAsia="Calibri" w:hAnsi="Sylfaen"/>
          <w:color w:val="000000"/>
          <w:lang w:val="ka-GE" w:eastAsia="zh-CN"/>
        </w:rPr>
      </w:pPr>
      <w:r w:rsidRPr="006D64FB">
        <w:rPr>
          <w:rFonts w:ascii="Sylfaen" w:eastAsia="Calibri" w:hAnsi="Sylfaen"/>
          <w:color w:val="000000"/>
          <w:lang w:val="ka-GE" w:eastAsia="zh-CN"/>
        </w:rPr>
        <w:t>საერთაშორისო ანტიტერორისტული საქმინობის ხელშეწყობის ფარგლებში, შესრულებული იქნა ჩრდილოატლანტიკური ხელშეკრულების წევრ სახელმწიფოებსა და „პარტნიორობა მშვიდობისათვის“ პროგრამაში მონაწილე სხვა სახელმწიფოებს შორის შეთანხმებით გათვალისწინებული პირობები;</w:t>
      </w:r>
    </w:p>
    <w:p w:rsidR="00D149D1" w:rsidRPr="006D64FB" w:rsidRDefault="00D149D1" w:rsidP="0081300B">
      <w:pPr>
        <w:numPr>
          <w:ilvl w:val="0"/>
          <w:numId w:val="112"/>
        </w:numPr>
        <w:spacing w:after="0" w:line="240" w:lineRule="auto"/>
        <w:ind w:left="270" w:hanging="270"/>
        <w:jc w:val="both"/>
        <w:rPr>
          <w:rFonts w:ascii="Sylfaen" w:eastAsia="Calibri" w:hAnsi="Sylfaen"/>
          <w:color w:val="000000"/>
          <w:lang w:val="ka-GE" w:eastAsia="zh-CN"/>
        </w:rPr>
      </w:pPr>
      <w:r w:rsidRPr="006D64FB">
        <w:rPr>
          <w:rFonts w:ascii="Sylfaen" w:eastAsia="Calibri" w:hAnsi="Sylfaen"/>
          <w:color w:val="000000"/>
          <w:lang w:val="ka-GE" w:eastAsia="zh-CN"/>
        </w:rPr>
        <w:t>საერთაშორისო და შიდა ბაზარზე გაიზარდა საქართველოს, როგორც ტურისტული ქვეყნის, მიმართ ინტერესი, რაც გამოიხატება ვიზიტორების რაოდენობის ზრდით და საქართველოს საკურორტო რესურსების შესახებ მსოფლიოს ცნობილ ჟურნალებში დაბეჭდილი სტატიებით და ტელევიზიების მიერ მომზადებული გადაცემებით.</w:t>
      </w:r>
    </w:p>
    <w:p w:rsidR="00D149D1" w:rsidRPr="006D64FB" w:rsidRDefault="00D149D1" w:rsidP="00D149D1">
      <w:pPr>
        <w:spacing w:line="240" w:lineRule="auto"/>
        <w:ind w:left="270"/>
        <w:jc w:val="both"/>
        <w:rPr>
          <w:rFonts w:ascii="Sylfaen" w:eastAsia="Calibri" w:hAnsi="Sylfaen"/>
          <w:color w:val="000000"/>
          <w:lang w:val="ka-GE" w:eastAsia="zh-CN"/>
        </w:rPr>
      </w:pPr>
    </w:p>
    <w:p w:rsidR="00D149D1" w:rsidRPr="006D64FB" w:rsidRDefault="00D149D1" w:rsidP="00D149D1">
      <w:pPr>
        <w:spacing w:line="240" w:lineRule="auto"/>
        <w:jc w:val="both"/>
        <w:rPr>
          <w:rFonts w:ascii="Sylfaen" w:hAnsi="Sylfaen"/>
          <w:color w:val="000000"/>
          <w:lang w:val="ka-GE"/>
        </w:rPr>
      </w:pPr>
      <w:r w:rsidRPr="006D64FB">
        <w:rPr>
          <w:rFonts w:ascii="Sylfaen" w:hAnsi="Sylfaen"/>
          <w:color w:val="000000"/>
          <w:lang w:val="ka-GE"/>
        </w:rPr>
        <w:t>დაგეგმილი და მიღწეული საბოლოო შედეგების შეფასების ინდიკატორები</w:t>
      </w:r>
    </w:p>
    <w:p w:rsidR="00D149D1" w:rsidRPr="006D64FB" w:rsidRDefault="00D149D1" w:rsidP="00D149D1">
      <w:pPr>
        <w:spacing w:line="240" w:lineRule="auto"/>
        <w:jc w:val="both"/>
        <w:rPr>
          <w:rFonts w:ascii="Sylfaen" w:eastAsia="Sylfaen" w:hAnsi="Sylfaen"/>
          <w:color w:val="000000"/>
        </w:rPr>
      </w:pPr>
      <w:r w:rsidRPr="006D64FB">
        <w:rPr>
          <w:rFonts w:ascii="Sylfaen" w:hAnsi="Sylfaen" w:cs="Calibri"/>
          <w:color w:val="000000"/>
          <w:lang w:val="ka-GE"/>
        </w:rPr>
        <w:t>1. საბაზისო მაჩვენებელი</w:t>
      </w:r>
      <w:r w:rsidRPr="006D64FB">
        <w:rPr>
          <w:rFonts w:ascii="Sylfaen" w:hAnsi="Sylfaen" w:cs="Calibri"/>
          <w:color w:val="000000"/>
        </w:rPr>
        <w:t xml:space="preserve"> - </w:t>
      </w:r>
      <w:r w:rsidRPr="006D64FB">
        <w:rPr>
          <w:rFonts w:ascii="Sylfaen" w:eastAsia="Calibri" w:hAnsi="Sylfaen"/>
          <w:color w:val="000000"/>
          <w:lang w:val="ka-GE" w:eastAsia="zh-CN"/>
        </w:rPr>
        <w:t>ჩრდილოატლანტიკური ხელშეკრულების წევრ სახელმწიფოებსა და „პარტნიორობა მშვიდობისათვის“ პროგრამაში მონაწილე სხვა სახელმწიფოებს შორის შეთანხმებით გათვალისწინებული პირობები შესრულებულია;</w:t>
      </w:r>
    </w:p>
    <w:p w:rsidR="00D149D1" w:rsidRPr="006D64FB" w:rsidRDefault="00D149D1" w:rsidP="00D149D1">
      <w:pPr>
        <w:spacing w:line="240" w:lineRule="auto"/>
        <w:jc w:val="both"/>
        <w:rPr>
          <w:rFonts w:ascii="Sylfaen" w:hAnsi="Sylfaen" w:cs="Calibri"/>
          <w:color w:val="000000"/>
          <w:lang w:val="ka-GE"/>
        </w:rPr>
      </w:pPr>
      <w:r w:rsidRPr="006D64FB">
        <w:rPr>
          <w:rFonts w:ascii="Sylfaen" w:hAnsi="Sylfaen" w:cs="Calibri"/>
          <w:color w:val="000000"/>
          <w:lang w:val="ka-GE"/>
        </w:rPr>
        <w:t xml:space="preserve">მიზნობრივი მაჩვენებელი - </w:t>
      </w:r>
      <w:r w:rsidRPr="006D64FB">
        <w:rPr>
          <w:rFonts w:ascii="Sylfaen" w:eastAsia="Calibri" w:hAnsi="Sylfaen"/>
          <w:color w:val="000000"/>
          <w:lang w:val="ka-GE" w:eastAsia="zh-CN"/>
        </w:rPr>
        <w:t>2018-2021წწ -  საქართველოში ფრენის უსაფრთხოებისა და საავიაციო უშიშროების დონის ამაღლების თაობაზე დადებითი დასკვნის გამოტანა;</w:t>
      </w:r>
    </w:p>
    <w:p w:rsidR="00D149D1" w:rsidRPr="006D64FB" w:rsidRDefault="00D149D1" w:rsidP="00D149D1">
      <w:pPr>
        <w:spacing w:line="240" w:lineRule="auto"/>
        <w:jc w:val="both"/>
      </w:pPr>
      <w:r w:rsidRPr="006D64FB">
        <w:rPr>
          <w:rFonts w:ascii="Sylfaen" w:hAnsi="Sylfaen" w:cs="Sylfaen"/>
          <w:lang w:val="ka-GE"/>
        </w:rPr>
        <w:t>მიღწეული</w:t>
      </w:r>
      <w:r w:rsidRPr="006D64FB">
        <w:rPr>
          <w:rFonts w:ascii="Sylfaen" w:hAnsi="Sylfaen"/>
          <w:lang w:val="ka-GE"/>
        </w:rPr>
        <w:t xml:space="preserve"> საბოლოო შედეგის შეფასების ინდიკატორი</w:t>
      </w:r>
      <w:r w:rsidRPr="006D64FB">
        <w:rPr>
          <w:rFonts w:ascii="Sylfaen" w:hAnsi="Sylfaen"/>
        </w:rPr>
        <w:t xml:space="preserve"> - </w:t>
      </w:r>
      <w:r w:rsidRPr="006D64FB">
        <w:rPr>
          <w:rFonts w:ascii="Sylfaen" w:eastAsia="Calibri" w:hAnsi="Sylfaen"/>
          <w:color w:val="000000"/>
          <w:lang w:val="ka-GE" w:eastAsia="zh-CN"/>
        </w:rPr>
        <w:t>სამხედრო ავიაცია უზრუნველყოფილ იქნა საჰაერო ნავიგაციით და პილოტაჟით.</w:t>
      </w:r>
    </w:p>
    <w:p w:rsidR="005346F8" w:rsidRPr="006D64FB" w:rsidRDefault="005346F8" w:rsidP="005346F8">
      <w:pPr>
        <w:pStyle w:val="Heading2"/>
        <w:spacing w:line="240" w:lineRule="auto"/>
        <w:rPr>
          <w:rFonts w:ascii="Sylfaen" w:eastAsiaTheme="minorHAnsi" w:hAnsi="Sylfaen" w:cs="Sylfaen"/>
          <w:sz w:val="22"/>
          <w:szCs w:val="22"/>
          <w:lang w:val="ka-GE"/>
        </w:rPr>
      </w:pPr>
      <w:r w:rsidRPr="006D64FB">
        <w:rPr>
          <w:sz w:val="22"/>
          <w:szCs w:val="22"/>
        </w:rPr>
        <w:t xml:space="preserve">2.16. </w:t>
      </w:r>
      <w:r w:rsidRPr="006D64FB">
        <w:rPr>
          <w:rFonts w:ascii="Sylfaen" w:eastAsiaTheme="minorHAnsi" w:hAnsi="Sylfaen" w:cs="Sylfaen"/>
          <w:sz w:val="22"/>
          <w:szCs w:val="22"/>
          <w:lang w:val="ka-GE"/>
        </w:rPr>
        <w:t>სრულყოფილი პრობაციის სისტემა (პროგრამული კოდი 27 02)</w:t>
      </w:r>
    </w:p>
    <w:p w:rsidR="005346F8" w:rsidRPr="006D64FB" w:rsidRDefault="005346F8" w:rsidP="005346F8">
      <w:pPr>
        <w:pStyle w:val="abzacixml"/>
        <w:rPr>
          <w:b w:val="0"/>
          <w:sz w:val="22"/>
          <w:szCs w:val="22"/>
        </w:rPr>
      </w:pPr>
    </w:p>
    <w:p w:rsidR="005346F8" w:rsidRPr="006D64FB" w:rsidRDefault="005346F8" w:rsidP="005346F8">
      <w:pPr>
        <w:pStyle w:val="abzacixml"/>
        <w:rPr>
          <w:b w:val="0"/>
          <w:sz w:val="22"/>
          <w:szCs w:val="22"/>
        </w:rPr>
      </w:pPr>
      <w:r w:rsidRPr="006D64FB">
        <w:rPr>
          <w:b w:val="0"/>
          <w:sz w:val="22"/>
          <w:szCs w:val="22"/>
        </w:rPr>
        <w:t>პროგრამის განმახორციელებელი:</w:t>
      </w:r>
    </w:p>
    <w:p w:rsidR="005346F8" w:rsidRPr="006D64FB" w:rsidRDefault="005346F8" w:rsidP="005346F8">
      <w:pPr>
        <w:pStyle w:val="abzacixml"/>
        <w:rPr>
          <w:b w:val="0"/>
          <w:sz w:val="22"/>
          <w:szCs w:val="22"/>
        </w:rPr>
      </w:pPr>
      <w:r w:rsidRPr="006D64FB">
        <w:rPr>
          <w:b w:val="0"/>
          <w:sz w:val="22"/>
          <w:szCs w:val="22"/>
        </w:rPr>
        <w:t xml:space="preserve"> </w:t>
      </w:r>
    </w:p>
    <w:p w:rsidR="005346F8" w:rsidRPr="006D64FB" w:rsidRDefault="005346F8" w:rsidP="0081300B">
      <w:pPr>
        <w:numPr>
          <w:ilvl w:val="0"/>
          <w:numId w:val="75"/>
        </w:numPr>
        <w:spacing w:after="0" w:line="240" w:lineRule="auto"/>
        <w:ind w:left="900" w:hanging="270"/>
        <w:jc w:val="both"/>
        <w:rPr>
          <w:rFonts w:ascii="Sylfaen" w:hAnsi="Sylfaen" w:cs="Arial"/>
          <w:color w:val="000000"/>
        </w:rPr>
      </w:pPr>
      <w:r w:rsidRPr="006D64FB">
        <w:rPr>
          <w:rFonts w:ascii="Sylfaen" w:hAnsi="Sylfaen" w:cs="Arial"/>
          <w:color w:val="000000"/>
        </w:rPr>
        <w:t>სსიპ - არასაპატიმრო სასჯელთა აღსრულებისა და პრობაციის ეროვნული სააგენტო</w:t>
      </w:r>
    </w:p>
    <w:p w:rsidR="005346F8" w:rsidRPr="006D64FB" w:rsidRDefault="005346F8" w:rsidP="005346F8">
      <w:pPr>
        <w:pStyle w:val="abzacixml"/>
        <w:rPr>
          <w:b w:val="0"/>
          <w:sz w:val="22"/>
          <w:szCs w:val="22"/>
        </w:rPr>
      </w:pPr>
      <w:r w:rsidRPr="006D64FB">
        <w:rPr>
          <w:b w:val="0"/>
          <w:sz w:val="22"/>
          <w:szCs w:val="22"/>
        </w:rPr>
        <w:t xml:space="preserve"> </w:t>
      </w:r>
    </w:p>
    <w:p w:rsidR="005346F8" w:rsidRPr="006D64FB" w:rsidRDefault="005346F8" w:rsidP="005346F8">
      <w:pPr>
        <w:pStyle w:val="ListParagraph"/>
        <w:spacing w:after="0" w:line="240" w:lineRule="auto"/>
        <w:jc w:val="both"/>
        <w:rPr>
          <w:rFonts w:ascii="Sylfaen" w:eastAsia="Sylfaen" w:hAnsi="Sylfaen"/>
          <w:lang w:val="ka-GE"/>
        </w:rPr>
      </w:pPr>
    </w:p>
    <w:p w:rsidR="005346F8" w:rsidRPr="006D64FB" w:rsidRDefault="005346F8" w:rsidP="005346F8">
      <w:pPr>
        <w:pStyle w:val="abzacixml"/>
        <w:rPr>
          <w:b w:val="0"/>
          <w:sz w:val="22"/>
          <w:szCs w:val="22"/>
        </w:rPr>
      </w:pPr>
      <w:r w:rsidRPr="006D64FB">
        <w:rPr>
          <w:b w:val="0"/>
          <w:sz w:val="22"/>
          <w:szCs w:val="22"/>
        </w:rPr>
        <w:t>დაგეგმილი საბოლოო შედეგები</w:t>
      </w:r>
    </w:p>
    <w:p w:rsidR="005346F8" w:rsidRPr="006D64FB" w:rsidRDefault="005346F8" w:rsidP="005346F8">
      <w:pPr>
        <w:pStyle w:val="abzacixml"/>
        <w:rPr>
          <w:b w:val="0"/>
          <w:sz w:val="22"/>
          <w:szCs w:val="22"/>
        </w:rPr>
      </w:pPr>
    </w:p>
    <w:p w:rsidR="005346F8" w:rsidRPr="006D64FB" w:rsidRDefault="005346F8"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hAnsi="Sylfaen" w:cs="Arial"/>
          <w:color w:val="000000"/>
        </w:rPr>
        <w:lastRenderedPageBreak/>
        <w:t>განვითარებულია პრობაციის ეროვნული სააგენტოს ადმინისტრაციული შესაძლებლობები;</w:t>
      </w:r>
    </w:p>
    <w:p w:rsidR="005346F8" w:rsidRPr="006D64FB" w:rsidRDefault="005346F8"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hAnsi="Sylfaen" w:cs="Arial"/>
          <w:color w:val="000000"/>
        </w:rPr>
        <w:t xml:space="preserve">უზრუნველყოფილია პრობაციონერების ჩართულობა სხვადასხვა სახის სარეაბილიტაციო პროგრამებში, დანაშაულის პრევენციისა და მათ რესოციალიზაციის ხელშეწყობის მიზნით; </w:t>
      </w:r>
    </w:p>
    <w:p w:rsidR="005346F8" w:rsidRPr="006D64FB" w:rsidRDefault="005346F8"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hAnsi="Sylfaen" w:cs="Arial"/>
          <w:color w:val="000000"/>
        </w:rPr>
        <w:t>დანერგილია ელექტრონული მონიტორინგის საშუალებებით შინა პატიმრობის ეფექტურად აღსრულება.</w:t>
      </w:r>
    </w:p>
    <w:p w:rsidR="005346F8" w:rsidRPr="006D64FB" w:rsidRDefault="005346F8" w:rsidP="005346F8">
      <w:pPr>
        <w:pStyle w:val="ListParagraph"/>
        <w:spacing w:after="0" w:line="240" w:lineRule="auto"/>
        <w:jc w:val="both"/>
        <w:rPr>
          <w:rFonts w:ascii="Sylfaen" w:hAnsi="Sylfaen" w:cs="Arial"/>
          <w:color w:val="000000"/>
        </w:rPr>
      </w:pPr>
    </w:p>
    <w:p w:rsidR="005346F8" w:rsidRPr="006D64FB" w:rsidRDefault="005346F8" w:rsidP="005346F8">
      <w:pPr>
        <w:pStyle w:val="abzacixml"/>
        <w:rPr>
          <w:b w:val="0"/>
          <w:sz w:val="22"/>
          <w:szCs w:val="22"/>
        </w:rPr>
      </w:pPr>
      <w:r w:rsidRPr="006D64FB">
        <w:rPr>
          <w:b w:val="0"/>
          <w:sz w:val="22"/>
          <w:szCs w:val="22"/>
        </w:rPr>
        <w:t>მიღწეული საბოლოო შედეგები</w:t>
      </w:r>
    </w:p>
    <w:p w:rsidR="005346F8" w:rsidRPr="006D64FB" w:rsidRDefault="005346F8" w:rsidP="005346F8">
      <w:pPr>
        <w:pStyle w:val="ListParagraph"/>
        <w:spacing w:after="0" w:line="240" w:lineRule="auto"/>
        <w:ind w:left="270"/>
        <w:jc w:val="both"/>
        <w:rPr>
          <w:rFonts w:ascii="Sylfaen" w:hAnsi="Sylfaen" w:cs="Arial"/>
          <w:color w:val="000000"/>
        </w:rPr>
      </w:pPr>
    </w:p>
    <w:p w:rsidR="005346F8" w:rsidRPr="006D64FB" w:rsidRDefault="005346F8"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hAnsi="Sylfaen" w:cs="Arial"/>
          <w:color w:val="000000"/>
        </w:rPr>
        <w:t>განვითარდა პრობაციის ეროვნული სააგენტოს ადმინისტრაციული შესაძლებლობები;</w:t>
      </w:r>
    </w:p>
    <w:p w:rsidR="005346F8" w:rsidRPr="006D64FB" w:rsidRDefault="005346F8"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hAnsi="Sylfaen" w:cs="Arial"/>
          <w:color w:val="000000"/>
        </w:rPr>
        <w:t>პრობაციონერები ჩართული არიან  სავალდებულო და ნებაყოფლობითი მიმართულების  სარეაბილიტაციო პროგრამებში, რაც ხელს უწყობს დანაშაულის პრევენციასა და მათ რესოციალიზაციას; შემუშავდა პირობით მსჯავრდებულთა რისკებისა და საჭიროებების შეფასების ახალი ინსტრუმენტი;</w:t>
      </w:r>
    </w:p>
    <w:p w:rsidR="005346F8" w:rsidRPr="006D64FB" w:rsidRDefault="005346F8"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hAnsi="Sylfaen" w:cs="Arial"/>
          <w:color w:val="000000"/>
        </w:rPr>
        <w:t>2018 წელს დაინერგა ელექტრონული მონიტორინგის საშუალებებით შინაპატიმრობის აღსრულება სრულწლოვანი მსჯავრდებულების მიმართ, ხოლო გაგრძელდა არასრულწლოვან მსჯავრდებულებთა მიმართ.</w:t>
      </w:r>
    </w:p>
    <w:p w:rsidR="005346F8" w:rsidRPr="006D64FB" w:rsidRDefault="005346F8" w:rsidP="005346F8">
      <w:pPr>
        <w:pStyle w:val="ListParagraph"/>
        <w:spacing w:after="0" w:line="240" w:lineRule="auto"/>
        <w:jc w:val="both"/>
        <w:rPr>
          <w:rFonts w:ascii="Sylfaen" w:hAnsi="Sylfaen" w:cs="Arial"/>
          <w:color w:val="000000"/>
        </w:rPr>
      </w:pPr>
    </w:p>
    <w:p w:rsidR="005346F8" w:rsidRPr="006D64FB" w:rsidRDefault="005346F8" w:rsidP="005346F8">
      <w:pPr>
        <w:pStyle w:val="abzacixml"/>
        <w:rPr>
          <w:b w:val="0"/>
          <w:sz w:val="22"/>
          <w:szCs w:val="22"/>
        </w:rPr>
      </w:pPr>
      <w:r w:rsidRPr="006D64FB">
        <w:rPr>
          <w:b w:val="0"/>
          <w:sz w:val="22"/>
          <w:szCs w:val="22"/>
        </w:rPr>
        <w:t>დაგეგმილი და მიღწეული საბოლოო შედეგების შეფასების ინდიკატორები</w:t>
      </w:r>
    </w:p>
    <w:p w:rsidR="005346F8" w:rsidRPr="006D64FB" w:rsidRDefault="005346F8" w:rsidP="005346F8">
      <w:pPr>
        <w:pStyle w:val="abzacixml"/>
        <w:rPr>
          <w:b w:val="0"/>
          <w:sz w:val="22"/>
          <w:szCs w:val="22"/>
        </w:rPr>
      </w:pPr>
    </w:p>
    <w:p w:rsidR="005346F8" w:rsidRPr="006D64FB" w:rsidRDefault="005346F8" w:rsidP="0081300B">
      <w:pPr>
        <w:numPr>
          <w:ilvl w:val="0"/>
          <w:numId w:val="107"/>
        </w:numPr>
        <w:autoSpaceDE w:val="0"/>
        <w:autoSpaceDN w:val="0"/>
        <w:adjustRightInd w:val="0"/>
        <w:spacing w:after="0" w:line="240" w:lineRule="auto"/>
        <w:ind w:left="284" w:hanging="284"/>
        <w:jc w:val="both"/>
        <w:rPr>
          <w:color w:val="000000"/>
        </w:rPr>
      </w:pPr>
      <w:r w:rsidRPr="006D64FB">
        <w:rPr>
          <w:rFonts w:ascii="Sylfaen" w:hAnsi="Sylfaen"/>
          <w:lang w:val="ka-GE"/>
        </w:rPr>
        <w:t>დაგეგმილი საბაზისო მაჩვენებელი</w:t>
      </w:r>
      <w:r w:rsidRPr="006D64FB">
        <w:rPr>
          <w:rFonts w:ascii="Sylfaen" w:hAnsi="Sylfaen" w:cs="Sylfaen"/>
          <w:color w:val="000000"/>
        </w:rPr>
        <w:t xml:space="preserve"> - </w:t>
      </w:r>
      <w:r w:rsidRPr="006D64FB">
        <w:rPr>
          <w:rFonts w:ascii="Sylfaen" w:eastAsia="Sylfaen" w:hAnsi="Sylfaen"/>
          <w:color w:val="000000"/>
        </w:rPr>
        <w:t>განვითარებულია პრობაციის ეროვნული სააგენტოს ადმინისტრაციული შესაძლებლობები (აშენებულია ახალი ოფისები; უზრუნველყოფილია საჭირო ინვენტარით, ვიდეოპაემნის სერვისი სრული დატვირთვი</w:t>
      </w:r>
      <w:r w:rsidRPr="006D64FB">
        <w:rPr>
          <w:rFonts w:ascii="Sylfaen" w:eastAsia="Sylfaen" w:hAnsi="Sylfaen"/>
          <w:color w:val="000000"/>
          <w:lang w:val="ka-GE"/>
        </w:rPr>
        <w:t>თ</w:t>
      </w:r>
      <w:r w:rsidRPr="006D64FB">
        <w:rPr>
          <w:rFonts w:ascii="Sylfaen" w:eastAsia="Sylfaen" w:hAnsi="Sylfaen"/>
          <w:color w:val="000000"/>
        </w:rPr>
        <w:t xml:space="preserve"> ფუნქციონირებს); პრობაციის ერთი ოფიცრის დატვირთვა საშუალოდ შეადგენს 125 საქმეს. (პრაქტიკიდან გამომდინარე მიზანშეწონილია, რომ ერთი ოფიცირის დატვირთვა არ აღემატებოდეს 150 საქმეს);</w:t>
      </w:r>
    </w:p>
    <w:p w:rsidR="005346F8" w:rsidRPr="006D64FB" w:rsidRDefault="005346F8" w:rsidP="005346F8">
      <w:pPr>
        <w:autoSpaceDE w:val="0"/>
        <w:autoSpaceDN w:val="0"/>
        <w:adjustRightInd w:val="0"/>
        <w:spacing w:line="240" w:lineRule="auto"/>
        <w:ind w:left="284"/>
        <w:jc w:val="both"/>
        <w:rPr>
          <w:rFonts w:ascii="Sylfaen" w:hAnsi="Sylfaen" w:cs="Sylfaen"/>
          <w:color w:val="000000"/>
        </w:rPr>
      </w:pPr>
      <w:r w:rsidRPr="006D64FB">
        <w:rPr>
          <w:rFonts w:ascii="Sylfaen" w:hAnsi="Sylfaen"/>
          <w:lang w:val="ka-GE"/>
        </w:rPr>
        <w:t>დაგეგმილი მიზნობრივი</w:t>
      </w:r>
      <w:r w:rsidRPr="006D64FB">
        <w:rPr>
          <w:rFonts w:ascii="Sylfaen" w:hAnsi="Sylfaen"/>
        </w:rPr>
        <w:t xml:space="preserve"> </w:t>
      </w:r>
      <w:r w:rsidRPr="006D64FB">
        <w:rPr>
          <w:rFonts w:ascii="Sylfaen" w:hAnsi="Sylfaen"/>
          <w:lang w:val="ka-GE"/>
        </w:rPr>
        <w:t>მაჩვენებელი</w:t>
      </w:r>
      <w:r w:rsidRPr="006D64FB">
        <w:rPr>
          <w:rFonts w:ascii="Sylfaen" w:hAnsi="Sylfaen" w:cs="Sylfaen"/>
          <w:color w:val="000000"/>
        </w:rPr>
        <w:t xml:space="preserve"> - </w:t>
      </w:r>
      <w:r w:rsidRPr="006D64FB">
        <w:rPr>
          <w:rFonts w:ascii="Sylfaen" w:eastAsia="Sylfaen" w:hAnsi="Sylfaen"/>
          <w:color w:val="000000"/>
        </w:rPr>
        <w:t>პრობაციის ეროვნული სააგენტოს ადმინისტრაციული შესაძლებლობების განვითარება შენარჩუნებულია; პრობაციის თითო ოფიცერზე დატვირთვა 150 საქმემდეა;</w:t>
      </w:r>
    </w:p>
    <w:p w:rsidR="005346F8" w:rsidRPr="006D64FB" w:rsidRDefault="005346F8" w:rsidP="005346F8">
      <w:pPr>
        <w:autoSpaceDE w:val="0"/>
        <w:autoSpaceDN w:val="0"/>
        <w:adjustRightInd w:val="0"/>
        <w:spacing w:line="240" w:lineRule="auto"/>
        <w:ind w:left="284"/>
        <w:jc w:val="both"/>
        <w:rPr>
          <w:rFonts w:ascii="Sylfaen" w:hAnsi="Sylfaen"/>
        </w:rPr>
      </w:pPr>
      <w:r w:rsidRPr="006D64FB">
        <w:rPr>
          <w:rFonts w:ascii="Sylfaen" w:hAnsi="Sylfaen"/>
          <w:lang w:val="ka-GE"/>
        </w:rPr>
        <w:t>მიღწეული საბოლოო შედეგის შეფასების ინდიკატორი</w:t>
      </w:r>
      <w:r w:rsidRPr="006D64FB">
        <w:rPr>
          <w:rFonts w:ascii="Sylfaen" w:hAnsi="Sylfaen"/>
        </w:rPr>
        <w:t xml:space="preserve"> - </w:t>
      </w:r>
      <w:r w:rsidRPr="006D64FB">
        <w:rPr>
          <w:rFonts w:ascii="Sylfaen" w:hAnsi="Sylfaen" w:cs="Arial"/>
          <w:lang w:val="ka-GE"/>
        </w:rPr>
        <w:t>ვიდეოპაემნის სერვისი ფუნქციონირებს 10 პრობაციის ბიუროს ოფისსა და 7 პენიტენციურ დაწესებულებაში; თავისუფლების შეზღუდვის დაწესებულება ლიკვიდირებულია; პრობაციის თითო ოფიცერზე დატვირთვა 126 საქმეს წარმოადგენს</w:t>
      </w:r>
      <w:r w:rsidRPr="006D64FB">
        <w:rPr>
          <w:rFonts w:ascii="Sylfaen" w:hAnsi="Sylfaen" w:cs="Sylfaen"/>
          <w:color w:val="000000"/>
          <w:lang w:val="ka-GE"/>
        </w:rPr>
        <w:t>.</w:t>
      </w:r>
    </w:p>
    <w:p w:rsidR="005346F8" w:rsidRPr="006D64FB" w:rsidRDefault="005346F8" w:rsidP="005346F8">
      <w:pPr>
        <w:pStyle w:val="abzacixml"/>
        <w:rPr>
          <w:b w:val="0"/>
          <w:sz w:val="22"/>
          <w:szCs w:val="22"/>
        </w:rPr>
      </w:pPr>
    </w:p>
    <w:p w:rsidR="005346F8" w:rsidRPr="006D64FB" w:rsidRDefault="005346F8" w:rsidP="0081300B">
      <w:pPr>
        <w:numPr>
          <w:ilvl w:val="0"/>
          <w:numId w:val="107"/>
        </w:numPr>
        <w:autoSpaceDE w:val="0"/>
        <w:autoSpaceDN w:val="0"/>
        <w:adjustRightInd w:val="0"/>
        <w:spacing w:after="0" w:line="240" w:lineRule="auto"/>
        <w:ind w:left="284" w:hanging="284"/>
        <w:jc w:val="both"/>
        <w:rPr>
          <w:color w:val="000000"/>
        </w:rPr>
      </w:pPr>
      <w:r w:rsidRPr="006D64FB">
        <w:rPr>
          <w:rFonts w:ascii="Sylfaen" w:hAnsi="Sylfaen"/>
          <w:lang w:val="ka-GE"/>
        </w:rPr>
        <w:t>დაგეგმილი საბაზისო მაჩვენებელი</w:t>
      </w:r>
      <w:r w:rsidRPr="006D64FB">
        <w:rPr>
          <w:rFonts w:ascii="Sylfaen" w:hAnsi="Sylfaen" w:cs="Sylfaen"/>
          <w:color w:val="000000"/>
        </w:rPr>
        <w:t xml:space="preserve"> - </w:t>
      </w:r>
      <w:r w:rsidRPr="006D64FB">
        <w:rPr>
          <w:rFonts w:ascii="Sylfaen" w:eastAsia="Sylfaen" w:hAnsi="Sylfaen"/>
          <w:color w:val="000000"/>
        </w:rPr>
        <w:t>2016 წელს 1468 პირობით მსჯავრდებულს ესაჭიროებოდა რეაბილიტაციის პროცესში ფსიქოლოგის/სოციალური მუშაკის ჩართულობა. ამათგან, სავალდებულო სარეაბილიტაციო პროგრამა გაიარა 854-მა პირობით მსჯავრდებულმა (73 ქალი - 781 მამაკაცი). სავალდებულო სარეაბილიტაციო პროგრამებში ჩართული იყო პირობით მსჯავრდებულთა 6.23 %. 2017 წლის 9 თვეში რისკებისა და საჭიროებების მიხედვით შეფასდა 1390 პირობით მსჯავრდებული. ამათგან, სავალდებულო სარეაბილიტაციო პროგრამა გაიარა 592-მა პირობით მსჯავრდებულმა (64 ქალი - 528 მამაკაცი). პროფესიული გადამზადების და საგანმანათლებლო პროგრამებში ჩაერთო - 239, საზოგადოებრივ-კულტურულ ღონისძიებებში - 353, ხოლო დასაქმდა 80 პირობით მსჯავრდებული; სარეაბილიტაციო პროგრამებში ჩართული იყო პირობით მსჯავრდებულთა 6,14%;</w:t>
      </w:r>
    </w:p>
    <w:p w:rsidR="005346F8" w:rsidRPr="006D64FB" w:rsidRDefault="005346F8" w:rsidP="005346F8">
      <w:pPr>
        <w:autoSpaceDE w:val="0"/>
        <w:autoSpaceDN w:val="0"/>
        <w:adjustRightInd w:val="0"/>
        <w:spacing w:line="240" w:lineRule="auto"/>
        <w:ind w:left="284"/>
        <w:jc w:val="both"/>
        <w:rPr>
          <w:rFonts w:ascii="Sylfaen" w:hAnsi="Sylfaen" w:cs="Sylfaen"/>
          <w:color w:val="000000"/>
        </w:rPr>
      </w:pPr>
      <w:r w:rsidRPr="006D64FB">
        <w:rPr>
          <w:rFonts w:ascii="Sylfaen" w:hAnsi="Sylfaen"/>
          <w:lang w:val="ka-GE"/>
        </w:rPr>
        <w:lastRenderedPageBreak/>
        <w:t>დაგეგმილი მიზნობრივი</w:t>
      </w:r>
      <w:r w:rsidRPr="006D64FB">
        <w:rPr>
          <w:rFonts w:ascii="Sylfaen" w:hAnsi="Sylfaen"/>
        </w:rPr>
        <w:t xml:space="preserve"> </w:t>
      </w:r>
      <w:r w:rsidRPr="006D64FB">
        <w:rPr>
          <w:rFonts w:ascii="Sylfaen" w:hAnsi="Sylfaen"/>
          <w:lang w:val="ka-GE"/>
        </w:rPr>
        <w:t>მაჩვენებელი</w:t>
      </w:r>
      <w:r w:rsidRPr="006D64FB">
        <w:rPr>
          <w:rFonts w:ascii="Sylfaen" w:hAnsi="Sylfaen" w:cs="Sylfaen"/>
          <w:color w:val="000000"/>
        </w:rPr>
        <w:t xml:space="preserve"> - </w:t>
      </w:r>
      <w:r w:rsidRPr="006D64FB">
        <w:rPr>
          <w:rFonts w:ascii="Sylfaen" w:eastAsia="Sylfaen" w:hAnsi="Sylfaen"/>
          <w:color w:val="000000"/>
        </w:rPr>
        <w:t>სავალდებულო სარეაბილიტაციო პროგრამებში ჩართულია პირობით მსჯავრდებულთა საერთო რაოდენობის 7%;</w:t>
      </w:r>
    </w:p>
    <w:p w:rsidR="005346F8" w:rsidRPr="006D64FB" w:rsidRDefault="005346F8" w:rsidP="005346F8">
      <w:pPr>
        <w:autoSpaceDE w:val="0"/>
        <w:autoSpaceDN w:val="0"/>
        <w:adjustRightInd w:val="0"/>
        <w:spacing w:line="240" w:lineRule="auto"/>
        <w:ind w:left="284"/>
        <w:jc w:val="both"/>
        <w:rPr>
          <w:rFonts w:ascii="Sylfaen" w:hAnsi="Sylfaen"/>
        </w:rPr>
      </w:pPr>
      <w:r w:rsidRPr="006D64FB">
        <w:rPr>
          <w:rFonts w:ascii="Sylfaen" w:hAnsi="Sylfaen"/>
          <w:lang w:val="ka-GE"/>
        </w:rPr>
        <w:t>მიღწეული საბოლოო შედეგის შეფასების ინდიკატორი</w:t>
      </w:r>
      <w:r w:rsidRPr="006D64FB">
        <w:rPr>
          <w:rFonts w:ascii="Sylfaen" w:hAnsi="Sylfaen"/>
        </w:rPr>
        <w:t xml:space="preserve"> - </w:t>
      </w:r>
      <w:r w:rsidRPr="006D64FB">
        <w:rPr>
          <w:rFonts w:ascii="Sylfaen" w:hAnsi="Sylfaen" w:cs="Arial"/>
          <w:lang w:val="ka-GE"/>
        </w:rPr>
        <w:t>2018 წელს სავალდებულო სარეაბილიტაციო პროგრამა გაიარა 1 138-მა (70 ქალი, 1 068 კაცი) პირობით მსჯავრდებულმა, რაც პრობაციონერთა საერთო რაოდენობის (20 340) 5.59%-ია</w:t>
      </w:r>
      <w:r w:rsidRPr="006D64FB">
        <w:rPr>
          <w:rFonts w:ascii="Sylfaen" w:hAnsi="Sylfaen" w:cs="Sylfaen"/>
          <w:color w:val="000000"/>
          <w:lang w:val="ka-GE"/>
        </w:rPr>
        <w:t>.</w:t>
      </w:r>
    </w:p>
    <w:p w:rsidR="005346F8" w:rsidRPr="006D64FB" w:rsidRDefault="005346F8" w:rsidP="005346F8">
      <w:pPr>
        <w:pStyle w:val="abzacixml"/>
        <w:rPr>
          <w:b w:val="0"/>
          <w:sz w:val="22"/>
          <w:szCs w:val="22"/>
        </w:rPr>
      </w:pPr>
    </w:p>
    <w:p w:rsidR="005346F8" w:rsidRPr="006D64FB" w:rsidRDefault="005346F8" w:rsidP="0081300B">
      <w:pPr>
        <w:numPr>
          <w:ilvl w:val="0"/>
          <w:numId w:val="107"/>
        </w:numPr>
        <w:autoSpaceDE w:val="0"/>
        <w:autoSpaceDN w:val="0"/>
        <w:adjustRightInd w:val="0"/>
        <w:spacing w:after="0" w:line="240" w:lineRule="auto"/>
        <w:ind w:left="284" w:hanging="284"/>
        <w:jc w:val="both"/>
        <w:rPr>
          <w:color w:val="000000"/>
        </w:rPr>
      </w:pPr>
      <w:r w:rsidRPr="006D64FB">
        <w:rPr>
          <w:rFonts w:ascii="Sylfaen" w:hAnsi="Sylfaen"/>
          <w:lang w:val="ka-GE"/>
        </w:rPr>
        <w:t>დაგეგმილი საბაზისო მაჩვენებელი</w:t>
      </w:r>
      <w:r w:rsidRPr="006D64FB">
        <w:rPr>
          <w:rFonts w:ascii="Sylfaen" w:hAnsi="Sylfaen" w:cs="Sylfaen"/>
          <w:color w:val="000000"/>
        </w:rPr>
        <w:t xml:space="preserve"> - </w:t>
      </w:r>
      <w:r w:rsidRPr="006D64FB">
        <w:rPr>
          <w:rFonts w:ascii="Sylfaen" w:eastAsia="Sylfaen" w:hAnsi="Sylfaen"/>
          <w:color w:val="000000"/>
        </w:rPr>
        <w:t>არასრულწლოვან მსჯავრდებულთა მიმართ დანერგილია ელექტრონული მონიტორინგის საშუალებებით შინა პატიმრობის ეფექტურად აღსრულება. 2016 წელს პრობაციის ეროვნულ სააგენტოში აღსასრულებლად შემოვიდა შინაპატიმრობის 9 საქმე. შემუშავებული კანონპროექტი, რომლის მიხედვითაც შინაპატიმრობა, როგორც სასჯელის სახე გამოყენებული იქნება სრულწლოვანი მსჯავრდებულების მიმართაც. 2017 წლის 9 თვეში პრობაციის ეროვნულ სააგენტოში აღსასრულებლად შემო</w:t>
      </w:r>
      <w:r w:rsidRPr="006D64FB">
        <w:rPr>
          <w:rFonts w:ascii="Sylfaen" w:eastAsia="Sylfaen" w:hAnsi="Sylfaen"/>
          <w:color w:val="000000"/>
          <w:lang w:val="ka-GE"/>
        </w:rPr>
        <w:t xml:space="preserve">სულია </w:t>
      </w:r>
      <w:r w:rsidRPr="006D64FB">
        <w:rPr>
          <w:rFonts w:ascii="Sylfaen" w:eastAsia="Sylfaen" w:hAnsi="Sylfaen"/>
          <w:color w:val="000000"/>
        </w:rPr>
        <w:t>შინაპატიმრობის 31 საქმე;</w:t>
      </w:r>
    </w:p>
    <w:p w:rsidR="005346F8" w:rsidRPr="006D64FB" w:rsidRDefault="005346F8" w:rsidP="005346F8">
      <w:pPr>
        <w:autoSpaceDE w:val="0"/>
        <w:autoSpaceDN w:val="0"/>
        <w:adjustRightInd w:val="0"/>
        <w:spacing w:line="240" w:lineRule="auto"/>
        <w:ind w:left="284"/>
        <w:jc w:val="both"/>
        <w:rPr>
          <w:rFonts w:ascii="Sylfaen" w:hAnsi="Sylfaen" w:cs="Sylfaen"/>
          <w:color w:val="000000"/>
        </w:rPr>
      </w:pPr>
      <w:r w:rsidRPr="006D64FB">
        <w:rPr>
          <w:rFonts w:ascii="Sylfaen" w:hAnsi="Sylfaen"/>
          <w:lang w:val="ka-GE"/>
        </w:rPr>
        <w:t>დაგეგმილი მიზნობრივი</w:t>
      </w:r>
      <w:r w:rsidRPr="006D64FB">
        <w:rPr>
          <w:rFonts w:ascii="Sylfaen" w:hAnsi="Sylfaen"/>
        </w:rPr>
        <w:t xml:space="preserve"> </w:t>
      </w:r>
      <w:r w:rsidRPr="006D64FB">
        <w:rPr>
          <w:rFonts w:ascii="Sylfaen" w:hAnsi="Sylfaen"/>
          <w:lang w:val="ka-GE"/>
        </w:rPr>
        <w:t>მაჩვენებელი</w:t>
      </w:r>
      <w:r w:rsidRPr="006D64FB">
        <w:rPr>
          <w:rFonts w:ascii="Sylfaen" w:hAnsi="Sylfaen" w:cs="Sylfaen"/>
          <w:color w:val="000000"/>
        </w:rPr>
        <w:t xml:space="preserve"> - </w:t>
      </w:r>
      <w:r w:rsidRPr="006D64FB">
        <w:rPr>
          <w:rFonts w:ascii="Sylfaen" w:eastAsia="Sylfaen" w:hAnsi="Sylfaen"/>
          <w:color w:val="000000"/>
        </w:rPr>
        <w:t>უზრუნველყოფილია შინა პატიმრობის აღსრულების ელექტრონული მონიტორინგის გამართულად ფუნქციონირება;</w:t>
      </w:r>
    </w:p>
    <w:p w:rsidR="005346F8" w:rsidRPr="006D64FB" w:rsidRDefault="005346F8" w:rsidP="005346F8">
      <w:pPr>
        <w:autoSpaceDE w:val="0"/>
        <w:autoSpaceDN w:val="0"/>
        <w:adjustRightInd w:val="0"/>
        <w:spacing w:line="240" w:lineRule="auto"/>
        <w:ind w:left="284"/>
        <w:jc w:val="both"/>
        <w:rPr>
          <w:rFonts w:ascii="Sylfaen" w:hAnsi="Sylfaen"/>
        </w:rPr>
      </w:pPr>
      <w:r w:rsidRPr="006D64FB">
        <w:rPr>
          <w:rFonts w:ascii="Sylfaen" w:hAnsi="Sylfaen"/>
          <w:lang w:val="ka-GE"/>
        </w:rPr>
        <w:t>მიღწეული საბოლოო შედეგის შეფასების ინდიკატორი</w:t>
      </w:r>
      <w:r w:rsidRPr="006D64FB">
        <w:rPr>
          <w:rFonts w:ascii="Sylfaen" w:hAnsi="Sylfaen"/>
        </w:rPr>
        <w:t xml:space="preserve"> - </w:t>
      </w:r>
      <w:r w:rsidRPr="006D64FB">
        <w:rPr>
          <w:rFonts w:ascii="Sylfaen" w:hAnsi="Sylfaen" w:cs="Arial"/>
          <w:lang w:val="ka-GE"/>
        </w:rPr>
        <w:t>2018 წელს პრობაციის ეროვნულ სააგენტოში აღსასრულებლად შემოვიდა სრულწლოვან მსჯავრდებულთა შინაპატიმრობის 73 საქმე, ხოლო არასრულწლოვნების 13 საქმე. პირობით მსჯავრდებულთა მიმართ დანერგილი ელექტრონული მონიტორინგის საშუალებებით შინაპატიმრობის ეფექტურად აღსრულება შენარჩუნებულია</w:t>
      </w:r>
      <w:r w:rsidRPr="006D64FB">
        <w:rPr>
          <w:rFonts w:ascii="Sylfaen" w:hAnsi="Sylfaen" w:cs="Sylfaen"/>
          <w:color w:val="000000"/>
          <w:lang w:val="ka-GE"/>
        </w:rPr>
        <w:t>.</w:t>
      </w:r>
    </w:p>
    <w:p w:rsidR="005346F8" w:rsidRPr="006D64FB" w:rsidRDefault="005346F8" w:rsidP="005346F8">
      <w:pPr>
        <w:spacing w:line="240" w:lineRule="auto"/>
        <w:rPr>
          <w:rFonts w:ascii="Sylfaen" w:hAnsi="Sylfaen"/>
          <w:lang w:val="ka-GE"/>
        </w:rPr>
      </w:pPr>
    </w:p>
    <w:p w:rsidR="00F00007" w:rsidRPr="006D64FB" w:rsidRDefault="00F00007" w:rsidP="00F00007">
      <w:pPr>
        <w:pStyle w:val="Heading2"/>
        <w:spacing w:line="240" w:lineRule="auto"/>
        <w:rPr>
          <w:sz w:val="22"/>
          <w:szCs w:val="22"/>
        </w:rPr>
      </w:pPr>
      <w:r w:rsidRPr="006D64FB">
        <w:rPr>
          <w:sz w:val="22"/>
          <w:szCs w:val="22"/>
        </w:rPr>
        <w:t xml:space="preserve">2.18 </w:t>
      </w:r>
      <w:r w:rsidRPr="006D64FB">
        <w:rPr>
          <w:rFonts w:ascii="Sylfaen" w:hAnsi="Sylfaen" w:cs="Sylfaen"/>
          <w:sz w:val="22"/>
          <w:szCs w:val="22"/>
        </w:rPr>
        <w:t>დანაშაულის</w:t>
      </w:r>
      <w:r w:rsidRPr="006D64FB">
        <w:rPr>
          <w:sz w:val="22"/>
          <w:szCs w:val="22"/>
        </w:rPr>
        <w:t xml:space="preserve"> </w:t>
      </w:r>
      <w:r w:rsidRPr="006D64FB">
        <w:rPr>
          <w:rFonts w:ascii="Sylfaen" w:hAnsi="Sylfaen" w:cs="Sylfaen"/>
          <w:sz w:val="22"/>
          <w:szCs w:val="22"/>
        </w:rPr>
        <w:t>პრევენცია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ყოფილ</w:t>
      </w:r>
      <w:r w:rsidRPr="006D64FB">
        <w:rPr>
          <w:sz w:val="22"/>
          <w:szCs w:val="22"/>
        </w:rPr>
        <w:t xml:space="preserve"> </w:t>
      </w:r>
      <w:r w:rsidRPr="006D64FB">
        <w:rPr>
          <w:rFonts w:ascii="Sylfaen" w:hAnsi="Sylfaen" w:cs="Sylfaen"/>
          <w:sz w:val="22"/>
          <w:szCs w:val="22"/>
        </w:rPr>
        <w:t>პატიმართა</w:t>
      </w:r>
      <w:r w:rsidRPr="006D64FB">
        <w:rPr>
          <w:sz w:val="22"/>
          <w:szCs w:val="22"/>
        </w:rPr>
        <w:t xml:space="preserve"> </w:t>
      </w:r>
      <w:r w:rsidRPr="006D64FB">
        <w:rPr>
          <w:rFonts w:ascii="Sylfaen" w:hAnsi="Sylfaen" w:cs="Sylfaen"/>
          <w:sz w:val="22"/>
          <w:szCs w:val="22"/>
        </w:rPr>
        <w:t>რესოციალიზაცია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26 07)</w:t>
      </w:r>
    </w:p>
    <w:p w:rsidR="00F00007" w:rsidRPr="006D64FB" w:rsidRDefault="00F00007" w:rsidP="00F00007">
      <w:pPr>
        <w:spacing w:after="0" w:line="360" w:lineRule="auto"/>
        <w:jc w:val="both"/>
        <w:rPr>
          <w:rFonts w:ascii="Sylfaen" w:eastAsia="Times New Roman" w:hAnsi="Sylfaen" w:cs="Sylfaen"/>
          <w:szCs w:val="20"/>
          <w:lang w:val="ka-GE"/>
        </w:rPr>
      </w:pPr>
      <w:r w:rsidRPr="006D64FB">
        <w:rPr>
          <w:rFonts w:ascii="Sylfaen" w:eastAsia="Times New Roman" w:hAnsi="Sylfaen" w:cs="Sylfaen"/>
          <w:szCs w:val="20"/>
          <w:lang w:val="ka-GE"/>
        </w:rPr>
        <w:t xml:space="preserve">   </w:t>
      </w:r>
    </w:p>
    <w:p w:rsidR="00F00007" w:rsidRPr="006D64FB" w:rsidRDefault="00F00007" w:rsidP="00F00007">
      <w:pPr>
        <w:spacing w:after="0" w:line="360" w:lineRule="auto"/>
        <w:jc w:val="both"/>
        <w:rPr>
          <w:rFonts w:ascii="Sylfaen" w:eastAsia="Times New Roman" w:hAnsi="Sylfaen" w:cs="Sylfaen"/>
          <w:szCs w:val="20"/>
        </w:rPr>
      </w:pPr>
      <w:r w:rsidRPr="006D64FB">
        <w:rPr>
          <w:rFonts w:ascii="Sylfaen" w:eastAsia="Times New Roman" w:hAnsi="Sylfaen" w:cs="Sylfaen"/>
          <w:szCs w:val="20"/>
          <w:lang w:val="ka-GE"/>
        </w:rPr>
        <w:t>პროგრამის განმახორციელებელი</w:t>
      </w:r>
      <w:r w:rsidRPr="006D64FB">
        <w:rPr>
          <w:rFonts w:ascii="Sylfaen" w:eastAsia="Times New Roman" w:hAnsi="Sylfaen" w:cs="Sylfaen"/>
          <w:szCs w:val="20"/>
        </w:rPr>
        <w:t>:</w:t>
      </w:r>
    </w:p>
    <w:p w:rsidR="00F00007" w:rsidRPr="006D64FB" w:rsidRDefault="00F00007" w:rsidP="0081300B">
      <w:pPr>
        <w:numPr>
          <w:ilvl w:val="0"/>
          <w:numId w:val="58"/>
        </w:numPr>
        <w:spacing w:after="0" w:line="360" w:lineRule="auto"/>
        <w:ind w:left="990"/>
        <w:jc w:val="both"/>
        <w:rPr>
          <w:rFonts w:ascii="Sylfaen" w:eastAsia="Times New Roman" w:hAnsi="Sylfaen" w:cs="Sylfaen"/>
          <w:szCs w:val="20"/>
          <w:lang w:val="ka-GE"/>
        </w:rPr>
      </w:pPr>
      <w:r w:rsidRPr="006D64FB">
        <w:rPr>
          <w:rFonts w:ascii="Sylfaen" w:eastAsia="Times New Roman" w:hAnsi="Sylfaen" w:cs="Sylfaen"/>
          <w:szCs w:val="20"/>
          <w:lang w:val="ka-GE"/>
        </w:rPr>
        <w:t>სსიპ - დანაშაულის პრევენციის ცენტრი</w:t>
      </w:r>
    </w:p>
    <w:p w:rsidR="00F00007" w:rsidRPr="006D64FB" w:rsidRDefault="00F00007" w:rsidP="00F00007">
      <w:pPr>
        <w:spacing w:after="0" w:line="240" w:lineRule="auto"/>
        <w:jc w:val="both"/>
        <w:rPr>
          <w:rFonts w:ascii="Sylfaen" w:hAnsi="Sylfaen"/>
          <w:lang w:val="ka-GE"/>
        </w:rPr>
      </w:pPr>
    </w:p>
    <w:p w:rsidR="00F00007" w:rsidRPr="006D64FB" w:rsidRDefault="00F00007" w:rsidP="00F00007">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40" w:lineRule="auto"/>
        <w:jc w:val="both"/>
        <w:rPr>
          <w:rFonts w:ascii="Sylfaen" w:hAnsi="Sylfaen" w:cs="Sylfaen"/>
          <w:color w:val="000000"/>
          <w:lang w:val="ka-GE"/>
        </w:rPr>
      </w:pPr>
      <w:r w:rsidRPr="006D64FB">
        <w:rPr>
          <w:rFonts w:ascii="Sylfaen" w:hAnsi="Sylfaen" w:cs="Sylfaen"/>
          <w:color w:val="000000"/>
          <w:lang w:val="ka-GE"/>
        </w:rPr>
        <w:t xml:space="preserve">დაგეგმილი საბოლოო შედეგები: </w:t>
      </w:r>
    </w:p>
    <w:p w:rsidR="00F00007" w:rsidRPr="006D64FB" w:rsidRDefault="00F00007"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ყოფილ პატიმართა და დანაშაულის ჩადენის რისკჯგუფში მყოფ პირთა რეაბილიტაცია და რესოციალიზაცია;</w:t>
      </w:r>
    </w:p>
    <w:p w:rsidR="00F00007" w:rsidRPr="006D64FB" w:rsidRDefault="00F00007" w:rsidP="00F00007">
      <w:pPr>
        <w:spacing w:after="0" w:line="240" w:lineRule="auto"/>
        <w:jc w:val="both"/>
        <w:rPr>
          <w:rFonts w:ascii="Sylfaen" w:eastAsia="Times New Roman" w:hAnsi="Sylfaen"/>
          <w:szCs w:val="24"/>
          <w:lang w:val="ka-GE"/>
        </w:rPr>
      </w:pPr>
    </w:p>
    <w:p w:rsidR="00F00007" w:rsidRPr="006D64FB" w:rsidRDefault="00F00007"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დანაშაულის ადრეული პრევენციული აქტივობების საშუალებით არასრულწლოვნებში დანაშაულის ადრეული პრევენცია.</w:t>
      </w:r>
    </w:p>
    <w:p w:rsidR="00F00007" w:rsidRPr="006D64FB" w:rsidRDefault="00F00007" w:rsidP="00F00007">
      <w:pPr>
        <w:spacing w:after="0" w:line="240" w:lineRule="auto"/>
        <w:jc w:val="both"/>
        <w:rPr>
          <w:rFonts w:ascii="Sylfaen" w:eastAsia="Times New Roman" w:hAnsi="Sylfaen"/>
          <w:szCs w:val="24"/>
          <w:lang w:val="ka-GE"/>
        </w:rPr>
      </w:pPr>
    </w:p>
    <w:p w:rsidR="00F00007" w:rsidRPr="006D64FB" w:rsidRDefault="00F00007" w:rsidP="00F00007">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40" w:lineRule="auto"/>
        <w:jc w:val="both"/>
        <w:rPr>
          <w:rFonts w:ascii="Sylfaen" w:hAnsi="Sylfaen" w:cs="Sylfaen"/>
          <w:color w:val="000000"/>
          <w:lang w:val="ka-GE"/>
        </w:rPr>
      </w:pPr>
      <w:r w:rsidRPr="006D64FB">
        <w:rPr>
          <w:rFonts w:ascii="Sylfaen" w:hAnsi="Sylfaen" w:cs="Sylfaen"/>
          <w:color w:val="000000"/>
          <w:lang w:val="ka-GE"/>
        </w:rPr>
        <w:t>მიღწეული საბოლოო შედეგები:</w:t>
      </w:r>
    </w:p>
    <w:p w:rsidR="00F00007" w:rsidRPr="006D64FB" w:rsidRDefault="00F00007"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lastRenderedPageBreak/>
        <w:t>განხორციელდა ყოფილ პატიმართა და დანაშაულის ჩადენის რისკჯგუფში მყოფ პირთა რეაბილიტაცია და რესოციალიზაცია მათი პროფესიული და პიროვნული განვითარების პროექტებში ჩართვით და ბიზნესის წამოწყების და ჯანმრთელობასთან დაკავშირებული პრობლემების მოგვარების ხელშეწყობით;</w:t>
      </w:r>
    </w:p>
    <w:p w:rsidR="00F00007" w:rsidRPr="006D64FB" w:rsidRDefault="00F00007" w:rsidP="00F00007">
      <w:pPr>
        <w:spacing w:after="0" w:line="240" w:lineRule="auto"/>
        <w:jc w:val="both"/>
        <w:rPr>
          <w:rFonts w:ascii="Sylfaen" w:eastAsia="Times New Roman" w:hAnsi="Sylfaen"/>
          <w:szCs w:val="24"/>
          <w:lang w:val="ka-GE"/>
        </w:rPr>
      </w:pPr>
    </w:p>
    <w:p w:rsidR="00F00007" w:rsidRPr="006D64FB" w:rsidRDefault="00F00007"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არასრულწლოვნებისთვის განხორციელდა სხვადასხვა პიროვნული განვითარების პროექტები და ტრენინგები დანაშაულის ადრეული პრევენციისთვის.</w:t>
      </w:r>
    </w:p>
    <w:p w:rsidR="00F00007" w:rsidRPr="006D64FB" w:rsidRDefault="00F00007" w:rsidP="00F00007">
      <w:pPr>
        <w:spacing w:after="0" w:line="240" w:lineRule="auto"/>
        <w:jc w:val="both"/>
        <w:rPr>
          <w:rFonts w:ascii="Sylfaen" w:eastAsia="Times New Roman" w:hAnsi="Sylfaen"/>
          <w:szCs w:val="24"/>
          <w:lang w:val="ka-GE"/>
        </w:rPr>
      </w:pPr>
    </w:p>
    <w:p w:rsidR="00F00007" w:rsidRPr="006D64FB" w:rsidRDefault="00F00007" w:rsidP="00F00007">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40" w:lineRule="auto"/>
        <w:jc w:val="both"/>
        <w:rPr>
          <w:rFonts w:ascii="Sylfaen" w:hAnsi="Sylfaen" w:cs="Sylfaen"/>
          <w:color w:val="000000"/>
          <w:lang w:val="ka-GE"/>
        </w:rPr>
      </w:pPr>
      <w:r w:rsidRPr="006D64FB">
        <w:rPr>
          <w:rFonts w:ascii="Sylfaen" w:hAnsi="Sylfaen" w:cs="Sylfaen"/>
          <w:color w:val="000000"/>
          <w:lang w:val="ka-GE"/>
        </w:rPr>
        <w:t>დაგეგმილი და მიღწეული საბოლოო შედეგის შეფასების ინდიკატორი:</w:t>
      </w:r>
    </w:p>
    <w:p w:rsidR="00F00007" w:rsidRPr="006D64FB" w:rsidRDefault="00F00007" w:rsidP="00F00007">
      <w:pPr>
        <w:spacing w:after="0" w:line="240" w:lineRule="auto"/>
        <w:jc w:val="both"/>
        <w:rPr>
          <w:rFonts w:ascii="Sylfaen" w:eastAsia="Sylfaen" w:hAnsi="Sylfaen"/>
          <w:color w:val="000000"/>
        </w:rPr>
      </w:pPr>
    </w:p>
    <w:p w:rsidR="00F00007" w:rsidRPr="006D64FB" w:rsidRDefault="00F00007" w:rsidP="0081300B">
      <w:pPr>
        <w:pStyle w:val="Normal00"/>
        <w:numPr>
          <w:ilvl w:val="0"/>
          <w:numId w:val="61"/>
        </w:numPr>
        <w:ind w:left="0"/>
        <w:jc w:val="both"/>
        <w:rPr>
          <w:rFonts w:ascii="Sylfaen" w:eastAsia="Sylfaen" w:hAnsi="Sylfaen"/>
          <w:color w:val="000000"/>
          <w:sz w:val="22"/>
          <w:szCs w:val="22"/>
        </w:rPr>
      </w:pPr>
      <w:r w:rsidRPr="006D64FB">
        <w:rPr>
          <w:rFonts w:ascii="Sylfaen" w:hAnsi="Sylfaen"/>
          <w:sz w:val="22"/>
          <w:szCs w:val="22"/>
          <w:lang w:val="ka-GE"/>
        </w:rPr>
        <w:t xml:space="preserve">დაგეგმილი საბაზისო მაჩვენებელი - </w:t>
      </w:r>
      <w:r w:rsidRPr="006D64FB">
        <w:rPr>
          <w:rFonts w:ascii="Sylfaen" w:eastAsia="Sylfaen" w:hAnsi="Sylfaen"/>
          <w:color w:val="000000"/>
          <w:sz w:val="22"/>
          <w:szCs w:val="22"/>
        </w:rPr>
        <w:t xml:space="preserve">2017 წელს ცენტრის ხელშეწყობით დასაქმდება 60 ბენეფიციარი/ბენეფიციარის ოჯახის წევრი; </w:t>
      </w:r>
    </w:p>
    <w:p w:rsidR="00F00007" w:rsidRPr="006D64FB" w:rsidRDefault="00F00007" w:rsidP="00F00007">
      <w:pPr>
        <w:spacing w:after="0" w:line="240" w:lineRule="auto"/>
        <w:jc w:val="both"/>
        <w:rPr>
          <w:rFonts w:ascii="Sylfaen" w:hAnsi="Sylfaen"/>
          <w:lang w:val="ka-GE"/>
        </w:rPr>
      </w:pPr>
      <w:r w:rsidRPr="006D64FB">
        <w:rPr>
          <w:rFonts w:ascii="Sylfaen" w:hAnsi="Sylfaen"/>
          <w:lang w:val="ka-GE"/>
        </w:rPr>
        <w:t xml:space="preserve">დაგეგმილი მიზნობრივი მაჩვენებელი - </w:t>
      </w:r>
      <w:r w:rsidRPr="006D64FB">
        <w:rPr>
          <w:rFonts w:ascii="Sylfaen" w:eastAsia="Sylfaen" w:hAnsi="Sylfaen"/>
          <w:color w:val="000000"/>
        </w:rPr>
        <w:t>ყოველწლიურად დასაქმებული 70 ბენეფიციარი/ბენეფიციარის ოჯახის წევრი;</w:t>
      </w:r>
    </w:p>
    <w:p w:rsidR="00F00007" w:rsidRPr="006D64FB" w:rsidRDefault="00F00007" w:rsidP="00F00007">
      <w:pPr>
        <w:spacing w:after="0"/>
        <w:jc w:val="both"/>
        <w:rPr>
          <w:rFonts w:ascii="Sylfaen" w:hAnsi="Sylfaen"/>
          <w:szCs w:val="20"/>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hAnsi="Sylfaen"/>
          <w:szCs w:val="20"/>
          <w:lang w:val="ka-GE"/>
        </w:rPr>
        <w:t>2018 წელს დასაქმდა 70 ბენეფიციარი.</w:t>
      </w:r>
    </w:p>
    <w:p w:rsidR="00F00007" w:rsidRPr="006D64FB" w:rsidRDefault="00F00007" w:rsidP="00F00007">
      <w:pPr>
        <w:spacing w:after="0"/>
        <w:jc w:val="both"/>
        <w:rPr>
          <w:rFonts w:ascii="Sylfaen" w:hAnsi="Sylfaen"/>
          <w:szCs w:val="20"/>
          <w:lang w:val="ka-GE"/>
        </w:rPr>
      </w:pPr>
    </w:p>
    <w:p w:rsidR="00F00007" w:rsidRPr="006D64FB" w:rsidRDefault="00F00007" w:rsidP="0081300B">
      <w:pPr>
        <w:numPr>
          <w:ilvl w:val="0"/>
          <w:numId w:val="61"/>
        </w:numPr>
        <w:spacing w:after="0"/>
        <w:ind w:left="0"/>
        <w:jc w:val="both"/>
        <w:rPr>
          <w:rFonts w:ascii="Sylfaen" w:hAnsi="Sylfaen"/>
          <w:szCs w:val="20"/>
          <w:lang w:val="ka-GE"/>
        </w:rPr>
      </w:pPr>
      <w:r w:rsidRPr="006D64FB">
        <w:rPr>
          <w:rFonts w:ascii="Sylfaen" w:hAnsi="Sylfaen" w:cs="Sylfaen"/>
          <w:szCs w:val="20"/>
        </w:rPr>
        <w:t>დაგეგმილი</w:t>
      </w:r>
      <w:r w:rsidRPr="006D64FB">
        <w:rPr>
          <w:rFonts w:ascii="Sylfaen" w:hAnsi="Sylfaen"/>
          <w:szCs w:val="20"/>
        </w:rPr>
        <w:t xml:space="preserve"> </w:t>
      </w:r>
      <w:r w:rsidRPr="006D64FB">
        <w:rPr>
          <w:rFonts w:ascii="Sylfaen" w:hAnsi="Sylfaen" w:cs="Sylfaen"/>
          <w:szCs w:val="20"/>
        </w:rPr>
        <w:t>საბაზისო</w:t>
      </w:r>
      <w:r w:rsidRPr="006D64FB">
        <w:rPr>
          <w:rFonts w:ascii="Sylfaen" w:hAnsi="Sylfaen"/>
          <w:szCs w:val="20"/>
        </w:rPr>
        <w:t xml:space="preserve"> </w:t>
      </w:r>
      <w:r w:rsidRPr="006D64FB">
        <w:rPr>
          <w:rFonts w:ascii="Sylfaen" w:hAnsi="Sylfaen" w:cs="Sylfaen"/>
          <w:szCs w:val="20"/>
        </w:rPr>
        <w:t xml:space="preserve">მაჩვენებელი - </w:t>
      </w:r>
      <w:r w:rsidRPr="006D64FB">
        <w:rPr>
          <w:rFonts w:ascii="Sylfaen" w:hAnsi="Sylfaen"/>
          <w:szCs w:val="20"/>
          <w:lang w:val="ka-GE"/>
        </w:rPr>
        <w:t>დანაშაულის პირველი და მეორე დონის პრევენციის აქტივობებში 2017 წელს ჩაერთვება 5900-მდე უნიკალური მონაწილე.</w:t>
      </w:r>
    </w:p>
    <w:p w:rsidR="00F00007" w:rsidRPr="006D64FB" w:rsidRDefault="00F00007" w:rsidP="00F00007">
      <w:pPr>
        <w:spacing w:after="0"/>
        <w:jc w:val="both"/>
        <w:rPr>
          <w:rFonts w:ascii="Sylfaen" w:hAnsi="Sylfaen"/>
          <w:szCs w:val="20"/>
          <w:lang w:val="ka-GE"/>
        </w:rPr>
      </w:pPr>
      <w:r w:rsidRPr="006D64FB">
        <w:rPr>
          <w:rFonts w:ascii="Sylfaen" w:hAnsi="Sylfaen" w:cs="Sylfaen"/>
          <w:szCs w:val="20"/>
        </w:rPr>
        <w:t>დაგეგმილი</w:t>
      </w:r>
      <w:r w:rsidRPr="006D64FB">
        <w:rPr>
          <w:rFonts w:ascii="Sylfaen" w:hAnsi="Sylfaen"/>
          <w:szCs w:val="20"/>
        </w:rPr>
        <w:t xml:space="preserve"> </w:t>
      </w:r>
      <w:r w:rsidRPr="006D64FB">
        <w:rPr>
          <w:rFonts w:ascii="Sylfaen" w:hAnsi="Sylfaen" w:cs="Sylfaen"/>
          <w:szCs w:val="20"/>
        </w:rPr>
        <w:t>მიზნობრივი</w:t>
      </w:r>
      <w:r w:rsidRPr="006D64FB">
        <w:rPr>
          <w:rFonts w:ascii="Sylfaen" w:hAnsi="Sylfaen"/>
          <w:szCs w:val="20"/>
        </w:rPr>
        <w:t xml:space="preserve"> </w:t>
      </w:r>
      <w:r w:rsidRPr="006D64FB">
        <w:rPr>
          <w:rFonts w:ascii="Sylfaen" w:hAnsi="Sylfaen" w:cs="Sylfaen"/>
          <w:szCs w:val="20"/>
        </w:rPr>
        <w:t xml:space="preserve">მაჩვენებელი - </w:t>
      </w:r>
      <w:r w:rsidRPr="006D64FB">
        <w:rPr>
          <w:rFonts w:ascii="Sylfaen" w:hAnsi="Sylfaen"/>
          <w:szCs w:val="20"/>
          <w:lang w:val="ka-GE"/>
        </w:rPr>
        <w:t>დანაშაულის პირველი და მეორე დონის პრევენციის აქტივობებში ყოველწლიურად ჩართული, სულ მცირე, 5900 არასრულწლოვანი.</w:t>
      </w:r>
    </w:p>
    <w:p w:rsidR="00F00007" w:rsidRPr="006D64FB" w:rsidRDefault="00F00007" w:rsidP="00F00007">
      <w:pPr>
        <w:spacing w:after="0"/>
        <w:jc w:val="both"/>
        <w:rPr>
          <w:rFonts w:ascii="Sylfaen" w:hAnsi="Sylfaen"/>
          <w:szCs w:val="20"/>
          <w:lang w:val="ka-GE"/>
        </w:rPr>
      </w:pPr>
      <w:r w:rsidRPr="006D64FB">
        <w:rPr>
          <w:rFonts w:ascii="Sylfaen" w:hAnsi="Sylfaen" w:cs="Sylfaen"/>
          <w:szCs w:val="20"/>
        </w:rPr>
        <w:t>მიღწეული</w:t>
      </w:r>
      <w:r w:rsidRPr="006D64FB">
        <w:rPr>
          <w:rFonts w:ascii="Sylfaen" w:hAnsi="Sylfaen"/>
          <w:szCs w:val="20"/>
        </w:rPr>
        <w:t xml:space="preserve"> </w:t>
      </w:r>
      <w:r w:rsidRPr="006D64FB">
        <w:rPr>
          <w:rFonts w:ascii="Sylfaen" w:hAnsi="Sylfaen" w:cs="Sylfaen"/>
          <w:szCs w:val="20"/>
        </w:rPr>
        <w:t>საბოლოო</w:t>
      </w:r>
      <w:r w:rsidRPr="006D64FB">
        <w:rPr>
          <w:rFonts w:ascii="Sylfaen" w:hAnsi="Sylfaen"/>
          <w:szCs w:val="20"/>
        </w:rPr>
        <w:t xml:space="preserve"> </w:t>
      </w:r>
      <w:r w:rsidRPr="006D64FB">
        <w:rPr>
          <w:rFonts w:ascii="Sylfaen" w:hAnsi="Sylfaen" w:cs="Sylfaen"/>
          <w:szCs w:val="20"/>
        </w:rPr>
        <w:t>შედეგის</w:t>
      </w:r>
      <w:r w:rsidRPr="006D64FB">
        <w:rPr>
          <w:rFonts w:ascii="Sylfaen" w:hAnsi="Sylfaen"/>
          <w:szCs w:val="20"/>
        </w:rPr>
        <w:t xml:space="preserve"> </w:t>
      </w:r>
      <w:r w:rsidRPr="006D64FB">
        <w:rPr>
          <w:rFonts w:ascii="Sylfaen" w:hAnsi="Sylfaen" w:cs="Sylfaen"/>
          <w:szCs w:val="20"/>
        </w:rPr>
        <w:t>შეფასების</w:t>
      </w:r>
      <w:r w:rsidRPr="006D64FB">
        <w:rPr>
          <w:rFonts w:ascii="Sylfaen" w:hAnsi="Sylfaen"/>
          <w:szCs w:val="20"/>
        </w:rPr>
        <w:t xml:space="preserve"> </w:t>
      </w:r>
      <w:r w:rsidRPr="006D64FB">
        <w:rPr>
          <w:rFonts w:ascii="Sylfaen" w:hAnsi="Sylfaen" w:cs="Sylfaen"/>
          <w:szCs w:val="20"/>
        </w:rPr>
        <w:t xml:space="preserve">ინდიკატორი - </w:t>
      </w:r>
      <w:r w:rsidRPr="006D64FB">
        <w:rPr>
          <w:rFonts w:ascii="Sylfaen" w:hAnsi="Sylfaen"/>
          <w:szCs w:val="20"/>
          <w:lang w:val="ka-GE"/>
        </w:rPr>
        <w:t xml:space="preserve">დანაშაულის პირველი და მეორე დონის პრევენციის აქტივობებში 2018 წელს ჩაერთო </w:t>
      </w:r>
      <w:r w:rsidRPr="006D64FB">
        <w:rPr>
          <w:rFonts w:ascii="Sylfaen" w:hAnsi="Sylfaen"/>
          <w:szCs w:val="20"/>
        </w:rPr>
        <w:t xml:space="preserve">5 498 </w:t>
      </w:r>
      <w:r w:rsidRPr="006D64FB">
        <w:rPr>
          <w:rFonts w:ascii="Sylfaen" w:hAnsi="Sylfaen"/>
          <w:szCs w:val="20"/>
          <w:lang w:val="ka-GE"/>
        </w:rPr>
        <w:t>არასრულწლოვანი.</w:t>
      </w:r>
    </w:p>
    <w:p w:rsidR="00F00007" w:rsidRPr="006D64FB" w:rsidRDefault="00F00007" w:rsidP="00F00007">
      <w:pPr>
        <w:spacing w:before="100" w:beforeAutospacing="1" w:after="100" w:afterAutospacing="1"/>
        <w:jc w:val="both"/>
        <w:rPr>
          <w:rFonts w:ascii="Sylfaen" w:eastAsia="Sylfaen" w:hAnsi="Sylfaen" w:cs="Arial"/>
          <w:color w:val="000000"/>
          <w:lang w:val="ka-GE"/>
        </w:rPr>
      </w:pPr>
      <w:r w:rsidRPr="006D64FB">
        <w:rPr>
          <w:rFonts w:ascii="Sylfaen" w:eastAsia="Sylfaen" w:hAnsi="Sylfaen" w:cs="Arial"/>
          <w:color w:val="000000"/>
          <w:lang w:val="ka-GE"/>
        </w:rPr>
        <w:t xml:space="preserve">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 </w:t>
      </w:r>
    </w:p>
    <w:p w:rsidR="00F00007" w:rsidRPr="006D64FB" w:rsidRDefault="00F00007" w:rsidP="00F00007">
      <w:pPr>
        <w:spacing w:before="100" w:beforeAutospacing="1" w:after="100" w:afterAutospacing="1"/>
        <w:jc w:val="both"/>
        <w:rPr>
          <w:rFonts w:ascii="Sylfaen" w:hAnsi="Sylfaen"/>
          <w:szCs w:val="20"/>
          <w:lang w:val="ka-GE"/>
        </w:rPr>
      </w:pPr>
      <w:r w:rsidRPr="006D64FB">
        <w:rPr>
          <w:rFonts w:ascii="Sylfaen" w:hAnsi="Sylfaen"/>
          <w:szCs w:val="20"/>
          <w:lang w:val="ka-GE"/>
        </w:rPr>
        <w:t>პირველი და მეორე დონის ღონისძიებებში ჯამურად ჩაერთო 5 498 არასრულწლოვანი, რაც 402 ერთეულით ნაკლებია მიზნობივ მაჩვენებელთან შედარებით. პოლიციის აკადემიაში განხორციელებული რეფორმების შედეგად შეწყდა სასწავლო ვიზიტების მიღება, რამაც გამოიწვია ცდომილება მიზნობრივ და მიღწეულ მაჩვენებლებს შორის</w:t>
      </w:r>
      <w:r w:rsidRPr="006D64FB">
        <w:rPr>
          <w:rFonts w:ascii="Sylfaen" w:hAnsi="Sylfaen"/>
          <w:szCs w:val="20"/>
        </w:rPr>
        <w:t xml:space="preserve"> (</w:t>
      </w:r>
      <w:r w:rsidRPr="006D64FB">
        <w:rPr>
          <w:rFonts w:ascii="Sylfaen" w:hAnsi="Sylfaen"/>
          <w:szCs w:val="20"/>
          <w:lang w:val="ka-GE"/>
        </w:rPr>
        <w:t>პროგრამ</w:t>
      </w:r>
      <w:r w:rsidRPr="006D64FB">
        <w:rPr>
          <w:rFonts w:ascii="Sylfaen" w:hAnsi="Sylfaen"/>
          <w:szCs w:val="20"/>
        </w:rPr>
        <w:t>ა</w:t>
      </w:r>
      <w:r w:rsidRPr="006D64FB">
        <w:rPr>
          <w:rFonts w:ascii="Sylfaen" w:hAnsi="Sylfaen"/>
          <w:szCs w:val="20"/>
          <w:lang w:val="ka-GE"/>
        </w:rPr>
        <w:t xml:space="preserve"> </w:t>
      </w:r>
      <w:r w:rsidRPr="006D64FB">
        <w:rPr>
          <w:rFonts w:ascii="Sylfaen" w:hAnsi="Sylfaen"/>
          <w:color w:val="000000"/>
          <w:lang w:val="ka-GE"/>
        </w:rPr>
        <w:t>−</w:t>
      </w:r>
      <w:r w:rsidRPr="006D64FB">
        <w:rPr>
          <w:rFonts w:ascii="Sylfaen" w:hAnsi="Sylfaen"/>
          <w:szCs w:val="20"/>
          <w:lang w:val="ka-GE"/>
        </w:rPr>
        <w:t xml:space="preserve"> „სასწავლო ვიზიტი პოლიციის აკადემიაში“ </w:t>
      </w:r>
      <w:r w:rsidRPr="006D64FB">
        <w:rPr>
          <w:rFonts w:ascii="Sylfaen" w:hAnsi="Sylfaen"/>
          <w:color w:val="000000"/>
          <w:lang w:val="ka-GE"/>
        </w:rPr>
        <w:t>−</w:t>
      </w:r>
      <w:r w:rsidRPr="006D64FB">
        <w:rPr>
          <w:rFonts w:ascii="Sylfaen" w:hAnsi="Sylfaen"/>
          <w:szCs w:val="20"/>
          <w:lang w:val="ka-GE"/>
        </w:rPr>
        <w:t xml:space="preserve"> ფარგლებში).  </w:t>
      </w:r>
    </w:p>
    <w:p w:rsidR="00A61216" w:rsidRPr="006D64FB" w:rsidRDefault="00A61216" w:rsidP="00976BB1">
      <w:pPr>
        <w:spacing w:line="240" w:lineRule="auto"/>
        <w:rPr>
          <w:rFonts w:ascii="Sylfaen" w:hAnsi="Sylfaen"/>
          <w:lang w:val="ka-GE"/>
        </w:rPr>
      </w:pPr>
    </w:p>
    <w:p w:rsidR="00A61216" w:rsidRPr="006D64FB" w:rsidRDefault="00A61216" w:rsidP="00976BB1">
      <w:pPr>
        <w:spacing w:line="240" w:lineRule="auto"/>
        <w:rPr>
          <w:rFonts w:ascii="Sylfaen" w:hAnsi="Sylfaen"/>
          <w:lang w:val="ka-GE"/>
        </w:rPr>
      </w:pPr>
    </w:p>
    <w:p w:rsidR="00A61216" w:rsidRPr="006D64FB" w:rsidRDefault="00A61216" w:rsidP="00976BB1">
      <w:pPr>
        <w:spacing w:line="240" w:lineRule="auto"/>
        <w:rPr>
          <w:rFonts w:ascii="Sylfaen" w:hAnsi="Sylfaen"/>
          <w:lang w:val="ka-GE"/>
        </w:rPr>
      </w:pPr>
    </w:p>
    <w:p w:rsidR="00AD01B9" w:rsidRPr="006D64FB" w:rsidRDefault="00AD01B9" w:rsidP="00AD01B9">
      <w:pPr>
        <w:pStyle w:val="Heading2"/>
        <w:spacing w:line="240" w:lineRule="auto"/>
        <w:rPr>
          <w:sz w:val="22"/>
          <w:szCs w:val="22"/>
        </w:rPr>
      </w:pPr>
      <w:r w:rsidRPr="006D64FB">
        <w:rPr>
          <w:rFonts w:ascii="Sylfaen" w:hAnsi="Sylfaen" w:cs="Sylfaen"/>
          <w:sz w:val="22"/>
          <w:szCs w:val="22"/>
          <w:lang w:val="ka-GE"/>
        </w:rPr>
        <w:t xml:space="preserve">2.19 </w:t>
      </w:r>
      <w:r w:rsidRPr="006D64FB">
        <w:rPr>
          <w:rFonts w:ascii="Sylfaen" w:hAnsi="Sylfaen" w:cs="Sylfaen"/>
          <w:sz w:val="22"/>
          <w:szCs w:val="22"/>
        </w:rPr>
        <w:t>საგანგებო</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გადაუდებელი</w:t>
      </w:r>
      <w:r w:rsidRPr="006D64FB">
        <w:rPr>
          <w:sz w:val="22"/>
          <w:szCs w:val="22"/>
        </w:rPr>
        <w:t xml:space="preserve"> </w:t>
      </w:r>
      <w:r w:rsidRPr="006D64FB">
        <w:rPr>
          <w:rFonts w:ascii="Sylfaen" w:hAnsi="Sylfaen" w:cs="Sylfaen"/>
          <w:sz w:val="22"/>
          <w:szCs w:val="22"/>
        </w:rPr>
        <w:t>დახმარების</w:t>
      </w:r>
      <w:r w:rsidRPr="006D64FB">
        <w:rPr>
          <w:sz w:val="22"/>
          <w:szCs w:val="22"/>
        </w:rPr>
        <w:t xml:space="preserve"> </w:t>
      </w:r>
      <w:r w:rsidRPr="006D64FB">
        <w:rPr>
          <w:rFonts w:ascii="Sylfaen" w:hAnsi="Sylfaen" w:cs="Sylfaen"/>
          <w:sz w:val="22"/>
          <w:szCs w:val="22"/>
        </w:rPr>
        <w:t>ეფექტური</w:t>
      </w:r>
      <w:r w:rsidRPr="006D64FB">
        <w:rPr>
          <w:sz w:val="22"/>
          <w:szCs w:val="22"/>
        </w:rPr>
        <w:t xml:space="preserve"> </w:t>
      </w:r>
      <w:r w:rsidRPr="006D64FB">
        <w:rPr>
          <w:rFonts w:ascii="Sylfaen" w:hAnsi="Sylfaen" w:cs="Sylfaen"/>
          <w:sz w:val="22"/>
          <w:szCs w:val="22"/>
        </w:rPr>
        <w:t>სისტემის</w:t>
      </w:r>
      <w:r w:rsidRPr="006D64FB">
        <w:rPr>
          <w:sz w:val="22"/>
          <w:szCs w:val="22"/>
        </w:rPr>
        <w:t xml:space="preserve"> </w:t>
      </w:r>
      <w:r w:rsidRPr="006D64FB">
        <w:rPr>
          <w:rFonts w:ascii="Sylfaen" w:hAnsi="Sylfaen" w:cs="Sylfaen"/>
          <w:sz w:val="22"/>
          <w:szCs w:val="22"/>
        </w:rPr>
        <w:t>ფუნქციონირება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30 06)</w:t>
      </w:r>
    </w:p>
    <w:p w:rsidR="00AD01B9" w:rsidRPr="006D64FB" w:rsidRDefault="00AD01B9" w:rsidP="00AD01B9"/>
    <w:p w:rsidR="00AD01B9" w:rsidRPr="006D64FB" w:rsidRDefault="00AD01B9" w:rsidP="00AD01B9">
      <w:pPr>
        <w:pStyle w:val="NormalWeb"/>
        <w:tabs>
          <w:tab w:val="left" w:pos="142"/>
        </w:tabs>
        <w:spacing w:before="45" w:beforeAutospacing="0" w:after="0" w:afterAutospacing="0"/>
        <w:jc w:val="both"/>
        <w:rPr>
          <w:rFonts w:ascii="Sylfaen" w:hAnsi="Sylfaen"/>
          <w:sz w:val="22"/>
          <w:szCs w:val="22"/>
          <w:lang w:val="ka-GE"/>
        </w:rPr>
      </w:pPr>
      <w:r w:rsidRPr="006D64FB">
        <w:rPr>
          <w:rFonts w:ascii="Sylfaen" w:hAnsi="Sylfaen"/>
          <w:sz w:val="22"/>
          <w:szCs w:val="22"/>
          <w:lang w:val="ka-GE"/>
        </w:rPr>
        <w:lastRenderedPageBreak/>
        <w:t>პროგრამის განმახორციელებელი:</w:t>
      </w:r>
    </w:p>
    <w:p w:rsidR="00AD01B9" w:rsidRPr="006D64FB" w:rsidRDefault="00AD01B9" w:rsidP="0081300B">
      <w:pPr>
        <w:pStyle w:val="NormalWeb"/>
        <w:numPr>
          <w:ilvl w:val="0"/>
          <w:numId w:val="99"/>
        </w:numPr>
        <w:tabs>
          <w:tab w:val="left" w:pos="142"/>
        </w:tabs>
        <w:spacing w:before="45" w:beforeAutospacing="0" w:after="0" w:afterAutospacing="0"/>
        <w:jc w:val="both"/>
        <w:rPr>
          <w:rFonts w:ascii="Sylfaen" w:hAnsi="Sylfaen"/>
          <w:sz w:val="22"/>
          <w:szCs w:val="22"/>
          <w:lang w:val="ka-GE"/>
        </w:rPr>
      </w:pPr>
      <w:r w:rsidRPr="006D64FB">
        <w:rPr>
          <w:rFonts w:ascii="Sylfaen" w:hAnsi="Sylfaen"/>
          <w:sz w:val="22"/>
          <w:szCs w:val="22"/>
          <w:lang w:val="ka-GE"/>
        </w:rPr>
        <w:t>სსიპ - 112</w:t>
      </w:r>
    </w:p>
    <w:p w:rsidR="00AD01B9" w:rsidRPr="006D64FB" w:rsidRDefault="00AD01B9" w:rsidP="00AD01B9">
      <w:pPr>
        <w:pStyle w:val="NormalWeb"/>
        <w:tabs>
          <w:tab w:val="left" w:pos="567"/>
          <w:tab w:val="left" w:pos="1134"/>
        </w:tabs>
        <w:spacing w:before="45" w:beforeAutospacing="0" w:after="0" w:afterAutospacing="0"/>
        <w:jc w:val="both"/>
        <w:rPr>
          <w:rFonts w:ascii="Sylfaen" w:hAnsi="Sylfaen" w:cs="Sylfaen"/>
          <w:sz w:val="22"/>
          <w:szCs w:val="22"/>
        </w:rPr>
      </w:pP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მიღებულ იქნა საგანგებო სიტუაციების და გადაუდებელი აუცილებლობის შესახებ  შეტყობინებები,  რომელებიც  დამუშავებულ  იქნა  შესაბამისი  მომიჯნავე  სამსახურების  მიერ და გაწეულ იქნა კოორდინირებული  მუშაობა 112 -ის კომპეტენციის  ფარგლებში;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ამოქმედდა 112-ის მობილური აპლიკაცია, რომელსაც უკვე ყავს 18 950-ზე მეტი  მომხმარებელი;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სამუშაო პირობების გაუმჯობესებისა და ეფექტურობის გაზრდის მიზნით ექსპლუატაციაში შევიდა ახალი ადმინისტრაციული შენობა;</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ქოლ-ცენტრში სამუშაო პირობების გაუმჯობესების მიზნით საანგარიშო პერიოდში შეძენილ იქნა 35 დესქტოპ კომპიუტერი (ქეისი), 120 მონიტორი, 35 ვიდეო კარტა, 140 ადაპტერი, 240 ყურსასმენი და 130 ყურსასმენის ინტერფეისის;</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დასრულდა თბილისის ქოლცენტრის შენობის სარეკონსტრუქციო-სარემონტო სამუშაოები;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დადებული ხელშეკრულების შესაბამისად გაწეულ იქნა ევაკუატორით მომსახურეობის სერვისი, როგორც საპატრულო პოლიციისთვის, ასევე სხვადასხვა იურიდიული და ფიზიკური პირებისთვის;</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შემუშავდა სსიპ - 112-ის  2018-2022 წლების სტრატეგიული დოკუმენტი;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 xml:space="preserve">შემუშავდა და დამტკიცდა საგანგებო და კრიზისული სიტუაციების სამოქმედო გეგმის დოკუმენტი; </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112-ის მომსახურების გაუმჯობესებისა და ხარისხის მართვის მიზნით, შემუშავდა და დამტკიცდა მომსახურებისა და ქცევის სტანდარტები;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112-ის სასწავლო ცენტრის მიერ განხორციელდა 839 მსმენელის მომზადება/გადამზადება, მათ შორის: 645 - პატრულ ინსპექტორი/ოცმეთაური, 30 - კრიმინალური პოლიციის თანამშრომელი, 77 - ქოლ ცენტრის მოქმედი ოპერატორი, 60 - ქოლ ცენტრის ოპერატორობის კანდიდატი, 12 - თბილისის სასწრაფო სამედიცინო ცენტრის თანამშრომელი, 15 - საპატრულო პოლიციის ერთიანი მომსახურების ცენტრის თანამშრომელი;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საქართველოს წითელ ჯვართან ერთად დაიწყო ახალი პროექტის განხორციელება, რომლის ფარგლებშიც სტუდენტებისთვის პერიოდულად იმართებოდა პირველი გადაუდებელი დახმარების ტრენინგები ;</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112-სა და სსიპ ,,განათლების მართვის საინფორმაციო სისტემა“  (EMIS) შორის გაფორმდა მემორანდუმი, რომლის ფარგლებშიც სკოლების მართვის საინფორმაციო სისტემის (eSchool) დახმარებით 112-ის ოპერატორს საშუალება აქვს ისეთი შემთხვევის დროს, როცა დაზარალებული ბავშვია და არ იცის მისამართი, მაგრამ იცის სკოლის სახელწოდება, ოპერატიულად დაადგინოს მისი საცხოვრებელი მისამართი და მშობლების საკონტაქტო ინფორმაცია;</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შეიქმნა ინგლისურენოვანი და რუსულენოვანი ჯგუფები, რითაც გაუმჯობესდა უცხოენოვანი ინიციატორების მომსახურების სერვისი;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112-ში ქ. თბილისის სასწრაფო სამედიცინო დახმარების ცენტრის ბრიგადებისთვის და საპატრულო პოლიციის ეკიპაჟებისთვის შეიქმნა ელექტრონული მართვის სისტემა, რომელიც ონლაინ რეჟიმში პლანშეტების მეშვეობით გადაეცემათ ინფორმაცია ბრიგადებს/ეკიპაჟებს;</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სტატისტიკური მონაცემების უკეთ დამუშავების მიზნით 112-ის სამუშაო ბაზაში დაემატა რამდენიმე ახალი ფუნქციონალი. დამუშავდა ოჯახში ძალადობის საქმეების ანალიზის, სტატისტიკისა და პრევენციის საკითხები;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სსიპ - 112-მა უმასპინძლა 30-მდე ქვეყნის დელეგაციას.</w:t>
      </w:r>
    </w:p>
    <w:p w:rsidR="00AD01B9" w:rsidRPr="006D64FB" w:rsidRDefault="00AD01B9" w:rsidP="00AD01B9">
      <w:pPr>
        <w:spacing w:before="100" w:beforeAutospacing="1" w:after="0" w:line="240" w:lineRule="auto"/>
        <w:jc w:val="both"/>
        <w:rPr>
          <w:rFonts w:ascii="Sylfaen" w:hAnsi="Sylfaen"/>
          <w:lang w:val="ka-GE"/>
        </w:rPr>
      </w:pPr>
      <w:r w:rsidRPr="006D64FB">
        <w:rPr>
          <w:rFonts w:ascii="Sylfaen" w:hAnsi="Sylfaen" w:cs="Sylfaen"/>
          <w:lang w:val="ka-GE"/>
        </w:rPr>
        <w:lastRenderedPageBreak/>
        <w:t>დაგეგმილი</w:t>
      </w:r>
      <w:r w:rsidRPr="006D64FB">
        <w:rPr>
          <w:lang w:val="ka-GE"/>
        </w:rPr>
        <w:t xml:space="preserve"> </w:t>
      </w:r>
      <w:r w:rsidRPr="006D64FB">
        <w:rPr>
          <w:rFonts w:ascii="Sylfaen" w:hAnsi="Sylfaen" w:cs="Sylfaen"/>
        </w:rPr>
        <w:t>საბოლოო</w:t>
      </w:r>
      <w:r w:rsidRPr="006D64FB">
        <w:t xml:space="preserve"> </w:t>
      </w:r>
      <w:r w:rsidRPr="006D64FB">
        <w:rPr>
          <w:rFonts w:ascii="Sylfaen" w:hAnsi="Sylfaen" w:cs="Sylfaen"/>
        </w:rPr>
        <w:t>შედეგები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სსიპ – 112-ის გაუმჯობესებული მომსახურება.</w:t>
      </w:r>
    </w:p>
    <w:p w:rsidR="00AD01B9" w:rsidRPr="006D64FB" w:rsidRDefault="00AD01B9" w:rsidP="00AD01B9">
      <w:pPr>
        <w:spacing w:after="0" w:line="240" w:lineRule="auto"/>
        <w:ind w:firstLine="284"/>
        <w:rPr>
          <w:rFonts w:ascii="Sylfaen" w:hAnsi="Sylfaen" w:cs="Sylfaen"/>
        </w:rPr>
      </w:pPr>
    </w:p>
    <w:p w:rsidR="00AD01B9" w:rsidRPr="006D64FB" w:rsidRDefault="00AD01B9" w:rsidP="00AD01B9">
      <w:pPr>
        <w:spacing w:after="0" w:line="240" w:lineRule="auto"/>
        <w:rPr>
          <w:lang w:val="ka-GE"/>
        </w:rPr>
      </w:pPr>
      <w:r w:rsidRPr="006D64FB">
        <w:rPr>
          <w:rFonts w:ascii="Sylfaen" w:hAnsi="Sylfaen" w:cs="Sylfaen"/>
        </w:rPr>
        <w:t>მიღწეული</w:t>
      </w:r>
      <w:r w:rsidRPr="006D64FB">
        <w:t xml:space="preserve"> </w:t>
      </w:r>
      <w:r w:rsidRPr="006D64FB">
        <w:rPr>
          <w:rFonts w:ascii="Sylfaen" w:hAnsi="Sylfaen" w:cs="Sylfaen"/>
        </w:rPr>
        <w:t>საბოლოო</w:t>
      </w:r>
      <w:r w:rsidRPr="006D64FB">
        <w:t xml:space="preserve"> </w:t>
      </w:r>
      <w:r w:rsidRPr="006D64FB">
        <w:rPr>
          <w:rFonts w:ascii="Sylfaen" w:hAnsi="Sylfaen" w:cs="Sylfaen"/>
        </w:rPr>
        <w:t>შედეგები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გაუმჯობესებულია სსიპ – 112-ის მომსახურება.</w:t>
      </w:r>
    </w:p>
    <w:p w:rsidR="00AD01B9" w:rsidRPr="006D64FB" w:rsidRDefault="00AD01B9" w:rsidP="00AD01B9">
      <w:pPr>
        <w:pStyle w:val="NormalWeb"/>
        <w:tabs>
          <w:tab w:val="left" w:pos="142"/>
        </w:tabs>
        <w:spacing w:before="45" w:beforeAutospacing="0" w:after="0" w:afterAutospacing="0"/>
        <w:jc w:val="both"/>
        <w:rPr>
          <w:rFonts w:ascii="Sylfaen" w:hAnsi="Sylfaen"/>
          <w:sz w:val="22"/>
          <w:szCs w:val="22"/>
          <w:lang w:val="ka-GE"/>
        </w:rPr>
      </w:pPr>
    </w:p>
    <w:p w:rsidR="00AD01B9" w:rsidRPr="006D64FB" w:rsidRDefault="00AD01B9" w:rsidP="00AD01B9">
      <w:pPr>
        <w:pStyle w:val="abzacixml"/>
        <w:rPr>
          <w:b w:val="0"/>
          <w:sz w:val="22"/>
          <w:szCs w:val="22"/>
        </w:rPr>
      </w:pPr>
      <w:r w:rsidRPr="006D64FB">
        <w:rPr>
          <w:b w:val="0"/>
          <w:sz w:val="22"/>
          <w:szCs w:val="22"/>
        </w:rPr>
        <w:t>დაგეგმილი და მიღწეული საბოლოო შედეგების შეფასების ინდიკატორები</w:t>
      </w:r>
    </w:p>
    <w:p w:rsidR="00AD01B9" w:rsidRPr="006D64FB" w:rsidRDefault="00AD01B9" w:rsidP="00AD01B9">
      <w:pPr>
        <w:pStyle w:val="NormalWeb"/>
        <w:tabs>
          <w:tab w:val="left" w:pos="142"/>
        </w:tabs>
        <w:spacing w:before="45" w:beforeAutospacing="0" w:after="0" w:afterAutospacing="0"/>
        <w:jc w:val="both"/>
        <w:rPr>
          <w:rFonts w:ascii="Sylfaen" w:hAnsi="Sylfaen"/>
          <w:sz w:val="22"/>
          <w:szCs w:val="22"/>
          <w:lang w:val="ka-GE"/>
        </w:rPr>
      </w:pPr>
    </w:p>
    <w:p w:rsidR="00AD01B9" w:rsidRPr="006D64FB" w:rsidRDefault="00AD01B9" w:rsidP="00AD01B9">
      <w:pPr>
        <w:pStyle w:val="ListParagraph"/>
        <w:spacing w:after="0" w:line="240" w:lineRule="auto"/>
        <w:ind w:left="0"/>
        <w:jc w:val="both"/>
        <w:rPr>
          <w:rFonts w:ascii="Sylfaen" w:hAnsi="Sylfaen"/>
        </w:rPr>
      </w:pPr>
      <w:r w:rsidRPr="006D64FB">
        <w:rPr>
          <w:rFonts w:ascii="Sylfaen" w:hAnsi="Sylfaen" w:cs="Sylfaen"/>
          <w:lang w:val="ka-GE"/>
        </w:rPr>
        <w:t xml:space="preserve">1. </w:t>
      </w:r>
      <w:r w:rsidRPr="006D64FB">
        <w:rPr>
          <w:rFonts w:ascii="Sylfaen" w:hAnsi="Sylfaen" w:cs="Sylfaen"/>
        </w:rPr>
        <w:t>დაგეგმილი</w:t>
      </w:r>
      <w:r w:rsidRPr="006D64FB">
        <w:rPr>
          <w:rFonts w:ascii="Sylfaen" w:hAnsi="Sylfaen"/>
        </w:rPr>
        <w:t xml:space="preserve"> საბაზისო მაჩვენებელი - სსიპ - 112 საქართველოს ტერიტორიიდან შემოსულ გადაუდებელი დახმარების შესახებ ზარებს ყოველწამიერ რეჟიმში პასუხობს. საჭირო გადაუდებელი დახმარების მიმღები მოქალაქეებიდან 100% უზრუნველყოფილია მაღალი ხარისხის მომსახურებით;  </w:t>
      </w:r>
    </w:p>
    <w:p w:rsidR="00AD01B9" w:rsidRPr="006D64FB" w:rsidRDefault="00AD01B9" w:rsidP="00AD01B9">
      <w:pPr>
        <w:pStyle w:val="ListParagraph"/>
        <w:spacing w:after="0" w:line="240" w:lineRule="auto"/>
        <w:ind w:left="0"/>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დაგეგმილი მიზნობრივი მაჩვენებელი -  შენარჩუნებული არსებული მაჩვენებელი;</w:t>
      </w:r>
    </w:p>
    <w:p w:rsidR="00AD01B9" w:rsidRPr="006D64FB" w:rsidRDefault="00AD01B9" w:rsidP="00AD01B9">
      <w:pPr>
        <w:spacing w:after="0" w:line="240" w:lineRule="auto"/>
        <w:jc w:val="both"/>
        <w:rPr>
          <w:rFonts w:ascii="Sylfaen" w:hAnsi="Sylfaen"/>
        </w:rPr>
      </w:pPr>
    </w:p>
    <w:p w:rsidR="00AD01B9" w:rsidRPr="006D64FB" w:rsidRDefault="00AD01B9" w:rsidP="00AD01B9">
      <w:pPr>
        <w:pStyle w:val="NormalWeb"/>
        <w:tabs>
          <w:tab w:val="left" w:pos="567"/>
          <w:tab w:val="left" w:pos="1134"/>
        </w:tabs>
        <w:spacing w:before="45" w:beforeAutospacing="0" w:after="0" w:afterAutospacing="0"/>
        <w:jc w:val="both"/>
        <w:rPr>
          <w:rFonts w:ascii="Sylfaen" w:hAnsi="Sylfaen" w:cs="Sylfaen"/>
          <w:sz w:val="22"/>
          <w:szCs w:val="22"/>
        </w:rPr>
      </w:pPr>
      <w:r w:rsidRPr="006D64FB">
        <w:rPr>
          <w:rFonts w:ascii="Sylfaen" w:hAnsi="Sylfaen"/>
          <w:sz w:val="22"/>
          <w:szCs w:val="22"/>
        </w:rPr>
        <w:t>მიღწეული საბოლოო შედეგის შეფასების ინდიკატორი - 2017 წელს შეიქმნა მობილური აპლიკაცია „112 საქართველო“, რომლიც უზრუნველჰყოფს მოქალაქესა და „112“-ის ოპერატორს შორის უმოკლეს დროში კავშირის დამყარებისა და ადგილმდებარეობის დაუყოვნებლივ განსაზღვრის შესაძლებლობას. 2018 წლის მდგომარეობით 18 952  მომხმარებელია რეგისტრირებული. აპლიკაცია ადაპტირდა მხედველობის არმქონე პირებისათვის. სსიპ „112“ ყრუ და სმენადაქვეითებულ პირებს, სთავაზობს SMS და ვიდეო ზარის</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სერვისს</w:t>
      </w:r>
      <w:r w:rsidRPr="006D64FB">
        <w:rPr>
          <w:rFonts w:ascii="Sylfaen" w:hAnsi="Sylfaen"/>
          <w:color w:val="000000" w:themeColor="text1"/>
          <w:sz w:val="22"/>
          <w:szCs w:val="22"/>
        </w:rPr>
        <w:t>.</w:t>
      </w:r>
      <w:r w:rsidRPr="006D64FB">
        <w:rPr>
          <w:rFonts w:ascii="Sylfaen" w:hAnsi="Sylfaen"/>
          <w:color w:val="000000" w:themeColor="text1"/>
          <w:sz w:val="22"/>
          <w:szCs w:val="22"/>
          <w:lang w:val="ka-GE"/>
        </w:rPr>
        <w:t xml:space="preserve"> </w:t>
      </w:r>
      <w:r w:rsidRPr="006D64FB">
        <w:rPr>
          <w:rFonts w:ascii="Sylfaen" w:hAnsi="Sylfaen"/>
          <w:color w:val="000000" w:themeColor="text1"/>
          <w:sz w:val="22"/>
          <w:szCs w:val="22"/>
        </w:rPr>
        <w:t>UN Women-</w:t>
      </w:r>
      <w:r w:rsidRPr="006D64FB">
        <w:rPr>
          <w:rFonts w:ascii="Sylfaen" w:hAnsi="Sylfaen" w:cs="Sylfaen"/>
          <w:color w:val="000000" w:themeColor="text1"/>
          <w:sz w:val="22"/>
          <w:szCs w:val="22"/>
        </w:rPr>
        <w:t>თან</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თანამშრომლობით</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სსიპ</w:t>
      </w:r>
      <w:r w:rsidRPr="006D64FB">
        <w:rPr>
          <w:rFonts w:ascii="Sylfaen" w:hAnsi="Sylfaen"/>
          <w:color w:val="000000" w:themeColor="text1"/>
          <w:sz w:val="22"/>
          <w:szCs w:val="22"/>
        </w:rPr>
        <w:t xml:space="preserve"> „112“</w:t>
      </w:r>
      <w:r w:rsidRPr="006D64FB">
        <w:rPr>
          <w:rFonts w:ascii="Sylfaen" w:hAnsi="Sylfaen"/>
          <w:color w:val="000000" w:themeColor="text1"/>
          <w:sz w:val="22"/>
          <w:szCs w:val="22"/>
          <w:lang w:val="ka-GE"/>
        </w:rPr>
        <w:t>-</w:t>
      </w:r>
      <w:r w:rsidRPr="006D64FB">
        <w:rPr>
          <w:rFonts w:ascii="Sylfaen" w:hAnsi="Sylfaen"/>
          <w:color w:val="000000" w:themeColor="text1"/>
          <w:sz w:val="22"/>
          <w:szCs w:val="22"/>
        </w:rPr>
        <w:t xml:space="preserve">ის </w:t>
      </w:r>
      <w:r w:rsidRPr="006D64FB">
        <w:rPr>
          <w:rFonts w:ascii="Sylfaen" w:hAnsi="Sylfaen" w:cs="Sylfaen"/>
          <w:color w:val="000000" w:themeColor="text1"/>
          <w:sz w:val="22"/>
          <w:szCs w:val="22"/>
        </w:rPr>
        <w:t>მობილურ</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აპლიკაციაში</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დაემატა</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ჩანართი</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ოჯახური</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ძალადობის</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მსხვერპლთათვის</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სადაც</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განთავსდა</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ინფორმაცია</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იმ</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ორგანიზაციების</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შესახებ</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რომლებიც</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ოჯახური</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ძალადობის</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თემაზე</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მუშაობენ</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და</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იმ</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ცხელი</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ხაზის</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ნომრები</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სადაც</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შესაძლებელია</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დაკავშირება</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ძალადობის</w:t>
      </w:r>
      <w:r w:rsidRPr="006D64FB">
        <w:rPr>
          <w:rFonts w:ascii="Sylfaen" w:hAnsi="Sylfaen"/>
          <w:color w:val="000000" w:themeColor="text1"/>
          <w:sz w:val="22"/>
          <w:szCs w:val="22"/>
        </w:rPr>
        <w:t xml:space="preserve"> </w:t>
      </w:r>
      <w:r w:rsidRPr="006D64FB">
        <w:rPr>
          <w:rFonts w:ascii="Sylfaen" w:hAnsi="Sylfaen" w:cs="Sylfaen"/>
          <w:color w:val="000000" w:themeColor="text1"/>
          <w:sz w:val="22"/>
          <w:szCs w:val="22"/>
        </w:rPr>
        <w:t>შემთხვევაში</w:t>
      </w:r>
      <w:r w:rsidRPr="006D64FB">
        <w:rPr>
          <w:rFonts w:ascii="Sylfaen" w:hAnsi="Sylfaen"/>
          <w:color w:val="000000" w:themeColor="text1"/>
          <w:sz w:val="22"/>
          <w:szCs w:val="22"/>
        </w:rPr>
        <w:t>.</w:t>
      </w:r>
      <w:r w:rsidRPr="006D64FB">
        <w:rPr>
          <w:rFonts w:ascii="Sylfaen" w:hAnsi="Sylfaen"/>
          <w:color w:val="000000" w:themeColor="text1"/>
          <w:sz w:val="22"/>
          <w:szCs w:val="22"/>
          <w:lang w:val="ka-GE"/>
        </w:rPr>
        <w:t xml:space="preserve"> </w:t>
      </w:r>
      <w:r w:rsidRPr="006D64FB">
        <w:rPr>
          <w:rFonts w:ascii="Sylfaen" w:hAnsi="Sylfaen" w:cs="Sylfaen"/>
          <w:bCs/>
          <w:iCs/>
          <w:color w:val="000000" w:themeColor="text1"/>
          <w:sz w:val="22"/>
          <w:szCs w:val="22"/>
          <w:lang w:val="ka-GE"/>
        </w:rPr>
        <w:t xml:space="preserve">სსიპ „112“ სა და დაცვის პოლიციასთან შეთანხმებით აეწყო </w:t>
      </w:r>
      <w:r w:rsidRPr="006D64FB">
        <w:rPr>
          <w:rFonts w:ascii="Sylfaen" w:hAnsi="Sylfaen"/>
          <w:color w:val="000000" w:themeColor="text1"/>
          <w:sz w:val="22"/>
          <w:szCs w:val="22"/>
          <w:lang w:val="ka-GE"/>
        </w:rPr>
        <w:t xml:space="preserve">განგაშის სიგნალის მიღების სერვისი და </w:t>
      </w:r>
      <w:r w:rsidRPr="006D64FB">
        <w:rPr>
          <w:rFonts w:ascii="Sylfaen" w:hAnsi="Sylfaen" w:cs="Sylfaen"/>
          <w:bCs/>
          <w:iCs/>
          <w:color w:val="000000" w:themeColor="text1"/>
          <w:sz w:val="22"/>
          <w:szCs w:val="22"/>
          <w:lang w:val="ka-GE"/>
        </w:rPr>
        <w:t xml:space="preserve">საპილოტე რეჟიმში მიმდინარეობს </w:t>
      </w:r>
      <w:r w:rsidRPr="006D64FB">
        <w:rPr>
          <w:rFonts w:ascii="Sylfaen" w:hAnsi="Sylfaen" w:cs="Sylfaen"/>
          <w:bCs/>
          <w:iCs/>
          <w:color w:val="000000" w:themeColor="text1"/>
          <w:sz w:val="22"/>
          <w:szCs w:val="22"/>
        </w:rPr>
        <w:t>eCall-</w:t>
      </w:r>
      <w:r w:rsidRPr="006D64FB">
        <w:rPr>
          <w:rFonts w:ascii="Sylfaen" w:hAnsi="Sylfaen" w:cs="Sylfaen"/>
          <w:bCs/>
          <w:iCs/>
          <w:color w:val="000000" w:themeColor="text1"/>
          <w:sz w:val="22"/>
          <w:szCs w:val="22"/>
          <w:lang w:val="ka-GE"/>
        </w:rPr>
        <w:t>ის პროექტი.</w:t>
      </w:r>
    </w:p>
    <w:p w:rsidR="00AD01B9" w:rsidRPr="006D64FB" w:rsidRDefault="00AD01B9" w:rsidP="00AD01B9"/>
    <w:p w:rsidR="00AD01B9" w:rsidRPr="006D64FB" w:rsidRDefault="00AD01B9" w:rsidP="00AD01B9">
      <w:pPr>
        <w:pStyle w:val="Heading2"/>
        <w:spacing w:line="240" w:lineRule="auto"/>
        <w:rPr>
          <w:sz w:val="22"/>
          <w:szCs w:val="22"/>
        </w:rPr>
      </w:pPr>
      <w:r w:rsidRPr="006D64FB">
        <w:rPr>
          <w:rFonts w:ascii="Sylfaen" w:hAnsi="Sylfaen" w:cs="Sylfaen"/>
          <w:sz w:val="22"/>
          <w:szCs w:val="22"/>
          <w:lang w:val="ka-GE"/>
        </w:rPr>
        <w:t xml:space="preserve">2.20 </w:t>
      </w:r>
      <w:r w:rsidRPr="006D64FB">
        <w:rPr>
          <w:rFonts w:ascii="Sylfaen" w:hAnsi="Sylfaen" w:cs="Sylfaen"/>
          <w:sz w:val="22"/>
          <w:szCs w:val="22"/>
        </w:rPr>
        <w:t>სსიპ</w:t>
      </w:r>
      <w:r w:rsidRPr="006D64FB">
        <w:rPr>
          <w:sz w:val="22"/>
          <w:szCs w:val="22"/>
        </w:rPr>
        <w:t xml:space="preserve"> - </w:t>
      </w:r>
      <w:r w:rsidRPr="006D64FB">
        <w:rPr>
          <w:rFonts w:ascii="Sylfaen" w:hAnsi="Sylfaen" w:cs="Sylfaen"/>
          <w:sz w:val="22"/>
          <w:szCs w:val="22"/>
        </w:rPr>
        <w:t>საქართველოს</w:t>
      </w:r>
      <w:r w:rsidRPr="006D64FB">
        <w:rPr>
          <w:sz w:val="22"/>
          <w:szCs w:val="22"/>
        </w:rPr>
        <w:t xml:space="preserve"> </w:t>
      </w:r>
      <w:r w:rsidRPr="006D64FB">
        <w:rPr>
          <w:rFonts w:ascii="Sylfaen" w:hAnsi="Sylfaen" w:cs="Sylfaen"/>
          <w:sz w:val="22"/>
          <w:szCs w:val="22"/>
        </w:rPr>
        <w:t>შინაგან</w:t>
      </w:r>
      <w:r w:rsidRPr="006D64FB">
        <w:rPr>
          <w:sz w:val="22"/>
          <w:szCs w:val="22"/>
        </w:rPr>
        <w:t xml:space="preserve"> </w:t>
      </w:r>
      <w:r w:rsidRPr="006D64FB">
        <w:rPr>
          <w:rFonts w:ascii="Sylfaen" w:hAnsi="Sylfaen" w:cs="Sylfaen"/>
          <w:sz w:val="22"/>
          <w:szCs w:val="22"/>
        </w:rPr>
        <w:t>საქმეთა</w:t>
      </w:r>
      <w:r w:rsidRPr="006D64FB">
        <w:rPr>
          <w:sz w:val="22"/>
          <w:szCs w:val="22"/>
        </w:rPr>
        <w:t xml:space="preserve"> </w:t>
      </w:r>
      <w:r w:rsidRPr="006D64FB">
        <w:rPr>
          <w:rFonts w:ascii="Sylfaen" w:hAnsi="Sylfaen" w:cs="Sylfaen"/>
          <w:sz w:val="22"/>
          <w:szCs w:val="22"/>
        </w:rPr>
        <w:t>სამინისტროს</w:t>
      </w:r>
      <w:r w:rsidRPr="006D64FB">
        <w:rPr>
          <w:sz w:val="22"/>
          <w:szCs w:val="22"/>
        </w:rPr>
        <w:t xml:space="preserve"> </w:t>
      </w:r>
      <w:r w:rsidRPr="006D64FB">
        <w:rPr>
          <w:rFonts w:ascii="Sylfaen" w:hAnsi="Sylfaen" w:cs="Sylfaen"/>
          <w:sz w:val="22"/>
          <w:szCs w:val="22"/>
        </w:rPr>
        <w:t>მომსახურების</w:t>
      </w:r>
      <w:r w:rsidRPr="006D64FB">
        <w:rPr>
          <w:sz w:val="22"/>
          <w:szCs w:val="22"/>
        </w:rPr>
        <w:t xml:space="preserve"> </w:t>
      </w:r>
      <w:r w:rsidRPr="006D64FB">
        <w:rPr>
          <w:rFonts w:ascii="Sylfaen" w:hAnsi="Sylfaen" w:cs="Sylfaen"/>
          <w:sz w:val="22"/>
          <w:szCs w:val="22"/>
        </w:rPr>
        <w:t>სააგენტოს</w:t>
      </w:r>
      <w:r w:rsidRPr="006D64FB">
        <w:rPr>
          <w:sz w:val="22"/>
          <w:szCs w:val="22"/>
        </w:rPr>
        <w:t xml:space="preserve"> </w:t>
      </w:r>
      <w:r w:rsidRPr="006D64FB">
        <w:rPr>
          <w:rFonts w:ascii="Sylfaen" w:hAnsi="Sylfaen" w:cs="Sylfaen"/>
          <w:sz w:val="22"/>
          <w:szCs w:val="22"/>
        </w:rPr>
        <w:t>მომსახურების</w:t>
      </w:r>
      <w:r w:rsidRPr="006D64FB">
        <w:rPr>
          <w:sz w:val="22"/>
          <w:szCs w:val="22"/>
        </w:rPr>
        <w:t xml:space="preserve"> </w:t>
      </w:r>
      <w:r w:rsidRPr="006D64FB">
        <w:rPr>
          <w:rFonts w:ascii="Sylfaen" w:hAnsi="Sylfaen" w:cs="Sylfaen"/>
          <w:sz w:val="22"/>
          <w:szCs w:val="22"/>
        </w:rPr>
        <w:t>ეფექტიანობის</w:t>
      </w:r>
      <w:r w:rsidRPr="006D64FB">
        <w:rPr>
          <w:sz w:val="22"/>
          <w:szCs w:val="22"/>
        </w:rPr>
        <w:t xml:space="preserve"> </w:t>
      </w:r>
      <w:r w:rsidRPr="006D64FB">
        <w:rPr>
          <w:rFonts w:ascii="Sylfaen" w:hAnsi="Sylfaen" w:cs="Sylfaen"/>
          <w:sz w:val="22"/>
          <w:szCs w:val="22"/>
        </w:rPr>
        <w:t>უზრუნველყოფა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ყველა</w:t>
      </w:r>
      <w:r w:rsidRPr="006D64FB">
        <w:rPr>
          <w:sz w:val="22"/>
          <w:szCs w:val="22"/>
        </w:rPr>
        <w:t xml:space="preserve"> </w:t>
      </w:r>
      <w:r w:rsidRPr="006D64FB">
        <w:rPr>
          <w:rFonts w:ascii="Sylfaen" w:hAnsi="Sylfaen" w:cs="Sylfaen"/>
          <w:sz w:val="22"/>
          <w:szCs w:val="22"/>
        </w:rPr>
        <w:t>დაინტერესებული</w:t>
      </w:r>
      <w:r w:rsidRPr="006D64FB">
        <w:rPr>
          <w:sz w:val="22"/>
          <w:szCs w:val="22"/>
        </w:rPr>
        <w:t xml:space="preserve"> </w:t>
      </w:r>
      <w:r w:rsidRPr="006D64FB">
        <w:rPr>
          <w:rFonts w:ascii="Sylfaen" w:hAnsi="Sylfaen" w:cs="Sylfaen"/>
          <w:sz w:val="22"/>
          <w:szCs w:val="22"/>
        </w:rPr>
        <w:t>პირისთვის</w:t>
      </w:r>
      <w:r w:rsidRPr="006D64FB">
        <w:rPr>
          <w:sz w:val="22"/>
          <w:szCs w:val="22"/>
        </w:rPr>
        <w:t xml:space="preserve"> </w:t>
      </w:r>
      <w:r w:rsidRPr="006D64FB">
        <w:rPr>
          <w:rFonts w:ascii="Sylfaen" w:hAnsi="Sylfaen" w:cs="Sylfaen"/>
          <w:sz w:val="22"/>
          <w:szCs w:val="22"/>
        </w:rPr>
        <w:t>ხელმისაწვდომობა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30 05)</w:t>
      </w:r>
    </w:p>
    <w:p w:rsidR="00AD01B9" w:rsidRPr="006D64FB" w:rsidRDefault="00AD01B9" w:rsidP="00AD01B9">
      <w:pPr>
        <w:spacing w:after="0" w:line="240" w:lineRule="auto"/>
        <w:jc w:val="both"/>
      </w:pPr>
    </w:p>
    <w:p w:rsidR="00AD01B9" w:rsidRPr="006D64FB" w:rsidRDefault="00AD01B9" w:rsidP="00AD01B9">
      <w:pPr>
        <w:spacing w:after="0" w:line="240" w:lineRule="auto"/>
        <w:jc w:val="both"/>
      </w:pPr>
      <w:r w:rsidRPr="006D64FB">
        <w:rPr>
          <w:rFonts w:ascii="Sylfaen" w:hAnsi="Sylfaen" w:cs="Sylfaen"/>
        </w:rPr>
        <w:t>პროგრამის</w:t>
      </w:r>
      <w:r w:rsidRPr="006D64FB">
        <w:t xml:space="preserve"> </w:t>
      </w:r>
      <w:r w:rsidRPr="006D64FB">
        <w:rPr>
          <w:rFonts w:ascii="Sylfaen" w:hAnsi="Sylfaen" w:cs="Sylfaen"/>
        </w:rPr>
        <w:t>განმახორციელებელი</w:t>
      </w:r>
      <w:r w:rsidRPr="006D64FB">
        <w:t>:</w:t>
      </w:r>
    </w:p>
    <w:p w:rsidR="00AD01B9" w:rsidRPr="006D64FB" w:rsidRDefault="00AD01B9" w:rsidP="00AD01B9">
      <w:pPr>
        <w:spacing w:after="0" w:line="240" w:lineRule="auto"/>
        <w:jc w:val="both"/>
      </w:pPr>
    </w:p>
    <w:p w:rsidR="00AD01B9" w:rsidRPr="006D64FB" w:rsidRDefault="00AD01B9" w:rsidP="0081300B">
      <w:pPr>
        <w:pStyle w:val="NormalWeb"/>
        <w:numPr>
          <w:ilvl w:val="0"/>
          <w:numId w:val="98"/>
        </w:numPr>
        <w:tabs>
          <w:tab w:val="left" w:pos="567"/>
          <w:tab w:val="left" w:pos="1134"/>
        </w:tabs>
        <w:spacing w:before="45" w:beforeAutospacing="0" w:after="0" w:afterAutospacing="0"/>
        <w:jc w:val="both"/>
        <w:rPr>
          <w:rFonts w:ascii="Sylfaen" w:hAnsi="Sylfaen" w:cs="Sylfaen"/>
          <w:sz w:val="22"/>
          <w:szCs w:val="22"/>
        </w:rPr>
      </w:pPr>
      <w:r w:rsidRPr="006D64FB">
        <w:rPr>
          <w:rFonts w:ascii="Sylfaen" w:hAnsi="Sylfaen" w:cs="Sylfaen"/>
          <w:sz w:val="22"/>
          <w:szCs w:val="22"/>
        </w:rPr>
        <w:t>სსიპ - საქართველოს შინაგან საქმეთა სამინისტროს მომსახურების სააგენტო</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მომზადდა საკანონმდებლო ცვლილებათა პაკეტები და შინაგან საქმეთა მინისტრის შესაბამისი ბრძანება, რომლებიც მიზნად ისახავს:</w:t>
      </w:r>
    </w:p>
    <w:p w:rsidR="00AD01B9" w:rsidRPr="006D64FB" w:rsidRDefault="00AD01B9" w:rsidP="0081300B">
      <w:pPr>
        <w:pStyle w:val="NormalWeb"/>
        <w:numPr>
          <w:ilvl w:val="0"/>
          <w:numId w:val="97"/>
        </w:numPr>
        <w:tabs>
          <w:tab w:val="left" w:pos="567"/>
          <w:tab w:val="left" w:pos="1134"/>
        </w:tabs>
        <w:spacing w:before="45" w:beforeAutospacing="0" w:after="0" w:afterAutospacing="0"/>
        <w:ind w:left="426" w:hanging="284"/>
        <w:jc w:val="both"/>
        <w:rPr>
          <w:rFonts w:ascii="Sylfaen" w:hAnsi="Sylfaen" w:cs="Sylfaen"/>
          <w:sz w:val="22"/>
          <w:szCs w:val="22"/>
        </w:rPr>
      </w:pPr>
      <w:r w:rsidRPr="006D64FB">
        <w:rPr>
          <w:rFonts w:ascii="Sylfaen" w:hAnsi="Sylfaen" w:cs="Sylfaen"/>
          <w:sz w:val="22"/>
          <w:szCs w:val="22"/>
        </w:rPr>
        <w:t xml:space="preserve">სატრანსპორტო საშუალებათა მართვის უფლების მისაღები პრაქტიკული გამოცდისთვის მეორე ეტაპის (რეალური საგზაო მოძრაობის პირობებში) დამატებას, სატრანსპორტო საშუალებების არსებული კატეგორიებისთვის/ქვეკატეგორიებისთვის ახალი </w:t>
      </w:r>
      <w:r w:rsidRPr="006D64FB">
        <w:rPr>
          <w:rFonts w:ascii="Sylfaen" w:hAnsi="Sylfaen" w:cs="Sylfaen"/>
          <w:sz w:val="22"/>
          <w:szCs w:val="22"/>
        </w:rPr>
        <w:lastRenderedPageBreak/>
        <w:t>კატეგორიების/ქვეკატეგორიების დამატებასა და არსებული კატეგორიების ევროკავშირის პარლამენტისა და საბჭოს 2006 წლის 20 დეკემბრის მართვის მოწმობების შესახებ  დირექტივის მოთხოვნებთან შესაბამისობაში მოყვანას;</w:t>
      </w:r>
    </w:p>
    <w:p w:rsidR="00AD01B9" w:rsidRPr="006D64FB" w:rsidRDefault="00AD01B9" w:rsidP="0081300B">
      <w:pPr>
        <w:pStyle w:val="NormalWeb"/>
        <w:numPr>
          <w:ilvl w:val="0"/>
          <w:numId w:val="97"/>
        </w:numPr>
        <w:tabs>
          <w:tab w:val="left" w:pos="567"/>
          <w:tab w:val="left" w:pos="1134"/>
        </w:tabs>
        <w:spacing w:before="45" w:beforeAutospacing="0" w:after="0" w:afterAutospacing="0"/>
        <w:ind w:left="426" w:hanging="284"/>
        <w:jc w:val="both"/>
        <w:rPr>
          <w:rFonts w:ascii="Sylfaen" w:hAnsi="Sylfaen" w:cs="Sylfaen"/>
          <w:sz w:val="22"/>
          <w:szCs w:val="22"/>
        </w:rPr>
      </w:pPr>
      <w:r w:rsidRPr="006D64FB">
        <w:rPr>
          <w:rFonts w:ascii="Sylfaen" w:hAnsi="Sylfaen" w:cs="Sylfaen"/>
          <w:sz w:val="22"/>
          <w:szCs w:val="22"/>
        </w:rPr>
        <w:t>სააგენტოს არსებული მომსახურებებისთვის ახალი მომსახურების სახეების დამატებას (მაგ. გირავნობის/ლიზინგის დაჩქარებული წესით რეგისტრაცია, სატრანსპორტო საშუალების სააღრიცხვო ნომრისა და საიდენტიფიკაციო ნომრის ადგილზე დადამღვა და სხვა) და არსებული მომსახურებების დახვეწა-განვითარებას;</w:t>
      </w:r>
    </w:p>
    <w:p w:rsidR="00AD01B9" w:rsidRPr="006D64FB" w:rsidRDefault="00AD01B9" w:rsidP="0081300B">
      <w:pPr>
        <w:pStyle w:val="NormalWeb"/>
        <w:numPr>
          <w:ilvl w:val="0"/>
          <w:numId w:val="97"/>
        </w:numPr>
        <w:tabs>
          <w:tab w:val="left" w:pos="567"/>
          <w:tab w:val="left" w:pos="1134"/>
        </w:tabs>
        <w:spacing w:before="45" w:beforeAutospacing="0" w:after="0" w:afterAutospacing="0"/>
        <w:ind w:left="426" w:hanging="284"/>
        <w:jc w:val="both"/>
        <w:rPr>
          <w:rFonts w:ascii="Sylfaen" w:hAnsi="Sylfaen" w:cs="Sylfaen"/>
          <w:sz w:val="22"/>
          <w:szCs w:val="22"/>
        </w:rPr>
      </w:pPr>
      <w:r w:rsidRPr="006D64FB">
        <w:rPr>
          <w:rFonts w:ascii="Sylfaen" w:hAnsi="Sylfaen" w:cs="Sylfaen"/>
          <w:sz w:val="22"/>
          <w:szCs w:val="22"/>
        </w:rPr>
        <w:t>სანადირო იარაღებზე გამოცდის გაუქმებას;</w:t>
      </w:r>
    </w:p>
    <w:p w:rsidR="00AD01B9" w:rsidRPr="006D64FB" w:rsidRDefault="00AD01B9" w:rsidP="0081300B">
      <w:pPr>
        <w:pStyle w:val="NormalWeb"/>
        <w:numPr>
          <w:ilvl w:val="0"/>
          <w:numId w:val="97"/>
        </w:numPr>
        <w:tabs>
          <w:tab w:val="left" w:pos="567"/>
          <w:tab w:val="left" w:pos="1134"/>
        </w:tabs>
        <w:spacing w:before="45" w:beforeAutospacing="0" w:after="0" w:afterAutospacing="0"/>
        <w:ind w:left="426" w:hanging="284"/>
        <w:jc w:val="both"/>
        <w:rPr>
          <w:rFonts w:ascii="Sylfaen" w:hAnsi="Sylfaen" w:cs="Sylfaen"/>
          <w:sz w:val="22"/>
          <w:szCs w:val="22"/>
        </w:rPr>
      </w:pPr>
      <w:r w:rsidRPr="006D64FB">
        <w:rPr>
          <w:rFonts w:ascii="Sylfaen" w:hAnsi="Sylfaen" w:cs="Sylfaen"/>
          <w:sz w:val="22"/>
          <w:szCs w:val="22"/>
        </w:rPr>
        <w:t>სააგენტოსთვის მართვის უფლების ან/და იარაღის შეძენის (შენახვის ან/და ტარების უფლებით) ნებართვის მქონე პირების ჯანმრთელობის მდგომარეობის შესახებ მონაცემების სამედიცინო დაწესებულებიდან გამოთხოვის უფლების მინიჭებას;</w:t>
      </w:r>
    </w:p>
    <w:p w:rsidR="00AD01B9" w:rsidRPr="006D64FB" w:rsidRDefault="00AD01B9" w:rsidP="0081300B">
      <w:pPr>
        <w:pStyle w:val="NormalWeb"/>
        <w:numPr>
          <w:ilvl w:val="0"/>
          <w:numId w:val="97"/>
        </w:numPr>
        <w:tabs>
          <w:tab w:val="left" w:pos="567"/>
          <w:tab w:val="left" w:pos="1134"/>
        </w:tabs>
        <w:spacing w:before="45" w:beforeAutospacing="0" w:after="0" w:afterAutospacing="0"/>
        <w:ind w:left="426" w:hanging="284"/>
        <w:jc w:val="both"/>
        <w:rPr>
          <w:rFonts w:ascii="Sylfaen" w:hAnsi="Sylfaen" w:cs="Sylfaen"/>
          <w:sz w:val="22"/>
          <w:szCs w:val="22"/>
        </w:rPr>
      </w:pPr>
      <w:r w:rsidRPr="006D64FB">
        <w:rPr>
          <w:rFonts w:ascii="Sylfaen" w:hAnsi="Sylfaen" w:cs="Sylfaen"/>
          <w:sz w:val="22"/>
          <w:szCs w:val="22"/>
        </w:rPr>
        <w:t>სატრანსპორტო საშუალების მართვის უფლების მისაღებ თეორიული გამოცდის ბილეთებისათვის ეკო-მართვასთან დაკავშირებული საკითხების დამატებას;</w:t>
      </w:r>
    </w:p>
    <w:p w:rsidR="00AD01B9" w:rsidRPr="006D64FB" w:rsidRDefault="00AD01B9" w:rsidP="0081300B">
      <w:pPr>
        <w:pStyle w:val="NormalWeb"/>
        <w:numPr>
          <w:ilvl w:val="0"/>
          <w:numId w:val="97"/>
        </w:numPr>
        <w:tabs>
          <w:tab w:val="left" w:pos="567"/>
          <w:tab w:val="left" w:pos="1134"/>
        </w:tabs>
        <w:spacing w:before="45" w:beforeAutospacing="0" w:after="0" w:afterAutospacing="0"/>
        <w:ind w:left="426" w:hanging="284"/>
        <w:jc w:val="both"/>
        <w:rPr>
          <w:rFonts w:ascii="Sylfaen" w:hAnsi="Sylfaen" w:cs="Sylfaen"/>
          <w:sz w:val="22"/>
          <w:szCs w:val="22"/>
        </w:rPr>
      </w:pPr>
      <w:r w:rsidRPr="006D64FB">
        <w:rPr>
          <w:rFonts w:ascii="Sylfaen" w:hAnsi="Sylfaen" w:cs="Sylfaen"/>
          <w:sz w:val="22"/>
          <w:szCs w:val="22"/>
        </w:rPr>
        <w:t>სააგენტოს მომსახურების დახვეწას და პრაქტიკაში არსებული ნაკლოვანებების აღმოფხვრას.</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მომზადდა საგამოცდო მარშუტები რეგიონების მიხედვით და ადგილობრივ მუნიციპალიტეტებთან ერთად დაიწყო მუშაობა შერჩეული მარშუტების შესაბამისი ინფრასტრუქტურის მოსაწყობად;</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განხორციელდა აქტიური საინფორმაციო კამპანია მართვის მოწმობების ვადების, შეცვლის პროცედურების და საფასურების შესახებ. კამპანიის ფარგლებში გაიმართა რეგიონალური მედია ტურები, ასევე, ინფორმაციის გავრცელების მიზნით, მოეწყო შეხვედრები ყველა რეგიონალური ტელეკომპანიის, საინფორმაციო სააგენტოს/რადიოს ჟურნალისტებთან;</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შესყიდული და დამონტაჟებული იქნა სააგენტოს ყველა შენობისთვის UPS-ები;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შესყიდული და დამონტაჟებული იქნა ოთხი ერთეული სახელმწიფო სანომრე ნიშნების საბეჭდი/საპრესი აპარატი;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განხორციელდა IT უსაფრთხოებისათვის განკუთვნილი აპარატურის და პროგრამული უზრუნველყოფის ინსტალაცია/კონფიგურაცია რაც უზრუნველოფს სააგენტოს IT უსაფრთხოების დონის ამაღლებასა და ინფორმაციის დაცულობას;</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მომსახურების ხარისხის გაუმჯობესების მიზნით შესყიდულ იქნა და ამოქმედდა სააგენტოს ვებ გვერდზე ონლაინ ჩათი;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 xml:space="preserve">განახლდა საინფორმაციო ცენტრის სატელეფონო სადგური (Call Manager - Cisco), რითაც ცენტრი აღიჭურვა ახალი კრიტიკული ტექნიკური შესაძლებლობებით. კერძოდ, დღეს ცენტრის მიერ უკვე შესაძლებელია განხორციელდეს ზარების ჩაწერა და ზარების რეალურ დროში მონიტორინგი; </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განხორციელდა სააგენტოს არქივაციის პროცესების შესწავლა და სტანდარტიზაცია მატერიალური სახით წარმოდგენილი დოკუმენტების შენახვის ოპტიმიზაციის კუთხით;</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ჩამოყალიბდა სააგენტოს სერვისცენტრებში ელექტრონული რიგის მართვის სისტემის მუშაობის ახალი მოდელი, რაც საპილოტედ განხორციელდა რუსთავის სერვის ცენტრში, ასევე, განისაზღვრა საერთო მოთხოვნები ელექტრონული რიგის მართვის სისტემის მიმართ სააგენტოს შესაბამის სერვის ცენტრებში დანერგვის მიზნით;</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 xml:space="preserve">სააგენტოს რებრენდინგის პროექტის ფარგლებში შემუშავდა სააგენტოს საკომუნიკაცია პლატფორმა და შეიქმნა სააგენტოს ვიზუალური იდენტობა (Brand Book); </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lastRenderedPageBreak/>
        <w:t>შსს თანამშრომლებისათვის, ასევე მათი ოჯახებისათვის შემუშავდა ლოიალურობის ბარათის (Police Card) პლატფორმის კონცეფცია, ასევე დამუშავდა კონცეფციის განხორცილების ფინანსური მოდელი საბანკო სექტორთან და შესაბამის სავაჭრო ქსელების წარმომადგენლებთან;</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 xml:space="preserve">დამუშავდა და მომზადდა მართვის მოწმობაში Am კატეგორიის დამატების და შესაბამისად ამავე კატეგორიის სატრანსპორტო საშუალებების რეგისტრაციის კონცეფცია; </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მართვის მოწმობის პრაქტიკული გამოცდის, როგორც მოედნის, ასევე, ქალაქის რეალურ საგზაო პირობებში ჩასატარებლად შესყიდული იქნა 6 ერთეული მოტოციკლი, სატვირთო მიკროავტუბუსი, სამგზავრო მიკროავტობუსი და ავტობუსი შესაბამისი აღჭურვილობებით და მისაბმელით, სულ 7 ერთეული;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ქალაქში საგზაო მოძრაობის გამოცდის გატანასთან დაკავშირებით მოხდა C, D, E კატეგორიის ავტოსატრანსპორტო საშუალებების  საგამოცდო ელექტრონულ-სენსორული სისტემით  აღჭურვა, სულ 22 ერთეული;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განხორციელდა სააგენტოს კომპიუტერული ინფრასტრუქტურის კორპორატიული ანტივირუსული სისტემით აღჭურვა;</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IT ინციდენტების მართვის სისტემის დანერგვის პროექტის ფარგლებში განხორციელდა საკონსულტაციო მომსახურების მიღება და შესაბამისი პროცედურისა და პროგრამული უზრუნველყოფის დანერგვა;</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ჩატარდა მთავარი ქსელური კვანძების და ფილიალთაშორის ქსელური კავშირების მდგრადობის ხარისსხის ამაღლებასთან დაკავშირებული სამუშაოები;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სააგენტოს ბიზნეს სერვისების უწყვეტობის ხარისხის ამაღლების მიზნით დაინერგა IT ინფრასტრუქტურის და ელექტრონული სერვისების მუშაობის მონიტორინგის სისტემა;</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მართვის მოწმობის პრაქტიკული გამოცდის ქალაქის რეალურ საგზაო პირობებში ჩატარების მიზნით, სააგენტოს რუსთავის და ახალციხის ფილიალების ტერიტორიაზე მოეწყო შესაბამისი ინფრასტრუქტურა;</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სააგენტოს ქუთაისის ფილიალში ყველა კატეგორიებისთვის მოეწყო (გარდა B კატეგორიისა), საგამოცდო მოედანი;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საანგარიშო პერიოდში საქართველოს შინაგან საქმეთა სამინისტროსთვის შეძენილ და გადაცემულ იქნა  საჭირო საწვავი და უნიფორმები;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გაიმართა მძღოლთა გადამზადებისა და ტესტირების საერთაშორისო ორგანიზაციის რიგით 50-ე კონგრესი, რომლის ფარგლებშიც განხილულ იქნა ორგანიზაციის წევრი ქვეყნების მიერ განხორციელებული საქმიანობები, მძღოლთა განათლების საერთაშორისო სტანდარტები. ასევე მომსახურების სააგენტოს მიერ წარდგენილი იქნა პრეზენტაცია სააგენტოს საქმიანობისა და საქართველოს შესახებ. CIECA-ს 51 საერთაშორისო კონგრესის ჩატარების ლოკაციად შერჩეულ იქნა საქართველო, რომელსაც 2019 წელს თბილისი უმასპინძლებს.</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 xml:space="preserve">მხარდაჭერილი იქნა ტექინსპექტირების ცენტრების ოპერირების დაწყების პროცესი, რის ფარგლებშიც შეიქმნა მათთან ელექტრონული ინფორმაციის გაცვლის ავტომატიზირებული მექანიზმი. </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ავტოსატრანსპორტო საშუალებების ტექნიკური ინსპექტირების ადმინისტრირების პროცესის მხარდასაჭერად შეიქმნა საპატრულო ეკიპაჟებისთვის ტექნიკური ინსპექტირების შესახებ ინფორმაციის ელექტრონულად მიწოდების მექანიზმი და ჭკვიან კამერებთან ტექნიკური ინსპექტირებასთან დაკავშირებული ინფორმაციის ელექტრონულად გაცვლის ავტომატიზირებული მექანიზმი.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მხარდაჭერილი იქნა ქ. თბილისის  ტაქსების ლიცენზირების პროცესი, რის ფარგლებშიც შეიქმნა ქ.თბილისის მერიასთან ავტოსატრანსპორტო საშუალებებისა და მართვის მოწმობასთან დაკავშირებული ინფორმაციის ელექტრონულად გაცვლის ავტომატიზირებული მექანიზმი.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lastRenderedPageBreak/>
        <w:t>მხარდაჭერილი იქნა ქ. თბილისის, ქ. ქუთაისის და სხვა ქალაქების ავტოსატრანსპორტო საშუალების პარკირების ადმინისტრირების პროცესი, რის ფარგლებშიც შეიქმნა შესაბამის მუნიციპალიტეტებთან  ავტოსატრანსპორტო საშუალებებთან დაკავშირებული ინფორმაციის ელექტრონულად გაცვლის ავტომატიზირებული მექანიზმი.</w:t>
      </w:r>
    </w:p>
    <w:p w:rsidR="00AD01B9" w:rsidRPr="006D64FB" w:rsidRDefault="00AD01B9" w:rsidP="00AD01B9">
      <w:pPr>
        <w:spacing w:after="0" w:line="240" w:lineRule="auto"/>
        <w:ind w:firstLine="851"/>
        <w:rPr>
          <w:rFonts w:ascii="Sylfaen" w:eastAsia="Sylfaen" w:hAnsi="Sylfaen" w:cs="Sylfaen"/>
          <w:color w:val="000000"/>
          <w:lang w:val="ka-GE" w:bidi="he-IL"/>
        </w:rPr>
      </w:pPr>
    </w:p>
    <w:p w:rsidR="00AD01B9" w:rsidRPr="006D64FB" w:rsidRDefault="00AD01B9" w:rsidP="00AD01B9">
      <w:pPr>
        <w:spacing w:after="0" w:line="240" w:lineRule="auto"/>
        <w:jc w:val="both"/>
        <w:rPr>
          <w:rFonts w:ascii="Sylfaen" w:hAnsi="Sylfaen" w:cs="Sylfaen"/>
        </w:rPr>
      </w:pPr>
      <w:r w:rsidRPr="006D64FB">
        <w:rPr>
          <w:rFonts w:ascii="Sylfaen" w:hAnsi="Sylfaen" w:cs="Sylfaen"/>
          <w:lang w:val="ka-GE"/>
        </w:rPr>
        <w:t xml:space="preserve">დაგეგმილი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შედეგები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მეტად დახვეწილი, მოქნილი და გამართული მომსახურების პროცესი;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განახლებული საგამოცდო ავტოპარკი;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სააგენტოს რეაბილიტირებული ინფარასტრუქტურა.</w:t>
      </w:r>
    </w:p>
    <w:p w:rsidR="00AD01B9" w:rsidRPr="006D64FB" w:rsidRDefault="00AD01B9" w:rsidP="00AD01B9">
      <w:pPr>
        <w:pStyle w:val="NormalWeb"/>
        <w:tabs>
          <w:tab w:val="left" w:pos="142"/>
        </w:tabs>
        <w:spacing w:before="45" w:beforeAutospacing="0" w:after="0" w:afterAutospacing="0"/>
        <w:ind w:left="284"/>
        <w:jc w:val="both"/>
        <w:rPr>
          <w:rFonts w:ascii="Sylfaen" w:hAnsi="Sylfaen"/>
          <w:sz w:val="22"/>
          <w:szCs w:val="22"/>
          <w:lang w:val="ka-GE"/>
        </w:rPr>
      </w:pPr>
      <w:r w:rsidRPr="006D64FB">
        <w:rPr>
          <w:rFonts w:ascii="Sylfaen" w:hAnsi="Sylfaen"/>
          <w:sz w:val="22"/>
          <w:szCs w:val="22"/>
          <w:lang w:val="ka-GE"/>
        </w:rPr>
        <w:tab/>
      </w:r>
    </w:p>
    <w:p w:rsidR="00AD01B9" w:rsidRPr="006D64FB" w:rsidRDefault="00AD01B9" w:rsidP="00AD01B9">
      <w:pPr>
        <w:spacing w:after="0" w:line="240" w:lineRule="auto"/>
        <w:jc w:val="both"/>
        <w:rPr>
          <w:rFonts w:ascii="Sylfaen" w:hAnsi="Sylfaen" w:cs="Sylfaen"/>
          <w:lang w:val="ka-GE"/>
        </w:rPr>
      </w:pPr>
      <w:r w:rsidRPr="006D64FB">
        <w:rPr>
          <w:rFonts w:ascii="Sylfaen" w:hAnsi="Sylfaen" w:cs="Sylfaen"/>
          <w:lang w:val="ka-GE"/>
        </w:rPr>
        <w:t>მიღწეული საბოლოო შედეგები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დაიხვეწა და მეტად მოქნილი და გამართული გახდა მომსახურების პროცესი.</w:t>
      </w:r>
    </w:p>
    <w:p w:rsidR="00AD01B9" w:rsidRPr="006D64FB" w:rsidRDefault="00AD01B9" w:rsidP="0081300B">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განახლდა საგამოცდო ავტოპარკი.</w:t>
      </w:r>
    </w:p>
    <w:p w:rsidR="00AD01B9" w:rsidRPr="006D64FB" w:rsidRDefault="00AD01B9" w:rsidP="00AD01B9">
      <w:pPr>
        <w:pStyle w:val="abzacixml"/>
        <w:rPr>
          <w:b w:val="0"/>
          <w:sz w:val="22"/>
          <w:szCs w:val="22"/>
        </w:rPr>
      </w:pPr>
    </w:p>
    <w:p w:rsidR="00AD01B9" w:rsidRPr="006D64FB" w:rsidRDefault="00AD01B9" w:rsidP="00AD01B9">
      <w:pPr>
        <w:pStyle w:val="abzacixml"/>
        <w:rPr>
          <w:b w:val="0"/>
          <w:sz w:val="22"/>
          <w:szCs w:val="22"/>
        </w:rPr>
      </w:pPr>
      <w:r w:rsidRPr="006D64FB">
        <w:rPr>
          <w:b w:val="0"/>
          <w:sz w:val="22"/>
          <w:szCs w:val="22"/>
        </w:rPr>
        <w:t>დაგეგმილი და მიღწეული საბოლოო შედეგების შეფასების ინდიკატორები</w:t>
      </w:r>
    </w:p>
    <w:p w:rsidR="00AD01B9" w:rsidRPr="006D64FB" w:rsidRDefault="00AD01B9" w:rsidP="00AD01B9">
      <w:pPr>
        <w:spacing w:after="0" w:line="240" w:lineRule="auto"/>
        <w:rPr>
          <w:rFonts w:ascii="Sylfaen" w:hAnsi="Sylfaen" w:cs="Sylfaen"/>
        </w:rPr>
      </w:pPr>
    </w:p>
    <w:p w:rsidR="00AD01B9" w:rsidRPr="006D64FB" w:rsidRDefault="00AD01B9" w:rsidP="00AD01B9">
      <w:pPr>
        <w:spacing w:after="0" w:line="240" w:lineRule="auto"/>
        <w:jc w:val="both"/>
        <w:rPr>
          <w:rFonts w:ascii="Sylfaen" w:hAnsi="Sylfaen"/>
        </w:rPr>
      </w:pPr>
      <w:r w:rsidRPr="006D64FB">
        <w:rPr>
          <w:rFonts w:ascii="Sylfaen" w:hAnsi="Sylfaen"/>
        </w:rPr>
        <w:t>1. დაგეგმილი საბაზისო მაჩვენებელი - მომსახურების მიმღები მოქალაქეებიდან 100% უზრუნველყოფილია მაღალი ხარისხის მომსახურებით;</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დაგეგმილი მიზნობრივი მაჩვენებელი - არსებული მაჩვენებელის შენარჩუნება;</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მიღწეული საბოლოო შედეგის შეფასების ინდიკატორი - საანგარიშო პერიოდში სააგენტომ მომსახურება გაუწია 550 000 მოქალაქეს და 270 ორგანიზაციას.</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2. დაგეგმილი საბაზისო მაჩვენებელი - მართვის მოწმობის პარაქტიკული გამოცდების მიმდინარეობის პროცესში ხშირია შემთხვევები, როდესაც ხდება საგამოცდო ავტომანქანების მწყობრიდან გამოსვლა და ამით ფერხდება საგამოცდო პოცესი საგამოცდო მანქანების 60% საჭიროების შეცვლას;</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დაგეგმილი მიზნობრივი მაჩვენებელი - განახლებული საგამოცდო ავტოპარკის 60%;</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მიღწეული საბოლოო შედეგის შეფასების ინდიკატორი - არსებული ავტოპარკის სრულად იქნა ჩანაცვლებული ახალი ავტომანქანებით (შეძენილი და შესაბამისი საგამოცდო ტექნიკით აღჭურვილი იქნა 37 ავტომანქანა).</w:t>
      </w:r>
    </w:p>
    <w:p w:rsidR="00AD01B9" w:rsidRPr="006D64FB" w:rsidRDefault="00AD01B9" w:rsidP="00AD01B9">
      <w:pPr>
        <w:pStyle w:val="abzacixml"/>
        <w:rPr>
          <w:b w:val="0"/>
          <w:sz w:val="22"/>
          <w:szCs w:val="22"/>
        </w:rPr>
      </w:pPr>
    </w:p>
    <w:p w:rsidR="00AD01B9" w:rsidRPr="006D64FB" w:rsidRDefault="00AD01B9" w:rsidP="00AD01B9">
      <w:pPr>
        <w:spacing w:after="0" w:line="240" w:lineRule="auto"/>
        <w:jc w:val="both"/>
        <w:rPr>
          <w:rFonts w:ascii="Sylfaen" w:hAnsi="Sylfaen"/>
        </w:rPr>
      </w:pPr>
      <w:r w:rsidRPr="006D64FB">
        <w:rPr>
          <w:rFonts w:ascii="Sylfaen" w:hAnsi="Sylfaen"/>
          <w:lang w:val="ka-GE"/>
        </w:rPr>
        <w:t>3.</w:t>
      </w:r>
      <w:r w:rsidRPr="006D64FB">
        <w:rPr>
          <w:rFonts w:ascii="Sylfaen" w:hAnsi="Sylfaen"/>
          <w:i/>
          <w:lang w:val="ka-GE"/>
        </w:rPr>
        <w:t xml:space="preserve"> </w:t>
      </w:r>
      <w:r w:rsidRPr="006D64FB">
        <w:rPr>
          <w:rFonts w:ascii="Sylfaen" w:hAnsi="Sylfaen"/>
        </w:rPr>
        <w:t>დაგეგმილი საბაზისო მაჩვენებელი - სააგენტოს ინფრასტრუქტურის 70% საჭიროებს რეაბილიტაციას;</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დაგეგმილი მიზნობრივი მაჩვენებელი -  რეაბილიტირებული ინფრასტრუქტურის 50%;</w:t>
      </w:r>
    </w:p>
    <w:p w:rsidR="00AD01B9" w:rsidRPr="006D64FB" w:rsidRDefault="00AD01B9" w:rsidP="00AD01B9">
      <w:pPr>
        <w:spacing w:after="0" w:line="240" w:lineRule="auto"/>
        <w:jc w:val="both"/>
        <w:rPr>
          <w:rFonts w:ascii="Sylfaen" w:hAnsi="Sylfaen"/>
        </w:rPr>
      </w:pPr>
    </w:p>
    <w:p w:rsidR="00AD01B9" w:rsidRPr="006D64FB" w:rsidRDefault="00AD01B9" w:rsidP="00AD01B9">
      <w:pPr>
        <w:spacing w:after="0" w:line="240" w:lineRule="auto"/>
        <w:jc w:val="both"/>
        <w:rPr>
          <w:rFonts w:ascii="Sylfaen" w:hAnsi="Sylfaen"/>
        </w:rPr>
      </w:pPr>
      <w:r w:rsidRPr="006D64FB">
        <w:rPr>
          <w:rFonts w:ascii="Sylfaen" w:hAnsi="Sylfaen"/>
        </w:rPr>
        <w:t>მიღწეული საბოლოო შედეგის შეფასების ინდიკატორი - 2018 წელს არ განხორციელებულა არსებული ინფრასტრუქტურის რეაბილიტაცია.</w:t>
      </w:r>
    </w:p>
    <w:p w:rsidR="00AD01B9" w:rsidRPr="006D64FB" w:rsidRDefault="00AD01B9" w:rsidP="00AD01B9">
      <w:pPr>
        <w:spacing w:after="0" w:line="240" w:lineRule="auto"/>
        <w:jc w:val="both"/>
        <w:rPr>
          <w:rFonts w:ascii="Sylfaen" w:hAnsi="Sylfaen"/>
        </w:rPr>
      </w:pPr>
    </w:p>
    <w:p w:rsidR="00AD01B9" w:rsidRPr="006D64FB" w:rsidRDefault="00AD01B9" w:rsidP="00AD01B9">
      <w:pPr>
        <w:pStyle w:val="NormalWeb"/>
        <w:tabs>
          <w:tab w:val="left" w:pos="567"/>
          <w:tab w:val="left" w:pos="1134"/>
        </w:tabs>
        <w:spacing w:before="45" w:beforeAutospacing="0" w:after="0" w:afterAutospacing="0"/>
        <w:jc w:val="both"/>
        <w:rPr>
          <w:rFonts w:ascii="Sylfaen" w:hAnsi="Sylfaen" w:cs="Sylfaen"/>
          <w:sz w:val="22"/>
          <w:szCs w:val="22"/>
        </w:rPr>
      </w:pPr>
      <w:r w:rsidRPr="006D64FB">
        <w:rPr>
          <w:rFonts w:ascii="Sylfaen" w:hAnsi="Sylfaen"/>
          <w:sz w:val="22"/>
          <w:szCs w:val="22"/>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  - საანგარიშო პერიოდში მოქალაქეთა გაზრდილი მომართვიანობის და შექმნილი რიგების გამო ვერ მოხერხდა არსებული შენობების რეაბილიტაცია.</w:t>
      </w:r>
    </w:p>
    <w:p w:rsidR="00AD01B9" w:rsidRPr="006D64FB" w:rsidRDefault="00AD01B9" w:rsidP="00AD01B9">
      <w:pPr>
        <w:pStyle w:val="NormalWeb"/>
        <w:tabs>
          <w:tab w:val="left" w:pos="567"/>
          <w:tab w:val="left" w:pos="1134"/>
        </w:tabs>
        <w:spacing w:before="45" w:beforeAutospacing="0" w:after="0" w:afterAutospacing="0"/>
        <w:jc w:val="both"/>
        <w:rPr>
          <w:rFonts w:ascii="Sylfaen" w:hAnsi="Sylfaen" w:cs="Sylfaen"/>
          <w:sz w:val="22"/>
          <w:szCs w:val="22"/>
        </w:rPr>
      </w:pPr>
    </w:p>
    <w:p w:rsidR="00D149D1" w:rsidRPr="006D64FB" w:rsidRDefault="00D149D1" w:rsidP="00AD01B9">
      <w:pPr>
        <w:pStyle w:val="NormalWeb"/>
        <w:tabs>
          <w:tab w:val="left" w:pos="567"/>
          <w:tab w:val="left" w:pos="1134"/>
        </w:tabs>
        <w:spacing w:before="45" w:beforeAutospacing="0" w:after="0" w:afterAutospacing="0"/>
        <w:jc w:val="both"/>
        <w:rPr>
          <w:rFonts w:ascii="Sylfaen" w:hAnsi="Sylfaen" w:cs="Sylfaen"/>
          <w:sz w:val="22"/>
          <w:szCs w:val="22"/>
        </w:rPr>
      </w:pPr>
    </w:p>
    <w:p w:rsidR="00D149D1" w:rsidRPr="006D64FB" w:rsidRDefault="00D149D1" w:rsidP="00AD01B9">
      <w:pPr>
        <w:pStyle w:val="NormalWeb"/>
        <w:tabs>
          <w:tab w:val="left" w:pos="567"/>
          <w:tab w:val="left" w:pos="1134"/>
        </w:tabs>
        <w:spacing w:before="45" w:beforeAutospacing="0" w:after="0" w:afterAutospacing="0"/>
        <w:jc w:val="both"/>
        <w:rPr>
          <w:rFonts w:ascii="Sylfaen" w:hAnsi="Sylfaen" w:cs="Sylfaen"/>
          <w:sz w:val="22"/>
          <w:szCs w:val="22"/>
        </w:rPr>
      </w:pPr>
    </w:p>
    <w:p w:rsidR="00D149D1" w:rsidRPr="006D64FB" w:rsidRDefault="00D149D1" w:rsidP="00AD01B9">
      <w:pPr>
        <w:pStyle w:val="NormalWeb"/>
        <w:tabs>
          <w:tab w:val="left" w:pos="567"/>
          <w:tab w:val="left" w:pos="1134"/>
        </w:tabs>
        <w:spacing w:before="45" w:beforeAutospacing="0" w:after="0" w:afterAutospacing="0"/>
        <w:jc w:val="both"/>
        <w:rPr>
          <w:rFonts w:ascii="Sylfaen" w:hAnsi="Sylfaen" w:cs="Sylfaen"/>
          <w:sz w:val="22"/>
          <w:szCs w:val="22"/>
        </w:rPr>
      </w:pPr>
    </w:p>
    <w:p w:rsidR="00D149D1" w:rsidRPr="006D64FB" w:rsidRDefault="00D149D1" w:rsidP="00AD01B9">
      <w:pPr>
        <w:pStyle w:val="NormalWeb"/>
        <w:tabs>
          <w:tab w:val="left" w:pos="567"/>
          <w:tab w:val="left" w:pos="1134"/>
        </w:tabs>
        <w:spacing w:before="45" w:beforeAutospacing="0" w:after="0" w:afterAutospacing="0"/>
        <w:jc w:val="both"/>
        <w:rPr>
          <w:rFonts w:ascii="Sylfaen" w:hAnsi="Sylfaen" w:cs="Sylfaen"/>
          <w:sz w:val="22"/>
          <w:szCs w:val="22"/>
        </w:rPr>
      </w:pPr>
    </w:p>
    <w:p w:rsidR="00D149D1" w:rsidRPr="006D64FB" w:rsidRDefault="00D149D1" w:rsidP="00AD01B9">
      <w:pPr>
        <w:pStyle w:val="NormalWeb"/>
        <w:tabs>
          <w:tab w:val="left" w:pos="567"/>
          <w:tab w:val="left" w:pos="1134"/>
        </w:tabs>
        <w:spacing w:before="45" w:beforeAutospacing="0" w:after="0" w:afterAutospacing="0"/>
        <w:jc w:val="both"/>
        <w:rPr>
          <w:rFonts w:ascii="Sylfaen" w:hAnsi="Sylfaen" w:cs="Sylfaen"/>
          <w:sz w:val="22"/>
          <w:szCs w:val="22"/>
        </w:rPr>
      </w:pPr>
    </w:p>
    <w:p w:rsidR="00D149D1" w:rsidRPr="006D64FB" w:rsidRDefault="00D149D1" w:rsidP="00AD01B9">
      <w:pPr>
        <w:pStyle w:val="NormalWeb"/>
        <w:tabs>
          <w:tab w:val="left" w:pos="567"/>
          <w:tab w:val="left" w:pos="1134"/>
        </w:tabs>
        <w:spacing w:before="45" w:beforeAutospacing="0" w:after="0" w:afterAutospacing="0"/>
        <w:jc w:val="both"/>
        <w:rPr>
          <w:rFonts w:ascii="Sylfaen" w:hAnsi="Sylfaen" w:cs="Sylfaen"/>
          <w:sz w:val="22"/>
          <w:szCs w:val="22"/>
        </w:rPr>
      </w:pPr>
    </w:p>
    <w:p w:rsidR="00D149D1" w:rsidRPr="006D64FB" w:rsidRDefault="00D149D1" w:rsidP="00AD01B9">
      <w:pPr>
        <w:pStyle w:val="NormalWeb"/>
        <w:tabs>
          <w:tab w:val="left" w:pos="567"/>
          <w:tab w:val="left" w:pos="1134"/>
        </w:tabs>
        <w:spacing w:before="45" w:beforeAutospacing="0" w:after="0" w:afterAutospacing="0"/>
        <w:jc w:val="both"/>
        <w:rPr>
          <w:rFonts w:ascii="Sylfaen" w:hAnsi="Sylfaen" w:cs="Sylfaen"/>
          <w:sz w:val="22"/>
          <w:szCs w:val="22"/>
        </w:rPr>
      </w:pPr>
    </w:p>
    <w:p w:rsidR="00D149D1" w:rsidRPr="006D64FB" w:rsidRDefault="00D149D1" w:rsidP="00AD01B9">
      <w:pPr>
        <w:pStyle w:val="NormalWeb"/>
        <w:tabs>
          <w:tab w:val="left" w:pos="567"/>
          <w:tab w:val="left" w:pos="1134"/>
        </w:tabs>
        <w:spacing w:before="45" w:beforeAutospacing="0" w:after="0" w:afterAutospacing="0"/>
        <w:jc w:val="both"/>
        <w:rPr>
          <w:rFonts w:ascii="Sylfaen" w:hAnsi="Sylfaen" w:cs="Sylfaen"/>
          <w:sz w:val="22"/>
          <w:szCs w:val="22"/>
        </w:rPr>
      </w:pPr>
    </w:p>
    <w:p w:rsidR="00D149D1" w:rsidRPr="006D64FB" w:rsidRDefault="00D149D1" w:rsidP="00AD01B9">
      <w:pPr>
        <w:pStyle w:val="NormalWeb"/>
        <w:tabs>
          <w:tab w:val="left" w:pos="567"/>
          <w:tab w:val="left" w:pos="1134"/>
        </w:tabs>
        <w:spacing w:before="45" w:beforeAutospacing="0" w:after="0" w:afterAutospacing="0"/>
        <w:jc w:val="both"/>
        <w:rPr>
          <w:rFonts w:ascii="Sylfaen" w:hAnsi="Sylfaen" w:cs="Sylfaen"/>
          <w:sz w:val="22"/>
          <w:szCs w:val="22"/>
        </w:rPr>
      </w:pPr>
    </w:p>
    <w:p w:rsidR="00D149D1" w:rsidRPr="006D64FB" w:rsidRDefault="00D149D1" w:rsidP="00AD01B9">
      <w:pPr>
        <w:pStyle w:val="NormalWeb"/>
        <w:tabs>
          <w:tab w:val="left" w:pos="567"/>
          <w:tab w:val="left" w:pos="1134"/>
        </w:tabs>
        <w:spacing w:before="45" w:beforeAutospacing="0" w:after="0" w:afterAutospacing="0"/>
        <w:jc w:val="both"/>
        <w:rPr>
          <w:rFonts w:ascii="Sylfaen" w:hAnsi="Sylfaen" w:cs="Sylfaen"/>
          <w:sz w:val="22"/>
          <w:szCs w:val="22"/>
        </w:rPr>
      </w:pPr>
    </w:p>
    <w:p w:rsidR="00D149D1" w:rsidRPr="006D64FB" w:rsidRDefault="00D149D1" w:rsidP="00AD01B9">
      <w:pPr>
        <w:pStyle w:val="NormalWeb"/>
        <w:tabs>
          <w:tab w:val="left" w:pos="567"/>
          <w:tab w:val="left" w:pos="1134"/>
        </w:tabs>
        <w:spacing w:before="45" w:beforeAutospacing="0" w:after="0" w:afterAutospacing="0"/>
        <w:jc w:val="both"/>
        <w:rPr>
          <w:rFonts w:ascii="Sylfaen" w:hAnsi="Sylfaen" w:cs="Sylfaen"/>
          <w:sz w:val="22"/>
          <w:szCs w:val="22"/>
        </w:rPr>
      </w:pPr>
    </w:p>
    <w:p w:rsidR="00D149D1" w:rsidRPr="006D64FB" w:rsidRDefault="00D149D1" w:rsidP="00AD01B9">
      <w:pPr>
        <w:pStyle w:val="NormalWeb"/>
        <w:tabs>
          <w:tab w:val="left" w:pos="567"/>
          <w:tab w:val="left" w:pos="1134"/>
        </w:tabs>
        <w:spacing w:before="45" w:beforeAutospacing="0" w:after="0" w:afterAutospacing="0"/>
        <w:jc w:val="both"/>
        <w:rPr>
          <w:rFonts w:ascii="Sylfaen" w:hAnsi="Sylfaen" w:cs="Sylfaen"/>
          <w:sz w:val="22"/>
          <w:szCs w:val="22"/>
        </w:rPr>
      </w:pPr>
    </w:p>
    <w:p w:rsidR="00D149D1" w:rsidRPr="006D64FB" w:rsidRDefault="00D149D1" w:rsidP="00AD01B9">
      <w:pPr>
        <w:pStyle w:val="NormalWeb"/>
        <w:tabs>
          <w:tab w:val="left" w:pos="567"/>
          <w:tab w:val="left" w:pos="1134"/>
        </w:tabs>
        <w:spacing w:before="45" w:beforeAutospacing="0" w:after="0" w:afterAutospacing="0"/>
        <w:jc w:val="both"/>
        <w:rPr>
          <w:rFonts w:ascii="Sylfaen" w:hAnsi="Sylfaen" w:cs="Sylfaen"/>
          <w:sz w:val="22"/>
          <w:szCs w:val="22"/>
        </w:rPr>
      </w:pPr>
    </w:p>
    <w:p w:rsidR="00D149D1" w:rsidRPr="006D64FB" w:rsidRDefault="00D149D1" w:rsidP="00AD01B9">
      <w:pPr>
        <w:pStyle w:val="NormalWeb"/>
        <w:tabs>
          <w:tab w:val="left" w:pos="567"/>
          <w:tab w:val="left" w:pos="1134"/>
        </w:tabs>
        <w:spacing w:before="45" w:beforeAutospacing="0" w:after="0" w:afterAutospacing="0"/>
        <w:jc w:val="both"/>
        <w:rPr>
          <w:rFonts w:ascii="Sylfaen" w:hAnsi="Sylfaen" w:cs="Sylfaen"/>
          <w:sz w:val="22"/>
          <w:szCs w:val="22"/>
        </w:rPr>
      </w:pPr>
    </w:p>
    <w:p w:rsidR="00D149D1" w:rsidRPr="006D64FB" w:rsidRDefault="00D149D1" w:rsidP="00AD01B9">
      <w:pPr>
        <w:pStyle w:val="NormalWeb"/>
        <w:tabs>
          <w:tab w:val="left" w:pos="567"/>
          <w:tab w:val="left" w:pos="1134"/>
        </w:tabs>
        <w:spacing w:before="45" w:beforeAutospacing="0" w:after="0" w:afterAutospacing="0"/>
        <w:jc w:val="both"/>
        <w:rPr>
          <w:rFonts w:ascii="Sylfaen" w:hAnsi="Sylfaen" w:cs="Sylfaen"/>
          <w:sz w:val="22"/>
          <w:szCs w:val="22"/>
        </w:rPr>
      </w:pPr>
    </w:p>
    <w:p w:rsidR="00D149D1" w:rsidRPr="006D64FB" w:rsidRDefault="00D149D1" w:rsidP="00AD01B9">
      <w:pPr>
        <w:pStyle w:val="NormalWeb"/>
        <w:tabs>
          <w:tab w:val="left" w:pos="567"/>
          <w:tab w:val="left" w:pos="1134"/>
        </w:tabs>
        <w:spacing w:before="45" w:beforeAutospacing="0" w:after="0" w:afterAutospacing="0"/>
        <w:jc w:val="both"/>
        <w:rPr>
          <w:rFonts w:ascii="Sylfaen" w:hAnsi="Sylfaen" w:cs="Sylfaen"/>
          <w:sz w:val="22"/>
          <w:szCs w:val="22"/>
        </w:rPr>
      </w:pPr>
    </w:p>
    <w:p w:rsidR="00D149D1" w:rsidRPr="006D64FB" w:rsidRDefault="00D149D1" w:rsidP="00AD01B9">
      <w:pPr>
        <w:pStyle w:val="NormalWeb"/>
        <w:tabs>
          <w:tab w:val="left" w:pos="567"/>
          <w:tab w:val="left" w:pos="1134"/>
        </w:tabs>
        <w:spacing w:before="45" w:beforeAutospacing="0" w:after="0" w:afterAutospacing="0"/>
        <w:jc w:val="both"/>
        <w:rPr>
          <w:rFonts w:ascii="Sylfaen" w:hAnsi="Sylfaen" w:cs="Sylfaen"/>
          <w:sz w:val="22"/>
          <w:szCs w:val="22"/>
        </w:rPr>
      </w:pPr>
    </w:p>
    <w:p w:rsidR="00D149D1" w:rsidRPr="006D64FB" w:rsidRDefault="00D149D1" w:rsidP="00AD01B9">
      <w:pPr>
        <w:pStyle w:val="NormalWeb"/>
        <w:tabs>
          <w:tab w:val="left" w:pos="567"/>
          <w:tab w:val="left" w:pos="1134"/>
        </w:tabs>
        <w:spacing w:before="45" w:beforeAutospacing="0" w:after="0" w:afterAutospacing="0"/>
        <w:jc w:val="both"/>
        <w:rPr>
          <w:rFonts w:ascii="Sylfaen" w:hAnsi="Sylfaen" w:cs="Sylfaen"/>
          <w:sz w:val="22"/>
          <w:szCs w:val="22"/>
        </w:rPr>
      </w:pPr>
    </w:p>
    <w:p w:rsidR="00D149D1" w:rsidRPr="006D64FB" w:rsidRDefault="00D149D1" w:rsidP="00AD01B9">
      <w:pPr>
        <w:pStyle w:val="NormalWeb"/>
        <w:tabs>
          <w:tab w:val="left" w:pos="567"/>
          <w:tab w:val="left" w:pos="1134"/>
        </w:tabs>
        <w:spacing w:before="45" w:beforeAutospacing="0" w:after="0" w:afterAutospacing="0"/>
        <w:jc w:val="both"/>
        <w:rPr>
          <w:rFonts w:ascii="Sylfaen" w:hAnsi="Sylfaen" w:cs="Sylfaen"/>
          <w:sz w:val="22"/>
          <w:szCs w:val="22"/>
        </w:rPr>
      </w:pPr>
    </w:p>
    <w:p w:rsidR="00D149D1" w:rsidRPr="006D64FB" w:rsidRDefault="00D149D1" w:rsidP="00AD01B9">
      <w:pPr>
        <w:pStyle w:val="NormalWeb"/>
        <w:tabs>
          <w:tab w:val="left" w:pos="567"/>
          <w:tab w:val="left" w:pos="1134"/>
        </w:tabs>
        <w:spacing w:before="45" w:beforeAutospacing="0" w:after="0" w:afterAutospacing="0"/>
        <w:jc w:val="both"/>
        <w:rPr>
          <w:rFonts w:ascii="Sylfaen" w:hAnsi="Sylfaen" w:cs="Sylfaen"/>
          <w:sz w:val="22"/>
          <w:szCs w:val="22"/>
        </w:rPr>
      </w:pPr>
    </w:p>
    <w:p w:rsidR="00D149D1" w:rsidRPr="006D64FB" w:rsidRDefault="00D149D1" w:rsidP="00AD01B9">
      <w:pPr>
        <w:pStyle w:val="NormalWeb"/>
        <w:tabs>
          <w:tab w:val="left" w:pos="567"/>
          <w:tab w:val="left" w:pos="1134"/>
        </w:tabs>
        <w:spacing w:before="45" w:beforeAutospacing="0" w:after="0" w:afterAutospacing="0"/>
        <w:jc w:val="both"/>
        <w:rPr>
          <w:rFonts w:ascii="Sylfaen" w:hAnsi="Sylfaen" w:cs="Sylfaen"/>
          <w:sz w:val="22"/>
          <w:szCs w:val="22"/>
        </w:rPr>
      </w:pPr>
    </w:p>
    <w:p w:rsidR="00D149D1" w:rsidRPr="006D64FB" w:rsidRDefault="00D149D1" w:rsidP="00AD01B9">
      <w:pPr>
        <w:pStyle w:val="NormalWeb"/>
        <w:tabs>
          <w:tab w:val="left" w:pos="567"/>
          <w:tab w:val="left" w:pos="1134"/>
        </w:tabs>
        <w:spacing w:before="45" w:beforeAutospacing="0" w:after="0" w:afterAutospacing="0"/>
        <w:jc w:val="both"/>
        <w:rPr>
          <w:rFonts w:ascii="Sylfaen" w:hAnsi="Sylfaen" w:cs="Sylfaen"/>
          <w:sz w:val="22"/>
          <w:szCs w:val="22"/>
        </w:rPr>
      </w:pPr>
    </w:p>
    <w:p w:rsidR="00BC632D" w:rsidRPr="006D64FB" w:rsidRDefault="00BC632D" w:rsidP="00976BB1">
      <w:pPr>
        <w:pStyle w:val="Heading1"/>
        <w:spacing w:line="240" w:lineRule="auto"/>
        <w:jc w:val="center"/>
        <w:rPr>
          <w:rFonts w:ascii="Sylfaen" w:hAnsi="Sylfaen" w:cs="Sylfaen"/>
          <w:b/>
          <w:sz w:val="26"/>
          <w:szCs w:val="26"/>
          <w:lang w:val="ka-GE"/>
        </w:rPr>
      </w:pPr>
      <w:r w:rsidRPr="006D64FB">
        <w:rPr>
          <w:b/>
          <w:sz w:val="26"/>
          <w:szCs w:val="26"/>
          <w:lang w:val="ka-GE"/>
        </w:rPr>
        <w:lastRenderedPageBreak/>
        <w:t xml:space="preserve">3 </w:t>
      </w:r>
      <w:r w:rsidRPr="006D64FB">
        <w:rPr>
          <w:rFonts w:ascii="Sylfaen" w:hAnsi="Sylfaen" w:cs="Sylfaen"/>
          <w:b/>
          <w:sz w:val="26"/>
          <w:szCs w:val="26"/>
          <w:lang w:val="ka-GE"/>
        </w:rPr>
        <w:t>პრიორიტეტი</w:t>
      </w:r>
      <w:r w:rsidRPr="006D64FB">
        <w:rPr>
          <w:b/>
          <w:sz w:val="26"/>
          <w:szCs w:val="26"/>
          <w:lang w:val="ka-GE"/>
        </w:rPr>
        <w:t xml:space="preserve"> − </w:t>
      </w:r>
      <w:r w:rsidRPr="006D64FB">
        <w:rPr>
          <w:rFonts w:ascii="Sylfaen" w:hAnsi="Sylfaen" w:cs="Sylfaen"/>
          <w:b/>
          <w:sz w:val="26"/>
          <w:szCs w:val="26"/>
          <w:lang w:val="ka-GE"/>
        </w:rPr>
        <w:t>რეგიონალური</w:t>
      </w:r>
      <w:r w:rsidRPr="006D64FB">
        <w:rPr>
          <w:b/>
          <w:sz w:val="26"/>
          <w:szCs w:val="26"/>
          <w:lang w:val="ka-GE"/>
        </w:rPr>
        <w:t xml:space="preserve"> </w:t>
      </w:r>
      <w:r w:rsidRPr="006D64FB">
        <w:rPr>
          <w:rFonts w:ascii="Sylfaen" w:hAnsi="Sylfaen" w:cs="Sylfaen"/>
          <w:b/>
          <w:sz w:val="26"/>
          <w:szCs w:val="26"/>
          <w:lang w:val="ka-GE"/>
        </w:rPr>
        <w:t>განვითრება</w:t>
      </w:r>
      <w:r w:rsidRPr="006D64FB">
        <w:rPr>
          <w:b/>
          <w:sz w:val="26"/>
          <w:szCs w:val="26"/>
          <w:lang w:val="ka-GE"/>
        </w:rPr>
        <w:t xml:space="preserve">, </w:t>
      </w:r>
      <w:r w:rsidRPr="006D64FB">
        <w:rPr>
          <w:rFonts w:ascii="Sylfaen" w:hAnsi="Sylfaen" w:cs="Sylfaen"/>
          <w:b/>
          <w:sz w:val="26"/>
          <w:szCs w:val="26"/>
          <w:lang w:val="ka-GE"/>
        </w:rPr>
        <w:t>ინფრასტრუქტურა</w:t>
      </w:r>
      <w:r w:rsidRPr="006D64FB">
        <w:rPr>
          <w:b/>
          <w:sz w:val="26"/>
          <w:szCs w:val="26"/>
          <w:lang w:val="ka-GE"/>
        </w:rPr>
        <w:t xml:space="preserve"> </w:t>
      </w:r>
      <w:r w:rsidRPr="006D64FB">
        <w:rPr>
          <w:rFonts w:ascii="Sylfaen" w:hAnsi="Sylfaen" w:cs="Sylfaen"/>
          <w:b/>
          <w:sz w:val="26"/>
          <w:szCs w:val="26"/>
          <w:lang w:val="ka-GE"/>
        </w:rPr>
        <w:t>და</w:t>
      </w:r>
      <w:r w:rsidRPr="006D64FB">
        <w:rPr>
          <w:b/>
          <w:sz w:val="26"/>
          <w:szCs w:val="26"/>
          <w:lang w:val="ka-GE"/>
        </w:rPr>
        <w:t xml:space="preserve"> </w:t>
      </w:r>
      <w:r w:rsidRPr="006D64FB">
        <w:rPr>
          <w:rFonts w:ascii="Sylfaen" w:hAnsi="Sylfaen" w:cs="Sylfaen"/>
          <w:b/>
          <w:sz w:val="26"/>
          <w:szCs w:val="26"/>
          <w:lang w:val="ka-GE"/>
        </w:rPr>
        <w:t>ტურიზმი</w:t>
      </w:r>
    </w:p>
    <w:p w:rsidR="00E17CDD" w:rsidRPr="006D64FB" w:rsidRDefault="00E17CDD" w:rsidP="00E17CDD">
      <w:pPr>
        <w:rPr>
          <w:rFonts w:ascii="Sylfaen" w:hAnsi="Sylfaen"/>
          <w:lang w:val="ka-GE"/>
        </w:rPr>
      </w:pPr>
    </w:p>
    <w:p w:rsidR="00830334" w:rsidRPr="006D64FB" w:rsidRDefault="00830334" w:rsidP="00976BB1">
      <w:pPr>
        <w:spacing w:after="0" w:line="240" w:lineRule="auto"/>
        <w:ind w:left="180"/>
        <w:jc w:val="right"/>
        <w:rPr>
          <w:rFonts w:ascii="Sylfaen" w:hAnsi="Sylfaen"/>
          <w:sz w:val="18"/>
          <w:szCs w:val="18"/>
          <w:lang w:val="ka-GE"/>
        </w:rPr>
      </w:pPr>
      <w:r w:rsidRPr="006D64FB">
        <w:rPr>
          <w:rFonts w:ascii="Sylfaen" w:hAnsi="Sylfaen"/>
          <w:i/>
          <w:sz w:val="18"/>
          <w:szCs w:val="18"/>
          <w:lang w:val="ka-GE"/>
        </w:rPr>
        <w:t>(ათას ლარებში)</w:t>
      </w:r>
    </w:p>
    <w:tbl>
      <w:tblPr>
        <w:tblW w:w="5000" w:type="pct"/>
        <w:tblLook w:val="04A0" w:firstRow="1" w:lastRow="0" w:firstColumn="1" w:lastColumn="0" w:noHBand="0" w:noVBand="1"/>
      </w:tblPr>
      <w:tblGrid>
        <w:gridCol w:w="1012"/>
        <w:gridCol w:w="5229"/>
        <w:gridCol w:w="1575"/>
        <w:gridCol w:w="1575"/>
        <w:gridCol w:w="1575"/>
        <w:gridCol w:w="1575"/>
        <w:gridCol w:w="1569"/>
      </w:tblGrid>
      <w:tr w:rsidR="004260D5" w:rsidRPr="006D64FB" w:rsidTr="00E90528">
        <w:trPr>
          <w:trHeight w:val="780"/>
          <w:tblHeader/>
        </w:trPr>
        <w:tc>
          <w:tcPr>
            <w:tcW w:w="359" w:type="pct"/>
            <w:tcBorders>
              <w:top w:val="single" w:sz="8" w:space="0" w:color="D3D3D3"/>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კოდი</w:t>
            </w:r>
          </w:p>
        </w:tc>
        <w:tc>
          <w:tcPr>
            <w:tcW w:w="1853"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დასახელება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დაზუსტებული</w:t>
            </w:r>
            <w:r w:rsidRPr="006D64FB">
              <w:rPr>
                <w:rFonts w:ascii="Sylfaen" w:eastAsia="Times New Roman" w:hAnsi="Sylfaen" w:cs="Calibri"/>
                <w:bCs/>
                <w:color w:val="000000"/>
                <w:sz w:val="18"/>
                <w:szCs w:val="18"/>
              </w:rPr>
              <w:br/>
              <w:t>გეგმა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ფაქტიური</w:t>
            </w:r>
            <w:r w:rsidRPr="006D64FB">
              <w:rPr>
                <w:rFonts w:ascii="Sylfaen" w:eastAsia="Times New Roman" w:hAnsi="Sylfaen" w:cs="Calibri"/>
                <w:bCs/>
                <w:color w:val="000000"/>
                <w:sz w:val="18"/>
                <w:szCs w:val="18"/>
              </w:rPr>
              <w:br/>
              <w:t>დაფინანსება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საკუთარი სახსრები</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25 02</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საგზაო ინფრასტრუქტურის გაუმჯობესების ღონისძიებები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1,144,681.0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1,144,681.0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1,204,329.6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1,204,329.6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25 03</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რეგიონული და მუნიციპალური ინფრასტრუქტურის რეაბილიტაცია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285,969.2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238,148.0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290,242.2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245,786.9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44,455.4</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25 04</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წყალმომარაგების ინფრასტრუქტურის აღდგენა-რეაბილიტაცია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186,609.0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186,609.0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195,229.0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195,229.0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24 14</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სასისტემო მნიშვნელობის ელექტროგადამცემი ქსელის განვითარება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36,890.0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36,890.0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34,269.5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34,269.5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24 05</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ტურიზმის განვითარების ხელშეწყობა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47,406.8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46,406.8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46,544.1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45,552.5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991.5</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24 13</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ენერგეტიკული ინფრასტრუქტურის მშენებლობა-რეაბილიტაცია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1,810.0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1,810.0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2,588.3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2,588.3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25 05</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მყარი ნარჩენების მართვის პროგრამა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8,019.0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8,019.0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9,861.0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9,861.0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24 12</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საქართველოს ეროვნული ინოვაციების ეკოსისტემის პროექტი (IBRD)</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4,600.0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4,600.0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3,301.5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3,301.5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25 01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რეგიონებისა და ინფრასტრუქტურის განვითარების პოლიტიკის შემუშავება და მართვა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6,643.0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6,643.0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6,458.0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6,458.0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780"/>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24 11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ყაზბეგის მუნიციპალიტეტისა და დუშეთის მუნიციპალიტეტის მაღალმთიანი სოფლების მოსახლეობისათვის მიწოდებული ბუნებრივი აირის ღირებულების ანაზღაურების ღონისძიება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7,363.4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7,363.4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7,363.3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7,363.3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24 08</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საქართველოში ინოვაციებისა და ტექნოლოგიების განვითარება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12,258.0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4,006.0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4,758.9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3,841.9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917.1</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24 02</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ტექნიკური და სამშენებლო სფეროს რეგულირება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1,368.0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1,335.0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1,234.7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1,234.4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0.3</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24 23</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 საქართველოს სახელმწიფო ჰიდროგრაფიული სამსახური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3,900.7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3,761.5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3,761.5</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24 22</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 სახმელეთო ტრანსპორტის სააგენტო</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14,840.0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7,147.6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7,147.6</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24 20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 სამოქალაქო ავიაციის სააგენტო</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5,005.0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4,917.6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4,917.6</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24 15</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მოსახლეობის ელეტროენერგიითა და ბუნებრივი აირით მომარაგების გაუმჯობესება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5,116.1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5,116.1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5,116.1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5,116.1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24 21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 xml:space="preserve">სსიპ - საზღვაო ტრანსპორტის სააგენტო </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9,892.0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7,798.4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7,798.4</w:t>
            </w:r>
          </w:p>
        </w:tc>
      </w:tr>
      <w:tr w:rsidR="004260D5" w:rsidRPr="006D64FB" w:rsidTr="00E90528">
        <w:trPr>
          <w:trHeight w:val="103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lastRenderedPageBreak/>
              <w:t>24 16</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ბაქო - თბილისი - ყარსის სარკინიგზო მაგისტრალის მშენებლობისათვის მარაბდა - ახალქალაქი - კარწახის მონაკვეთზე კერძო საკუთრებაში არსებული მიწების გამოსყიდვა- კომპენსაცია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248.0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248.0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86.2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86.2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2211" w:type="pct"/>
            <w:gridSpan w:val="2"/>
            <w:tcBorders>
              <w:top w:val="single" w:sz="8" w:space="0" w:color="D3D3D3"/>
              <w:left w:val="single" w:sz="8" w:space="0" w:color="D3D3D3"/>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სულ</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1,782,619.1</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1,691,875.2</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1,835,007.4</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1,765,018.0</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69,989.4</w:t>
            </w:r>
          </w:p>
        </w:tc>
      </w:tr>
    </w:tbl>
    <w:p w:rsidR="00830334" w:rsidRPr="006D64FB" w:rsidRDefault="00830334" w:rsidP="00976BB1">
      <w:pPr>
        <w:spacing w:line="240" w:lineRule="auto"/>
        <w:rPr>
          <w:rFonts w:ascii="Sylfaen" w:hAnsi="Sylfaen"/>
          <w:lang w:val="ka-GE"/>
        </w:rPr>
      </w:pPr>
    </w:p>
    <w:p w:rsidR="00E90528" w:rsidRPr="006D64FB" w:rsidRDefault="00E90528" w:rsidP="00976BB1">
      <w:pPr>
        <w:spacing w:line="240" w:lineRule="auto"/>
        <w:rPr>
          <w:rFonts w:ascii="Sylfaen" w:hAnsi="Sylfaen"/>
          <w:lang w:val="ka-GE"/>
        </w:rPr>
      </w:pPr>
    </w:p>
    <w:p w:rsidR="00E90528" w:rsidRPr="006D64FB" w:rsidRDefault="00E90528" w:rsidP="00976BB1">
      <w:pPr>
        <w:spacing w:line="240" w:lineRule="auto"/>
        <w:rPr>
          <w:rFonts w:ascii="Sylfaen" w:hAnsi="Sylfaen"/>
          <w:lang w:val="ka-GE"/>
        </w:rPr>
      </w:pPr>
    </w:p>
    <w:p w:rsidR="00E17CDD" w:rsidRPr="006D64FB" w:rsidRDefault="00E17CDD" w:rsidP="00976BB1">
      <w:pPr>
        <w:spacing w:line="240" w:lineRule="auto"/>
        <w:rPr>
          <w:rFonts w:ascii="Sylfaen" w:hAnsi="Sylfaen"/>
          <w:lang w:val="ka-GE"/>
        </w:rPr>
      </w:pPr>
    </w:p>
    <w:p w:rsidR="00E17CDD" w:rsidRPr="006D64FB" w:rsidRDefault="00E17CDD" w:rsidP="00976BB1">
      <w:pPr>
        <w:spacing w:line="240" w:lineRule="auto"/>
        <w:rPr>
          <w:rFonts w:ascii="Sylfaen" w:hAnsi="Sylfaen"/>
          <w:lang w:val="ka-GE"/>
        </w:rPr>
      </w:pPr>
    </w:p>
    <w:p w:rsidR="00E17CDD" w:rsidRPr="006D64FB" w:rsidRDefault="00E17CDD" w:rsidP="00976BB1">
      <w:pPr>
        <w:spacing w:line="240" w:lineRule="auto"/>
        <w:rPr>
          <w:rFonts w:ascii="Sylfaen" w:hAnsi="Sylfaen"/>
          <w:lang w:val="ka-GE"/>
        </w:rPr>
      </w:pPr>
    </w:p>
    <w:p w:rsidR="00E17CDD" w:rsidRPr="006D64FB" w:rsidRDefault="00E17CDD" w:rsidP="00976BB1">
      <w:pPr>
        <w:spacing w:line="240" w:lineRule="auto"/>
        <w:rPr>
          <w:rFonts w:ascii="Sylfaen" w:hAnsi="Sylfaen"/>
          <w:lang w:val="ka-GE"/>
        </w:rPr>
      </w:pPr>
    </w:p>
    <w:p w:rsidR="00E17CDD" w:rsidRPr="006D64FB" w:rsidRDefault="00E17CDD" w:rsidP="00976BB1">
      <w:pPr>
        <w:spacing w:line="240" w:lineRule="auto"/>
        <w:rPr>
          <w:rFonts w:ascii="Sylfaen" w:hAnsi="Sylfaen"/>
          <w:lang w:val="ka-GE"/>
        </w:rPr>
      </w:pPr>
    </w:p>
    <w:p w:rsidR="00E17CDD" w:rsidRPr="006D64FB" w:rsidRDefault="00E17CDD" w:rsidP="00976BB1">
      <w:pPr>
        <w:spacing w:line="240" w:lineRule="auto"/>
        <w:rPr>
          <w:rFonts w:ascii="Sylfaen" w:hAnsi="Sylfaen"/>
          <w:lang w:val="ka-GE"/>
        </w:rPr>
      </w:pPr>
    </w:p>
    <w:p w:rsidR="00E17CDD" w:rsidRPr="006D64FB" w:rsidRDefault="00E17CDD" w:rsidP="00976BB1">
      <w:pPr>
        <w:spacing w:line="240" w:lineRule="auto"/>
        <w:rPr>
          <w:rFonts w:ascii="Sylfaen" w:hAnsi="Sylfaen"/>
          <w:lang w:val="ka-GE"/>
        </w:rPr>
      </w:pPr>
    </w:p>
    <w:p w:rsidR="00E17CDD" w:rsidRPr="006D64FB" w:rsidRDefault="00E17CDD" w:rsidP="00976BB1">
      <w:pPr>
        <w:spacing w:line="240" w:lineRule="auto"/>
        <w:rPr>
          <w:rFonts w:ascii="Sylfaen" w:hAnsi="Sylfaen"/>
          <w:lang w:val="ka-GE"/>
        </w:rPr>
      </w:pPr>
    </w:p>
    <w:p w:rsidR="00E17CDD" w:rsidRPr="006D64FB" w:rsidRDefault="00E17CDD" w:rsidP="00976BB1">
      <w:pPr>
        <w:spacing w:line="240" w:lineRule="auto"/>
        <w:rPr>
          <w:rFonts w:ascii="Sylfaen" w:hAnsi="Sylfaen"/>
          <w:lang w:val="ka-GE"/>
        </w:rPr>
      </w:pPr>
    </w:p>
    <w:p w:rsidR="00E17CDD" w:rsidRPr="006D64FB" w:rsidRDefault="00E17CDD" w:rsidP="00976BB1">
      <w:pPr>
        <w:spacing w:line="240" w:lineRule="auto"/>
        <w:rPr>
          <w:rFonts w:ascii="Sylfaen" w:hAnsi="Sylfaen"/>
          <w:lang w:val="ka-GE"/>
        </w:rPr>
      </w:pPr>
    </w:p>
    <w:p w:rsidR="00E17CDD" w:rsidRPr="006D64FB" w:rsidRDefault="00E17CDD" w:rsidP="00976BB1">
      <w:pPr>
        <w:spacing w:line="240" w:lineRule="auto"/>
        <w:rPr>
          <w:rFonts w:ascii="Sylfaen" w:hAnsi="Sylfaen"/>
          <w:lang w:val="ka-GE"/>
        </w:rPr>
      </w:pPr>
    </w:p>
    <w:p w:rsidR="00E17CDD" w:rsidRPr="006D64FB" w:rsidRDefault="00E17CDD" w:rsidP="00976BB1">
      <w:pPr>
        <w:spacing w:line="240" w:lineRule="auto"/>
        <w:rPr>
          <w:rFonts w:ascii="Sylfaen" w:hAnsi="Sylfaen"/>
          <w:lang w:val="ka-GE"/>
        </w:rPr>
      </w:pPr>
    </w:p>
    <w:p w:rsidR="00E90528" w:rsidRPr="006D64FB" w:rsidRDefault="00E90528" w:rsidP="00976BB1">
      <w:pPr>
        <w:spacing w:line="240" w:lineRule="auto"/>
        <w:rPr>
          <w:rFonts w:ascii="Sylfaen" w:hAnsi="Sylfaen"/>
          <w:lang w:val="ka-GE"/>
        </w:rPr>
      </w:pPr>
    </w:p>
    <w:p w:rsidR="008E49D4" w:rsidRPr="006D64FB" w:rsidRDefault="008E49D4" w:rsidP="00976BB1">
      <w:pPr>
        <w:pStyle w:val="Heading2"/>
        <w:spacing w:line="240" w:lineRule="auto"/>
        <w:rPr>
          <w:sz w:val="22"/>
          <w:szCs w:val="22"/>
        </w:rPr>
      </w:pPr>
      <w:r w:rsidRPr="006D64FB">
        <w:rPr>
          <w:sz w:val="22"/>
          <w:szCs w:val="22"/>
        </w:rPr>
        <w:lastRenderedPageBreak/>
        <w:t xml:space="preserve">3.1 </w:t>
      </w:r>
      <w:r w:rsidRPr="006D64FB">
        <w:rPr>
          <w:rFonts w:ascii="Sylfaen" w:hAnsi="Sylfaen" w:cs="Sylfaen"/>
          <w:sz w:val="22"/>
          <w:szCs w:val="22"/>
        </w:rPr>
        <w:t>საგზაო</w:t>
      </w:r>
      <w:r w:rsidRPr="006D64FB">
        <w:rPr>
          <w:sz w:val="22"/>
          <w:szCs w:val="22"/>
        </w:rPr>
        <w:t xml:space="preserve"> </w:t>
      </w:r>
      <w:r w:rsidRPr="006D64FB">
        <w:rPr>
          <w:rFonts w:ascii="Sylfaen" w:hAnsi="Sylfaen" w:cs="Sylfaen"/>
          <w:sz w:val="22"/>
          <w:szCs w:val="22"/>
        </w:rPr>
        <w:t>ინფრასტრუქტურის</w:t>
      </w:r>
      <w:r w:rsidRPr="006D64FB">
        <w:rPr>
          <w:sz w:val="22"/>
          <w:szCs w:val="22"/>
        </w:rPr>
        <w:t xml:space="preserve"> </w:t>
      </w:r>
      <w:r w:rsidRPr="006D64FB">
        <w:rPr>
          <w:rFonts w:ascii="Sylfaen" w:hAnsi="Sylfaen" w:cs="Sylfaen"/>
          <w:sz w:val="22"/>
          <w:szCs w:val="22"/>
        </w:rPr>
        <w:t>გაუმჯობესების</w:t>
      </w:r>
      <w:r w:rsidRPr="006D64FB">
        <w:rPr>
          <w:sz w:val="22"/>
          <w:szCs w:val="22"/>
        </w:rPr>
        <w:t xml:space="preserve"> </w:t>
      </w:r>
      <w:r w:rsidRPr="006D64FB">
        <w:rPr>
          <w:rFonts w:ascii="Sylfaen" w:hAnsi="Sylfaen" w:cs="Sylfaen"/>
          <w:sz w:val="22"/>
          <w:szCs w:val="22"/>
        </w:rPr>
        <w:t>ღონისძიებები</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- 25 02)</w:t>
      </w:r>
    </w:p>
    <w:p w:rsidR="008E49D4" w:rsidRPr="006D64FB" w:rsidRDefault="008E49D4" w:rsidP="00976BB1">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8E49D4" w:rsidRPr="006D64FB" w:rsidRDefault="008E49D4" w:rsidP="00976BB1">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r w:rsidRPr="006D64FB">
        <w:rPr>
          <w:b w:val="0"/>
          <w:sz w:val="22"/>
          <w:szCs w:val="22"/>
        </w:rPr>
        <w:t>პროგრამის განმახორციელებელი:</w:t>
      </w:r>
    </w:p>
    <w:p w:rsidR="008E49D4" w:rsidRPr="006D64FB" w:rsidRDefault="008E49D4" w:rsidP="0081300B">
      <w:pPr>
        <w:numPr>
          <w:ilvl w:val="0"/>
          <w:numId w:val="34"/>
        </w:numPr>
        <w:autoSpaceDE w:val="0"/>
        <w:autoSpaceDN w:val="0"/>
        <w:adjustRightInd w:val="0"/>
        <w:spacing w:after="0" w:line="240" w:lineRule="auto"/>
        <w:jc w:val="both"/>
        <w:rPr>
          <w:rFonts w:ascii="Sylfaen" w:hAnsi="Sylfaen" w:cs="Arial-BoldMT"/>
          <w:bCs/>
        </w:rPr>
      </w:pPr>
      <w:r w:rsidRPr="006D64FB">
        <w:rPr>
          <w:rFonts w:ascii="Sylfaen" w:hAnsi="Sylfaen" w:cs="Sylfaen"/>
        </w:rPr>
        <w:t>საქართველოს</w:t>
      </w:r>
      <w:r w:rsidRPr="006D64FB">
        <w:rPr>
          <w:rFonts w:ascii="Sylfaen" w:hAnsi="Sylfaen"/>
        </w:rPr>
        <w:t xml:space="preserve"> </w:t>
      </w:r>
      <w:r w:rsidRPr="006D64FB">
        <w:rPr>
          <w:rFonts w:ascii="Sylfaen" w:hAnsi="Sylfaen" w:cs="Sylfaen"/>
        </w:rPr>
        <w:t>საავტომობილო</w:t>
      </w:r>
      <w:r w:rsidRPr="006D64FB">
        <w:rPr>
          <w:rFonts w:ascii="Sylfaen" w:hAnsi="Sylfaen"/>
        </w:rPr>
        <w:t xml:space="preserve"> </w:t>
      </w:r>
      <w:r w:rsidRPr="006D64FB">
        <w:rPr>
          <w:rFonts w:ascii="Sylfaen" w:hAnsi="Sylfaen" w:cs="Sylfaen"/>
        </w:rPr>
        <w:t>გზების</w:t>
      </w:r>
      <w:r w:rsidRPr="006D64FB">
        <w:rPr>
          <w:rFonts w:ascii="Sylfaen" w:hAnsi="Sylfaen"/>
        </w:rPr>
        <w:t xml:space="preserve"> </w:t>
      </w:r>
      <w:r w:rsidRPr="006D64FB">
        <w:rPr>
          <w:rFonts w:ascii="Sylfaen" w:hAnsi="Sylfaen" w:cs="Sylfaen"/>
        </w:rPr>
        <w:t>დეპარტამენტი</w:t>
      </w:r>
      <w:r w:rsidRPr="006D64FB">
        <w:rPr>
          <w:rFonts w:ascii="Sylfaen" w:hAnsi="Sylfaen"/>
        </w:rPr>
        <w:t>.</w:t>
      </w:r>
    </w:p>
    <w:p w:rsidR="008E49D4" w:rsidRPr="006D64FB" w:rsidRDefault="008E49D4" w:rsidP="00976BB1">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8E49D4" w:rsidRPr="006D64FB" w:rsidRDefault="008E49D4" w:rsidP="00976BB1">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დაგეგმილი საბოლოო შედეგები:</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მშენებლობა და რეაბილიტაცია საერთაშორისო და შიდასახელმწიფოებრივი მნიშვნელობის საავტომობილო გზების და ხიდების;</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სტიქიური და სხვა ფორსმაჟორული მოვლენების შედეგების ლიკვიდაცია;</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პრევენციური ღონისძიებების მიზნით, ზღვის ნაპირების, მდინარეების კალაპოტებისა და ნაპირების გამაგრება;</w:t>
      </w:r>
    </w:p>
    <w:p w:rsidR="008E49D4" w:rsidRPr="006D64FB" w:rsidRDefault="008E49D4" w:rsidP="0081300B">
      <w:pPr>
        <w:pStyle w:val="abzacixml"/>
        <w:numPr>
          <w:ilvl w:val="0"/>
          <w:numId w:val="31"/>
        </w:numPr>
        <w:ind w:hanging="283"/>
        <w:rPr>
          <w:b w:val="0"/>
          <w:sz w:val="22"/>
          <w:szCs w:val="22"/>
        </w:rPr>
      </w:pPr>
      <w:r w:rsidRPr="006D64FB">
        <w:rPr>
          <w:b w:val="0"/>
          <w:sz w:val="22"/>
          <w:szCs w:val="22"/>
        </w:rPr>
        <w:t xml:space="preserve">ევროპა-კავკასია-აზიის სატრანსპორტო დერეფნის შემადგენილი ნაწილის ფოთი-თბილისი-წითელი ხიდის საავტომობილო გზის (E-60 ავტომაგისტრალი) მშენებლობა-რეკონსტრუქცია და მოდერნიზაცია. </w:t>
      </w:r>
    </w:p>
    <w:p w:rsidR="008E49D4" w:rsidRPr="006D64FB" w:rsidRDefault="008E49D4" w:rsidP="00976BB1">
      <w:pPr>
        <w:pStyle w:val="abzacixml"/>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მიღწეული საბოლოო შედეგები:</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აშენებული და რეაბილიტირებული საერთაშორისო და შიდასახელმწიფოებრივი მნიშვნელობის საავტომობილო გზები და ხიდები;</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რეაბილიტირებული ობიექტები;</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აშენებული-რეკონსტრუირებული და მოდერნიზებული ევროპა-კავკასია-აზიის სატრანსპორტო დერეფნის შემადგენილი ნაწილის ფოთი-თბილისი-წითელი ხიდის საავტომობილო გზა (E-60 ავტომაგისტრალი);</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გაუმჯობესებული გამტარუნარიანობა ავტომაგისტრალზე;</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უზრუნველყოფილი უსაფრთხო მოძრაობა.</w:t>
      </w:r>
    </w:p>
    <w:p w:rsidR="008E49D4" w:rsidRPr="006D64FB" w:rsidRDefault="008E49D4" w:rsidP="00976BB1">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8E49D4" w:rsidRPr="006D64FB" w:rsidRDefault="008E49D4" w:rsidP="00976BB1">
      <w:pPr>
        <w:pStyle w:val="abzacixml"/>
        <w:ind w:firstLine="360"/>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დაგეგმილი საბოლოო შედეგის შეფასების ინდიკატორი:</w:t>
      </w:r>
    </w:p>
    <w:p w:rsidR="008E49D4" w:rsidRPr="006D64FB" w:rsidRDefault="008E49D4" w:rsidP="00976BB1">
      <w:pPr>
        <w:pStyle w:val="abzacixml"/>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საბაზისო მაჩვენებელი:</w:t>
      </w:r>
    </w:p>
    <w:p w:rsidR="008E49D4" w:rsidRPr="006D64FB" w:rsidRDefault="008E49D4" w:rsidP="00976BB1">
      <w:pPr>
        <w:pStyle w:val="abzacixml"/>
        <w:ind w:left="360"/>
        <w:rPr>
          <w:b w:val="0"/>
          <w:sz w:val="22"/>
          <w:szCs w:val="22"/>
        </w:rPr>
      </w:pPr>
      <w:r w:rsidRPr="006D64FB">
        <w:rPr>
          <w:b w:val="0"/>
          <w:sz w:val="22"/>
          <w:szCs w:val="22"/>
        </w:rPr>
        <w:t>აშენებული-რეკონსტრუირებული-რეაბილიტირებული: საავტომობილო გზა - 791.8 კმ; ხიდი - 312; გვირაბი - 66; პერიოდული-მიმდინარე შეკეთება და შენახვა ზამთრის პერიოდში: საავტომობილო გზა - 6 000 კმ; სანაპირო ზონების ნაპირსამაგრი სამუშაოები - 35 ობიექტი; სტიქიური მოვლენების სალიკვიდაციო და პრევენციის მიზნით ჩატარებული სამუშაოები - 20 ობიექტი.</w:t>
      </w:r>
    </w:p>
    <w:p w:rsidR="008E49D4" w:rsidRPr="006D64FB" w:rsidRDefault="008E49D4" w:rsidP="00976BB1">
      <w:pPr>
        <w:pStyle w:val="abzacixml"/>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მიზნობრივი მაჩვენებელი:</w:t>
      </w:r>
    </w:p>
    <w:p w:rsidR="008E49D4" w:rsidRPr="006D64FB" w:rsidRDefault="008E49D4" w:rsidP="00976BB1">
      <w:pPr>
        <w:pStyle w:val="abzacixml"/>
        <w:ind w:left="360"/>
        <w:rPr>
          <w:b w:val="0"/>
          <w:sz w:val="22"/>
          <w:szCs w:val="22"/>
        </w:rPr>
      </w:pPr>
      <w:r w:rsidRPr="006D64FB">
        <w:rPr>
          <w:b w:val="0"/>
          <w:sz w:val="22"/>
          <w:szCs w:val="22"/>
        </w:rPr>
        <w:t xml:space="preserve">მშენებლობა-რეკონსტრუქცია-რეაბილიტაცია: საავტომობილო გზა - 302 კმ; ხიდი - 43; გვირაბი - 1.7 კმ; მიმდინარე შეკეთება-შენახვა ზამთრის პერიოდში: საავტომობილო გზა - 6 000 კმ-მდე; პერიოდული შეკეთება: საავტომობილო გზა - 50 კმ; სანაპირო ზონების ნაპირსამაგრი სამუშაოები - 25-მდე ობიექტი; სტიქიური მოვლენების სალიკვიდაციო და პრევენციის მიზნით ჩატარებელი სამუშაოები - 20-მდე ობიექტი; განათებული საავტომობილო გზა - 39 კმ; დასრულებული: მიწის გამოსყიდვის პროცედურები; დეტალური საპროექტო დოკუმენტაცია და ტექნიკურ-ეკონომიკური დოკუმენტი (Feasibility study). დაწყებული სამშენებლო სამუშაოები საავტომობილო გზებზე; </w:t>
      </w:r>
      <w:r w:rsidRPr="006D64FB">
        <w:rPr>
          <w:b w:val="0"/>
          <w:sz w:val="22"/>
          <w:szCs w:val="22"/>
        </w:rPr>
        <w:lastRenderedPageBreak/>
        <w:t>მოწყობილი სატრანსპორტო კვანძი ქუთაისის საერთაშორისო აეროპორტთან (კოპიტნარი) (200 მეტრამდე საფეხმავლო სახიდე გადასასვლელი (ესკალატორით), 6 კმ-მდე შიდა დაქსელვის გზა და 2 ავტოსადგომი); რიკოთის საუღელტეხილო გვირაბისა და საავტომობილო გზის ჩაქვი-მახინჯაურის მონაკვეთზე არსებული გვირაბების ოპტიმალური ფუნქციონირება; დეფექტებზე პასუხისმგებლობის პერიოდი.</w:t>
      </w:r>
    </w:p>
    <w:p w:rsidR="008E49D4" w:rsidRPr="006D64FB" w:rsidRDefault="008E49D4" w:rsidP="00976BB1">
      <w:pPr>
        <w:pStyle w:val="abzacixml"/>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მიღწეული საბოლოო შედეგის შეფასების ინდიკატორი:</w:t>
      </w:r>
    </w:p>
    <w:p w:rsidR="008E49D4" w:rsidRPr="006D64FB" w:rsidRDefault="008E49D4" w:rsidP="00976BB1">
      <w:pPr>
        <w:pStyle w:val="abzacixml"/>
        <w:ind w:left="360"/>
        <w:rPr>
          <w:b w:val="0"/>
          <w:sz w:val="22"/>
          <w:szCs w:val="22"/>
        </w:rPr>
      </w:pPr>
      <w:r w:rsidRPr="006D64FB">
        <w:rPr>
          <w:b w:val="0"/>
          <w:sz w:val="22"/>
          <w:szCs w:val="22"/>
        </w:rPr>
        <w:t>აშენებული-რეკონსტრუირებული-რეაბილიტირებული: საავტომობილო გზა - 246,3 კმ; ხიდი - 65; გვირაბი - 3; პერიოდული-მიმდინარე შეკეთება და შენახვა ზამთრის პერიოდში: საავტომობილო გზა - 6 000 კმ;  სანაპირო ზონების ნაპირსამაგრი სამუშაოები - 24 ობიექტი; სტიქიური მოვლენების სალიკვიდაციო და პრევენციის მიზნით ჩატარებელი სამუშაოები - 19 ობიექტი.</w:t>
      </w:r>
    </w:p>
    <w:p w:rsidR="008E49D4" w:rsidRPr="006D64FB" w:rsidRDefault="008E49D4" w:rsidP="00976BB1">
      <w:pPr>
        <w:pStyle w:val="abzacixml"/>
        <w:rPr>
          <w:b w:val="0"/>
          <w:sz w:val="22"/>
          <w:szCs w:val="22"/>
        </w:rPr>
      </w:pPr>
    </w:p>
    <w:p w:rsidR="008E49D4" w:rsidRPr="006D64FB" w:rsidRDefault="008E49D4" w:rsidP="00976BB1">
      <w:pPr>
        <w:pStyle w:val="abzacixml"/>
        <w:ind w:left="360"/>
        <w:rPr>
          <w:b w:val="0"/>
          <w:sz w:val="22"/>
          <w:szCs w:val="22"/>
        </w:rPr>
      </w:pPr>
      <w:r w:rsidRPr="006D64FB">
        <w:rPr>
          <w:b w:val="0"/>
          <w:sz w:val="22"/>
          <w:szCs w:val="22"/>
        </w:rPr>
        <w:t>ცდომილების მაჩვენებელი (% / აღწერა) და განმარტება დაგეგმილ და მიღწეულ საბოლოო შედეგებს შორის არსებულ განსხვავებებზე:</w:t>
      </w:r>
    </w:p>
    <w:p w:rsidR="008E49D4" w:rsidRPr="006D64FB" w:rsidRDefault="008E49D4" w:rsidP="00976BB1">
      <w:pPr>
        <w:pStyle w:val="abzacixml"/>
        <w:ind w:left="360"/>
        <w:rPr>
          <w:b w:val="0"/>
          <w:sz w:val="22"/>
          <w:szCs w:val="22"/>
        </w:rPr>
      </w:pPr>
      <w:r w:rsidRPr="006D64FB">
        <w:rPr>
          <w:b w:val="0"/>
          <w:sz w:val="22"/>
          <w:szCs w:val="22"/>
        </w:rPr>
        <w:t>ცდომილება გამოწვეულია სხვა გაუთვალისწინებელი მოვლენებით და დამატებითი სამუშაოებით.</w:t>
      </w:r>
    </w:p>
    <w:p w:rsidR="008E49D4" w:rsidRPr="006D64FB" w:rsidRDefault="008E49D4" w:rsidP="00976BB1">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8E49D4" w:rsidRPr="006D64FB" w:rsidRDefault="008E49D4" w:rsidP="00976BB1">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8E49D4" w:rsidRPr="006D64FB" w:rsidRDefault="008E49D4" w:rsidP="00976BB1">
      <w:pPr>
        <w:pStyle w:val="Heading3"/>
        <w:spacing w:line="240" w:lineRule="auto"/>
        <w:rPr>
          <w:sz w:val="22"/>
          <w:szCs w:val="22"/>
        </w:rPr>
      </w:pPr>
      <w:r w:rsidRPr="006D64FB">
        <w:rPr>
          <w:sz w:val="22"/>
          <w:szCs w:val="22"/>
        </w:rPr>
        <w:t xml:space="preserve">3.1.1 </w:t>
      </w:r>
      <w:r w:rsidRPr="006D64FB">
        <w:rPr>
          <w:rFonts w:ascii="Sylfaen" w:hAnsi="Sylfaen" w:cs="Sylfaen"/>
          <w:sz w:val="22"/>
          <w:szCs w:val="22"/>
        </w:rPr>
        <w:t>საავტომობილო</w:t>
      </w:r>
      <w:r w:rsidRPr="006D64FB">
        <w:rPr>
          <w:sz w:val="22"/>
          <w:szCs w:val="22"/>
        </w:rPr>
        <w:t xml:space="preserve"> </w:t>
      </w:r>
      <w:r w:rsidRPr="006D64FB">
        <w:rPr>
          <w:rFonts w:ascii="Sylfaen" w:hAnsi="Sylfaen" w:cs="Sylfaen"/>
          <w:sz w:val="22"/>
          <w:szCs w:val="22"/>
        </w:rPr>
        <w:t>გზების</w:t>
      </w:r>
      <w:r w:rsidRPr="006D64FB">
        <w:rPr>
          <w:sz w:val="22"/>
          <w:szCs w:val="22"/>
        </w:rPr>
        <w:t xml:space="preserve"> </w:t>
      </w:r>
      <w:r w:rsidRPr="006D64FB">
        <w:rPr>
          <w:rFonts w:ascii="Sylfaen" w:hAnsi="Sylfaen" w:cs="Sylfaen"/>
          <w:sz w:val="22"/>
          <w:szCs w:val="22"/>
        </w:rPr>
        <w:t>პროგრამების</w:t>
      </w:r>
      <w:r w:rsidRPr="006D64FB">
        <w:rPr>
          <w:sz w:val="22"/>
          <w:szCs w:val="22"/>
        </w:rPr>
        <w:t xml:space="preserve"> </w:t>
      </w:r>
      <w:r w:rsidRPr="006D64FB">
        <w:rPr>
          <w:rFonts w:ascii="Sylfaen" w:hAnsi="Sylfaen" w:cs="Sylfaen"/>
          <w:sz w:val="22"/>
          <w:szCs w:val="22"/>
        </w:rPr>
        <w:t>მართვა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- 25 02 01)</w:t>
      </w:r>
    </w:p>
    <w:p w:rsidR="008E49D4" w:rsidRPr="006D64FB" w:rsidRDefault="008E49D4" w:rsidP="00976BB1">
      <w:pPr>
        <w:autoSpaceDE w:val="0"/>
        <w:autoSpaceDN w:val="0"/>
        <w:adjustRightInd w:val="0"/>
        <w:spacing w:after="0" w:line="240" w:lineRule="auto"/>
        <w:ind w:firstLine="720"/>
        <w:jc w:val="both"/>
        <w:rPr>
          <w:rFonts w:ascii="Sylfaen" w:hAnsi="Sylfaen" w:cs="Sylfaen"/>
          <w:bCs/>
        </w:rPr>
      </w:pPr>
    </w:p>
    <w:p w:rsidR="008E49D4" w:rsidRPr="006D64FB" w:rsidRDefault="008E49D4" w:rsidP="00976BB1">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r w:rsidRPr="006D64FB">
        <w:rPr>
          <w:b w:val="0"/>
          <w:sz w:val="22"/>
          <w:szCs w:val="22"/>
        </w:rPr>
        <w:t>პროგრამის განმახორციელებელი:</w:t>
      </w:r>
    </w:p>
    <w:p w:rsidR="008E49D4" w:rsidRPr="006D64FB" w:rsidRDefault="008E49D4" w:rsidP="0081300B">
      <w:pPr>
        <w:numPr>
          <w:ilvl w:val="0"/>
          <w:numId w:val="32"/>
        </w:numPr>
        <w:autoSpaceDE w:val="0"/>
        <w:autoSpaceDN w:val="0"/>
        <w:adjustRightInd w:val="0"/>
        <w:spacing w:after="0" w:line="240" w:lineRule="auto"/>
        <w:jc w:val="both"/>
        <w:rPr>
          <w:rFonts w:ascii="Sylfaen" w:hAnsi="Sylfaen" w:cs="Sylfaen"/>
        </w:rPr>
      </w:pPr>
      <w:r w:rsidRPr="006D64FB">
        <w:rPr>
          <w:rFonts w:ascii="Sylfaen" w:hAnsi="Sylfaen" w:cs="Sylfaen"/>
        </w:rPr>
        <w:t>საქართველოს საავტომობილო გზების დეპარტამენტი.</w:t>
      </w:r>
    </w:p>
    <w:p w:rsidR="008E49D4" w:rsidRPr="006D64FB" w:rsidRDefault="008E49D4" w:rsidP="00976BB1">
      <w:pPr>
        <w:autoSpaceDE w:val="0"/>
        <w:autoSpaceDN w:val="0"/>
        <w:adjustRightInd w:val="0"/>
        <w:spacing w:after="0" w:line="240" w:lineRule="auto"/>
        <w:ind w:left="720"/>
        <w:jc w:val="both"/>
        <w:rPr>
          <w:rFonts w:ascii="Sylfaen" w:hAnsi="Sylfaen" w:cs="Sylfaen,Bold"/>
          <w:bCs/>
        </w:rPr>
      </w:pPr>
    </w:p>
    <w:p w:rsidR="008E49D4" w:rsidRPr="006D64FB" w:rsidRDefault="008E49D4" w:rsidP="00976BB1">
      <w:pPr>
        <w:autoSpaceDE w:val="0"/>
        <w:autoSpaceDN w:val="0"/>
        <w:adjustRightInd w:val="0"/>
        <w:spacing w:after="0" w:line="240" w:lineRule="auto"/>
        <w:ind w:left="-360"/>
        <w:jc w:val="both"/>
        <w:rPr>
          <w:rFonts w:ascii="Sylfaen" w:hAnsi="Sylfaen" w:cs="Sylfaen"/>
          <w:bCs/>
        </w:rPr>
      </w:pPr>
    </w:p>
    <w:p w:rsidR="008E49D4" w:rsidRPr="006D64FB" w:rsidRDefault="008E49D4" w:rsidP="00976BB1">
      <w:pPr>
        <w:pStyle w:val="abzacixml"/>
        <w:ind w:firstLine="360"/>
        <w:rPr>
          <w:b w:val="0"/>
          <w:sz w:val="22"/>
          <w:szCs w:val="22"/>
        </w:rPr>
      </w:pPr>
      <w:r w:rsidRPr="006D64FB">
        <w:rPr>
          <w:b w:val="0"/>
          <w:sz w:val="22"/>
          <w:szCs w:val="22"/>
        </w:rPr>
        <w:t>დაგეგმილი შუალედური შედეგები:</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განხორციელებული ღონისძიებების შედეგად შესაბამისი მიზნების მიღწევა</w:t>
      </w:r>
    </w:p>
    <w:p w:rsidR="008E49D4" w:rsidRPr="006D64FB" w:rsidRDefault="008E49D4" w:rsidP="00976BB1">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მიღწეული შუალედური შედეგები:</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საერთაშორისო და შიდასახელმწიფოებრივი მნიშვნელობის საავტომობილო გზების (33 პროექტი) მშენებლობა-რეაბილიტაციის ადმინისტრირება და მონიტორინგი.</w:t>
      </w:r>
    </w:p>
    <w:p w:rsidR="008E49D4" w:rsidRPr="006D64FB" w:rsidRDefault="008E49D4" w:rsidP="00976BB1">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საბაზისო მაჩვენებელი:</w:t>
      </w:r>
    </w:p>
    <w:p w:rsidR="008E49D4" w:rsidRPr="006D64FB" w:rsidRDefault="008E49D4" w:rsidP="00976BB1">
      <w:pPr>
        <w:pStyle w:val="abzacixml"/>
        <w:ind w:left="360"/>
        <w:rPr>
          <w:b w:val="0"/>
          <w:sz w:val="22"/>
          <w:szCs w:val="22"/>
        </w:rPr>
      </w:pPr>
      <w:r w:rsidRPr="006D64FB">
        <w:rPr>
          <w:b w:val="0"/>
          <w:sz w:val="22"/>
          <w:szCs w:val="22"/>
        </w:rPr>
        <w:t>საქართველოს საავტომობილო გზების დეპარტამენტის მიერ განხორციელდა 31 ქვეპროგრამის ადმინისტრირება;</w:t>
      </w:r>
    </w:p>
    <w:p w:rsidR="008E49D4" w:rsidRPr="006D64FB" w:rsidRDefault="008E49D4" w:rsidP="00976BB1">
      <w:pPr>
        <w:pStyle w:val="abzacixml"/>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მიზნობრივი მაჩვენებელი:</w:t>
      </w:r>
    </w:p>
    <w:p w:rsidR="008E49D4" w:rsidRPr="006D64FB" w:rsidRDefault="008E49D4" w:rsidP="00976BB1">
      <w:pPr>
        <w:pStyle w:val="abzacixml"/>
        <w:ind w:left="360"/>
        <w:rPr>
          <w:b w:val="0"/>
          <w:sz w:val="22"/>
          <w:szCs w:val="22"/>
        </w:rPr>
      </w:pPr>
      <w:r w:rsidRPr="006D64FB">
        <w:rPr>
          <w:b w:val="0"/>
          <w:sz w:val="22"/>
          <w:szCs w:val="22"/>
        </w:rPr>
        <w:t>27 მიმდინარე ქვეპროგრამის შეუფერხებლად განხორციელების ადმინისტრირება</w:t>
      </w:r>
    </w:p>
    <w:p w:rsidR="008E49D4" w:rsidRPr="006D64FB" w:rsidRDefault="008E49D4" w:rsidP="00976BB1">
      <w:pPr>
        <w:pStyle w:val="abzacixml"/>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მიღწეული საბოლოო შედეგის შეფასების ინდიკატორი:</w:t>
      </w:r>
    </w:p>
    <w:p w:rsidR="008E49D4" w:rsidRPr="006D64FB" w:rsidRDefault="008E49D4" w:rsidP="00976BB1">
      <w:pPr>
        <w:pStyle w:val="abzacixml"/>
        <w:ind w:left="360"/>
        <w:rPr>
          <w:b w:val="0"/>
          <w:sz w:val="22"/>
          <w:szCs w:val="22"/>
        </w:rPr>
      </w:pPr>
      <w:r w:rsidRPr="006D64FB">
        <w:rPr>
          <w:b w:val="0"/>
          <w:sz w:val="22"/>
          <w:szCs w:val="22"/>
        </w:rPr>
        <w:t>33 მიმდინარე ქვეპროგრამის შეუფერხებლად განხორციელების ადმინისტრირება</w:t>
      </w:r>
    </w:p>
    <w:p w:rsidR="008E49D4" w:rsidRPr="006D64FB" w:rsidRDefault="008E49D4" w:rsidP="00976BB1">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8E49D4" w:rsidRPr="006D64FB" w:rsidRDefault="008E49D4" w:rsidP="00976BB1">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8E49D4" w:rsidRPr="006D64FB" w:rsidRDefault="008E49D4" w:rsidP="00976BB1">
      <w:pPr>
        <w:pStyle w:val="Heading3"/>
        <w:spacing w:line="240" w:lineRule="auto"/>
        <w:rPr>
          <w:sz w:val="22"/>
          <w:szCs w:val="22"/>
          <w:lang w:val="ka-GE"/>
        </w:rPr>
      </w:pPr>
      <w:r w:rsidRPr="006D64FB">
        <w:rPr>
          <w:sz w:val="22"/>
          <w:szCs w:val="22"/>
        </w:rPr>
        <w:t xml:space="preserve">3.1.2 </w:t>
      </w:r>
      <w:r w:rsidRPr="006D64FB">
        <w:rPr>
          <w:rFonts w:ascii="Sylfaen" w:hAnsi="Sylfaen" w:cs="Sylfaen"/>
          <w:sz w:val="22"/>
          <w:szCs w:val="22"/>
        </w:rPr>
        <w:t>გზების</w:t>
      </w:r>
      <w:r w:rsidRPr="006D64FB">
        <w:rPr>
          <w:sz w:val="22"/>
          <w:szCs w:val="22"/>
        </w:rPr>
        <w:t xml:space="preserve"> </w:t>
      </w:r>
      <w:r w:rsidRPr="006D64FB">
        <w:rPr>
          <w:rFonts w:ascii="Sylfaen" w:hAnsi="Sylfaen" w:cs="Sylfaen"/>
          <w:sz w:val="22"/>
          <w:szCs w:val="22"/>
        </w:rPr>
        <w:t>მშენებლობა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მოვლა</w:t>
      </w:r>
      <w:r w:rsidRPr="006D64FB">
        <w:rPr>
          <w:sz w:val="22"/>
          <w:szCs w:val="22"/>
        </w:rPr>
        <w:t>-</w:t>
      </w:r>
      <w:r w:rsidRPr="006D64FB">
        <w:rPr>
          <w:rFonts w:ascii="Sylfaen" w:hAnsi="Sylfaen" w:cs="Sylfaen"/>
          <w:sz w:val="22"/>
          <w:szCs w:val="22"/>
        </w:rPr>
        <w:t>შენახვა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25 02 02)</w:t>
      </w:r>
    </w:p>
    <w:p w:rsidR="008E49D4" w:rsidRPr="006D64FB" w:rsidRDefault="008E49D4" w:rsidP="00976BB1">
      <w:pPr>
        <w:pStyle w:val="abzacixml"/>
        <w:rPr>
          <w:b w:val="0"/>
          <w:sz w:val="22"/>
          <w:szCs w:val="22"/>
        </w:rPr>
      </w:pPr>
    </w:p>
    <w:p w:rsidR="008E49D4" w:rsidRPr="006D64FB" w:rsidRDefault="008E49D4" w:rsidP="00976BB1">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r w:rsidRPr="006D64FB">
        <w:rPr>
          <w:b w:val="0"/>
          <w:sz w:val="22"/>
          <w:szCs w:val="22"/>
        </w:rPr>
        <w:t>პროგრამის განმახორციელებელი:</w:t>
      </w:r>
    </w:p>
    <w:p w:rsidR="008E49D4" w:rsidRPr="006D64FB" w:rsidRDefault="008E49D4" w:rsidP="0081300B">
      <w:pPr>
        <w:numPr>
          <w:ilvl w:val="0"/>
          <w:numId w:val="32"/>
        </w:numPr>
        <w:autoSpaceDE w:val="0"/>
        <w:autoSpaceDN w:val="0"/>
        <w:adjustRightInd w:val="0"/>
        <w:spacing w:after="0" w:line="240" w:lineRule="auto"/>
        <w:jc w:val="both"/>
        <w:rPr>
          <w:rFonts w:ascii="Sylfaen" w:hAnsi="Sylfaen" w:cs="Sylfaen"/>
        </w:rPr>
      </w:pPr>
      <w:r w:rsidRPr="006D64FB">
        <w:rPr>
          <w:rFonts w:ascii="Sylfaen" w:hAnsi="Sylfaen" w:cs="Sylfaen"/>
        </w:rPr>
        <w:t>საქართველოს საავტომობილო გზების დეპარტამენტი.</w:t>
      </w:r>
    </w:p>
    <w:p w:rsidR="008E49D4" w:rsidRPr="006D64FB" w:rsidRDefault="008E49D4" w:rsidP="00976BB1">
      <w:pPr>
        <w:pStyle w:val="abzacixml"/>
        <w:ind w:left="1080"/>
        <w:rPr>
          <w:b w:val="0"/>
          <w:sz w:val="22"/>
          <w:szCs w:val="22"/>
        </w:rPr>
      </w:pPr>
    </w:p>
    <w:p w:rsidR="008E49D4" w:rsidRPr="006D64FB" w:rsidRDefault="008E49D4" w:rsidP="00976BB1">
      <w:pPr>
        <w:pStyle w:val="abzacixml"/>
        <w:ind w:left="360"/>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დაგეგმილი შუალედური შედეგები:</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აშენებული, მოდერნიზებული და რეაბილიტირებული საერთაშორისო და შიდასახელმწიფოებრივი მნიშვნელობის საავტომობილო გზები. ასევე, შეკეთებული-აღდგენილი ხიდები და განათებული ავტომაგისტრალი.</w:t>
      </w:r>
    </w:p>
    <w:p w:rsidR="008E49D4" w:rsidRPr="006D64FB" w:rsidRDefault="008E49D4" w:rsidP="00976BB1">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მიღწეული შუალედური შედეგები:</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განხორციელდა საერთაშორისო და შიდასახელმწიფოებრივი  მნიშვნელობის გზების რეაბილიტაცია, რაიონულ და საკურორტო ცენტრებთან, ისტორიულ და კულტურულ ძეგლებთან ასევე, მოსაზღვრე ქვეყნებთან მისასვლელი საავტომობილო გზების პერიოდული შეკეთება და რეაბილიტაცია, რეკონსტრუქცია-მოდერნიზაცია და განვითარება. ჩატარდა სტიქიური მოვლენების სალიკვიდაციო და პრევენციის მიზნით განსახორციელებელი, ასევე მდინარეთა ნაპირსამაგრი  სამუშაოები.</w:t>
      </w:r>
    </w:p>
    <w:p w:rsidR="008E49D4" w:rsidRPr="006D64FB" w:rsidRDefault="008E49D4" w:rsidP="00976BB1">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საბაზისო მაჩვენებელი:</w:t>
      </w:r>
    </w:p>
    <w:p w:rsidR="008E49D4" w:rsidRPr="006D64FB" w:rsidRDefault="008E49D4" w:rsidP="00976BB1">
      <w:pPr>
        <w:pStyle w:val="abzacixml"/>
        <w:ind w:left="360"/>
        <w:rPr>
          <w:b w:val="0"/>
          <w:sz w:val="22"/>
          <w:szCs w:val="22"/>
        </w:rPr>
      </w:pPr>
      <w:r w:rsidRPr="006D64FB">
        <w:rPr>
          <w:b w:val="0"/>
          <w:sz w:val="22"/>
          <w:szCs w:val="22"/>
        </w:rPr>
        <w:t>აშენებული-რეკონსტრუირებული-რეაბილიტირებული: საავტომობილო გზა - 606.1 კმ; ხიდი - 98; გვირაბი - 2; პერიოდული-მიმდინარე შეკეთება და შენახვა ზამთრის პერიოდში: საავტომობილო გზა - 6 000 კმ;  სანაპირო ზონების ნაპირსამაგრი სამუშაოები - 35 ობიექტი; სტიქიური მოვლენების სალიკვიდაციო და პრევენციის მიზნით ჩატარებელი სამუშაოები - 20  ობიექტი.</w:t>
      </w:r>
    </w:p>
    <w:p w:rsidR="008E49D4" w:rsidRPr="006D64FB" w:rsidRDefault="008E49D4" w:rsidP="00976BB1">
      <w:pPr>
        <w:pStyle w:val="abzacixml"/>
        <w:ind w:left="360"/>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მიზნობრივი მაჩვენებელი:</w:t>
      </w:r>
    </w:p>
    <w:p w:rsidR="008E49D4" w:rsidRPr="006D64FB" w:rsidRDefault="008E49D4" w:rsidP="00976BB1">
      <w:pPr>
        <w:pStyle w:val="abzacixml"/>
        <w:ind w:left="360"/>
        <w:rPr>
          <w:b w:val="0"/>
          <w:sz w:val="22"/>
          <w:szCs w:val="22"/>
        </w:rPr>
      </w:pPr>
      <w:r w:rsidRPr="006D64FB">
        <w:rPr>
          <w:b w:val="0"/>
          <w:sz w:val="22"/>
          <w:szCs w:val="22"/>
        </w:rPr>
        <w:t>აშენებული-რეკონსტრუირებული-რეაბილიტირებული: საავტომობილო გზა - 283 კმ; ხიდი - 31; გვირაბი - 1.7 კმ; მიმდინარე შეკეთება-შენახვა ზამთრის პერიოდში: საავტომობილო გზა - 6 000 კმ-მდე; პერიოდული შეკეთება: საავტომობილო გზა - 50 კმ; სანაპირო ზონების ნაპირსამაგრი სამუშაოები - 25-მდე ობიექტზე; სტიქიური მოვლენების სალიკვიდაციო და პრევენციის მიზნით ჩატარებელი სამუშაოები - 20-მდე ობიექტზე; განათებული 39 კმ საავტომობილო გზა; სამშენებლო-სარეკონსტრუქციო-სარეაბილიტაციო სამუშაოების დაწყება; მოწყობილი სატრანსპორტო კვანძი ქუთაისის საერთაშორისო აეროპორტთან (კოპიტნარი) (200 მეტრამდე საფეხმავლო სახიდე გადასასვლელი (ესკალატორით), 6 კმ-მდე შიდა დაქსელვის გზა და 2 ავტოსადგომი); რიკოთის საუღელტეხილო გვირაბისა და საავტომობილო გზის ჩაქვი-მახინჯაურის მონაკვეთზე არსებული გვირაბების ოპტიმალური ფუნქციონირება.</w:t>
      </w:r>
    </w:p>
    <w:p w:rsidR="008E49D4" w:rsidRPr="006D64FB" w:rsidRDefault="008E49D4" w:rsidP="00976BB1">
      <w:pPr>
        <w:pStyle w:val="abzacixml"/>
        <w:ind w:left="360"/>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მიღწეული მაჩვენებელი:</w:t>
      </w:r>
    </w:p>
    <w:p w:rsidR="008E49D4" w:rsidRPr="006D64FB" w:rsidRDefault="008E49D4" w:rsidP="00976BB1">
      <w:pPr>
        <w:pStyle w:val="abzacixml"/>
        <w:ind w:left="360"/>
        <w:rPr>
          <w:b w:val="0"/>
          <w:sz w:val="22"/>
          <w:szCs w:val="22"/>
        </w:rPr>
      </w:pPr>
      <w:r w:rsidRPr="006D64FB">
        <w:rPr>
          <w:b w:val="0"/>
          <w:sz w:val="22"/>
          <w:szCs w:val="22"/>
        </w:rPr>
        <w:lastRenderedPageBreak/>
        <w:t>აშენებული-რეკონსტრუირებული-რეაბილიტირებული: საავტომობილო გზა - 236.8 კმ; ხიდი - 38; გვირაბი -2; პერიოდული-მიმდინარე შეკეთება და შენახვა ზამთრის პერიოდში: საავტომობილო გზა - 6 000 კმ;  სანაპირო ზონების ნაპირსამაგრი სამუშაოები - 24 ობიექტი; სტიქიური მოვლენების სალიკვიდაციო და პრევენციის მიზნით ჩატარებული სამუშაოები - 19 ობიექტი.</w:t>
      </w:r>
    </w:p>
    <w:p w:rsidR="008E49D4" w:rsidRPr="006D64FB" w:rsidRDefault="008E49D4" w:rsidP="00976BB1">
      <w:pPr>
        <w:pStyle w:val="abzacixml"/>
        <w:ind w:left="360"/>
        <w:rPr>
          <w:b w:val="0"/>
          <w:sz w:val="22"/>
          <w:szCs w:val="22"/>
        </w:rPr>
      </w:pPr>
    </w:p>
    <w:p w:rsidR="008E49D4" w:rsidRPr="006D64FB" w:rsidRDefault="008E49D4" w:rsidP="00976BB1">
      <w:pPr>
        <w:pStyle w:val="Heading3"/>
        <w:spacing w:line="240" w:lineRule="auto"/>
        <w:rPr>
          <w:sz w:val="22"/>
          <w:szCs w:val="22"/>
        </w:rPr>
      </w:pPr>
      <w:r w:rsidRPr="006D64FB">
        <w:rPr>
          <w:sz w:val="22"/>
          <w:szCs w:val="22"/>
        </w:rPr>
        <w:t xml:space="preserve">3.1.3 </w:t>
      </w:r>
      <w:r w:rsidRPr="006D64FB">
        <w:rPr>
          <w:rFonts w:ascii="Sylfaen" w:eastAsia="Sylfaen" w:hAnsi="Sylfaen" w:cs="Times New Roman"/>
          <w:bCs/>
          <w:smallCaps/>
          <w:color w:val="2E74B5" w:themeColor="accent1" w:themeShade="BF"/>
          <w:sz w:val="22"/>
          <w:szCs w:val="22"/>
          <w:lang w:val="ka-GE" w:eastAsia="x-none"/>
        </w:rPr>
        <w:t>ჩქაროსნული ავტომაგისტრალების მშენებლობა (პროგრამული კოდი 25 02 03)</w:t>
      </w:r>
    </w:p>
    <w:p w:rsidR="008E49D4" w:rsidRPr="006D64FB" w:rsidRDefault="008E49D4" w:rsidP="00976BB1">
      <w:pPr>
        <w:pStyle w:val="abzacixml"/>
        <w:rPr>
          <w:b w:val="0"/>
          <w:sz w:val="22"/>
          <w:szCs w:val="22"/>
        </w:rPr>
      </w:pPr>
    </w:p>
    <w:p w:rsidR="008E49D4" w:rsidRPr="006D64FB" w:rsidRDefault="008E49D4" w:rsidP="00976BB1">
      <w:pPr>
        <w:pStyle w:val="abzacixml"/>
        <w:rPr>
          <w:b w:val="0"/>
          <w:sz w:val="22"/>
          <w:szCs w:val="22"/>
        </w:rPr>
      </w:pPr>
      <w:r w:rsidRPr="006D64FB">
        <w:rPr>
          <w:b w:val="0"/>
          <w:sz w:val="22"/>
          <w:szCs w:val="22"/>
        </w:rPr>
        <w:t>პროგრამის განმახორციელებელი:</w:t>
      </w:r>
    </w:p>
    <w:p w:rsidR="008E49D4" w:rsidRPr="006D64FB" w:rsidRDefault="008E49D4" w:rsidP="0081300B">
      <w:pPr>
        <w:numPr>
          <w:ilvl w:val="0"/>
          <w:numId w:val="32"/>
        </w:numPr>
        <w:autoSpaceDE w:val="0"/>
        <w:autoSpaceDN w:val="0"/>
        <w:adjustRightInd w:val="0"/>
        <w:spacing w:after="0" w:line="240" w:lineRule="auto"/>
        <w:jc w:val="both"/>
        <w:rPr>
          <w:rFonts w:ascii="Sylfaen" w:hAnsi="Sylfaen" w:cs="Sylfaen"/>
        </w:rPr>
      </w:pPr>
      <w:r w:rsidRPr="006D64FB">
        <w:rPr>
          <w:rFonts w:ascii="Sylfaen" w:hAnsi="Sylfaen" w:cs="Sylfaen"/>
        </w:rPr>
        <w:t>საქართველოს საავტომობილო გზების დეპარტამენტი.</w:t>
      </w:r>
    </w:p>
    <w:p w:rsidR="008E49D4" w:rsidRPr="006D64FB" w:rsidRDefault="008E49D4" w:rsidP="00976BB1">
      <w:pPr>
        <w:spacing w:line="240" w:lineRule="auto"/>
        <w:jc w:val="both"/>
        <w:rPr>
          <w:rFonts w:ascii="Sylfaen" w:hAnsi="Sylfaen"/>
        </w:rPr>
      </w:pPr>
    </w:p>
    <w:p w:rsidR="008E49D4" w:rsidRPr="006D64FB" w:rsidRDefault="008E49D4" w:rsidP="00976BB1">
      <w:pPr>
        <w:pStyle w:val="abzacixml"/>
        <w:ind w:firstLine="360"/>
        <w:rPr>
          <w:b w:val="0"/>
          <w:sz w:val="22"/>
          <w:szCs w:val="22"/>
        </w:rPr>
      </w:pPr>
      <w:r w:rsidRPr="006D64FB">
        <w:rPr>
          <w:b w:val="0"/>
          <w:sz w:val="22"/>
          <w:szCs w:val="22"/>
        </w:rPr>
        <w:t>დაგეგმილი შუალედური შედეგები:</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რეკონსტრუირებული-მოდერნიზებული და განვითარებული ევროპა-კავკასია-აზიის სატრანსპორტო დერეფნის შემადგენილი ნაწილის ფოთი-თბილისი-წითელი ხიდის საავტომობილო გზა (E-60 ავტომაგისტრალი).</w:t>
      </w:r>
    </w:p>
    <w:p w:rsidR="008E49D4" w:rsidRPr="006D64FB" w:rsidRDefault="008E49D4" w:rsidP="00976BB1">
      <w:pPr>
        <w:pStyle w:val="abzacixml"/>
        <w:ind w:firstLine="360"/>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მიღწეული შუალედური შედეგები:</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აშენებული-რეკონსტრუირებული ევროპა-კავკასია-აზიის სატრანსპორტო დერეფნის შემადგენილი ნაწილის ფოთი-თბილისი-წითელი ხიდის საავტომობილო გზა (E-60 ავტომაგისტრალი);</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გაუმჯობესებული გამტარუნარიანობა ავტომაგისტრალზე;</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უზრუნველყოფილი უსაფრთხო მოძრაობა.</w:t>
      </w:r>
    </w:p>
    <w:p w:rsidR="008E49D4" w:rsidRPr="006D64FB" w:rsidRDefault="008E49D4" w:rsidP="00976BB1">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საბაზისო მაჩვენებელი:</w:t>
      </w:r>
    </w:p>
    <w:p w:rsidR="008E49D4" w:rsidRPr="006D64FB" w:rsidRDefault="008E49D4" w:rsidP="00976BB1">
      <w:pPr>
        <w:pStyle w:val="abzacixml"/>
        <w:ind w:left="360"/>
        <w:rPr>
          <w:b w:val="0"/>
          <w:sz w:val="22"/>
          <w:szCs w:val="22"/>
        </w:rPr>
      </w:pPr>
      <w:r w:rsidRPr="006D64FB">
        <w:rPr>
          <w:b w:val="0"/>
          <w:sz w:val="22"/>
          <w:szCs w:val="22"/>
        </w:rPr>
        <w:t>აშენებული-რეკონსტრუირებული: საავტომობილო გზა - 185.7 კმ; ხიდი - 214; გვირაბი - 64.</w:t>
      </w:r>
    </w:p>
    <w:p w:rsidR="008E49D4" w:rsidRPr="006D64FB" w:rsidRDefault="008E49D4" w:rsidP="00976BB1">
      <w:pPr>
        <w:pStyle w:val="abzacixml"/>
        <w:ind w:left="360"/>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მიზნობრივი მაჩვენებელი:</w:t>
      </w:r>
    </w:p>
    <w:p w:rsidR="008E49D4" w:rsidRPr="006D64FB" w:rsidRDefault="008E49D4" w:rsidP="00976BB1">
      <w:pPr>
        <w:pStyle w:val="abzacixml"/>
        <w:ind w:left="360"/>
        <w:rPr>
          <w:b w:val="0"/>
          <w:sz w:val="22"/>
          <w:szCs w:val="22"/>
        </w:rPr>
      </w:pPr>
      <w:r w:rsidRPr="006D64FB">
        <w:rPr>
          <w:b w:val="0"/>
          <w:sz w:val="22"/>
          <w:szCs w:val="22"/>
        </w:rPr>
        <w:t>მოდერნიზაცია-მშენებლობა: საავტომობილო გზა - 19 კმ; ხიდი - 12. დასრულებული მიწის გამოსყიდვის პროცედურები; დაწყებული სამშენებლო სამუშაოები საავტომობილო გზებზე; მომზადებული დეტალური საპროექტო დოკუმენტაცია და ტექნიკურ-ეკონომიკური დოკუმენტი (Feasibility study); დეფექტებზე პასუხისმგებლობის პერიოდი.</w:t>
      </w:r>
    </w:p>
    <w:p w:rsidR="008E49D4" w:rsidRPr="006D64FB" w:rsidRDefault="008E49D4" w:rsidP="00976BB1">
      <w:pPr>
        <w:pStyle w:val="abzacixml"/>
        <w:ind w:left="360"/>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მიღწეული მაჩვენებელი:</w:t>
      </w:r>
    </w:p>
    <w:p w:rsidR="008E49D4" w:rsidRPr="006D64FB" w:rsidRDefault="008E49D4" w:rsidP="00976BB1">
      <w:pPr>
        <w:pStyle w:val="abzacixml"/>
        <w:ind w:left="360"/>
        <w:rPr>
          <w:b w:val="0"/>
          <w:sz w:val="22"/>
          <w:szCs w:val="22"/>
        </w:rPr>
      </w:pPr>
      <w:r w:rsidRPr="006D64FB">
        <w:rPr>
          <w:b w:val="0"/>
          <w:sz w:val="22"/>
          <w:szCs w:val="22"/>
        </w:rPr>
        <w:t xml:space="preserve">აშენებული-რეკონსტრუირებული-რეაბილიტირებული: საავტომობილო გზა - 9.5 კმ; ხიდი - 27;  გვირაბი-1. </w:t>
      </w:r>
    </w:p>
    <w:p w:rsidR="008E49D4" w:rsidRPr="006D64FB" w:rsidRDefault="008E49D4" w:rsidP="00976BB1">
      <w:pPr>
        <w:spacing w:line="240" w:lineRule="auto"/>
        <w:jc w:val="both"/>
        <w:rPr>
          <w:rFonts w:ascii="Sylfaen" w:hAnsi="Sylfaen"/>
        </w:rPr>
      </w:pPr>
    </w:p>
    <w:p w:rsidR="008E49D4" w:rsidRPr="006D64FB" w:rsidRDefault="008E49D4" w:rsidP="00976BB1">
      <w:pPr>
        <w:pStyle w:val="abzacixml"/>
        <w:ind w:left="360"/>
        <w:rPr>
          <w:b w:val="0"/>
          <w:sz w:val="22"/>
          <w:szCs w:val="22"/>
        </w:rPr>
      </w:pPr>
      <w:r w:rsidRPr="006D64FB">
        <w:rPr>
          <w:b w:val="0"/>
          <w:sz w:val="22"/>
          <w:szCs w:val="22"/>
        </w:rPr>
        <w:t>ცდომილების მაჩვენებელი (% / აღწერა) და განმარტება დაგეგმილ და მიღწეულ საბოლოო შედეგებს შორის არსებულ განსხვავებებზე:</w:t>
      </w:r>
    </w:p>
    <w:p w:rsidR="008E49D4" w:rsidRPr="006D64FB" w:rsidRDefault="008E49D4" w:rsidP="00976BB1">
      <w:pPr>
        <w:pStyle w:val="abzacixml"/>
        <w:ind w:left="360"/>
        <w:rPr>
          <w:b w:val="0"/>
          <w:sz w:val="22"/>
          <w:szCs w:val="22"/>
        </w:rPr>
      </w:pPr>
      <w:r w:rsidRPr="006D64FB">
        <w:rPr>
          <w:b w:val="0"/>
          <w:sz w:val="22"/>
          <w:szCs w:val="22"/>
        </w:rPr>
        <w:t>ცდომილება გამოწვეულია სხვა გაუთვალისწინებელი მოვლენებით და დამატებითი სამუშაოებით.</w:t>
      </w:r>
    </w:p>
    <w:p w:rsidR="008E49D4" w:rsidRPr="006D64FB" w:rsidRDefault="008E49D4" w:rsidP="00976BB1">
      <w:pPr>
        <w:spacing w:line="240" w:lineRule="auto"/>
        <w:jc w:val="both"/>
        <w:rPr>
          <w:rFonts w:ascii="Sylfaen" w:hAnsi="Sylfaen"/>
        </w:rPr>
      </w:pPr>
    </w:p>
    <w:p w:rsidR="008E49D4" w:rsidRPr="006D64FB" w:rsidRDefault="008E49D4" w:rsidP="00976BB1">
      <w:pPr>
        <w:pStyle w:val="Heading2"/>
        <w:spacing w:line="240" w:lineRule="auto"/>
        <w:rPr>
          <w:sz w:val="22"/>
          <w:szCs w:val="22"/>
        </w:rPr>
      </w:pPr>
      <w:r w:rsidRPr="006D64FB">
        <w:rPr>
          <w:sz w:val="22"/>
          <w:szCs w:val="22"/>
        </w:rPr>
        <w:lastRenderedPageBreak/>
        <w:t xml:space="preserve">3.2 </w:t>
      </w:r>
      <w:r w:rsidRPr="006D64FB">
        <w:rPr>
          <w:rFonts w:ascii="Sylfaen" w:hAnsi="Sylfaen" w:cs="Sylfaen"/>
          <w:sz w:val="22"/>
          <w:szCs w:val="22"/>
        </w:rPr>
        <w:t>რეგიონული</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მუნიციპალური</w:t>
      </w:r>
      <w:r w:rsidRPr="006D64FB">
        <w:rPr>
          <w:sz w:val="22"/>
          <w:szCs w:val="22"/>
        </w:rPr>
        <w:t xml:space="preserve"> </w:t>
      </w:r>
      <w:r w:rsidRPr="006D64FB">
        <w:rPr>
          <w:rFonts w:ascii="Sylfaen" w:hAnsi="Sylfaen" w:cs="Sylfaen"/>
          <w:sz w:val="22"/>
          <w:szCs w:val="22"/>
        </w:rPr>
        <w:t>ინფრასტრუქტურის</w:t>
      </w:r>
      <w:r w:rsidRPr="006D64FB">
        <w:rPr>
          <w:sz w:val="22"/>
          <w:szCs w:val="22"/>
        </w:rPr>
        <w:t xml:space="preserve"> </w:t>
      </w:r>
      <w:r w:rsidRPr="006D64FB">
        <w:rPr>
          <w:rFonts w:ascii="Sylfaen" w:hAnsi="Sylfaen" w:cs="Sylfaen"/>
          <w:sz w:val="22"/>
          <w:szCs w:val="22"/>
        </w:rPr>
        <w:t>რეაბილიტაცია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- 25 03); </w:t>
      </w:r>
    </w:p>
    <w:p w:rsidR="008E49D4" w:rsidRPr="006D64FB" w:rsidRDefault="008E49D4" w:rsidP="00976BB1">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8E49D4" w:rsidRPr="006D64FB" w:rsidRDefault="008E49D4" w:rsidP="00976BB1">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b w:val="0"/>
          <w:sz w:val="22"/>
          <w:szCs w:val="22"/>
        </w:rPr>
      </w:pPr>
      <w:r w:rsidRPr="006D64FB">
        <w:rPr>
          <w:b w:val="0"/>
          <w:sz w:val="22"/>
          <w:szCs w:val="22"/>
        </w:rPr>
        <w:t>პროგრამის განმახორციელებელი:</w:t>
      </w:r>
    </w:p>
    <w:p w:rsidR="008E49D4" w:rsidRPr="006D64FB" w:rsidRDefault="008E49D4" w:rsidP="0081300B">
      <w:pPr>
        <w:numPr>
          <w:ilvl w:val="0"/>
          <w:numId w:val="32"/>
        </w:numPr>
        <w:autoSpaceDE w:val="0"/>
        <w:autoSpaceDN w:val="0"/>
        <w:adjustRightInd w:val="0"/>
        <w:spacing w:after="0" w:line="240" w:lineRule="auto"/>
        <w:jc w:val="both"/>
        <w:rPr>
          <w:rFonts w:ascii="Sylfaen" w:hAnsi="Sylfaen" w:cs="Sylfaen"/>
        </w:rPr>
      </w:pPr>
      <w:r w:rsidRPr="006D64FB">
        <w:rPr>
          <w:rFonts w:ascii="Sylfaen" w:hAnsi="Sylfaen" w:cs="Sylfaen"/>
        </w:rPr>
        <w:t>საქართველოს რეგიონული განვითარებისა და ინფრასტრუქტურის სამინისტრო</w:t>
      </w:r>
      <w:r w:rsidRPr="006D64FB">
        <w:rPr>
          <w:rFonts w:ascii="Sylfaen" w:hAnsi="Sylfaen" w:cs="Sylfaen"/>
          <w:lang w:val="ka-GE"/>
        </w:rPr>
        <w:t>ს აპარატი</w:t>
      </w:r>
      <w:r w:rsidRPr="006D64FB">
        <w:rPr>
          <w:rFonts w:ascii="Sylfaen" w:hAnsi="Sylfaen" w:cs="Sylfaen"/>
        </w:rPr>
        <w:t>;</w:t>
      </w:r>
    </w:p>
    <w:p w:rsidR="008E49D4" w:rsidRPr="006D64FB" w:rsidRDefault="008E49D4" w:rsidP="0081300B">
      <w:pPr>
        <w:numPr>
          <w:ilvl w:val="0"/>
          <w:numId w:val="32"/>
        </w:numPr>
        <w:autoSpaceDE w:val="0"/>
        <w:autoSpaceDN w:val="0"/>
        <w:adjustRightInd w:val="0"/>
        <w:spacing w:after="0" w:line="240" w:lineRule="auto"/>
        <w:jc w:val="both"/>
        <w:rPr>
          <w:rFonts w:ascii="Sylfaen" w:hAnsi="Sylfaen" w:cs="Sylfaen"/>
        </w:rPr>
      </w:pPr>
      <w:r w:rsidRPr="006D64FB">
        <w:rPr>
          <w:rFonts w:ascii="Sylfaen" w:hAnsi="Sylfaen" w:cs="Sylfaen"/>
        </w:rPr>
        <w:t>სსიპ - საქართველოს მუნიციპალური განვითარების ფონდი.</w:t>
      </w:r>
    </w:p>
    <w:p w:rsidR="008E49D4" w:rsidRPr="006D64FB" w:rsidRDefault="008E49D4" w:rsidP="00976BB1">
      <w:pPr>
        <w:spacing w:line="240" w:lineRule="auto"/>
        <w:jc w:val="both"/>
        <w:rPr>
          <w:rFonts w:ascii="Sylfaen" w:hAnsi="Sylfaen"/>
        </w:rPr>
      </w:pPr>
    </w:p>
    <w:p w:rsidR="008E49D4" w:rsidRPr="006D64FB" w:rsidRDefault="008E49D4" w:rsidP="00976BB1">
      <w:pPr>
        <w:pStyle w:val="abzacixml"/>
        <w:ind w:firstLine="360"/>
        <w:rPr>
          <w:b w:val="0"/>
          <w:sz w:val="22"/>
          <w:szCs w:val="22"/>
        </w:rPr>
      </w:pPr>
      <w:r w:rsidRPr="006D64FB">
        <w:rPr>
          <w:b w:val="0"/>
          <w:sz w:val="22"/>
          <w:szCs w:val="22"/>
        </w:rPr>
        <w:t>დაგეგმილი საბოლოო შედეგები:</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განვითარებული და რეაბილიტირებული ინფრასტრუქტურა მუნიციპალიტეტებში; ამაღლებული საინვესტიციო მიმზიდველობა; გაუმჯობესებული საცხოვრებელი პირობები.</w:t>
      </w:r>
    </w:p>
    <w:p w:rsidR="008E49D4" w:rsidRPr="006D64FB" w:rsidRDefault="008E49D4" w:rsidP="00976BB1">
      <w:pPr>
        <w:pStyle w:val="abzacixml"/>
        <w:ind w:firstLine="360"/>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მიღწეული საბოლოო შედეგები:</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მუნიციპალიტეტებში მაცხოვრებელი მოსახლეობის გაუმჯობესებული პირობები და განვითარებული ინფრასტრუქტურა, გაზრდილი ინსტიტუციონალური უნარ-ჩვევები;</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აღდგენილი-რეაბილიტირებული საავტომობილო გზები, შენობები, წყალმომარაგების  და წყალარინების ქსელები. მოწყობილი ვიზიტორთა ცენტრები, რესტავრირებული და რეაბილიტირებული კულტურული მემკვიდრეობის ძეგლები.</w:t>
      </w:r>
    </w:p>
    <w:p w:rsidR="008E49D4" w:rsidRPr="006D64FB" w:rsidRDefault="008E49D4" w:rsidP="00976BB1">
      <w:pPr>
        <w:pStyle w:val="abzacixml"/>
        <w:ind w:firstLine="360"/>
        <w:rPr>
          <w:b w:val="0"/>
          <w:sz w:val="22"/>
          <w:szCs w:val="22"/>
        </w:rPr>
      </w:pPr>
    </w:p>
    <w:p w:rsidR="008E49D4" w:rsidRPr="006D64FB" w:rsidRDefault="008E49D4" w:rsidP="00976BB1">
      <w:pPr>
        <w:pStyle w:val="abzacixml"/>
        <w:ind w:firstLine="360"/>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საბაზისო მაჩვენებელი:</w:t>
      </w:r>
    </w:p>
    <w:p w:rsidR="008E49D4" w:rsidRPr="006D64FB" w:rsidRDefault="008E49D4" w:rsidP="00976BB1">
      <w:pPr>
        <w:pStyle w:val="abzacixml"/>
        <w:ind w:left="360"/>
        <w:rPr>
          <w:b w:val="0"/>
          <w:sz w:val="22"/>
          <w:szCs w:val="22"/>
        </w:rPr>
      </w:pPr>
      <w:r w:rsidRPr="006D64FB">
        <w:rPr>
          <w:b w:val="0"/>
          <w:sz w:val="22"/>
          <w:szCs w:val="22"/>
        </w:rPr>
        <w:t>ამორტიზირებული: 17 ობიექტი; საავტომობილო გზა - 83.2 კმ; ქ. თბილისის მეტრო (ელექტროგადამცემი კაბელები და ვენტილატორები). ასაშენებელი: 5 ობიექტი; წყალმომარაგების, წყალარინების და გაზმომარაგების სისტემები; საავტომობილო გზა - 28 კმ. აშენებული: საავტომობილო გზა - 14.1 კმ; ტალღმტეხი ნაგებობა - 1 ერთეული; დასრულებული 32 ობიექტი; მოწყობილი ნაპირდამცავი ნაგებობა - 0.8 კმ-ზე; სარეკონსტრუქციო-სარეაბილიტაციო: 4 ობიექტი; წყალარინების სისტემა; 1.9 კმ სანაპირო ზოლი. განახლებული საპროექტო დოკუმენტაციები. გამოცხადებული ტენდერები. დასრულებული საპროექტო დოკუმენტაციები. დაწყებული სარეაბილიტაციო და სამშენებლო სამუშაოები;</w:t>
      </w:r>
    </w:p>
    <w:p w:rsidR="008E49D4" w:rsidRPr="006D64FB" w:rsidRDefault="008E49D4" w:rsidP="00976BB1">
      <w:pPr>
        <w:pStyle w:val="abzacixml"/>
        <w:ind w:left="360"/>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მიზნობრივი მაჩვენებელი:</w:t>
      </w:r>
    </w:p>
    <w:p w:rsidR="008E49D4" w:rsidRPr="006D64FB" w:rsidRDefault="008E49D4" w:rsidP="00976BB1">
      <w:pPr>
        <w:pStyle w:val="abzacixml"/>
        <w:ind w:left="360"/>
        <w:rPr>
          <w:b w:val="0"/>
          <w:sz w:val="22"/>
          <w:szCs w:val="22"/>
        </w:rPr>
      </w:pPr>
      <w:r w:rsidRPr="006D64FB">
        <w:rPr>
          <w:b w:val="0"/>
          <w:sz w:val="22"/>
          <w:szCs w:val="22"/>
        </w:rPr>
        <w:t>რეაბილიტირებული: 22 ობიექტი; საავტომობილო გზა - 83.2 კმ; 1.9 კმ-იანი სანაპირო ზოლი; საბაგირო გზა (4 მიმართულება). აშენებული: საავტომობილო გზა - 34.8 კმ; 6 ობიექტი; ახალი 7.2 კმ-იანი საბაგირო გზა; წყალმომარაგების, წყალარინების და გაზმომარაგების სისტემები; 2 ტალღმტეხი ნაგებობა. მოწყობილი ნაპირდამცავი ნაგებობა - 0.8 კმ-ზე. ქ. თბილისის მეტროს (ელექტროგადამცემი კაბელები და ვენტილატორები) სარეაბილიტაციო სამუშაოები. სარეაბილიტაციო და სამშენებლო სამუშაოები. მოწყობილი კულტურული მემკვიდრეობის ზონები. მოწყობილი ტურისტული ინფრასტრუქტურა - 11 ობიექტზე. დასრულებული საპროექტო დოკუმენტაციები. დეფექტებზე პასუხისმგებლობის პერიოდი;</w:t>
      </w:r>
    </w:p>
    <w:p w:rsidR="008E49D4" w:rsidRPr="006D64FB" w:rsidRDefault="008E49D4" w:rsidP="00976BB1">
      <w:pPr>
        <w:pStyle w:val="abzacixml"/>
        <w:ind w:left="360"/>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მიღწეული მაჩვენებელი:</w:t>
      </w:r>
    </w:p>
    <w:p w:rsidR="008E49D4" w:rsidRPr="006D64FB" w:rsidRDefault="008E49D4" w:rsidP="00976BB1">
      <w:pPr>
        <w:pStyle w:val="abzacixml"/>
        <w:ind w:left="360"/>
        <w:rPr>
          <w:b w:val="0"/>
          <w:sz w:val="22"/>
          <w:szCs w:val="22"/>
        </w:rPr>
      </w:pPr>
      <w:r w:rsidRPr="006D64FB">
        <w:rPr>
          <w:b w:val="0"/>
          <w:sz w:val="22"/>
          <w:szCs w:val="22"/>
        </w:rPr>
        <w:lastRenderedPageBreak/>
        <w:t xml:space="preserve">მიმდინარე სარეაბილიტაციო/სარეკონსტრუქციო სამუშაოები: საავტომოვილო გზა - 35,4 კმ; ობიექტი - 3. </w:t>
      </w:r>
    </w:p>
    <w:p w:rsidR="008E49D4" w:rsidRPr="006D64FB" w:rsidRDefault="008E49D4" w:rsidP="00976BB1">
      <w:pPr>
        <w:pStyle w:val="abzacixml"/>
        <w:ind w:left="360"/>
        <w:rPr>
          <w:b w:val="0"/>
          <w:sz w:val="22"/>
          <w:szCs w:val="22"/>
        </w:rPr>
      </w:pPr>
      <w:r w:rsidRPr="006D64FB">
        <w:rPr>
          <w:b w:val="0"/>
          <w:sz w:val="22"/>
          <w:szCs w:val="22"/>
        </w:rPr>
        <w:t xml:space="preserve">მიმდინარე სამშენებლო სამუშაოები: ობიექტი - 10; ტურისტული ინფრასტრუქტურა - 2. </w:t>
      </w:r>
    </w:p>
    <w:p w:rsidR="008E49D4" w:rsidRPr="006D64FB" w:rsidRDefault="008E49D4" w:rsidP="00976BB1">
      <w:pPr>
        <w:pStyle w:val="abzacixml"/>
        <w:ind w:left="360"/>
        <w:rPr>
          <w:b w:val="0"/>
          <w:sz w:val="22"/>
          <w:szCs w:val="22"/>
        </w:rPr>
      </w:pPr>
      <w:r w:rsidRPr="006D64FB">
        <w:rPr>
          <w:b w:val="0"/>
          <w:sz w:val="22"/>
          <w:szCs w:val="22"/>
        </w:rPr>
        <w:t>რეაბილიტირებული: საავტომოვილო გზა - 101,4 კმ;  სანაპირო ზოლი 300 მ; სანაპირო ზოლის აღდგენითი და ნაპირსამაგრი ნაგებობის მოწყობის სამუშაოები 1 750 მ-ზე;  ობიექტი - 20; წყალარინების გამწმენდი ნაგებობა - 1; წყალარინების გარე სისტემა - 1.</w:t>
      </w:r>
    </w:p>
    <w:p w:rsidR="008E49D4" w:rsidRPr="006D64FB" w:rsidRDefault="008E49D4" w:rsidP="00976BB1">
      <w:pPr>
        <w:pStyle w:val="abzacixml"/>
        <w:ind w:left="360"/>
        <w:rPr>
          <w:b w:val="0"/>
          <w:sz w:val="22"/>
          <w:szCs w:val="22"/>
        </w:rPr>
      </w:pPr>
    </w:p>
    <w:p w:rsidR="008E49D4" w:rsidRPr="006D64FB" w:rsidRDefault="008E49D4" w:rsidP="00976BB1">
      <w:pPr>
        <w:pStyle w:val="abzacixml"/>
        <w:ind w:left="360"/>
        <w:rPr>
          <w:b w:val="0"/>
          <w:sz w:val="22"/>
          <w:szCs w:val="22"/>
        </w:rPr>
      </w:pPr>
      <w:r w:rsidRPr="006D64FB">
        <w:rPr>
          <w:b w:val="0"/>
          <w:sz w:val="22"/>
          <w:szCs w:val="22"/>
        </w:rPr>
        <w:t>დასრულებული მშენებლობა: ობიექტი - 7;  წყალმომარაგების სისტემა - 1; წყალარინების სისტემა - 3; საბგირო გზა 7,2 კმ; მომზადებული საპროექტო სახარჯთაღრიცხვო დოკუმენტაცია.</w:t>
      </w:r>
    </w:p>
    <w:p w:rsidR="008E49D4" w:rsidRPr="006D64FB" w:rsidRDefault="008E49D4" w:rsidP="00976BB1">
      <w:pPr>
        <w:pStyle w:val="abzacixml"/>
        <w:ind w:left="360"/>
        <w:rPr>
          <w:b w:val="0"/>
          <w:sz w:val="22"/>
          <w:szCs w:val="22"/>
        </w:rPr>
      </w:pPr>
      <w:r w:rsidRPr="006D64FB">
        <w:rPr>
          <w:b w:val="0"/>
          <w:sz w:val="22"/>
          <w:szCs w:val="22"/>
        </w:rPr>
        <w:t>დეფექტებზე პასუხისმგებლობის პერიოდი 11 ობიექტი.</w:t>
      </w:r>
    </w:p>
    <w:p w:rsidR="008E49D4" w:rsidRPr="006D64FB" w:rsidRDefault="008E49D4" w:rsidP="00976BB1">
      <w:pPr>
        <w:spacing w:line="240" w:lineRule="auto"/>
        <w:jc w:val="both"/>
        <w:rPr>
          <w:rFonts w:ascii="Sylfaen" w:hAnsi="Sylfaen"/>
        </w:rPr>
      </w:pPr>
    </w:p>
    <w:p w:rsidR="008E49D4" w:rsidRPr="006D64FB" w:rsidRDefault="008E49D4" w:rsidP="00976BB1">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8E49D4" w:rsidRPr="006D64FB" w:rsidRDefault="008E49D4" w:rsidP="00976BB1">
      <w:pPr>
        <w:pStyle w:val="Heading2"/>
        <w:spacing w:line="240" w:lineRule="auto"/>
        <w:rPr>
          <w:sz w:val="22"/>
          <w:szCs w:val="22"/>
        </w:rPr>
      </w:pPr>
      <w:r w:rsidRPr="006D64FB">
        <w:rPr>
          <w:sz w:val="22"/>
          <w:szCs w:val="22"/>
        </w:rPr>
        <w:t xml:space="preserve">3.3 </w:t>
      </w:r>
      <w:r w:rsidRPr="006D64FB">
        <w:rPr>
          <w:rFonts w:ascii="Sylfaen" w:hAnsi="Sylfaen" w:cs="Sylfaen"/>
          <w:sz w:val="22"/>
          <w:szCs w:val="22"/>
        </w:rPr>
        <w:t>წყალმომარაგების</w:t>
      </w:r>
      <w:r w:rsidRPr="006D64FB">
        <w:rPr>
          <w:sz w:val="22"/>
          <w:szCs w:val="22"/>
        </w:rPr>
        <w:t xml:space="preserve"> </w:t>
      </w:r>
      <w:r w:rsidRPr="006D64FB">
        <w:rPr>
          <w:rFonts w:ascii="Sylfaen" w:hAnsi="Sylfaen" w:cs="Sylfaen"/>
          <w:sz w:val="22"/>
          <w:szCs w:val="22"/>
        </w:rPr>
        <w:t>ინფრასტრუქტურის</w:t>
      </w:r>
      <w:r w:rsidRPr="006D64FB">
        <w:rPr>
          <w:sz w:val="22"/>
          <w:szCs w:val="22"/>
        </w:rPr>
        <w:t xml:space="preserve"> </w:t>
      </w:r>
      <w:r w:rsidRPr="006D64FB">
        <w:rPr>
          <w:rFonts w:ascii="Sylfaen" w:hAnsi="Sylfaen" w:cs="Sylfaen"/>
          <w:sz w:val="22"/>
          <w:szCs w:val="22"/>
        </w:rPr>
        <w:t>აღდგენა</w:t>
      </w:r>
      <w:r w:rsidRPr="006D64FB">
        <w:rPr>
          <w:sz w:val="22"/>
          <w:szCs w:val="22"/>
        </w:rPr>
        <w:t>-</w:t>
      </w:r>
      <w:r w:rsidRPr="006D64FB">
        <w:rPr>
          <w:rFonts w:ascii="Sylfaen" w:hAnsi="Sylfaen" w:cs="Sylfaen"/>
          <w:sz w:val="22"/>
          <w:szCs w:val="22"/>
        </w:rPr>
        <w:t>რეაბილიტაცია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- 25 04)</w:t>
      </w:r>
    </w:p>
    <w:p w:rsidR="008E49D4" w:rsidRPr="006D64FB" w:rsidRDefault="008E49D4" w:rsidP="00976BB1">
      <w:pPr>
        <w:autoSpaceDE w:val="0"/>
        <w:autoSpaceDN w:val="0"/>
        <w:adjustRightInd w:val="0"/>
        <w:spacing w:line="240" w:lineRule="auto"/>
        <w:ind w:firstLine="720"/>
        <w:jc w:val="both"/>
        <w:rPr>
          <w:rFonts w:ascii="Sylfaen" w:hAnsi="Sylfaen" w:cs="Sylfaen"/>
          <w:bCs/>
        </w:rPr>
      </w:pPr>
    </w:p>
    <w:p w:rsidR="008E49D4" w:rsidRPr="006D64FB" w:rsidRDefault="008E49D4" w:rsidP="00976BB1">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r w:rsidRPr="006D64FB">
        <w:rPr>
          <w:b w:val="0"/>
          <w:sz w:val="22"/>
          <w:szCs w:val="22"/>
        </w:rPr>
        <w:t>პროგრამის განმახორციელებელი:</w:t>
      </w:r>
    </w:p>
    <w:p w:rsidR="008E49D4" w:rsidRPr="006D64FB" w:rsidRDefault="008E49D4" w:rsidP="0081300B">
      <w:pPr>
        <w:numPr>
          <w:ilvl w:val="0"/>
          <w:numId w:val="33"/>
        </w:numPr>
        <w:autoSpaceDE w:val="0"/>
        <w:autoSpaceDN w:val="0"/>
        <w:adjustRightInd w:val="0"/>
        <w:spacing w:after="0" w:line="240" w:lineRule="auto"/>
        <w:jc w:val="both"/>
        <w:rPr>
          <w:rFonts w:ascii="Sylfaen" w:hAnsi="Sylfaen" w:cs="Arial-BoldMT"/>
          <w:bCs/>
        </w:rPr>
      </w:pPr>
      <w:r w:rsidRPr="006D64FB">
        <w:rPr>
          <w:rFonts w:ascii="Sylfaen" w:hAnsi="Sylfaen" w:cs="Sylfaen"/>
        </w:rPr>
        <w:t>საქართველოს რეგიონული განვითარებისა და ინფრასტრუქტურის სამინისტროს</w:t>
      </w:r>
      <w:r w:rsidRPr="006D64FB">
        <w:rPr>
          <w:rFonts w:ascii="Sylfaen" w:hAnsi="Sylfaen" w:cs="Sylfaen"/>
          <w:lang w:val="ka-GE"/>
        </w:rPr>
        <w:t xml:space="preserve"> </w:t>
      </w:r>
      <w:r w:rsidRPr="006D64FB">
        <w:rPr>
          <w:rFonts w:ascii="Sylfaen" w:hAnsi="Sylfaen" w:cs="Sylfaen"/>
        </w:rPr>
        <w:t>აპარატი;</w:t>
      </w:r>
    </w:p>
    <w:p w:rsidR="008E49D4" w:rsidRPr="006D64FB" w:rsidRDefault="008E49D4" w:rsidP="0081300B">
      <w:pPr>
        <w:numPr>
          <w:ilvl w:val="0"/>
          <w:numId w:val="33"/>
        </w:numPr>
        <w:autoSpaceDE w:val="0"/>
        <w:autoSpaceDN w:val="0"/>
        <w:adjustRightInd w:val="0"/>
        <w:spacing w:after="0" w:line="240" w:lineRule="auto"/>
        <w:jc w:val="both"/>
        <w:rPr>
          <w:rFonts w:ascii="Sylfaen" w:hAnsi="Sylfaen" w:cs="Arial-BoldMT"/>
          <w:bCs/>
        </w:rPr>
      </w:pPr>
      <w:r w:rsidRPr="006D64FB">
        <w:rPr>
          <w:rFonts w:ascii="Sylfaen" w:hAnsi="Sylfaen" w:cs="Sylfaen"/>
        </w:rPr>
        <w:t>სსიპ - საქართველოს მუნიციპალური განვითარების ფონდი;</w:t>
      </w:r>
    </w:p>
    <w:p w:rsidR="008E49D4" w:rsidRPr="006D64FB" w:rsidRDefault="008E49D4" w:rsidP="0081300B">
      <w:pPr>
        <w:numPr>
          <w:ilvl w:val="0"/>
          <w:numId w:val="33"/>
        </w:numPr>
        <w:autoSpaceDE w:val="0"/>
        <w:autoSpaceDN w:val="0"/>
        <w:adjustRightInd w:val="0"/>
        <w:spacing w:after="0" w:line="240" w:lineRule="auto"/>
        <w:jc w:val="both"/>
        <w:rPr>
          <w:rFonts w:ascii="Sylfaen" w:hAnsi="Sylfaen" w:cs="Arial-BoldMT"/>
          <w:bCs/>
        </w:rPr>
      </w:pPr>
      <w:r w:rsidRPr="006D64FB">
        <w:rPr>
          <w:rFonts w:ascii="Sylfaen" w:hAnsi="Sylfaen" w:cs="Sylfaen"/>
        </w:rPr>
        <w:t>შპს „საქართველოს გაერთიანებული წყალმომარაგების კომპანია“.</w:t>
      </w:r>
    </w:p>
    <w:p w:rsidR="008E49D4" w:rsidRPr="006D64FB" w:rsidRDefault="008E49D4" w:rsidP="00976BB1">
      <w:pPr>
        <w:autoSpaceDE w:val="0"/>
        <w:autoSpaceDN w:val="0"/>
        <w:adjustRightInd w:val="0"/>
        <w:spacing w:after="0" w:line="240" w:lineRule="auto"/>
        <w:ind w:left="720"/>
        <w:jc w:val="both"/>
        <w:rPr>
          <w:rFonts w:ascii="Sylfaen" w:hAnsi="Sylfaen" w:cs="Arial-BoldMT"/>
          <w:bCs/>
        </w:rPr>
      </w:pPr>
    </w:p>
    <w:p w:rsidR="008E49D4" w:rsidRPr="006D64FB" w:rsidRDefault="008E49D4" w:rsidP="00976BB1">
      <w:pPr>
        <w:pStyle w:val="abzacixml"/>
        <w:ind w:firstLine="360"/>
        <w:rPr>
          <w:b w:val="0"/>
          <w:sz w:val="22"/>
          <w:szCs w:val="22"/>
        </w:rPr>
      </w:pPr>
      <w:r w:rsidRPr="006D64FB">
        <w:rPr>
          <w:b w:val="0"/>
          <w:sz w:val="22"/>
          <w:szCs w:val="22"/>
        </w:rPr>
        <w:t>დაგეგმილი საბოლოო შედეგები:</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მუნიციპალიტეტებში მაცხოვრებელი მოსახლეობის სუფთა და გაფილტრული სასმელი წყლით 24 საათიანი მომარაგება; მოწესრიგებული წყალარინების სისტემები; განვითარებული ტურისტული ინფრასტრუქტურა.</w:t>
      </w:r>
    </w:p>
    <w:p w:rsidR="008E49D4" w:rsidRPr="006D64FB" w:rsidRDefault="008E49D4" w:rsidP="00976BB1">
      <w:pPr>
        <w:pStyle w:val="abzacixml"/>
        <w:ind w:firstLine="360"/>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მიღწეული საბოლოო შედეგები:</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მუნიციპალიტეტებში მაცხოვრებელი მოსახლეობის გაუმჯობესებული საცხოვრებელი პირობები და სასმელი წყლით მომარაგების პროცესი;</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მოწესრიგებული წყალმომარაგების და წყალარინების სისტემები;</w:t>
      </w:r>
    </w:p>
    <w:p w:rsidR="008E49D4" w:rsidRPr="006D64FB" w:rsidRDefault="008E49D4" w:rsidP="0081300B">
      <w:pPr>
        <w:pStyle w:val="abzacixml"/>
        <w:numPr>
          <w:ilvl w:val="0"/>
          <w:numId w:val="31"/>
        </w:numPr>
        <w:ind w:hanging="283"/>
        <w:rPr>
          <w:b w:val="0"/>
          <w:sz w:val="22"/>
          <w:szCs w:val="22"/>
        </w:rPr>
      </w:pPr>
      <w:r w:rsidRPr="006D64FB">
        <w:rPr>
          <w:b w:val="0"/>
          <w:sz w:val="22"/>
          <w:szCs w:val="22"/>
        </w:rPr>
        <w:t>განვითარებული ტურისტული ინფრასტრუქტურა.</w:t>
      </w:r>
    </w:p>
    <w:p w:rsidR="008E49D4" w:rsidRPr="006D64FB" w:rsidRDefault="008E49D4" w:rsidP="00976BB1">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8E49D4" w:rsidRPr="006D64FB" w:rsidRDefault="008E49D4" w:rsidP="00976BB1">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საბაზისო მაჩვენებელი:</w:t>
      </w:r>
    </w:p>
    <w:p w:rsidR="008E49D4" w:rsidRPr="006D64FB" w:rsidRDefault="008E49D4" w:rsidP="00976BB1">
      <w:pPr>
        <w:pStyle w:val="abzacixml"/>
        <w:ind w:left="360"/>
        <w:rPr>
          <w:b w:val="0"/>
          <w:sz w:val="22"/>
          <w:szCs w:val="22"/>
        </w:rPr>
      </w:pPr>
      <w:r w:rsidRPr="006D64FB">
        <w:rPr>
          <w:b w:val="0"/>
          <w:sz w:val="22"/>
          <w:szCs w:val="22"/>
        </w:rPr>
        <w:t xml:space="preserve">სამშენებლო სამუშაოები: 4 წყალარინების გამწმენდ ნაგებობაზე; 2 წყალარინების და 4 წყალმომარაგების სისტემებზე; წყლის ხელოვნური რეზერვუარი - 1. აშენებული: წყალარინების გამწმენდი ნაგებობა - 1; წყლის გამწმენდი ნაგებობა - 1; რეზერვუარი - 2. სამშენებლო-სარეაბილიტაციო სამუშაოები: წყალმომარაგების სისტემა - 2. დასრულებული ტენდერი: ობიექტი - 3. დასრულებული საპროექტო </w:t>
      </w:r>
      <w:r w:rsidRPr="006D64FB">
        <w:rPr>
          <w:b w:val="0"/>
          <w:sz w:val="22"/>
          <w:szCs w:val="22"/>
        </w:rPr>
        <w:lastRenderedPageBreak/>
        <w:t>დოკუმენტაცია: ობიექტი - 4. გაფორმებული სასეხო ხელშეკრულება - 12. ამორტიზირებული: წყალარინების გამწმენდი ნაგებობა - 1; წყალარინების ქსელი - 1; წყალმომარაგების სისტემა - 8;</w:t>
      </w:r>
    </w:p>
    <w:p w:rsidR="008E49D4" w:rsidRPr="006D64FB" w:rsidRDefault="008E49D4" w:rsidP="00976BB1">
      <w:pPr>
        <w:pStyle w:val="abzacixml"/>
        <w:ind w:left="360"/>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მიზნობრივი მაჩვენებელი:</w:t>
      </w:r>
    </w:p>
    <w:p w:rsidR="008E49D4" w:rsidRPr="006D64FB" w:rsidRDefault="008E49D4" w:rsidP="00976BB1">
      <w:pPr>
        <w:pStyle w:val="abzacixml"/>
        <w:ind w:left="360"/>
        <w:rPr>
          <w:b w:val="0"/>
          <w:sz w:val="22"/>
          <w:szCs w:val="22"/>
        </w:rPr>
      </w:pPr>
      <w:r w:rsidRPr="006D64FB">
        <w:rPr>
          <w:b w:val="0"/>
          <w:sz w:val="22"/>
          <w:szCs w:val="22"/>
        </w:rPr>
        <w:t>აშენებული: წყალარინების გამწმენდი ნაგებობა - 4; წყალმომარაგების სისტემა - 3; წყალარინების სისტემა - 1; წყლის ხელოვნური რეზერვუარი - 1. აშენებული-რეაბილიტირებული: წყალმომარაგების სისტემა - 9. შეძენილი და დამონტაჟებული ლამის გაუწყლოვნების დანადგარი; დასრულებული დეტალური საპროექტო დოკუმენტაციები; დაწყებული სამშენებლო სამუშაოები; დასრულებული ტენდერები - 5;</w:t>
      </w:r>
    </w:p>
    <w:p w:rsidR="008E49D4" w:rsidRPr="006D64FB" w:rsidRDefault="008E49D4" w:rsidP="00976BB1">
      <w:pPr>
        <w:pStyle w:val="abzacixml"/>
        <w:ind w:firstLine="360"/>
        <w:rPr>
          <w:b w:val="0"/>
          <w:sz w:val="22"/>
          <w:szCs w:val="22"/>
        </w:rPr>
      </w:pPr>
    </w:p>
    <w:p w:rsidR="008E49D4" w:rsidRPr="006D64FB" w:rsidRDefault="008E49D4" w:rsidP="00976BB1">
      <w:pPr>
        <w:pStyle w:val="abzacixml"/>
        <w:ind w:firstLine="360"/>
        <w:rPr>
          <w:b w:val="0"/>
          <w:sz w:val="22"/>
          <w:szCs w:val="22"/>
        </w:rPr>
      </w:pPr>
      <w:r w:rsidRPr="006D64FB">
        <w:rPr>
          <w:b w:val="0"/>
          <w:sz w:val="22"/>
          <w:szCs w:val="22"/>
        </w:rPr>
        <w:t>მიღწეული მაჩვენებელი:</w:t>
      </w:r>
    </w:p>
    <w:p w:rsidR="008E49D4" w:rsidRPr="006D64FB" w:rsidRDefault="008E49D4" w:rsidP="00976BB1">
      <w:pPr>
        <w:pStyle w:val="abzacixml"/>
        <w:ind w:left="360"/>
        <w:rPr>
          <w:b w:val="0"/>
          <w:sz w:val="22"/>
          <w:szCs w:val="22"/>
        </w:rPr>
      </w:pPr>
      <w:r w:rsidRPr="006D64FB">
        <w:rPr>
          <w:b w:val="0"/>
          <w:sz w:val="22"/>
          <w:szCs w:val="22"/>
        </w:rPr>
        <w:t>მიღწეული საბოლოო შედეგის შეფასების ინდიკატორი:</w:t>
      </w:r>
    </w:p>
    <w:p w:rsidR="008E49D4" w:rsidRPr="006D64FB" w:rsidRDefault="008E49D4" w:rsidP="00976BB1">
      <w:pPr>
        <w:pStyle w:val="abzacixml"/>
        <w:ind w:left="360"/>
        <w:rPr>
          <w:b w:val="0"/>
          <w:sz w:val="22"/>
          <w:szCs w:val="22"/>
        </w:rPr>
      </w:pPr>
      <w:r w:rsidRPr="006D64FB">
        <w:rPr>
          <w:b w:val="0"/>
          <w:sz w:val="22"/>
          <w:szCs w:val="22"/>
        </w:rPr>
        <w:t>სარეაბილიტაციო - სამშენებლო სამუშაოები: წყალმომარაგების სისტემა - 5 და გადამცემი ხაზი 1; ხიდი - 1; წყალარინების სისტემა - 1; წყალარინების ჭის მოწყობის სამუშაოები - 1 786; შპს „საქართველოს გაერთიანებული წყალმომარაგების კომპანიის“ ადმინისტრაციული შენობის სამშენებლო სამუშაოები; რეზერვუარი - 2.</w:t>
      </w:r>
    </w:p>
    <w:p w:rsidR="008E49D4" w:rsidRPr="006D64FB" w:rsidRDefault="008E49D4" w:rsidP="00976BB1">
      <w:pPr>
        <w:pStyle w:val="abzacixml"/>
        <w:ind w:left="360"/>
        <w:rPr>
          <w:b w:val="0"/>
          <w:sz w:val="22"/>
          <w:szCs w:val="22"/>
        </w:rPr>
      </w:pPr>
    </w:p>
    <w:p w:rsidR="008E49D4" w:rsidRPr="006D64FB" w:rsidRDefault="008E49D4" w:rsidP="00976BB1">
      <w:pPr>
        <w:pStyle w:val="abzacixml"/>
        <w:ind w:left="360"/>
        <w:rPr>
          <w:b w:val="0"/>
          <w:sz w:val="22"/>
          <w:szCs w:val="22"/>
        </w:rPr>
      </w:pPr>
      <w:r w:rsidRPr="006D64FB">
        <w:rPr>
          <w:b w:val="0"/>
          <w:sz w:val="22"/>
          <w:szCs w:val="22"/>
        </w:rPr>
        <w:t>დასრულებული: 19 693 სახლის დაერთება; ჭაბურღილის მოწყობის სამუშაოები - 7; მაგისტრალური მილსადენის მოწყობის სამუშაოები - 3; წყალარინების ჭის მოწყობის სამუშაოები - 1 343 ერთეული; სახლის დაერთების ჭის მოწყობის სამუშოები - 1 952 ერთეული.</w:t>
      </w:r>
    </w:p>
    <w:p w:rsidR="008E49D4" w:rsidRPr="006D64FB" w:rsidRDefault="008E49D4" w:rsidP="00976BB1">
      <w:pPr>
        <w:pStyle w:val="abzacixml"/>
        <w:ind w:left="360"/>
        <w:rPr>
          <w:b w:val="0"/>
          <w:sz w:val="22"/>
          <w:szCs w:val="22"/>
        </w:rPr>
      </w:pPr>
    </w:p>
    <w:p w:rsidR="008E49D4" w:rsidRPr="006D64FB" w:rsidRDefault="008E49D4" w:rsidP="00976BB1">
      <w:pPr>
        <w:pStyle w:val="abzacixml"/>
        <w:ind w:left="360"/>
        <w:rPr>
          <w:b w:val="0"/>
          <w:sz w:val="22"/>
          <w:szCs w:val="22"/>
        </w:rPr>
      </w:pPr>
      <w:r w:rsidRPr="006D64FB">
        <w:rPr>
          <w:b w:val="0"/>
          <w:sz w:val="22"/>
          <w:szCs w:val="22"/>
        </w:rPr>
        <w:t>აშენებული: წყალმომარაგების სისტემა - 3; წყალარინების სისტემა - 4 ; წყლის რეზერვუარი - 5; ჭაბურღილი - 7; სატუმბი სადგური - 1.</w:t>
      </w:r>
    </w:p>
    <w:p w:rsidR="008E49D4" w:rsidRPr="006D64FB" w:rsidRDefault="008E49D4" w:rsidP="00976BB1">
      <w:pPr>
        <w:pStyle w:val="abzacixml"/>
        <w:ind w:left="360"/>
        <w:rPr>
          <w:b w:val="0"/>
          <w:sz w:val="22"/>
          <w:szCs w:val="22"/>
        </w:rPr>
      </w:pPr>
    </w:p>
    <w:p w:rsidR="008E49D4" w:rsidRPr="006D64FB" w:rsidRDefault="008E49D4" w:rsidP="00976BB1">
      <w:pPr>
        <w:pStyle w:val="abzacixml"/>
        <w:ind w:left="360"/>
        <w:rPr>
          <w:b w:val="0"/>
          <w:sz w:val="22"/>
          <w:szCs w:val="22"/>
        </w:rPr>
      </w:pPr>
      <w:r w:rsidRPr="006D64FB">
        <w:rPr>
          <w:b w:val="0"/>
          <w:sz w:val="22"/>
          <w:szCs w:val="22"/>
        </w:rPr>
        <w:t>აშენებული-რეაბილიტირებული: წყალმომარაგების სისტემა - 13 .</w:t>
      </w:r>
    </w:p>
    <w:p w:rsidR="008E49D4" w:rsidRPr="006D64FB" w:rsidRDefault="008E49D4" w:rsidP="00976BB1">
      <w:pPr>
        <w:pStyle w:val="abzacixml"/>
        <w:ind w:left="360"/>
        <w:rPr>
          <w:b w:val="0"/>
          <w:sz w:val="22"/>
          <w:szCs w:val="22"/>
        </w:rPr>
      </w:pPr>
      <w:r w:rsidRPr="006D64FB">
        <w:rPr>
          <w:b w:val="0"/>
          <w:sz w:val="22"/>
          <w:szCs w:val="22"/>
        </w:rPr>
        <w:t xml:space="preserve">შეძენილი და დამონტაჟებული ლამის გაუწყლოვნების დანადგარი; </w:t>
      </w:r>
    </w:p>
    <w:p w:rsidR="008E49D4" w:rsidRPr="006D64FB" w:rsidRDefault="008E49D4" w:rsidP="00976BB1">
      <w:pPr>
        <w:pStyle w:val="abzacixml"/>
        <w:ind w:left="360"/>
        <w:rPr>
          <w:b w:val="0"/>
          <w:sz w:val="22"/>
          <w:szCs w:val="22"/>
        </w:rPr>
      </w:pPr>
      <w:r w:rsidRPr="006D64FB">
        <w:rPr>
          <w:b w:val="0"/>
          <w:sz w:val="22"/>
          <w:szCs w:val="22"/>
        </w:rPr>
        <w:t>დაწყებული სამობილიზაციო სამუშაოები.</w:t>
      </w:r>
    </w:p>
    <w:p w:rsidR="008E49D4" w:rsidRPr="006D64FB" w:rsidRDefault="008E49D4" w:rsidP="00976BB1">
      <w:pPr>
        <w:pStyle w:val="abzacixml"/>
        <w:ind w:left="360"/>
        <w:rPr>
          <w:b w:val="0"/>
          <w:sz w:val="22"/>
          <w:szCs w:val="22"/>
        </w:rPr>
      </w:pPr>
    </w:p>
    <w:p w:rsidR="008E49D4" w:rsidRPr="006D64FB" w:rsidRDefault="008E49D4" w:rsidP="00976BB1">
      <w:pPr>
        <w:pStyle w:val="abzacixml"/>
        <w:ind w:left="360"/>
        <w:rPr>
          <w:b w:val="0"/>
          <w:sz w:val="22"/>
          <w:szCs w:val="22"/>
        </w:rPr>
      </w:pPr>
      <w:r w:rsidRPr="006D64FB">
        <w:rPr>
          <w:b w:val="0"/>
          <w:sz w:val="22"/>
          <w:szCs w:val="22"/>
        </w:rPr>
        <w:t>დასრულდა საქართველოს მასშტაბით 11 მუნიციპალიტეტში წყალმომარაგების სისტემების რეაბილიტაცია.</w:t>
      </w:r>
    </w:p>
    <w:p w:rsidR="008E49D4" w:rsidRPr="006D64FB" w:rsidRDefault="008E49D4" w:rsidP="00976BB1">
      <w:pPr>
        <w:pStyle w:val="abzacixml"/>
        <w:rPr>
          <w:b w:val="0"/>
          <w:sz w:val="22"/>
          <w:szCs w:val="22"/>
        </w:rPr>
      </w:pPr>
    </w:p>
    <w:p w:rsidR="008E49D4" w:rsidRPr="006D64FB" w:rsidRDefault="008E49D4" w:rsidP="00976BB1">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121126" w:rsidRPr="006D64FB" w:rsidRDefault="00121126" w:rsidP="00121126">
      <w:pPr>
        <w:pStyle w:val="Heading2"/>
        <w:spacing w:line="240" w:lineRule="auto"/>
        <w:rPr>
          <w:sz w:val="22"/>
          <w:szCs w:val="22"/>
        </w:rPr>
      </w:pPr>
      <w:r w:rsidRPr="006D64FB">
        <w:rPr>
          <w:sz w:val="22"/>
          <w:szCs w:val="22"/>
        </w:rPr>
        <w:t xml:space="preserve">3.4 </w:t>
      </w:r>
      <w:r w:rsidRPr="006D64FB">
        <w:rPr>
          <w:rFonts w:ascii="Sylfaen" w:hAnsi="Sylfaen" w:cs="Sylfaen"/>
          <w:sz w:val="22"/>
          <w:szCs w:val="22"/>
        </w:rPr>
        <w:t>სასისტემო</w:t>
      </w:r>
      <w:r w:rsidRPr="006D64FB">
        <w:rPr>
          <w:sz w:val="22"/>
          <w:szCs w:val="22"/>
        </w:rPr>
        <w:t xml:space="preserve"> </w:t>
      </w:r>
      <w:r w:rsidRPr="006D64FB">
        <w:rPr>
          <w:rFonts w:ascii="Sylfaen" w:hAnsi="Sylfaen" w:cs="Sylfaen"/>
          <w:sz w:val="22"/>
          <w:szCs w:val="22"/>
        </w:rPr>
        <w:t>მნიშვნელობის</w:t>
      </w:r>
      <w:r w:rsidRPr="006D64FB">
        <w:rPr>
          <w:sz w:val="22"/>
          <w:szCs w:val="22"/>
        </w:rPr>
        <w:t xml:space="preserve"> </w:t>
      </w:r>
      <w:r w:rsidRPr="006D64FB">
        <w:rPr>
          <w:rFonts w:ascii="Sylfaen" w:hAnsi="Sylfaen" w:cs="Sylfaen"/>
          <w:sz w:val="22"/>
          <w:szCs w:val="22"/>
        </w:rPr>
        <w:t>ელექტროგადამცემი</w:t>
      </w:r>
      <w:r w:rsidRPr="006D64FB">
        <w:rPr>
          <w:sz w:val="22"/>
          <w:szCs w:val="22"/>
        </w:rPr>
        <w:t xml:space="preserve"> </w:t>
      </w:r>
      <w:r w:rsidRPr="006D64FB">
        <w:rPr>
          <w:rFonts w:ascii="Sylfaen" w:hAnsi="Sylfaen" w:cs="Sylfaen"/>
          <w:sz w:val="22"/>
          <w:szCs w:val="22"/>
        </w:rPr>
        <w:t>ქსელის</w:t>
      </w:r>
      <w:r w:rsidRPr="006D64FB">
        <w:rPr>
          <w:sz w:val="22"/>
          <w:szCs w:val="22"/>
        </w:rPr>
        <w:t xml:space="preserve"> </w:t>
      </w:r>
      <w:r w:rsidRPr="006D64FB">
        <w:rPr>
          <w:rFonts w:ascii="Sylfaen" w:hAnsi="Sylfaen" w:cs="Sylfaen"/>
          <w:sz w:val="22"/>
          <w:szCs w:val="22"/>
        </w:rPr>
        <w:t>განვითარება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24 14)</w:t>
      </w:r>
    </w:p>
    <w:p w:rsidR="00121126" w:rsidRPr="006D64FB" w:rsidRDefault="00121126" w:rsidP="00121126">
      <w:pPr>
        <w:spacing w:line="240" w:lineRule="auto"/>
        <w:rPr>
          <w:rFonts w:ascii="Sylfaen" w:hAnsi="Sylfaen" w:cs="Sylfaen"/>
        </w:rPr>
      </w:pPr>
    </w:p>
    <w:p w:rsidR="00121126" w:rsidRPr="006D64FB" w:rsidRDefault="00121126" w:rsidP="00121126">
      <w:pPr>
        <w:spacing w:line="240" w:lineRule="auto"/>
        <w:rPr>
          <w:rFonts w:ascii="Sylfaen" w:hAnsi="Sylfaen"/>
        </w:rPr>
      </w:pPr>
      <w:r w:rsidRPr="006D64FB">
        <w:rPr>
          <w:rFonts w:ascii="Sylfaen" w:hAnsi="Sylfaen" w:cs="Sylfaen"/>
        </w:rPr>
        <w:t>პროგრამის</w:t>
      </w:r>
      <w:r w:rsidRPr="006D64FB">
        <w:rPr>
          <w:rFonts w:ascii="Sylfaen" w:hAnsi="Sylfaen"/>
        </w:rPr>
        <w:t xml:space="preserve"> </w:t>
      </w:r>
      <w:r w:rsidRPr="006D64FB">
        <w:rPr>
          <w:rFonts w:ascii="Sylfaen" w:hAnsi="Sylfaen" w:cs="Sylfaen"/>
        </w:rPr>
        <w:t>განმახორციელებელი</w:t>
      </w:r>
      <w:r w:rsidRPr="006D64FB">
        <w:rPr>
          <w:rFonts w:ascii="Sylfaen" w:hAnsi="Sylfaen"/>
        </w:rPr>
        <w:t>:</w:t>
      </w:r>
    </w:p>
    <w:p w:rsidR="00121126" w:rsidRPr="006D64FB" w:rsidRDefault="00121126" w:rsidP="0081300B">
      <w:pPr>
        <w:numPr>
          <w:ilvl w:val="0"/>
          <w:numId w:val="110"/>
        </w:numPr>
        <w:spacing w:after="0" w:line="240" w:lineRule="auto"/>
        <w:rPr>
          <w:rFonts w:ascii="Sylfaen" w:hAnsi="Sylfaen" w:cs="Sylfaen"/>
        </w:rPr>
      </w:pPr>
      <w:r w:rsidRPr="006D64FB">
        <w:rPr>
          <w:rFonts w:ascii="Sylfaen" w:hAnsi="Sylfaen" w:cs="Sylfaen"/>
        </w:rPr>
        <w:t>საქართველოს ეკონომიკისა და მდგრადი განვითარების სამინისტრო</w:t>
      </w:r>
    </w:p>
    <w:p w:rsidR="00121126" w:rsidRPr="006D64FB" w:rsidRDefault="00121126" w:rsidP="00121126">
      <w:pPr>
        <w:pStyle w:val="abzacixml"/>
        <w:rPr>
          <w:b w:val="0"/>
          <w:sz w:val="22"/>
          <w:szCs w:val="22"/>
        </w:rPr>
      </w:pPr>
    </w:p>
    <w:p w:rsidR="00121126" w:rsidRPr="006D64FB" w:rsidRDefault="00121126" w:rsidP="00121126">
      <w:pPr>
        <w:pStyle w:val="ListParagraph"/>
        <w:spacing w:after="0" w:line="240" w:lineRule="auto"/>
        <w:ind w:left="0"/>
        <w:jc w:val="both"/>
        <w:rPr>
          <w:rFonts w:ascii="Sylfaen" w:hAnsi="Sylfaen" w:cs="Sylfaen"/>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lastRenderedPageBreak/>
        <w:t>სისტემის მდგრადობისა და საექსპორტო პოტენციალის გაზრდა;</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მეზობელ ქვეყნებთან  ელექტროენერგიის გამტარუნარიანობის გაზრდა;</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500 კვ მაგისტრალი - ენგური/ზესტაფონი/ახალციხე (ეგხ „იმერეთი“ და ეგხ „ზეკარი“) და 500 კვ ძაბვის ხაზის “კავკასიონის” (საქართველო-რუსეთი) დარეზერვება;</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ხუდონი/ენგურის კვანძიდან სიმძლავრის გატანის უსაფრთხოების ამაღლება თურქეთსა და საქართველოს აღმოსავლეთ რეგიონისკენ (სომხეთისკენ) და რუსეთიდან და ენგურის კვანძიდან თურქეთისკენ;</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თერგის პერსპექტიული ჰესების ქსელში ინტეგრირება;</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აფხაზეთის, სამეგრელოს, აჭარისა და გურიის ელექტრომომარაგების საიმედოობის ამაღლება;</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პერსპექტიული ჰესების სიმძლავრის უსაფრთხო ევაკუაცია: მესტიის რეგიონის ჰესების, მდინარე ნენსკრას შენაკადების და ნენსკრაჰესის, ხუდონჰესის, ცხენისწყლის კასკადის ჰესების და ხელედულაჰესის, გურიის რეგიონის პერსპექტიული ჰესების, მდინარე რიონის ქვემო ზონის (ვარციხის კასკადის) ჰესების სიმძლავრეების ქსელში ინტეგრირება და ტრანზიტი მომხმარებლებისკენ.</w:t>
      </w:r>
    </w:p>
    <w:p w:rsidR="00121126" w:rsidRPr="006D64FB" w:rsidRDefault="00121126" w:rsidP="00121126">
      <w:pPr>
        <w:spacing w:line="240" w:lineRule="auto"/>
        <w:jc w:val="both"/>
        <w:rPr>
          <w:rFonts w:ascii="Sylfaen" w:hAnsi="Sylfaen" w:cs="Sylfaen"/>
        </w:rPr>
      </w:pPr>
    </w:p>
    <w:p w:rsidR="00121126" w:rsidRPr="006D64FB" w:rsidRDefault="00121126" w:rsidP="00121126">
      <w:pPr>
        <w:spacing w:line="240" w:lineRule="auto"/>
        <w:jc w:val="both"/>
        <w:rPr>
          <w:rFonts w:ascii="Sylfaen" w:hAnsi="Sylfaen"/>
          <w:lang w:val="ka-GE"/>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დასრულდა 220კვ „ახალციხე-ბათუმი" ხაზის მშენებლობის პირველი ფაზის (,,ბათუმი-შუახევის“ მონაკვეთი) მშენებლობა და დაიწყო მეორე ფაზის („შუახევი-ახალციხის“ მონაკვეთი) პროექტის განხორციელება;</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500 კვ ელექტროგადამცემი ხაზის მშენებლობა „ქსანი-სტეფანწმინდა“ პროექტის მიმდინარე მშენებლობის პროგრესი შეადგენს დაახლოებით 83.5%-ს;</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220კვ ელექტროგადამცემი ხაზის მშენებლობა „ჯვარი-ხორგა“ პროექტის მიმდინარე მშენებლობის პროგრესი შეადგენს დაახლოებით 92%-ს.</w:t>
      </w:r>
    </w:p>
    <w:p w:rsidR="00121126" w:rsidRPr="006D64FB" w:rsidRDefault="00121126" w:rsidP="00121126">
      <w:pPr>
        <w:pStyle w:val="abzacixml"/>
        <w:ind w:left="0"/>
        <w:rPr>
          <w:b w:val="0"/>
          <w:sz w:val="22"/>
          <w:szCs w:val="22"/>
        </w:rPr>
      </w:pPr>
    </w:p>
    <w:p w:rsidR="00121126" w:rsidRPr="006D64FB" w:rsidRDefault="00121126" w:rsidP="00121126">
      <w:pPr>
        <w:pStyle w:val="abzacixml"/>
        <w:ind w:left="0"/>
        <w:rPr>
          <w:b w:val="0"/>
          <w:sz w:val="22"/>
          <w:szCs w:val="22"/>
        </w:rPr>
      </w:pPr>
      <w:r w:rsidRPr="006D64FB">
        <w:rPr>
          <w:b w:val="0"/>
          <w:sz w:val="22"/>
          <w:szCs w:val="22"/>
        </w:rPr>
        <w:t>დაგეგმილი და მიღწეული საბოლოო შედეგების შეფასების ინდიკატორები</w:t>
      </w:r>
    </w:p>
    <w:p w:rsidR="00121126" w:rsidRPr="006D64FB" w:rsidRDefault="00121126" w:rsidP="00121126">
      <w:pPr>
        <w:spacing w:line="240" w:lineRule="auto"/>
        <w:jc w:val="both"/>
        <w:rPr>
          <w:rFonts w:ascii="Sylfaen" w:hAnsi="Sylfaen"/>
          <w:lang w:val="ka-GE"/>
        </w:rPr>
      </w:pPr>
    </w:p>
    <w:p w:rsidR="00121126" w:rsidRPr="006D64FB" w:rsidRDefault="00121126" w:rsidP="00121126">
      <w:pPr>
        <w:spacing w:line="240" w:lineRule="auto"/>
        <w:jc w:val="both"/>
        <w:rPr>
          <w:rFonts w:ascii="Sylfaen" w:hAnsi="Sylfaen"/>
          <w:lang w:val="ka-GE"/>
        </w:rPr>
      </w:pPr>
      <w:r w:rsidRPr="006D64FB">
        <w:rPr>
          <w:rFonts w:ascii="Sylfaen" w:hAnsi="Sylfaen"/>
        </w:rPr>
        <w:t>1</w:t>
      </w:r>
      <w:r w:rsidRPr="006D64FB">
        <w:rPr>
          <w:rFonts w:ascii="Sylfaen" w:hAnsi="Sylfaen"/>
          <w:lang w:val="ka-GE"/>
        </w:rPr>
        <w:t>.  საბაზისო მაჩვენებელი  - 220კვ "ახალციხე-ბათუმი" ხაზის მიმდინარე მშენებლობა;</w:t>
      </w:r>
    </w:p>
    <w:p w:rsidR="00121126" w:rsidRPr="006D64FB" w:rsidRDefault="00121126" w:rsidP="00121126">
      <w:pPr>
        <w:spacing w:line="240" w:lineRule="auto"/>
        <w:jc w:val="both"/>
        <w:rPr>
          <w:rFonts w:ascii="Sylfaen" w:hAnsi="Sylfaen" w:cs="Sylfaen"/>
          <w:lang w:val="ka-GE"/>
        </w:rPr>
      </w:pPr>
    </w:p>
    <w:p w:rsidR="00121126" w:rsidRPr="006D64FB" w:rsidRDefault="00121126" w:rsidP="00121126">
      <w:pPr>
        <w:spacing w:line="240" w:lineRule="auto"/>
        <w:jc w:val="both"/>
        <w:rPr>
          <w:rFonts w:ascii="Sylfaen" w:hAnsi="Sylfaen" w:cs="Sylfaen"/>
          <w:lang w:val="ka-GE"/>
        </w:rPr>
      </w:pPr>
      <w:r w:rsidRPr="006D64FB">
        <w:rPr>
          <w:rFonts w:ascii="Sylfaen" w:hAnsi="Sylfaen" w:cs="Sylfaen"/>
          <w:lang w:val="ka-GE"/>
        </w:rPr>
        <w:t>მიზნობრივი მაჩვენებელი - ახალი 220კვ "ახალციხე-ბათუმი" ელექტროგადამცემი ხაზი;</w:t>
      </w:r>
    </w:p>
    <w:p w:rsidR="00121126" w:rsidRPr="006D64FB" w:rsidRDefault="00121126" w:rsidP="00121126">
      <w:pPr>
        <w:spacing w:line="240" w:lineRule="auto"/>
        <w:jc w:val="both"/>
        <w:rPr>
          <w:rFonts w:ascii="Sylfaen" w:hAnsi="Sylfaen" w:cs="Sylfaen"/>
          <w:lang w:val="ka-GE"/>
        </w:rPr>
      </w:pPr>
    </w:p>
    <w:p w:rsidR="00121126" w:rsidRPr="006D64FB" w:rsidRDefault="00121126" w:rsidP="00121126">
      <w:pPr>
        <w:spacing w:line="240" w:lineRule="auto"/>
        <w:jc w:val="both"/>
        <w:rPr>
          <w:rFonts w:ascii="Sylfaen" w:hAnsi="Sylfaen" w:cs="AcadNusx"/>
          <w:lang w:val="ka-GE"/>
        </w:rPr>
      </w:pPr>
      <w:r w:rsidRPr="006D64FB">
        <w:rPr>
          <w:rFonts w:ascii="Sylfaen" w:hAnsi="Sylfaen" w:cs="Sylfaen"/>
          <w:lang w:val="ka-GE"/>
        </w:rPr>
        <w:t xml:space="preserve">მიღწეული საბოლოო შედეგის შეფასების ინდიკატორი - </w:t>
      </w:r>
      <w:r w:rsidRPr="006D64FB">
        <w:rPr>
          <w:rFonts w:ascii="Sylfaen" w:hAnsi="Sylfaen"/>
          <w:lang w:val="ka-GE"/>
        </w:rPr>
        <w:t xml:space="preserve">ფიზიკური პროგრესის კუთხით, პროექტის II ფაზის ფარგლებში ჩატარებულია შემდეგი სამუშაოები: მოწყობილია 178 გზა (დარჩა 92), ჩატარებულია გეოლოგიური კვლევა 171 წერტილზე (დარჩენილია 99), დასრულებულია 175 ფუნდამენტი (დარჩენილია 95), აწყობილია 167 ანძა (დარჩენილია 103), გაჭიმულია სადენები საერთო სიგრძით 171.66 კმ (1 კილომეტრზე 6 სადენი იჭიმება, ამიტომ სადენების გაჭიმვის პროგრესის დათვლისას კილომეტრაჟი იზომება 1კმX6 ოდენობით); გარდა </w:t>
      </w:r>
      <w:r w:rsidRPr="006D64FB">
        <w:rPr>
          <w:rFonts w:ascii="Sylfaen" w:hAnsi="Sylfaen"/>
          <w:lang w:val="ka-GE"/>
        </w:rPr>
        <w:lastRenderedPageBreak/>
        <w:t>ამისა, პროექტის ფარგლებში დასრულდა 12 კმ სიგრძის 110კვ სიმძლავრის პარალელური ხაზი 61 ანძით; დ</w:t>
      </w:r>
      <w:r w:rsidRPr="006D64FB">
        <w:rPr>
          <w:rFonts w:ascii="Sylfaen" w:hAnsi="Sylfaen" w:cs="AcadNusx"/>
          <w:lang w:val="ka-GE"/>
        </w:rPr>
        <w:t>ასრულდა 220კვ „ახალციხე-ბათუმი" ხაზის მშენებლობის პირველი ფაზის (,,ბათუმი-შუახევის“ მონაკვეთი) მშენებლობა და დაიწყო მეორე ფაზის („შუახევი-ახალციხის“ მონაკვეთი) პროექტის განხორციელება;</w:t>
      </w:r>
    </w:p>
    <w:p w:rsidR="00121126" w:rsidRPr="006D64FB" w:rsidRDefault="00121126" w:rsidP="00121126">
      <w:pPr>
        <w:spacing w:line="240" w:lineRule="auto"/>
        <w:jc w:val="both"/>
        <w:rPr>
          <w:rFonts w:ascii="Sylfaen" w:hAnsi="Sylfaen"/>
          <w:lang w:val="ka-GE"/>
        </w:rPr>
      </w:pPr>
    </w:p>
    <w:p w:rsidR="00121126" w:rsidRPr="006D64FB" w:rsidRDefault="00121126" w:rsidP="00121126">
      <w:pPr>
        <w:spacing w:line="240" w:lineRule="auto"/>
        <w:jc w:val="both"/>
        <w:rPr>
          <w:rFonts w:ascii="Sylfaen" w:hAnsi="Sylfaen" w:cs="AcadNusx"/>
          <w:lang w:val="ka-GE"/>
        </w:rPr>
      </w:pPr>
      <w:r w:rsidRPr="006D64FB">
        <w:rPr>
          <w:rFonts w:ascii="Sylfaen" w:hAnsi="Sylfaen" w:cs="Sylfaen"/>
          <w:color w:val="000000"/>
          <w:lang w:val="ka-GE"/>
        </w:rPr>
        <w:t xml:space="preserve">ცდომილების მაჩვენებელი - </w:t>
      </w:r>
      <w:r w:rsidRPr="006D64FB">
        <w:rPr>
          <w:rFonts w:ascii="Sylfaen" w:hAnsi="Sylfaen" w:cs="AcadNusx"/>
          <w:color w:val="000000"/>
          <w:lang w:val="ka-GE"/>
        </w:rPr>
        <w:t xml:space="preserve">2018 წლის ბოლოსთვის </w:t>
      </w:r>
      <w:r w:rsidRPr="006D64FB">
        <w:rPr>
          <w:rFonts w:ascii="Sylfaen" w:hAnsi="Sylfaen" w:cs="Sylfaen"/>
          <w:color w:val="000000"/>
          <w:lang w:val="ka-GE"/>
        </w:rPr>
        <w:t xml:space="preserve">დაგეგმილი იყო </w:t>
      </w:r>
      <w:r w:rsidRPr="006D64FB">
        <w:rPr>
          <w:rFonts w:ascii="Sylfaen" w:hAnsi="Sylfaen" w:cs="AcadNusx"/>
          <w:color w:val="000000"/>
          <w:lang w:val="ka-GE"/>
        </w:rPr>
        <w:t>ფაზა 2 ეგხ „შუახევი - ახალციხე"</w:t>
      </w:r>
      <w:r w:rsidRPr="006D64FB">
        <w:rPr>
          <w:rFonts w:ascii="Sylfaen" w:hAnsi="Sylfaen" w:cs="AcadNusx"/>
          <w:lang w:val="ka-GE"/>
        </w:rPr>
        <w:t xml:space="preserve"> მშენებლობა (ხაზის სიგრძე  - 90 კმ). </w:t>
      </w:r>
      <w:r w:rsidRPr="006D64FB">
        <w:rPr>
          <w:rFonts w:ascii="Sylfaen" w:hAnsi="Sylfaen" w:cs="Sylfaen"/>
          <w:lang w:val="ka-GE"/>
        </w:rPr>
        <w:t>მე-2 ფაზის მე-3 მონაკვეთის - ე.წ. „სხალთის ხეობის“ 38 კმ სიგრძის მონაკვეთის მშენებლობისთვის კონტრაქტორმა მოითხოვა ხაზის მიმართულებისა და ანძის მდებარეობების ცვლილება ტექნიკური და სოციალური/განსახლების მოსაზრებით, რის გამოც მშენებლობა იქნა შეჩერებული 5 თვით. აქედან გამომდინარე  „ახალციხე - შუახევის“ დასრულება ნავარაუდებია 2020 წელს.</w:t>
      </w:r>
    </w:p>
    <w:p w:rsidR="00121126" w:rsidRPr="006D64FB" w:rsidRDefault="00121126" w:rsidP="00121126">
      <w:pPr>
        <w:pStyle w:val="abzacixml"/>
        <w:rPr>
          <w:b w:val="0"/>
          <w:sz w:val="22"/>
          <w:szCs w:val="22"/>
        </w:rPr>
      </w:pPr>
    </w:p>
    <w:p w:rsidR="00121126" w:rsidRPr="006D64FB" w:rsidRDefault="00121126" w:rsidP="00121126">
      <w:pPr>
        <w:spacing w:line="240" w:lineRule="auto"/>
        <w:jc w:val="both"/>
        <w:rPr>
          <w:rFonts w:ascii="Sylfaen" w:hAnsi="Sylfaen"/>
          <w:lang w:val="ka-GE"/>
        </w:rPr>
      </w:pPr>
      <w:r w:rsidRPr="006D64FB">
        <w:rPr>
          <w:rFonts w:ascii="Sylfaen" w:hAnsi="Sylfaen"/>
          <w:lang w:val="ka-GE"/>
        </w:rPr>
        <w:t>2. საბაზისო მაჩვენებელი  - 500 კვ ეგხ-ის ,,ქსანი-სტეფანწმინდას" მიმდინარე საამშენებლო სამუშაოების ბოლო ეტაპი;</w:t>
      </w:r>
    </w:p>
    <w:p w:rsidR="00121126" w:rsidRPr="006D64FB" w:rsidRDefault="00121126" w:rsidP="00121126">
      <w:pPr>
        <w:spacing w:line="240" w:lineRule="auto"/>
        <w:jc w:val="both"/>
        <w:rPr>
          <w:rFonts w:ascii="Sylfaen" w:hAnsi="Sylfaen"/>
          <w:lang w:val="ka-GE"/>
        </w:rPr>
      </w:pPr>
    </w:p>
    <w:p w:rsidR="00121126" w:rsidRPr="006D64FB" w:rsidRDefault="00121126" w:rsidP="00121126">
      <w:pPr>
        <w:spacing w:line="240" w:lineRule="auto"/>
        <w:jc w:val="both"/>
        <w:rPr>
          <w:rFonts w:ascii="Sylfaen" w:hAnsi="Sylfaen" w:cs="Sylfaen"/>
          <w:lang w:val="ka-GE"/>
        </w:rPr>
      </w:pPr>
      <w:r w:rsidRPr="006D64FB">
        <w:rPr>
          <w:rFonts w:ascii="Sylfaen" w:hAnsi="Sylfaen" w:cs="Sylfaen"/>
          <w:lang w:val="ka-GE"/>
        </w:rPr>
        <w:t>მიზნობრივი მაჩვენებელი - ახალი 500 კვ ეგხ „ქსანი-სტეფანწმინდა". სატრანზიტო პოტენციალი (საქართველო-რუსეთი- სომხეთი), გამტარუნარიანობა გაიზრდება; 200 მგვტ სომძლავრეების ქსელში ჩართვის შესაძლებლობა;</w:t>
      </w:r>
    </w:p>
    <w:p w:rsidR="00121126" w:rsidRPr="006D64FB" w:rsidRDefault="00121126" w:rsidP="00121126">
      <w:pPr>
        <w:spacing w:line="240" w:lineRule="auto"/>
        <w:jc w:val="both"/>
        <w:rPr>
          <w:rFonts w:ascii="Sylfaen" w:hAnsi="Sylfaen" w:cs="Sylfaen"/>
          <w:lang w:val="ka-GE"/>
        </w:rPr>
      </w:pPr>
    </w:p>
    <w:p w:rsidR="00121126" w:rsidRPr="006D64FB" w:rsidRDefault="00121126" w:rsidP="00121126">
      <w:pPr>
        <w:spacing w:line="240" w:lineRule="auto"/>
        <w:jc w:val="both"/>
        <w:rPr>
          <w:rFonts w:ascii="Sylfaen" w:hAnsi="Sylfaen" w:cs="Sylfaen"/>
          <w:lang w:val="ka-GE"/>
        </w:rPr>
      </w:pPr>
      <w:r w:rsidRPr="006D64FB">
        <w:rPr>
          <w:rFonts w:ascii="Sylfaen" w:hAnsi="Sylfaen" w:cs="Sylfaen"/>
          <w:lang w:val="ka-GE"/>
        </w:rPr>
        <w:t xml:space="preserve">მიღწეული საბოლოო შედეგის შეფასების ინდიკატორი - </w:t>
      </w:r>
      <w:r w:rsidRPr="006D64FB">
        <w:rPr>
          <w:rFonts w:ascii="Sylfaen" w:hAnsi="Sylfaen"/>
          <w:lang w:val="ka-GE"/>
        </w:rPr>
        <w:t xml:space="preserve">500 </w:t>
      </w:r>
      <w:r w:rsidRPr="006D64FB">
        <w:rPr>
          <w:rFonts w:ascii="Sylfaen" w:hAnsi="Sylfaen" w:cs="Sylfaen"/>
          <w:lang w:val="ka-GE"/>
        </w:rPr>
        <w:t>კვ</w:t>
      </w:r>
      <w:r w:rsidRPr="006D64FB">
        <w:rPr>
          <w:rFonts w:ascii="Sylfaen" w:hAnsi="Sylfaen"/>
          <w:lang w:val="ka-GE"/>
        </w:rPr>
        <w:t xml:space="preserve"> </w:t>
      </w:r>
      <w:r w:rsidRPr="006D64FB">
        <w:rPr>
          <w:rFonts w:ascii="Sylfaen" w:hAnsi="Sylfaen" w:cs="Sylfaen"/>
          <w:lang w:val="ka-GE"/>
        </w:rPr>
        <w:t>ელექტროგადამცემი</w:t>
      </w:r>
      <w:r w:rsidRPr="006D64FB">
        <w:rPr>
          <w:rFonts w:ascii="Sylfaen" w:hAnsi="Sylfaen"/>
          <w:lang w:val="ka-GE"/>
        </w:rPr>
        <w:t xml:space="preserve"> </w:t>
      </w:r>
      <w:r w:rsidRPr="006D64FB">
        <w:rPr>
          <w:rFonts w:ascii="Sylfaen" w:hAnsi="Sylfaen" w:cs="Sylfaen"/>
          <w:lang w:val="ka-GE"/>
        </w:rPr>
        <w:t>ხაზის</w:t>
      </w:r>
      <w:r w:rsidRPr="006D64FB">
        <w:rPr>
          <w:rFonts w:ascii="Sylfaen" w:hAnsi="Sylfaen"/>
          <w:lang w:val="ka-GE"/>
        </w:rPr>
        <w:t xml:space="preserve"> </w:t>
      </w:r>
      <w:r w:rsidRPr="006D64FB">
        <w:rPr>
          <w:rFonts w:ascii="Sylfaen" w:hAnsi="Sylfaen" w:cs="Sylfaen"/>
          <w:lang w:val="ka-GE"/>
        </w:rPr>
        <w:t>მშენებლობა</w:t>
      </w:r>
      <w:r w:rsidRPr="006D64FB">
        <w:rPr>
          <w:rFonts w:ascii="Sylfaen" w:hAnsi="Sylfaen"/>
          <w:lang w:val="ka-GE"/>
        </w:rPr>
        <w:t xml:space="preserve"> „</w:t>
      </w:r>
      <w:r w:rsidRPr="006D64FB">
        <w:rPr>
          <w:rFonts w:ascii="Sylfaen" w:hAnsi="Sylfaen" w:cs="Sylfaen"/>
          <w:lang w:val="ka-GE"/>
        </w:rPr>
        <w:t>ქსანი</w:t>
      </w:r>
      <w:r w:rsidRPr="006D64FB">
        <w:rPr>
          <w:rFonts w:ascii="Sylfaen" w:hAnsi="Sylfaen"/>
          <w:lang w:val="ka-GE"/>
        </w:rPr>
        <w:t>-</w:t>
      </w:r>
      <w:r w:rsidRPr="006D64FB">
        <w:rPr>
          <w:rFonts w:ascii="Sylfaen" w:hAnsi="Sylfaen" w:cs="Sylfaen"/>
          <w:lang w:val="ka-GE"/>
        </w:rPr>
        <w:t>სტეფანწმინდა</w:t>
      </w:r>
      <w:r w:rsidRPr="006D64FB">
        <w:rPr>
          <w:rFonts w:ascii="Sylfaen" w:hAnsi="Sylfaen"/>
          <w:lang w:val="ka-GE"/>
        </w:rPr>
        <w:t xml:space="preserve">“ პროექტის მიმდინარე მშენებლობის </w:t>
      </w:r>
      <w:r w:rsidRPr="006D64FB">
        <w:rPr>
          <w:rFonts w:ascii="Sylfaen" w:hAnsi="Sylfaen" w:cs="Sylfaen"/>
          <w:lang w:val="ka-GE"/>
        </w:rPr>
        <w:t>პროგრესი შეადგენს დაახლოებით 83.5%-ს;</w:t>
      </w:r>
    </w:p>
    <w:p w:rsidR="00121126" w:rsidRPr="006D64FB" w:rsidRDefault="00121126" w:rsidP="00121126">
      <w:pPr>
        <w:spacing w:line="240" w:lineRule="auto"/>
        <w:jc w:val="both"/>
        <w:rPr>
          <w:rFonts w:ascii="Sylfaen" w:hAnsi="Sylfaen" w:cs="Sylfaen"/>
          <w:lang w:val="ka-GE"/>
        </w:rPr>
      </w:pPr>
    </w:p>
    <w:p w:rsidR="00121126" w:rsidRPr="006D64FB" w:rsidRDefault="00121126" w:rsidP="00121126">
      <w:pPr>
        <w:spacing w:line="240" w:lineRule="auto"/>
        <w:jc w:val="both"/>
        <w:rPr>
          <w:rFonts w:ascii="Sylfaen" w:hAnsi="Sylfaen"/>
          <w:lang w:val="ka-GE"/>
        </w:rPr>
      </w:pPr>
      <w:r w:rsidRPr="006D64FB">
        <w:rPr>
          <w:rFonts w:ascii="Sylfaen" w:hAnsi="Sylfaen" w:cs="Sylfaen"/>
          <w:lang w:val="ka-GE"/>
        </w:rPr>
        <w:t>ცდომილების მაჩვენებელი - „</w:t>
      </w:r>
      <w:r w:rsidRPr="006D64FB">
        <w:rPr>
          <w:rFonts w:ascii="Sylfaen" w:eastAsia="Sylfaen" w:hAnsi="Sylfaen" w:cs="Sylfaen"/>
          <w:lang w:val="ka-GE"/>
        </w:rPr>
        <w:t xml:space="preserve">ქსანი-სტეფანწმინდა“ პროექტზე </w:t>
      </w:r>
      <w:r w:rsidRPr="006D64FB">
        <w:rPr>
          <w:rFonts w:ascii="Sylfaen" w:hAnsi="Sylfaen" w:cs="Sylfaen"/>
          <w:lang w:val="ka-GE"/>
        </w:rPr>
        <w:t>სოფელ</w:t>
      </w:r>
      <w:r w:rsidRPr="006D64FB">
        <w:rPr>
          <w:rFonts w:ascii="Sylfaen" w:hAnsi="Sylfaen"/>
          <w:lang w:val="ka-GE"/>
        </w:rPr>
        <w:t xml:space="preserve"> </w:t>
      </w:r>
      <w:r w:rsidRPr="006D64FB">
        <w:rPr>
          <w:rFonts w:ascii="Sylfaen" w:hAnsi="Sylfaen" w:cs="Sylfaen"/>
          <w:lang w:val="ka-GE"/>
        </w:rPr>
        <w:t>ჭართლის</w:t>
      </w:r>
      <w:r w:rsidRPr="006D64FB">
        <w:rPr>
          <w:rFonts w:ascii="Sylfaen" w:hAnsi="Sylfaen"/>
          <w:lang w:val="ka-GE"/>
        </w:rPr>
        <w:t xml:space="preserve"> </w:t>
      </w:r>
      <w:r w:rsidRPr="006D64FB">
        <w:rPr>
          <w:rFonts w:ascii="Sylfaen" w:hAnsi="Sylfaen" w:cs="Sylfaen"/>
          <w:lang w:val="ka-GE"/>
        </w:rPr>
        <w:t>მიმდებარე</w:t>
      </w:r>
      <w:r w:rsidRPr="006D64FB">
        <w:rPr>
          <w:rFonts w:ascii="Sylfaen" w:hAnsi="Sylfaen"/>
          <w:lang w:val="ka-GE"/>
        </w:rPr>
        <w:t xml:space="preserve"> </w:t>
      </w:r>
      <w:r w:rsidRPr="006D64FB">
        <w:rPr>
          <w:rFonts w:ascii="Sylfaen" w:hAnsi="Sylfaen" w:cs="Sylfaen"/>
          <w:lang w:val="ka-GE"/>
        </w:rPr>
        <w:t>ტერიტორიაზე</w:t>
      </w:r>
      <w:r w:rsidRPr="006D64FB">
        <w:rPr>
          <w:rFonts w:ascii="Sylfaen" w:hAnsi="Sylfaen"/>
          <w:lang w:val="ka-GE"/>
        </w:rPr>
        <w:t xml:space="preserve"> (125-133 </w:t>
      </w:r>
      <w:r w:rsidRPr="006D64FB">
        <w:rPr>
          <w:rFonts w:ascii="Sylfaen" w:hAnsi="Sylfaen" w:cs="Sylfaen"/>
          <w:lang w:val="ka-GE"/>
        </w:rPr>
        <w:t>ანძების</w:t>
      </w:r>
      <w:r w:rsidRPr="006D64FB">
        <w:rPr>
          <w:rFonts w:ascii="Sylfaen" w:hAnsi="Sylfaen"/>
          <w:lang w:val="ka-GE"/>
        </w:rPr>
        <w:t xml:space="preserve"> </w:t>
      </w:r>
      <w:r w:rsidRPr="006D64FB">
        <w:rPr>
          <w:rFonts w:ascii="Sylfaen" w:hAnsi="Sylfaen" w:cs="Sylfaen"/>
          <w:lang w:val="ka-GE"/>
        </w:rPr>
        <w:t>მონაკვეთი</w:t>
      </w:r>
      <w:r w:rsidRPr="006D64FB">
        <w:rPr>
          <w:rFonts w:ascii="Sylfaen" w:hAnsi="Sylfaen"/>
          <w:lang w:val="ka-GE"/>
        </w:rPr>
        <w:t xml:space="preserve">) </w:t>
      </w:r>
      <w:r w:rsidRPr="006D64FB">
        <w:rPr>
          <w:rFonts w:ascii="Sylfaen" w:hAnsi="Sylfaen" w:cs="Sylfaen"/>
          <w:lang w:val="ka-GE"/>
        </w:rPr>
        <w:t>არსებულ</w:t>
      </w:r>
      <w:r w:rsidRPr="006D64FB">
        <w:rPr>
          <w:rFonts w:ascii="Sylfaen" w:hAnsi="Sylfaen"/>
          <w:lang w:val="ka-GE"/>
        </w:rPr>
        <w:t xml:space="preserve"> </w:t>
      </w:r>
      <w:r w:rsidRPr="006D64FB">
        <w:rPr>
          <w:rFonts w:ascii="Sylfaen" w:hAnsi="Sylfaen" w:cs="Sylfaen"/>
          <w:lang w:val="ka-GE"/>
        </w:rPr>
        <w:t>მონაკვეთზე</w:t>
      </w:r>
      <w:r w:rsidRPr="006D64FB">
        <w:rPr>
          <w:rFonts w:ascii="Sylfaen" w:hAnsi="Sylfaen"/>
          <w:lang w:val="ka-GE"/>
        </w:rPr>
        <w:t xml:space="preserve"> </w:t>
      </w:r>
      <w:r w:rsidRPr="006D64FB">
        <w:rPr>
          <w:rFonts w:ascii="Sylfaen" w:hAnsi="Sylfaen" w:cs="Sylfaen"/>
          <w:lang w:val="ka-GE"/>
        </w:rPr>
        <w:t>მოსახლეობის</w:t>
      </w:r>
      <w:r w:rsidRPr="006D64FB">
        <w:rPr>
          <w:rFonts w:ascii="Sylfaen" w:hAnsi="Sylfaen"/>
          <w:lang w:val="ka-GE"/>
        </w:rPr>
        <w:t xml:space="preserve"> </w:t>
      </w:r>
      <w:r w:rsidRPr="006D64FB">
        <w:rPr>
          <w:rFonts w:ascii="Sylfaen" w:hAnsi="Sylfaen" w:cs="Sylfaen"/>
          <w:lang w:val="ka-GE"/>
        </w:rPr>
        <w:t>პროტესტის</w:t>
      </w:r>
      <w:r w:rsidRPr="006D64FB">
        <w:rPr>
          <w:rFonts w:ascii="Sylfaen" w:hAnsi="Sylfaen"/>
          <w:lang w:val="ka-GE"/>
        </w:rPr>
        <w:t xml:space="preserve"> </w:t>
      </w:r>
      <w:r w:rsidRPr="006D64FB">
        <w:rPr>
          <w:rFonts w:ascii="Sylfaen" w:hAnsi="Sylfaen" w:cs="Sylfaen"/>
          <w:lang w:val="ka-GE"/>
        </w:rPr>
        <w:t>გამო</w:t>
      </w:r>
      <w:r w:rsidRPr="006D64FB">
        <w:rPr>
          <w:rFonts w:ascii="Sylfaen" w:hAnsi="Sylfaen"/>
          <w:lang w:val="ka-GE"/>
        </w:rPr>
        <w:t xml:space="preserve"> </w:t>
      </w:r>
      <w:r w:rsidRPr="006D64FB">
        <w:rPr>
          <w:rFonts w:ascii="Sylfaen" w:hAnsi="Sylfaen" w:cs="Sylfaen"/>
          <w:lang w:val="ka-GE"/>
        </w:rPr>
        <w:t>კონტრაქტორმა</w:t>
      </w:r>
      <w:r w:rsidRPr="006D64FB">
        <w:rPr>
          <w:rFonts w:ascii="Sylfaen" w:hAnsi="Sylfaen"/>
          <w:lang w:val="ka-GE"/>
        </w:rPr>
        <w:t xml:space="preserve"> </w:t>
      </w:r>
      <w:r w:rsidRPr="006D64FB">
        <w:rPr>
          <w:rFonts w:ascii="Sylfaen" w:hAnsi="Sylfaen" w:cs="Sylfaen"/>
          <w:lang w:val="ka-GE"/>
        </w:rPr>
        <w:t>ვერ განახორციელა</w:t>
      </w:r>
      <w:r w:rsidRPr="006D64FB">
        <w:rPr>
          <w:rFonts w:ascii="Sylfaen" w:hAnsi="Sylfaen"/>
          <w:lang w:val="ka-GE"/>
        </w:rPr>
        <w:t xml:space="preserve"> </w:t>
      </w:r>
      <w:r w:rsidRPr="006D64FB">
        <w:rPr>
          <w:rFonts w:ascii="Sylfaen" w:hAnsi="Sylfaen" w:cs="Sylfaen"/>
          <w:lang w:val="ka-GE"/>
        </w:rPr>
        <w:t>კონტრაქტით</w:t>
      </w:r>
      <w:r w:rsidRPr="006D64FB">
        <w:rPr>
          <w:rFonts w:ascii="Sylfaen" w:hAnsi="Sylfaen"/>
          <w:lang w:val="ka-GE"/>
        </w:rPr>
        <w:t xml:space="preserve"> </w:t>
      </w:r>
      <w:r w:rsidRPr="006D64FB">
        <w:rPr>
          <w:rFonts w:ascii="Sylfaen" w:hAnsi="Sylfaen" w:cs="Sylfaen"/>
          <w:lang w:val="ka-GE"/>
        </w:rPr>
        <w:t>გათვალისწინებული</w:t>
      </w:r>
      <w:r w:rsidRPr="006D64FB">
        <w:rPr>
          <w:rFonts w:ascii="Sylfaen" w:hAnsi="Sylfaen"/>
          <w:lang w:val="ka-GE"/>
        </w:rPr>
        <w:t xml:space="preserve"> </w:t>
      </w:r>
      <w:r w:rsidRPr="006D64FB">
        <w:rPr>
          <w:rFonts w:ascii="Sylfaen" w:hAnsi="Sylfaen" w:cs="Sylfaen"/>
          <w:lang w:val="ka-GE"/>
        </w:rPr>
        <w:t xml:space="preserve">სამუშაოები კონტრაქტით განსაზღვრულ ვადებში. </w:t>
      </w:r>
      <w:r w:rsidRPr="006D64FB">
        <w:rPr>
          <w:rFonts w:ascii="Sylfaen" w:hAnsi="Sylfaen"/>
          <w:lang w:val="ka-GE"/>
        </w:rPr>
        <w:t>KFW-</w:t>
      </w:r>
      <w:r w:rsidRPr="006D64FB">
        <w:rPr>
          <w:rFonts w:ascii="Sylfaen" w:hAnsi="Sylfaen" w:cs="Sylfaen"/>
          <w:lang w:val="ka-GE"/>
        </w:rPr>
        <w:t>სთან შეთანხმებით</w:t>
      </w:r>
      <w:r w:rsidRPr="006D64FB">
        <w:rPr>
          <w:rFonts w:ascii="Sylfaen" w:hAnsi="Sylfaen"/>
          <w:lang w:val="ka-GE"/>
        </w:rPr>
        <w:t xml:space="preserve"> </w:t>
      </w:r>
      <w:r w:rsidRPr="006D64FB">
        <w:rPr>
          <w:rFonts w:ascii="Sylfaen" w:hAnsi="Sylfaen" w:cs="Sylfaen"/>
          <w:lang w:val="ka-GE"/>
        </w:rPr>
        <w:t>მიღებული</w:t>
      </w:r>
      <w:r w:rsidRPr="006D64FB">
        <w:rPr>
          <w:rFonts w:ascii="Sylfaen" w:hAnsi="Sylfaen"/>
          <w:lang w:val="ka-GE"/>
        </w:rPr>
        <w:t xml:space="preserve"> </w:t>
      </w:r>
      <w:r w:rsidRPr="006D64FB">
        <w:rPr>
          <w:rFonts w:ascii="Sylfaen" w:hAnsi="Sylfaen" w:cs="Sylfaen"/>
          <w:lang w:val="ka-GE"/>
        </w:rPr>
        <w:t>იქნა</w:t>
      </w:r>
      <w:r w:rsidRPr="006D64FB">
        <w:rPr>
          <w:rFonts w:ascii="Sylfaen" w:hAnsi="Sylfaen"/>
          <w:lang w:val="ka-GE"/>
        </w:rPr>
        <w:t xml:space="preserve"> </w:t>
      </w:r>
      <w:r w:rsidRPr="006D64FB">
        <w:rPr>
          <w:rFonts w:ascii="Sylfaen" w:hAnsi="Sylfaen" w:cs="Sylfaen"/>
          <w:lang w:val="ka-GE"/>
        </w:rPr>
        <w:t>გადაწყვეტილება</w:t>
      </w:r>
      <w:r w:rsidRPr="006D64FB">
        <w:rPr>
          <w:rFonts w:ascii="Sylfaen" w:hAnsi="Sylfaen"/>
          <w:lang w:val="ka-GE"/>
        </w:rPr>
        <w:t xml:space="preserve"> </w:t>
      </w:r>
      <w:r w:rsidRPr="006D64FB">
        <w:rPr>
          <w:rFonts w:ascii="Sylfaen" w:hAnsi="Sylfaen" w:cs="Sylfaen"/>
          <w:lang w:val="ka-GE"/>
        </w:rPr>
        <w:t>ალტერნატიულ</w:t>
      </w:r>
      <w:r w:rsidRPr="006D64FB">
        <w:rPr>
          <w:rFonts w:ascii="Sylfaen" w:hAnsi="Sylfaen"/>
          <w:lang w:val="ka-GE"/>
        </w:rPr>
        <w:t xml:space="preserve"> </w:t>
      </w:r>
      <w:r w:rsidRPr="006D64FB">
        <w:rPr>
          <w:rFonts w:ascii="Sylfaen" w:hAnsi="Sylfaen" w:cs="Sylfaen"/>
          <w:lang w:val="ka-GE"/>
        </w:rPr>
        <w:t>შემოვლით</w:t>
      </w:r>
      <w:r w:rsidRPr="006D64FB">
        <w:rPr>
          <w:rFonts w:ascii="Sylfaen" w:hAnsi="Sylfaen"/>
          <w:lang w:val="ka-GE"/>
        </w:rPr>
        <w:t xml:space="preserve"> </w:t>
      </w:r>
      <w:r w:rsidRPr="006D64FB">
        <w:rPr>
          <w:rFonts w:ascii="Sylfaen" w:hAnsi="Sylfaen" w:cs="Sylfaen"/>
          <w:lang w:val="ka-GE"/>
        </w:rPr>
        <w:t>გზასთან დაკავშირებით (მიმდინარეობს საპროექტო და გარემოსდაცვითი სამუშაოები).</w:t>
      </w:r>
    </w:p>
    <w:p w:rsidR="00121126" w:rsidRPr="006D64FB" w:rsidRDefault="00121126" w:rsidP="00121126">
      <w:pPr>
        <w:pStyle w:val="abzacixml"/>
        <w:rPr>
          <w:b w:val="0"/>
          <w:sz w:val="22"/>
          <w:szCs w:val="22"/>
        </w:rPr>
      </w:pPr>
    </w:p>
    <w:p w:rsidR="00121126" w:rsidRPr="006D64FB" w:rsidRDefault="00121126" w:rsidP="00121126">
      <w:pPr>
        <w:spacing w:line="240" w:lineRule="auto"/>
        <w:jc w:val="both"/>
        <w:rPr>
          <w:rFonts w:ascii="Sylfaen" w:hAnsi="Sylfaen"/>
          <w:lang w:val="ka-GE"/>
        </w:rPr>
      </w:pPr>
      <w:r w:rsidRPr="006D64FB">
        <w:rPr>
          <w:rFonts w:ascii="Sylfaen" w:hAnsi="Sylfaen"/>
          <w:lang w:val="ka-GE"/>
        </w:rPr>
        <w:t>3. საბაზისო მაჩვენებელი  - ,,ჯვარი-ხორგას" ეგს-ის მშენებლობის სამუშაოების დაახლოებით 80 %;</w:t>
      </w:r>
    </w:p>
    <w:p w:rsidR="00121126" w:rsidRPr="006D64FB" w:rsidRDefault="00121126" w:rsidP="00121126">
      <w:pPr>
        <w:spacing w:line="240" w:lineRule="auto"/>
        <w:jc w:val="both"/>
        <w:rPr>
          <w:rFonts w:ascii="Sylfaen" w:hAnsi="Sylfaen"/>
          <w:lang w:val="ka-GE"/>
        </w:rPr>
      </w:pPr>
    </w:p>
    <w:p w:rsidR="00121126" w:rsidRPr="006D64FB" w:rsidRDefault="00121126" w:rsidP="00121126">
      <w:pPr>
        <w:spacing w:line="240" w:lineRule="auto"/>
        <w:jc w:val="both"/>
        <w:rPr>
          <w:rFonts w:ascii="Sylfaen" w:hAnsi="Sylfaen" w:cs="Sylfaen"/>
          <w:lang w:val="ka-GE"/>
        </w:rPr>
      </w:pPr>
      <w:r w:rsidRPr="006D64FB">
        <w:rPr>
          <w:rFonts w:ascii="Sylfaen" w:hAnsi="Sylfaen" w:cs="Sylfaen"/>
          <w:lang w:val="ka-GE"/>
        </w:rPr>
        <w:t>მიზნობრივი მაჩვენებელი - სამუშაოების დასრულება, ახალი 500/220 კვ ქვესადგურის მშენებლობა; ორი 8 კმ-იანი და ერთი 60 კმ სიგრძის 500 და 220 სიგრძის ელექტროგადამცემი ხაზი;</w:t>
      </w:r>
    </w:p>
    <w:p w:rsidR="00121126" w:rsidRPr="006D64FB" w:rsidRDefault="00121126" w:rsidP="00121126">
      <w:pPr>
        <w:spacing w:line="240" w:lineRule="auto"/>
        <w:jc w:val="both"/>
        <w:rPr>
          <w:rFonts w:ascii="Sylfaen" w:hAnsi="Sylfaen" w:cs="Sylfaen"/>
          <w:lang w:val="ka-GE"/>
        </w:rPr>
      </w:pPr>
    </w:p>
    <w:p w:rsidR="00121126" w:rsidRPr="006D64FB" w:rsidRDefault="00121126" w:rsidP="00121126">
      <w:pPr>
        <w:spacing w:line="240" w:lineRule="auto"/>
        <w:jc w:val="both"/>
        <w:rPr>
          <w:rFonts w:ascii="Sylfaen" w:hAnsi="Sylfaen"/>
          <w:lang w:val="ka-GE"/>
        </w:rPr>
      </w:pPr>
      <w:r w:rsidRPr="006D64FB">
        <w:rPr>
          <w:rFonts w:ascii="Sylfaen" w:hAnsi="Sylfaen" w:cs="Sylfaen"/>
          <w:lang w:val="ka-GE"/>
        </w:rPr>
        <w:t>მიღწეული საბოლოო შედეგის შეფასების ინდიკატორი - 220კვ ელექტროგადამცემი</w:t>
      </w:r>
      <w:r w:rsidRPr="006D64FB">
        <w:rPr>
          <w:rFonts w:ascii="Sylfaen" w:hAnsi="Sylfaen"/>
          <w:lang w:val="ka-GE"/>
        </w:rPr>
        <w:t xml:space="preserve"> </w:t>
      </w:r>
      <w:r w:rsidRPr="006D64FB">
        <w:rPr>
          <w:rFonts w:ascii="Sylfaen" w:hAnsi="Sylfaen" w:cs="Sylfaen"/>
          <w:lang w:val="ka-GE"/>
        </w:rPr>
        <w:t>ხაზის</w:t>
      </w:r>
      <w:r w:rsidRPr="006D64FB">
        <w:rPr>
          <w:rFonts w:ascii="Sylfaen" w:hAnsi="Sylfaen"/>
          <w:lang w:val="ka-GE"/>
        </w:rPr>
        <w:t xml:space="preserve"> </w:t>
      </w:r>
      <w:r w:rsidRPr="006D64FB">
        <w:rPr>
          <w:rFonts w:ascii="Sylfaen" w:hAnsi="Sylfaen" w:cs="Sylfaen"/>
          <w:lang w:val="ka-GE"/>
        </w:rPr>
        <w:t xml:space="preserve">მშენებლობა „ჯვარი-ხორგა“ </w:t>
      </w:r>
      <w:r w:rsidRPr="006D64FB">
        <w:rPr>
          <w:rFonts w:ascii="Sylfaen" w:hAnsi="Sylfaen"/>
          <w:lang w:val="ka-GE"/>
        </w:rPr>
        <w:t xml:space="preserve">პროექტის მიმდინარე მშენებლობის </w:t>
      </w:r>
      <w:r w:rsidRPr="006D64FB">
        <w:rPr>
          <w:rFonts w:ascii="Sylfaen" w:hAnsi="Sylfaen" w:cs="Sylfaen"/>
          <w:lang w:val="ka-GE"/>
        </w:rPr>
        <w:t>პროგრესი შეადგენს დაახლოებით 92%-ს (</w:t>
      </w:r>
      <w:r w:rsidRPr="006D64FB">
        <w:rPr>
          <w:rFonts w:ascii="Sylfaen" w:hAnsi="Sylfaen"/>
          <w:lang w:val="ka-GE"/>
        </w:rPr>
        <w:t>220 კვ ეგხ-ებზე ოდიში-1, ოდიში-2 - მოწყობილია 170 ფუნდამენტი (171-დან), დამონტაჟებულია 86 ანძა (171-დან);</w:t>
      </w:r>
    </w:p>
    <w:p w:rsidR="00121126" w:rsidRPr="006D64FB" w:rsidRDefault="00121126" w:rsidP="00121126">
      <w:pPr>
        <w:spacing w:line="240" w:lineRule="auto"/>
        <w:jc w:val="both"/>
        <w:rPr>
          <w:rFonts w:ascii="Sylfaen" w:hAnsi="Sylfaen"/>
          <w:lang w:val="ka-GE"/>
        </w:rPr>
      </w:pPr>
    </w:p>
    <w:p w:rsidR="00121126" w:rsidRPr="006D64FB" w:rsidRDefault="00121126" w:rsidP="00121126">
      <w:pPr>
        <w:spacing w:line="240" w:lineRule="auto"/>
        <w:jc w:val="both"/>
        <w:rPr>
          <w:rFonts w:ascii="Sylfaen" w:hAnsi="Sylfaen"/>
          <w:lang w:val="ka-GE"/>
        </w:rPr>
      </w:pPr>
      <w:r w:rsidRPr="006D64FB">
        <w:rPr>
          <w:rFonts w:ascii="Sylfaen" w:hAnsi="Sylfaen" w:cs="Sylfaen"/>
          <w:lang w:val="ka-GE"/>
        </w:rPr>
        <w:t xml:space="preserve">ცდომილების მაჩვენებელი - </w:t>
      </w:r>
      <w:r w:rsidRPr="006D64FB">
        <w:rPr>
          <w:rFonts w:ascii="Sylfaen" w:hAnsi="Sylfaen"/>
          <w:lang w:val="fr-FR"/>
        </w:rPr>
        <w:t>2017</w:t>
      </w:r>
      <w:r w:rsidRPr="006D64FB">
        <w:rPr>
          <w:rFonts w:ascii="Sylfaen" w:hAnsi="Sylfaen"/>
          <w:lang w:val="ka-GE"/>
        </w:rPr>
        <w:t xml:space="preserve"> </w:t>
      </w:r>
      <w:r w:rsidRPr="006D64FB">
        <w:rPr>
          <w:rFonts w:ascii="Sylfaen" w:hAnsi="Sylfaen"/>
          <w:lang w:val="fr-FR"/>
        </w:rPr>
        <w:t>წლის 4 ივლისს</w:t>
      </w:r>
      <w:r w:rsidRPr="006D64FB">
        <w:rPr>
          <w:rFonts w:ascii="Sylfaen" w:hAnsi="Sylfaen"/>
          <w:lang w:val="ka-GE"/>
        </w:rPr>
        <w:t xml:space="preserve"> კონტრაქტორი </w:t>
      </w:r>
      <w:r w:rsidRPr="006D64FB">
        <w:rPr>
          <w:rFonts w:ascii="Sylfaen" w:hAnsi="Sylfaen"/>
          <w:lang w:val="fr-FR"/>
        </w:rPr>
        <w:t xml:space="preserve">კომპანია </w:t>
      </w:r>
      <w:r w:rsidRPr="006D64FB">
        <w:rPr>
          <w:rFonts w:ascii="Sylfaen" w:hAnsi="Sylfaen"/>
          <w:lang w:val="ka-GE"/>
        </w:rPr>
        <w:t>„</w:t>
      </w:r>
      <w:r w:rsidRPr="006D64FB">
        <w:rPr>
          <w:rFonts w:ascii="Sylfaen" w:hAnsi="Sylfaen"/>
          <w:lang w:val="fr-FR"/>
        </w:rPr>
        <w:t>Jyoty Structures Ltd</w:t>
      </w:r>
      <w:r w:rsidRPr="006D64FB">
        <w:rPr>
          <w:rFonts w:ascii="Sylfaen" w:hAnsi="Sylfaen"/>
          <w:lang w:val="ka-GE"/>
        </w:rPr>
        <w:t>“</w:t>
      </w:r>
      <w:r w:rsidRPr="006D64FB">
        <w:rPr>
          <w:rFonts w:ascii="Sylfaen" w:hAnsi="Sylfaen"/>
          <w:lang w:val="fr-FR"/>
        </w:rPr>
        <w:t xml:space="preserve"> ვალაუვალ ორგანიზაციად გამოცხადდა ინდოეთში</w:t>
      </w:r>
      <w:r w:rsidRPr="006D64FB">
        <w:rPr>
          <w:rFonts w:ascii="Sylfaen" w:hAnsi="Sylfaen"/>
          <w:lang w:val="ka-GE"/>
        </w:rPr>
        <w:t xml:space="preserve">. </w:t>
      </w:r>
      <w:r w:rsidRPr="006D64FB">
        <w:rPr>
          <w:rFonts w:ascii="Sylfaen" w:hAnsi="Sylfaen"/>
          <w:lang w:val="fr-FR"/>
        </w:rPr>
        <w:t>2018 წლის 28 თებერვალს, 18 აპრილს, 24 მაისს და 20 ივნისს</w:t>
      </w:r>
      <w:r w:rsidRPr="006D64FB">
        <w:rPr>
          <w:rFonts w:ascii="Sylfaen" w:hAnsi="Sylfaen"/>
          <w:lang w:val="ka-GE"/>
        </w:rPr>
        <w:t xml:space="preserve"> </w:t>
      </w:r>
      <w:r w:rsidRPr="006D64FB">
        <w:rPr>
          <w:rFonts w:ascii="Sylfaen" w:hAnsi="Sylfaen"/>
          <w:lang w:val="fr-FR"/>
        </w:rPr>
        <w:t>ჩატარდა ყოველთვიური შეხვედრ</w:t>
      </w:r>
      <w:r w:rsidRPr="006D64FB">
        <w:rPr>
          <w:rFonts w:ascii="Sylfaen" w:hAnsi="Sylfaen"/>
          <w:lang w:val="ka-GE"/>
        </w:rPr>
        <w:t xml:space="preserve">ები </w:t>
      </w:r>
      <w:r w:rsidRPr="006D64FB">
        <w:rPr>
          <w:rFonts w:ascii="Sylfaen" w:hAnsi="Sylfaen"/>
          <w:lang w:val="fr-FR"/>
        </w:rPr>
        <w:t>პროექტის</w:t>
      </w:r>
      <w:r w:rsidRPr="006D64FB">
        <w:rPr>
          <w:rFonts w:ascii="Sylfaen" w:hAnsi="Sylfaen"/>
          <w:lang w:val="ka-GE"/>
        </w:rPr>
        <w:t xml:space="preserve"> ფარგლებში</w:t>
      </w:r>
      <w:r w:rsidRPr="006D64FB">
        <w:rPr>
          <w:rFonts w:ascii="Sylfaen" w:hAnsi="Sylfaen"/>
          <w:lang w:val="fr-FR"/>
        </w:rPr>
        <w:t>, მაგრამ კონტრაქტორის მხრიდან</w:t>
      </w:r>
      <w:r w:rsidRPr="006D64FB">
        <w:rPr>
          <w:rFonts w:ascii="Sylfaen" w:hAnsi="Sylfaen"/>
          <w:lang w:val="ka-GE"/>
        </w:rPr>
        <w:t xml:space="preserve"> </w:t>
      </w:r>
      <w:r w:rsidRPr="006D64FB">
        <w:rPr>
          <w:rFonts w:ascii="Sylfaen" w:hAnsi="Sylfaen"/>
          <w:lang w:val="fr-FR"/>
        </w:rPr>
        <w:t>პროექტის დროული და სრულყოფილი</w:t>
      </w:r>
      <w:r w:rsidRPr="006D64FB">
        <w:rPr>
          <w:rFonts w:ascii="Sylfaen" w:hAnsi="Sylfaen"/>
          <w:lang w:val="ka-GE"/>
        </w:rPr>
        <w:t xml:space="preserve"> </w:t>
      </w:r>
      <w:r w:rsidRPr="006D64FB">
        <w:rPr>
          <w:rFonts w:ascii="Sylfaen" w:hAnsi="Sylfaen"/>
          <w:lang w:val="fr-FR"/>
        </w:rPr>
        <w:t xml:space="preserve">განხორციელებისათვის </w:t>
      </w:r>
      <w:r w:rsidRPr="006D64FB">
        <w:rPr>
          <w:rFonts w:ascii="Sylfaen" w:hAnsi="Sylfaen"/>
          <w:lang w:val="ka-GE"/>
        </w:rPr>
        <w:t>რაიმე</w:t>
      </w:r>
      <w:r w:rsidRPr="006D64FB">
        <w:rPr>
          <w:rFonts w:ascii="Sylfaen" w:hAnsi="Sylfaen"/>
          <w:lang w:val="fr-FR"/>
        </w:rPr>
        <w:t xml:space="preserve"> ქმედითი ნაბიჯი არ</w:t>
      </w:r>
      <w:r w:rsidRPr="006D64FB">
        <w:rPr>
          <w:rFonts w:ascii="Sylfaen" w:hAnsi="Sylfaen"/>
          <w:lang w:val="ka-GE"/>
        </w:rPr>
        <w:t xml:space="preserve"> </w:t>
      </w:r>
      <w:r w:rsidRPr="006D64FB">
        <w:rPr>
          <w:rFonts w:ascii="Sylfaen" w:hAnsi="Sylfaen"/>
          <w:lang w:val="fr-FR"/>
        </w:rPr>
        <w:t>გადადგმულა.</w:t>
      </w:r>
      <w:r w:rsidRPr="006D64FB">
        <w:rPr>
          <w:rFonts w:ascii="Sylfaen" w:hAnsi="Sylfaen"/>
          <w:lang w:val="ka-GE"/>
        </w:rPr>
        <w:t xml:space="preserve"> </w:t>
      </w:r>
      <w:r w:rsidRPr="006D64FB">
        <w:rPr>
          <w:rFonts w:ascii="Sylfaen" w:hAnsi="Sylfaen"/>
          <w:color w:val="FF0000"/>
          <w:lang w:val="ka-GE"/>
        </w:rPr>
        <w:t xml:space="preserve"> </w:t>
      </w:r>
      <w:r w:rsidRPr="006D64FB">
        <w:rPr>
          <w:rFonts w:ascii="Sylfaen" w:hAnsi="Sylfaen"/>
          <w:lang w:val="ka-GE"/>
        </w:rPr>
        <w:t>2018 წლის 25 აპრილიდან შეჩერდა სამშენებლო სამუშაოები. 2018 წლის 1 აგვისტოს კომპანია Jyoty Structures Ltd-ს გაეგზავნა წერილობითი შეტყობინება ხელშეკრულების შეწყვეტის თაობაზე.</w:t>
      </w:r>
    </w:p>
    <w:p w:rsidR="00121126" w:rsidRPr="006D64FB" w:rsidRDefault="00121126" w:rsidP="00121126">
      <w:pPr>
        <w:spacing w:line="240" w:lineRule="auto"/>
        <w:jc w:val="both"/>
        <w:rPr>
          <w:rFonts w:ascii="Sylfaen" w:hAnsi="Sylfaen"/>
          <w:lang w:val="ka-GE"/>
        </w:rPr>
      </w:pPr>
    </w:p>
    <w:p w:rsidR="00121126" w:rsidRPr="006D64FB" w:rsidRDefault="00121126" w:rsidP="00121126">
      <w:pPr>
        <w:pStyle w:val="Heading3"/>
        <w:spacing w:line="240" w:lineRule="auto"/>
        <w:rPr>
          <w:sz w:val="22"/>
          <w:szCs w:val="22"/>
        </w:rPr>
      </w:pPr>
      <w:r w:rsidRPr="006D64FB">
        <w:rPr>
          <w:sz w:val="22"/>
          <w:szCs w:val="22"/>
        </w:rPr>
        <w:t xml:space="preserve">3.4.1 </w:t>
      </w:r>
      <w:r w:rsidRPr="006D64FB">
        <w:rPr>
          <w:rFonts w:ascii="Sylfaen" w:hAnsi="Sylfaen" w:cs="Sylfaen"/>
          <w:sz w:val="22"/>
          <w:szCs w:val="22"/>
        </w:rPr>
        <w:t>ელექტროგადამცემი</w:t>
      </w:r>
      <w:r w:rsidRPr="006D64FB">
        <w:rPr>
          <w:sz w:val="22"/>
          <w:szCs w:val="22"/>
        </w:rPr>
        <w:t xml:space="preserve"> </w:t>
      </w:r>
      <w:r w:rsidRPr="006D64FB">
        <w:rPr>
          <w:rFonts w:ascii="Sylfaen" w:hAnsi="Sylfaen" w:cs="Sylfaen"/>
          <w:sz w:val="22"/>
          <w:szCs w:val="22"/>
        </w:rPr>
        <w:t>ქსელის</w:t>
      </w:r>
      <w:r w:rsidRPr="006D64FB">
        <w:rPr>
          <w:sz w:val="22"/>
          <w:szCs w:val="22"/>
        </w:rPr>
        <w:t xml:space="preserve"> </w:t>
      </w:r>
      <w:r w:rsidRPr="006D64FB">
        <w:rPr>
          <w:rFonts w:ascii="Sylfaen" w:hAnsi="Sylfaen" w:cs="Sylfaen"/>
          <w:sz w:val="22"/>
          <w:szCs w:val="22"/>
        </w:rPr>
        <w:t>გაძლიერების</w:t>
      </w:r>
      <w:r w:rsidRPr="006D64FB">
        <w:rPr>
          <w:sz w:val="22"/>
          <w:szCs w:val="22"/>
        </w:rPr>
        <w:t xml:space="preserve"> </w:t>
      </w:r>
      <w:r w:rsidRPr="006D64FB">
        <w:rPr>
          <w:rFonts w:ascii="Sylfaen" w:hAnsi="Sylfaen" w:cs="Sylfaen"/>
          <w:sz w:val="22"/>
          <w:szCs w:val="22"/>
        </w:rPr>
        <w:t>პროექტი</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24 14 01)</w:t>
      </w:r>
    </w:p>
    <w:p w:rsidR="00121126" w:rsidRPr="006D64FB" w:rsidRDefault="00121126" w:rsidP="00121126">
      <w:pPr>
        <w:spacing w:line="240" w:lineRule="auto"/>
        <w:jc w:val="both"/>
        <w:rPr>
          <w:rFonts w:ascii="Sylfaen" w:hAnsi="Sylfaen" w:cs="Sylfaen"/>
          <w:lang w:val="ka-GE"/>
        </w:rPr>
      </w:pPr>
    </w:p>
    <w:p w:rsidR="00121126" w:rsidRPr="006D64FB" w:rsidRDefault="00121126" w:rsidP="00121126">
      <w:pPr>
        <w:spacing w:line="240" w:lineRule="auto"/>
        <w:rPr>
          <w:rFonts w:ascii="Sylfaen" w:hAnsi="Sylfaen"/>
          <w:color w:val="000000"/>
        </w:rPr>
      </w:pPr>
      <w:r w:rsidRPr="006D64FB">
        <w:rPr>
          <w:rFonts w:ascii="Sylfaen" w:eastAsia="Sylfaen" w:hAnsi="Sylfaen"/>
          <w:color w:val="000000"/>
        </w:rPr>
        <w:t xml:space="preserve">ქვეპროგრამის </w:t>
      </w:r>
      <w:r w:rsidRPr="006D64FB">
        <w:rPr>
          <w:rFonts w:ascii="Sylfaen" w:hAnsi="Sylfaen" w:cs="Sylfaen"/>
          <w:color w:val="000000"/>
        </w:rPr>
        <w:t>განმახორციელებელი</w:t>
      </w:r>
      <w:r w:rsidRPr="006D64FB">
        <w:rPr>
          <w:rFonts w:ascii="Sylfaen" w:hAnsi="Sylfaen"/>
          <w:color w:val="000000"/>
        </w:rPr>
        <w:t>:</w:t>
      </w:r>
    </w:p>
    <w:p w:rsidR="00121126" w:rsidRPr="006D64FB" w:rsidRDefault="00121126" w:rsidP="0081300B">
      <w:pPr>
        <w:numPr>
          <w:ilvl w:val="0"/>
          <w:numId w:val="110"/>
        </w:numPr>
        <w:spacing w:after="0" w:line="240" w:lineRule="auto"/>
        <w:rPr>
          <w:rFonts w:ascii="Sylfaen" w:hAnsi="Sylfaen" w:cs="Sylfaen"/>
        </w:rPr>
      </w:pPr>
      <w:r w:rsidRPr="006D64FB">
        <w:rPr>
          <w:rFonts w:ascii="Sylfaen" w:hAnsi="Sylfaen" w:cs="Sylfaen"/>
        </w:rPr>
        <w:t>საქართველოს ეკონომიკისა და მდგრადი განვითარების სამინისტრო</w:t>
      </w:r>
    </w:p>
    <w:p w:rsidR="00121126" w:rsidRPr="006D64FB" w:rsidRDefault="00121126" w:rsidP="00121126">
      <w:pPr>
        <w:pStyle w:val="ListParagraph"/>
        <w:spacing w:after="0" w:line="240" w:lineRule="auto"/>
        <w:ind w:left="0"/>
        <w:jc w:val="both"/>
        <w:rPr>
          <w:rFonts w:ascii="Sylfaen" w:hAnsi="Sylfaen"/>
          <w:lang w:val="ka-GE"/>
        </w:rPr>
      </w:pPr>
    </w:p>
    <w:p w:rsidR="00121126" w:rsidRPr="006D64FB" w:rsidRDefault="00121126" w:rsidP="00121126">
      <w:pPr>
        <w:spacing w:line="240" w:lineRule="auto"/>
        <w:jc w:val="both"/>
        <w:rPr>
          <w:rFonts w:ascii="Sylfaen" w:hAnsi="Sylfaen" w:cs="Sylfaen"/>
          <w:color w:val="000000"/>
          <w:lang w:val="ka-GE"/>
        </w:rPr>
      </w:pPr>
      <w:r w:rsidRPr="006D64FB">
        <w:rPr>
          <w:rFonts w:ascii="Sylfaen" w:hAnsi="Sylfaen" w:cs="Sylfaen"/>
          <w:color w:val="000000"/>
          <w:lang w:val="ka-GE"/>
        </w:rPr>
        <w:t>დაგეგმილი შუალედური შედეგები</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2018 წლის ბოლოსთვის დასრულდება ფაზა 2 ეგხ „შუახევი - ახალციხე" მშენებლობა, ხაზის სიგრძე  - 90 კილომეტრი;</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დაწყებული იქნება SCADA/EMS სისტემის და საბითუმო ვაჭრობის განვითარების პლათფორმის პროექტები;</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საქართველოს ენერგეტიკული სექტორისა და მასთან დაკავშირებული გადამცემი ინფრასტრუქტურის განვითარების სხვადასხვა სტრატეგიული სცენარისათვის გარემოსდაცვითი და სოციალური სტრატეგიული შეფასების ანგარიშის მომზადება და რეკომენდაციების მოწოდება სასურველი სცენარისთვის.</w:t>
      </w:r>
    </w:p>
    <w:p w:rsidR="00121126" w:rsidRPr="006D64FB" w:rsidRDefault="00121126" w:rsidP="00121126">
      <w:pPr>
        <w:spacing w:line="240" w:lineRule="auto"/>
        <w:jc w:val="both"/>
        <w:rPr>
          <w:rFonts w:ascii="Sylfaen" w:hAnsi="Sylfaen" w:cs="Sylfaen"/>
          <w:lang w:val="ka-GE"/>
        </w:rPr>
      </w:pPr>
    </w:p>
    <w:p w:rsidR="00121126" w:rsidRPr="006D64FB" w:rsidRDefault="00121126" w:rsidP="00121126">
      <w:pPr>
        <w:spacing w:line="240" w:lineRule="auto"/>
        <w:jc w:val="both"/>
        <w:rPr>
          <w:rFonts w:ascii="Sylfaen" w:hAnsi="Sylfaen" w:cs="Sylfaen"/>
          <w:color w:val="000000"/>
          <w:lang w:val="ka-GE"/>
        </w:rPr>
      </w:pPr>
      <w:r w:rsidRPr="006D64FB">
        <w:rPr>
          <w:rFonts w:ascii="Sylfaen" w:hAnsi="Sylfaen" w:cs="Sylfaen"/>
          <w:color w:val="000000"/>
          <w:lang w:val="ka-GE"/>
        </w:rPr>
        <w:t>მიღწეული შუალედური შედეგები:</w:t>
      </w:r>
    </w:p>
    <w:p w:rsidR="00121126" w:rsidRPr="006D64FB" w:rsidRDefault="00121126"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t>დასრულდა 220კვ „ახალციხე-ბათუმი" ხაზის მშენებლობის პირველი ფაზის („ბათუმი-შუახევის“ მონაკვეთი) მშენებლობა;</w:t>
      </w:r>
    </w:p>
    <w:p w:rsidR="00121126" w:rsidRPr="006D64FB" w:rsidRDefault="00121126"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lang w:val="ka-GE"/>
        </w:rPr>
        <w:t xml:space="preserve">საქართველოს ელექტრო ენერგეტიკული სექტორის განვითარების შეფასების პროექტის ფარგლებში </w:t>
      </w:r>
      <w:r w:rsidRPr="006D64FB">
        <w:rPr>
          <w:rFonts w:ascii="Sylfaen" w:hAnsi="Sylfaen"/>
          <w:color w:val="000000"/>
          <w:lang w:val="ka-GE"/>
        </w:rPr>
        <w:t>საანგარიშო პერიოდისათვის წარმოდგენილია „საწყისი ეტაპის ანგარიშის“ საბოლოო ვერსია.</w:t>
      </w:r>
    </w:p>
    <w:p w:rsidR="00121126" w:rsidRPr="006D64FB" w:rsidRDefault="00121126" w:rsidP="00121126">
      <w:pPr>
        <w:spacing w:line="240" w:lineRule="auto"/>
        <w:jc w:val="both"/>
        <w:rPr>
          <w:rFonts w:ascii="Sylfaen" w:hAnsi="Sylfaen" w:cs="Sylfaen"/>
          <w:lang w:val="ka-GE"/>
        </w:rPr>
      </w:pPr>
    </w:p>
    <w:p w:rsidR="00121126" w:rsidRPr="006D64FB" w:rsidRDefault="00121126" w:rsidP="00121126">
      <w:pPr>
        <w:spacing w:line="240" w:lineRule="auto"/>
        <w:jc w:val="both"/>
        <w:rPr>
          <w:rFonts w:ascii="Sylfaen" w:hAnsi="Sylfaen" w:cs="Sylfaen"/>
          <w:color w:val="000000"/>
          <w:lang w:val="ka-GE"/>
        </w:rPr>
      </w:pPr>
      <w:r w:rsidRPr="006D64FB">
        <w:rPr>
          <w:rFonts w:ascii="Sylfaen" w:hAnsi="Sylfaen" w:cs="Sylfaen"/>
          <w:color w:val="000000"/>
          <w:lang w:val="ka-GE"/>
        </w:rPr>
        <w:lastRenderedPageBreak/>
        <w:t>დაგეგმილი და მიღწეული შუალედური შედეგების შეფასების ინდიკატორები</w:t>
      </w:r>
    </w:p>
    <w:p w:rsidR="00121126" w:rsidRPr="006D64FB" w:rsidRDefault="00121126" w:rsidP="00121126">
      <w:pPr>
        <w:spacing w:line="240" w:lineRule="auto"/>
        <w:jc w:val="both"/>
        <w:rPr>
          <w:rFonts w:ascii="Sylfaen" w:hAnsi="Sylfaen" w:cs="Sylfaen"/>
          <w:color w:val="000000"/>
          <w:lang w:val="ka-GE"/>
        </w:rPr>
      </w:pPr>
    </w:p>
    <w:p w:rsidR="00121126" w:rsidRPr="006D64FB" w:rsidRDefault="00121126" w:rsidP="00121126">
      <w:pPr>
        <w:pStyle w:val="Normal00"/>
        <w:jc w:val="both"/>
        <w:rPr>
          <w:rFonts w:ascii="Sylfaen" w:eastAsia="Sylfaen" w:hAnsi="Sylfaen"/>
          <w:color w:val="000000"/>
          <w:sz w:val="22"/>
          <w:szCs w:val="22"/>
        </w:rPr>
      </w:pPr>
      <w:r w:rsidRPr="006D64FB">
        <w:rPr>
          <w:rFonts w:ascii="Sylfaen" w:hAnsi="Sylfaen" w:cs="Sylfaen"/>
          <w:color w:val="000000"/>
          <w:sz w:val="22"/>
          <w:szCs w:val="22"/>
        </w:rPr>
        <w:t>1</w:t>
      </w:r>
      <w:r w:rsidRPr="006D64FB">
        <w:rPr>
          <w:rFonts w:ascii="Sylfaen" w:hAnsi="Sylfaen" w:cs="Sylfaen"/>
          <w:color w:val="000000"/>
          <w:sz w:val="22"/>
          <w:szCs w:val="22"/>
          <w:lang w:val="ka-GE"/>
        </w:rPr>
        <w:t xml:space="preserve">.  საბაზისო მაჩვენებელი - </w:t>
      </w:r>
      <w:r w:rsidRPr="006D64FB">
        <w:rPr>
          <w:rFonts w:ascii="Sylfaen" w:eastAsia="Sylfaen" w:hAnsi="Sylfaen"/>
          <w:color w:val="000000"/>
          <w:sz w:val="22"/>
          <w:szCs w:val="22"/>
        </w:rPr>
        <w:t xml:space="preserve">დამთავრებული იქნება ფაზა 1 – </w:t>
      </w:r>
      <w:r w:rsidRPr="006D64FB">
        <w:rPr>
          <w:rFonts w:ascii="Sylfaen" w:eastAsia="Sylfaen" w:hAnsi="Sylfaen"/>
          <w:color w:val="000000"/>
          <w:sz w:val="22"/>
          <w:szCs w:val="22"/>
          <w:lang w:val="ka-GE"/>
        </w:rPr>
        <w:t>„</w:t>
      </w:r>
      <w:r w:rsidRPr="006D64FB">
        <w:rPr>
          <w:rFonts w:ascii="Sylfaen" w:eastAsia="Sylfaen" w:hAnsi="Sylfaen"/>
          <w:color w:val="000000"/>
          <w:sz w:val="22"/>
          <w:szCs w:val="22"/>
        </w:rPr>
        <w:t xml:space="preserve">ბათუმი - შუახევის" მონაკვეთი. </w:t>
      </w:r>
      <w:r w:rsidRPr="006D64FB">
        <w:rPr>
          <w:rFonts w:ascii="Sylfaen" w:eastAsia="Sylfaen" w:hAnsi="Sylfaen"/>
          <w:color w:val="000000"/>
          <w:sz w:val="22"/>
          <w:szCs w:val="22"/>
          <w:lang w:val="ka-GE"/>
        </w:rPr>
        <w:t>„</w:t>
      </w:r>
      <w:r w:rsidRPr="006D64FB">
        <w:rPr>
          <w:rFonts w:ascii="Sylfaen" w:eastAsia="Sylfaen" w:hAnsi="Sylfaen"/>
          <w:color w:val="000000"/>
          <w:sz w:val="22"/>
          <w:szCs w:val="22"/>
        </w:rPr>
        <w:t xml:space="preserve">შუახევი - ახალციხის" ნაწილზე დაზუსტდება ეგხ-ის ტრასა, დასრულდება მოსამზადებელი სამუშაოები და დაიწყება </w:t>
      </w:r>
      <w:r w:rsidRPr="006D64FB">
        <w:rPr>
          <w:rFonts w:ascii="Sylfaen" w:eastAsia="Sylfaen" w:hAnsi="Sylfaen"/>
          <w:color w:val="000000"/>
          <w:sz w:val="22"/>
          <w:szCs w:val="22"/>
          <w:lang w:val="ka-GE"/>
        </w:rPr>
        <w:t>„</w:t>
      </w:r>
      <w:r w:rsidRPr="006D64FB">
        <w:rPr>
          <w:rFonts w:ascii="Sylfaen" w:eastAsia="Sylfaen" w:hAnsi="Sylfaen"/>
          <w:color w:val="000000"/>
          <w:sz w:val="22"/>
          <w:szCs w:val="22"/>
        </w:rPr>
        <w:t xml:space="preserve">შუახევი - ახალციხე"-ს მშენებლობა; </w:t>
      </w:r>
    </w:p>
    <w:p w:rsidR="00121126" w:rsidRPr="006D64FB" w:rsidRDefault="00121126" w:rsidP="00121126">
      <w:pPr>
        <w:spacing w:line="240" w:lineRule="auto"/>
        <w:jc w:val="both"/>
        <w:rPr>
          <w:rFonts w:ascii="Sylfaen" w:hAnsi="Sylfaen" w:cs="Sylfaen"/>
          <w:color w:val="000000"/>
          <w:lang w:val="ka-GE"/>
        </w:rPr>
      </w:pPr>
    </w:p>
    <w:p w:rsidR="00121126" w:rsidRPr="006D64FB" w:rsidRDefault="00121126" w:rsidP="00121126">
      <w:pPr>
        <w:spacing w:line="240" w:lineRule="auto"/>
        <w:jc w:val="both"/>
        <w:rPr>
          <w:rFonts w:ascii="Sylfaen" w:eastAsia="Sylfaen" w:hAnsi="Sylfaen"/>
          <w:color w:val="000000"/>
        </w:rPr>
      </w:pPr>
      <w:r w:rsidRPr="006D64FB">
        <w:rPr>
          <w:rFonts w:ascii="Sylfaen" w:hAnsi="Sylfaen" w:cs="Sylfaen"/>
          <w:color w:val="000000"/>
          <w:lang w:val="ka-GE"/>
        </w:rPr>
        <w:t xml:space="preserve">მიზნობრივი მაჩვენებელი - </w:t>
      </w:r>
      <w:r w:rsidRPr="006D64FB">
        <w:rPr>
          <w:rFonts w:ascii="Sylfaen" w:eastAsia="Sylfaen" w:hAnsi="Sylfaen"/>
          <w:color w:val="000000"/>
        </w:rPr>
        <w:t>მშენებლობის დასრულება; ახ</w:t>
      </w:r>
      <w:r w:rsidRPr="006D64FB">
        <w:rPr>
          <w:rFonts w:ascii="Sylfaen" w:eastAsia="Sylfaen" w:hAnsi="Sylfaen"/>
          <w:color w:val="000000"/>
          <w:lang w:val="ka-GE"/>
        </w:rPr>
        <w:t>ა</w:t>
      </w:r>
      <w:r w:rsidRPr="006D64FB">
        <w:rPr>
          <w:rFonts w:ascii="Sylfaen" w:eastAsia="Sylfaen" w:hAnsi="Sylfaen"/>
          <w:color w:val="000000"/>
        </w:rPr>
        <w:t>ლი 220 კვ. ეგხ ,,ახალციხე</w:t>
      </w:r>
      <w:r w:rsidRPr="006D64FB">
        <w:rPr>
          <w:rFonts w:ascii="Sylfaen" w:eastAsia="Sylfaen" w:hAnsi="Sylfaen"/>
          <w:color w:val="000000"/>
          <w:lang w:val="ka-GE"/>
        </w:rPr>
        <w:t xml:space="preserve"> -</w:t>
      </w:r>
      <w:r w:rsidRPr="006D64FB">
        <w:rPr>
          <w:rFonts w:ascii="Sylfaen" w:eastAsia="Sylfaen" w:hAnsi="Sylfaen"/>
          <w:color w:val="000000"/>
        </w:rPr>
        <w:t xml:space="preserve"> ბათუმი"; </w:t>
      </w:r>
    </w:p>
    <w:p w:rsidR="00121126" w:rsidRPr="006D64FB" w:rsidRDefault="00121126" w:rsidP="00121126">
      <w:pPr>
        <w:spacing w:line="240" w:lineRule="auto"/>
        <w:jc w:val="both"/>
        <w:rPr>
          <w:rFonts w:ascii="Sylfaen" w:eastAsia="Sylfaen" w:hAnsi="Sylfaen"/>
          <w:color w:val="000000"/>
        </w:rPr>
      </w:pPr>
    </w:p>
    <w:p w:rsidR="00121126" w:rsidRPr="006D64FB" w:rsidRDefault="00121126" w:rsidP="00121126">
      <w:pPr>
        <w:spacing w:line="240" w:lineRule="auto"/>
        <w:jc w:val="both"/>
        <w:rPr>
          <w:rFonts w:ascii="Sylfaen" w:hAnsi="Sylfaen" w:cs="AcadNusx"/>
          <w:lang w:val="ka-GE"/>
        </w:rPr>
      </w:pPr>
      <w:r w:rsidRPr="006D64FB">
        <w:rPr>
          <w:rFonts w:ascii="Sylfaen" w:hAnsi="Sylfaen" w:cs="Sylfaen"/>
          <w:color w:val="000000"/>
          <w:lang w:val="ka-GE"/>
        </w:rPr>
        <w:t>მიღწეული შუალედური შედეგის შეფასების ინდიკატორი - ფიზიკური პროგრესის კუთხით, პროექტის II ფაზის ფარგლებში: მოწყობილია 178 გზა (დარჩენილია 92), ჩატარებულია გეოლოგიური კვლევა 171 წერტილზე (დარჩენილია 99), დასრულებულია 175 ფუნდამენტი (დარჩენილია 95), აწყობილია 167 ანძა (დარჩენილია 103), გაჭიმულია სადენები საერთო სიგრძით 171.66 კმ (1 კილომეტრზე იჭიმება 6 სადენი, ამიტომ სადენების გაჭიმვის პროგრესის დათვლისას კილომეტრაჟი იზომება 1კმ*6 ოდენობით) და დასრულებულია 12 კმ სიგრძის 110კვ სიმძლავრის პარალელური ხაზი 61 ანძით;</w:t>
      </w:r>
      <w:r w:rsidRPr="006D64FB">
        <w:rPr>
          <w:rFonts w:ascii="Sylfaen" w:hAnsi="Sylfaen" w:cs="Sylfaen"/>
          <w:color w:val="000000"/>
          <w:lang w:val="ru-RU"/>
        </w:rPr>
        <w:t xml:space="preserve"> </w:t>
      </w:r>
      <w:r w:rsidRPr="006D64FB">
        <w:rPr>
          <w:rFonts w:ascii="Sylfaen" w:hAnsi="Sylfaen"/>
          <w:lang w:val="ka-GE"/>
        </w:rPr>
        <w:t>დ</w:t>
      </w:r>
      <w:r w:rsidRPr="006D64FB">
        <w:rPr>
          <w:rFonts w:ascii="Sylfaen" w:hAnsi="Sylfaen" w:cs="AcadNusx"/>
          <w:lang w:val="ka-GE"/>
        </w:rPr>
        <w:t>ასრულდა 220კვ „ახალციხე-ბათუმი" ხაზის მშენებლობის პირველი ფაზის (,,ბათუმი-შუახევის“ მონაკვეთი) მშენებლობა და დაიწყო მეორე ფაზის („შუახევი-ახალციხის“ მონაკვეთი) პროექტის განხორციელება;</w:t>
      </w:r>
    </w:p>
    <w:p w:rsidR="00121126" w:rsidRPr="006D64FB" w:rsidRDefault="00121126" w:rsidP="00121126">
      <w:pPr>
        <w:spacing w:line="240" w:lineRule="auto"/>
        <w:jc w:val="both"/>
        <w:rPr>
          <w:rFonts w:ascii="Sylfaen" w:hAnsi="Sylfaen" w:cs="Sylfaen"/>
          <w:color w:val="000000"/>
          <w:lang w:val="ru-RU"/>
        </w:rPr>
      </w:pPr>
    </w:p>
    <w:p w:rsidR="00121126" w:rsidRPr="006D64FB" w:rsidRDefault="00121126" w:rsidP="00121126">
      <w:pPr>
        <w:spacing w:line="240" w:lineRule="auto"/>
        <w:jc w:val="both"/>
        <w:rPr>
          <w:rFonts w:ascii="Sylfaen" w:hAnsi="Sylfaen" w:cs="AcadNusx"/>
          <w:lang w:val="ka-GE"/>
        </w:rPr>
      </w:pPr>
      <w:r w:rsidRPr="006D64FB">
        <w:rPr>
          <w:rFonts w:ascii="Sylfaen" w:hAnsi="Sylfaen" w:cs="Sylfaen"/>
          <w:color w:val="000000"/>
          <w:lang w:val="ka-GE"/>
        </w:rPr>
        <w:t xml:space="preserve">ცდომილების მაჩვენებელი - </w:t>
      </w:r>
      <w:r w:rsidRPr="006D64FB">
        <w:rPr>
          <w:rFonts w:ascii="Sylfaen" w:hAnsi="Sylfaen" w:cs="AcadNusx"/>
          <w:lang w:val="ka-GE"/>
        </w:rPr>
        <w:t xml:space="preserve">2018 წლის ბოლოსთვის </w:t>
      </w:r>
      <w:r w:rsidRPr="006D64FB">
        <w:rPr>
          <w:rFonts w:ascii="Sylfaen" w:hAnsi="Sylfaen" w:cs="Sylfaen"/>
          <w:lang w:val="ka-GE"/>
        </w:rPr>
        <w:t xml:space="preserve">დაგეგმილი იყო </w:t>
      </w:r>
      <w:r w:rsidRPr="006D64FB">
        <w:rPr>
          <w:rFonts w:ascii="Sylfaen" w:hAnsi="Sylfaen" w:cs="AcadNusx"/>
          <w:lang w:val="ka-GE"/>
        </w:rPr>
        <w:t xml:space="preserve">ფაზა 2 ეგხ „შუახევი - ახალციხე" მშენებლობა (ხაზის სიგრძე  - 90 კმ). </w:t>
      </w:r>
      <w:r w:rsidRPr="006D64FB">
        <w:rPr>
          <w:rFonts w:ascii="Sylfaen" w:hAnsi="Sylfaen" w:cs="Sylfaen"/>
          <w:lang w:val="ka-GE"/>
        </w:rPr>
        <w:t>მე-2 ფაზის მე-3 მონაკვეთის - ე.წ. „სხალთის ხეობის“ 38 კმ სიგრძის მონაკვეთის მშენებლობისთვის კონტრაქტორმა მოითხოვა ხაზის მიმართულებისა და ანძის მდებარეობების ცვლილება ტექნიკური და სოციალური/განსახლების მოსაზრებით, რის გამოც მშენებლობა იქნა შეჩერებული 5 თვით. აქედან გამომდინარე  „ახალციხე - შუახევის“ დასრულება ნავარაუდებია 2020 წელს.</w:t>
      </w:r>
    </w:p>
    <w:p w:rsidR="00121126" w:rsidRPr="006D64FB" w:rsidRDefault="00121126" w:rsidP="00121126">
      <w:pPr>
        <w:pStyle w:val="ListParagraph"/>
        <w:spacing w:after="0" w:line="240" w:lineRule="auto"/>
        <w:ind w:left="0"/>
        <w:jc w:val="both"/>
        <w:rPr>
          <w:rFonts w:ascii="Sylfaen" w:hAnsi="Sylfaen" w:cs="Sylfaen"/>
          <w:color w:val="FF0000"/>
          <w:lang w:val="ka-GE"/>
        </w:rPr>
      </w:pPr>
    </w:p>
    <w:p w:rsidR="00121126" w:rsidRPr="006D64FB" w:rsidRDefault="00121126" w:rsidP="00121126">
      <w:pPr>
        <w:pStyle w:val="Normal00"/>
        <w:jc w:val="both"/>
        <w:rPr>
          <w:rFonts w:ascii="Sylfaen" w:eastAsia="Sylfaen" w:hAnsi="Sylfaen"/>
          <w:color w:val="000000"/>
          <w:sz w:val="22"/>
          <w:szCs w:val="22"/>
        </w:rPr>
      </w:pPr>
      <w:r w:rsidRPr="006D64FB">
        <w:rPr>
          <w:rFonts w:ascii="Sylfaen" w:hAnsi="Sylfaen" w:cs="Sylfaen"/>
          <w:color w:val="000000"/>
          <w:sz w:val="22"/>
          <w:szCs w:val="22"/>
        </w:rPr>
        <w:t>2.</w:t>
      </w:r>
      <w:r w:rsidRPr="006D64FB">
        <w:rPr>
          <w:rFonts w:ascii="Sylfaen" w:hAnsi="Sylfaen" w:cs="Sylfaen"/>
          <w:color w:val="000000"/>
          <w:sz w:val="22"/>
          <w:szCs w:val="22"/>
          <w:lang w:val="ka-GE"/>
        </w:rPr>
        <w:t xml:space="preserve"> საბაზისო მაჩვენებელი - </w:t>
      </w:r>
      <w:r w:rsidRPr="006D64FB">
        <w:rPr>
          <w:rFonts w:ascii="Sylfaen" w:eastAsia="Sylfaen" w:hAnsi="Sylfaen"/>
          <w:color w:val="000000"/>
          <w:sz w:val="22"/>
          <w:szCs w:val="22"/>
        </w:rPr>
        <w:t>მომზადებულია სტრატეგიული შეფასების ანგარიშის საბოლოო დრაფტი;</w:t>
      </w:r>
    </w:p>
    <w:p w:rsidR="00121126" w:rsidRPr="006D64FB" w:rsidRDefault="00121126" w:rsidP="00121126">
      <w:pPr>
        <w:pStyle w:val="Normal00"/>
        <w:jc w:val="both"/>
        <w:rPr>
          <w:rFonts w:ascii="Sylfaen" w:eastAsia="Sylfaen" w:hAnsi="Sylfaen"/>
          <w:color w:val="000000"/>
          <w:sz w:val="22"/>
          <w:szCs w:val="22"/>
        </w:rPr>
      </w:pPr>
    </w:p>
    <w:p w:rsidR="00121126" w:rsidRPr="006D64FB" w:rsidRDefault="00121126" w:rsidP="00121126">
      <w:pPr>
        <w:pStyle w:val="Normal00"/>
        <w:jc w:val="both"/>
        <w:rPr>
          <w:rFonts w:ascii="Sylfaen" w:eastAsia="Sylfaen" w:hAnsi="Sylfaen"/>
          <w:color w:val="000000"/>
          <w:sz w:val="22"/>
          <w:szCs w:val="22"/>
        </w:rPr>
      </w:pPr>
      <w:r w:rsidRPr="006D64FB">
        <w:rPr>
          <w:rFonts w:ascii="Sylfaen" w:hAnsi="Sylfaen" w:cs="Sylfaen"/>
          <w:color w:val="000000"/>
          <w:sz w:val="22"/>
          <w:szCs w:val="22"/>
          <w:lang w:val="ka-GE"/>
        </w:rPr>
        <w:t xml:space="preserve">მიზნობრივი მაჩვენებელი - </w:t>
      </w:r>
      <w:r w:rsidRPr="006D64FB">
        <w:rPr>
          <w:rFonts w:ascii="Sylfaen" w:eastAsia="Sylfaen" w:hAnsi="Sylfaen"/>
          <w:color w:val="000000"/>
          <w:sz w:val="22"/>
          <w:szCs w:val="22"/>
        </w:rPr>
        <w:t xml:space="preserve">გარემოსდაცვითი და სოციალური სტრატეგიული შეფასების ანგარიში; </w:t>
      </w:r>
    </w:p>
    <w:p w:rsidR="00121126" w:rsidRPr="006D64FB" w:rsidRDefault="00121126" w:rsidP="00121126">
      <w:pPr>
        <w:pStyle w:val="Normal00"/>
        <w:jc w:val="both"/>
        <w:rPr>
          <w:rFonts w:ascii="Sylfaen" w:eastAsia="Sylfaen" w:hAnsi="Sylfaen"/>
          <w:color w:val="000000"/>
          <w:sz w:val="22"/>
          <w:szCs w:val="22"/>
        </w:rPr>
      </w:pPr>
    </w:p>
    <w:p w:rsidR="00121126" w:rsidRPr="006D64FB" w:rsidRDefault="00121126" w:rsidP="00121126">
      <w:pPr>
        <w:pStyle w:val="Normal00"/>
        <w:jc w:val="both"/>
        <w:rPr>
          <w:rFonts w:ascii="Sylfaen" w:eastAsia="Calibri" w:hAnsi="Sylfaen"/>
          <w:color w:val="000000"/>
          <w:sz w:val="22"/>
          <w:szCs w:val="22"/>
          <w:shd w:val="clear" w:color="auto" w:fill="FFFFFF"/>
          <w:lang w:val="ka-GE"/>
        </w:rPr>
      </w:pPr>
      <w:r w:rsidRPr="006D64FB">
        <w:rPr>
          <w:rFonts w:ascii="Sylfaen" w:hAnsi="Sylfaen" w:cs="Sylfaen"/>
          <w:color w:val="000000"/>
          <w:sz w:val="22"/>
          <w:szCs w:val="22"/>
          <w:lang w:val="ka-GE"/>
        </w:rPr>
        <w:t xml:space="preserve">მიღწეული შუალედური შედეგის შეფასების ინდიკატორი - </w:t>
      </w:r>
      <w:r w:rsidRPr="006D64FB">
        <w:rPr>
          <w:rFonts w:ascii="Sylfaen" w:eastAsia="Sylfaen" w:hAnsi="Sylfaen" w:cs="Sylfaen"/>
          <w:color w:val="000000"/>
          <w:sz w:val="22"/>
          <w:szCs w:val="22"/>
          <w:lang w:val="ka-GE"/>
        </w:rPr>
        <w:t>წარმოდგენილია „საწყისი ეტაპის ანგარიშის“ საბოლოო ვერსია;</w:t>
      </w:r>
    </w:p>
    <w:p w:rsidR="00121126" w:rsidRPr="006D64FB" w:rsidRDefault="00121126" w:rsidP="00121126">
      <w:pPr>
        <w:pStyle w:val="Normal00"/>
        <w:jc w:val="both"/>
        <w:rPr>
          <w:rFonts w:ascii="Sylfaen" w:hAnsi="Sylfaen" w:cs="Sylfaen"/>
          <w:color w:val="000000"/>
          <w:sz w:val="22"/>
          <w:szCs w:val="22"/>
          <w:lang w:val="ka-GE"/>
        </w:rPr>
      </w:pPr>
    </w:p>
    <w:p w:rsidR="00121126" w:rsidRPr="006D64FB" w:rsidRDefault="00121126" w:rsidP="00121126">
      <w:pPr>
        <w:pStyle w:val="ListParagraph"/>
        <w:tabs>
          <w:tab w:val="left" w:pos="0"/>
          <w:tab w:val="left" w:pos="10440"/>
        </w:tabs>
        <w:spacing w:before="3" w:after="0" w:line="240" w:lineRule="auto"/>
        <w:ind w:left="0" w:right="32"/>
        <w:jc w:val="both"/>
        <w:rPr>
          <w:rFonts w:ascii="Sylfaen" w:eastAsia="Sylfaen" w:hAnsi="Sylfaen" w:cs="Sylfaen"/>
          <w:color w:val="000000"/>
          <w:lang w:val="ka-GE"/>
        </w:rPr>
      </w:pPr>
      <w:r w:rsidRPr="006D64FB">
        <w:rPr>
          <w:rFonts w:ascii="Sylfaen" w:eastAsia="Times New Roman" w:hAnsi="Sylfaen" w:cs="Sylfaen"/>
          <w:color w:val="000000"/>
          <w:lang w:val="ka-GE"/>
        </w:rPr>
        <w:t>ცდომილების მაჩვენებელი - საკონსულტაციო მომსახურების ხელშეკრულებაში შესატანი ცვლილებებიდან გამომდინარე</w:t>
      </w:r>
      <w:r w:rsidRPr="006D64FB">
        <w:rPr>
          <w:rFonts w:ascii="Sylfaen" w:eastAsia="Times New Roman" w:hAnsi="Sylfaen" w:cs="Sylfaen"/>
          <w:color w:val="000000"/>
        </w:rPr>
        <w:t xml:space="preserve"> (</w:t>
      </w:r>
      <w:r w:rsidRPr="006D64FB">
        <w:rPr>
          <w:rFonts w:ascii="Sylfaen" w:eastAsia="Times New Roman" w:hAnsi="Sylfaen" w:cs="Sylfaen"/>
          <w:color w:val="000000"/>
          <w:lang w:val="ka-GE"/>
        </w:rPr>
        <w:t>მიმდინარეობს მოლაპარაკებები პირობების შესათანხმებლად</w:t>
      </w:r>
      <w:r w:rsidRPr="006D64FB">
        <w:rPr>
          <w:rFonts w:ascii="Sylfaen" w:eastAsia="Times New Roman" w:hAnsi="Sylfaen" w:cs="Sylfaen"/>
          <w:color w:val="000000"/>
        </w:rPr>
        <w:t>)</w:t>
      </w:r>
      <w:r w:rsidRPr="006D64FB">
        <w:rPr>
          <w:rFonts w:ascii="Sylfaen" w:eastAsia="Times New Roman" w:hAnsi="Sylfaen" w:cs="Sylfaen"/>
          <w:color w:val="000000"/>
          <w:lang w:val="ka-GE"/>
        </w:rPr>
        <w:t>.</w:t>
      </w:r>
    </w:p>
    <w:p w:rsidR="00121126" w:rsidRPr="006D64FB" w:rsidRDefault="00121126" w:rsidP="00121126">
      <w:pPr>
        <w:pStyle w:val="ListParagraph"/>
        <w:tabs>
          <w:tab w:val="left" w:pos="0"/>
          <w:tab w:val="left" w:pos="10440"/>
        </w:tabs>
        <w:spacing w:before="3" w:after="0" w:line="240" w:lineRule="auto"/>
        <w:ind w:left="0" w:right="32"/>
        <w:jc w:val="both"/>
        <w:rPr>
          <w:rFonts w:ascii="Sylfaen" w:eastAsia="Sylfaen" w:hAnsi="Sylfaen" w:cs="Sylfaen"/>
          <w:lang w:val="ka-GE"/>
        </w:rPr>
      </w:pPr>
    </w:p>
    <w:p w:rsidR="00121126" w:rsidRPr="006D64FB" w:rsidRDefault="00121126" w:rsidP="00121126">
      <w:pPr>
        <w:pStyle w:val="abzacixml"/>
        <w:rPr>
          <w:b w:val="0"/>
          <w:sz w:val="22"/>
          <w:szCs w:val="22"/>
        </w:rPr>
      </w:pPr>
    </w:p>
    <w:p w:rsidR="00121126" w:rsidRPr="006D64FB" w:rsidRDefault="00121126" w:rsidP="00121126">
      <w:pPr>
        <w:pStyle w:val="Heading3"/>
        <w:spacing w:line="240" w:lineRule="auto"/>
        <w:rPr>
          <w:sz w:val="22"/>
          <w:szCs w:val="22"/>
        </w:rPr>
      </w:pPr>
      <w:r w:rsidRPr="006D64FB">
        <w:rPr>
          <w:sz w:val="22"/>
          <w:szCs w:val="22"/>
        </w:rPr>
        <w:lastRenderedPageBreak/>
        <w:t xml:space="preserve">3.4.2 </w:t>
      </w:r>
      <w:r w:rsidRPr="006D64FB">
        <w:rPr>
          <w:rFonts w:ascii="Sylfaen" w:hAnsi="Sylfaen" w:cs="Sylfaen"/>
          <w:sz w:val="22"/>
          <w:szCs w:val="22"/>
        </w:rPr>
        <w:t>საქართველოს</w:t>
      </w:r>
      <w:r w:rsidRPr="006D64FB">
        <w:rPr>
          <w:sz w:val="22"/>
          <w:szCs w:val="22"/>
        </w:rPr>
        <w:t xml:space="preserve"> </w:t>
      </w:r>
      <w:r w:rsidRPr="006D64FB">
        <w:rPr>
          <w:rFonts w:ascii="Sylfaen" w:hAnsi="Sylfaen" w:cs="Sylfaen"/>
          <w:sz w:val="22"/>
          <w:szCs w:val="22"/>
        </w:rPr>
        <w:t>ელექტროგადამცემი</w:t>
      </w:r>
      <w:r w:rsidRPr="006D64FB">
        <w:rPr>
          <w:sz w:val="22"/>
          <w:szCs w:val="22"/>
        </w:rPr>
        <w:t xml:space="preserve"> </w:t>
      </w:r>
      <w:r w:rsidRPr="006D64FB">
        <w:rPr>
          <w:rFonts w:ascii="Sylfaen" w:hAnsi="Sylfaen" w:cs="Sylfaen"/>
          <w:sz w:val="22"/>
          <w:szCs w:val="22"/>
        </w:rPr>
        <w:t>ქსელის</w:t>
      </w:r>
      <w:r w:rsidRPr="006D64FB">
        <w:rPr>
          <w:sz w:val="22"/>
          <w:szCs w:val="22"/>
        </w:rPr>
        <w:t xml:space="preserve"> </w:t>
      </w:r>
      <w:r w:rsidRPr="006D64FB">
        <w:rPr>
          <w:rFonts w:ascii="Sylfaen" w:hAnsi="Sylfaen" w:cs="Sylfaen"/>
          <w:sz w:val="22"/>
          <w:szCs w:val="22"/>
        </w:rPr>
        <w:t>გაფართოების</w:t>
      </w:r>
      <w:r w:rsidRPr="006D64FB">
        <w:rPr>
          <w:sz w:val="22"/>
          <w:szCs w:val="22"/>
        </w:rPr>
        <w:t xml:space="preserve"> </w:t>
      </w:r>
      <w:r w:rsidRPr="006D64FB">
        <w:rPr>
          <w:rFonts w:ascii="Sylfaen" w:hAnsi="Sylfaen" w:cs="Sylfaen"/>
          <w:sz w:val="22"/>
          <w:szCs w:val="22"/>
        </w:rPr>
        <w:t>ღია</w:t>
      </w:r>
      <w:r w:rsidRPr="006D64FB">
        <w:rPr>
          <w:sz w:val="22"/>
          <w:szCs w:val="22"/>
        </w:rPr>
        <w:t xml:space="preserve"> </w:t>
      </w:r>
      <w:r w:rsidRPr="006D64FB">
        <w:rPr>
          <w:rFonts w:ascii="Sylfaen" w:hAnsi="Sylfaen" w:cs="Sylfaen"/>
          <w:sz w:val="22"/>
          <w:szCs w:val="22"/>
        </w:rPr>
        <w:t>პროგრამა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24 14 02)</w:t>
      </w:r>
    </w:p>
    <w:p w:rsidR="00121126" w:rsidRPr="006D64FB" w:rsidRDefault="00121126" w:rsidP="00121126">
      <w:pPr>
        <w:spacing w:line="240" w:lineRule="auto"/>
        <w:jc w:val="both"/>
        <w:rPr>
          <w:rFonts w:ascii="Sylfaen" w:hAnsi="Sylfaen" w:cs="Sylfaen"/>
          <w:lang w:val="ka-GE"/>
        </w:rPr>
      </w:pPr>
    </w:p>
    <w:p w:rsidR="00121126" w:rsidRPr="006D64FB" w:rsidRDefault="00121126" w:rsidP="00121126">
      <w:pPr>
        <w:spacing w:line="240" w:lineRule="auto"/>
        <w:rPr>
          <w:rFonts w:ascii="Sylfaen" w:hAnsi="Sylfaen"/>
          <w:color w:val="000000"/>
        </w:rPr>
      </w:pPr>
      <w:r w:rsidRPr="006D64FB">
        <w:rPr>
          <w:rFonts w:ascii="Sylfaen" w:eastAsia="Sylfaen" w:hAnsi="Sylfaen"/>
          <w:color w:val="000000"/>
        </w:rPr>
        <w:t xml:space="preserve">ქვეპროგრამის </w:t>
      </w:r>
      <w:r w:rsidRPr="006D64FB">
        <w:rPr>
          <w:rFonts w:ascii="Sylfaen" w:hAnsi="Sylfaen" w:cs="Sylfaen"/>
          <w:color w:val="000000"/>
        </w:rPr>
        <w:t>განმახორციელებელი</w:t>
      </w:r>
      <w:r w:rsidRPr="006D64FB">
        <w:rPr>
          <w:rFonts w:ascii="Sylfaen" w:hAnsi="Sylfaen"/>
          <w:color w:val="000000"/>
        </w:rPr>
        <w:t>:</w:t>
      </w:r>
    </w:p>
    <w:p w:rsidR="00121126" w:rsidRPr="006D64FB" w:rsidRDefault="00121126" w:rsidP="0081300B">
      <w:pPr>
        <w:numPr>
          <w:ilvl w:val="0"/>
          <w:numId w:val="110"/>
        </w:numPr>
        <w:spacing w:after="0" w:line="240" w:lineRule="auto"/>
        <w:rPr>
          <w:rFonts w:ascii="Sylfaen" w:hAnsi="Sylfaen" w:cs="Sylfaen"/>
        </w:rPr>
      </w:pPr>
      <w:r w:rsidRPr="006D64FB">
        <w:rPr>
          <w:rFonts w:ascii="Sylfaen" w:hAnsi="Sylfaen" w:cs="Sylfaen"/>
        </w:rPr>
        <w:t>საქართველოს ეკონომიკისა და მდგრადი განვითარების სამინისტრო</w:t>
      </w:r>
    </w:p>
    <w:p w:rsidR="00121126" w:rsidRPr="006D64FB" w:rsidRDefault="00121126" w:rsidP="00121126">
      <w:pPr>
        <w:pStyle w:val="abzacixml"/>
        <w:rPr>
          <w:b w:val="0"/>
          <w:sz w:val="22"/>
          <w:szCs w:val="22"/>
        </w:rPr>
      </w:pPr>
    </w:p>
    <w:p w:rsidR="00121126" w:rsidRPr="006D64FB" w:rsidRDefault="00121126" w:rsidP="00121126">
      <w:pPr>
        <w:spacing w:line="240" w:lineRule="auto"/>
        <w:jc w:val="both"/>
        <w:rPr>
          <w:rFonts w:ascii="Sylfaen" w:hAnsi="Sylfaen" w:cs="Sylfaen"/>
          <w:color w:val="000000"/>
          <w:lang w:val="ka-GE"/>
        </w:rPr>
      </w:pPr>
      <w:r w:rsidRPr="006D64FB">
        <w:rPr>
          <w:rFonts w:ascii="Sylfaen" w:hAnsi="Sylfaen" w:cs="Sylfaen"/>
          <w:color w:val="000000"/>
          <w:lang w:val="ka-GE"/>
        </w:rPr>
        <w:t>დაგეგმილი შუალედური შედეგები</w:t>
      </w:r>
    </w:p>
    <w:p w:rsidR="00121126" w:rsidRPr="006D64FB" w:rsidRDefault="00121126"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t>500/220 კვ ქვესადგური ჯვარის სამშენებლო-სამონტაჟო სამუშაოები, 220 კვ ეგხ-ს ჯვარი-ხორგას მშენებლობისა და 500 კვ ეგხ კავკასიონის ქვესადგურ ჯვარში შეჭრის სამუშაოები;</w:t>
      </w:r>
    </w:p>
    <w:p w:rsidR="00121126" w:rsidRPr="006D64FB" w:rsidRDefault="00121126"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t>ყაზბეგი, ლარსისა და მშენებარე დარიალი ჰესების სიმძლავრის ქსელში შემოყვანის ხელშეწყობა.</w:t>
      </w:r>
    </w:p>
    <w:p w:rsidR="00121126" w:rsidRPr="006D64FB" w:rsidRDefault="00121126" w:rsidP="00121126">
      <w:pPr>
        <w:spacing w:line="240" w:lineRule="auto"/>
        <w:jc w:val="both"/>
        <w:rPr>
          <w:rFonts w:ascii="Sylfaen" w:hAnsi="Sylfaen" w:cs="Sylfaen"/>
          <w:color w:val="000000"/>
          <w:lang w:val="ka-GE"/>
        </w:rPr>
      </w:pPr>
    </w:p>
    <w:p w:rsidR="00121126" w:rsidRPr="006D64FB" w:rsidRDefault="00121126" w:rsidP="00121126">
      <w:pPr>
        <w:spacing w:line="240" w:lineRule="auto"/>
        <w:jc w:val="both"/>
        <w:rPr>
          <w:rFonts w:ascii="Sylfaen" w:hAnsi="Sylfaen" w:cs="Sylfaen"/>
          <w:color w:val="000000"/>
          <w:lang w:val="ka-GE"/>
        </w:rPr>
      </w:pPr>
      <w:r w:rsidRPr="006D64FB">
        <w:rPr>
          <w:rFonts w:ascii="Sylfaen" w:hAnsi="Sylfaen" w:cs="Sylfaen"/>
          <w:color w:val="000000"/>
          <w:lang w:val="ka-GE"/>
        </w:rPr>
        <w:t>მიღწეული შუალედური შედეგები</w:t>
      </w:r>
    </w:p>
    <w:p w:rsidR="00121126" w:rsidRPr="006D64FB" w:rsidRDefault="00121126"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t>„ელექტროგადამცემი ხაზი „ჯვარი-ხორგა“ პროექტის მიმდინარე მშენებლობის პროგრესი შეადგენს დაახლოებით 92%-ს;</w:t>
      </w:r>
    </w:p>
    <w:p w:rsidR="00121126" w:rsidRPr="006D64FB" w:rsidRDefault="00121126"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t>„500 კვ ეგხ-ის „ქსანი-სტეფანწმინდა“ მშენებლობა“ პროექტის მიმდინარე მშენებლობის პროგრესი შეადგენს დაახლოებით 83.5%-ს.</w:t>
      </w:r>
    </w:p>
    <w:p w:rsidR="00121126" w:rsidRPr="006D64FB" w:rsidRDefault="00121126" w:rsidP="00121126">
      <w:pPr>
        <w:spacing w:line="240" w:lineRule="auto"/>
        <w:jc w:val="both"/>
        <w:rPr>
          <w:rFonts w:ascii="Sylfaen" w:hAnsi="Sylfaen" w:cs="Sylfaen"/>
          <w:lang w:val="ka-GE"/>
        </w:rPr>
      </w:pPr>
    </w:p>
    <w:p w:rsidR="00121126" w:rsidRPr="006D64FB" w:rsidRDefault="00121126" w:rsidP="00121126">
      <w:pPr>
        <w:spacing w:line="240" w:lineRule="auto"/>
        <w:jc w:val="both"/>
        <w:rPr>
          <w:rFonts w:ascii="Sylfaen" w:hAnsi="Sylfaen" w:cs="Sylfaen"/>
          <w:lang w:val="ka-GE"/>
        </w:rPr>
      </w:pPr>
      <w:r w:rsidRPr="006D64FB">
        <w:rPr>
          <w:rFonts w:ascii="Sylfaen" w:hAnsi="Sylfaen" w:cs="Sylfaen"/>
          <w:lang w:val="ka-GE"/>
        </w:rPr>
        <w:t>დაგეგმილი და მიღწეული შუალედური შედეგების შეფასების ინდიკატორები</w:t>
      </w:r>
    </w:p>
    <w:p w:rsidR="00121126" w:rsidRPr="006D64FB" w:rsidRDefault="00121126" w:rsidP="00121126">
      <w:pPr>
        <w:spacing w:line="240" w:lineRule="auto"/>
        <w:jc w:val="both"/>
        <w:rPr>
          <w:rFonts w:ascii="Sylfaen" w:hAnsi="Sylfaen" w:cs="Sylfaen"/>
          <w:lang w:val="ka-GE"/>
        </w:rPr>
      </w:pP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 xml:space="preserve">1. საბაზისო მაჩვენებელი - </w:t>
      </w:r>
      <w:r w:rsidRPr="006D64FB">
        <w:rPr>
          <w:rFonts w:ascii="Sylfaen" w:eastAsia="Sylfaen" w:hAnsi="Sylfaen"/>
          <w:color w:val="000000"/>
        </w:rPr>
        <w:t>მიმდინარე სამშენებლო სამუშაოები;</w:t>
      </w:r>
    </w:p>
    <w:p w:rsidR="00121126" w:rsidRPr="006D64FB" w:rsidRDefault="00121126" w:rsidP="00121126">
      <w:pPr>
        <w:spacing w:line="240" w:lineRule="auto"/>
        <w:jc w:val="both"/>
        <w:rPr>
          <w:rFonts w:ascii="Sylfaen" w:hAnsi="Sylfaen" w:cs="Calibri"/>
          <w:color w:val="000000"/>
          <w:lang w:val="ka-GE"/>
        </w:rPr>
      </w:pP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 xml:space="preserve">მიზნობრივი მაჩვენებელი -  </w:t>
      </w:r>
      <w:r w:rsidRPr="006D64FB">
        <w:rPr>
          <w:rFonts w:ascii="Sylfaen" w:eastAsia="Sylfaen" w:hAnsi="Sylfaen"/>
          <w:color w:val="000000"/>
        </w:rPr>
        <w:t>ყაზბეგი, ლარსისა და მშენებარე დარიალი ჰესების საერთო სიმძლავრით 133 მგვტ ქსელში შემოყვანის ხელშეწყობა;</w:t>
      </w:r>
    </w:p>
    <w:p w:rsidR="00121126" w:rsidRPr="006D64FB" w:rsidRDefault="00121126" w:rsidP="00121126">
      <w:pPr>
        <w:pStyle w:val="ListParagraph"/>
        <w:spacing w:after="0" w:line="240" w:lineRule="auto"/>
        <w:ind w:left="0"/>
        <w:jc w:val="both"/>
        <w:rPr>
          <w:rFonts w:ascii="Sylfaen" w:hAnsi="Sylfaen"/>
          <w:color w:val="000000"/>
          <w:lang w:val="ka-GE"/>
        </w:rPr>
      </w:pPr>
      <w:r w:rsidRPr="006D64FB">
        <w:rPr>
          <w:rFonts w:ascii="Sylfaen" w:hAnsi="Sylfaen" w:cs="Sylfaen"/>
          <w:color w:val="000000"/>
          <w:lang w:val="ka-GE"/>
        </w:rPr>
        <w:t>მიღწეული</w:t>
      </w:r>
      <w:r w:rsidRPr="006D64FB">
        <w:rPr>
          <w:rFonts w:ascii="Sylfaen" w:hAnsi="Sylfaen"/>
          <w:color w:val="000000"/>
          <w:lang w:val="ka-GE"/>
        </w:rPr>
        <w:t xml:space="preserve"> </w:t>
      </w:r>
      <w:r w:rsidRPr="006D64FB">
        <w:rPr>
          <w:rFonts w:ascii="Sylfaen" w:hAnsi="Sylfaen" w:cs="Sylfaen"/>
          <w:color w:val="000000"/>
          <w:lang w:val="ka-GE"/>
        </w:rPr>
        <w:t xml:space="preserve">შუალედური </w:t>
      </w:r>
      <w:r w:rsidRPr="006D64FB">
        <w:rPr>
          <w:rFonts w:ascii="Sylfaen" w:hAnsi="Sylfaen"/>
          <w:color w:val="000000"/>
          <w:lang w:val="ka-GE"/>
        </w:rPr>
        <w:t>შედეგის შეფასების ინდიკატორი - „500 კვ ეგხ-ის „ქსანი-სტეფანწმინდა“ მშენებლობა“ პროექტის მიმდინარე მშენებლობის პროგრესი შეადგენს დაახლოებით 83.5%-ს;</w:t>
      </w:r>
    </w:p>
    <w:p w:rsidR="0066322D" w:rsidRPr="006D64FB" w:rsidRDefault="0066322D" w:rsidP="00121126">
      <w:pPr>
        <w:spacing w:line="240" w:lineRule="auto"/>
        <w:jc w:val="both"/>
        <w:rPr>
          <w:rFonts w:ascii="Sylfaen" w:hAnsi="Sylfaen" w:cs="Calibri"/>
          <w:color w:val="000000"/>
          <w:lang w:val="ka-GE"/>
        </w:rPr>
      </w:pPr>
    </w:p>
    <w:p w:rsidR="00121126" w:rsidRPr="006D64FB" w:rsidRDefault="00121126" w:rsidP="00121126">
      <w:pPr>
        <w:spacing w:line="240" w:lineRule="auto"/>
        <w:jc w:val="both"/>
        <w:rPr>
          <w:rFonts w:ascii="Sylfaen" w:hAnsi="Sylfaen"/>
          <w:color w:val="000000"/>
          <w:lang w:val="ka-GE"/>
        </w:rPr>
      </w:pPr>
      <w:r w:rsidRPr="006D64FB">
        <w:rPr>
          <w:rFonts w:ascii="Sylfaen" w:hAnsi="Sylfaen" w:cs="Calibri"/>
          <w:color w:val="000000"/>
          <w:lang w:val="ka-GE"/>
        </w:rPr>
        <w:t xml:space="preserve">ცდომილების მაჩვენებელი - </w:t>
      </w:r>
      <w:r w:rsidRPr="006D64FB">
        <w:rPr>
          <w:rFonts w:ascii="Sylfaen" w:hAnsi="Sylfaen"/>
          <w:color w:val="000000"/>
          <w:lang w:val="ka-GE"/>
        </w:rPr>
        <w:t>„500 კვ ეგხ-ის „ქსანი-სტეფანწმინდა“ მშენებლობა“</w:t>
      </w:r>
      <w:r w:rsidRPr="006D64FB">
        <w:rPr>
          <w:rFonts w:ascii="Sylfaen" w:hAnsi="Sylfaen"/>
          <w:color w:val="000000"/>
        </w:rPr>
        <w:t xml:space="preserve"> </w:t>
      </w:r>
      <w:r w:rsidRPr="006D64FB">
        <w:rPr>
          <w:rFonts w:ascii="Sylfaen" w:eastAsia="Sylfaen" w:hAnsi="Sylfaen" w:cs="Sylfaen"/>
          <w:color w:val="000000"/>
          <w:lang w:val="ka-GE"/>
        </w:rPr>
        <w:t xml:space="preserve">პროექტი -  </w:t>
      </w:r>
      <w:r w:rsidRPr="006D64FB">
        <w:rPr>
          <w:rFonts w:ascii="Sylfaen" w:hAnsi="Sylfaen" w:cs="Sylfaen"/>
          <w:color w:val="000000"/>
          <w:lang w:val="ka-GE"/>
        </w:rPr>
        <w:t>სოფელ</w:t>
      </w:r>
      <w:r w:rsidRPr="006D64FB">
        <w:rPr>
          <w:rFonts w:ascii="Sylfaen" w:hAnsi="Sylfaen"/>
          <w:color w:val="000000"/>
          <w:lang w:val="ka-GE"/>
        </w:rPr>
        <w:t xml:space="preserve"> </w:t>
      </w:r>
      <w:r w:rsidRPr="006D64FB">
        <w:rPr>
          <w:rFonts w:ascii="Sylfaen" w:hAnsi="Sylfaen" w:cs="Sylfaen"/>
          <w:color w:val="000000"/>
          <w:lang w:val="ka-GE"/>
        </w:rPr>
        <w:t>ჭართლის</w:t>
      </w:r>
      <w:r w:rsidRPr="006D64FB">
        <w:rPr>
          <w:rFonts w:ascii="Sylfaen" w:hAnsi="Sylfaen"/>
          <w:color w:val="000000"/>
          <w:lang w:val="ka-GE"/>
        </w:rPr>
        <w:t xml:space="preserve"> </w:t>
      </w:r>
      <w:r w:rsidRPr="006D64FB">
        <w:rPr>
          <w:rFonts w:ascii="Sylfaen" w:hAnsi="Sylfaen" w:cs="Sylfaen"/>
          <w:color w:val="000000"/>
          <w:lang w:val="ka-GE"/>
        </w:rPr>
        <w:t>მიმდებარე</w:t>
      </w:r>
      <w:r w:rsidRPr="006D64FB">
        <w:rPr>
          <w:rFonts w:ascii="Sylfaen" w:hAnsi="Sylfaen"/>
          <w:color w:val="000000"/>
          <w:lang w:val="ka-GE"/>
        </w:rPr>
        <w:t xml:space="preserve"> </w:t>
      </w:r>
      <w:r w:rsidRPr="006D64FB">
        <w:rPr>
          <w:rFonts w:ascii="Sylfaen" w:hAnsi="Sylfaen" w:cs="Sylfaen"/>
          <w:color w:val="000000"/>
          <w:lang w:val="ka-GE"/>
        </w:rPr>
        <w:t>ტერიტორიაზე</w:t>
      </w:r>
      <w:r w:rsidRPr="006D64FB">
        <w:rPr>
          <w:rFonts w:ascii="Sylfaen" w:hAnsi="Sylfaen"/>
          <w:color w:val="000000"/>
          <w:lang w:val="ka-GE"/>
        </w:rPr>
        <w:t xml:space="preserve"> (125-133 </w:t>
      </w:r>
      <w:r w:rsidRPr="006D64FB">
        <w:rPr>
          <w:rFonts w:ascii="Sylfaen" w:hAnsi="Sylfaen" w:cs="Sylfaen"/>
          <w:color w:val="000000"/>
          <w:lang w:val="ka-GE"/>
        </w:rPr>
        <w:t>ანძების</w:t>
      </w:r>
      <w:r w:rsidRPr="006D64FB">
        <w:rPr>
          <w:rFonts w:ascii="Sylfaen" w:hAnsi="Sylfaen"/>
          <w:color w:val="000000"/>
          <w:lang w:val="ka-GE"/>
        </w:rPr>
        <w:t xml:space="preserve"> </w:t>
      </w:r>
      <w:r w:rsidRPr="006D64FB">
        <w:rPr>
          <w:rFonts w:ascii="Sylfaen" w:hAnsi="Sylfaen" w:cs="Sylfaen"/>
          <w:color w:val="000000"/>
          <w:lang w:val="ka-GE"/>
        </w:rPr>
        <w:t>მონაკვეთი</w:t>
      </w:r>
      <w:r w:rsidRPr="006D64FB">
        <w:rPr>
          <w:rFonts w:ascii="Sylfaen" w:hAnsi="Sylfaen"/>
          <w:color w:val="000000"/>
          <w:lang w:val="ka-GE"/>
        </w:rPr>
        <w:t xml:space="preserve">) </w:t>
      </w:r>
      <w:r w:rsidRPr="006D64FB">
        <w:rPr>
          <w:rFonts w:ascii="Sylfaen" w:hAnsi="Sylfaen" w:cs="Sylfaen"/>
          <w:color w:val="000000"/>
          <w:lang w:val="ka-GE"/>
        </w:rPr>
        <w:t>მოსახლეობის</w:t>
      </w:r>
      <w:r w:rsidRPr="006D64FB">
        <w:rPr>
          <w:rFonts w:ascii="Sylfaen" w:hAnsi="Sylfaen"/>
          <w:color w:val="000000"/>
          <w:lang w:val="ka-GE"/>
        </w:rPr>
        <w:t xml:space="preserve"> </w:t>
      </w:r>
      <w:r w:rsidRPr="006D64FB">
        <w:rPr>
          <w:rFonts w:ascii="Sylfaen" w:hAnsi="Sylfaen" w:cs="Sylfaen"/>
          <w:color w:val="000000"/>
          <w:lang w:val="ka-GE"/>
        </w:rPr>
        <w:t>პროტესტის</w:t>
      </w:r>
      <w:r w:rsidRPr="006D64FB">
        <w:rPr>
          <w:rFonts w:ascii="Sylfaen" w:hAnsi="Sylfaen"/>
          <w:color w:val="000000"/>
          <w:lang w:val="ka-GE"/>
        </w:rPr>
        <w:t xml:space="preserve"> </w:t>
      </w:r>
      <w:r w:rsidRPr="006D64FB">
        <w:rPr>
          <w:rFonts w:ascii="Sylfaen" w:hAnsi="Sylfaen" w:cs="Sylfaen"/>
          <w:color w:val="000000"/>
          <w:lang w:val="ka-GE"/>
        </w:rPr>
        <w:t>გამო</w:t>
      </w:r>
      <w:r w:rsidRPr="006D64FB">
        <w:rPr>
          <w:rFonts w:ascii="Sylfaen" w:hAnsi="Sylfaen"/>
          <w:color w:val="000000"/>
          <w:lang w:val="ka-GE"/>
        </w:rPr>
        <w:t xml:space="preserve"> </w:t>
      </w:r>
      <w:r w:rsidRPr="006D64FB">
        <w:rPr>
          <w:rFonts w:ascii="Sylfaen" w:hAnsi="Sylfaen" w:cs="Sylfaen"/>
          <w:color w:val="000000"/>
          <w:lang w:val="ka-GE"/>
        </w:rPr>
        <w:t>კონტრაქტორმა</w:t>
      </w:r>
      <w:r w:rsidRPr="006D64FB">
        <w:rPr>
          <w:rFonts w:ascii="Sylfaen" w:hAnsi="Sylfaen"/>
          <w:color w:val="000000"/>
          <w:lang w:val="ka-GE"/>
        </w:rPr>
        <w:t xml:space="preserve"> </w:t>
      </w:r>
      <w:r w:rsidRPr="006D64FB">
        <w:rPr>
          <w:rFonts w:ascii="Sylfaen" w:hAnsi="Sylfaen" w:cs="Sylfaen"/>
          <w:color w:val="000000"/>
          <w:lang w:val="ka-GE"/>
        </w:rPr>
        <w:t>ვერ განახორციელა</w:t>
      </w:r>
      <w:r w:rsidRPr="006D64FB">
        <w:rPr>
          <w:rFonts w:ascii="Sylfaen" w:hAnsi="Sylfaen"/>
          <w:color w:val="000000"/>
          <w:lang w:val="ka-GE"/>
        </w:rPr>
        <w:t xml:space="preserve"> </w:t>
      </w:r>
      <w:r w:rsidRPr="006D64FB">
        <w:rPr>
          <w:rFonts w:ascii="Sylfaen" w:hAnsi="Sylfaen" w:cs="Sylfaen"/>
          <w:color w:val="000000"/>
          <w:lang w:val="ka-GE"/>
        </w:rPr>
        <w:t>კონტრაქტით</w:t>
      </w:r>
      <w:r w:rsidRPr="006D64FB">
        <w:rPr>
          <w:rFonts w:ascii="Sylfaen" w:hAnsi="Sylfaen"/>
          <w:color w:val="000000"/>
          <w:lang w:val="ka-GE"/>
        </w:rPr>
        <w:t xml:space="preserve"> </w:t>
      </w:r>
      <w:r w:rsidRPr="006D64FB">
        <w:rPr>
          <w:rFonts w:ascii="Sylfaen" w:hAnsi="Sylfaen" w:cs="Sylfaen"/>
          <w:color w:val="000000"/>
          <w:lang w:val="ka-GE"/>
        </w:rPr>
        <w:t>გათვალისწინებული</w:t>
      </w:r>
      <w:r w:rsidRPr="006D64FB">
        <w:rPr>
          <w:rFonts w:ascii="Sylfaen" w:hAnsi="Sylfaen"/>
          <w:color w:val="000000"/>
          <w:lang w:val="ka-GE"/>
        </w:rPr>
        <w:t xml:space="preserve"> </w:t>
      </w:r>
      <w:r w:rsidRPr="006D64FB">
        <w:rPr>
          <w:rFonts w:ascii="Sylfaen" w:hAnsi="Sylfaen" w:cs="Sylfaen"/>
          <w:color w:val="000000"/>
          <w:lang w:val="ka-GE"/>
        </w:rPr>
        <w:t>სამუშაოები შესაბამის ვადებში.</w:t>
      </w:r>
      <w:r w:rsidRPr="006D64FB">
        <w:rPr>
          <w:rFonts w:ascii="Sylfaen" w:hAnsi="Sylfaen" w:cs="Sylfaen"/>
          <w:color w:val="000000"/>
        </w:rPr>
        <w:t xml:space="preserve"> </w:t>
      </w:r>
      <w:r w:rsidRPr="006D64FB">
        <w:rPr>
          <w:rFonts w:ascii="Sylfaen" w:hAnsi="Sylfaen"/>
          <w:color w:val="000000"/>
          <w:lang w:val="ka-GE"/>
        </w:rPr>
        <w:t>KFW-</w:t>
      </w:r>
      <w:r w:rsidRPr="006D64FB">
        <w:rPr>
          <w:rFonts w:ascii="Sylfaen" w:hAnsi="Sylfaen" w:cs="Sylfaen"/>
          <w:color w:val="000000"/>
          <w:lang w:val="ka-GE"/>
        </w:rPr>
        <w:t>სთან შეთანხმებით</w:t>
      </w:r>
      <w:r w:rsidRPr="006D64FB">
        <w:rPr>
          <w:rFonts w:ascii="Sylfaen" w:hAnsi="Sylfaen"/>
          <w:color w:val="000000"/>
          <w:lang w:val="ka-GE"/>
        </w:rPr>
        <w:t xml:space="preserve"> მოიძებნა </w:t>
      </w:r>
      <w:r w:rsidRPr="006D64FB">
        <w:rPr>
          <w:rFonts w:ascii="Sylfaen" w:hAnsi="Sylfaen" w:cs="Sylfaen"/>
          <w:color w:val="000000"/>
          <w:lang w:val="ka-GE"/>
        </w:rPr>
        <w:t>ალტერნატიული</w:t>
      </w:r>
      <w:r w:rsidRPr="006D64FB">
        <w:rPr>
          <w:rFonts w:ascii="Sylfaen" w:hAnsi="Sylfaen"/>
          <w:color w:val="000000"/>
          <w:lang w:val="ka-GE"/>
        </w:rPr>
        <w:t xml:space="preserve"> </w:t>
      </w:r>
      <w:r w:rsidRPr="006D64FB">
        <w:rPr>
          <w:rFonts w:ascii="Sylfaen" w:hAnsi="Sylfaen" w:cs="Sylfaen"/>
          <w:color w:val="000000"/>
          <w:lang w:val="ka-GE"/>
        </w:rPr>
        <w:t>შემოვლითი</w:t>
      </w:r>
      <w:r w:rsidRPr="006D64FB">
        <w:rPr>
          <w:rFonts w:ascii="Sylfaen" w:hAnsi="Sylfaen"/>
          <w:color w:val="000000"/>
          <w:lang w:val="ka-GE"/>
        </w:rPr>
        <w:t xml:space="preserve"> </w:t>
      </w:r>
      <w:r w:rsidRPr="006D64FB">
        <w:rPr>
          <w:rFonts w:ascii="Sylfaen" w:hAnsi="Sylfaen" w:cs="Sylfaen"/>
          <w:color w:val="000000"/>
          <w:lang w:val="ka-GE"/>
        </w:rPr>
        <w:t>გზა და მიმდინარეობს საპროექტო და გარემოსდაცვითი სამუშაოები.</w:t>
      </w:r>
    </w:p>
    <w:p w:rsidR="00121126" w:rsidRPr="006D64FB" w:rsidRDefault="00121126" w:rsidP="00121126">
      <w:pPr>
        <w:pStyle w:val="Heading2"/>
        <w:spacing w:line="240" w:lineRule="auto"/>
        <w:rPr>
          <w:sz w:val="22"/>
          <w:szCs w:val="22"/>
        </w:rPr>
      </w:pPr>
      <w:r w:rsidRPr="006D64FB">
        <w:rPr>
          <w:sz w:val="22"/>
          <w:szCs w:val="22"/>
        </w:rPr>
        <w:lastRenderedPageBreak/>
        <w:t xml:space="preserve">3.5  </w:t>
      </w:r>
      <w:r w:rsidRPr="006D64FB">
        <w:rPr>
          <w:rFonts w:ascii="Sylfaen" w:hAnsi="Sylfaen" w:cs="Sylfaen"/>
          <w:sz w:val="22"/>
          <w:szCs w:val="22"/>
        </w:rPr>
        <w:t>ტურიზმის</w:t>
      </w:r>
      <w:r w:rsidRPr="006D64FB">
        <w:rPr>
          <w:sz w:val="22"/>
          <w:szCs w:val="22"/>
        </w:rPr>
        <w:t xml:space="preserve"> </w:t>
      </w:r>
      <w:r w:rsidRPr="006D64FB">
        <w:rPr>
          <w:rFonts w:ascii="Sylfaen" w:hAnsi="Sylfaen" w:cs="Sylfaen"/>
          <w:sz w:val="22"/>
          <w:szCs w:val="22"/>
        </w:rPr>
        <w:t>განვითარების</w:t>
      </w:r>
      <w:r w:rsidRPr="006D64FB">
        <w:rPr>
          <w:sz w:val="22"/>
          <w:szCs w:val="22"/>
        </w:rPr>
        <w:t xml:space="preserve"> </w:t>
      </w:r>
      <w:r w:rsidRPr="006D64FB">
        <w:rPr>
          <w:rFonts w:ascii="Sylfaen" w:hAnsi="Sylfaen" w:cs="Sylfaen"/>
          <w:sz w:val="22"/>
          <w:szCs w:val="22"/>
        </w:rPr>
        <w:t>ხელშეწყობა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24 05)</w:t>
      </w:r>
    </w:p>
    <w:p w:rsidR="00121126" w:rsidRPr="006D64FB" w:rsidRDefault="00121126" w:rsidP="00121126">
      <w:pPr>
        <w:pStyle w:val="abzacixml"/>
        <w:rPr>
          <w:b w:val="0"/>
          <w:sz w:val="22"/>
          <w:szCs w:val="22"/>
        </w:rPr>
      </w:pPr>
    </w:p>
    <w:p w:rsidR="00121126" w:rsidRPr="006D64FB" w:rsidRDefault="00121126" w:rsidP="00121126">
      <w:pPr>
        <w:spacing w:line="240" w:lineRule="auto"/>
        <w:rPr>
          <w:rFonts w:ascii="Sylfaen" w:hAnsi="Sylfaen"/>
        </w:rPr>
      </w:pPr>
      <w:r w:rsidRPr="006D64FB">
        <w:rPr>
          <w:rFonts w:ascii="Sylfaen" w:hAnsi="Sylfaen" w:cs="Sylfaen"/>
        </w:rPr>
        <w:t>პროგრამის</w:t>
      </w:r>
      <w:r w:rsidRPr="006D64FB">
        <w:rPr>
          <w:rFonts w:ascii="Sylfaen" w:hAnsi="Sylfaen"/>
        </w:rPr>
        <w:t xml:space="preserve"> </w:t>
      </w:r>
      <w:r w:rsidRPr="006D64FB">
        <w:rPr>
          <w:rFonts w:ascii="Sylfaen" w:hAnsi="Sylfaen" w:cs="Sylfaen"/>
        </w:rPr>
        <w:t>განმახორციელებელი</w:t>
      </w:r>
      <w:r w:rsidRPr="006D64FB">
        <w:rPr>
          <w:rFonts w:ascii="Sylfaen" w:hAnsi="Sylfaen"/>
        </w:rPr>
        <w:t>:</w:t>
      </w:r>
    </w:p>
    <w:p w:rsidR="00121126" w:rsidRPr="006D64FB" w:rsidRDefault="00121126" w:rsidP="0081300B">
      <w:pPr>
        <w:numPr>
          <w:ilvl w:val="0"/>
          <w:numId w:val="110"/>
        </w:numPr>
        <w:spacing w:after="0" w:line="240" w:lineRule="auto"/>
        <w:rPr>
          <w:rFonts w:ascii="Sylfaen" w:hAnsi="Sylfaen" w:cs="Sylfaen"/>
        </w:rPr>
      </w:pPr>
      <w:r w:rsidRPr="006D64FB">
        <w:rPr>
          <w:rFonts w:ascii="Sylfaen" w:hAnsi="Sylfaen" w:cs="Sylfaen"/>
        </w:rPr>
        <w:t>სსიპ - საქართველოს ტურიზმის ეროვნული ადმინისტრაცია</w:t>
      </w:r>
    </w:p>
    <w:p w:rsidR="00121126" w:rsidRPr="006D64FB" w:rsidRDefault="00121126" w:rsidP="00121126">
      <w:pPr>
        <w:pStyle w:val="abzacixml"/>
        <w:rPr>
          <w:b w:val="0"/>
          <w:sz w:val="22"/>
          <w:szCs w:val="22"/>
        </w:rPr>
      </w:pPr>
    </w:p>
    <w:p w:rsidR="00121126" w:rsidRPr="006D64FB" w:rsidRDefault="00121126" w:rsidP="00121126">
      <w:pPr>
        <w:spacing w:line="240" w:lineRule="auto"/>
        <w:jc w:val="both"/>
        <w:rPr>
          <w:rFonts w:ascii="Sylfaen" w:hAnsi="Sylfaen" w:cs="Sylfaen"/>
          <w:lang w:val="ka-GE"/>
        </w:rPr>
      </w:pPr>
      <w:r w:rsidRPr="006D64FB">
        <w:rPr>
          <w:rFonts w:ascii="Sylfaen" w:hAnsi="Sylfaen" w:cs="Sylfaen"/>
          <w:lang w:val="ka-GE"/>
        </w:rPr>
        <w:t>დაგეგმილი საბოლოო შედეგები</w:t>
      </w:r>
    </w:p>
    <w:p w:rsidR="00121126" w:rsidRPr="006D64FB" w:rsidRDefault="00121126" w:rsidP="0081300B">
      <w:pPr>
        <w:pStyle w:val="ListParagraph"/>
        <w:numPr>
          <w:ilvl w:val="0"/>
          <w:numId w:val="111"/>
        </w:numPr>
        <w:spacing w:after="0" w:line="240" w:lineRule="auto"/>
        <w:ind w:left="360"/>
        <w:jc w:val="both"/>
        <w:rPr>
          <w:rFonts w:ascii="Sylfaen" w:hAnsi="Sylfaen"/>
          <w:color w:val="000000"/>
          <w:lang w:val="ka-GE"/>
        </w:rPr>
      </w:pPr>
      <w:r w:rsidRPr="006D64FB">
        <w:rPr>
          <w:rFonts w:ascii="Sylfaen" w:hAnsi="Sylfaen"/>
          <w:color w:val="000000"/>
          <w:lang w:val="ka-GE"/>
        </w:rPr>
        <w:t>საქართველოს, როგორც ტურისტული ქვეყნის, გაზრდილი ცნობადობა და საერთაშორისო ტურისტულ ბაზარზე  ქვეყნის გაზრდილი კონკურენტუნარიანობა;</w:t>
      </w:r>
    </w:p>
    <w:p w:rsidR="00121126" w:rsidRPr="006D64FB" w:rsidRDefault="00121126" w:rsidP="0081300B">
      <w:pPr>
        <w:pStyle w:val="ListParagraph"/>
        <w:numPr>
          <w:ilvl w:val="0"/>
          <w:numId w:val="111"/>
        </w:numPr>
        <w:spacing w:after="0" w:line="240" w:lineRule="auto"/>
        <w:ind w:left="360"/>
        <w:jc w:val="both"/>
        <w:rPr>
          <w:rFonts w:ascii="Sylfaen" w:hAnsi="Sylfaen"/>
          <w:color w:val="000000"/>
          <w:lang w:val="ka-GE"/>
        </w:rPr>
      </w:pPr>
      <w:r w:rsidRPr="006D64FB">
        <w:rPr>
          <w:rFonts w:ascii="Sylfaen" w:hAnsi="Sylfaen"/>
          <w:color w:val="000000"/>
          <w:lang w:val="ka-GE"/>
        </w:rPr>
        <w:t>საქართველოს საქმიანი ტურიზმის  პოპულარიზაციის შედეგად, ქვეყანაში  შესაბამისი მიზნით ჩამოსული ვიზიტორების გაზრდილი რაოდენობა;</w:t>
      </w:r>
    </w:p>
    <w:p w:rsidR="00121126" w:rsidRPr="006D64FB" w:rsidRDefault="00121126" w:rsidP="0081300B">
      <w:pPr>
        <w:pStyle w:val="ListParagraph"/>
        <w:numPr>
          <w:ilvl w:val="0"/>
          <w:numId w:val="111"/>
        </w:numPr>
        <w:spacing w:after="0" w:line="240" w:lineRule="auto"/>
        <w:ind w:left="360"/>
        <w:jc w:val="both"/>
        <w:rPr>
          <w:rFonts w:ascii="Sylfaen" w:hAnsi="Sylfaen"/>
          <w:color w:val="000000"/>
          <w:lang w:val="ka-GE"/>
        </w:rPr>
      </w:pPr>
      <w:r w:rsidRPr="006D64FB">
        <w:rPr>
          <w:rFonts w:ascii="Sylfaen" w:hAnsi="Sylfaen"/>
          <w:color w:val="000000"/>
          <w:lang w:val="ka-GE"/>
        </w:rPr>
        <w:t>საქართველოს საკურორტო რესურსების შესახებ ამალებული ცნობადობა და ვიზიტორთა რაოდენობის გაზრდა.</w:t>
      </w:r>
    </w:p>
    <w:p w:rsidR="00121126" w:rsidRPr="006D64FB" w:rsidRDefault="00121126" w:rsidP="00121126">
      <w:pPr>
        <w:spacing w:line="240" w:lineRule="auto"/>
        <w:jc w:val="both"/>
        <w:rPr>
          <w:rFonts w:ascii="Sylfaen" w:hAnsi="Sylfaen" w:cs="Sylfaen"/>
          <w:lang w:val="ka-GE"/>
        </w:rPr>
      </w:pPr>
    </w:p>
    <w:p w:rsidR="00121126" w:rsidRPr="006D64FB" w:rsidRDefault="00121126" w:rsidP="00121126">
      <w:pPr>
        <w:spacing w:line="240" w:lineRule="auto"/>
        <w:jc w:val="both"/>
        <w:rPr>
          <w:rFonts w:ascii="Sylfaen" w:hAnsi="Sylfaen"/>
          <w:color w:val="000000"/>
          <w:lang w:val="ka-GE"/>
        </w:rPr>
      </w:pPr>
      <w:r w:rsidRPr="006D64FB">
        <w:rPr>
          <w:rFonts w:ascii="Sylfaen" w:hAnsi="Sylfaen"/>
          <w:color w:val="000000"/>
          <w:lang w:val="ka-GE"/>
        </w:rPr>
        <w:t>მიღწეული საბოლოო შედეგები</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საერთაშორისო და შიდა ბაზარზე გაიზარდა საქართველოს, როგორც ტურისტული ქვეყნის, მიმართ ინტერესი, რაც გამოიხატება ვიზიტორების რაოდენობის ზრდით და საქართველოს საკურორტო რესურსების შესახებ მსოფლიოს ცნობილ ჟურნალებში დაბეჭდილი სტატიებით და ტელევიზიების მიერ მომზადებული გადაცემებით;</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გამოცემა „Buying Business Travel“-ის მიერ გამართულ ყოველწლიურ საქმიანი ტურიზმის სფეროში გამოჩენილი მიღწევებისა და ინოვაციების დაჯილდოება „Business Travel Awards“-ზე საქართველომ მოიპოვა ჯილდო ნომინაციაში „საუკეთესო MICE მიმართულება“;</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შეიქმნა ღვინის გზის კატალოგი;</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გაუმჯობესებულ და მოწყობილ იქნა მცირე ტურისტული ინფრასტრუქტურა, კერძოდ: დამონტაჟდა ღვინის გზის საგზაო მანიშნებლები და ხევსურეთში საინფორმაციო დაფები;</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გადამზადდა 1 254 ტურიზმის სექტორში დასაქმებული ადამიანი.</w:t>
      </w:r>
    </w:p>
    <w:p w:rsidR="00121126" w:rsidRPr="006D64FB" w:rsidRDefault="00121126" w:rsidP="00121126">
      <w:pPr>
        <w:spacing w:line="240" w:lineRule="auto"/>
        <w:rPr>
          <w:rFonts w:ascii="Sylfaen" w:hAnsi="Sylfaen"/>
          <w:lang w:val="ka-GE"/>
        </w:rPr>
      </w:pPr>
    </w:p>
    <w:p w:rsidR="00121126" w:rsidRPr="006D64FB" w:rsidRDefault="00121126" w:rsidP="00121126">
      <w:pPr>
        <w:spacing w:line="240" w:lineRule="auto"/>
        <w:jc w:val="both"/>
        <w:rPr>
          <w:rFonts w:ascii="Sylfaen" w:hAnsi="Sylfaen"/>
          <w:color w:val="000000"/>
          <w:lang w:val="ka-GE"/>
        </w:rPr>
      </w:pPr>
      <w:r w:rsidRPr="006D64FB">
        <w:rPr>
          <w:rFonts w:ascii="Sylfaen" w:hAnsi="Sylfaen"/>
          <w:color w:val="000000"/>
          <w:lang w:val="ka-GE"/>
        </w:rPr>
        <w:t>დაგეგმილი და მიღწეული საბოლოო შედეგების შეფასების ინდიკატორები</w:t>
      </w:r>
    </w:p>
    <w:p w:rsidR="00121126" w:rsidRPr="006D64FB" w:rsidRDefault="00121126" w:rsidP="00121126">
      <w:pPr>
        <w:spacing w:line="240" w:lineRule="auto"/>
        <w:jc w:val="both"/>
        <w:rPr>
          <w:rFonts w:ascii="Sylfaen" w:hAnsi="Sylfaen" w:cs="Calibri"/>
          <w:color w:val="000000"/>
          <w:lang w:val="ka-GE"/>
        </w:rPr>
      </w:pPr>
    </w:p>
    <w:p w:rsidR="00121126" w:rsidRPr="006D64FB" w:rsidRDefault="00121126" w:rsidP="00121126">
      <w:pPr>
        <w:spacing w:line="240" w:lineRule="auto"/>
        <w:jc w:val="both"/>
        <w:rPr>
          <w:rFonts w:ascii="Sylfaen" w:eastAsia="Calibri" w:hAnsi="Sylfaen"/>
          <w:lang w:val="ka-GE"/>
        </w:rPr>
      </w:pPr>
      <w:r w:rsidRPr="006D64FB">
        <w:rPr>
          <w:rFonts w:ascii="Sylfaen" w:hAnsi="Sylfaen" w:cs="Calibri"/>
          <w:color w:val="000000"/>
          <w:lang w:val="ka-GE"/>
        </w:rPr>
        <w:t xml:space="preserve">1. საბაზისო მაჩვენებელი - </w:t>
      </w:r>
      <w:r w:rsidRPr="006D64FB">
        <w:rPr>
          <w:rFonts w:ascii="Sylfaen" w:eastAsia="Calibri" w:hAnsi="Sylfaen"/>
          <w:lang w:val="ka-GE"/>
        </w:rPr>
        <w:t>2016 წელს დაფიქსირდა 6 350 825 საერთაშორისო ვიზიტორი;</w:t>
      </w:r>
    </w:p>
    <w:p w:rsidR="00121126" w:rsidRPr="006D64FB" w:rsidRDefault="00121126" w:rsidP="00121126">
      <w:pPr>
        <w:spacing w:line="240" w:lineRule="auto"/>
        <w:jc w:val="both"/>
        <w:rPr>
          <w:rFonts w:ascii="Sylfaen" w:eastAsia="Calibri" w:hAnsi="Sylfaen"/>
          <w:lang w:val="ka-GE"/>
        </w:rPr>
      </w:pPr>
      <w:r w:rsidRPr="006D64FB">
        <w:rPr>
          <w:rFonts w:ascii="Sylfaen" w:hAnsi="Sylfaen" w:cs="Calibri"/>
          <w:color w:val="000000"/>
          <w:lang w:val="ka-GE"/>
        </w:rPr>
        <w:t xml:space="preserve">მიზნობრივი მაჩვენებელი -  </w:t>
      </w:r>
      <w:r w:rsidRPr="006D64FB">
        <w:rPr>
          <w:rFonts w:ascii="Sylfaen" w:eastAsia="Calibri" w:hAnsi="Sylfaen"/>
          <w:lang w:val="ka-GE"/>
        </w:rPr>
        <w:t>2018-2021 წლებში მოხდება 2016 წლის მაჩვენებლის გაუმჯობესება 35%-ით;</w:t>
      </w:r>
    </w:p>
    <w:p w:rsidR="00121126" w:rsidRPr="006D64FB" w:rsidRDefault="00121126" w:rsidP="00121126">
      <w:pPr>
        <w:spacing w:line="240" w:lineRule="auto"/>
        <w:jc w:val="both"/>
        <w:rPr>
          <w:rFonts w:ascii="Sylfaen" w:hAnsi="Sylfaen" w:cs="Calibri"/>
          <w:color w:val="000000"/>
          <w:lang w:val="ka-GE"/>
        </w:rPr>
      </w:pP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lastRenderedPageBreak/>
        <w:t xml:space="preserve">მიღწეული საბოლოო შედეგის შეფასების ინდიკატორი - </w:t>
      </w:r>
      <w:r w:rsidRPr="006D64FB">
        <w:rPr>
          <w:rFonts w:ascii="Sylfaen" w:eastAsia="Calibri" w:hAnsi="Sylfaen"/>
          <w:color w:val="000000"/>
          <w:lang w:val="ka-GE"/>
        </w:rPr>
        <w:t xml:space="preserve">2018 წელს საქართველოს ესტუმრა 8 679 544 საერთაშორისო მოგზაური, რაც 2017 წლის </w:t>
      </w:r>
      <w:r w:rsidRPr="006D64FB">
        <w:rPr>
          <w:rFonts w:ascii="Sylfaen" w:hAnsi="Sylfaen" w:cs="Calibri"/>
          <w:color w:val="000000"/>
          <w:lang w:val="ka-GE"/>
        </w:rPr>
        <w:t>მაჩვენებელს აღემატება 9.8</w:t>
      </w:r>
      <w:r w:rsidRPr="006D64FB">
        <w:rPr>
          <w:rFonts w:ascii="Sylfaen" w:eastAsia="Calibri" w:hAnsi="Sylfaen"/>
          <w:color w:val="000000"/>
          <w:lang w:val="ka-GE"/>
        </w:rPr>
        <w:t>%-ით.</w:t>
      </w:r>
    </w:p>
    <w:p w:rsidR="00121126" w:rsidRPr="006D64FB" w:rsidRDefault="00121126" w:rsidP="00121126">
      <w:pPr>
        <w:pStyle w:val="ListParagraph"/>
        <w:spacing w:after="0" w:line="240" w:lineRule="auto"/>
        <w:jc w:val="both"/>
        <w:rPr>
          <w:rFonts w:ascii="Sylfaen" w:hAnsi="Sylfaen"/>
        </w:rPr>
      </w:pPr>
    </w:p>
    <w:p w:rsidR="00121126" w:rsidRPr="006D64FB" w:rsidRDefault="00121126" w:rsidP="00121126">
      <w:pPr>
        <w:pStyle w:val="Heading2"/>
        <w:spacing w:line="240" w:lineRule="auto"/>
        <w:rPr>
          <w:sz w:val="22"/>
          <w:szCs w:val="22"/>
        </w:rPr>
      </w:pPr>
      <w:r w:rsidRPr="006D64FB">
        <w:rPr>
          <w:sz w:val="22"/>
          <w:szCs w:val="22"/>
        </w:rPr>
        <w:t xml:space="preserve">3.6 </w:t>
      </w:r>
      <w:r w:rsidRPr="006D64FB">
        <w:rPr>
          <w:rFonts w:ascii="Sylfaen" w:hAnsi="Sylfaen" w:cs="Sylfaen"/>
          <w:sz w:val="22"/>
          <w:szCs w:val="22"/>
        </w:rPr>
        <w:t>ენერგეტიკული</w:t>
      </w:r>
      <w:r w:rsidRPr="006D64FB">
        <w:rPr>
          <w:sz w:val="22"/>
          <w:szCs w:val="22"/>
        </w:rPr>
        <w:t xml:space="preserve"> </w:t>
      </w:r>
      <w:r w:rsidRPr="006D64FB">
        <w:rPr>
          <w:rFonts w:ascii="Sylfaen" w:hAnsi="Sylfaen" w:cs="Sylfaen"/>
          <w:sz w:val="22"/>
          <w:szCs w:val="22"/>
        </w:rPr>
        <w:t>ინფრასტრუქტურის</w:t>
      </w:r>
      <w:r w:rsidRPr="006D64FB">
        <w:rPr>
          <w:sz w:val="22"/>
          <w:szCs w:val="22"/>
        </w:rPr>
        <w:t xml:space="preserve"> </w:t>
      </w:r>
      <w:r w:rsidRPr="006D64FB">
        <w:rPr>
          <w:rFonts w:ascii="Sylfaen" w:hAnsi="Sylfaen" w:cs="Sylfaen"/>
          <w:sz w:val="22"/>
          <w:szCs w:val="22"/>
        </w:rPr>
        <w:t>მშენებლობა</w:t>
      </w:r>
      <w:r w:rsidRPr="006D64FB">
        <w:rPr>
          <w:sz w:val="22"/>
          <w:szCs w:val="22"/>
        </w:rPr>
        <w:t>-</w:t>
      </w:r>
      <w:r w:rsidRPr="006D64FB">
        <w:rPr>
          <w:rFonts w:ascii="Sylfaen" w:hAnsi="Sylfaen" w:cs="Sylfaen"/>
          <w:sz w:val="22"/>
          <w:szCs w:val="22"/>
        </w:rPr>
        <w:t>რეაბილიტაცია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24 13)</w:t>
      </w:r>
    </w:p>
    <w:p w:rsidR="00121126" w:rsidRPr="006D64FB" w:rsidRDefault="00121126" w:rsidP="00121126">
      <w:pPr>
        <w:spacing w:line="240" w:lineRule="auto"/>
        <w:jc w:val="both"/>
        <w:rPr>
          <w:rFonts w:ascii="Sylfaen" w:hAnsi="Sylfaen"/>
          <w:lang w:val="ka-GE"/>
        </w:rPr>
      </w:pPr>
    </w:p>
    <w:p w:rsidR="00121126" w:rsidRPr="006D64FB" w:rsidRDefault="00121126" w:rsidP="00121126">
      <w:pPr>
        <w:spacing w:line="240" w:lineRule="auto"/>
        <w:rPr>
          <w:rFonts w:ascii="Sylfaen" w:hAnsi="Sylfaen"/>
        </w:rPr>
      </w:pPr>
      <w:r w:rsidRPr="006D64FB">
        <w:rPr>
          <w:rFonts w:ascii="Sylfaen" w:hAnsi="Sylfaen" w:cs="Sylfaen"/>
        </w:rPr>
        <w:t>პროგრამის</w:t>
      </w:r>
      <w:r w:rsidRPr="006D64FB">
        <w:rPr>
          <w:rFonts w:ascii="Sylfaen" w:hAnsi="Sylfaen"/>
        </w:rPr>
        <w:t xml:space="preserve"> </w:t>
      </w:r>
      <w:r w:rsidRPr="006D64FB">
        <w:rPr>
          <w:rFonts w:ascii="Sylfaen" w:hAnsi="Sylfaen" w:cs="Sylfaen"/>
        </w:rPr>
        <w:t>განმახორციელებელი</w:t>
      </w:r>
      <w:r w:rsidRPr="006D64FB">
        <w:rPr>
          <w:rFonts w:ascii="Sylfaen" w:hAnsi="Sylfaen"/>
        </w:rPr>
        <w:t>:</w:t>
      </w:r>
    </w:p>
    <w:p w:rsidR="00121126" w:rsidRPr="006D64FB" w:rsidRDefault="00121126" w:rsidP="0081300B">
      <w:pPr>
        <w:numPr>
          <w:ilvl w:val="0"/>
          <w:numId w:val="110"/>
        </w:numPr>
        <w:spacing w:after="0" w:line="240" w:lineRule="auto"/>
        <w:rPr>
          <w:rFonts w:ascii="Sylfaen" w:hAnsi="Sylfaen" w:cs="Sylfaen"/>
        </w:rPr>
      </w:pPr>
      <w:r w:rsidRPr="006D64FB">
        <w:rPr>
          <w:rFonts w:ascii="Sylfaen" w:hAnsi="Sylfaen" w:cs="Sylfaen"/>
        </w:rPr>
        <w:t>საქართველოს ეკონომიკისა და მდგრადი განვითარების სამინისტრო</w:t>
      </w:r>
    </w:p>
    <w:p w:rsidR="00121126" w:rsidRPr="006D64FB" w:rsidRDefault="00121126" w:rsidP="00121126">
      <w:pPr>
        <w:spacing w:line="240" w:lineRule="auto"/>
        <w:rPr>
          <w:rFonts w:ascii="Sylfaen" w:hAnsi="Sylfaen" w:cs="Sylfaen"/>
        </w:rPr>
      </w:pPr>
    </w:p>
    <w:p w:rsidR="00121126" w:rsidRPr="006D64FB" w:rsidRDefault="00121126" w:rsidP="00121126">
      <w:pPr>
        <w:spacing w:line="240" w:lineRule="auto"/>
        <w:jc w:val="both"/>
        <w:rPr>
          <w:rFonts w:ascii="Sylfaen" w:hAnsi="Sylfaen" w:cs="Sylfaen"/>
          <w:lang w:val="ka-GE"/>
        </w:rPr>
      </w:pPr>
      <w:r w:rsidRPr="006D64FB">
        <w:rPr>
          <w:rFonts w:ascii="Sylfaen" w:hAnsi="Sylfaen" w:cs="Sylfaen"/>
          <w:lang w:val="ka-GE"/>
        </w:rPr>
        <w:t>დაგეგმილი საბოლოო შედეგები</w:t>
      </w:r>
    </w:p>
    <w:p w:rsidR="00121126" w:rsidRPr="006D64FB" w:rsidRDefault="00121126" w:rsidP="0081300B">
      <w:pPr>
        <w:numPr>
          <w:ilvl w:val="0"/>
          <w:numId w:val="113"/>
        </w:numPr>
        <w:spacing w:after="0" w:line="240" w:lineRule="auto"/>
        <w:jc w:val="both"/>
        <w:rPr>
          <w:rFonts w:ascii="Sylfaen" w:hAnsi="Sylfaen" w:cs="Sylfaen"/>
          <w:shd w:val="clear" w:color="auto" w:fill="FFFFFF"/>
          <w:lang w:val="ka-GE"/>
        </w:rPr>
      </w:pPr>
      <w:r w:rsidRPr="006D64FB">
        <w:rPr>
          <w:rFonts w:ascii="Sylfaen" w:hAnsi="Sylfaen" w:cs="Sylfaen"/>
          <w:shd w:val="clear" w:color="auto" w:fill="FFFFFF"/>
          <w:lang w:val="ka-GE"/>
        </w:rPr>
        <w:t>სახელმწიფო საკუთრებაში მყოფი ჰიდროელექტროსადგურების (ენგურჰესი, ვარდნილჰესების კასკადის პირველი საფეხური) რეაბილიტაცია, საპროექტო სიმძლავრეზე გაყვანა, სადგურის საიმედოობის ამაღლება.</w:t>
      </w:r>
    </w:p>
    <w:p w:rsidR="00121126" w:rsidRPr="006D64FB" w:rsidRDefault="00121126" w:rsidP="00121126">
      <w:pPr>
        <w:spacing w:line="240" w:lineRule="auto"/>
        <w:jc w:val="both"/>
        <w:rPr>
          <w:rFonts w:ascii="Sylfaen" w:hAnsi="Sylfaen" w:cs="Sylfaen"/>
          <w:lang w:val="ka-GE"/>
        </w:rPr>
      </w:pPr>
    </w:p>
    <w:p w:rsidR="00121126" w:rsidRPr="006D64FB" w:rsidRDefault="00121126" w:rsidP="00121126">
      <w:pPr>
        <w:spacing w:line="240" w:lineRule="auto"/>
        <w:jc w:val="both"/>
        <w:rPr>
          <w:rFonts w:ascii="Sylfaen" w:hAnsi="Sylfaen" w:cs="Sylfaen"/>
          <w:lang w:val="ka-GE"/>
        </w:rPr>
      </w:pPr>
      <w:r w:rsidRPr="006D64FB">
        <w:rPr>
          <w:rFonts w:ascii="Sylfaen" w:hAnsi="Sylfaen" w:cs="Sylfaen"/>
          <w:lang w:val="ka-GE"/>
        </w:rPr>
        <w:t>მიღწეული საბოლოო შედეგები:</w:t>
      </w:r>
    </w:p>
    <w:p w:rsidR="00121126" w:rsidRPr="006D64FB" w:rsidRDefault="00121126" w:rsidP="0081300B">
      <w:pPr>
        <w:numPr>
          <w:ilvl w:val="0"/>
          <w:numId w:val="113"/>
        </w:numPr>
        <w:spacing w:after="0" w:line="240" w:lineRule="auto"/>
        <w:jc w:val="both"/>
        <w:rPr>
          <w:rFonts w:ascii="Sylfaen" w:hAnsi="Sylfaen" w:cs="Sylfaen"/>
          <w:shd w:val="clear" w:color="auto" w:fill="FFFFFF"/>
          <w:lang w:val="ka-GE"/>
        </w:rPr>
      </w:pPr>
      <w:r w:rsidRPr="006D64FB">
        <w:rPr>
          <w:rFonts w:ascii="Sylfaen" w:hAnsi="Sylfaen" w:cs="Sylfaen"/>
          <w:shd w:val="clear" w:color="auto" w:fill="FFFFFF"/>
          <w:lang w:val="ka-GE"/>
        </w:rPr>
        <w:t>2018 წლის განმავლობაში სარეაბილიტაციო სამუშაოები არ დაწყებულა.</w:t>
      </w:r>
    </w:p>
    <w:p w:rsidR="00121126" w:rsidRPr="006D64FB" w:rsidRDefault="00121126" w:rsidP="00121126">
      <w:pPr>
        <w:spacing w:line="240" w:lineRule="auto"/>
        <w:jc w:val="both"/>
        <w:rPr>
          <w:rFonts w:ascii="Sylfaen" w:hAnsi="Sylfaen" w:cs="Sylfaen"/>
          <w:lang w:val="ka-GE"/>
        </w:rPr>
      </w:pPr>
    </w:p>
    <w:p w:rsidR="00121126" w:rsidRPr="006D64FB" w:rsidRDefault="00121126" w:rsidP="00121126">
      <w:pPr>
        <w:spacing w:line="240" w:lineRule="auto"/>
        <w:jc w:val="both"/>
        <w:rPr>
          <w:rFonts w:ascii="Sylfaen" w:hAnsi="Sylfaen" w:cs="Sylfaen"/>
          <w:lang w:val="ka-GE"/>
        </w:rPr>
      </w:pPr>
      <w:r w:rsidRPr="006D64FB">
        <w:rPr>
          <w:rFonts w:ascii="Sylfaen" w:hAnsi="Sylfaen" w:cs="Sylfaen"/>
          <w:lang w:val="ka-GE"/>
        </w:rPr>
        <w:t>დაგეგმილი და მიღწეული საბოლოო შედეგების შეფასების ინდიკატორები</w:t>
      </w:r>
    </w:p>
    <w:p w:rsidR="00121126" w:rsidRPr="006D64FB" w:rsidRDefault="00121126" w:rsidP="00121126">
      <w:pPr>
        <w:spacing w:line="240" w:lineRule="auto"/>
        <w:jc w:val="both"/>
        <w:rPr>
          <w:rFonts w:ascii="Sylfaen" w:hAnsi="Sylfaen" w:cs="Sylfaen"/>
          <w:lang w:val="ka-GE"/>
        </w:rPr>
      </w:pPr>
    </w:p>
    <w:p w:rsidR="00121126" w:rsidRPr="006D64FB" w:rsidRDefault="00121126" w:rsidP="00121126">
      <w:pPr>
        <w:spacing w:line="240" w:lineRule="auto"/>
        <w:jc w:val="both"/>
        <w:rPr>
          <w:rFonts w:ascii="Sylfaen" w:hAnsi="Sylfaen" w:cs="Sylfaen"/>
          <w:lang w:val="ka-GE"/>
        </w:rPr>
      </w:pPr>
      <w:r w:rsidRPr="006D64FB">
        <w:rPr>
          <w:rFonts w:ascii="Sylfaen" w:hAnsi="Sylfaen" w:cs="Sylfaen"/>
          <w:lang w:val="ka-GE"/>
        </w:rPr>
        <w:t>1. საბაზისო მაჩვენებელი - ელექტროენერგიის საშუალო წლიური გამომუშავება 3,6 მლრდ კვ/სთ;</w:t>
      </w:r>
    </w:p>
    <w:p w:rsidR="00121126" w:rsidRPr="006D64FB" w:rsidRDefault="00121126" w:rsidP="00121126">
      <w:pPr>
        <w:spacing w:line="240" w:lineRule="auto"/>
        <w:jc w:val="both"/>
        <w:rPr>
          <w:rFonts w:ascii="Sylfaen" w:hAnsi="Sylfaen" w:cs="Sylfaen"/>
        </w:rPr>
      </w:pPr>
      <w:r w:rsidRPr="006D64FB">
        <w:rPr>
          <w:rFonts w:ascii="Sylfaen" w:hAnsi="Sylfaen" w:cs="Sylfaen"/>
          <w:lang w:val="ka-GE"/>
        </w:rPr>
        <w:t>მიზნობრივი მაჩვენებელი - საშუალო წლიური გამომუშავების ზრდა 8 %;</w:t>
      </w:r>
    </w:p>
    <w:p w:rsidR="00121126" w:rsidRPr="006D64FB" w:rsidRDefault="00121126" w:rsidP="00121126">
      <w:pPr>
        <w:spacing w:line="240" w:lineRule="auto"/>
        <w:jc w:val="both"/>
        <w:rPr>
          <w:rFonts w:ascii="Sylfaen" w:eastAsia="Calibri" w:hAnsi="Sylfaen"/>
          <w:shd w:val="clear" w:color="auto" w:fill="FFFFFF"/>
        </w:rPr>
      </w:pPr>
      <w:r w:rsidRPr="006D64FB">
        <w:rPr>
          <w:rFonts w:ascii="Sylfaen" w:hAnsi="Sylfaen" w:cs="Sylfaen"/>
          <w:lang w:val="ka-GE"/>
        </w:rPr>
        <w:t xml:space="preserve">მიღწეული საბოლოო შედეგის შეფასების ინდიკატორი - </w:t>
      </w:r>
      <w:r w:rsidRPr="006D64FB">
        <w:rPr>
          <w:rFonts w:ascii="Sylfaen" w:eastAsia="Calibri" w:hAnsi="Sylfaen"/>
          <w:shd w:val="clear" w:color="auto" w:fill="FFFFFF"/>
        </w:rPr>
        <w:t xml:space="preserve">საერთაშორისო </w:t>
      </w:r>
      <w:r w:rsidRPr="006D64FB">
        <w:rPr>
          <w:rFonts w:ascii="Sylfaen" w:hAnsi="Sylfaen"/>
          <w:shd w:val="clear" w:color="auto" w:fill="FFFFFF"/>
        </w:rPr>
        <w:t xml:space="preserve">საინჟინრო საკონსულტაციო ფირმასთან </w:t>
      </w:r>
      <w:r w:rsidRPr="006D64FB">
        <w:rPr>
          <w:rFonts w:ascii="Sylfaen" w:hAnsi="Sylfaen"/>
          <w:shd w:val="clear" w:color="auto" w:fill="FFFFFF"/>
          <w:lang w:val="ka-GE"/>
        </w:rPr>
        <w:t>„</w:t>
      </w:r>
      <w:r w:rsidRPr="006D64FB">
        <w:rPr>
          <w:rFonts w:ascii="Sylfaen" w:hAnsi="Sylfaen"/>
          <w:shd w:val="clear" w:color="auto" w:fill="FFFFFF"/>
        </w:rPr>
        <w:t>Lahmeyer International GmbH</w:t>
      </w:r>
      <w:r w:rsidRPr="006D64FB">
        <w:rPr>
          <w:rFonts w:ascii="Sylfaen" w:hAnsi="Sylfaen"/>
          <w:shd w:val="clear" w:color="auto" w:fill="FFFFFF"/>
          <w:lang w:val="ka-GE"/>
        </w:rPr>
        <w:t>“</w:t>
      </w:r>
      <w:r w:rsidRPr="006D64FB">
        <w:rPr>
          <w:rFonts w:ascii="Sylfaen" w:hAnsi="Sylfaen"/>
          <w:shd w:val="clear" w:color="auto" w:fill="FFFFFF"/>
        </w:rPr>
        <w:t xml:space="preserve"> </w:t>
      </w:r>
      <w:r w:rsidRPr="006D64FB">
        <w:rPr>
          <w:rFonts w:ascii="Sylfaen" w:eastAsia="Calibri" w:hAnsi="Sylfaen"/>
          <w:shd w:val="clear" w:color="auto" w:fill="FFFFFF"/>
        </w:rPr>
        <w:t>ერთად</w:t>
      </w:r>
      <w:r w:rsidRPr="006D64FB">
        <w:rPr>
          <w:rFonts w:ascii="Sylfaen" w:eastAsia="Calibri" w:hAnsi="Sylfaen"/>
          <w:shd w:val="clear" w:color="auto" w:fill="FFFFFF"/>
          <w:lang w:val="ka-GE"/>
        </w:rPr>
        <w:t xml:space="preserve"> </w:t>
      </w:r>
      <w:r w:rsidRPr="006D64FB">
        <w:rPr>
          <w:rFonts w:ascii="Sylfaen" w:hAnsi="Sylfaen"/>
          <w:shd w:val="clear" w:color="auto" w:fill="FFFFFF"/>
        </w:rPr>
        <w:t xml:space="preserve">დაიწყო სატენდერო დოკუმენტაციის მომზადება </w:t>
      </w:r>
      <w:r w:rsidRPr="006D64FB">
        <w:rPr>
          <w:rFonts w:ascii="Sylfaen" w:eastAsia="Calibri" w:hAnsi="Sylfaen"/>
          <w:shd w:val="clear" w:color="auto" w:fill="FFFFFF"/>
        </w:rPr>
        <w:t>და გამოცხადდა ტენდერები;</w:t>
      </w:r>
    </w:p>
    <w:p w:rsidR="00121126" w:rsidRPr="006D64FB" w:rsidRDefault="00121126" w:rsidP="00121126">
      <w:pPr>
        <w:spacing w:line="240" w:lineRule="auto"/>
        <w:jc w:val="both"/>
        <w:rPr>
          <w:rFonts w:ascii="Sylfaen" w:hAnsi="Sylfaen" w:cs="Sylfaen"/>
          <w:lang w:val="ka-GE"/>
        </w:rPr>
      </w:pPr>
      <w:r w:rsidRPr="006D64FB">
        <w:rPr>
          <w:rFonts w:ascii="Sylfaen" w:hAnsi="Sylfaen" w:cs="Sylfaen"/>
          <w:lang w:val="ka-GE"/>
        </w:rPr>
        <w:t>ცდომილების მაჩვენებელი - სარეაბილიტაციო პროექტის დაწყება იგეგმებოდა 2017 წლის ბოლოს, მაგრამ ევროპის რეკონსტრუქციისა და განვითარების ბანკსა და საქართველოს მთავრობას შორის სასეხო ხელშეკრულების (შესაბამისად საპროექტო ხელშეკრულების) გაფორმება მოხდა მხოლოდ 2018 წლის მაისში, რის გამოც პროექტის მომზადება და სატენდერო პროცესების დაწყება შესაძლებელი გახდა მხოლოდ 2018 წლის შემოდგომაზე.</w:t>
      </w:r>
    </w:p>
    <w:p w:rsidR="00121126" w:rsidRPr="006D64FB" w:rsidRDefault="00121126" w:rsidP="00121126">
      <w:pPr>
        <w:pStyle w:val="Heading2"/>
        <w:spacing w:line="240" w:lineRule="auto"/>
        <w:rPr>
          <w:sz w:val="22"/>
          <w:szCs w:val="22"/>
        </w:rPr>
      </w:pPr>
      <w:r w:rsidRPr="006D64FB">
        <w:rPr>
          <w:sz w:val="22"/>
          <w:szCs w:val="22"/>
        </w:rPr>
        <w:lastRenderedPageBreak/>
        <w:t xml:space="preserve">3.7 </w:t>
      </w:r>
      <w:r w:rsidRPr="006D64FB">
        <w:rPr>
          <w:rFonts w:ascii="Sylfaen" w:hAnsi="Sylfaen" w:cs="Sylfaen"/>
          <w:sz w:val="22"/>
          <w:szCs w:val="22"/>
        </w:rPr>
        <w:t>მყარი</w:t>
      </w:r>
      <w:r w:rsidRPr="006D64FB">
        <w:rPr>
          <w:sz w:val="22"/>
          <w:szCs w:val="22"/>
        </w:rPr>
        <w:t xml:space="preserve"> </w:t>
      </w:r>
      <w:r w:rsidRPr="006D64FB">
        <w:rPr>
          <w:rFonts w:ascii="Sylfaen" w:hAnsi="Sylfaen" w:cs="Sylfaen"/>
          <w:sz w:val="22"/>
          <w:szCs w:val="22"/>
        </w:rPr>
        <w:t>ნარჩენების</w:t>
      </w:r>
      <w:r w:rsidRPr="006D64FB">
        <w:rPr>
          <w:sz w:val="22"/>
          <w:szCs w:val="22"/>
        </w:rPr>
        <w:t xml:space="preserve"> </w:t>
      </w:r>
      <w:r w:rsidRPr="006D64FB">
        <w:rPr>
          <w:rFonts w:ascii="Sylfaen" w:hAnsi="Sylfaen" w:cs="Sylfaen"/>
          <w:sz w:val="22"/>
          <w:szCs w:val="22"/>
        </w:rPr>
        <w:t>მართვის</w:t>
      </w:r>
      <w:r w:rsidRPr="006D64FB">
        <w:rPr>
          <w:sz w:val="22"/>
          <w:szCs w:val="22"/>
        </w:rPr>
        <w:t xml:space="preserve"> </w:t>
      </w:r>
      <w:r w:rsidRPr="006D64FB">
        <w:rPr>
          <w:rFonts w:ascii="Sylfaen" w:hAnsi="Sylfaen" w:cs="Sylfaen"/>
          <w:sz w:val="22"/>
          <w:szCs w:val="22"/>
        </w:rPr>
        <w:t>პროგრამა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- 25 05)</w:t>
      </w:r>
    </w:p>
    <w:p w:rsidR="00121126" w:rsidRPr="006D64FB" w:rsidRDefault="00121126" w:rsidP="00121126">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121126" w:rsidRPr="006D64FB" w:rsidRDefault="00121126" w:rsidP="00121126">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r w:rsidRPr="006D64FB">
        <w:rPr>
          <w:b w:val="0"/>
          <w:sz w:val="22"/>
          <w:szCs w:val="22"/>
        </w:rPr>
        <w:t>პროგრამის განმახორციელებელი:</w:t>
      </w:r>
    </w:p>
    <w:p w:rsidR="00121126" w:rsidRPr="006D64FB" w:rsidRDefault="00121126" w:rsidP="0081300B">
      <w:pPr>
        <w:numPr>
          <w:ilvl w:val="0"/>
          <w:numId w:val="34"/>
        </w:numPr>
        <w:autoSpaceDE w:val="0"/>
        <w:autoSpaceDN w:val="0"/>
        <w:adjustRightInd w:val="0"/>
        <w:spacing w:after="0" w:line="240" w:lineRule="auto"/>
        <w:jc w:val="both"/>
        <w:rPr>
          <w:rFonts w:ascii="Sylfaen" w:hAnsi="Sylfaen" w:cs="Arial-BoldMT"/>
          <w:bCs/>
        </w:rPr>
      </w:pPr>
      <w:r w:rsidRPr="006D64FB">
        <w:rPr>
          <w:rFonts w:ascii="Sylfaen" w:hAnsi="Sylfaen" w:cs="Sylfaen"/>
        </w:rPr>
        <w:t>საქართველოს რეგიონული განვითარებისა და ინფრასტრუქტურის სამინისტროს</w:t>
      </w:r>
      <w:r w:rsidRPr="006D64FB">
        <w:rPr>
          <w:rFonts w:ascii="Sylfaen" w:hAnsi="Sylfaen" w:cs="Sylfaen"/>
          <w:lang w:val="ka-GE"/>
        </w:rPr>
        <w:t xml:space="preserve"> </w:t>
      </w:r>
      <w:r w:rsidRPr="006D64FB">
        <w:rPr>
          <w:rFonts w:ascii="Sylfaen" w:hAnsi="Sylfaen" w:cs="Sylfaen"/>
        </w:rPr>
        <w:t>აპარატი;</w:t>
      </w:r>
    </w:p>
    <w:p w:rsidR="00121126" w:rsidRPr="006D64FB" w:rsidRDefault="00121126" w:rsidP="0081300B">
      <w:pPr>
        <w:numPr>
          <w:ilvl w:val="0"/>
          <w:numId w:val="34"/>
        </w:numPr>
        <w:autoSpaceDE w:val="0"/>
        <w:autoSpaceDN w:val="0"/>
        <w:adjustRightInd w:val="0"/>
        <w:spacing w:after="0" w:line="240" w:lineRule="auto"/>
        <w:jc w:val="both"/>
        <w:rPr>
          <w:rFonts w:ascii="Sylfaen" w:hAnsi="Sylfaen" w:cs="Arial-BoldMT"/>
          <w:bCs/>
        </w:rPr>
      </w:pPr>
      <w:r w:rsidRPr="006D64FB">
        <w:rPr>
          <w:rFonts w:ascii="Sylfaen" w:hAnsi="Sylfaen" w:cs="Sylfaen"/>
        </w:rPr>
        <w:t>სსიპ - საქართველოს მუნიციპალური განვითარების ფონდი;</w:t>
      </w:r>
    </w:p>
    <w:p w:rsidR="00121126" w:rsidRPr="006D64FB" w:rsidRDefault="00121126" w:rsidP="0081300B">
      <w:pPr>
        <w:numPr>
          <w:ilvl w:val="0"/>
          <w:numId w:val="34"/>
        </w:numPr>
        <w:autoSpaceDE w:val="0"/>
        <w:autoSpaceDN w:val="0"/>
        <w:adjustRightInd w:val="0"/>
        <w:spacing w:after="0" w:line="240" w:lineRule="auto"/>
        <w:jc w:val="both"/>
        <w:rPr>
          <w:rFonts w:ascii="Sylfaen" w:hAnsi="Sylfaen" w:cs="Arial-BoldMT"/>
          <w:bCs/>
        </w:rPr>
      </w:pPr>
      <w:r w:rsidRPr="006D64FB">
        <w:rPr>
          <w:rFonts w:ascii="Sylfaen" w:hAnsi="Sylfaen" w:cs="Sylfaen"/>
        </w:rPr>
        <w:t>შპს „საქართველოს მყარი ნარჩენების მართვის კომპანია“.</w:t>
      </w:r>
    </w:p>
    <w:p w:rsidR="00121126" w:rsidRPr="006D64FB" w:rsidRDefault="00121126" w:rsidP="00121126">
      <w:pPr>
        <w:autoSpaceDE w:val="0"/>
        <w:autoSpaceDN w:val="0"/>
        <w:adjustRightInd w:val="0"/>
        <w:spacing w:after="0" w:line="240" w:lineRule="auto"/>
        <w:ind w:left="720"/>
        <w:jc w:val="both"/>
        <w:rPr>
          <w:rFonts w:ascii="Sylfaen" w:hAnsi="Sylfaen" w:cs="Arial-BoldMT"/>
          <w:bCs/>
        </w:rPr>
      </w:pPr>
    </w:p>
    <w:p w:rsidR="00121126" w:rsidRPr="006D64FB" w:rsidRDefault="00121126" w:rsidP="00121126">
      <w:pPr>
        <w:pStyle w:val="abzacixml"/>
        <w:ind w:firstLine="360"/>
        <w:rPr>
          <w:b w:val="0"/>
          <w:sz w:val="22"/>
          <w:szCs w:val="22"/>
        </w:rPr>
      </w:pPr>
      <w:r w:rsidRPr="006D64FB">
        <w:rPr>
          <w:b w:val="0"/>
          <w:sz w:val="22"/>
          <w:szCs w:val="22"/>
        </w:rPr>
        <w:t>დაგეგმილი საბოლოო შედეგები:</w:t>
      </w:r>
    </w:p>
    <w:p w:rsidR="00121126" w:rsidRPr="006D64FB" w:rsidRDefault="00121126" w:rsidP="0081300B">
      <w:pPr>
        <w:pStyle w:val="abzacixml"/>
        <w:numPr>
          <w:ilvl w:val="0"/>
          <w:numId w:val="31"/>
        </w:numPr>
        <w:ind w:hanging="283"/>
        <w:rPr>
          <w:b w:val="0"/>
          <w:sz w:val="22"/>
          <w:szCs w:val="22"/>
        </w:rPr>
      </w:pPr>
      <w:r w:rsidRPr="006D64FB">
        <w:rPr>
          <w:b w:val="0"/>
          <w:sz w:val="22"/>
          <w:szCs w:val="22"/>
        </w:rPr>
        <w:t>ახალი რეგიონული სანიტარული ნაგავსაყრელები; საქართველოს მუნიციპალიტეტებში მყარი ნარჩენების მართვის სისტემის გაუმჯობესება; გაუმჯობესებული საცხოვრებელი პირობები.</w:t>
      </w:r>
    </w:p>
    <w:p w:rsidR="00121126" w:rsidRPr="006D64FB" w:rsidRDefault="00121126" w:rsidP="00121126">
      <w:pPr>
        <w:pStyle w:val="abzacixml"/>
        <w:ind w:firstLine="360"/>
        <w:rPr>
          <w:b w:val="0"/>
          <w:sz w:val="22"/>
          <w:szCs w:val="22"/>
        </w:rPr>
      </w:pPr>
    </w:p>
    <w:p w:rsidR="00121126" w:rsidRPr="006D64FB" w:rsidRDefault="00121126" w:rsidP="00121126">
      <w:pPr>
        <w:pStyle w:val="abzacixml"/>
        <w:ind w:firstLine="360"/>
        <w:rPr>
          <w:b w:val="0"/>
          <w:sz w:val="22"/>
          <w:szCs w:val="22"/>
        </w:rPr>
      </w:pPr>
      <w:r w:rsidRPr="006D64FB">
        <w:rPr>
          <w:b w:val="0"/>
          <w:sz w:val="22"/>
          <w:szCs w:val="22"/>
        </w:rPr>
        <w:t>მიღწეული საბოლოო შედეგები:</w:t>
      </w:r>
    </w:p>
    <w:p w:rsidR="00121126" w:rsidRPr="006D64FB" w:rsidRDefault="00121126" w:rsidP="0081300B">
      <w:pPr>
        <w:pStyle w:val="abzacixml"/>
        <w:numPr>
          <w:ilvl w:val="0"/>
          <w:numId w:val="31"/>
        </w:numPr>
        <w:ind w:hanging="283"/>
        <w:rPr>
          <w:b w:val="0"/>
          <w:sz w:val="22"/>
          <w:szCs w:val="22"/>
        </w:rPr>
      </w:pPr>
      <w:r w:rsidRPr="006D64FB">
        <w:rPr>
          <w:b w:val="0"/>
          <w:sz w:val="22"/>
          <w:szCs w:val="22"/>
        </w:rPr>
        <w:t>ახალი რეგიონული სანიტარული ნაგავსაყრელები;</w:t>
      </w:r>
    </w:p>
    <w:p w:rsidR="00121126" w:rsidRPr="006D64FB" w:rsidRDefault="00121126" w:rsidP="0081300B">
      <w:pPr>
        <w:pStyle w:val="abzacixml"/>
        <w:numPr>
          <w:ilvl w:val="0"/>
          <w:numId w:val="31"/>
        </w:numPr>
        <w:ind w:hanging="283"/>
        <w:rPr>
          <w:b w:val="0"/>
          <w:sz w:val="22"/>
          <w:szCs w:val="22"/>
        </w:rPr>
      </w:pPr>
      <w:r w:rsidRPr="006D64FB">
        <w:rPr>
          <w:b w:val="0"/>
          <w:sz w:val="22"/>
          <w:szCs w:val="22"/>
        </w:rPr>
        <w:t>საქართველოს მუნიციპალიტეტებში მყარი ნარჩენების მართვის სისტემის გაუმჯობესება;</w:t>
      </w:r>
    </w:p>
    <w:p w:rsidR="00121126" w:rsidRPr="006D64FB" w:rsidRDefault="00121126" w:rsidP="0081300B">
      <w:pPr>
        <w:pStyle w:val="abzacixml"/>
        <w:numPr>
          <w:ilvl w:val="0"/>
          <w:numId w:val="31"/>
        </w:numPr>
        <w:ind w:hanging="283"/>
        <w:rPr>
          <w:b w:val="0"/>
          <w:sz w:val="22"/>
          <w:szCs w:val="22"/>
        </w:rPr>
      </w:pPr>
      <w:r w:rsidRPr="006D64FB">
        <w:rPr>
          <w:b w:val="0"/>
          <w:sz w:val="22"/>
          <w:szCs w:val="22"/>
        </w:rPr>
        <w:t>გაუმჯობესებული საცხოვრებელი პირობები.</w:t>
      </w:r>
    </w:p>
    <w:p w:rsidR="00121126" w:rsidRPr="006D64FB" w:rsidRDefault="00121126" w:rsidP="00121126">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121126" w:rsidRPr="006D64FB" w:rsidRDefault="00121126" w:rsidP="00121126">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121126" w:rsidRPr="006D64FB" w:rsidRDefault="00121126" w:rsidP="00121126">
      <w:pPr>
        <w:pStyle w:val="abzacixml"/>
        <w:ind w:firstLine="360"/>
        <w:rPr>
          <w:b w:val="0"/>
          <w:sz w:val="22"/>
          <w:szCs w:val="22"/>
        </w:rPr>
      </w:pPr>
      <w:r w:rsidRPr="006D64FB">
        <w:rPr>
          <w:b w:val="0"/>
          <w:sz w:val="22"/>
          <w:szCs w:val="22"/>
        </w:rPr>
        <w:t>საბაზისო მაჩვენებელი:</w:t>
      </w:r>
    </w:p>
    <w:p w:rsidR="00121126" w:rsidRPr="006D64FB" w:rsidRDefault="00121126" w:rsidP="00121126">
      <w:pPr>
        <w:pStyle w:val="abzacixml"/>
        <w:ind w:left="360"/>
        <w:rPr>
          <w:b w:val="0"/>
          <w:sz w:val="22"/>
          <w:szCs w:val="22"/>
        </w:rPr>
      </w:pPr>
      <w:r w:rsidRPr="006D64FB">
        <w:rPr>
          <w:b w:val="0"/>
          <w:sz w:val="22"/>
          <w:szCs w:val="22"/>
        </w:rPr>
        <w:t>კეთილმოწყობილი 30 ნაგავსაყრელი; დახურული 20 ნაგავსაყრელი; მოწყობილი 5 გადამტვირთი სადგური. დასრულებული ტენდერები სამშენებლო სამუშაოებზე; დაწყებული სამშენებლო სამუშაოები;</w:t>
      </w:r>
    </w:p>
    <w:p w:rsidR="00121126" w:rsidRPr="006D64FB" w:rsidRDefault="00121126" w:rsidP="00121126">
      <w:pPr>
        <w:pStyle w:val="abzacixml"/>
        <w:ind w:left="360"/>
        <w:rPr>
          <w:b w:val="0"/>
          <w:sz w:val="22"/>
          <w:szCs w:val="22"/>
        </w:rPr>
      </w:pPr>
    </w:p>
    <w:p w:rsidR="00121126" w:rsidRPr="006D64FB" w:rsidRDefault="00121126" w:rsidP="00121126">
      <w:pPr>
        <w:pStyle w:val="abzacixml"/>
        <w:ind w:firstLine="360"/>
        <w:rPr>
          <w:b w:val="0"/>
          <w:sz w:val="22"/>
          <w:szCs w:val="22"/>
        </w:rPr>
      </w:pPr>
      <w:r w:rsidRPr="006D64FB">
        <w:rPr>
          <w:b w:val="0"/>
          <w:sz w:val="22"/>
          <w:szCs w:val="22"/>
        </w:rPr>
        <w:t>მიზნობრივი მაჩვენებელი:</w:t>
      </w:r>
    </w:p>
    <w:p w:rsidR="00121126" w:rsidRPr="006D64FB" w:rsidRDefault="00121126" w:rsidP="00121126">
      <w:pPr>
        <w:pStyle w:val="abzacixml"/>
        <w:ind w:left="360"/>
        <w:rPr>
          <w:b w:val="0"/>
          <w:sz w:val="22"/>
          <w:szCs w:val="22"/>
        </w:rPr>
      </w:pPr>
      <w:r w:rsidRPr="006D64FB">
        <w:rPr>
          <w:b w:val="0"/>
          <w:sz w:val="22"/>
          <w:szCs w:val="22"/>
        </w:rPr>
        <w:t>სამშენებლო სამუშაოები ახალ ნაგავსაყრელებზე; კეთილმოწყობილი 30 ნაგავსაყრელის და 5 გადამტვირთი სადგურის ოპერირება-ექსპლუატაცია;</w:t>
      </w:r>
    </w:p>
    <w:p w:rsidR="00121126" w:rsidRPr="006D64FB" w:rsidRDefault="00121126" w:rsidP="00121126">
      <w:pPr>
        <w:pStyle w:val="abzacixml"/>
        <w:ind w:firstLine="360"/>
        <w:rPr>
          <w:b w:val="0"/>
          <w:sz w:val="22"/>
          <w:szCs w:val="22"/>
        </w:rPr>
      </w:pPr>
    </w:p>
    <w:p w:rsidR="00121126" w:rsidRPr="006D64FB" w:rsidRDefault="00121126" w:rsidP="00121126">
      <w:pPr>
        <w:pStyle w:val="abzacixml"/>
        <w:ind w:firstLine="360"/>
        <w:rPr>
          <w:b w:val="0"/>
          <w:sz w:val="22"/>
          <w:szCs w:val="22"/>
        </w:rPr>
      </w:pPr>
      <w:r w:rsidRPr="006D64FB">
        <w:rPr>
          <w:b w:val="0"/>
          <w:sz w:val="22"/>
          <w:szCs w:val="22"/>
        </w:rPr>
        <w:t>მიღწეული მაჩვენებელი:</w:t>
      </w:r>
    </w:p>
    <w:p w:rsidR="00121126" w:rsidRPr="006D64FB" w:rsidRDefault="00121126" w:rsidP="00121126">
      <w:pPr>
        <w:pStyle w:val="abzacixml"/>
        <w:ind w:left="360"/>
        <w:rPr>
          <w:b w:val="0"/>
          <w:sz w:val="22"/>
          <w:szCs w:val="22"/>
        </w:rPr>
      </w:pPr>
      <w:r w:rsidRPr="006D64FB">
        <w:rPr>
          <w:b w:val="0"/>
          <w:sz w:val="22"/>
          <w:szCs w:val="22"/>
        </w:rPr>
        <w:t>კეთილმოწყობილ-რებილიტირებული 3 ნაგავსაყრელი; მოწყობილი 1 ნაპირდამცავი გაბიონი;  შეძენილი 10 846 კონტეინერი, 1 ნაგავსაყრელის დახარისხების საამქროს კონდიცირების სისტემა, 1 ბულდოზერი, 1 ემისიების მონიტორინგის მოწყობილობა.</w:t>
      </w:r>
    </w:p>
    <w:p w:rsidR="00121126" w:rsidRPr="006D64FB" w:rsidRDefault="00121126" w:rsidP="00121126">
      <w:pPr>
        <w:spacing w:line="240" w:lineRule="auto"/>
        <w:rPr>
          <w:rFonts w:ascii="Sylfaen" w:hAnsi="Sylfaen"/>
          <w:lang w:val="ka-GE"/>
        </w:rPr>
      </w:pPr>
    </w:p>
    <w:p w:rsidR="00121126" w:rsidRPr="006D64FB" w:rsidRDefault="00121126" w:rsidP="00121126">
      <w:pPr>
        <w:pStyle w:val="Heading2"/>
        <w:spacing w:line="240" w:lineRule="auto"/>
        <w:rPr>
          <w:sz w:val="22"/>
          <w:szCs w:val="22"/>
        </w:rPr>
      </w:pPr>
      <w:r w:rsidRPr="006D64FB">
        <w:rPr>
          <w:sz w:val="22"/>
          <w:szCs w:val="22"/>
        </w:rPr>
        <w:t xml:space="preserve">3.8 </w:t>
      </w:r>
      <w:r w:rsidRPr="006D64FB">
        <w:rPr>
          <w:rFonts w:ascii="Sylfaen" w:hAnsi="Sylfaen" w:cs="Sylfaen"/>
          <w:sz w:val="22"/>
          <w:szCs w:val="22"/>
        </w:rPr>
        <w:t>საქართველოს</w:t>
      </w:r>
      <w:r w:rsidRPr="006D64FB">
        <w:rPr>
          <w:sz w:val="22"/>
          <w:szCs w:val="22"/>
        </w:rPr>
        <w:t xml:space="preserve"> </w:t>
      </w:r>
      <w:r w:rsidRPr="006D64FB">
        <w:rPr>
          <w:rFonts w:ascii="Sylfaen" w:hAnsi="Sylfaen" w:cs="Sylfaen"/>
          <w:sz w:val="22"/>
          <w:szCs w:val="22"/>
        </w:rPr>
        <w:t>ეროვნული</w:t>
      </w:r>
      <w:r w:rsidRPr="006D64FB">
        <w:rPr>
          <w:sz w:val="22"/>
          <w:szCs w:val="22"/>
        </w:rPr>
        <w:t xml:space="preserve"> </w:t>
      </w:r>
      <w:r w:rsidRPr="006D64FB">
        <w:rPr>
          <w:rFonts w:ascii="Sylfaen" w:hAnsi="Sylfaen" w:cs="Sylfaen"/>
          <w:sz w:val="22"/>
          <w:szCs w:val="22"/>
        </w:rPr>
        <w:t>ინოვაციების</w:t>
      </w:r>
      <w:r w:rsidRPr="006D64FB">
        <w:rPr>
          <w:sz w:val="22"/>
          <w:szCs w:val="22"/>
        </w:rPr>
        <w:t xml:space="preserve"> </w:t>
      </w:r>
      <w:r w:rsidRPr="006D64FB">
        <w:rPr>
          <w:rFonts w:ascii="Sylfaen" w:hAnsi="Sylfaen" w:cs="Sylfaen"/>
          <w:sz w:val="22"/>
          <w:szCs w:val="22"/>
        </w:rPr>
        <w:t>ეკოსისტემის</w:t>
      </w:r>
      <w:r w:rsidRPr="006D64FB">
        <w:rPr>
          <w:sz w:val="22"/>
          <w:szCs w:val="22"/>
        </w:rPr>
        <w:t xml:space="preserve"> </w:t>
      </w:r>
      <w:r w:rsidRPr="006D64FB">
        <w:rPr>
          <w:rFonts w:ascii="Sylfaen" w:hAnsi="Sylfaen" w:cs="Sylfaen"/>
          <w:sz w:val="22"/>
          <w:szCs w:val="22"/>
        </w:rPr>
        <w:t>პროექტი</w:t>
      </w:r>
      <w:r w:rsidRPr="006D64FB">
        <w:rPr>
          <w:sz w:val="22"/>
          <w:szCs w:val="22"/>
        </w:rPr>
        <w:t xml:space="preserve"> (IBRD)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24 12)</w:t>
      </w:r>
    </w:p>
    <w:p w:rsidR="00121126" w:rsidRPr="006D64FB" w:rsidRDefault="00121126" w:rsidP="00121126">
      <w:pPr>
        <w:spacing w:line="240" w:lineRule="auto"/>
        <w:jc w:val="both"/>
        <w:rPr>
          <w:rFonts w:ascii="Sylfaen" w:hAnsi="Sylfaen"/>
        </w:rPr>
      </w:pPr>
    </w:p>
    <w:p w:rsidR="00121126" w:rsidRPr="006D64FB" w:rsidRDefault="00121126" w:rsidP="00121126">
      <w:pPr>
        <w:spacing w:line="240" w:lineRule="auto"/>
        <w:rPr>
          <w:rFonts w:ascii="Sylfaen" w:hAnsi="Sylfaen" w:cs="Sylfaen"/>
        </w:rPr>
      </w:pPr>
      <w:r w:rsidRPr="006D64FB">
        <w:rPr>
          <w:rFonts w:ascii="Sylfaen" w:hAnsi="Sylfaen" w:cs="Sylfaen"/>
        </w:rPr>
        <w:t>პროგრამის განმახორციელებელი:</w:t>
      </w:r>
    </w:p>
    <w:p w:rsidR="00121126" w:rsidRPr="006D64FB" w:rsidRDefault="00121126" w:rsidP="0081300B">
      <w:pPr>
        <w:numPr>
          <w:ilvl w:val="0"/>
          <w:numId w:val="110"/>
        </w:numPr>
        <w:spacing w:after="0" w:line="240" w:lineRule="auto"/>
        <w:rPr>
          <w:rFonts w:ascii="Sylfaen" w:hAnsi="Sylfaen" w:cs="Sylfaen"/>
        </w:rPr>
      </w:pPr>
      <w:r w:rsidRPr="006D64FB">
        <w:rPr>
          <w:rFonts w:ascii="Sylfaen" w:hAnsi="Sylfaen" w:cs="Sylfaen"/>
        </w:rPr>
        <w:t>სსიპ-საქართველოს ინოვაციებისა და ტექნოლოგიების სააგენტო</w:t>
      </w:r>
    </w:p>
    <w:p w:rsidR="00121126" w:rsidRPr="006D64FB" w:rsidRDefault="00121126" w:rsidP="00121126">
      <w:pPr>
        <w:pStyle w:val="abzacixml"/>
        <w:rPr>
          <w:b w:val="0"/>
          <w:sz w:val="22"/>
          <w:szCs w:val="22"/>
        </w:rPr>
      </w:pPr>
    </w:p>
    <w:p w:rsidR="00121126" w:rsidRPr="006D64FB" w:rsidRDefault="00121126" w:rsidP="00121126">
      <w:pPr>
        <w:spacing w:line="240" w:lineRule="auto"/>
        <w:jc w:val="both"/>
        <w:rPr>
          <w:rFonts w:ascii="Sylfaen" w:hAnsi="Sylfaen" w:cs="Sylfaen"/>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პროექტი ხელს შეუწყობს ახალი ინოვაციური პროდუქტებისა და პროექტების გაჩენას მთელი ქვეყნის მასშტაბით;</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გაიზრდება მცირე და საშუალო მეწარმეების კონკურენტუნარიანობა;</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ამაღლდება კომპიუტერული წიგნიერება და გაიზრდება საერთაშორისო ბაზარზე დისტანციურად მომუშავე კვალიფიციური კადრი.</w:t>
      </w:r>
    </w:p>
    <w:p w:rsidR="00121126" w:rsidRPr="006D64FB" w:rsidRDefault="00121126" w:rsidP="00121126">
      <w:pPr>
        <w:widowControl w:val="0"/>
        <w:autoSpaceDE w:val="0"/>
        <w:autoSpaceDN w:val="0"/>
        <w:adjustRightInd w:val="0"/>
        <w:spacing w:line="240" w:lineRule="auto"/>
        <w:ind w:firstLine="480"/>
        <w:rPr>
          <w:rFonts w:ascii="Sylfaen" w:hAnsi="Sylfaen" w:cs="Sylfaen"/>
          <w:bCs/>
          <w:iCs/>
          <w:lang w:val="ka-GE"/>
        </w:rPr>
      </w:pPr>
    </w:p>
    <w:p w:rsidR="00121126" w:rsidRPr="006D64FB" w:rsidRDefault="00121126" w:rsidP="00121126">
      <w:pPr>
        <w:spacing w:line="240" w:lineRule="auto"/>
        <w:jc w:val="both"/>
        <w:rPr>
          <w:rFonts w:ascii="Sylfaen" w:hAnsi="Sylfaen"/>
          <w:lang w:val="ka-GE"/>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121126" w:rsidRPr="006D64FB" w:rsidRDefault="00121126" w:rsidP="0081300B">
      <w:pPr>
        <w:pStyle w:val="ListParagraph"/>
        <w:numPr>
          <w:ilvl w:val="0"/>
          <w:numId w:val="113"/>
        </w:numPr>
        <w:spacing w:after="0" w:line="240" w:lineRule="auto"/>
        <w:jc w:val="both"/>
        <w:rPr>
          <w:rFonts w:ascii="Sylfaen" w:hAnsi="Sylfaen" w:cs="Sylfaen"/>
          <w:bCs/>
          <w:iCs/>
          <w:lang w:val="ka-GE"/>
        </w:rPr>
      </w:pPr>
      <w:r w:rsidRPr="006D64FB">
        <w:rPr>
          <w:rFonts w:ascii="Sylfaen" w:hAnsi="Sylfaen" w:cs="Sylfaen"/>
          <w:bCs/>
          <w:iCs/>
          <w:lang w:val="ka-GE"/>
        </w:rPr>
        <w:t>გაიხსნა და ფუნქციონირებს 2 ახალი ინოვაციების ცენტრი და 1 ახალი ტექნოპარკი;</w:t>
      </w:r>
    </w:p>
    <w:p w:rsidR="00121126" w:rsidRPr="006D64FB" w:rsidRDefault="00121126" w:rsidP="0081300B">
      <w:pPr>
        <w:pStyle w:val="ListParagraph"/>
        <w:numPr>
          <w:ilvl w:val="0"/>
          <w:numId w:val="113"/>
        </w:numPr>
        <w:spacing w:after="0" w:line="240" w:lineRule="auto"/>
        <w:jc w:val="both"/>
        <w:rPr>
          <w:rFonts w:ascii="Sylfaen" w:hAnsi="Sylfaen" w:cs="Sylfaen"/>
          <w:bCs/>
          <w:iCs/>
          <w:lang w:val="ka-GE"/>
        </w:rPr>
      </w:pPr>
      <w:r w:rsidRPr="006D64FB">
        <w:rPr>
          <w:rFonts w:ascii="Sylfaen" w:hAnsi="Sylfaen" w:cs="Sylfaen"/>
          <w:bCs/>
          <w:iCs/>
          <w:lang w:val="ka-GE"/>
        </w:rPr>
        <w:t>დასრულდა პირველი რაუნდი თანადაფინანსების გრანტები სტარტაპებისთვის;</w:t>
      </w:r>
    </w:p>
    <w:p w:rsidR="00121126" w:rsidRPr="006D64FB" w:rsidRDefault="00121126" w:rsidP="0081300B">
      <w:pPr>
        <w:pStyle w:val="ListParagraph"/>
        <w:numPr>
          <w:ilvl w:val="0"/>
          <w:numId w:val="113"/>
        </w:numPr>
        <w:spacing w:after="0" w:line="240" w:lineRule="auto"/>
        <w:jc w:val="both"/>
        <w:rPr>
          <w:rFonts w:ascii="Sylfaen" w:hAnsi="Sylfaen" w:cs="Sylfaen"/>
          <w:bCs/>
          <w:iCs/>
          <w:lang w:val="ka-GE"/>
        </w:rPr>
      </w:pPr>
      <w:r w:rsidRPr="006D64FB">
        <w:rPr>
          <w:rFonts w:ascii="Sylfaen" w:hAnsi="Sylfaen" w:cs="Sylfaen"/>
          <w:bCs/>
          <w:iCs/>
          <w:lang w:val="ka-GE"/>
        </w:rPr>
        <w:t xml:space="preserve">გადამზადდა ფიზიკური პირები და მეწარმეები, ამაღლდა კომპიუტერული წიგნიერების დონე. </w:t>
      </w:r>
    </w:p>
    <w:p w:rsidR="00121126" w:rsidRPr="006D64FB" w:rsidRDefault="00121126" w:rsidP="00121126">
      <w:pPr>
        <w:spacing w:line="240" w:lineRule="auto"/>
        <w:jc w:val="both"/>
        <w:rPr>
          <w:rFonts w:ascii="Sylfaen" w:hAnsi="Sylfaen"/>
          <w:lang w:val="ka-GE"/>
        </w:rPr>
      </w:pPr>
    </w:p>
    <w:p w:rsidR="00121126" w:rsidRPr="006D64FB" w:rsidRDefault="00121126" w:rsidP="00121126">
      <w:pPr>
        <w:pStyle w:val="abzacixml"/>
        <w:ind w:left="0"/>
        <w:rPr>
          <w:b w:val="0"/>
          <w:sz w:val="22"/>
          <w:szCs w:val="22"/>
        </w:rPr>
      </w:pPr>
      <w:r w:rsidRPr="006D64FB">
        <w:rPr>
          <w:b w:val="0"/>
          <w:sz w:val="22"/>
          <w:szCs w:val="22"/>
        </w:rPr>
        <w:t>დაგეგმილი და მიღწეული საბოლოო შედეგების შეფასების ინდიკატორები</w:t>
      </w:r>
    </w:p>
    <w:p w:rsidR="00121126" w:rsidRPr="006D64FB" w:rsidRDefault="00121126" w:rsidP="00121126">
      <w:pPr>
        <w:spacing w:line="240" w:lineRule="auto"/>
        <w:jc w:val="both"/>
        <w:rPr>
          <w:rFonts w:ascii="Sylfaen" w:hAnsi="Sylfaen"/>
          <w:lang w:val="ka-GE"/>
        </w:rPr>
      </w:pPr>
    </w:p>
    <w:p w:rsidR="00121126" w:rsidRPr="006D64FB" w:rsidRDefault="00121126" w:rsidP="00121126">
      <w:pPr>
        <w:spacing w:line="240" w:lineRule="auto"/>
        <w:jc w:val="both"/>
        <w:rPr>
          <w:rFonts w:ascii="Sylfaen" w:hAnsi="Sylfaen" w:cs="Sylfaen"/>
          <w:bCs/>
          <w:iCs/>
          <w:lang w:val="ka-GE"/>
        </w:rPr>
      </w:pPr>
      <w:r w:rsidRPr="006D64FB">
        <w:rPr>
          <w:rFonts w:ascii="Sylfaen" w:hAnsi="Sylfaen" w:cs="Calibri"/>
          <w:color w:val="000000"/>
          <w:lang w:val="ka-GE"/>
        </w:rPr>
        <w:t xml:space="preserve">1. </w:t>
      </w:r>
      <w:r w:rsidRPr="006D64FB">
        <w:rPr>
          <w:rFonts w:ascii="Sylfaen" w:hAnsi="Sylfaen" w:cs="Calibri"/>
          <w:color w:val="000000"/>
        </w:rPr>
        <w:t xml:space="preserve">საბაზისო მაჩვენებელი - </w:t>
      </w:r>
      <w:r w:rsidRPr="006D64FB">
        <w:rPr>
          <w:rFonts w:ascii="Sylfaen" w:hAnsi="Sylfaen" w:cs="Sylfaen"/>
          <w:bCs/>
          <w:iCs/>
          <w:lang w:val="ka-GE"/>
        </w:rPr>
        <w:t>შექმნილია და ფუნქციონირებს ზუგდიდის 1 რეგიონული ტექნოპარკი;</w:t>
      </w:r>
    </w:p>
    <w:p w:rsidR="00121126" w:rsidRPr="006D64FB" w:rsidRDefault="00121126" w:rsidP="00121126">
      <w:pPr>
        <w:spacing w:line="240" w:lineRule="auto"/>
        <w:jc w:val="both"/>
        <w:rPr>
          <w:rFonts w:ascii="Sylfaen" w:eastAsia="Sylfaen" w:hAnsi="Sylfaen"/>
          <w:color w:val="000000"/>
          <w:lang w:val="ka-GE"/>
        </w:rPr>
      </w:pPr>
      <w:r w:rsidRPr="006D64FB">
        <w:rPr>
          <w:rFonts w:ascii="Sylfaen" w:hAnsi="Sylfaen" w:cs="Calibri"/>
          <w:color w:val="000000"/>
        </w:rPr>
        <w:t xml:space="preserve">მიზნობრივი მაჩვენებელი - </w:t>
      </w:r>
      <w:r w:rsidRPr="006D64FB">
        <w:rPr>
          <w:rFonts w:ascii="Sylfaen" w:eastAsia="Sylfaen" w:hAnsi="Sylfaen"/>
          <w:color w:val="000000"/>
        </w:rPr>
        <w:t>2018წ - დაემატება 4 რეგიონული ტექნოპარკი (თელავში, ქუთაისში, გორსა და ბათუმში); 2019წ - დაემატება 1 რეგიონული ტექნოპარკი; 2020წ - დაემატება 1 რეგიონული ტექნოპარკი; 2021წ - დაემატება 1 რეგიონული ტექნოპარკი;</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მიღწეული საბოლოო შედეგის შეფასების ინდიკატორი - ფუნქციონირებს თელავის ტექნოპარკი;</w:t>
      </w:r>
    </w:p>
    <w:p w:rsidR="00121126" w:rsidRPr="006D64FB" w:rsidRDefault="00121126" w:rsidP="00121126">
      <w:pPr>
        <w:spacing w:line="240" w:lineRule="auto"/>
        <w:jc w:val="both"/>
        <w:rPr>
          <w:rFonts w:ascii="Sylfaen" w:eastAsia="Sylfaen" w:hAnsi="Sylfaen"/>
          <w:color w:val="FF0000"/>
          <w:lang w:val="ka-GE"/>
        </w:rPr>
      </w:pPr>
      <w:r w:rsidRPr="006D64FB">
        <w:rPr>
          <w:rFonts w:ascii="Sylfaen" w:hAnsi="Sylfaen" w:cs="Calibri"/>
          <w:color w:val="000000"/>
          <w:lang w:val="ka-GE"/>
        </w:rPr>
        <w:t>ცდომილების მაჩვენებელი - 75%, ინფრასტრუქტურის შეუსაბამობა.</w:t>
      </w:r>
    </w:p>
    <w:p w:rsidR="00121126" w:rsidRPr="006D64FB" w:rsidRDefault="00121126" w:rsidP="00121126">
      <w:pPr>
        <w:spacing w:line="240" w:lineRule="auto"/>
        <w:jc w:val="both"/>
        <w:rPr>
          <w:rFonts w:ascii="Sylfaen" w:hAnsi="Sylfaen" w:cs="Sylfaen"/>
          <w:bCs/>
          <w:iCs/>
          <w:lang w:val="ka-GE"/>
        </w:rPr>
      </w:pPr>
      <w:r w:rsidRPr="006D64FB">
        <w:rPr>
          <w:rFonts w:ascii="Sylfaen" w:hAnsi="Sylfaen" w:cs="Calibri"/>
          <w:color w:val="000000"/>
          <w:lang w:val="ka-GE"/>
        </w:rPr>
        <w:t xml:space="preserve">2. </w:t>
      </w:r>
      <w:r w:rsidRPr="006D64FB">
        <w:rPr>
          <w:rFonts w:ascii="Sylfaen" w:hAnsi="Sylfaen" w:cs="Calibri"/>
          <w:color w:val="000000"/>
        </w:rPr>
        <w:t xml:space="preserve">საბაზისო მაჩვენებელი - </w:t>
      </w:r>
      <w:r w:rsidRPr="006D64FB">
        <w:rPr>
          <w:rFonts w:ascii="Sylfaen" w:hAnsi="Sylfaen" w:cs="Sylfaen"/>
          <w:bCs/>
          <w:iCs/>
          <w:lang w:val="ka-GE"/>
        </w:rPr>
        <w:t>შექმნილია და ფუნქციონირებს 3 ინოვაციების ცენტრი;</w:t>
      </w:r>
    </w:p>
    <w:p w:rsidR="00121126" w:rsidRPr="006D64FB" w:rsidRDefault="00121126" w:rsidP="00121126">
      <w:pPr>
        <w:spacing w:line="240" w:lineRule="auto"/>
        <w:jc w:val="both"/>
        <w:rPr>
          <w:rFonts w:ascii="Sylfaen" w:hAnsi="Sylfaen" w:cs="Calibri"/>
          <w:color w:val="000000"/>
        </w:rPr>
      </w:pPr>
      <w:r w:rsidRPr="006D64FB">
        <w:rPr>
          <w:rFonts w:ascii="Sylfaen" w:hAnsi="Sylfaen" w:cs="Calibri"/>
          <w:color w:val="000000"/>
        </w:rPr>
        <w:t xml:space="preserve">მიზნობრივი მაჩვენებელი - </w:t>
      </w:r>
      <w:r w:rsidRPr="006D64FB">
        <w:rPr>
          <w:rFonts w:ascii="Sylfaen" w:eastAsia="Sylfaen" w:hAnsi="Sylfaen"/>
          <w:color w:val="000000"/>
        </w:rPr>
        <w:t>2018წ - დაემატება 12 ინოვაციების ცენტრი (გურჯაანი, ბოლნისი, ამბროლაური, ქარელი, კასპი, ხაშური, ოზურგეთი, ზესტაფონი, სამტრედია, ახმეტა, რუხი, მესტია); 2019წ - დაემატება 10 ინოვაციების ცენტრი; 2020წ - დაემატება 10 ინოვაციების ცენტრი; 2021წ - დაემატება 15 ინოვაციების ცენტრი;</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მიღწეული საბოლოო შედეგის შეფასების ინდიკატორი - გაიხსნა და ფუნქციონირებს ახმეტის და რუხის ინოვაციების ცენტრები;</w:t>
      </w:r>
    </w:p>
    <w:p w:rsidR="00121126" w:rsidRPr="006D64FB" w:rsidRDefault="00121126" w:rsidP="00121126">
      <w:pPr>
        <w:spacing w:line="240" w:lineRule="auto"/>
        <w:jc w:val="both"/>
        <w:rPr>
          <w:rFonts w:ascii="Sylfaen" w:hAnsi="Sylfaen" w:cs="Calibri"/>
          <w:color w:val="000000"/>
          <w:highlight w:val="red"/>
          <w:lang w:val="ka-GE"/>
        </w:rPr>
      </w:pPr>
      <w:r w:rsidRPr="006D64FB">
        <w:rPr>
          <w:rFonts w:ascii="Sylfaen" w:hAnsi="Sylfaen" w:cs="Calibri"/>
          <w:color w:val="000000"/>
          <w:lang w:val="ka-GE"/>
        </w:rPr>
        <w:t>ცდომილების მაჩვენებელი - 83%, ინფრასტრუქტურის შეუსაბამობა.</w:t>
      </w:r>
    </w:p>
    <w:p w:rsidR="00121126" w:rsidRPr="006D64FB" w:rsidRDefault="00121126" w:rsidP="00121126">
      <w:pPr>
        <w:spacing w:line="240" w:lineRule="auto"/>
        <w:jc w:val="both"/>
        <w:rPr>
          <w:rFonts w:ascii="Sylfaen" w:hAnsi="Sylfaen" w:cs="Calibri"/>
          <w:color w:val="000000"/>
          <w:lang w:val="ka-GE"/>
        </w:rPr>
      </w:pPr>
    </w:p>
    <w:p w:rsidR="00121126" w:rsidRPr="006D64FB" w:rsidRDefault="00121126" w:rsidP="00121126">
      <w:pPr>
        <w:spacing w:line="240" w:lineRule="auto"/>
        <w:jc w:val="both"/>
        <w:rPr>
          <w:rFonts w:ascii="Sylfaen" w:hAnsi="Sylfaen" w:cs="Sylfaen"/>
          <w:bCs/>
          <w:iCs/>
          <w:lang w:val="ka-GE"/>
        </w:rPr>
      </w:pPr>
      <w:r w:rsidRPr="006D64FB">
        <w:rPr>
          <w:rFonts w:ascii="Sylfaen" w:hAnsi="Sylfaen" w:cs="Calibri"/>
          <w:color w:val="000000"/>
          <w:lang w:val="ka-GE"/>
        </w:rPr>
        <w:lastRenderedPageBreak/>
        <w:t xml:space="preserve">3. </w:t>
      </w:r>
      <w:r w:rsidRPr="006D64FB">
        <w:rPr>
          <w:rFonts w:ascii="Sylfaen" w:hAnsi="Sylfaen" w:cs="Calibri"/>
          <w:color w:val="000000"/>
        </w:rPr>
        <w:t xml:space="preserve">საბაზისო მაჩვენებელი - </w:t>
      </w:r>
      <w:r w:rsidRPr="006D64FB">
        <w:rPr>
          <w:rFonts w:ascii="Sylfaen" w:hAnsi="Sylfaen" w:cs="Sylfaen"/>
          <w:bCs/>
          <w:iCs/>
          <w:lang w:val="ka-GE"/>
        </w:rPr>
        <w:t>აქტივობები არ არის განხორციელებული;</w:t>
      </w:r>
    </w:p>
    <w:p w:rsidR="00121126" w:rsidRPr="006D64FB" w:rsidRDefault="00121126" w:rsidP="00121126">
      <w:pPr>
        <w:spacing w:line="240" w:lineRule="auto"/>
        <w:jc w:val="both"/>
        <w:rPr>
          <w:rFonts w:ascii="Sylfaen" w:hAnsi="Sylfaen" w:cs="Sylfaen"/>
          <w:bCs/>
          <w:iCs/>
          <w:color w:val="000000"/>
          <w:lang w:val="ka-GE"/>
        </w:rPr>
      </w:pPr>
      <w:r w:rsidRPr="006D64FB">
        <w:rPr>
          <w:rFonts w:ascii="Sylfaen" w:hAnsi="Sylfaen" w:cs="Calibri"/>
          <w:color w:val="000000"/>
        </w:rPr>
        <w:t xml:space="preserve">მიზნობრივი მაჩვენებელი - </w:t>
      </w:r>
      <w:r w:rsidRPr="006D64FB">
        <w:rPr>
          <w:rFonts w:ascii="Sylfaen" w:eastAsia="Sylfaen" w:hAnsi="Sylfaen"/>
          <w:color w:val="000000"/>
        </w:rPr>
        <w:t>2018-2021წწ - 30 000 ოჯახისთვის დაფინანსებული ინტერნეტში ჩართვის პირველადი ინსტალაცია: 2018წ. - გაიცემა 3 000 ინტერნეტ ვაუჩერი; 2019წ. - დამატებით 12 000 ინტერნეტ ვაუჩერი; 2020წ. - დამატებით 10 000 ინტერნეტ ვაუჩერი; 2021წ. - დამატებით 5 000 ინტერნეტ ვაუჩერი;</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მიღწეული საბოლოო შედეგის შეფასების ინდიკატორი - გაიცა 16 ინტერნეტ ვაუჩერი;</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ცდომილების მაჩვენებელი - შეიცვალა პროგრამის დიზაინი. ოჯახების რაოდენობა შემცირდა 10 000-მდე; მომზადდა ვაუჩერების პორტალი, რომელიც გაეშვა 2018 წლის დეკემბრის ბოლოს, რის გამოც ვაუჩერებთან დაკავშირებული ძირითადი აქტივობები განხორციელდება 2019 წელს.</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 xml:space="preserve">4. </w:t>
      </w:r>
      <w:r w:rsidRPr="006D64FB">
        <w:rPr>
          <w:rFonts w:ascii="Sylfaen" w:hAnsi="Sylfaen" w:cs="Calibri"/>
          <w:color w:val="000000"/>
        </w:rPr>
        <w:t xml:space="preserve">საბაზისო მაჩვენებელი </w:t>
      </w:r>
      <w:r w:rsidRPr="006D64FB">
        <w:rPr>
          <w:rFonts w:ascii="Sylfaen" w:hAnsi="Sylfaen" w:cs="Calibri"/>
          <w:color w:val="000000"/>
          <w:lang w:val="ka-GE"/>
        </w:rPr>
        <w:t xml:space="preserve">- აქტივობები არ არის განხორციელებული; </w:t>
      </w:r>
    </w:p>
    <w:p w:rsidR="00121126" w:rsidRPr="006D64FB" w:rsidRDefault="00121126" w:rsidP="00121126">
      <w:pPr>
        <w:spacing w:line="240" w:lineRule="auto"/>
        <w:jc w:val="both"/>
        <w:rPr>
          <w:rFonts w:ascii="Sylfaen" w:hAnsi="Sylfaen"/>
          <w:color w:val="000000"/>
          <w:lang w:val="ka-GE"/>
        </w:rPr>
      </w:pPr>
      <w:r w:rsidRPr="006D64FB">
        <w:rPr>
          <w:rFonts w:ascii="Sylfaen" w:hAnsi="Sylfaen" w:cs="Calibri"/>
          <w:color w:val="000000"/>
        </w:rPr>
        <w:t xml:space="preserve">მიზნობრივი მაჩვენებელი </w:t>
      </w:r>
      <w:r w:rsidRPr="006D64FB">
        <w:rPr>
          <w:rFonts w:ascii="Sylfaen" w:hAnsi="Sylfaen" w:cs="Calibri"/>
          <w:color w:val="000000"/>
          <w:lang w:val="ka-GE"/>
        </w:rPr>
        <w:t xml:space="preserve"> - </w:t>
      </w:r>
      <w:r w:rsidRPr="006D64FB">
        <w:rPr>
          <w:rFonts w:ascii="Sylfaen" w:eastAsia="Sylfaen" w:hAnsi="Sylfaen"/>
          <w:color w:val="000000"/>
        </w:rPr>
        <w:t>2 500 ოჯახის თანადაფინანსება კომპიუტერის შესაძენად; 2019წ - დამატებით 11 000 ოჯახის თანადაფინანსება კომპიუტერის შესაძენად; 2020წ - დამატებით 9 000 ოჯახის თანადაფინანსება კომპიუტერის შესაძენად; 2021წ - დამატებით 4 000 ოჯახის თანადაფინანსება კომპიუტერის შესაძენად;</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მიღწეული საბოლოო შედეგის შეფასების ინდიკატორი - აქტივობები არ განხორციელებულა;</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ცდომილების მაჩვენებელი - კომპონენტი ამოღებულ იქნა პროგრამიდან, ვინაიდან მაღალსიჩქარიან ინტერნეტთან წვდომა (განსაკუთრებით მაღალმთიან დასახლებებში) სააგენტოსათვის მეტად პრიორიტეტულია, ვიდრე კომპიუტერიზაცია, რადგან მას საქართველოს განათლების, მეცნიერების, კულტურისა და სპორტის სამინისტრო უკვე ახორციელებს წარმატებით.</w:t>
      </w:r>
    </w:p>
    <w:p w:rsidR="00121126" w:rsidRPr="006D64FB" w:rsidRDefault="00121126" w:rsidP="00121126">
      <w:pPr>
        <w:spacing w:line="240" w:lineRule="auto"/>
        <w:jc w:val="both"/>
        <w:rPr>
          <w:rFonts w:ascii="Sylfaen" w:hAnsi="Sylfaen" w:cs="Sylfaen"/>
          <w:bCs/>
          <w:iCs/>
          <w:lang w:val="ka-GE"/>
        </w:rPr>
      </w:pPr>
      <w:r w:rsidRPr="006D64FB">
        <w:rPr>
          <w:rFonts w:ascii="Sylfaen" w:hAnsi="Sylfaen" w:cs="Calibri"/>
          <w:color w:val="000000"/>
          <w:lang w:val="ka-GE"/>
        </w:rPr>
        <w:t xml:space="preserve">5. </w:t>
      </w:r>
      <w:r w:rsidRPr="006D64FB">
        <w:rPr>
          <w:rFonts w:ascii="Sylfaen" w:hAnsi="Sylfaen" w:cs="Calibri"/>
          <w:color w:val="000000"/>
        </w:rPr>
        <w:t xml:space="preserve">საბაზისო მაჩვენებელი - </w:t>
      </w:r>
      <w:r w:rsidRPr="006D64FB">
        <w:rPr>
          <w:rFonts w:ascii="Sylfaen" w:hAnsi="Sylfaen" w:cs="Sylfaen"/>
          <w:bCs/>
          <w:iCs/>
          <w:lang w:val="ka-GE"/>
        </w:rPr>
        <w:t>აქტივობები არ არის განხორციელებული;</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rPr>
        <w:t xml:space="preserve">მიზნობრივი მაჩვენებელი - </w:t>
      </w:r>
      <w:r w:rsidRPr="006D64FB">
        <w:rPr>
          <w:rFonts w:ascii="Sylfaen" w:eastAsia="Sylfaen" w:hAnsi="Sylfaen"/>
          <w:color w:val="000000"/>
        </w:rPr>
        <w:t>2018წ</w:t>
      </w:r>
      <w:r w:rsidRPr="006D64FB">
        <w:rPr>
          <w:rFonts w:ascii="Sylfaen" w:eastAsia="Sylfaen" w:hAnsi="Sylfaen"/>
          <w:color w:val="000000"/>
          <w:lang w:val="ka-GE"/>
        </w:rPr>
        <w:t xml:space="preserve">. </w:t>
      </w:r>
      <w:r w:rsidRPr="006D64FB">
        <w:rPr>
          <w:rFonts w:ascii="Sylfaen" w:eastAsia="Sylfaen" w:hAnsi="Sylfaen"/>
          <w:color w:val="000000"/>
        </w:rPr>
        <w:t>-</w:t>
      </w:r>
      <w:r w:rsidRPr="006D64FB">
        <w:rPr>
          <w:rFonts w:ascii="Sylfaen" w:eastAsia="Sylfaen" w:hAnsi="Sylfaen"/>
          <w:color w:val="000000"/>
          <w:lang w:val="ka-GE"/>
        </w:rPr>
        <w:t xml:space="preserve"> </w:t>
      </w:r>
      <w:r w:rsidRPr="006D64FB">
        <w:rPr>
          <w:rFonts w:ascii="Sylfaen" w:eastAsia="Sylfaen" w:hAnsi="Sylfaen"/>
          <w:color w:val="000000"/>
        </w:rPr>
        <w:t>1 000 მეწარმისთვის დაფინანსებული ინტერნეტში ჩართვის პირველადი ინსტალაცია; 2019წ</w:t>
      </w:r>
      <w:r w:rsidRPr="006D64FB">
        <w:rPr>
          <w:rFonts w:ascii="Sylfaen" w:eastAsia="Sylfaen" w:hAnsi="Sylfaen"/>
          <w:color w:val="000000"/>
          <w:lang w:val="ka-GE"/>
        </w:rPr>
        <w:t xml:space="preserve">. </w:t>
      </w:r>
      <w:r w:rsidRPr="006D64FB">
        <w:rPr>
          <w:rFonts w:ascii="Sylfaen" w:eastAsia="Sylfaen" w:hAnsi="Sylfaen"/>
          <w:color w:val="000000"/>
        </w:rPr>
        <w:t>-</w:t>
      </w:r>
      <w:r w:rsidRPr="006D64FB">
        <w:rPr>
          <w:rFonts w:ascii="Sylfaen" w:eastAsia="Sylfaen" w:hAnsi="Sylfaen"/>
          <w:color w:val="000000"/>
          <w:lang w:val="ka-GE"/>
        </w:rPr>
        <w:t xml:space="preserve"> </w:t>
      </w:r>
      <w:r w:rsidRPr="006D64FB">
        <w:rPr>
          <w:rFonts w:ascii="Sylfaen" w:eastAsia="Sylfaen" w:hAnsi="Sylfaen"/>
          <w:color w:val="000000"/>
        </w:rPr>
        <w:t>1 800 მეწარმისთვის დაფინანსებული ინტერნეტში ჩართვის პირველადი ინსტალაცია; 2020წ</w:t>
      </w:r>
      <w:r w:rsidRPr="006D64FB">
        <w:rPr>
          <w:rFonts w:ascii="Sylfaen" w:eastAsia="Sylfaen" w:hAnsi="Sylfaen"/>
          <w:color w:val="000000"/>
          <w:lang w:val="ka-GE"/>
        </w:rPr>
        <w:t>.</w:t>
      </w:r>
      <w:r w:rsidRPr="006D64FB">
        <w:rPr>
          <w:rFonts w:ascii="Sylfaen" w:eastAsia="Sylfaen" w:hAnsi="Sylfaen"/>
          <w:color w:val="000000"/>
        </w:rPr>
        <w:t xml:space="preserve"> - 2 600 მეწარმისთვის დაფინანსებული ინტერნეტში ჩართვის პირველადი ინსტალაცია; 2021წ</w:t>
      </w:r>
      <w:r w:rsidRPr="006D64FB">
        <w:rPr>
          <w:rFonts w:ascii="Sylfaen" w:eastAsia="Sylfaen" w:hAnsi="Sylfaen"/>
          <w:color w:val="000000"/>
          <w:lang w:val="ka-GE"/>
        </w:rPr>
        <w:t>.</w:t>
      </w:r>
      <w:r w:rsidRPr="006D64FB">
        <w:rPr>
          <w:rFonts w:ascii="Sylfaen" w:eastAsia="Sylfaen" w:hAnsi="Sylfaen"/>
          <w:color w:val="000000"/>
        </w:rPr>
        <w:t xml:space="preserve"> - 3 000 მეწარმისთვის დაფინანსებული ინტერნეტში ჩართვის პირველადი ინსტალაცია;</w:t>
      </w:r>
    </w:p>
    <w:p w:rsidR="00121126" w:rsidRPr="006D64FB" w:rsidRDefault="00121126" w:rsidP="00121126">
      <w:pPr>
        <w:spacing w:line="240" w:lineRule="auto"/>
        <w:jc w:val="both"/>
        <w:rPr>
          <w:rFonts w:ascii="Sylfaen" w:hAnsi="Sylfaen" w:cs="Sylfaen"/>
          <w:bCs/>
          <w:iCs/>
          <w:lang w:val="ka-GE"/>
        </w:rPr>
      </w:pPr>
      <w:r w:rsidRPr="006D64FB">
        <w:rPr>
          <w:rFonts w:ascii="Sylfaen" w:hAnsi="Sylfaen" w:cs="Calibri"/>
          <w:color w:val="000000"/>
          <w:lang w:val="ka-GE"/>
        </w:rPr>
        <w:t xml:space="preserve">მიღწეული საბოლოო შედეგის შეფასების ინდიკატორი - 29 </w:t>
      </w:r>
      <w:r w:rsidRPr="006D64FB">
        <w:rPr>
          <w:rFonts w:ascii="Sylfaen" w:hAnsi="Sylfaen" w:cs="Sylfaen"/>
          <w:bCs/>
          <w:iCs/>
          <w:lang w:val="ka-GE"/>
        </w:rPr>
        <w:t>მეწარმისთვის დაფინანსებულია ინტერნეტში ჩართვის პირველადი ინსტალაცია;</w:t>
      </w:r>
    </w:p>
    <w:p w:rsidR="00121126" w:rsidRPr="006D64FB" w:rsidRDefault="00121126" w:rsidP="00121126">
      <w:pPr>
        <w:spacing w:line="240" w:lineRule="auto"/>
        <w:jc w:val="both"/>
        <w:rPr>
          <w:rFonts w:ascii="Sylfaen" w:hAnsi="Sylfaen" w:cs="Sylfaen"/>
          <w:bCs/>
          <w:iCs/>
          <w:lang w:val="ka-GE"/>
        </w:rPr>
      </w:pPr>
      <w:r w:rsidRPr="006D64FB">
        <w:rPr>
          <w:rFonts w:ascii="Sylfaen" w:hAnsi="Sylfaen" w:cs="Calibri"/>
          <w:color w:val="000000"/>
          <w:lang w:val="ka-GE"/>
        </w:rPr>
        <w:t xml:space="preserve">ცდომილების მაჩვენებელი - </w:t>
      </w:r>
      <w:r w:rsidRPr="006D64FB">
        <w:rPr>
          <w:rFonts w:ascii="Sylfaen" w:hAnsi="Sylfaen" w:cs="Sylfaen"/>
          <w:bCs/>
          <w:iCs/>
          <w:lang w:val="ka-GE"/>
        </w:rPr>
        <w:t>შეიცვალა პროგრამის დიზაინი, 2018 წელს ჩატარდა ცნობიერების ასამაღლებელი ტრენინგები მეწარმეებისათვის და მოხდა მათთვის ინდივიდუალური კონსულტაციების გაწევა, გლობალურ ელ. კომერციის პლატფორმებზე მათ დასარეგისტრირებლად.</w:t>
      </w:r>
    </w:p>
    <w:p w:rsidR="00121126" w:rsidRPr="006D64FB" w:rsidRDefault="00121126" w:rsidP="00121126">
      <w:pPr>
        <w:spacing w:line="240" w:lineRule="auto"/>
        <w:jc w:val="both"/>
        <w:rPr>
          <w:rFonts w:ascii="Sylfaen" w:hAnsi="Sylfaen" w:cs="Sylfaen"/>
          <w:bCs/>
          <w:iCs/>
          <w:lang w:val="ka-GE"/>
        </w:rPr>
      </w:pPr>
      <w:r w:rsidRPr="006D64FB">
        <w:rPr>
          <w:rFonts w:ascii="Sylfaen" w:hAnsi="Sylfaen" w:cs="Calibri"/>
          <w:color w:val="000000"/>
          <w:lang w:val="ka-GE"/>
        </w:rPr>
        <w:t xml:space="preserve">6. </w:t>
      </w:r>
      <w:r w:rsidRPr="006D64FB">
        <w:rPr>
          <w:rFonts w:ascii="Sylfaen" w:hAnsi="Sylfaen" w:cs="Calibri"/>
          <w:color w:val="000000"/>
        </w:rPr>
        <w:t xml:space="preserve">საბაზისო მაჩვენებელი - </w:t>
      </w:r>
      <w:r w:rsidRPr="006D64FB">
        <w:rPr>
          <w:rFonts w:ascii="Sylfaen" w:hAnsi="Sylfaen" w:cs="Sylfaen"/>
          <w:bCs/>
          <w:iCs/>
          <w:lang w:val="ka-GE"/>
        </w:rPr>
        <w:t>აქტივობები არ არის განხორციელებული;</w:t>
      </w:r>
    </w:p>
    <w:p w:rsidR="00121126" w:rsidRPr="006D64FB" w:rsidRDefault="00121126" w:rsidP="00121126">
      <w:pPr>
        <w:spacing w:line="240" w:lineRule="auto"/>
        <w:jc w:val="both"/>
        <w:rPr>
          <w:rFonts w:ascii="Sylfaen" w:hAnsi="Sylfaen" w:cs="Calibri"/>
          <w:color w:val="000000"/>
        </w:rPr>
      </w:pPr>
    </w:p>
    <w:p w:rsidR="00121126" w:rsidRPr="006D64FB" w:rsidRDefault="00121126" w:rsidP="00121126">
      <w:pPr>
        <w:pStyle w:val="Normal00"/>
        <w:jc w:val="both"/>
        <w:rPr>
          <w:rFonts w:ascii="Sylfaen" w:eastAsia="Sylfaen" w:hAnsi="Sylfaen"/>
          <w:color w:val="000000"/>
          <w:sz w:val="22"/>
          <w:szCs w:val="22"/>
        </w:rPr>
      </w:pPr>
      <w:r w:rsidRPr="006D64FB">
        <w:rPr>
          <w:rFonts w:ascii="Sylfaen" w:hAnsi="Sylfaen" w:cs="Calibri"/>
          <w:color w:val="000000"/>
          <w:sz w:val="22"/>
          <w:szCs w:val="22"/>
        </w:rPr>
        <w:lastRenderedPageBreak/>
        <w:t xml:space="preserve">მიზნობრივი მაჩვენებელი - </w:t>
      </w:r>
      <w:r w:rsidRPr="006D64FB">
        <w:rPr>
          <w:rFonts w:ascii="Sylfaen" w:eastAsia="Sylfaen" w:hAnsi="Sylfaen"/>
          <w:color w:val="000000"/>
          <w:sz w:val="22"/>
          <w:szCs w:val="22"/>
        </w:rPr>
        <w:t xml:space="preserve">2018წ - კომპიუტერული ტექნიკის შესაძენად 500 მეწარმის თანადაფინანსება; 2019წ - კომპიუტერული ტექნიკის შესაძენად დამატებით 500 მეწარმის თანადაფინანსება; 2020წ - კომპიუტერული ტექნიკის შესაძენად დამატებით 500 მეწარმის თანადაფინანსება; 2021წ - კომპიუტერული ტექნიკის შესაძენად დამატებით 500 მეწარმის თანადაფინანსება; </w:t>
      </w:r>
    </w:p>
    <w:p w:rsidR="0066322D" w:rsidRPr="006D64FB" w:rsidRDefault="0066322D" w:rsidP="00121126">
      <w:pPr>
        <w:spacing w:line="240" w:lineRule="auto"/>
        <w:jc w:val="both"/>
        <w:rPr>
          <w:rFonts w:ascii="Sylfaen" w:hAnsi="Sylfaen" w:cs="Calibri"/>
          <w:color w:val="000000"/>
          <w:lang w:val="ka-GE"/>
        </w:rPr>
      </w:pP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მიღწეული საბოლოო შედეგის შეფასების ინდიკატორი - აქტივობები არ განხორციელებულა;</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 xml:space="preserve">ცდომილების მაჩვენებელი - გამომდინარე იქიდან, რომ მაღალსიჩქარიან ინტერნეტთან წვდომა და ხარისხიანი კონტენტის შექმნა მეწარმეებისთვის უფრო მნიშვნელოვანია, ვიდრე კომპიუტერიზაცია, ეს კომპონენტი ამოღებულ იქნა პროგრამიდან და მოხდა მისი ჩანაცვლება ხარისხიანი კონტენტის შექმნით. </w:t>
      </w:r>
    </w:p>
    <w:p w:rsidR="00121126" w:rsidRPr="006D64FB" w:rsidRDefault="00121126" w:rsidP="00121126">
      <w:pPr>
        <w:spacing w:line="240" w:lineRule="auto"/>
        <w:jc w:val="both"/>
        <w:rPr>
          <w:rFonts w:ascii="Sylfaen" w:hAnsi="Sylfaen" w:cs="Sylfaen"/>
          <w:bCs/>
          <w:iCs/>
          <w:lang w:val="ka-GE"/>
        </w:rPr>
      </w:pPr>
      <w:r w:rsidRPr="006D64FB">
        <w:rPr>
          <w:rFonts w:ascii="Sylfaen" w:hAnsi="Sylfaen" w:cs="Calibri"/>
          <w:color w:val="000000"/>
          <w:lang w:val="ka-GE"/>
        </w:rPr>
        <w:t xml:space="preserve">7. </w:t>
      </w:r>
      <w:r w:rsidRPr="006D64FB">
        <w:rPr>
          <w:rFonts w:ascii="Sylfaen" w:hAnsi="Sylfaen" w:cs="Calibri"/>
          <w:color w:val="000000"/>
        </w:rPr>
        <w:t xml:space="preserve">საბაზისო მაჩვენებელი - </w:t>
      </w:r>
      <w:r w:rsidRPr="006D64FB">
        <w:rPr>
          <w:rFonts w:ascii="Sylfaen" w:hAnsi="Sylfaen" w:cs="Sylfaen"/>
          <w:bCs/>
          <w:iCs/>
          <w:lang w:val="ka-GE"/>
        </w:rPr>
        <w:t>აქტივობები არ არის განხორციელებული;</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rPr>
        <w:t xml:space="preserve">მიზნობრივი მაჩვენებელი - </w:t>
      </w:r>
      <w:r w:rsidRPr="006D64FB">
        <w:rPr>
          <w:rFonts w:ascii="Sylfaen" w:eastAsia="Sylfaen" w:hAnsi="Sylfaen"/>
          <w:color w:val="000000"/>
        </w:rPr>
        <w:t>2018წ - კომპიუტერულ წიგნიერებაში გადამზადებული და ინოვაციურ კონკურსებში მონაწილე 8 000 ბენეფიციარი; 2019წ - კომპიუტერულ წიგნიერებაში გადამზადებული და ინოვაციურ კონკურსებში მონაწილე დამატებით 9 600 ბენეფიციარი; 2020წ - კომპიუტერულ წიგნიერებაში გადამზადებული და ინოვაციურ კონკურსებში მონაწილე დამატებით 8 400 ბენეფიციარი; 2021წ - კომპიუტერულ წიგნიერებაში გადამზადებული და ინოვაციურ კონკურსებში მონაწილე დამატებით 8 400 ბენეფიციარი;</w:t>
      </w:r>
    </w:p>
    <w:p w:rsidR="00121126" w:rsidRPr="006D64FB" w:rsidRDefault="00121126" w:rsidP="00121126">
      <w:pPr>
        <w:spacing w:line="240" w:lineRule="auto"/>
        <w:jc w:val="both"/>
        <w:rPr>
          <w:rFonts w:ascii="Sylfaen" w:hAnsi="Sylfaen" w:cs="Sylfaen"/>
          <w:bCs/>
          <w:iCs/>
          <w:color w:val="000000"/>
          <w:lang w:val="ka-GE"/>
        </w:rPr>
      </w:pPr>
      <w:r w:rsidRPr="006D64FB">
        <w:rPr>
          <w:rFonts w:ascii="Sylfaen" w:hAnsi="Sylfaen" w:cs="Calibri"/>
          <w:color w:val="000000"/>
          <w:lang w:val="ka-GE"/>
        </w:rPr>
        <w:t xml:space="preserve">მიღწეული საბოლოო შედეგის შეფასების ინდიკატორი - </w:t>
      </w:r>
      <w:r w:rsidRPr="006D64FB">
        <w:rPr>
          <w:rFonts w:ascii="Sylfaen" w:hAnsi="Sylfaen" w:cs="Sylfaen"/>
          <w:bCs/>
          <w:iCs/>
          <w:color w:val="000000"/>
          <w:lang w:val="ka-GE"/>
        </w:rPr>
        <w:t>კომპიუტერულ წიგნიერებაში გადამზადებული და ინოვაციურ კონკურსებში მონაწილე 1 000 ბენეფიციარი;</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ცდომილების მაჩვენებელი - შეიცვალა პროგრამის დიზაინი. გადამზადებამდე მოხდა ცნობიერების ასამაღლებელი ტრენინგების ჩატარება.</w:t>
      </w:r>
    </w:p>
    <w:p w:rsidR="00121126" w:rsidRPr="006D64FB" w:rsidRDefault="00121126" w:rsidP="00121126">
      <w:pPr>
        <w:spacing w:line="240" w:lineRule="auto"/>
        <w:jc w:val="both"/>
        <w:rPr>
          <w:rFonts w:ascii="Sylfaen" w:hAnsi="Sylfaen" w:cs="Sylfaen"/>
          <w:bCs/>
          <w:iCs/>
          <w:color w:val="000000"/>
          <w:lang w:val="ka-GE"/>
        </w:rPr>
      </w:pPr>
      <w:r w:rsidRPr="006D64FB">
        <w:rPr>
          <w:rFonts w:ascii="Sylfaen" w:hAnsi="Sylfaen" w:cs="Calibri"/>
          <w:color w:val="000000"/>
          <w:lang w:val="ka-GE"/>
        </w:rPr>
        <w:t xml:space="preserve">8. </w:t>
      </w:r>
      <w:r w:rsidRPr="006D64FB">
        <w:rPr>
          <w:rFonts w:ascii="Sylfaen" w:hAnsi="Sylfaen" w:cs="Calibri"/>
          <w:color w:val="000000"/>
        </w:rPr>
        <w:t xml:space="preserve">საბაზისო მაჩვენებელი - </w:t>
      </w:r>
      <w:r w:rsidRPr="006D64FB">
        <w:rPr>
          <w:rFonts w:ascii="Sylfaen" w:hAnsi="Sylfaen" w:cs="Sylfaen"/>
          <w:bCs/>
          <w:iCs/>
          <w:color w:val="000000"/>
          <w:lang w:val="ka-GE"/>
        </w:rPr>
        <w:t>აქტივობები არ არის განხორციელებული;</w:t>
      </w:r>
    </w:p>
    <w:p w:rsidR="00121126" w:rsidRPr="006D64FB" w:rsidRDefault="00121126" w:rsidP="00121126">
      <w:pPr>
        <w:spacing w:line="240" w:lineRule="auto"/>
        <w:jc w:val="both"/>
        <w:rPr>
          <w:rFonts w:ascii="Sylfaen" w:hAnsi="Sylfaen" w:cs="Sylfaen"/>
          <w:bCs/>
          <w:iCs/>
          <w:color w:val="000000"/>
          <w:lang w:val="ka-GE"/>
        </w:rPr>
      </w:pPr>
      <w:r w:rsidRPr="006D64FB">
        <w:rPr>
          <w:rFonts w:ascii="Sylfaen" w:hAnsi="Sylfaen" w:cs="Calibri"/>
          <w:color w:val="000000"/>
        </w:rPr>
        <w:t>მიზნობრივი მაჩვენებელი-</w:t>
      </w:r>
      <w:r w:rsidRPr="006D64FB">
        <w:rPr>
          <w:rFonts w:ascii="Sylfaen" w:hAnsi="Sylfaen" w:cs="Sylfaen"/>
          <w:bCs/>
          <w:iCs/>
          <w:color w:val="000000"/>
          <w:lang w:val="ka-GE"/>
        </w:rPr>
        <w:t xml:space="preserve">2018წ.-კომპიუტერული წიგნიერების კურსების/კონკურსების/ ოლიმპიადების 1200 ქალი ბენეფიციარი; </w:t>
      </w:r>
      <w:r w:rsidRPr="006D64FB">
        <w:rPr>
          <w:rFonts w:ascii="Sylfaen" w:eastAsia="Sylfaen" w:hAnsi="Sylfaen"/>
          <w:color w:val="000000"/>
        </w:rPr>
        <w:t>2019წ</w:t>
      </w:r>
      <w:r w:rsidRPr="006D64FB">
        <w:rPr>
          <w:rFonts w:ascii="Sylfaen" w:eastAsia="Sylfaen" w:hAnsi="Sylfaen"/>
          <w:color w:val="000000"/>
          <w:lang w:val="ka-GE"/>
        </w:rPr>
        <w:t xml:space="preserve">. </w:t>
      </w:r>
      <w:r w:rsidRPr="006D64FB">
        <w:rPr>
          <w:rFonts w:ascii="Sylfaen" w:eastAsia="Sylfaen" w:hAnsi="Sylfaen"/>
          <w:color w:val="000000"/>
        </w:rPr>
        <w:t>-</w:t>
      </w:r>
      <w:r w:rsidRPr="006D64FB">
        <w:rPr>
          <w:rFonts w:ascii="Sylfaen" w:eastAsia="Sylfaen" w:hAnsi="Sylfaen"/>
          <w:color w:val="000000"/>
          <w:lang w:val="ka-GE"/>
        </w:rPr>
        <w:t xml:space="preserve"> </w:t>
      </w:r>
      <w:r w:rsidRPr="006D64FB">
        <w:rPr>
          <w:rFonts w:ascii="Sylfaen" w:eastAsia="Sylfaen" w:hAnsi="Sylfaen"/>
          <w:color w:val="000000"/>
        </w:rPr>
        <w:t>კომპიუტერული წიგნიერების კურსების/კონკურსების/ოლიმპიადების დამატებით 1 440 ქალი ბენეფიციარი; 2020წ</w:t>
      </w:r>
      <w:r w:rsidRPr="006D64FB">
        <w:rPr>
          <w:rFonts w:ascii="Sylfaen" w:eastAsia="Sylfaen" w:hAnsi="Sylfaen"/>
          <w:color w:val="000000"/>
          <w:lang w:val="ka-GE"/>
        </w:rPr>
        <w:t>.</w:t>
      </w:r>
      <w:r w:rsidRPr="006D64FB">
        <w:rPr>
          <w:rFonts w:ascii="Sylfaen" w:eastAsia="Sylfaen" w:hAnsi="Sylfaen"/>
          <w:color w:val="000000"/>
        </w:rPr>
        <w:t xml:space="preserve"> - კომპიუტერული წიგნიერების კურსების/კონკურსების/ოლიმპიადების დამატებით 1 260</w:t>
      </w:r>
      <w:r w:rsidRPr="006D64FB">
        <w:rPr>
          <w:rFonts w:ascii="Sylfaen" w:eastAsia="Sylfaen" w:hAnsi="Sylfaen"/>
          <w:color w:val="000000"/>
          <w:lang w:val="ka-GE"/>
        </w:rPr>
        <w:t xml:space="preserve"> </w:t>
      </w:r>
      <w:r w:rsidRPr="006D64FB">
        <w:rPr>
          <w:rFonts w:ascii="Sylfaen" w:eastAsia="Sylfaen" w:hAnsi="Sylfaen"/>
          <w:color w:val="000000"/>
        </w:rPr>
        <w:t>ქალი ბენეფიციარი; 2021წ</w:t>
      </w:r>
      <w:r w:rsidRPr="006D64FB">
        <w:rPr>
          <w:rFonts w:ascii="Sylfaen" w:eastAsia="Sylfaen" w:hAnsi="Sylfaen"/>
          <w:color w:val="000000"/>
          <w:lang w:val="ka-GE"/>
        </w:rPr>
        <w:t>.</w:t>
      </w:r>
      <w:r w:rsidRPr="006D64FB">
        <w:rPr>
          <w:rFonts w:ascii="Sylfaen" w:eastAsia="Sylfaen" w:hAnsi="Sylfaen"/>
          <w:color w:val="000000"/>
        </w:rPr>
        <w:t xml:space="preserve"> - კომპიუტერული წიგნიერების კურსების/კონკურსების/ოლიმპიადების დამატებით 2 980 ქალი ბენეფიციარი;</w:t>
      </w:r>
    </w:p>
    <w:p w:rsidR="00121126" w:rsidRPr="006D64FB" w:rsidRDefault="00121126" w:rsidP="00121126">
      <w:pPr>
        <w:spacing w:line="240" w:lineRule="auto"/>
        <w:jc w:val="both"/>
        <w:rPr>
          <w:rFonts w:ascii="Sylfaen" w:hAnsi="Sylfaen" w:cs="Sylfaen"/>
          <w:bCs/>
          <w:iCs/>
          <w:lang w:val="ka-GE"/>
        </w:rPr>
      </w:pPr>
      <w:r w:rsidRPr="006D64FB">
        <w:rPr>
          <w:rFonts w:ascii="Sylfaen" w:hAnsi="Sylfaen" w:cs="Calibri"/>
          <w:color w:val="000000"/>
          <w:lang w:val="ka-GE"/>
        </w:rPr>
        <w:t xml:space="preserve">მიღწეული საბოლოო შედეგის შეფასების ინდიკატორი - </w:t>
      </w:r>
      <w:r w:rsidRPr="006D64FB">
        <w:rPr>
          <w:rFonts w:ascii="Sylfaen" w:hAnsi="Sylfaen" w:cs="Sylfaen"/>
          <w:bCs/>
          <w:iCs/>
          <w:lang w:val="ka-GE"/>
        </w:rPr>
        <w:t>კომპიუტერულ წიგნიერებაში გადამზადებული და ინოვაციურ კონკურსებში მონაწილე 300 ქალი ბენეფიციარი;</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ცდომილების მაჩვენებელი - შეიცვალა პროგრამის დიზაინი. გადამზადებამდე მოხდა ცნობიერების ასამაღლებელი ტრენინგების ჩატარება.</w:t>
      </w:r>
    </w:p>
    <w:p w:rsidR="00121126" w:rsidRPr="006D64FB" w:rsidRDefault="00121126" w:rsidP="00121126">
      <w:pPr>
        <w:spacing w:line="240" w:lineRule="auto"/>
        <w:jc w:val="both"/>
        <w:rPr>
          <w:rFonts w:ascii="Sylfaen" w:hAnsi="Sylfaen" w:cs="Sylfaen"/>
          <w:bCs/>
          <w:iCs/>
          <w:lang w:val="ka-GE"/>
        </w:rPr>
      </w:pPr>
      <w:r w:rsidRPr="006D64FB">
        <w:rPr>
          <w:rFonts w:ascii="Sylfaen" w:hAnsi="Sylfaen" w:cs="Calibri"/>
          <w:color w:val="000000"/>
          <w:lang w:val="ka-GE"/>
        </w:rPr>
        <w:t xml:space="preserve">9. </w:t>
      </w:r>
      <w:r w:rsidRPr="006D64FB">
        <w:rPr>
          <w:rFonts w:ascii="Sylfaen" w:hAnsi="Sylfaen" w:cs="Calibri"/>
          <w:color w:val="000000"/>
        </w:rPr>
        <w:t xml:space="preserve">საბაზისო მაჩვენებელი - </w:t>
      </w:r>
      <w:r w:rsidRPr="006D64FB">
        <w:rPr>
          <w:rFonts w:ascii="Sylfaen" w:hAnsi="Sylfaen" w:cs="Sylfaen"/>
          <w:bCs/>
          <w:iCs/>
          <w:lang w:val="ka-GE"/>
        </w:rPr>
        <w:t>აქტივობები არ არის განხორციელებული;</w:t>
      </w:r>
    </w:p>
    <w:p w:rsidR="00121126" w:rsidRPr="006D64FB" w:rsidRDefault="00121126" w:rsidP="00121126">
      <w:pPr>
        <w:spacing w:line="240" w:lineRule="auto"/>
        <w:jc w:val="both"/>
        <w:rPr>
          <w:rFonts w:ascii="Sylfaen" w:hAnsi="Sylfaen" w:cs="Calibri"/>
          <w:color w:val="000000"/>
        </w:rPr>
      </w:pPr>
    </w:p>
    <w:p w:rsidR="00121126" w:rsidRPr="006D64FB" w:rsidRDefault="00121126" w:rsidP="00121126">
      <w:pPr>
        <w:spacing w:line="240" w:lineRule="auto"/>
        <w:jc w:val="both"/>
        <w:rPr>
          <w:rFonts w:ascii="Sylfaen" w:eastAsia="Sylfaen" w:hAnsi="Sylfaen"/>
          <w:color w:val="000000"/>
          <w:lang w:val="ka-GE"/>
        </w:rPr>
      </w:pPr>
      <w:r w:rsidRPr="006D64FB">
        <w:rPr>
          <w:rFonts w:ascii="Sylfaen" w:hAnsi="Sylfaen" w:cs="Calibri"/>
          <w:color w:val="000000"/>
        </w:rPr>
        <w:lastRenderedPageBreak/>
        <w:t xml:space="preserve">მიზნობრივი მაჩვენებელი - </w:t>
      </w:r>
      <w:r w:rsidRPr="006D64FB">
        <w:rPr>
          <w:rFonts w:ascii="Sylfaen" w:eastAsia="Sylfaen" w:hAnsi="Sylfaen"/>
          <w:color w:val="000000"/>
        </w:rPr>
        <w:t>2018წ - საინფორმაციო ტექნოლოგიების სფეროში გადამზადებული 1 000 სპეციალისტი; 2019წ - საინფორმაციო ტექნოლოგიების სფეროში გადამზადებული დამატებით 1 000 სპეციალისტი; 2020წ - საინფორმაციო ტექნოლოგიების სფეროში გადამზადებული დამატებით 1 000 სპეციალისტი; 2021წ - საინფორმაციო ტექნოლოგიების სფეროში გადამზადებული დამატებით 1 000 სპეციალისტი;</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მიღწეული საბოლოო შედეგის შეფასების ინდიკატორი - აქტივობები არ განხორციელებულა;</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ცდომილების მაჩვენებელი - აქტივობა დაიწყება 2019 წელს, ვინაიდან შეიცვალა პროგრამის დიზაინი.</w:t>
      </w:r>
    </w:p>
    <w:p w:rsidR="00121126" w:rsidRPr="006D64FB" w:rsidRDefault="00121126" w:rsidP="00121126">
      <w:pPr>
        <w:spacing w:line="240" w:lineRule="auto"/>
        <w:jc w:val="both"/>
        <w:rPr>
          <w:rFonts w:ascii="Sylfaen" w:hAnsi="Sylfaen" w:cs="Sylfaen"/>
          <w:bCs/>
          <w:iCs/>
          <w:lang w:val="ka-GE"/>
        </w:rPr>
      </w:pPr>
      <w:r w:rsidRPr="006D64FB">
        <w:rPr>
          <w:rFonts w:ascii="Sylfaen" w:hAnsi="Sylfaen" w:cs="Calibri"/>
          <w:color w:val="000000"/>
          <w:lang w:val="ka-GE"/>
        </w:rPr>
        <w:t xml:space="preserve">10. </w:t>
      </w:r>
      <w:r w:rsidRPr="006D64FB">
        <w:rPr>
          <w:rFonts w:ascii="Sylfaen" w:hAnsi="Sylfaen" w:cs="Calibri"/>
          <w:color w:val="000000"/>
        </w:rPr>
        <w:t xml:space="preserve">საბაზისო მაჩვენებელი - </w:t>
      </w:r>
      <w:r w:rsidRPr="006D64FB">
        <w:rPr>
          <w:rFonts w:ascii="Sylfaen" w:hAnsi="Sylfaen" w:cs="Sylfaen"/>
          <w:bCs/>
          <w:iCs/>
          <w:lang w:val="ka-GE"/>
        </w:rPr>
        <w:t xml:space="preserve"> </w:t>
      </w:r>
      <w:r w:rsidRPr="006D64FB">
        <w:rPr>
          <w:rFonts w:ascii="Sylfaen" w:eastAsia="Sylfaen" w:hAnsi="Sylfaen"/>
          <w:color w:val="000000"/>
        </w:rPr>
        <w:t>ელექტრონულ კომერციის ტრენინგების, ტექნიკური ხასიათის კონსულტაციების, ქოუჩინგის, გამოფენების, ინოვაციების აქსელერაციის პროგრამის მიხედვით ტრენინგები არ ჩატარებულა;</w:t>
      </w:r>
    </w:p>
    <w:p w:rsidR="00121126" w:rsidRPr="006D64FB" w:rsidRDefault="00121126" w:rsidP="00121126">
      <w:pPr>
        <w:spacing w:line="240" w:lineRule="auto"/>
        <w:jc w:val="both"/>
        <w:rPr>
          <w:rFonts w:ascii="Sylfaen" w:hAnsi="Sylfaen" w:cs="Sylfaen"/>
          <w:bCs/>
          <w:iCs/>
          <w:color w:val="000000"/>
          <w:lang w:val="ka-GE"/>
        </w:rPr>
      </w:pPr>
      <w:r w:rsidRPr="006D64FB">
        <w:rPr>
          <w:rFonts w:ascii="Sylfaen" w:hAnsi="Sylfaen" w:cs="Calibri"/>
          <w:color w:val="000000"/>
        </w:rPr>
        <w:t xml:space="preserve">მიზნობრივი მაჩვენებელი - </w:t>
      </w:r>
      <w:r w:rsidRPr="006D64FB">
        <w:rPr>
          <w:rFonts w:ascii="Sylfaen" w:hAnsi="Sylfaen" w:cs="Sylfaen"/>
          <w:bCs/>
          <w:iCs/>
          <w:color w:val="000000"/>
          <w:lang w:val="ka-GE"/>
        </w:rPr>
        <w:t xml:space="preserve">2018წ - ელექტრონულ კომერციისა და ინოვაციების აქსელერაციის პროგრამის 1 000 დატრენინგებული ბენეფიციარი; </w:t>
      </w:r>
      <w:r w:rsidRPr="006D64FB">
        <w:rPr>
          <w:rFonts w:ascii="Sylfaen" w:eastAsia="Sylfaen" w:hAnsi="Sylfaen"/>
          <w:color w:val="000000"/>
        </w:rPr>
        <w:t>2019წ - ელექტრონულ კომერციისა და ინოვაციების აქსელერაციის პროგრამის 2 000 დატრენინგებული ბენეფიციარი; 2020წ - ელექტრონულ კომერციისა და ინოვაციების აქსელერაციის პროგრამის 3 000 დატრენინგებული ბენეფიციარი; 2021წ - ელექტრონულ კომერციისა და ინოვაციების აქსელერაციის პროგრამის 4 000 დატრენინგებული ბენეფიციარი;</w:t>
      </w:r>
    </w:p>
    <w:p w:rsidR="00121126" w:rsidRPr="006D64FB" w:rsidRDefault="00121126" w:rsidP="00121126">
      <w:pPr>
        <w:spacing w:line="240" w:lineRule="auto"/>
        <w:jc w:val="both"/>
        <w:rPr>
          <w:rFonts w:ascii="Sylfaen" w:hAnsi="Sylfaen" w:cs="Sylfaen"/>
          <w:bCs/>
          <w:iCs/>
          <w:lang w:val="ka-GE"/>
        </w:rPr>
      </w:pPr>
      <w:r w:rsidRPr="006D64FB">
        <w:rPr>
          <w:rFonts w:ascii="Sylfaen" w:hAnsi="Sylfaen" w:cs="Calibri"/>
          <w:color w:val="000000"/>
          <w:lang w:val="ka-GE"/>
        </w:rPr>
        <w:t xml:space="preserve">მიღწეული საბოლოო შედეგის შეფასების ინდიკატორი - </w:t>
      </w:r>
      <w:r w:rsidRPr="006D64FB">
        <w:rPr>
          <w:rFonts w:ascii="Sylfaen" w:hAnsi="Sylfaen" w:cs="Sylfaen"/>
          <w:bCs/>
          <w:iCs/>
          <w:lang w:val="ka-GE"/>
        </w:rPr>
        <w:t xml:space="preserve">ელექტრონულ კომერციისა და ინოვაციების აქსელერაციის პროგრამაში 600 დატრენინგებული ბენეფიციარია; </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ცდომილების მაჩვენებელი - 400 მეწარმეს ჩაუტარდა ცნობიერების ასამაღლებელი ტრენინგი. 200 მეწარმეს გაეწია ინდივიდუალური კონსულტაცია ელ. კომერციის მიმართულებით.</w:t>
      </w:r>
    </w:p>
    <w:p w:rsidR="00121126" w:rsidRPr="006D64FB" w:rsidRDefault="00121126" w:rsidP="00121126">
      <w:pPr>
        <w:spacing w:line="240" w:lineRule="auto"/>
        <w:jc w:val="both"/>
        <w:rPr>
          <w:rFonts w:ascii="Sylfaen" w:hAnsi="Sylfaen" w:cs="Sylfaen"/>
          <w:bCs/>
          <w:iCs/>
          <w:lang w:val="ka-GE"/>
        </w:rPr>
      </w:pPr>
      <w:r w:rsidRPr="006D64FB">
        <w:rPr>
          <w:rFonts w:ascii="Sylfaen" w:hAnsi="Sylfaen" w:cs="Calibri"/>
          <w:color w:val="000000"/>
          <w:lang w:val="ka-GE"/>
        </w:rPr>
        <w:t xml:space="preserve">11. </w:t>
      </w:r>
      <w:r w:rsidRPr="006D64FB">
        <w:rPr>
          <w:rFonts w:ascii="Sylfaen" w:hAnsi="Sylfaen" w:cs="Calibri"/>
          <w:color w:val="000000"/>
        </w:rPr>
        <w:t xml:space="preserve">საბაზისო მაჩვენებელი - </w:t>
      </w:r>
      <w:r w:rsidRPr="006D64FB">
        <w:rPr>
          <w:rFonts w:ascii="Sylfaen" w:hAnsi="Sylfaen" w:cs="Sylfaen"/>
          <w:bCs/>
          <w:iCs/>
          <w:lang w:val="ka-GE"/>
        </w:rPr>
        <w:t xml:space="preserve">სტარტაპ გრანტი არ გაცემულა; </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rPr>
        <w:t xml:space="preserve">მიზნობრივი მაჩვენებელი - </w:t>
      </w:r>
      <w:r w:rsidRPr="006D64FB">
        <w:rPr>
          <w:rFonts w:ascii="Sylfaen" w:hAnsi="Sylfaen" w:cs="Sylfaen"/>
          <w:bCs/>
          <w:iCs/>
          <w:color w:val="000000"/>
          <w:lang w:val="ka-GE"/>
        </w:rPr>
        <w:t xml:space="preserve">2018წ - 45 სტარტაპისთვის გაცემული წილობრივი გრანტი 4 500 000 ლარის ოდენობით; </w:t>
      </w:r>
      <w:r w:rsidRPr="006D64FB">
        <w:rPr>
          <w:rFonts w:ascii="Sylfaen" w:eastAsia="Sylfaen" w:hAnsi="Sylfaen"/>
          <w:color w:val="000000"/>
        </w:rPr>
        <w:t>2019წ - დამატებით 45 სტარტაპისთვის გაცემული წილობრივი გრანტი 4 500 000 ლარის ოდენობით; 2020წ - დამატებით 45 სტარტაპისთვის გაცემული წილობრივი გრანტი 4 500 000 ლარის ოდენობით;</w:t>
      </w:r>
    </w:p>
    <w:p w:rsidR="00121126" w:rsidRPr="006D64FB" w:rsidRDefault="00121126" w:rsidP="00121126">
      <w:pPr>
        <w:spacing w:line="240" w:lineRule="auto"/>
        <w:jc w:val="both"/>
        <w:rPr>
          <w:rFonts w:ascii="Sylfaen" w:hAnsi="Sylfaen"/>
          <w:lang w:val="ka-GE"/>
        </w:rPr>
      </w:pPr>
      <w:r w:rsidRPr="006D64FB">
        <w:rPr>
          <w:rFonts w:ascii="Sylfaen" w:hAnsi="Sylfaen" w:cs="Calibri"/>
          <w:color w:val="000000"/>
          <w:lang w:val="ka-GE"/>
        </w:rPr>
        <w:t xml:space="preserve">მიღწეული საბოლოო შედეგის შეფასების ინდიკატორი - </w:t>
      </w:r>
      <w:r w:rsidRPr="006D64FB">
        <w:rPr>
          <w:rFonts w:ascii="Sylfaen" w:hAnsi="Sylfaen"/>
          <w:lang w:val="ka-GE"/>
        </w:rPr>
        <w:t>17 სტარტაპისთვის გაცემულია წილობრივი გრანტი 1.6 მლნ ლარის ოდენობით;</w:t>
      </w:r>
    </w:p>
    <w:p w:rsidR="00121126" w:rsidRPr="006D64FB" w:rsidRDefault="00121126" w:rsidP="00121126">
      <w:pPr>
        <w:spacing w:line="240" w:lineRule="auto"/>
        <w:jc w:val="both"/>
        <w:rPr>
          <w:rFonts w:ascii="Sylfaen" w:hAnsi="Sylfaen"/>
          <w:lang w:val="ka-GE"/>
        </w:rPr>
      </w:pPr>
      <w:r w:rsidRPr="006D64FB">
        <w:rPr>
          <w:rFonts w:ascii="Sylfaen" w:hAnsi="Sylfaen" w:cs="Calibri"/>
          <w:color w:val="000000"/>
          <w:lang w:val="ka-GE"/>
        </w:rPr>
        <w:t xml:space="preserve">ცდომილების მაჩვენებელი - </w:t>
      </w:r>
      <w:r w:rsidRPr="006D64FB">
        <w:rPr>
          <w:rFonts w:ascii="Sylfaen" w:hAnsi="Sylfaen"/>
          <w:lang w:val="ka-GE"/>
        </w:rPr>
        <w:t xml:space="preserve">64%, განაცხადების არასაკმარისი ხარისხი. საგრანტო კონკურსი გამოცხადდა ორჯერ, მაგრამ დაფინანსებული სტარტაპები გამოვლინდება 2019 წლის პირველ კვარტალში. კონკურსი გამოცხადდა 2018 წლის ნოემბრის ბოლოს, ხოლო საკონკურსო პირობების შესაბამისად, შეფასებისთვის საჭიროა დაახლოებით სამთვიანი პერიოდი. </w:t>
      </w:r>
    </w:p>
    <w:p w:rsidR="00121126" w:rsidRPr="006D64FB" w:rsidRDefault="00121126" w:rsidP="00121126">
      <w:pPr>
        <w:spacing w:line="240" w:lineRule="auto"/>
        <w:jc w:val="both"/>
        <w:rPr>
          <w:rFonts w:ascii="Sylfaen" w:hAnsi="Sylfaen" w:cs="Calibri"/>
          <w:color w:val="000000"/>
        </w:rPr>
      </w:pPr>
      <w:r w:rsidRPr="006D64FB">
        <w:rPr>
          <w:rFonts w:ascii="Sylfaen" w:hAnsi="Sylfaen" w:cs="Calibri"/>
          <w:color w:val="000000"/>
          <w:lang w:val="ka-GE"/>
        </w:rPr>
        <w:t xml:space="preserve">12. </w:t>
      </w:r>
      <w:r w:rsidRPr="006D64FB">
        <w:rPr>
          <w:rFonts w:ascii="Sylfaen" w:hAnsi="Sylfaen" w:cs="Calibri"/>
          <w:color w:val="000000"/>
        </w:rPr>
        <w:t xml:space="preserve">საბაზისო მაჩვენებელი - </w:t>
      </w:r>
      <w:r w:rsidRPr="006D64FB">
        <w:rPr>
          <w:rFonts w:ascii="Sylfaen" w:hAnsi="Sylfaen" w:cs="Sylfaen"/>
          <w:bCs/>
          <w:iCs/>
          <w:lang w:val="ka-GE"/>
        </w:rPr>
        <w:t>ინოვაციების გრანტი არ გაცემულა;</w:t>
      </w:r>
    </w:p>
    <w:p w:rsidR="00121126" w:rsidRPr="006D64FB" w:rsidRDefault="00121126" w:rsidP="00121126">
      <w:pPr>
        <w:spacing w:line="240" w:lineRule="auto"/>
        <w:jc w:val="both"/>
        <w:rPr>
          <w:rFonts w:ascii="Sylfaen" w:hAnsi="Sylfaen" w:cs="Calibri"/>
          <w:color w:val="000000"/>
        </w:rPr>
      </w:pPr>
    </w:p>
    <w:p w:rsidR="00121126" w:rsidRPr="006D64FB" w:rsidRDefault="00121126" w:rsidP="00121126">
      <w:pPr>
        <w:spacing w:line="240" w:lineRule="auto"/>
        <w:jc w:val="both"/>
        <w:rPr>
          <w:rFonts w:ascii="Sylfaen" w:hAnsi="Sylfaen" w:cs="Sylfaen"/>
          <w:bCs/>
          <w:iCs/>
          <w:color w:val="000000"/>
          <w:lang w:val="ka-GE"/>
        </w:rPr>
      </w:pPr>
      <w:r w:rsidRPr="006D64FB">
        <w:rPr>
          <w:rFonts w:ascii="Sylfaen" w:hAnsi="Sylfaen" w:cs="Calibri"/>
          <w:color w:val="000000"/>
        </w:rPr>
        <w:lastRenderedPageBreak/>
        <w:t xml:space="preserve">მიზნობრივი მაჩვენებელი - </w:t>
      </w:r>
      <w:r w:rsidRPr="006D64FB">
        <w:rPr>
          <w:rFonts w:ascii="Sylfaen" w:hAnsi="Sylfaen" w:cs="Sylfaen"/>
          <w:bCs/>
          <w:iCs/>
          <w:color w:val="000000"/>
          <w:lang w:val="ka-GE"/>
        </w:rPr>
        <w:t xml:space="preserve">2018წ - 7 ინოვაციურ პროექტში გაცემული წილობრივი გრანტი 3 500 000 ლარის ოდენობით; </w:t>
      </w:r>
      <w:r w:rsidRPr="006D64FB">
        <w:rPr>
          <w:rFonts w:ascii="Sylfaen" w:eastAsia="Sylfaen" w:hAnsi="Sylfaen"/>
          <w:color w:val="000000"/>
        </w:rPr>
        <w:t>2019წ - დამატებით 7 ინოვაციურ პროექტში გაცემული წილობრივი გრანტი 3 500 000 ლარის ოდენობით; 2020წ - დამატებით 7 ინოვაციურ პროექტში გაცემული წილობრივი გრანტი 3 500 000 ლარის ოდენობით;</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 xml:space="preserve">მიღწეული საბოლოო შედეგის შეფასების ინდიკატორი - </w:t>
      </w:r>
      <w:r w:rsidRPr="006D64FB">
        <w:rPr>
          <w:rFonts w:ascii="Sylfaen" w:hAnsi="Sylfaen"/>
          <w:lang w:val="ka-GE"/>
        </w:rPr>
        <w:t>ინოვაციური გრანტი არ გაცემულა;</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 xml:space="preserve">ცდომილების მაჩვენებელი - </w:t>
      </w:r>
      <w:r w:rsidRPr="006D64FB">
        <w:rPr>
          <w:rFonts w:ascii="Sylfaen" w:hAnsi="Sylfaen"/>
          <w:lang w:val="ka-GE"/>
        </w:rPr>
        <w:t>100%, ცვლილებები საგრანტო პროგრამის დიზაინში, შესყიდვის მეთოდებში.</w:t>
      </w:r>
    </w:p>
    <w:p w:rsidR="00121126" w:rsidRPr="006D64FB" w:rsidRDefault="00121126" w:rsidP="00121126">
      <w:pPr>
        <w:spacing w:line="240" w:lineRule="auto"/>
        <w:jc w:val="both"/>
        <w:rPr>
          <w:rFonts w:ascii="Sylfaen" w:hAnsi="Sylfaen" w:cs="Sylfaen"/>
          <w:lang w:val="ka-GE"/>
        </w:rPr>
      </w:pPr>
    </w:p>
    <w:p w:rsidR="00121126" w:rsidRPr="006D64FB" w:rsidRDefault="00121126" w:rsidP="00121126">
      <w:pPr>
        <w:pStyle w:val="Heading2"/>
        <w:spacing w:line="240" w:lineRule="auto"/>
        <w:rPr>
          <w:sz w:val="22"/>
          <w:szCs w:val="22"/>
          <w:lang w:val="ka-GE"/>
        </w:rPr>
      </w:pPr>
      <w:r w:rsidRPr="006D64FB">
        <w:rPr>
          <w:sz w:val="22"/>
          <w:szCs w:val="22"/>
        </w:rPr>
        <w:t xml:space="preserve">3.9 </w:t>
      </w:r>
      <w:r w:rsidRPr="006D64FB">
        <w:rPr>
          <w:rFonts w:ascii="Sylfaen" w:hAnsi="Sylfaen" w:cs="Sylfaen"/>
          <w:sz w:val="22"/>
          <w:szCs w:val="22"/>
        </w:rPr>
        <w:t>რეგიონებისა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ინფრასტრუქტურის</w:t>
      </w:r>
      <w:r w:rsidRPr="006D64FB">
        <w:rPr>
          <w:sz w:val="22"/>
          <w:szCs w:val="22"/>
        </w:rPr>
        <w:t xml:space="preserve"> </w:t>
      </w:r>
      <w:r w:rsidRPr="006D64FB">
        <w:rPr>
          <w:rFonts w:ascii="Sylfaen" w:hAnsi="Sylfaen" w:cs="Sylfaen"/>
          <w:sz w:val="22"/>
          <w:szCs w:val="22"/>
        </w:rPr>
        <w:t>განვითარების</w:t>
      </w:r>
      <w:r w:rsidRPr="006D64FB">
        <w:rPr>
          <w:sz w:val="22"/>
          <w:szCs w:val="22"/>
        </w:rPr>
        <w:t xml:space="preserve"> </w:t>
      </w:r>
      <w:r w:rsidRPr="006D64FB">
        <w:rPr>
          <w:rFonts w:ascii="Sylfaen" w:hAnsi="Sylfaen" w:cs="Sylfaen"/>
          <w:sz w:val="22"/>
          <w:szCs w:val="22"/>
        </w:rPr>
        <w:t>პოლიტიკის</w:t>
      </w:r>
      <w:r w:rsidRPr="006D64FB">
        <w:rPr>
          <w:sz w:val="22"/>
          <w:szCs w:val="22"/>
        </w:rPr>
        <w:t xml:space="preserve"> </w:t>
      </w:r>
      <w:r w:rsidRPr="006D64FB">
        <w:rPr>
          <w:rFonts w:ascii="Sylfaen" w:hAnsi="Sylfaen" w:cs="Sylfaen"/>
          <w:sz w:val="22"/>
          <w:szCs w:val="22"/>
        </w:rPr>
        <w:t>შემუშავება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მართვა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25 01)</w:t>
      </w:r>
    </w:p>
    <w:p w:rsidR="00121126" w:rsidRPr="006D64FB" w:rsidRDefault="00121126" w:rsidP="00121126">
      <w:pPr>
        <w:pStyle w:val="abzacixml"/>
        <w:rPr>
          <w:b w:val="0"/>
          <w:sz w:val="22"/>
          <w:szCs w:val="22"/>
        </w:rPr>
      </w:pPr>
    </w:p>
    <w:p w:rsidR="00121126" w:rsidRPr="006D64FB" w:rsidRDefault="00121126" w:rsidP="00121126">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r w:rsidRPr="006D64FB">
        <w:rPr>
          <w:b w:val="0"/>
          <w:sz w:val="22"/>
          <w:szCs w:val="22"/>
        </w:rPr>
        <w:t>პროგრამის განმახორციელებელი:</w:t>
      </w:r>
    </w:p>
    <w:p w:rsidR="00121126" w:rsidRPr="006D64FB" w:rsidRDefault="00121126" w:rsidP="0081300B">
      <w:pPr>
        <w:numPr>
          <w:ilvl w:val="0"/>
          <w:numId w:val="32"/>
        </w:numPr>
        <w:autoSpaceDE w:val="0"/>
        <w:autoSpaceDN w:val="0"/>
        <w:adjustRightInd w:val="0"/>
        <w:spacing w:after="0" w:line="240" w:lineRule="auto"/>
        <w:jc w:val="both"/>
        <w:rPr>
          <w:rFonts w:ascii="Sylfaen" w:hAnsi="Sylfaen" w:cs="Sylfaen"/>
        </w:rPr>
      </w:pPr>
      <w:r w:rsidRPr="006D64FB">
        <w:rPr>
          <w:rFonts w:ascii="Sylfaen" w:hAnsi="Sylfaen" w:cs="Sylfaen"/>
        </w:rPr>
        <w:t>საქართველოს რეგიონული განვითარებისა და ინფრასტრუქტურის სამინისტროს აპარატი;</w:t>
      </w:r>
    </w:p>
    <w:p w:rsidR="00121126" w:rsidRPr="006D64FB" w:rsidRDefault="00121126" w:rsidP="0081300B">
      <w:pPr>
        <w:numPr>
          <w:ilvl w:val="0"/>
          <w:numId w:val="32"/>
        </w:numPr>
        <w:autoSpaceDE w:val="0"/>
        <w:autoSpaceDN w:val="0"/>
        <w:adjustRightInd w:val="0"/>
        <w:spacing w:after="0" w:line="240" w:lineRule="auto"/>
        <w:jc w:val="both"/>
        <w:rPr>
          <w:rFonts w:ascii="Sylfaen" w:hAnsi="Sylfaen" w:cs="Sylfaen"/>
        </w:rPr>
      </w:pPr>
      <w:r w:rsidRPr="006D64FB">
        <w:rPr>
          <w:rFonts w:ascii="Sylfaen" w:hAnsi="Sylfaen" w:cs="Sylfaen"/>
        </w:rPr>
        <w:t>სსიპ - ვანო ხუხუნაიშვილის სახელობის ეფექტიანი მმართველობის სისტემის და ტერიტორიული მოწყობის რეფორმის ცენტრი;</w:t>
      </w:r>
    </w:p>
    <w:p w:rsidR="00121126" w:rsidRPr="006D64FB" w:rsidRDefault="00121126" w:rsidP="0081300B">
      <w:pPr>
        <w:numPr>
          <w:ilvl w:val="0"/>
          <w:numId w:val="32"/>
        </w:numPr>
        <w:autoSpaceDE w:val="0"/>
        <w:autoSpaceDN w:val="0"/>
        <w:adjustRightInd w:val="0"/>
        <w:spacing w:after="0" w:line="240" w:lineRule="auto"/>
        <w:jc w:val="both"/>
        <w:rPr>
          <w:rFonts w:ascii="Sylfaen" w:hAnsi="Sylfaen" w:cs="Sylfaen"/>
        </w:rPr>
      </w:pPr>
      <w:r w:rsidRPr="006D64FB">
        <w:rPr>
          <w:rFonts w:ascii="Sylfaen" w:hAnsi="Sylfaen" w:cs="Sylfaen"/>
        </w:rPr>
        <w:t>სსიპ - ანაკლიის ღრმაწყლოვანი ნავსადგურის განვითარების სააგენტო.</w:t>
      </w:r>
    </w:p>
    <w:p w:rsidR="00121126" w:rsidRPr="006D64FB" w:rsidRDefault="00121126" w:rsidP="00121126">
      <w:pPr>
        <w:spacing w:line="240" w:lineRule="auto"/>
        <w:jc w:val="both"/>
        <w:rPr>
          <w:rFonts w:ascii="Sylfaen" w:hAnsi="Sylfaen"/>
        </w:rPr>
      </w:pPr>
    </w:p>
    <w:p w:rsidR="00121126" w:rsidRPr="006D64FB" w:rsidRDefault="00121126" w:rsidP="00121126">
      <w:pPr>
        <w:pStyle w:val="abzacixml"/>
        <w:ind w:firstLine="360"/>
        <w:rPr>
          <w:b w:val="0"/>
          <w:sz w:val="22"/>
          <w:szCs w:val="22"/>
        </w:rPr>
      </w:pPr>
      <w:r w:rsidRPr="006D64FB">
        <w:rPr>
          <w:b w:val="0"/>
          <w:sz w:val="22"/>
          <w:szCs w:val="22"/>
        </w:rPr>
        <w:t>დაგეგმილი საბოლოო შედეგები:</w:t>
      </w:r>
    </w:p>
    <w:p w:rsidR="00121126" w:rsidRPr="006D64FB" w:rsidRDefault="00121126" w:rsidP="0081300B">
      <w:pPr>
        <w:pStyle w:val="abzacixml"/>
        <w:numPr>
          <w:ilvl w:val="0"/>
          <w:numId w:val="31"/>
        </w:numPr>
        <w:ind w:hanging="283"/>
        <w:rPr>
          <w:b w:val="0"/>
          <w:sz w:val="22"/>
          <w:szCs w:val="22"/>
        </w:rPr>
      </w:pPr>
      <w:r w:rsidRPr="006D64FB">
        <w:rPr>
          <w:b w:val="0"/>
          <w:sz w:val="22"/>
          <w:szCs w:val="22"/>
        </w:rPr>
        <w:t xml:space="preserve">რეგიონულ განვითარებასა და ადგილობრივი თვითმმართველობის განვითარებაზე შემუშავებული საჯარო პოლიტიკის დოკუმენტები; </w:t>
      </w:r>
    </w:p>
    <w:p w:rsidR="00121126" w:rsidRPr="006D64FB" w:rsidRDefault="00121126" w:rsidP="0081300B">
      <w:pPr>
        <w:pStyle w:val="abzacixml"/>
        <w:numPr>
          <w:ilvl w:val="0"/>
          <w:numId w:val="31"/>
        </w:numPr>
        <w:ind w:hanging="283"/>
        <w:rPr>
          <w:b w:val="0"/>
          <w:sz w:val="22"/>
          <w:szCs w:val="22"/>
        </w:rPr>
      </w:pPr>
      <w:r w:rsidRPr="006D64FB">
        <w:rPr>
          <w:b w:val="0"/>
          <w:sz w:val="22"/>
          <w:szCs w:val="22"/>
        </w:rPr>
        <w:t xml:space="preserve">შემუშავებული და განხორციელებული ინფრასტრუქტურული განვითარების პროექტები; </w:t>
      </w:r>
    </w:p>
    <w:p w:rsidR="00121126" w:rsidRPr="006D64FB" w:rsidRDefault="00121126" w:rsidP="0081300B">
      <w:pPr>
        <w:pStyle w:val="abzacixml"/>
        <w:numPr>
          <w:ilvl w:val="0"/>
          <w:numId w:val="31"/>
        </w:numPr>
        <w:ind w:hanging="283"/>
        <w:rPr>
          <w:b w:val="0"/>
          <w:sz w:val="22"/>
          <w:szCs w:val="22"/>
        </w:rPr>
      </w:pPr>
      <w:r w:rsidRPr="006D64FB">
        <w:rPr>
          <w:b w:val="0"/>
          <w:sz w:val="22"/>
          <w:szCs w:val="22"/>
        </w:rPr>
        <w:t xml:space="preserve">საერთაშორისო სტანდარტების შესაბამისად განვითარებული ინფრასტრუქტურა; </w:t>
      </w:r>
    </w:p>
    <w:p w:rsidR="00121126" w:rsidRPr="006D64FB" w:rsidRDefault="00121126" w:rsidP="0081300B">
      <w:pPr>
        <w:pStyle w:val="abzacixml"/>
        <w:numPr>
          <w:ilvl w:val="0"/>
          <w:numId w:val="31"/>
        </w:numPr>
        <w:ind w:hanging="283"/>
        <w:rPr>
          <w:b w:val="0"/>
          <w:sz w:val="22"/>
          <w:szCs w:val="22"/>
        </w:rPr>
      </w:pPr>
      <w:r w:rsidRPr="006D64FB">
        <w:rPr>
          <w:b w:val="0"/>
          <w:sz w:val="22"/>
          <w:szCs w:val="22"/>
        </w:rPr>
        <w:t xml:space="preserve">საერთაშორისო სტანდარტების შესაბამისად განხორციელებული დეცენტრალიზაციის პროცესი; </w:t>
      </w:r>
    </w:p>
    <w:p w:rsidR="00121126" w:rsidRPr="006D64FB" w:rsidRDefault="00121126" w:rsidP="0081300B">
      <w:pPr>
        <w:pStyle w:val="abzacixml"/>
        <w:numPr>
          <w:ilvl w:val="0"/>
          <w:numId w:val="31"/>
        </w:numPr>
        <w:ind w:hanging="283"/>
        <w:rPr>
          <w:b w:val="0"/>
          <w:sz w:val="22"/>
          <w:szCs w:val="22"/>
        </w:rPr>
      </w:pPr>
      <w:r w:rsidRPr="006D64FB">
        <w:rPr>
          <w:b w:val="0"/>
          <w:sz w:val="22"/>
          <w:szCs w:val="22"/>
        </w:rPr>
        <w:t>გაზრდილი კვალიფიციური კადრების რაოდენობა მუნიციპალიტეტებში.</w:t>
      </w:r>
    </w:p>
    <w:p w:rsidR="00121126" w:rsidRPr="006D64FB" w:rsidRDefault="00121126" w:rsidP="00121126">
      <w:pPr>
        <w:pStyle w:val="abzacixml"/>
        <w:rPr>
          <w:b w:val="0"/>
          <w:sz w:val="22"/>
          <w:szCs w:val="22"/>
        </w:rPr>
      </w:pPr>
    </w:p>
    <w:p w:rsidR="00121126" w:rsidRPr="006D64FB" w:rsidRDefault="00121126" w:rsidP="00121126">
      <w:pPr>
        <w:pStyle w:val="abzacixml"/>
        <w:ind w:firstLine="360"/>
        <w:rPr>
          <w:b w:val="0"/>
          <w:sz w:val="22"/>
          <w:szCs w:val="22"/>
        </w:rPr>
      </w:pPr>
      <w:r w:rsidRPr="006D64FB">
        <w:rPr>
          <w:b w:val="0"/>
          <w:sz w:val="22"/>
          <w:szCs w:val="22"/>
        </w:rPr>
        <w:t>მიღწეული საბოლოო შედეგები:</w:t>
      </w:r>
    </w:p>
    <w:p w:rsidR="00121126" w:rsidRPr="006D64FB" w:rsidRDefault="00121126" w:rsidP="0081300B">
      <w:pPr>
        <w:pStyle w:val="abzacixml"/>
        <w:numPr>
          <w:ilvl w:val="0"/>
          <w:numId w:val="31"/>
        </w:numPr>
        <w:ind w:hanging="283"/>
        <w:rPr>
          <w:b w:val="0"/>
          <w:sz w:val="22"/>
          <w:szCs w:val="22"/>
        </w:rPr>
      </w:pPr>
      <w:r w:rsidRPr="006D64FB">
        <w:rPr>
          <w:b w:val="0"/>
          <w:sz w:val="22"/>
          <w:szCs w:val="22"/>
        </w:rPr>
        <w:t xml:space="preserve">რეგიონული განვითარებასა და ადგილობრივი თვითმმართველობის განვითარებაზე შემუშავებული საჯარო პოლიტიკის დოკუმენტები; </w:t>
      </w:r>
    </w:p>
    <w:p w:rsidR="00121126" w:rsidRPr="006D64FB" w:rsidRDefault="00121126" w:rsidP="0081300B">
      <w:pPr>
        <w:pStyle w:val="abzacixml"/>
        <w:numPr>
          <w:ilvl w:val="0"/>
          <w:numId w:val="31"/>
        </w:numPr>
        <w:ind w:hanging="283"/>
        <w:rPr>
          <w:b w:val="0"/>
          <w:sz w:val="22"/>
          <w:szCs w:val="22"/>
        </w:rPr>
      </w:pPr>
      <w:r w:rsidRPr="006D64FB">
        <w:rPr>
          <w:b w:val="0"/>
          <w:sz w:val="22"/>
          <w:szCs w:val="22"/>
        </w:rPr>
        <w:t xml:space="preserve">შემუშავებული და განხორციელებული ინფრასტრუქტურული განვითარების პროექტები; </w:t>
      </w:r>
    </w:p>
    <w:p w:rsidR="00121126" w:rsidRPr="006D64FB" w:rsidRDefault="00121126" w:rsidP="0081300B">
      <w:pPr>
        <w:pStyle w:val="abzacixml"/>
        <w:numPr>
          <w:ilvl w:val="0"/>
          <w:numId w:val="31"/>
        </w:numPr>
        <w:ind w:hanging="283"/>
        <w:rPr>
          <w:b w:val="0"/>
          <w:sz w:val="22"/>
          <w:szCs w:val="22"/>
        </w:rPr>
      </w:pPr>
      <w:r w:rsidRPr="006D64FB">
        <w:rPr>
          <w:b w:val="0"/>
          <w:sz w:val="22"/>
          <w:szCs w:val="22"/>
        </w:rPr>
        <w:t xml:space="preserve">საერთაშორისო სტანდარტების შესაბამისად განვითარებული ინფრასტრუქტურა; </w:t>
      </w:r>
    </w:p>
    <w:p w:rsidR="00121126" w:rsidRPr="006D64FB" w:rsidRDefault="00121126" w:rsidP="0081300B">
      <w:pPr>
        <w:pStyle w:val="abzacixml"/>
        <w:numPr>
          <w:ilvl w:val="0"/>
          <w:numId w:val="31"/>
        </w:numPr>
        <w:ind w:hanging="283"/>
        <w:rPr>
          <w:b w:val="0"/>
          <w:sz w:val="22"/>
          <w:szCs w:val="22"/>
        </w:rPr>
      </w:pPr>
      <w:r w:rsidRPr="006D64FB">
        <w:rPr>
          <w:b w:val="0"/>
          <w:sz w:val="22"/>
          <w:szCs w:val="22"/>
        </w:rPr>
        <w:t>საერთაშორისო სტანდარტების შესაბამისად განხორციელებული დეცენტრალიზაციის პროცესი; გაზრდილი კვალიფიციური კადრების რაოდენობა მუნიციპალიტეტებში.</w:t>
      </w:r>
    </w:p>
    <w:p w:rsidR="00121126" w:rsidRPr="006D64FB" w:rsidRDefault="00121126" w:rsidP="00121126">
      <w:pPr>
        <w:pStyle w:val="abzacixml"/>
        <w:ind w:left="720" w:hanging="347"/>
        <w:rPr>
          <w:b w:val="0"/>
          <w:sz w:val="22"/>
          <w:szCs w:val="22"/>
        </w:rPr>
      </w:pPr>
    </w:p>
    <w:p w:rsidR="00121126" w:rsidRPr="006D64FB" w:rsidRDefault="00121126" w:rsidP="00121126">
      <w:pPr>
        <w:pStyle w:val="abzacixml"/>
        <w:ind w:firstLine="360"/>
        <w:rPr>
          <w:b w:val="0"/>
          <w:sz w:val="22"/>
          <w:szCs w:val="22"/>
        </w:rPr>
      </w:pPr>
      <w:r w:rsidRPr="006D64FB">
        <w:rPr>
          <w:b w:val="0"/>
          <w:sz w:val="22"/>
          <w:szCs w:val="22"/>
        </w:rPr>
        <w:t>დაგეგმილი საბოლოო შედეგის შეფასების ინდიკატორი:</w:t>
      </w:r>
    </w:p>
    <w:p w:rsidR="00121126" w:rsidRPr="006D64FB" w:rsidRDefault="00121126" w:rsidP="00121126">
      <w:pPr>
        <w:pStyle w:val="abzacixml"/>
        <w:rPr>
          <w:b w:val="0"/>
          <w:sz w:val="22"/>
          <w:szCs w:val="22"/>
        </w:rPr>
      </w:pPr>
    </w:p>
    <w:p w:rsidR="00121126" w:rsidRPr="006D64FB" w:rsidRDefault="00121126" w:rsidP="00121126">
      <w:pPr>
        <w:pStyle w:val="abzacixml"/>
        <w:ind w:left="360"/>
        <w:rPr>
          <w:b w:val="0"/>
          <w:sz w:val="22"/>
          <w:szCs w:val="22"/>
        </w:rPr>
      </w:pPr>
      <w:r w:rsidRPr="006D64FB">
        <w:rPr>
          <w:b w:val="0"/>
          <w:sz w:val="22"/>
          <w:szCs w:val="22"/>
        </w:rPr>
        <w:lastRenderedPageBreak/>
        <w:t>საბაზისო მაჩვენებელი:</w:t>
      </w:r>
    </w:p>
    <w:p w:rsidR="00121126" w:rsidRPr="006D64FB" w:rsidRDefault="00121126" w:rsidP="00121126">
      <w:pPr>
        <w:pStyle w:val="abzacixml"/>
        <w:ind w:left="360"/>
        <w:rPr>
          <w:b w:val="0"/>
          <w:sz w:val="22"/>
          <w:szCs w:val="22"/>
        </w:rPr>
      </w:pPr>
      <w:r w:rsidRPr="006D64FB">
        <w:rPr>
          <w:b w:val="0"/>
          <w:sz w:val="22"/>
          <w:szCs w:val="22"/>
        </w:rPr>
        <w:t>ტრენინგი გაიარა 117 მოხელემ; მუნიციპალიტეტში დაფინანსებული 832 ინფრასტრუქტურული პროექტი; განხილული 40 სხვადასხვა საერთაშორისო ხელშეკრულება/მემორანდუმი; შემუშავებული საკანონმდებლო აქტი - 38, საქართველოს მთავრობის დადგენილება - 181 და საქართველოს მთავრობის განკარგულება - 258; დეცენტრალიზაციისა და საჯარო პოლიტიკის კუთხით შემუშავებული დოკუმენტები (ნორმატიული აქტები, სტრატეგია/საქმედო გეგმა და ა.შ.); საერთაშორისო სტანდარტების შესაბამისად განვითარებული ინფრასტრუქტურა.</w:t>
      </w:r>
    </w:p>
    <w:p w:rsidR="00121126" w:rsidRPr="006D64FB" w:rsidRDefault="00121126" w:rsidP="00121126">
      <w:pPr>
        <w:pStyle w:val="abzacixml"/>
        <w:rPr>
          <w:b w:val="0"/>
          <w:sz w:val="22"/>
          <w:szCs w:val="22"/>
        </w:rPr>
      </w:pPr>
    </w:p>
    <w:p w:rsidR="00121126" w:rsidRPr="006D64FB" w:rsidRDefault="00121126" w:rsidP="00121126">
      <w:pPr>
        <w:pStyle w:val="abzacixml"/>
        <w:ind w:left="360"/>
        <w:rPr>
          <w:b w:val="0"/>
          <w:sz w:val="22"/>
          <w:szCs w:val="22"/>
        </w:rPr>
      </w:pPr>
      <w:r w:rsidRPr="006D64FB">
        <w:rPr>
          <w:b w:val="0"/>
          <w:sz w:val="22"/>
          <w:szCs w:val="22"/>
        </w:rPr>
        <w:t>მიზნობრივი მაჩვენებელი:</w:t>
      </w:r>
    </w:p>
    <w:p w:rsidR="00121126" w:rsidRPr="006D64FB" w:rsidRDefault="00121126" w:rsidP="00121126">
      <w:pPr>
        <w:pStyle w:val="abzacixml"/>
        <w:ind w:left="360"/>
        <w:rPr>
          <w:b w:val="0"/>
          <w:sz w:val="22"/>
          <w:szCs w:val="22"/>
        </w:rPr>
      </w:pPr>
      <w:r w:rsidRPr="006D64FB">
        <w:rPr>
          <w:b w:val="0"/>
          <w:sz w:val="22"/>
          <w:szCs w:val="22"/>
        </w:rPr>
        <w:t>გაზრდილი კვალიფიციური კადრების რაოდენობა მუნიციპალიტეტებში; შემუშავებული და განხორციელებული ინფრასტრუქტურული განვითარების პროექტები; საერთაშორისო სტანდარტების შესაბამისად განვითარებული ინფრასტრუქტურა.</w:t>
      </w:r>
    </w:p>
    <w:p w:rsidR="00121126" w:rsidRPr="006D64FB" w:rsidRDefault="00121126" w:rsidP="00121126">
      <w:pPr>
        <w:pStyle w:val="abzacixml"/>
        <w:ind w:left="360"/>
        <w:rPr>
          <w:b w:val="0"/>
          <w:sz w:val="22"/>
          <w:szCs w:val="22"/>
        </w:rPr>
      </w:pPr>
    </w:p>
    <w:p w:rsidR="00121126" w:rsidRPr="006D64FB" w:rsidRDefault="00121126" w:rsidP="00121126">
      <w:pPr>
        <w:pStyle w:val="abzacixml"/>
        <w:ind w:left="360"/>
        <w:rPr>
          <w:b w:val="0"/>
          <w:sz w:val="22"/>
          <w:szCs w:val="22"/>
        </w:rPr>
      </w:pPr>
      <w:r w:rsidRPr="006D64FB">
        <w:rPr>
          <w:b w:val="0"/>
          <w:sz w:val="22"/>
          <w:szCs w:val="22"/>
        </w:rPr>
        <w:t>მიღწეული საბოლოო შედეგის შეფასების ინდიკატორი:</w:t>
      </w:r>
    </w:p>
    <w:p w:rsidR="00121126" w:rsidRPr="006D64FB" w:rsidRDefault="00121126" w:rsidP="00121126">
      <w:pPr>
        <w:pStyle w:val="abzacixml"/>
        <w:ind w:left="360"/>
        <w:rPr>
          <w:b w:val="0"/>
          <w:sz w:val="22"/>
          <w:szCs w:val="22"/>
        </w:rPr>
      </w:pPr>
      <w:r w:rsidRPr="006D64FB">
        <w:rPr>
          <w:b w:val="0"/>
          <w:sz w:val="22"/>
          <w:szCs w:val="22"/>
        </w:rPr>
        <w:t>მუნიციპალიტეტში დაფინანსებული 808 ინფრასტრუქტურული პროექტი; განხილული 46 სხვადასხვა საერთაშორისო ხელშეკრულებები/მემორანდუმები; შემუშავებული საკანონმდებლო აქტი - 2, საქართველოს მთავრობის დადგენილება - 34 და საქართველოს მთავრობის განკარგულება - 154; დეცენტრალიზაციისა და საჯარო პოლიტიკის კუთხით შემუშავებული დოკუმენტები (ნორმატიული აქტები, სტრატეგია/საქმედო გეგმა და ა.შ.); საერთაშორისო სტანდარტების შესაბამისად განვითარებული ინფრასტრუქტურა.</w:t>
      </w:r>
    </w:p>
    <w:p w:rsidR="00121126" w:rsidRPr="006D64FB" w:rsidRDefault="00121126" w:rsidP="00121126">
      <w:pPr>
        <w:pStyle w:val="abzacixml"/>
        <w:rPr>
          <w:b w:val="0"/>
          <w:sz w:val="22"/>
          <w:szCs w:val="22"/>
        </w:rPr>
      </w:pPr>
    </w:p>
    <w:p w:rsidR="00121126" w:rsidRPr="006D64FB" w:rsidRDefault="00121126" w:rsidP="00121126">
      <w:pPr>
        <w:pStyle w:val="abzacixml"/>
        <w:ind w:left="360"/>
        <w:rPr>
          <w:b w:val="0"/>
          <w:sz w:val="22"/>
          <w:szCs w:val="22"/>
        </w:rPr>
      </w:pPr>
      <w:r w:rsidRPr="006D64FB">
        <w:rPr>
          <w:b w:val="0"/>
          <w:sz w:val="22"/>
          <w:szCs w:val="22"/>
        </w:rPr>
        <w:t>ცდომილების მაჩვენებელი (% / აღწერა) და განმარტება დაგეგმილ და მიღწეულ საბოლოო შედეგებს შორის არსებულ განსხვავებებზე:</w:t>
      </w:r>
    </w:p>
    <w:p w:rsidR="00121126" w:rsidRPr="006D64FB" w:rsidRDefault="00121126" w:rsidP="00121126">
      <w:pPr>
        <w:pStyle w:val="abzacixml"/>
        <w:ind w:left="720" w:hanging="347"/>
        <w:rPr>
          <w:b w:val="0"/>
          <w:sz w:val="22"/>
          <w:szCs w:val="22"/>
        </w:rPr>
      </w:pPr>
    </w:p>
    <w:p w:rsidR="00121126" w:rsidRPr="006D64FB" w:rsidRDefault="00121126" w:rsidP="00121126">
      <w:pPr>
        <w:pStyle w:val="abzacixml"/>
        <w:rPr>
          <w:b w:val="0"/>
          <w:sz w:val="22"/>
          <w:szCs w:val="22"/>
        </w:rPr>
      </w:pPr>
    </w:p>
    <w:p w:rsidR="00121126" w:rsidRPr="006D64FB" w:rsidRDefault="00121126" w:rsidP="00121126">
      <w:pPr>
        <w:pStyle w:val="Heading2"/>
        <w:spacing w:line="240" w:lineRule="auto"/>
        <w:rPr>
          <w:sz w:val="22"/>
          <w:szCs w:val="22"/>
        </w:rPr>
      </w:pPr>
      <w:r w:rsidRPr="006D64FB">
        <w:rPr>
          <w:sz w:val="22"/>
          <w:szCs w:val="22"/>
        </w:rPr>
        <w:t xml:space="preserve">3.10 </w:t>
      </w:r>
      <w:r w:rsidRPr="006D64FB">
        <w:rPr>
          <w:rFonts w:ascii="Sylfaen" w:hAnsi="Sylfaen" w:cs="Sylfaen"/>
          <w:sz w:val="22"/>
          <w:szCs w:val="22"/>
        </w:rPr>
        <w:t>ყაზბეგის</w:t>
      </w:r>
      <w:r w:rsidRPr="006D64FB">
        <w:rPr>
          <w:sz w:val="22"/>
          <w:szCs w:val="22"/>
        </w:rPr>
        <w:t xml:space="preserve"> </w:t>
      </w:r>
      <w:r w:rsidRPr="006D64FB">
        <w:rPr>
          <w:rFonts w:ascii="Sylfaen" w:hAnsi="Sylfaen" w:cs="Sylfaen"/>
          <w:sz w:val="22"/>
          <w:szCs w:val="22"/>
        </w:rPr>
        <w:t>მუნიციპალიტეტისა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დუშეთის</w:t>
      </w:r>
      <w:r w:rsidRPr="006D64FB">
        <w:rPr>
          <w:sz w:val="22"/>
          <w:szCs w:val="22"/>
        </w:rPr>
        <w:t xml:space="preserve"> </w:t>
      </w:r>
      <w:r w:rsidRPr="006D64FB">
        <w:rPr>
          <w:rFonts w:ascii="Sylfaen" w:hAnsi="Sylfaen" w:cs="Sylfaen"/>
          <w:sz w:val="22"/>
          <w:szCs w:val="22"/>
        </w:rPr>
        <w:t>მუნიციპალიტეტის</w:t>
      </w:r>
      <w:r w:rsidRPr="006D64FB">
        <w:rPr>
          <w:sz w:val="22"/>
          <w:szCs w:val="22"/>
        </w:rPr>
        <w:t xml:space="preserve"> </w:t>
      </w:r>
      <w:r w:rsidRPr="006D64FB">
        <w:rPr>
          <w:rFonts w:ascii="Sylfaen" w:hAnsi="Sylfaen" w:cs="Sylfaen"/>
          <w:sz w:val="22"/>
          <w:szCs w:val="22"/>
        </w:rPr>
        <w:t>მაღალმთიანი</w:t>
      </w:r>
      <w:r w:rsidRPr="006D64FB">
        <w:rPr>
          <w:sz w:val="22"/>
          <w:szCs w:val="22"/>
        </w:rPr>
        <w:t xml:space="preserve"> </w:t>
      </w:r>
      <w:r w:rsidRPr="006D64FB">
        <w:rPr>
          <w:rFonts w:ascii="Sylfaen" w:hAnsi="Sylfaen" w:cs="Sylfaen"/>
          <w:sz w:val="22"/>
          <w:szCs w:val="22"/>
        </w:rPr>
        <w:t>სოფლების</w:t>
      </w:r>
      <w:r w:rsidRPr="006D64FB">
        <w:rPr>
          <w:sz w:val="22"/>
          <w:szCs w:val="22"/>
        </w:rPr>
        <w:t xml:space="preserve"> </w:t>
      </w:r>
      <w:r w:rsidRPr="006D64FB">
        <w:rPr>
          <w:rFonts w:ascii="Sylfaen" w:hAnsi="Sylfaen" w:cs="Sylfaen"/>
          <w:sz w:val="22"/>
          <w:szCs w:val="22"/>
        </w:rPr>
        <w:t>მოსახლეობისათვის</w:t>
      </w:r>
      <w:r w:rsidRPr="006D64FB">
        <w:rPr>
          <w:sz w:val="22"/>
          <w:szCs w:val="22"/>
        </w:rPr>
        <w:t xml:space="preserve"> </w:t>
      </w:r>
      <w:r w:rsidRPr="006D64FB">
        <w:rPr>
          <w:rFonts w:ascii="Sylfaen" w:hAnsi="Sylfaen" w:cs="Sylfaen"/>
          <w:sz w:val="22"/>
          <w:szCs w:val="22"/>
        </w:rPr>
        <w:t>მიწოდებული</w:t>
      </w:r>
      <w:r w:rsidRPr="006D64FB">
        <w:rPr>
          <w:sz w:val="22"/>
          <w:szCs w:val="22"/>
        </w:rPr>
        <w:t xml:space="preserve"> </w:t>
      </w:r>
      <w:r w:rsidRPr="006D64FB">
        <w:rPr>
          <w:rFonts w:ascii="Sylfaen" w:hAnsi="Sylfaen" w:cs="Sylfaen"/>
          <w:sz w:val="22"/>
          <w:szCs w:val="22"/>
        </w:rPr>
        <w:t>ბუნებრივი</w:t>
      </w:r>
      <w:r w:rsidRPr="006D64FB">
        <w:rPr>
          <w:sz w:val="22"/>
          <w:szCs w:val="22"/>
        </w:rPr>
        <w:t xml:space="preserve"> </w:t>
      </w:r>
      <w:r w:rsidRPr="006D64FB">
        <w:rPr>
          <w:rFonts w:ascii="Sylfaen" w:hAnsi="Sylfaen" w:cs="Sylfaen"/>
          <w:sz w:val="22"/>
          <w:szCs w:val="22"/>
        </w:rPr>
        <w:t>აირის</w:t>
      </w:r>
      <w:r w:rsidRPr="006D64FB">
        <w:rPr>
          <w:sz w:val="22"/>
          <w:szCs w:val="22"/>
        </w:rPr>
        <w:t xml:space="preserve"> </w:t>
      </w:r>
      <w:r w:rsidRPr="006D64FB">
        <w:rPr>
          <w:rFonts w:ascii="Sylfaen" w:hAnsi="Sylfaen" w:cs="Sylfaen"/>
          <w:sz w:val="22"/>
          <w:szCs w:val="22"/>
        </w:rPr>
        <w:t>ღირებულების</w:t>
      </w:r>
      <w:r w:rsidRPr="006D64FB">
        <w:rPr>
          <w:sz w:val="22"/>
          <w:szCs w:val="22"/>
        </w:rPr>
        <w:t xml:space="preserve"> </w:t>
      </w:r>
      <w:r w:rsidRPr="006D64FB">
        <w:rPr>
          <w:rFonts w:ascii="Sylfaen" w:hAnsi="Sylfaen" w:cs="Sylfaen"/>
          <w:sz w:val="22"/>
          <w:szCs w:val="22"/>
        </w:rPr>
        <w:t>ანაზღაურების</w:t>
      </w:r>
      <w:r w:rsidRPr="006D64FB">
        <w:rPr>
          <w:sz w:val="22"/>
          <w:szCs w:val="22"/>
        </w:rPr>
        <w:t xml:space="preserve"> </w:t>
      </w:r>
      <w:r w:rsidRPr="006D64FB">
        <w:rPr>
          <w:rFonts w:ascii="Sylfaen" w:hAnsi="Sylfaen" w:cs="Sylfaen"/>
          <w:sz w:val="22"/>
          <w:szCs w:val="22"/>
        </w:rPr>
        <w:t>ღონისძიება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24 11)</w:t>
      </w:r>
    </w:p>
    <w:p w:rsidR="00121126" w:rsidRPr="006D64FB" w:rsidRDefault="00121126" w:rsidP="00121126">
      <w:pPr>
        <w:pStyle w:val="ListParagraph"/>
        <w:tabs>
          <w:tab w:val="left" w:pos="0"/>
          <w:tab w:val="left" w:pos="10440"/>
        </w:tabs>
        <w:spacing w:after="0" w:line="240" w:lineRule="auto"/>
        <w:ind w:left="0" w:right="32"/>
        <w:jc w:val="both"/>
        <w:rPr>
          <w:rFonts w:ascii="Sylfaen" w:eastAsia="Sylfaen" w:hAnsi="Sylfaen" w:cs="Sylfaen"/>
        </w:rPr>
      </w:pPr>
    </w:p>
    <w:p w:rsidR="00121126" w:rsidRPr="006D64FB" w:rsidRDefault="00121126" w:rsidP="00121126">
      <w:pPr>
        <w:spacing w:line="240" w:lineRule="auto"/>
        <w:rPr>
          <w:rFonts w:ascii="Sylfaen" w:hAnsi="Sylfaen"/>
        </w:rPr>
      </w:pPr>
      <w:r w:rsidRPr="006D64FB">
        <w:rPr>
          <w:rFonts w:ascii="Sylfaen" w:hAnsi="Sylfaen" w:cs="Sylfaen"/>
        </w:rPr>
        <w:t>პროგრამის</w:t>
      </w:r>
      <w:r w:rsidRPr="006D64FB">
        <w:rPr>
          <w:rFonts w:ascii="Sylfaen" w:hAnsi="Sylfaen"/>
        </w:rPr>
        <w:t xml:space="preserve"> </w:t>
      </w:r>
      <w:r w:rsidRPr="006D64FB">
        <w:rPr>
          <w:rFonts w:ascii="Sylfaen" w:hAnsi="Sylfaen" w:cs="Sylfaen"/>
        </w:rPr>
        <w:t>განმახორციელებელი</w:t>
      </w:r>
      <w:r w:rsidRPr="006D64FB">
        <w:rPr>
          <w:rFonts w:ascii="Sylfaen" w:hAnsi="Sylfaen"/>
        </w:rPr>
        <w:t>:</w:t>
      </w:r>
    </w:p>
    <w:p w:rsidR="00121126" w:rsidRPr="006D64FB" w:rsidRDefault="00121126" w:rsidP="0081300B">
      <w:pPr>
        <w:numPr>
          <w:ilvl w:val="0"/>
          <w:numId w:val="110"/>
        </w:numPr>
        <w:spacing w:after="0" w:line="240" w:lineRule="auto"/>
        <w:rPr>
          <w:rFonts w:ascii="Sylfaen" w:hAnsi="Sylfaen" w:cs="Sylfaen"/>
        </w:rPr>
      </w:pPr>
      <w:r w:rsidRPr="006D64FB">
        <w:rPr>
          <w:rFonts w:ascii="Sylfaen" w:hAnsi="Sylfaen" w:cs="Sylfaen"/>
        </w:rPr>
        <w:t>საქართველოს ეკონომიკისა და მდგრადი განვითარების სამინისტრო</w:t>
      </w:r>
    </w:p>
    <w:p w:rsidR="00121126" w:rsidRPr="006D64FB" w:rsidRDefault="00121126" w:rsidP="00121126">
      <w:pPr>
        <w:pStyle w:val="ListParagraph"/>
        <w:tabs>
          <w:tab w:val="left" w:pos="0"/>
          <w:tab w:val="left" w:pos="10440"/>
        </w:tabs>
        <w:spacing w:after="0" w:line="240" w:lineRule="auto"/>
        <w:ind w:left="0" w:right="32"/>
        <w:jc w:val="both"/>
        <w:rPr>
          <w:rFonts w:ascii="Sylfaen" w:eastAsia="Sylfaen" w:hAnsi="Sylfaen" w:cs="Sylfaen"/>
        </w:rPr>
      </w:pPr>
    </w:p>
    <w:p w:rsidR="00121126" w:rsidRPr="006D64FB" w:rsidRDefault="00121126" w:rsidP="00121126">
      <w:pPr>
        <w:spacing w:line="240" w:lineRule="auto"/>
        <w:jc w:val="both"/>
        <w:rPr>
          <w:rFonts w:ascii="Sylfaen" w:hAnsi="Sylfaen" w:cs="Sylfaen"/>
          <w:lang w:val="ka-GE"/>
        </w:rPr>
      </w:pPr>
      <w:r w:rsidRPr="006D64FB">
        <w:rPr>
          <w:rFonts w:ascii="Sylfaen" w:hAnsi="Sylfaen" w:cs="Sylfaen"/>
          <w:lang w:val="ka-GE"/>
        </w:rPr>
        <w:t>დაგეგმილი საბოლოო შედეგები</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ყაზბეგისა და დუშეთის მუნიციპალიტეტებში მუდმივად მცხოვრები მოსახლეობის სოციალურ-ეკონომიკური მდგომარეობის გაუმჯობესება.</w:t>
      </w:r>
    </w:p>
    <w:p w:rsidR="00121126" w:rsidRPr="006D64FB" w:rsidRDefault="00121126" w:rsidP="00121126">
      <w:pPr>
        <w:spacing w:line="240" w:lineRule="auto"/>
        <w:jc w:val="both"/>
        <w:rPr>
          <w:rFonts w:ascii="Sylfaen" w:hAnsi="Sylfaen" w:cs="Sylfaen"/>
        </w:rPr>
      </w:pPr>
    </w:p>
    <w:p w:rsidR="00121126" w:rsidRPr="006D64FB" w:rsidRDefault="00121126" w:rsidP="00121126">
      <w:pPr>
        <w:spacing w:line="240" w:lineRule="auto"/>
        <w:jc w:val="both"/>
        <w:rPr>
          <w:rFonts w:ascii="Sylfaen" w:hAnsi="Sylfaen"/>
          <w:color w:val="000000"/>
          <w:lang w:val="ka-GE"/>
        </w:rPr>
      </w:pPr>
      <w:r w:rsidRPr="006D64FB">
        <w:rPr>
          <w:rFonts w:ascii="Sylfaen" w:hAnsi="Sylfaen"/>
          <w:color w:val="000000"/>
          <w:lang w:val="ka-GE"/>
        </w:rPr>
        <w:t>მიღწეული საბოლოო შედეგები</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lastRenderedPageBreak/>
        <w:t>ყაზბეგისა და დუშეთის მუნიციპალიტეტებში მუდმივად მცხოვრები მოსახლეობის გაუმჯობესებული სოციალურ-ეკონომიკური მდგომარეობა.</w:t>
      </w:r>
    </w:p>
    <w:p w:rsidR="00121126" w:rsidRPr="006D64FB" w:rsidRDefault="00121126" w:rsidP="00121126">
      <w:pPr>
        <w:pStyle w:val="abzacixml"/>
        <w:rPr>
          <w:b w:val="0"/>
          <w:sz w:val="22"/>
          <w:szCs w:val="22"/>
        </w:rPr>
      </w:pPr>
    </w:p>
    <w:p w:rsidR="00121126" w:rsidRPr="006D64FB" w:rsidRDefault="00121126" w:rsidP="00121126">
      <w:pPr>
        <w:spacing w:line="240" w:lineRule="auto"/>
        <w:jc w:val="both"/>
        <w:rPr>
          <w:rFonts w:ascii="Sylfaen" w:hAnsi="Sylfaen"/>
          <w:color w:val="000000"/>
          <w:lang w:val="ka-GE"/>
        </w:rPr>
      </w:pPr>
      <w:r w:rsidRPr="006D64FB">
        <w:rPr>
          <w:rFonts w:ascii="Sylfaen" w:hAnsi="Sylfaen"/>
          <w:color w:val="000000"/>
          <w:lang w:val="ka-GE"/>
        </w:rPr>
        <w:t>დაგეგმილი და მიღწეული საბოლოო შედეგების შეფასების ინდიკატორები</w:t>
      </w:r>
    </w:p>
    <w:p w:rsidR="00121126" w:rsidRPr="006D64FB" w:rsidRDefault="00121126" w:rsidP="00121126">
      <w:pPr>
        <w:pStyle w:val="abzacixml"/>
        <w:rPr>
          <w:b w:val="0"/>
          <w:sz w:val="22"/>
          <w:szCs w:val="22"/>
        </w:rPr>
      </w:pPr>
    </w:p>
    <w:p w:rsidR="00121126" w:rsidRPr="006D64FB" w:rsidRDefault="00121126" w:rsidP="00121126">
      <w:pPr>
        <w:spacing w:line="240" w:lineRule="auto"/>
        <w:jc w:val="both"/>
        <w:rPr>
          <w:rFonts w:ascii="Sylfaen" w:hAnsi="Sylfaen"/>
          <w:lang w:val="ka-GE"/>
        </w:rPr>
      </w:pPr>
      <w:r w:rsidRPr="006D64FB">
        <w:rPr>
          <w:rFonts w:ascii="Sylfaen" w:hAnsi="Sylfaen"/>
        </w:rPr>
        <w:t xml:space="preserve">1. </w:t>
      </w:r>
      <w:r w:rsidRPr="006D64FB">
        <w:rPr>
          <w:rFonts w:ascii="Sylfaen" w:hAnsi="Sylfaen"/>
          <w:lang w:val="ka-GE"/>
        </w:rPr>
        <w:t xml:space="preserve">საბაზისო მაჩვენებელი - პროგრამის ფარგლებში ზამთრის პერიოდში სუბსიდირების მიმღები მოსახლეობის რაოდენობა - 5 700 აბონენტი; </w:t>
      </w:r>
    </w:p>
    <w:p w:rsidR="00121126" w:rsidRPr="006D64FB" w:rsidRDefault="00121126" w:rsidP="00121126">
      <w:pPr>
        <w:spacing w:line="240" w:lineRule="auto"/>
        <w:jc w:val="both"/>
        <w:rPr>
          <w:rFonts w:ascii="Sylfaen" w:hAnsi="Sylfaen"/>
          <w:lang w:val="ka-GE"/>
        </w:rPr>
      </w:pPr>
      <w:r w:rsidRPr="006D64FB">
        <w:rPr>
          <w:rFonts w:ascii="Sylfaen" w:hAnsi="Sylfaen"/>
          <w:lang w:val="ka-GE"/>
        </w:rPr>
        <w:t>მიზნობრივი მაჩვენებელი - ყაზბეგის მუნიციპალიტეტში და დუშეთის მუნიციპალიტეტის მაღალმთიანი სოფლების მუდმივად მცხოვრები 5 700 აბონენტი;</w:t>
      </w:r>
    </w:p>
    <w:p w:rsidR="00121126" w:rsidRPr="006D64FB" w:rsidRDefault="00121126" w:rsidP="00121126">
      <w:pPr>
        <w:spacing w:line="240" w:lineRule="auto"/>
        <w:jc w:val="both"/>
        <w:rPr>
          <w:rFonts w:ascii="Sylfaen" w:eastAsia="Sylfaen" w:hAnsi="Sylfaen" w:cs="Sylfaen"/>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eastAsia="Sylfaen" w:hAnsi="Sylfaen" w:cs="Sylfaen"/>
        </w:rPr>
        <w:t>ყაზბეგის მუნიციპალიტეტში და დუშეთის მუნიციპალიტეტის მაღალმთიანი სოფლების მუდმივად მცხოვრები პროგრამით განსაზღვრული ბენეფიციარები</w:t>
      </w:r>
      <w:r w:rsidRPr="006D64FB">
        <w:rPr>
          <w:rFonts w:ascii="Sylfaen" w:eastAsia="Sylfaen" w:hAnsi="Sylfaen" w:cs="Sylfaen"/>
          <w:lang w:val="ka-GE"/>
        </w:rPr>
        <w:t xml:space="preserve"> - საშუალოდ 5 700 აბონენტი.</w:t>
      </w:r>
    </w:p>
    <w:p w:rsidR="00121126" w:rsidRPr="006D64FB" w:rsidRDefault="00121126" w:rsidP="00121126">
      <w:pPr>
        <w:pStyle w:val="ListParagraph"/>
        <w:spacing w:after="0" w:line="240" w:lineRule="auto"/>
        <w:jc w:val="both"/>
        <w:rPr>
          <w:rFonts w:ascii="Sylfaen" w:hAnsi="Sylfaen"/>
        </w:rPr>
      </w:pPr>
    </w:p>
    <w:p w:rsidR="00121126" w:rsidRPr="006D64FB" w:rsidRDefault="00121126" w:rsidP="00121126">
      <w:pPr>
        <w:pStyle w:val="Heading2"/>
        <w:spacing w:line="240" w:lineRule="auto"/>
        <w:rPr>
          <w:sz w:val="22"/>
          <w:szCs w:val="22"/>
        </w:rPr>
      </w:pPr>
      <w:r w:rsidRPr="006D64FB">
        <w:rPr>
          <w:sz w:val="22"/>
          <w:szCs w:val="22"/>
        </w:rPr>
        <w:t xml:space="preserve">3.11 </w:t>
      </w:r>
      <w:r w:rsidRPr="006D64FB">
        <w:rPr>
          <w:rFonts w:ascii="Sylfaen" w:hAnsi="Sylfaen" w:cs="Sylfaen"/>
          <w:sz w:val="22"/>
          <w:szCs w:val="22"/>
        </w:rPr>
        <w:t>საქართველოში</w:t>
      </w:r>
      <w:r w:rsidRPr="006D64FB">
        <w:rPr>
          <w:sz w:val="22"/>
          <w:szCs w:val="22"/>
        </w:rPr>
        <w:t xml:space="preserve"> </w:t>
      </w:r>
      <w:r w:rsidRPr="006D64FB">
        <w:rPr>
          <w:rFonts w:ascii="Sylfaen" w:hAnsi="Sylfaen" w:cs="Sylfaen"/>
          <w:sz w:val="22"/>
          <w:szCs w:val="22"/>
        </w:rPr>
        <w:t>ინოვაციებისა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ტექნოლოგიების</w:t>
      </w:r>
      <w:r w:rsidRPr="006D64FB">
        <w:rPr>
          <w:sz w:val="22"/>
          <w:szCs w:val="22"/>
        </w:rPr>
        <w:t xml:space="preserve"> </w:t>
      </w:r>
      <w:r w:rsidRPr="006D64FB">
        <w:rPr>
          <w:rFonts w:ascii="Sylfaen" w:hAnsi="Sylfaen" w:cs="Sylfaen"/>
          <w:sz w:val="22"/>
          <w:szCs w:val="22"/>
        </w:rPr>
        <w:t>განვითარება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24 08)</w:t>
      </w:r>
    </w:p>
    <w:p w:rsidR="00121126" w:rsidRPr="006D64FB" w:rsidRDefault="00121126" w:rsidP="00121126">
      <w:pPr>
        <w:spacing w:line="240" w:lineRule="auto"/>
        <w:rPr>
          <w:rFonts w:ascii="Sylfaen" w:hAnsi="Sylfaen"/>
        </w:rPr>
      </w:pPr>
    </w:p>
    <w:p w:rsidR="00121126" w:rsidRPr="006D64FB" w:rsidRDefault="00121126" w:rsidP="00121126">
      <w:pPr>
        <w:spacing w:line="240" w:lineRule="auto"/>
        <w:rPr>
          <w:rFonts w:ascii="Sylfaen" w:hAnsi="Sylfaen" w:cs="Sylfaen"/>
        </w:rPr>
      </w:pPr>
      <w:r w:rsidRPr="006D64FB">
        <w:rPr>
          <w:rFonts w:ascii="Sylfaen" w:hAnsi="Sylfaen" w:cs="Sylfaen"/>
        </w:rPr>
        <w:t>პროგრამის განმახორციელებელი:</w:t>
      </w:r>
    </w:p>
    <w:p w:rsidR="00121126" w:rsidRPr="006D64FB" w:rsidRDefault="00121126" w:rsidP="0081300B">
      <w:pPr>
        <w:numPr>
          <w:ilvl w:val="0"/>
          <w:numId w:val="110"/>
        </w:numPr>
        <w:spacing w:after="0" w:line="240" w:lineRule="auto"/>
        <w:rPr>
          <w:rFonts w:ascii="Sylfaen" w:hAnsi="Sylfaen"/>
        </w:rPr>
      </w:pPr>
      <w:r w:rsidRPr="006D64FB">
        <w:rPr>
          <w:rFonts w:ascii="Sylfaen" w:hAnsi="Sylfaen" w:cs="Sylfaen"/>
        </w:rPr>
        <w:t>სსიპ</w:t>
      </w:r>
      <w:r w:rsidRPr="006D64FB">
        <w:rPr>
          <w:rFonts w:ascii="Sylfaen" w:hAnsi="Sylfaen"/>
        </w:rPr>
        <w:t xml:space="preserve">  - </w:t>
      </w:r>
      <w:r w:rsidRPr="006D64FB">
        <w:rPr>
          <w:rFonts w:ascii="Sylfaen" w:hAnsi="Sylfaen" w:cs="Sylfaen"/>
        </w:rPr>
        <w:t>საქართველოს</w:t>
      </w:r>
      <w:r w:rsidRPr="006D64FB">
        <w:rPr>
          <w:rFonts w:ascii="Sylfaen" w:hAnsi="Sylfaen"/>
        </w:rPr>
        <w:t xml:space="preserve"> </w:t>
      </w:r>
      <w:r w:rsidRPr="006D64FB">
        <w:rPr>
          <w:rFonts w:ascii="Sylfaen" w:hAnsi="Sylfaen" w:cs="Sylfaen"/>
        </w:rPr>
        <w:t>ინოვაციებისა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ტექნოლოგიების</w:t>
      </w:r>
      <w:r w:rsidRPr="006D64FB">
        <w:rPr>
          <w:rFonts w:ascii="Sylfaen" w:hAnsi="Sylfaen"/>
        </w:rPr>
        <w:t xml:space="preserve"> </w:t>
      </w:r>
      <w:r w:rsidRPr="006D64FB">
        <w:rPr>
          <w:rFonts w:ascii="Sylfaen" w:hAnsi="Sylfaen" w:cs="Sylfaen"/>
        </w:rPr>
        <w:t>სააგენტო</w:t>
      </w:r>
      <w:r w:rsidRPr="006D64FB">
        <w:rPr>
          <w:rFonts w:ascii="Sylfaen" w:hAnsi="Sylfaen" w:cs="Sylfaen"/>
          <w:lang w:val="ka-GE"/>
        </w:rPr>
        <w:t>;</w:t>
      </w:r>
    </w:p>
    <w:p w:rsidR="00121126" w:rsidRPr="006D64FB" w:rsidRDefault="00121126" w:rsidP="0081300B">
      <w:pPr>
        <w:numPr>
          <w:ilvl w:val="0"/>
          <w:numId w:val="110"/>
        </w:numPr>
        <w:spacing w:after="0" w:line="240" w:lineRule="auto"/>
        <w:rPr>
          <w:rFonts w:ascii="Sylfaen" w:hAnsi="Sylfaen" w:cs="Sylfaen"/>
        </w:rPr>
      </w:pPr>
      <w:r w:rsidRPr="006D64FB">
        <w:rPr>
          <w:rFonts w:ascii="Sylfaen" w:hAnsi="Sylfaen" w:cs="Sylfaen"/>
        </w:rPr>
        <w:t>ა(ა)იპ - ოუფენ ნეტი</w:t>
      </w:r>
    </w:p>
    <w:p w:rsidR="00121126" w:rsidRPr="006D64FB" w:rsidRDefault="00121126" w:rsidP="00121126">
      <w:pPr>
        <w:pStyle w:val="abzacixml"/>
        <w:rPr>
          <w:b w:val="0"/>
          <w:sz w:val="22"/>
          <w:szCs w:val="22"/>
        </w:rPr>
      </w:pPr>
    </w:p>
    <w:p w:rsidR="00121126" w:rsidRPr="006D64FB" w:rsidRDefault="00121126" w:rsidP="00121126">
      <w:pPr>
        <w:spacing w:line="240" w:lineRule="auto"/>
        <w:jc w:val="both"/>
        <w:rPr>
          <w:rFonts w:ascii="Sylfaen" w:hAnsi="Sylfaen" w:cs="Sylfaen"/>
          <w:lang w:val="ka-GE"/>
        </w:rPr>
      </w:pPr>
      <w:r w:rsidRPr="006D64FB">
        <w:rPr>
          <w:rFonts w:ascii="Sylfaen" w:hAnsi="Sylfaen" w:cs="Sylfaen"/>
          <w:lang w:val="ka-GE"/>
        </w:rPr>
        <w:t>დაგეგმილი საბოლოო შედეგები</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მთელი ქვეყნის მასშტაბით გაჩნდენა ახალი ინოვაციური პროდუქტები და პროექტები;</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გაიზრდება ქართველი მცირე და საშუალო მეწარმეების კონკურენტუნარიანობა და ინტერნეტიზაციის პროცესი;</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ამაღლდება კომპიუტერული წიგნიერება და გაიზრედბა კვალიფიციური კადრების რიცხვი, რომლებსაც ექნებათ საერთაშორისო ბაზარზე დისტანციურად მუშაობის საშუალება.</w:t>
      </w:r>
    </w:p>
    <w:p w:rsidR="00121126" w:rsidRPr="006D64FB" w:rsidRDefault="00121126" w:rsidP="00121126">
      <w:pPr>
        <w:pStyle w:val="ListParagraph"/>
        <w:spacing w:after="0" w:line="240" w:lineRule="auto"/>
        <w:jc w:val="both"/>
        <w:rPr>
          <w:rFonts w:ascii="Sylfaen" w:hAnsi="Sylfaen"/>
          <w:color w:val="000000"/>
          <w:lang w:val="ka-GE"/>
        </w:rPr>
      </w:pPr>
    </w:p>
    <w:p w:rsidR="00121126" w:rsidRPr="006D64FB" w:rsidRDefault="00121126" w:rsidP="00121126">
      <w:pPr>
        <w:spacing w:line="240" w:lineRule="auto"/>
        <w:jc w:val="both"/>
        <w:rPr>
          <w:rFonts w:ascii="Sylfaen" w:hAnsi="Sylfaen"/>
          <w:color w:val="000000"/>
          <w:lang w:val="ka-GE"/>
        </w:rPr>
      </w:pPr>
      <w:r w:rsidRPr="006D64FB">
        <w:rPr>
          <w:rFonts w:ascii="Sylfaen" w:hAnsi="Sylfaen"/>
          <w:color w:val="000000"/>
          <w:lang w:val="ka-GE"/>
        </w:rPr>
        <w:t>მიღწეული საბოლოო შედეგები</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ქვეყნის მასშტაბით წარიმართა პროცესები საკვანძო ინოვაციური პროდუქტებისა და პროექტების გაჩენისათვის;</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გაძლიერდა საქართველოში არსებული სტარტაპ საზოგადოება;</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ხელი შეეწყო სტარტაპების საერთაშორისო ბაზრებზე თავის დამკვიდრებას და კერძო ინვესტიციების მოზიდვას;</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წარმატებით განხორციელდა ტრენინგები და კვალიფიკაციის ასამაღლებელი სხვა ღონისძიებები, რომელიც ხელს უწყობს საქართველოში საერთაშორისო მასშტაბით კონკურენტული შრომითი რესურსების ბაზის შექმნას.</w:t>
      </w:r>
    </w:p>
    <w:p w:rsidR="00121126" w:rsidRPr="006D64FB" w:rsidRDefault="00121126" w:rsidP="00121126">
      <w:pPr>
        <w:spacing w:line="240" w:lineRule="auto"/>
        <w:rPr>
          <w:rFonts w:ascii="Sylfaen" w:hAnsi="Sylfaen"/>
          <w:lang w:val="ka-GE"/>
        </w:rPr>
      </w:pPr>
    </w:p>
    <w:p w:rsidR="00121126" w:rsidRPr="006D64FB" w:rsidRDefault="00121126" w:rsidP="00121126">
      <w:pPr>
        <w:spacing w:line="240" w:lineRule="auto"/>
        <w:jc w:val="both"/>
        <w:rPr>
          <w:rFonts w:ascii="Sylfaen" w:hAnsi="Sylfaen"/>
          <w:color w:val="000000"/>
          <w:lang w:val="ka-GE"/>
        </w:rPr>
      </w:pPr>
      <w:r w:rsidRPr="006D64FB">
        <w:rPr>
          <w:rFonts w:ascii="Sylfaen" w:hAnsi="Sylfaen"/>
          <w:color w:val="000000"/>
          <w:lang w:val="ka-GE"/>
        </w:rPr>
        <w:t>დაგეგმილი და მიღწეული საბოლოო შედეგების შეფასების ინდიკატორები</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 xml:space="preserve">1. საბაზისო მაჩვენებელი - </w:t>
      </w:r>
      <w:r w:rsidRPr="006D64FB">
        <w:rPr>
          <w:rFonts w:ascii="Sylfaen" w:eastAsia="Sylfaen" w:hAnsi="Sylfaen"/>
          <w:color w:val="000000"/>
        </w:rPr>
        <w:t>საქართველოს მასშტაბით 2014-2016 წლებში შეიქმნა სხვადასხვა ტიპის ლაბორატორიები (ჯამში 9 ობიექტი, მათ შორის ტექნოპარკი თბილისსა და ზუგდიდში). ბენეფიციარების რაოდენობა 2017 წლის 1 იანვრის მდგომარეობით შეადგენს 15 000 ერთეულს;</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 xml:space="preserve">მიზნობრივი მაჩვენებელი -  </w:t>
      </w:r>
      <w:r w:rsidRPr="006D64FB">
        <w:rPr>
          <w:rFonts w:ascii="Sylfaen" w:eastAsia="Sylfaen" w:hAnsi="Sylfaen"/>
          <w:color w:val="000000"/>
        </w:rPr>
        <w:t>ტექნოპარკის ბენეფიციართა რაოდენობა გაიზრდება ყოველწლიურად: 2018 წელს-15 000 ერთეულით; 2019 წელს-15 000 ერთეულით; 2020 წელს-15 000 ერთეულით; 2021 წელს-15 000 ერთეულით;</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Sylfaen"/>
          <w:color w:val="000000"/>
          <w:lang w:val="ka-GE"/>
        </w:rPr>
        <w:t>მიღწეული</w:t>
      </w:r>
      <w:r w:rsidRPr="006D64FB">
        <w:rPr>
          <w:rFonts w:ascii="Sylfaen" w:hAnsi="Sylfaen"/>
          <w:color w:val="000000"/>
          <w:lang w:val="ka-GE"/>
        </w:rPr>
        <w:t xml:space="preserve"> საბოლოო შედეგის შეფასების ინდიკატორი - </w:t>
      </w:r>
      <w:r w:rsidRPr="006D64FB">
        <w:rPr>
          <w:rFonts w:ascii="Sylfaen" w:hAnsi="Sylfaen" w:cs="Calibri"/>
          <w:color w:val="000000"/>
          <w:lang w:val="ka-GE"/>
        </w:rPr>
        <w:t>2018 წელს ტექნოპარკის ბენეფიციართა რაოდენობა გაიზარდა 15 500 ერთეულით.</w:t>
      </w:r>
    </w:p>
    <w:p w:rsidR="00121126" w:rsidRPr="006D64FB" w:rsidRDefault="00121126" w:rsidP="00121126">
      <w:pPr>
        <w:pStyle w:val="Normal00"/>
        <w:jc w:val="both"/>
        <w:rPr>
          <w:rFonts w:ascii="Sylfaen" w:eastAsia="Sylfaen" w:hAnsi="Sylfaen"/>
          <w:color w:val="000000"/>
          <w:sz w:val="22"/>
          <w:szCs w:val="22"/>
        </w:rPr>
      </w:pPr>
      <w:r w:rsidRPr="006D64FB">
        <w:rPr>
          <w:rFonts w:ascii="Sylfaen" w:hAnsi="Sylfaen" w:cs="Calibri"/>
          <w:color w:val="000000"/>
          <w:sz w:val="22"/>
          <w:szCs w:val="22"/>
          <w:lang w:val="ka-GE"/>
        </w:rPr>
        <w:t xml:space="preserve">2. საბაზისო მაჩვენებელი - </w:t>
      </w:r>
      <w:r w:rsidRPr="006D64FB">
        <w:rPr>
          <w:rFonts w:ascii="Sylfaen" w:eastAsia="Calibri" w:hAnsi="Sylfaen" w:cs="Sylfaen"/>
          <w:bCs/>
          <w:iCs/>
          <w:color w:val="000000"/>
          <w:sz w:val="22"/>
          <w:szCs w:val="22"/>
          <w:lang w:val="ka-GE"/>
        </w:rPr>
        <w:t xml:space="preserve"> </w:t>
      </w:r>
      <w:r w:rsidRPr="006D64FB">
        <w:rPr>
          <w:rFonts w:ascii="Sylfaen" w:eastAsia="Sylfaen" w:hAnsi="Sylfaen"/>
          <w:color w:val="000000"/>
          <w:sz w:val="22"/>
          <w:szCs w:val="22"/>
        </w:rPr>
        <w:t xml:space="preserve">2014-2016 წლებში დაფინანსდა: 17 სტარტაპი 50 000 ლარის ოდენობის გრანტით, 142 ბენეფიციარი 5000 ლარამდე ოდენობის გრანტით და 20 სტარტაპი „სტარტაპ საქართველოს" პროგრამის ფარგლებში; </w:t>
      </w:r>
    </w:p>
    <w:p w:rsidR="0066322D" w:rsidRPr="006D64FB" w:rsidRDefault="0066322D" w:rsidP="00121126">
      <w:pPr>
        <w:spacing w:line="240" w:lineRule="auto"/>
        <w:jc w:val="both"/>
        <w:rPr>
          <w:rFonts w:ascii="Sylfaen" w:hAnsi="Sylfaen" w:cs="Calibri"/>
          <w:color w:val="000000"/>
          <w:lang w:val="ka-GE"/>
        </w:rPr>
      </w:pP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 xml:space="preserve">მიზნობრივი მაჩვენებელი - </w:t>
      </w:r>
      <w:r w:rsidRPr="006D64FB">
        <w:rPr>
          <w:rFonts w:ascii="Sylfaen" w:eastAsia="Sylfaen" w:hAnsi="Sylfaen"/>
          <w:color w:val="000000"/>
        </w:rPr>
        <w:t>„სტარტაპ საქართველოს“ პროექტის ფარგლებში დამატებით დაფინანსდება 20 სტარტაპი 2018 წელს, 20 სტარტაპი 2019 წელს, 20 სტარტაპი 2020 წელს და 20 სტარტაპი 2021 წელს. 5 000 ლარის ოდენობით გაიცემა გრანტი 2018 წელს 100 ბენეფიციარზე; 2019 წელს დამატებით 100 ბენეფიციარზე; 2020 წელს - დამატებით 100 ბენფიციარზე; 2021 წელს - დამატებით 100 ბენეფიციარზე;</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 xml:space="preserve">მიღწეული საბოლოო შედეგის შეფასების ინდიკატორი - 2018 წელს </w:t>
      </w:r>
      <w:r w:rsidRPr="006D64FB">
        <w:rPr>
          <w:rFonts w:ascii="Sylfaen" w:hAnsi="Sylfaen"/>
          <w:color w:val="000000"/>
          <w:lang w:val="ka-GE"/>
        </w:rPr>
        <w:t>საგრანტო კომისიის მიერ გრანტის გაცემის წესის შესაბამისად გამარჯვებულად გამოვლინდა და დაფინანსდა 98 სტარტაპი, საგრანტო თანხის ჯამურმა ოდენობამ შეადგინა დაახლოებით 400 ათასი ლარი (მათ შორის: პროტოტიპირების გრანტი გაიცა 19 ბენეფიციარზე ჯამური ღირებულებით 87 ათასი ლარი, სამგზავრო გრანტი - 51 ბენეფიციარზე ჯამური ღირებულებით 185 ათასი ლარი; ღონისძიების ორგანიზების გრანტი - 28 ბენეფიციარზე ჯამური ღირებულებით 128 ათასი ლარი);</w:t>
      </w:r>
    </w:p>
    <w:p w:rsidR="00121126" w:rsidRPr="006D64FB" w:rsidRDefault="00121126" w:rsidP="00121126">
      <w:pPr>
        <w:spacing w:line="240" w:lineRule="auto"/>
        <w:jc w:val="both"/>
        <w:rPr>
          <w:rFonts w:ascii="Sylfaen" w:hAnsi="Sylfaen"/>
          <w:color w:val="000000"/>
          <w:lang w:val="ka-GE"/>
        </w:rPr>
      </w:pPr>
      <w:r w:rsidRPr="006D64FB">
        <w:rPr>
          <w:rFonts w:ascii="Sylfaen" w:hAnsi="Sylfaen"/>
          <w:color w:val="000000"/>
          <w:lang w:val="ka-GE"/>
        </w:rPr>
        <w:t xml:space="preserve">ცდომილების მაჩვენებელი - </w:t>
      </w:r>
      <w:r w:rsidRPr="006D64FB">
        <w:rPr>
          <w:rFonts w:ascii="Sylfaen" w:hAnsi="Sylfaen" w:cs="Calibri"/>
          <w:color w:val="000000"/>
          <w:lang w:val="ka-GE"/>
        </w:rPr>
        <w:t xml:space="preserve">2018 წელს „სტარტაპ საქართველოს“ </w:t>
      </w:r>
      <w:r w:rsidRPr="006D64FB">
        <w:rPr>
          <w:rFonts w:ascii="Sylfaen" w:eastAsia="Sylfaen" w:hAnsi="Sylfaen"/>
          <w:color w:val="000000"/>
        </w:rPr>
        <w:t>პროექტის ფარგლებში არ განხორციელებულა სტარტაპ</w:t>
      </w:r>
      <w:r w:rsidRPr="006D64FB">
        <w:rPr>
          <w:rFonts w:ascii="Sylfaen" w:eastAsia="Sylfaen" w:hAnsi="Sylfaen"/>
          <w:color w:val="000000"/>
          <w:lang w:val="ka-GE"/>
        </w:rPr>
        <w:t xml:space="preserve">ების </w:t>
      </w:r>
      <w:r w:rsidRPr="006D64FB">
        <w:rPr>
          <w:rFonts w:ascii="Sylfaen" w:hAnsi="Sylfaen" w:cs="Calibri"/>
          <w:color w:val="000000"/>
          <w:lang w:val="ka-GE"/>
        </w:rPr>
        <w:t>დაფინანსება.</w:t>
      </w:r>
      <w:r w:rsidRPr="006D64FB">
        <w:rPr>
          <w:rFonts w:ascii="Sylfaen" w:hAnsi="Sylfaen"/>
          <w:color w:val="000000"/>
          <w:lang w:val="ka-GE"/>
        </w:rPr>
        <w:t xml:space="preserve"> ვინაიდან პროექტს ახორციელებს შპს „სტარტაპ საქართველო“, სააგენტომ შეწყვიტა აღნიშნული პროექტის განხორციელება.</w:t>
      </w:r>
    </w:p>
    <w:p w:rsidR="0066322D" w:rsidRPr="006D64FB" w:rsidRDefault="0066322D" w:rsidP="00121126">
      <w:pPr>
        <w:spacing w:line="240" w:lineRule="auto"/>
        <w:jc w:val="both"/>
        <w:rPr>
          <w:rFonts w:ascii="Sylfaen" w:hAnsi="Sylfaen" w:cs="Sylfaen"/>
          <w:lang w:val="ka-GE"/>
        </w:rPr>
      </w:pPr>
    </w:p>
    <w:p w:rsidR="00121126" w:rsidRPr="006D64FB" w:rsidRDefault="00121126" w:rsidP="00121126">
      <w:pPr>
        <w:pStyle w:val="Heading2"/>
        <w:spacing w:line="240" w:lineRule="auto"/>
        <w:rPr>
          <w:sz w:val="22"/>
          <w:szCs w:val="22"/>
        </w:rPr>
      </w:pPr>
      <w:r w:rsidRPr="006D64FB">
        <w:rPr>
          <w:sz w:val="22"/>
          <w:szCs w:val="22"/>
        </w:rPr>
        <w:t xml:space="preserve">3.12  </w:t>
      </w:r>
      <w:r w:rsidRPr="006D64FB">
        <w:rPr>
          <w:rFonts w:ascii="Sylfaen" w:hAnsi="Sylfaen" w:cs="Sylfaen"/>
          <w:sz w:val="22"/>
          <w:szCs w:val="22"/>
        </w:rPr>
        <w:t>ტექნიკური</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სამშენებლო</w:t>
      </w:r>
      <w:r w:rsidRPr="006D64FB">
        <w:rPr>
          <w:sz w:val="22"/>
          <w:szCs w:val="22"/>
        </w:rPr>
        <w:t xml:space="preserve"> </w:t>
      </w:r>
      <w:r w:rsidRPr="006D64FB">
        <w:rPr>
          <w:rFonts w:ascii="Sylfaen" w:hAnsi="Sylfaen" w:cs="Sylfaen"/>
          <w:sz w:val="22"/>
          <w:szCs w:val="22"/>
        </w:rPr>
        <w:t>სფეროს</w:t>
      </w:r>
      <w:r w:rsidRPr="006D64FB">
        <w:rPr>
          <w:sz w:val="22"/>
          <w:szCs w:val="22"/>
        </w:rPr>
        <w:t xml:space="preserve"> </w:t>
      </w:r>
      <w:r w:rsidRPr="006D64FB">
        <w:rPr>
          <w:rFonts w:ascii="Sylfaen" w:hAnsi="Sylfaen" w:cs="Sylfaen"/>
          <w:sz w:val="22"/>
          <w:szCs w:val="22"/>
        </w:rPr>
        <w:t>რეგულირება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24 02)</w:t>
      </w:r>
    </w:p>
    <w:p w:rsidR="00121126" w:rsidRPr="006D64FB" w:rsidRDefault="00121126" w:rsidP="00121126">
      <w:pPr>
        <w:spacing w:line="240" w:lineRule="auto"/>
        <w:jc w:val="both"/>
        <w:rPr>
          <w:rFonts w:ascii="Sylfaen" w:hAnsi="Sylfaen" w:cs="Sylfaen"/>
          <w:lang w:val="ka-GE"/>
        </w:rPr>
      </w:pPr>
    </w:p>
    <w:p w:rsidR="00121126" w:rsidRPr="006D64FB" w:rsidRDefault="00121126" w:rsidP="00121126">
      <w:pPr>
        <w:spacing w:line="240" w:lineRule="auto"/>
        <w:rPr>
          <w:rFonts w:ascii="Sylfaen" w:hAnsi="Sylfaen"/>
          <w:lang w:val="ka-GE"/>
        </w:rPr>
      </w:pPr>
      <w:r w:rsidRPr="006D64FB">
        <w:rPr>
          <w:rFonts w:ascii="Sylfaen" w:hAnsi="Sylfaen" w:cs="Sylfaen"/>
          <w:lang w:val="ka-GE"/>
        </w:rPr>
        <w:t>პროგრამის</w:t>
      </w:r>
      <w:r w:rsidRPr="006D64FB">
        <w:rPr>
          <w:rFonts w:ascii="Sylfaen" w:hAnsi="Sylfaen"/>
          <w:lang w:val="ka-GE"/>
        </w:rPr>
        <w:t xml:space="preserve"> </w:t>
      </w:r>
      <w:r w:rsidRPr="006D64FB">
        <w:rPr>
          <w:rFonts w:ascii="Sylfaen" w:hAnsi="Sylfaen" w:cs="Sylfaen"/>
          <w:lang w:val="ka-GE"/>
        </w:rPr>
        <w:t>განმახორციელებელი</w:t>
      </w:r>
      <w:r w:rsidRPr="006D64FB">
        <w:rPr>
          <w:rFonts w:ascii="Sylfaen" w:hAnsi="Sylfaen"/>
          <w:lang w:val="ka-GE"/>
        </w:rPr>
        <w:t>:</w:t>
      </w:r>
    </w:p>
    <w:p w:rsidR="00121126" w:rsidRPr="006D64FB" w:rsidRDefault="00121126" w:rsidP="0081300B">
      <w:pPr>
        <w:numPr>
          <w:ilvl w:val="0"/>
          <w:numId w:val="110"/>
        </w:numPr>
        <w:spacing w:after="0" w:line="240" w:lineRule="auto"/>
        <w:rPr>
          <w:rFonts w:ascii="Sylfaen" w:hAnsi="Sylfaen" w:cs="Sylfaen"/>
        </w:rPr>
      </w:pPr>
      <w:r w:rsidRPr="006D64FB">
        <w:rPr>
          <w:rFonts w:ascii="Sylfaen" w:hAnsi="Sylfaen" w:cs="Sylfaen"/>
        </w:rPr>
        <w:t>სსიპ  - ტექნიკური და სამშენებლო ზედამხედველობის სააგენტო</w:t>
      </w:r>
    </w:p>
    <w:p w:rsidR="00121126" w:rsidRPr="006D64FB" w:rsidRDefault="00121126" w:rsidP="00121126">
      <w:pPr>
        <w:spacing w:line="240" w:lineRule="auto"/>
        <w:ind w:left="270"/>
        <w:jc w:val="center"/>
        <w:rPr>
          <w:rFonts w:ascii="Sylfaen" w:hAnsi="Sylfaen"/>
          <w:lang w:val="ka-GE"/>
        </w:rPr>
      </w:pPr>
    </w:p>
    <w:p w:rsidR="00121126" w:rsidRPr="006D64FB" w:rsidRDefault="00121126" w:rsidP="00121126">
      <w:pPr>
        <w:spacing w:line="240" w:lineRule="auto"/>
        <w:jc w:val="both"/>
        <w:rPr>
          <w:rFonts w:ascii="Sylfaen" w:hAnsi="Sylfaen" w:cs="Sylfaen"/>
          <w:lang w:val="ka-GE"/>
        </w:rPr>
      </w:pPr>
      <w:r w:rsidRPr="006D64FB">
        <w:rPr>
          <w:rFonts w:ascii="Sylfaen" w:hAnsi="Sylfaen" w:cs="Sylfaen"/>
          <w:lang w:val="ka-GE"/>
        </w:rPr>
        <w:t>დაგეგმილი საბოლოო შედეგები</w:t>
      </w:r>
    </w:p>
    <w:p w:rsidR="00121126" w:rsidRPr="006D64FB" w:rsidRDefault="00121126" w:rsidP="0081300B">
      <w:pPr>
        <w:pStyle w:val="ListParagraph"/>
        <w:numPr>
          <w:ilvl w:val="0"/>
          <w:numId w:val="114"/>
        </w:numPr>
        <w:spacing w:after="0" w:line="240" w:lineRule="auto"/>
        <w:ind w:left="360"/>
        <w:jc w:val="both"/>
        <w:rPr>
          <w:rFonts w:ascii="Sylfaen" w:hAnsi="Sylfaen"/>
          <w:lang w:val="ka-GE"/>
        </w:rPr>
      </w:pPr>
      <w:r w:rsidRPr="006D64FB">
        <w:rPr>
          <w:rFonts w:ascii="Sylfaen" w:hAnsi="Sylfaen"/>
          <w:lang w:val="ka-GE"/>
        </w:rPr>
        <w:lastRenderedPageBreak/>
        <w:t>ბაზარზე ზედამხედველობის გაუმჯობესებული საკანონმდებლო ბაზა, რომელიც დაახლოებულია ევროპის ქვეყნების საუკეთესო პრაქტიკასთან;</w:t>
      </w:r>
    </w:p>
    <w:p w:rsidR="00121126" w:rsidRPr="006D64FB" w:rsidRDefault="00121126" w:rsidP="0081300B">
      <w:pPr>
        <w:pStyle w:val="ListParagraph"/>
        <w:numPr>
          <w:ilvl w:val="0"/>
          <w:numId w:val="114"/>
        </w:numPr>
        <w:spacing w:after="0" w:line="240" w:lineRule="auto"/>
        <w:ind w:left="360"/>
        <w:jc w:val="both"/>
        <w:rPr>
          <w:rFonts w:ascii="Sylfaen" w:hAnsi="Sylfaen"/>
          <w:lang w:val="ka-GE"/>
        </w:rPr>
      </w:pPr>
      <w:r w:rsidRPr="006D64FB">
        <w:rPr>
          <w:rFonts w:ascii="Sylfaen" w:hAnsi="Sylfaen"/>
          <w:lang w:val="ka-GE"/>
        </w:rPr>
        <w:t>მომეტებული ტექნიკური საფრთხის შემცველ ობიექტებზე ზედამხედველობის გაუმჯობესებული ნორმატიული ბაზა.</w:t>
      </w:r>
    </w:p>
    <w:p w:rsidR="00121126" w:rsidRPr="006D64FB" w:rsidRDefault="00121126" w:rsidP="00121126">
      <w:pPr>
        <w:pStyle w:val="ListParagraph"/>
        <w:spacing w:after="0" w:line="240" w:lineRule="auto"/>
        <w:jc w:val="both"/>
        <w:rPr>
          <w:rFonts w:ascii="Sylfaen" w:hAnsi="Sylfaen"/>
          <w:color w:val="000000"/>
          <w:lang w:val="ka-GE"/>
        </w:rPr>
      </w:pPr>
    </w:p>
    <w:p w:rsidR="00121126" w:rsidRPr="006D64FB" w:rsidRDefault="00121126" w:rsidP="00121126">
      <w:pPr>
        <w:spacing w:line="240" w:lineRule="auto"/>
        <w:jc w:val="both"/>
        <w:rPr>
          <w:rFonts w:ascii="Sylfaen" w:hAnsi="Sylfaen"/>
          <w:color w:val="000000"/>
          <w:lang w:val="ka-GE"/>
        </w:rPr>
      </w:pPr>
      <w:r w:rsidRPr="006D64FB">
        <w:rPr>
          <w:rFonts w:ascii="Sylfaen" w:hAnsi="Sylfaen"/>
          <w:color w:val="000000"/>
          <w:lang w:val="ka-GE"/>
        </w:rPr>
        <w:t>მიღწეული საბოლოო შედეგები</w:t>
      </w:r>
    </w:p>
    <w:p w:rsidR="00121126" w:rsidRPr="006D64FB" w:rsidRDefault="00121126" w:rsidP="0081300B">
      <w:pPr>
        <w:pStyle w:val="ListParagraph"/>
        <w:numPr>
          <w:ilvl w:val="0"/>
          <w:numId w:val="114"/>
        </w:numPr>
        <w:spacing w:after="0" w:line="240" w:lineRule="auto"/>
        <w:ind w:left="360"/>
        <w:jc w:val="both"/>
        <w:rPr>
          <w:rFonts w:ascii="Sylfaen" w:hAnsi="Sylfaen"/>
          <w:lang w:val="ka-GE"/>
        </w:rPr>
      </w:pPr>
      <w:r w:rsidRPr="006D64FB">
        <w:rPr>
          <w:rFonts w:ascii="Sylfaen" w:hAnsi="Sylfaen"/>
          <w:lang w:val="ka-GE"/>
        </w:rPr>
        <w:t xml:space="preserve">ამოქმედდა პროდუქტის უსაფრთხოებისა და თავისუფალი მიმოქცევის კოდექსში შეტანილი ცვლილებები, რომლითაც განისაზღვრა ინდუსტრიულ და სამომხმარებლო პროდუქტებზე ბაზარზე ზედამხედველობის მეთოდები, პრინციპები, შემზღუდველი ღონისძიებები და სანქციები;  </w:t>
      </w:r>
    </w:p>
    <w:p w:rsidR="00121126" w:rsidRPr="006D64FB" w:rsidRDefault="00121126" w:rsidP="0081300B">
      <w:pPr>
        <w:pStyle w:val="ListParagraph"/>
        <w:numPr>
          <w:ilvl w:val="0"/>
          <w:numId w:val="114"/>
        </w:numPr>
        <w:spacing w:after="0" w:line="240" w:lineRule="auto"/>
        <w:ind w:left="360"/>
        <w:jc w:val="both"/>
        <w:rPr>
          <w:rFonts w:ascii="Sylfaen" w:hAnsi="Sylfaen"/>
          <w:lang w:val="ka-GE"/>
        </w:rPr>
      </w:pPr>
      <w:r w:rsidRPr="006D64FB">
        <w:rPr>
          <w:rFonts w:ascii="Sylfaen" w:hAnsi="Sylfaen"/>
          <w:lang w:val="ka-GE"/>
        </w:rPr>
        <w:t xml:space="preserve">საქართველო მთავრობის დადაგენილებებით დამტკიცდა: ტექნიკური რეგლამენტი „სამშენებლო პროდუქტების შესახებ“; „ბაზარზე ზედამხედველობისა და პროდუქტის რეალიზაციის შეჩერების, ბაზრიდან ამოღების, გამოთხოვისა და განადგურების წესი“ და „ბაზარზე განთავსებული პროდუქტების საფრთხის კატეგორიების განსაზღვრისა და რისკის შეფასების წესი და ფორმები“; </w:t>
      </w:r>
    </w:p>
    <w:p w:rsidR="00121126" w:rsidRPr="006D64FB" w:rsidRDefault="00121126" w:rsidP="0081300B">
      <w:pPr>
        <w:pStyle w:val="ListParagraph"/>
        <w:numPr>
          <w:ilvl w:val="0"/>
          <w:numId w:val="114"/>
        </w:numPr>
        <w:spacing w:after="0" w:line="240" w:lineRule="auto"/>
        <w:ind w:left="360"/>
        <w:jc w:val="both"/>
        <w:rPr>
          <w:rFonts w:ascii="Sylfaen" w:hAnsi="Sylfaen"/>
          <w:lang w:val="ka-GE"/>
        </w:rPr>
      </w:pPr>
      <w:r w:rsidRPr="006D64FB">
        <w:rPr>
          <w:rFonts w:ascii="Sylfaen" w:hAnsi="Sylfaen"/>
          <w:lang w:val="ka-GE"/>
        </w:rPr>
        <w:t>ამოქმედდა საქართველოს მთავრობის დადგენილება, რომლის მიხედვით სამშენებლო საქმიანობის საექსპერტო შეფასება შეიძლება განახორციელონ აკრედიტებულმა ინსპექტირების ორგანოებმა.</w:t>
      </w:r>
    </w:p>
    <w:p w:rsidR="00121126" w:rsidRPr="006D64FB" w:rsidRDefault="00121126" w:rsidP="00121126">
      <w:pPr>
        <w:pStyle w:val="abzacixml"/>
        <w:rPr>
          <w:b w:val="0"/>
          <w:sz w:val="22"/>
          <w:szCs w:val="22"/>
        </w:rPr>
      </w:pPr>
    </w:p>
    <w:p w:rsidR="00121126" w:rsidRPr="006D64FB" w:rsidRDefault="00121126" w:rsidP="00121126">
      <w:pPr>
        <w:spacing w:line="240" w:lineRule="auto"/>
        <w:jc w:val="both"/>
        <w:rPr>
          <w:rFonts w:ascii="Sylfaen" w:hAnsi="Sylfaen"/>
          <w:color w:val="000000"/>
          <w:lang w:val="ka-GE"/>
        </w:rPr>
      </w:pPr>
      <w:r w:rsidRPr="006D64FB">
        <w:rPr>
          <w:rFonts w:ascii="Sylfaen" w:hAnsi="Sylfaen"/>
          <w:color w:val="000000"/>
          <w:lang w:val="ka-GE"/>
        </w:rPr>
        <w:t>დაგეგმილი და მიღწეული საბოლოო შედეგების შეფასების ინდიკატორები</w:t>
      </w:r>
    </w:p>
    <w:p w:rsidR="00121126" w:rsidRPr="006D64FB" w:rsidRDefault="00121126" w:rsidP="00121126">
      <w:pPr>
        <w:spacing w:line="240" w:lineRule="auto"/>
        <w:jc w:val="both"/>
        <w:rPr>
          <w:rFonts w:ascii="Sylfaen" w:hAnsi="Sylfaen"/>
          <w:color w:val="000000"/>
          <w:lang w:val="ka-GE"/>
        </w:rPr>
      </w:pPr>
    </w:p>
    <w:p w:rsidR="00121126" w:rsidRPr="006D64FB" w:rsidRDefault="00121126" w:rsidP="00121126">
      <w:pPr>
        <w:pStyle w:val="Normal00"/>
        <w:jc w:val="both"/>
        <w:rPr>
          <w:rFonts w:ascii="Sylfaen" w:eastAsia="Sylfaen" w:hAnsi="Sylfaen"/>
          <w:color w:val="000000"/>
          <w:sz w:val="22"/>
          <w:szCs w:val="22"/>
        </w:rPr>
      </w:pPr>
      <w:r w:rsidRPr="006D64FB">
        <w:rPr>
          <w:rFonts w:ascii="Sylfaen" w:hAnsi="Sylfaen" w:cs="Calibri"/>
          <w:color w:val="000000"/>
          <w:sz w:val="22"/>
          <w:szCs w:val="22"/>
          <w:lang w:val="ka-GE"/>
        </w:rPr>
        <w:t xml:space="preserve">1. საბაზისო მაჩვენებელი - </w:t>
      </w:r>
      <w:r w:rsidRPr="006D64FB">
        <w:rPr>
          <w:rFonts w:ascii="Sylfaen" w:eastAsia="Sylfaen" w:hAnsi="Sylfaen"/>
          <w:color w:val="000000"/>
          <w:sz w:val="22"/>
          <w:szCs w:val="22"/>
        </w:rPr>
        <w:t xml:space="preserve">შემუშავებულია 7 ტექნიკური რეგლამენტი ევროკავშირის ახალი მიდგომის დირექტივების მიხედვით, შემდეგ სფეროებში: ლიფტები; საბაგირო მოწყობილობები, წყლის ახალი გამაცხელებლები (საქვაბე დანადგარები); მარტივი წნევის ქვეშ მყოფი ჭურჭლები; წნევის ქვეშ მომუშავე მოწყობილობები; სამშენებლო პროდუქტები; პოტენციურად ფეთქებადსაშიშ გარემოში გამოსაყენებელი მოწყობილობები და დამცავი სისტემები. ცვლილებები შეტანილია დამატებით 3 ახალ მიდგომის ტექნიკურ რეგლამენტში, რომლებიც არეგულირებს შემდეგ სფეროებს: ლიფტები; წნევის ქვეშ მომუშავე მოწყობილობები; წყლის ახალი გამაცხელებლები (საქვაბე დანადგარები); </w:t>
      </w:r>
    </w:p>
    <w:p w:rsidR="00121126" w:rsidRPr="006D64FB" w:rsidRDefault="00121126" w:rsidP="00121126">
      <w:pPr>
        <w:spacing w:line="240" w:lineRule="auto"/>
        <w:jc w:val="both"/>
        <w:rPr>
          <w:rFonts w:ascii="Sylfaen" w:hAnsi="Sylfaen" w:cs="Calibri"/>
          <w:color w:val="000000"/>
          <w:lang w:val="ka-GE"/>
        </w:rPr>
      </w:pPr>
    </w:p>
    <w:p w:rsidR="00121126" w:rsidRPr="006D64FB" w:rsidRDefault="00121126" w:rsidP="00121126">
      <w:pPr>
        <w:spacing w:line="240" w:lineRule="auto"/>
        <w:ind w:right="20"/>
        <w:jc w:val="both"/>
        <w:rPr>
          <w:rFonts w:ascii="Sylfaen" w:hAnsi="Sylfaen" w:cs="Calibri"/>
          <w:color w:val="000000"/>
          <w:lang w:val="ka-GE"/>
        </w:rPr>
      </w:pPr>
      <w:r w:rsidRPr="006D64FB">
        <w:rPr>
          <w:rFonts w:ascii="Sylfaen" w:hAnsi="Sylfaen" w:cs="Calibri"/>
          <w:color w:val="000000"/>
          <w:lang w:val="ka-GE"/>
        </w:rPr>
        <w:t xml:space="preserve">მიზნობრივი მაჩვენებელი -  </w:t>
      </w:r>
      <w:r w:rsidRPr="006D64FB">
        <w:rPr>
          <w:rFonts w:ascii="Sylfaen" w:eastAsia="Sylfaen" w:hAnsi="Sylfaen"/>
          <w:color w:val="000000"/>
        </w:rPr>
        <w:t>ცვლილებების შეტანა დამატებით 2 ახალ მიდგომის ტექნიკურ რეგლამენტში, რომლებიც არეგულირებს შემდეგ სფეროებს: საბაგირო მოწყობილობები (2018 წლის ბოლომდე); მარტივი წნევის ქვეშ მყოფი ჭურჭლები (2018 წლის ბოლომდე); დამატებით 5 ახალი ტექნიკური რეგლამენტის შემუშავება ევროკავშირის ახალი მიდგომის დირექტივების მიხედვით, შემდეგ სფეროებში: სათამაშოები (2019 წლის ბოლომდე); მოწყობილობა/მექანიზმები (2019 წლის ბოლომდე); პერსონალური დაცვის აღჭურვილობები (2019 წლის ბოლომდე); აირად საწვავზე მომუშავე მოწყობილობები (2019 წლის ბოლომდე); სამოქალაქო დანიშნულების ფეთქებადი მასალები (2019 წლის ბოლომდე);</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Sylfaen"/>
          <w:color w:val="000000"/>
          <w:lang w:val="ka-GE"/>
        </w:rPr>
        <w:t>მიღწეული</w:t>
      </w:r>
      <w:r w:rsidRPr="006D64FB">
        <w:rPr>
          <w:rFonts w:ascii="Sylfaen" w:hAnsi="Sylfaen"/>
          <w:color w:val="000000"/>
          <w:lang w:val="ka-GE"/>
        </w:rPr>
        <w:t xml:space="preserve"> საბოლოო შედეგის შეფასების ინდიკატორი - </w:t>
      </w:r>
      <w:r w:rsidRPr="006D64FB">
        <w:rPr>
          <w:rFonts w:ascii="Sylfaen" w:hAnsi="Sylfaen" w:cs="Calibri"/>
          <w:color w:val="000000"/>
          <w:lang w:val="ka-GE"/>
        </w:rPr>
        <w:t>პროდუქტის უსაფრთხოებისა და თავისუფალი მიმოქცევის კოდექსში შევიდა და ამოქმედდა ცვლილებები. ბაზარზე ზედამხდველობის გასახორციელებლად შემუშავდა და ამოქმედდა 3 ნორმატიული აქტი</w:t>
      </w:r>
      <w:r w:rsidRPr="006D64FB">
        <w:rPr>
          <w:rFonts w:ascii="Sylfaen" w:hAnsi="Sylfaen"/>
          <w:color w:val="000000"/>
          <w:lang w:val="ka-GE"/>
        </w:rPr>
        <w:t xml:space="preserve">; </w:t>
      </w:r>
    </w:p>
    <w:p w:rsidR="00121126" w:rsidRPr="006D64FB" w:rsidRDefault="00121126" w:rsidP="00121126">
      <w:pPr>
        <w:pStyle w:val="abzacixml"/>
        <w:rPr>
          <w:b w:val="0"/>
          <w:sz w:val="22"/>
          <w:szCs w:val="22"/>
        </w:rPr>
      </w:pP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lastRenderedPageBreak/>
        <w:t xml:space="preserve">ცდომილების მაჩვენებელი - </w:t>
      </w:r>
      <w:r w:rsidRPr="006D64FB">
        <w:rPr>
          <w:rFonts w:ascii="Sylfaen" w:hAnsi="Sylfaen" w:cs="Sylfaen"/>
        </w:rPr>
        <w:t>ევროკავშირთან ასოცირების ხელშეკრულებაში შეტანილი ცვლილებები</w:t>
      </w:r>
      <w:r w:rsidRPr="006D64FB">
        <w:rPr>
          <w:rFonts w:ascii="Sylfaen" w:hAnsi="Sylfaen" w:cs="Sylfaen"/>
          <w:lang w:val="ka-GE"/>
        </w:rPr>
        <w:t>დან გამომდინარე</w:t>
      </w:r>
      <w:r w:rsidRPr="006D64FB">
        <w:rPr>
          <w:rFonts w:ascii="Sylfaen" w:hAnsi="Sylfaen" w:cs="Sylfaen"/>
        </w:rPr>
        <w:t xml:space="preserve"> საბაგირო მოწყობილობებისა და</w:t>
      </w:r>
      <w:r w:rsidRPr="006D64FB">
        <w:rPr>
          <w:rFonts w:ascii="Sylfaen" w:hAnsi="Sylfaen" w:cs="Sylfaen"/>
          <w:lang w:val="ka-GE"/>
        </w:rPr>
        <w:t xml:space="preserve"> </w:t>
      </w:r>
      <w:r w:rsidRPr="006D64FB">
        <w:rPr>
          <w:rFonts w:ascii="Sylfaen" w:hAnsi="Sylfaen" w:cs="Sylfaen"/>
        </w:rPr>
        <w:t>მარტივი წნევის ქვეშ მყოფი ჭურჭლების ტექნიკურ რეგლამენტებში ცვლილებების შეტან</w:t>
      </w:r>
      <w:r w:rsidRPr="006D64FB">
        <w:rPr>
          <w:rFonts w:ascii="Sylfaen" w:hAnsi="Sylfaen" w:cs="Sylfaen"/>
          <w:lang w:val="ka-GE"/>
        </w:rPr>
        <w:t xml:space="preserve">ის პროცედურებმა </w:t>
      </w:r>
      <w:r w:rsidRPr="006D64FB">
        <w:rPr>
          <w:rFonts w:ascii="Sylfaen" w:hAnsi="Sylfaen" w:cs="Sylfaen"/>
        </w:rPr>
        <w:t>გადაიწია</w:t>
      </w:r>
      <w:r w:rsidRPr="006D64FB">
        <w:rPr>
          <w:rFonts w:ascii="Sylfaen" w:hAnsi="Sylfaen" w:cs="Sylfaen"/>
          <w:lang w:val="ka-GE"/>
        </w:rPr>
        <w:t xml:space="preserve"> </w:t>
      </w:r>
      <w:r w:rsidRPr="006D64FB">
        <w:rPr>
          <w:rFonts w:ascii="Sylfaen" w:hAnsi="Sylfaen" w:cs="Sylfaen"/>
        </w:rPr>
        <w:t>2019 წლისათვის.</w:t>
      </w:r>
    </w:p>
    <w:p w:rsidR="00121126" w:rsidRPr="006D64FB" w:rsidRDefault="00121126" w:rsidP="00121126">
      <w:pPr>
        <w:pStyle w:val="abzacixml"/>
        <w:rPr>
          <w:b w:val="0"/>
          <w:sz w:val="22"/>
          <w:szCs w:val="22"/>
        </w:rPr>
      </w:pP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Calibri"/>
          <w:color w:val="000000"/>
          <w:lang w:val="ka-GE"/>
        </w:rPr>
        <w:t xml:space="preserve">2. საბაზისო მაჩვენებელი - </w:t>
      </w:r>
      <w:r w:rsidRPr="006D64FB">
        <w:rPr>
          <w:rFonts w:ascii="Sylfaen" w:eastAsia="Sylfaen" w:hAnsi="Sylfaen"/>
          <w:color w:val="000000"/>
        </w:rPr>
        <w:t>შემუშავებულია და დამტკიცებულია 1 ახალი ტექნიკური რეგლამენტი ჰიდროენერგეტიკული ნაგებობების სფეროში. ცვლილებები არის შეტანილი 3 ტექნიკურ რეგლამენტში, რომლებიც არეგულირებენ შემდეგ სფეროებს: ლიფტების უსაფრთხო ექსპლუატაციის შესახებ; საამფეთქებლო სამუშაოები; ბუნებრივ გაზზე მომუშავე საავტომობილო გაზსავსები საკომპრესორო სადგურები;</w:t>
      </w:r>
    </w:p>
    <w:p w:rsidR="00121126" w:rsidRPr="006D64FB" w:rsidRDefault="00121126" w:rsidP="00121126">
      <w:pPr>
        <w:spacing w:line="240" w:lineRule="auto"/>
        <w:jc w:val="both"/>
        <w:rPr>
          <w:rFonts w:ascii="Sylfaen" w:hAnsi="Sylfaen"/>
          <w:color w:val="000000"/>
          <w:lang w:val="ka-GE"/>
        </w:rPr>
      </w:pPr>
      <w:r w:rsidRPr="006D64FB">
        <w:rPr>
          <w:rFonts w:ascii="Sylfaen" w:hAnsi="Sylfaen" w:cs="Calibri"/>
          <w:color w:val="000000"/>
          <w:lang w:val="ka-GE"/>
        </w:rPr>
        <w:t xml:space="preserve">მიზნობრივი მაჩვენებელი - </w:t>
      </w:r>
      <w:r w:rsidRPr="006D64FB">
        <w:rPr>
          <w:rFonts w:ascii="Sylfaen" w:eastAsia="Sylfaen" w:hAnsi="Sylfaen"/>
          <w:color w:val="000000"/>
        </w:rPr>
        <w:t>ცვლილებების შეტანა 18 ტექნიკურ რეგლამენტში, რომლებიც არეგულირებენ შემდეგ სფეროებს: საბაგირო გზები უსაფრთხო ექსპლუატაციის შესახებ (2018 წლის ბოლომდე); კარიერების უსაფრთხო ექსპლუატაციის შესახებ (2018 წლის ბოლომდე); გაზის სისტემები (2018 წლის ბოლომდე); ჰაერის დაყოფის პროდუქტების წარმოებისა და მოხმარების შესახებ (2018 წლის ბოლომდე); ნახშირის შახტები (2019 წლის ბოლომდე); ნავთობის ბაზები (2019 წლის ბოლომდე); მაგისტრალური გაზსადენის უსაფრთხო ექსპლუატაციის შესახებ (2019 წლამდე), ავტოგასამართი სადგურები და ავტოგასამართი კომპლექსები (2019 წლის ბოლომდე); ამწე მოწყობილობების მოწყობისა და უსაფრთხო ექსპლუატაციის შესახებ (2020 წლის ბოლომდე); წნევის ქვეშ მომუშავე ჭურჭლების უსაფრთხო ექსპლუატაციის შესახებ (2020 წლის ბოლომდე); ამიაკზე მომუშავე სამაცივრო დანადგარი (2020 წლის ბოლომდე); გათხევადებული ნახშირწყალბადიანი გაზების (პროპან-ბუტანი) გაზსავსები სადგურების, პუნქტების, ბალონების საშუალედო საწყობების, ავტომობილების გასამართი სადგურების, სარეზერვუარო, გაზბალონიანი დანადგარები (2020 წლის ბოლომდე); მადნეული და არამადნეული საბადოები (2020 წლის ბოლომდე); მაგისტრალური ნავთობსადენი (2021 წლის ბოლომდე); ატრაქციონის უსაფრთხო ექსპლუატაციის შესახებ (2021 წლის ბოლომდე); იმ მიწისქვეშა ობიექტების მშენებლობის (რეკონსტრუქციის) და ექსპლუატაციის შესახებ, რომლებიც არ არიან დაკავშირებული სასარგებლო წიაღისეულის მოპოვებასთან (2021 წლის ბოლომდე); საქვაბე დანადგარების უსაფრთხო ექსპლუატაციის შესახებ (2021 წლის ბოლომდე); ესკალატორების მოწყობისა და უსაფრთხო ექსპლუატაციის შესახებ (2021 წლის ბოლომდე)</w:t>
      </w:r>
      <w:r w:rsidRPr="006D64FB">
        <w:rPr>
          <w:rFonts w:ascii="Sylfaen" w:eastAsia="Sylfaen" w:hAnsi="Sylfaen"/>
          <w:color w:val="000000"/>
          <w:lang w:val="ka-GE"/>
        </w:rPr>
        <w:t>;</w:t>
      </w:r>
    </w:p>
    <w:p w:rsidR="00121126" w:rsidRPr="006D64FB" w:rsidRDefault="00121126" w:rsidP="00121126">
      <w:pPr>
        <w:spacing w:line="240" w:lineRule="auto"/>
        <w:jc w:val="both"/>
        <w:rPr>
          <w:rFonts w:ascii="Sylfaen" w:hAnsi="Sylfaen" w:cs="Calibri"/>
          <w:color w:val="000000"/>
          <w:lang w:val="ka-GE"/>
        </w:rPr>
      </w:pPr>
      <w:r w:rsidRPr="006D64FB">
        <w:rPr>
          <w:rFonts w:ascii="Sylfaen" w:hAnsi="Sylfaen" w:cs="Sylfaen"/>
          <w:lang w:val="ka-GE"/>
        </w:rPr>
        <w:t>მიღწეული</w:t>
      </w:r>
      <w:r w:rsidRPr="006D64FB">
        <w:rPr>
          <w:rFonts w:ascii="Sylfaen" w:hAnsi="Sylfaen"/>
          <w:lang w:val="ka-GE"/>
        </w:rPr>
        <w:t xml:space="preserve"> საბოლოო შედეგის შეფასების ინდიკატორი </w:t>
      </w:r>
      <w:r w:rsidRPr="006D64FB">
        <w:rPr>
          <w:rFonts w:ascii="Sylfaen" w:hAnsi="Sylfaen" w:cs="Calibri"/>
          <w:color w:val="000000"/>
          <w:lang w:val="ka-GE"/>
        </w:rPr>
        <w:t>- შემუშავდა მთავრობის დადაგენილების პროექტები: „კარიერების უსაფრთხო ექსპლუატაციის შესახებ“ და „გაზის სისტემების უსაფრთხოების ზოგადი მოთხოვნების შესახებ“; დარეგისტრირდა საქართველოს სტანდარტი „ჰაერის დაყოფის პროდუქტების წარმოებისა და მოხმარების შესახებ“;</w:t>
      </w:r>
    </w:p>
    <w:p w:rsidR="00121126" w:rsidRPr="006D64FB" w:rsidRDefault="00121126" w:rsidP="00121126">
      <w:pPr>
        <w:spacing w:line="240" w:lineRule="auto"/>
        <w:jc w:val="both"/>
        <w:rPr>
          <w:rFonts w:ascii="Sylfaen" w:hAnsi="Sylfaen"/>
          <w:lang w:val="ka-GE"/>
        </w:rPr>
      </w:pPr>
      <w:r w:rsidRPr="006D64FB">
        <w:rPr>
          <w:rFonts w:ascii="Sylfaen" w:hAnsi="Sylfaen" w:cs="Calibri"/>
          <w:color w:val="000000"/>
          <w:lang w:val="ka-GE"/>
        </w:rPr>
        <w:t xml:space="preserve">ცდომილების მაჩვენებელი </w:t>
      </w:r>
      <w:r w:rsidRPr="006D64FB">
        <w:rPr>
          <w:rFonts w:ascii="Sylfaen" w:hAnsi="Sylfaen"/>
          <w:lang w:val="ka-GE"/>
        </w:rPr>
        <w:t>-</w:t>
      </w:r>
      <w:r w:rsidRPr="006D64FB">
        <w:rPr>
          <w:rFonts w:ascii="Sylfaen" w:hAnsi="Sylfaen"/>
        </w:rPr>
        <w:t xml:space="preserve"> </w:t>
      </w:r>
      <w:r w:rsidRPr="006D64FB">
        <w:rPr>
          <w:rFonts w:ascii="Sylfaen" w:hAnsi="Sylfaen" w:cs="Sylfaen"/>
        </w:rPr>
        <w:t>ევროკავშირთან ასოცირების ხელშეკრულებაში შეტანილი ცვლილებები</w:t>
      </w:r>
      <w:r w:rsidRPr="006D64FB">
        <w:rPr>
          <w:rFonts w:ascii="Sylfaen" w:hAnsi="Sylfaen" w:cs="Sylfaen"/>
          <w:lang w:val="ka-GE"/>
        </w:rPr>
        <w:t>დან გამომდინარე</w:t>
      </w:r>
      <w:r w:rsidRPr="006D64FB">
        <w:rPr>
          <w:rFonts w:ascii="Sylfaen" w:hAnsi="Sylfaen" w:cs="Sylfaen"/>
        </w:rPr>
        <w:t xml:space="preserve"> </w:t>
      </w:r>
      <w:r w:rsidRPr="006D64FB">
        <w:rPr>
          <w:rFonts w:ascii="Sylfaen" w:hAnsi="Sylfaen"/>
          <w:lang w:val="ka-GE"/>
        </w:rPr>
        <w:t xml:space="preserve">„საბაგირო გზები უსაფრთხო ექსპლუატაციის შესახებ“ ტექნიკურ რეგლამენტში </w:t>
      </w:r>
      <w:r w:rsidRPr="006D64FB">
        <w:rPr>
          <w:rFonts w:ascii="Sylfaen" w:hAnsi="Sylfaen" w:cs="Sylfaen"/>
        </w:rPr>
        <w:t>ცვლილებების შეტან</w:t>
      </w:r>
      <w:r w:rsidRPr="006D64FB">
        <w:rPr>
          <w:rFonts w:ascii="Sylfaen" w:hAnsi="Sylfaen" w:cs="Sylfaen"/>
          <w:lang w:val="ka-GE"/>
        </w:rPr>
        <w:t xml:space="preserve">ის პროცედურებმა </w:t>
      </w:r>
      <w:r w:rsidRPr="006D64FB">
        <w:rPr>
          <w:rFonts w:ascii="Sylfaen" w:hAnsi="Sylfaen" w:cs="Sylfaen"/>
        </w:rPr>
        <w:t>გადაიწია</w:t>
      </w:r>
      <w:r w:rsidRPr="006D64FB">
        <w:rPr>
          <w:rFonts w:ascii="Sylfaen" w:hAnsi="Sylfaen" w:cs="Sylfaen"/>
          <w:lang w:val="ka-GE"/>
        </w:rPr>
        <w:t xml:space="preserve"> </w:t>
      </w:r>
      <w:r w:rsidRPr="006D64FB">
        <w:rPr>
          <w:rFonts w:ascii="Sylfaen" w:hAnsi="Sylfaen" w:cs="Sylfaen"/>
        </w:rPr>
        <w:t>2019 წლისათვის.</w:t>
      </w:r>
    </w:p>
    <w:p w:rsidR="00121126" w:rsidRPr="006D64FB" w:rsidRDefault="00121126" w:rsidP="00121126">
      <w:pPr>
        <w:pStyle w:val="Heading2"/>
        <w:spacing w:line="240" w:lineRule="auto"/>
        <w:rPr>
          <w:sz w:val="22"/>
          <w:szCs w:val="22"/>
        </w:rPr>
      </w:pPr>
      <w:r w:rsidRPr="006D64FB">
        <w:rPr>
          <w:sz w:val="22"/>
          <w:szCs w:val="22"/>
        </w:rPr>
        <w:t xml:space="preserve">3.13 </w:t>
      </w:r>
      <w:r w:rsidRPr="006D64FB">
        <w:rPr>
          <w:rFonts w:ascii="Sylfaen" w:hAnsi="Sylfaen" w:cs="Sylfaen"/>
          <w:sz w:val="22"/>
          <w:szCs w:val="22"/>
        </w:rPr>
        <w:t>მოსახლეობის</w:t>
      </w:r>
      <w:r w:rsidRPr="006D64FB">
        <w:rPr>
          <w:sz w:val="22"/>
          <w:szCs w:val="22"/>
        </w:rPr>
        <w:t xml:space="preserve"> </w:t>
      </w:r>
      <w:r w:rsidRPr="006D64FB">
        <w:rPr>
          <w:rFonts w:ascii="Sylfaen" w:hAnsi="Sylfaen" w:cs="Sylfaen"/>
          <w:sz w:val="22"/>
          <w:szCs w:val="22"/>
        </w:rPr>
        <w:t>ელეტროენერგიითა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ბუნებრივი</w:t>
      </w:r>
      <w:r w:rsidRPr="006D64FB">
        <w:rPr>
          <w:sz w:val="22"/>
          <w:szCs w:val="22"/>
        </w:rPr>
        <w:t xml:space="preserve"> </w:t>
      </w:r>
      <w:r w:rsidRPr="006D64FB">
        <w:rPr>
          <w:rFonts w:ascii="Sylfaen" w:hAnsi="Sylfaen" w:cs="Sylfaen"/>
          <w:sz w:val="22"/>
          <w:szCs w:val="22"/>
        </w:rPr>
        <w:t>აირით</w:t>
      </w:r>
      <w:r w:rsidRPr="006D64FB">
        <w:rPr>
          <w:sz w:val="22"/>
          <w:szCs w:val="22"/>
        </w:rPr>
        <w:t xml:space="preserve"> </w:t>
      </w:r>
      <w:r w:rsidRPr="006D64FB">
        <w:rPr>
          <w:rFonts w:ascii="Sylfaen" w:hAnsi="Sylfaen" w:cs="Sylfaen"/>
          <w:sz w:val="22"/>
          <w:szCs w:val="22"/>
        </w:rPr>
        <w:t>მომარაგების</w:t>
      </w:r>
      <w:r w:rsidRPr="006D64FB">
        <w:rPr>
          <w:sz w:val="22"/>
          <w:szCs w:val="22"/>
        </w:rPr>
        <w:t xml:space="preserve"> </w:t>
      </w:r>
      <w:r w:rsidRPr="006D64FB">
        <w:rPr>
          <w:rFonts w:ascii="Sylfaen" w:hAnsi="Sylfaen" w:cs="Sylfaen"/>
          <w:sz w:val="22"/>
          <w:szCs w:val="22"/>
        </w:rPr>
        <w:t>გაუმჯობესება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24 15)</w:t>
      </w:r>
    </w:p>
    <w:p w:rsidR="00121126" w:rsidRPr="006D64FB" w:rsidRDefault="00121126" w:rsidP="00121126">
      <w:pPr>
        <w:pStyle w:val="abzacixml"/>
        <w:rPr>
          <w:b w:val="0"/>
          <w:sz w:val="22"/>
          <w:szCs w:val="22"/>
        </w:rPr>
      </w:pPr>
    </w:p>
    <w:p w:rsidR="00121126" w:rsidRPr="006D64FB" w:rsidRDefault="00121126" w:rsidP="00121126">
      <w:pPr>
        <w:spacing w:line="240" w:lineRule="auto"/>
        <w:rPr>
          <w:rFonts w:ascii="Sylfaen" w:hAnsi="Sylfaen"/>
        </w:rPr>
      </w:pPr>
      <w:r w:rsidRPr="006D64FB">
        <w:rPr>
          <w:rFonts w:ascii="Sylfaen" w:hAnsi="Sylfaen" w:cs="Sylfaen"/>
        </w:rPr>
        <w:t>პროგრამის</w:t>
      </w:r>
      <w:r w:rsidRPr="006D64FB">
        <w:rPr>
          <w:rFonts w:ascii="Sylfaen" w:hAnsi="Sylfaen"/>
        </w:rPr>
        <w:t xml:space="preserve"> </w:t>
      </w:r>
      <w:r w:rsidRPr="006D64FB">
        <w:rPr>
          <w:rFonts w:ascii="Sylfaen" w:hAnsi="Sylfaen" w:cs="Sylfaen"/>
        </w:rPr>
        <w:t>განმახორციელებელი</w:t>
      </w:r>
      <w:r w:rsidRPr="006D64FB">
        <w:rPr>
          <w:rFonts w:ascii="Sylfaen" w:hAnsi="Sylfaen"/>
        </w:rPr>
        <w:t>:</w:t>
      </w:r>
    </w:p>
    <w:p w:rsidR="00121126" w:rsidRPr="006D64FB" w:rsidRDefault="00121126" w:rsidP="0081300B">
      <w:pPr>
        <w:numPr>
          <w:ilvl w:val="0"/>
          <w:numId w:val="110"/>
        </w:numPr>
        <w:spacing w:after="0" w:line="240" w:lineRule="auto"/>
        <w:rPr>
          <w:rFonts w:ascii="Sylfaen" w:hAnsi="Sylfaen" w:cs="Sylfaen"/>
        </w:rPr>
      </w:pPr>
      <w:r w:rsidRPr="006D64FB">
        <w:rPr>
          <w:rFonts w:ascii="Sylfaen" w:hAnsi="Sylfaen" w:cs="Sylfaen"/>
        </w:rPr>
        <w:t>საქართველოს ეკონომიკისა და მდგრადი განვითარების სამინისტრო</w:t>
      </w:r>
    </w:p>
    <w:p w:rsidR="00121126" w:rsidRPr="006D64FB" w:rsidRDefault="00121126" w:rsidP="00121126">
      <w:pPr>
        <w:pStyle w:val="abzacixml"/>
        <w:rPr>
          <w:b w:val="0"/>
          <w:sz w:val="22"/>
          <w:szCs w:val="22"/>
        </w:rPr>
      </w:pPr>
    </w:p>
    <w:p w:rsidR="00121126" w:rsidRPr="006D64FB" w:rsidRDefault="00121126" w:rsidP="00121126">
      <w:pPr>
        <w:spacing w:line="240" w:lineRule="auto"/>
        <w:jc w:val="both"/>
        <w:rPr>
          <w:rFonts w:ascii="Sylfaen" w:hAnsi="Sylfaen" w:cs="Sylfaen"/>
          <w:lang w:val="ka-GE"/>
        </w:rPr>
      </w:pPr>
      <w:r w:rsidRPr="006D64FB">
        <w:rPr>
          <w:rFonts w:ascii="Sylfaen" w:hAnsi="Sylfaen" w:cs="Sylfaen"/>
          <w:lang w:val="ka-GE"/>
        </w:rPr>
        <w:t>დაგეგმილი შუალედური შედეგები</w:t>
      </w:r>
    </w:p>
    <w:p w:rsidR="00121126" w:rsidRPr="006D64FB" w:rsidRDefault="00121126"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lastRenderedPageBreak/>
        <w:t>2018 წელს დამატებით 10000-მდე აბონენტს მიეცემა ბუნებრივი აირის ქსელში ჩართვის შესაძლებლობა</w:t>
      </w:r>
      <w:r w:rsidRPr="006D64FB">
        <w:rPr>
          <w:rFonts w:ascii="Sylfaen" w:hAnsi="Sylfaen"/>
          <w:color w:val="000000"/>
        </w:rPr>
        <w:t>.</w:t>
      </w:r>
    </w:p>
    <w:p w:rsidR="00121126" w:rsidRPr="006D64FB" w:rsidRDefault="00121126" w:rsidP="00121126">
      <w:pPr>
        <w:pStyle w:val="ListParagraph"/>
        <w:spacing w:after="0" w:line="240" w:lineRule="auto"/>
        <w:ind w:left="360"/>
        <w:jc w:val="both"/>
        <w:rPr>
          <w:rFonts w:ascii="Sylfaen" w:hAnsi="Sylfaen"/>
          <w:color w:val="FF0000"/>
          <w:highlight w:val="yellow"/>
          <w:lang w:val="ka-GE"/>
        </w:rPr>
      </w:pPr>
    </w:p>
    <w:p w:rsidR="00121126" w:rsidRPr="006D64FB" w:rsidRDefault="00121126" w:rsidP="00121126">
      <w:pPr>
        <w:spacing w:line="240" w:lineRule="auto"/>
        <w:jc w:val="both"/>
        <w:rPr>
          <w:rFonts w:ascii="Sylfaen" w:hAnsi="Sylfaen" w:cs="Sylfaen"/>
          <w:lang w:val="ka-GE"/>
        </w:rPr>
      </w:pPr>
      <w:r w:rsidRPr="006D64FB">
        <w:rPr>
          <w:rFonts w:ascii="Sylfaen" w:hAnsi="Sylfaen" w:cs="Sylfaen"/>
          <w:lang w:val="ka-GE"/>
        </w:rPr>
        <w:t>დაგეგმილი საბოლოო შედეგები</w:t>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ქვეყნის მასშტაბით გაზიფიცირებული 1 100 000-ზე მეტი აბონენტი.</w:t>
      </w:r>
    </w:p>
    <w:p w:rsidR="00121126" w:rsidRPr="006D64FB" w:rsidRDefault="00121126" w:rsidP="00121126">
      <w:pPr>
        <w:spacing w:line="240" w:lineRule="auto"/>
        <w:jc w:val="both"/>
        <w:rPr>
          <w:rFonts w:ascii="Sylfaen" w:hAnsi="Sylfaen" w:cs="Sylfaen"/>
          <w:highlight w:val="green"/>
        </w:rPr>
      </w:pPr>
    </w:p>
    <w:p w:rsidR="00121126" w:rsidRPr="006D64FB" w:rsidRDefault="00121126" w:rsidP="00121126">
      <w:pPr>
        <w:tabs>
          <w:tab w:val="left" w:pos="8805"/>
        </w:tabs>
        <w:spacing w:line="240" w:lineRule="auto"/>
        <w:jc w:val="both"/>
        <w:rPr>
          <w:rFonts w:ascii="Sylfaen" w:hAnsi="Sylfaen"/>
          <w:lang w:val="ka-GE"/>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r w:rsidRPr="006D64FB">
        <w:rPr>
          <w:rFonts w:ascii="Sylfaen" w:hAnsi="Sylfaen"/>
          <w:lang w:val="ka-GE"/>
        </w:rPr>
        <w:t>:</w:t>
      </w:r>
      <w:r w:rsidRPr="006D64FB">
        <w:rPr>
          <w:rFonts w:ascii="Sylfaen" w:hAnsi="Sylfaen"/>
          <w:lang w:val="ka-GE"/>
        </w:rPr>
        <w:tab/>
      </w:r>
    </w:p>
    <w:p w:rsidR="00121126" w:rsidRPr="006D64FB" w:rsidRDefault="00121126"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ქვეყნის მასშტაბით გაზიფიცირებულია 1 083 480 აბონენტი.</w:t>
      </w:r>
    </w:p>
    <w:p w:rsidR="00121126" w:rsidRPr="006D64FB" w:rsidRDefault="00121126" w:rsidP="00121126">
      <w:pPr>
        <w:spacing w:line="240" w:lineRule="auto"/>
        <w:jc w:val="both"/>
        <w:rPr>
          <w:rFonts w:ascii="Sylfaen" w:hAnsi="Sylfaen" w:cs="Sylfaen"/>
        </w:rPr>
      </w:pPr>
    </w:p>
    <w:p w:rsidR="00121126" w:rsidRPr="006D64FB" w:rsidRDefault="00121126" w:rsidP="00121126">
      <w:pPr>
        <w:spacing w:line="240" w:lineRule="auto"/>
        <w:jc w:val="both"/>
        <w:rPr>
          <w:rFonts w:ascii="Sylfaen" w:hAnsi="Sylfaen" w:cs="Sylfaen"/>
          <w:color w:val="000000"/>
        </w:rPr>
      </w:pPr>
      <w:r w:rsidRPr="006D64FB">
        <w:rPr>
          <w:rFonts w:ascii="Sylfaen" w:hAnsi="Sylfaen" w:cs="Sylfaen"/>
          <w:color w:val="000000"/>
        </w:rPr>
        <w:t xml:space="preserve">დაგეგმილი და მიღწეული </w:t>
      </w:r>
      <w:r w:rsidRPr="006D64FB">
        <w:rPr>
          <w:rFonts w:ascii="Sylfaen" w:hAnsi="Sylfaen" w:cs="Sylfaen"/>
          <w:color w:val="000000"/>
          <w:lang w:val="ka-GE"/>
        </w:rPr>
        <w:t xml:space="preserve">შუალედური </w:t>
      </w:r>
      <w:r w:rsidRPr="006D64FB">
        <w:rPr>
          <w:rFonts w:ascii="Sylfaen" w:hAnsi="Sylfaen" w:cs="Sylfaen"/>
          <w:color w:val="000000"/>
        </w:rPr>
        <w:t>შედეგების შეფასების ინდიკატორები</w:t>
      </w:r>
    </w:p>
    <w:p w:rsidR="00121126" w:rsidRPr="006D64FB" w:rsidRDefault="00121126" w:rsidP="00121126">
      <w:pPr>
        <w:pStyle w:val="abzacixml"/>
        <w:rPr>
          <w:b w:val="0"/>
          <w:sz w:val="22"/>
          <w:szCs w:val="22"/>
        </w:rPr>
      </w:pPr>
    </w:p>
    <w:p w:rsidR="00121126" w:rsidRPr="006D64FB" w:rsidRDefault="00121126" w:rsidP="00121126">
      <w:pPr>
        <w:spacing w:line="240" w:lineRule="auto"/>
        <w:jc w:val="both"/>
        <w:rPr>
          <w:rFonts w:ascii="Sylfaen" w:hAnsi="Sylfaen"/>
          <w:color w:val="000000"/>
          <w:lang w:val="ka-GE"/>
        </w:rPr>
      </w:pPr>
      <w:r w:rsidRPr="006D64FB">
        <w:rPr>
          <w:rFonts w:ascii="Sylfaen" w:hAnsi="Sylfaen"/>
          <w:color w:val="000000"/>
        </w:rPr>
        <w:t xml:space="preserve">1. </w:t>
      </w:r>
      <w:r w:rsidRPr="006D64FB">
        <w:rPr>
          <w:rFonts w:ascii="Sylfaen" w:hAnsi="Sylfaen"/>
          <w:color w:val="000000"/>
          <w:lang w:val="ka-GE"/>
        </w:rPr>
        <w:t xml:space="preserve">საბაზისო მაჩვენებელი - გაზიფიცირებულია 1 063 000 აბონენტი; </w:t>
      </w:r>
    </w:p>
    <w:p w:rsidR="00121126" w:rsidRPr="006D64FB" w:rsidRDefault="00121126" w:rsidP="00121126">
      <w:pPr>
        <w:spacing w:line="240" w:lineRule="auto"/>
        <w:jc w:val="both"/>
        <w:rPr>
          <w:rFonts w:ascii="Sylfaen" w:hAnsi="Sylfaen"/>
          <w:color w:val="000000"/>
          <w:lang w:val="ka-GE"/>
        </w:rPr>
      </w:pPr>
      <w:r w:rsidRPr="006D64FB">
        <w:rPr>
          <w:rFonts w:ascii="Sylfaen" w:hAnsi="Sylfaen"/>
          <w:color w:val="000000"/>
          <w:lang w:val="ka-GE"/>
        </w:rPr>
        <w:t xml:space="preserve">მიზნობრივი მაჩვენებელი - გაზიფიცირებულია 1 075 000 აბონენტი; </w:t>
      </w:r>
    </w:p>
    <w:p w:rsidR="00121126" w:rsidRPr="006D64FB" w:rsidRDefault="00121126" w:rsidP="00121126">
      <w:pPr>
        <w:spacing w:line="240" w:lineRule="auto"/>
        <w:jc w:val="both"/>
        <w:rPr>
          <w:rFonts w:ascii="Sylfaen" w:hAnsi="Sylfaen"/>
          <w:color w:val="000000"/>
          <w:lang w:val="ka-GE"/>
        </w:rPr>
      </w:pPr>
    </w:p>
    <w:p w:rsidR="00121126" w:rsidRPr="006D64FB" w:rsidRDefault="00121126" w:rsidP="00121126">
      <w:pPr>
        <w:spacing w:line="240" w:lineRule="auto"/>
        <w:jc w:val="both"/>
        <w:rPr>
          <w:rFonts w:ascii="Sylfaen" w:hAnsi="Sylfaen"/>
          <w:color w:val="000000"/>
        </w:rPr>
      </w:pPr>
      <w:r w:rsidRPr="006D64FB">
        <w:rPr>
          <w:rFonts w:ascii="Sylfaen" w:hAnsi="Sylfaen"/>
          <w:color w:val="000000"/>
          <w:lang w:val="ka-GE"/>
        </w:rPr>
        <w:t xml:space="preserve">მიღწეული </w:t>
      </w:r>
      <w:r w:rsidRPr="006D64FB">
        <w:rPr>
          <w:rFonts w:ascii="Sylfaen" w:hAnsi="Sylfaen" w:cs="Sylfaen"/>
          <w:color w:val="000000"/>
          <w:lang w:val="ka-GE"/>
        </w:rPr>
        <w:t xml:space="preserve">შუალედური </w:t>
      </w:r>
      <w:r w:rsidRPr="006D64FB">
        <w:rPr>
          <w:rFonts w:ascii="Sylfaen" w:hAnsi="Sylfaen"/>
          <w:color w:val="000000"/>
          <w:lang w:val="ka-GE"/>
        </w:rPr>
        <w:t xml:space="preserve">შედეგის შეფასების ინდიკატორი - </w:t>
      </w:r>
      <w:r w:rsidRPr="006D64FB">
        <w:rPr>
          <w:rFonts w:ascii="Sylfaen" w:eastAsia="Calibri" w:hAnsi="Sylfaen"/>
          <w:color w:val="000000"/>
          <w:lang w:val="ka-GE"/>
        </w:rPr>
        <w:t xml:space="preserve">2018 წელს დამატებით </w:t>
      </w:r>
      <w:r w:rsidRPr="006D64FB">
        <w:rPr>
          <w:rFonts w:ascii="Sylfaen" w:hAnsi="Sylfaen"/>
          <w:color w:val="000000"/>
          <w:lang w:val="ka-GE"/>
        </w:rPr>
        <w:t xml:space="preserve">გაზიფიცირებულია </w:t>
      </w:r>
      <w:r w:rsidRPr="006D64FB">
        <w:rPr>
          <w:rFonts w:ascii="Sylfaen" w:eastAsia="Calibri" w:hAnsi="Sylfaen"/>
          <w:color w:val="000000"/>
        </w:rPr>
        <w:t>20 480</w:t>
      </w:r>
      <w:r w:rsidRPr="006D64FB">
        <w:rPr>
          <w:rFonts w:ascii="Sylfaen" w:eastAsia="Calibri" w:hAnsi="Sylfaen"/>
          <w:color w:val="000000"/>
          <w:lang w:val="ka-GE"/>
        </w:rPr>
        <w:t xml:space="preserve">  აბონენტი. </w:t>
      </w:r>
      <w:r w:rsidRPr="006D64FB">
        <w:rPr>
          <w:rFonts w:ascii="Sylfaen" w:hAnsi="Sylfaen"/>
          <w:color w:val="000000"/>
          <w:lang w:val="ka-GE"/>
        </w:rPr>
        <w:t>ქვეყნის მასშტაბით გაზიფიცირებულია 1 083 480 აბონენტი</w:t>
      </w:r>
      <w:r w:rsidRPr="006D64FB">
        <w:rPr>
          <w:rFonts w:ascii="Sylfaen" w:hAnsi="Sylfaen"/>
          <w:color w:val="000000"/>
        </w:rPr>
        <w:t>.</w:t>
      </w:r>
    </w:p>
    <w:p w:rsidR="00121126" w:rsidRPr="006D64FB" w:rsidRDefault="00121126" w:rsidP="00121126">
      <w:pPr>
        <w:spacing w:line="240" w:lineRule="auto"/>
        <w:jc w:val="both"/>
        <w:rPr>
          <w:rFonts w:ascii="Sylfaen" w:hAnsi="Sylfaen" w:cs="Sylfaen"/>
          <w:color w:val="000000"/>
        </w:rPr>
      </w:pPr>
      <w:r w:rsidRPr="006D64FB">
        <w:rPr>
          <w:rFonts w:ascii="Sylfaen" w:hAnsi="Sylfaen" w:cs="Sylfaen"/>
          <w:color w:val="000000"/>
        </w:rPr>
        <w:t>დაგეგმილი და მიღწეული საბოლოო შედეგების შეფასების ინდიკატორები</w:t>
      </w:r>
    </w:p>
    <w:p w:rsidR="00121126" w:rsidRPr="006D64FB" w:rsidRDefault="00121126" w:rsidP="00121126">
      <w:pPr>
        <w:pStyle w:val="abzacixml"/>
        <w:rPr>
          <w:b w:val="0"/>
          <w:sz w:val="22"/>
          <w:szCs w:val="22"/>
        </w:rPr>
      </w:pPr>
    </w:p>
    <w:p w:rsidR="00121126" w:rsidRPr="006D64FB" w:rsidRDefault="00121126" w:rsidP="00121126">
      <w:pPr>
        <w:spacing w:line="240" w:lineRule="auto"/>
        <w:jc w:val="both"/>
        <w:rPr>
          <w:rFonts w:ascii="Sylfaen" w:hAnsi="Sylfaen"/>
          <w:color w:val="000000"/>
          <w:lang w:val="ka-GE"/>
        </w:rPr>
      </w:pPr>
      <w:r w:rsidRPr="006D64FB">
        <w:rPr>
          <w:rFonts w:ascii="Sylfaen" w:hAnsi="Sylfaen"/>
          <w:color w:val="000000"/>
        </w:rPr>
        <w:t xml:space="preserve">1. </w:t>
      </w:r>
      <w:r w:rsidRPr="006D64FB">
        <w:rPr>
          <w:rFonts w:ascii="Sylfaen" w:hAnsi="Sylfaen"/>
          <w:color w:val="000000"/>
          <w:lang w:val="ka-GE"/>
        </w:rPr>
        <w:t xml:space="preserve">საბაზისო მაჩვენებელი - გაზიფიცირებულია 1 063 000 აბონენტი; </w:t>
      </w:r>
    </w:p>
    <w:p w:rsidR="00121126" w:rsidRPr="006D64FB" w:rsidRDefault="00121126" w:rsidP="00121126">
      <w:pPr>
        <w:spacing w:line="240" w:lineRule="auto"/>
        <w:jc w:val="both"/>
        <w:rPr>
          <w:rFonts w:ascii="Sylfaen" w:eastAsia="Sylfaen" w:hAnsi="Sylfaen"/>
          <w:color w:val="000000"/>
        </w:rPr>
      </w:pPr>
      <w:r w:rsidRPr="006D64FB">
        <w:rPr>
          <w:rFonts w:ascii="Sylfaen" w:hAnsi="Sylfaen"/>
          <w:color w:val="000000"/>
          <w:lang w:val="ka-GE"/>
        </w:rPr>
        <w:t xml:space="preserve">მიზნობრივი მაჩვენებელი - </w:t>
      </w:r>
      <w:r w:rsidRPr="006D64FB">
        <w:rPr>
          <w:rFonts w:ascii="Sylfaen" w:eastAsia="Sylfaen" w:hAnsi="Sylfaen"/>
          <w:color w:val="000000"/>
        </w:rPr>
        <w:t>გაზიფიცირებულია 1 100 000 აბონენტი;</w:t>
      </w:r>
    </w:p>
    <w:p w:rsidR="00121126" w:rsidRPr="006D64FB" w:rsidRDefault="00121126" w:rsidP="00121126">
      <w:pPr>
        <w:spacing w:line="240" w:lineRule="auto"/>
        <w:jc w:val="both"/>
        <w:rPr>
          <w:rFonts w:ascii="Sylfaen" w:hAnsi="Sylfaen"/>
          <w:color w:val="000000"/>
        </w:rPr>
      </w:pPr>
      <w:r w:rsidRPr="006D64FB">
        <w:rPr>
          <w:rFonts w:ascii="Sylfaen" w:hAnsi="Sylfaen"/>
          <w:color w:val="000000"/>
          <w:lang w:val="ka-GE"/>
        </w:rPr>
        <w:t>მიღწეული საბოლოო შედეგის შეფასების ინდიკატორი - ქვეყნის მასშტაბით გაზიფიცირებულია 1 083 480 აბონენტი</w:t>
      </w:r>
      <w:r w:rsidRPr="006D64FB">
        <w:rPr>
          <w:rFonts w:ascii="Sylfaen" w:hAnsi="Sylfaen"/>
          <w:color w:val="000000"/>
        </w:rPr>
        <w:t>.</w:t>
      </w:r>
    </w:p>
    <w:p w:rsidR="00121126" w:rsidRPr="006D64FB" w:rsidRDefault="00121126" w:rsidP="00976BB1">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CD1778" w:rsidRPr="006D64FB" w:rsidRDefault="00CD1778" w:rsidP="00CD1778">
      <w:pPr>
        <w:pStyle w:val="Heading2"/>
        <w:spacing w:line="240" w:lineRule="auto"/>
        <w:rPr>
          <w:sz w:val="22"/>
          <w:szCs w:val="22"/>
        </w:rPr>
      </w:pPr>
      <w:r w:rsidRPr="006D64FB">
        <w:rPr>
          <w:rFonts w:ascii="Sylfaen" w:hAnsi="Sylfaen" w:cs="Sylfaen"/>
          <w:sz w:val="22"/>
          <w:szCs w:val="22"/>
        </w:rPr>
        <w:t>3.15 სსიპ</w:t>
      </w:r>
      <w:r w:rsidRPr="006D64FB">
        <w:rPr>
          <w:sz w:val="22"/>
          <w:szCs w:val="22"/>
        </w:rPr>
        <w:t xml:space="preserve"> - </w:t>
      </w:r>
      <w:r w:rsidRPr="006D64FB">
        <w:rPr>
          <w:rFonts w:ascii="Sylfaen" w:hAnsi="Sylfaen" w:cs="Sylfaen"/>
          <w:sz w:val="22"/>
          <w:szCs w:val="22"/>
        </w:rPr>
        <w:t>სამოქალაქო</w:t>
      </w:r>
      <w:r w:rsidRPr="006D64FB">
        <w:rPr>
          <w:sz w:val="22"/>
          <w:szCs w:val="22"/>
        </w:rPr>
        <w:t xml:space="preserve"> </w:t>
      </w:r>
      <w:r w:rsidRPr="006D64FB">
        <w:rPr>
          <w:rFonts w:ascii="Sylfaen" w:hAnsi="Sylfaen" w:cs="Sylfaen"/>
          <w:sz w:val="22"/>
          <w:szCs w:val="22"/>
        </w:rPr>
        <w:t>ავიაციის</w:t>
      </w:r>
      <w:r w:rsidRPr="006D64FB">
        <w:rPr>
          <w:sz w:val="22"/>
          <w:szCs w:val="22"/>
        </w:rPr>
        <w:t xml:space="preserve"> </w:t>
      </w:r>
      <w:r w:rsidRPr="006D64FB">
        <w:rPr>
          <w:rFonts w:ascii="Sylfaen" w:hAnsi="Sylfaen" w:cs="Sylfaen"/>
          <w:sz w:val="22"/>
          <w:szCs w:val="22"/>
        </w:rPr>
        <w:t>სააგენტო</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24 20)</w:t>
      </w:r>
    </w:p>
    <w:p w:rsidR="00CD1778" w:rsidRPr="006D64FB" w:rsidRDefault="00CD1778" w:rsidP="00CD1778">
      <w:pPr>
        <w:tabs>
          <w:tab w:val="left" w:pos="8100"/>
        </w:tabs>
        <w:spacing w:line="240" w:lineRule="auto"/>
        <w:rPr>
          <w:rFonts w:ascii="Sylfaen" w:hAnsi="Sylfaen" w:cs="Sylfaen"/>
        </w:rPr>
      </w:pPr>
    </w:p>
    <w:p w:rsidR="00CD1778" w:rsidRPr="006D64FB" w:rsidRDefault="00CD1778" w:rsidP="00CD1778">
      <w:pPr>
        <w:tabs>
          <w:tab w:val="left" w:pos="8100"/>
        </w:tabs>
        <w:spacing w:line="240" w:lineRule="auto"/>
        <w:rPr>
          <w:rFonts w:ascii="Sylfaen" w:hAnsi="Sylfaen"/>
        </w:rPr>
      </w:pPr>
      <w:r w:rsidRPr="006D64FB">
        <w:rPr>
          <w:rFonts w:ascii="Sylfaen" w:hAnsi="Sylfaen" w:cs="Sylfaen"/>
        </w:rPr>
        <w:t>პროგრამის</w:t>
      </w:r>
      <w:r w:rsidRPr="006D64FB">
        <w:rPr>
          <w:rFonts w:ascii="Sylfaen" w:hAnsi="Sylfaen"/>
        </w:rPr>
        <w:t xml:space="preserve"> </w:t>
      </w:r>
      <w:r w:rsidRPr="006D64FB">
        <w:rPr>
          <w:rFonts w:ascii="Sylfaen" w:hAnsi="Sylfaen" w:cs="Sylfaen"/>
        </w:rPr>
        <w:t>განმახორციელებელი</w:t>
      </w:r>
      <w:r w:rsidRPr="006D64FB">
        <w:rPr>
          <w:rFonts w:ascii="Sylfaen" w:hAnsi="Sylfaen"/>
        </w:rPr>
        <w:t>:</w:t>
      </w:r>
      <w:r w:rsidRPr="006D64FB">
        <w:rPr>
          <w:rFonts w:ascii="Sylfaen" w:hAnsi="Sylfaen"/>
        </w:rPr>
        <w:tab/>
      </w:r>
    </w:p>
    <w:p w:rsidR="00CD1778" w:rsidRPr="006D64FB" w:rsidRDefault="00CD1778" w:rsidP="0081300B">
      <w:pPr>
        <w:numPr>
          <w:ilvl w:val="0"/>
          <w:numId w:val="110"/>
        </w:numPr>
        <w:spacing w:after="0" w:line="240" w:lineRule="auto"/>
        <w:rPr>
          <w:rFonts w:ascii="Sylfaen" w:hAnsi="Sylfaen" w:cs="Sylfaen"/>
        </w:rPr>
      </w:pPr>
      <w:r w:rsidRPr="006D64FB">
        <w:rPr>
          <w:rFonts w:ascii="Sylfaen" w:hAnsi="Sylfaen" w:cs="Sylfaen"/>
        </w:rPr>
        <w:lastRenderedPageBreak/>
        <w:t>სსიპ - სამოქალაქო ავიაციის სააგენტო</w:t>
      </w:r>
    </w:p>
    <w:p w:rsidR="00CD1778" w:rsidRPr="006D64FB" w:rsidRDefault="00CD1778" w:rsidP="00CD1778">
      <w:pPr>
        <w:spacing w:line="240" w:lineRule="auto"/>
        <w:jc w:val="both"/>
        <w:rPr>
          <w:rFonts w:ascii="Sylfaen" w:hAnsi="Sylfaen"/>
          <w:lang w:val="ka-GE"/>
        </w:rPr>
      </w:pP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 xml:space="preserve">დამტკიცდა: „საავიაციო რუკების შემუშავების წესი“, რომლის მიზანია ფრენის უსაფრთხოების გაუმჯობესება და საქართველოს საჰაერო სივრცის მომხმარებლისათვის საავიაციო რუკების ხელმისაწვდომობის უზრუნველყოფა; „ჰაერსანაოსნო ინფორმაციით მომსახურების წესი“, რომლის მიზანია ჰაერსანაოსნო ინფორმაციით მომსახურების რეგულირება ამ მომსახურებასთან დაკავშირებული საორგანიზაციო და ტექნიკური მოთხოვნების დადგენის გზით; </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ცვლილებები შევიდა „ავიასპეციალისტთა სერტიფიცირების წესებში“, რომლის მიზანია პილოტების პროფესიული მომზადების ხელშეწყობა და ეროვნული კანონმდებლობის საერთაშორისო სტანდარტებთან შესაბამისობაში მოყვანა;</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2018 წლის ნოემბრიდან ძალაში შევიდა „ფრენის იმიტაციის საწვრთნელი მოწყობილობის (საწაფის) სერტიფიცირების წესი“, რომელიც ითვალისწინებს სააგენტოს მიერ ფრენის იმიტაციის საწვრთნელი მოწყობილობის (საწაფის) სერტიფიცირებას და მის შემდგომ ზედამხედველობას. ახალი რეგულაციის თანახმად, საფრენოსნო სასწავლო პროგრამის განხორციელების პროცესში, ფრენის იმიტაციის საწვრთნელი მოწყობილობის (საწაფის) სერტიფიცირება განხორციელდება საერთაშორისო სტანდარტის და ევრორეგულაციის შესაბამისად, რაც ხელს შეუწყობს საავიაციო უსაფრთხოების დონის ამაღლებას;</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 xml:space="preserve">სამოქალაქო ავიაციის სააგენტოს მიერ შეჯამდა 2017 წლის გადაყვანა-გადაზიდვების სტატისტიკა და 2017 წელს საქართველოს საავიაციო ბაზარზე მოქმედი ავიაკომპანიების მიერ გადაყვანილი მგზავრთა რაოდენობა პროცენტული წილის მიხედვით; </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სსიპ - სამოქალაქო ავიაციის სააგენტოს მიერ „AK-AIR GEORGIA"-ზე და „Myway Way Airlines“-ზე გაიცა საჰაერო ხომალდის ექსპლუატანტის სერტიფიკატები და გადაყვანა-გადაზიდვის მოწმობები;</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 xml:space="preserve">ჩარტერული საჰაერო მიმოსვლის განხორციელებისათვის აუცილებელი ნებართვა გაიცა ავიაკომპანია „Korean Air“-ზე; </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რეგულარული საჰაერო მიმოსვლისათვის აუცილებელი ნებართვა მიენიჭა ავიაკომპანია „Kuwait Airways“-ს, რომელიც საქართველოს საავიაციო ბაზარზე ოპერირებდა 11 ივნისიდან 10 სექტემბრამდე;</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სამოქალაქო ავიაციის სააგენტოს მიერ დამტკიცდა 2018 წლის ზაფხულის სანავიგაციო სეზონისათვის თბილისის, ქუთაისის და ბათუმის საერთაშორისო აეროპორტის რეგულარული სამგზავრო რეისების განრიგები (მარტის ბოლო კვირიდან ოქტომბრის ბოლო შაბათამდე);</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არაევროკავშირის წევრი ქვეყნების ავიაკომპანიების ავტორიზაციის პროცესის ფარგლებში (EU safety authorization for foreign air operators – PART-TCO), ევროპის საავიაციო უსაფრთხოების სააგენტომ (EASA) ქართულ სატვირთო ავიაკომპანია „GEO SKY“-ზე გასცა საჰაერო უსაფრთხოების ერთიანი ნებართვა. ავტორიზაციის საფუძველზე ავიაგადამზიდველს უფლება ენიჭება ერთი ცენტრალიზებული ნებართვით ოპერირება განახორციელოს EASA-ს წევრ ევროკავშირის 28 და თავისუფალი ვაჭრობის ევროპული ასოციაციის 4 ქვეყანაში. „GEO SKY“ რიგით მესამე ქართული ავიაკომპანიაა, რომელიც ევროპის საავიაციო უსაფრთხოების სააგენტოს საჰაერო უსაფრთხოების ერთიანი ნებართვის მფლობელი გახდა (2016 წელს EASA-ს ავტორიზაცია მოიპოვეს ავიაკომპანიებმა „Georgian Airways”-მა და „TCA”-მ);</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საქართველოში დარეგისტრირდა პირველი უპილოტო „DJI Hexa Copter Matrice 600“ ტიპის საჰაერო ხომალდი, რომელიც მრავალფუნქციური დანიშნულებისაა და პროფესიული საჰაერო ფოტოგადაღების გარდა გამოიყენება სხვადასხვა სახის ინდუსტრიაში;</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საქართველოს სამოქალაქო ავიაციის სააგენტომ (GCAA) და საფრანგეთის სამოქალაქო ავიაციის მთავარმა დეპარტამენტმა (DGAC) მოაწერეს ხელი ტექნიკური თანამშრომლობის პროგრამის განახლებას, რომელიც 4 წლის ვადით გაფორმდა და ითვალისწინებს ორი ქვეყნის საავიაციო ხელისუფლებებს შორის თანამშრომლობის გაღრმავებას/გამოცდილების გაზიარებას.</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lastRenderedPageBreak/>
        <w:t>ICAO-ს აუდიტის ოფიციალური დასკვნის მიხედვით, სამოქალაქო ავიაციის საერთაშორისო სტანდარტების და პრაქტიკის ეფექტური იმპლემენტაციის მთლიანი მაჩვენებელი შადგენს 87.64%-ს. ახალი მაჩვენებლებით საქართველო საერთაშორისო საავიაციო სტანდარტების დანერგვის და ზედამხედველობის თვალსაზრისით მსოფლიოში ოცდამეათე, ევროპაში მეათე და რეგიონში პირველ ადგილზეა.  ICAO-ს კოორდინირებული ვალიდაციის აუდიტის საბოლოო დასკვნის</w:t>
      </w:r>
      <w:r w:rsidRPr="006D64FB">
        <w:rPr>
          <w:rFonts w:ascii="Sylfaen" w:hAnsi="Sylfaen"/>
        </w:rPr>
        <w:t xml:space="preserve"> </w:t>
      </w:r>
      <w:r w:rsidRPr="006D64FB">
        <w:rPr>
          <w:rFonts w:ascii="Sylfaen" w:hAnsi="Sylfaen"/>
          <w:lang w:val="ka-GE"/>
        </w:rPr>
        <w:t>შესაბამისად, მაჩვენებლები შემოწმებული კომპონეტების მიხედვით გამოიყურება შემდეგნაირად:</w:t>
      </w:r>
    </w:p>
    <w:p w:rsidR="00CD1778" w:rsidRPr="006D64FB" w:rsidRDefault="00CD1778" w:rsidP="0081300B">
      <w:pPr>
        <w:pStyle w:val="ListParagraph"/>
        <w:numPr>
          <w:ilvl w:val="0"/>
          <w:numId w:val="119"/>
        </w:numPr>
        <w:spacing w:after="0" w:line="240" w:lineRule="auto"/>
        <w:jc w:val="both"/>
        <w:rPr>
          <w:rFonts w:ascii="Sylfaen" w:hAnsi="Sylfaen"/>
          <w:lang w:val="ka-GE"/>
        </w:rPr>
      </w:pPr>
      <w:r w:rsidRPr="006D64FB">
        <w:rPr>
          <w:rFonts w:ascii="Sylfaen" w:hAnsi="Sylfaen"/>
          <w:lang w:val="ka-GE"/>
        </w:rPr>
        <w:t>სამოქალაქო ავიაციის სააგენტოს მიერ სააერნაოსნო მომსახურებაზე ზედამხედველობის (ANS) ეფექტური იმპლემენტაციის მაჩვენებელმა შეადგინა 96.51%-ს (მსოფლიო საშუალო მაჩვენებელი -   63.94%);</w:t>
      </w:r>
    </w:p>
    <w:p w:rsidR="00CD1778" w:rsidRPr="006D64FB" w:rsidRDefault="00CD1778" w:rsidP="0081300B">
      <w:pPr>
        <w:pStyle w:val="ListParagraph"/>
        <w:numPr>
          <w:ilvl w:val="0"/>
          <w:numId w:val="119"/>
        </w:numPr>
        <w:spacing w:after="0" w:line="240" w:lineRule="auto"/>
        <w:jc w:val="both"/>
        <w:rPr>
          <w:rFonts w:ascii="Sylfaen" w:hAnsi="Sylfaen"/>
          <w:lang w:val="ka-GE"/>
        </w:rPr>
      </w:pPr>
      <w:r w:rsidRPr="006D64FB">
        <w:rPr>
          <w:rFonts w:ascii="Sylfaen" w:hAnsi="Sylfaen"/>
          <w:lang w:val="ka-GE"/>
        </w:rPr>
        <w:t>სააგენტოს მიერ აეროდრომების/აეროპორტების და მიწისზედა საშუალებების ზედამხედველობის მაჩვენებელი 92.36%-ს გაუტოლდა (მსოფლიოს საშუალო მაჩვენებელი - 59.81%);</w:t>
      </w:r>
    </w:p>
    <w:p w:rsidR="00CD1778" w:rsidRPr="006D64FB" w:rsidRDefault="00CD1778" w:rsidP="0081300B">
      <w:pPr>
        <w:pStyle w:val="ListParagraph"/>
        <w:numPr>
          <w:ilvl w:val="0"/>
          <w:numId w:val="119"/>
        </w:numPr>
        <w:spacing w:after="0" w:line="240" w:lineRule="auto"/>
        <w:jc w:val="both"/>
        <w:rPr>
          <w:rFonts w:ascii="Sylfaen" w:hAnsi="Sylfaen"/>
          <w:lang w:val="ka-GE"/>
        </w:rPr>
      </w:pPr>
      <w:r w:rsidRPr="006D64FB">
        <w:rPr>
          <w:rFonts w:ascii="Sylfaen" w:hAnsi="Sylfaen"/>
          <w:lang w:val="ka-GE"/>
        </w:rPr>
        <w:t>ICAO-ს სტანდარტებისა და რეკომენდირებული პრაქტიკის ეფექტური იმპლემენტაცია საავიაციო კანონმდებლობის ნაწილში (LEG) 95.24%-ია (მსოფლიოს საშუალო მაჩვენებელი - 72.05%);</w:t>
      </w:r>
    </w:p>
    <w:p w:rsidR="00CD1778" w:rsidRPr="006D64FB" w:rsidRDefault="00CD1778" w:rsidP="0081300B">
      <w:pPr>
        <w:pStyle w:val="ListParagraph"/>
        <w:numPr>
          <w:ilvl w:val="0"/>
          <w:numId w:val="119"/>
        </w:numPr>
        <w:spacing w:after="0" w:line="240" w:lineRule="auto"/>
        <w:jc w:val="both"/>
        <w:rPr>
          <w:rFonts w:ascii="Sylfaen" w:hAnsi="Sylfaen"/>
          <w:lang w:val="ka-GE"/>
        </w:rPr>
      </w:pPr>
      <w:r w:rsidRPr="006D64FB">
        <w:rPr>
          <w:rFonts w:ascii="Sylfaen" w:hAnsi="Sylfaen"/>
          <w:lang w:val="ka-GE"/>
        </w:rPr>
        <w:t>ორგანიზაციულ ნაწილი (ORG), რომელიც საავიაციო ხელისუფლების ორგანიზაციულ-სტრუქტურულ, ფინანსურ და ადამიანურ შესაძლებლობებს სწავლობს 91.67%-მდე გაუმჯობესდა (მსოფლიო საშუალო მაჩვენებელი - 69.05%);</w:t>
      </w:r>
    </w:p>
    <w:p w:rsidR="00CD1778" w:rsidRPr="006D64FB" w:rsidRDefault="00CD1778" w:rsidP="0081300B">
      <w:pPr>
        <w:pStyle w:val="ListParagraph"/>
        <w:numPr>
          <w:ilvl w:val="0"/>
          <w:numId w:val="119"/>
        </w:numPr>
        <w:spacing w:after="0" w:line="240" w:lineRule="auto"/>
        <w:jc w:val="both"/>
        <w:rPr>
          <w:rFonts w:ascii="Sylfaen" w:hAnsi="Sylfaen"/>
          <w:lang w:val="ka-GE"/>
        </w:rPr>
      </w:pPr>
      <w:r w:rsidRPr="006D64FB">
        <w:rPr>
          <w:rFonts w:ascii="Sylfaen" w:hAnsi="Sylfaen"/>
          <w:lang w:val="ka-GE"/>
        </w:rPr>
        <w:t>სატრანსპორტო შემთხვევებისა და ინციდენტების მოკვლევის ბიუროს მიერ საავიაციო შემთხვევებისა და ინციდენტების მოკვლევის (AIG) ეფექტური იმპლემენტაციის მაჩვენებელი შეადგინა 91.09% (მსოფლიოს საშუალო მაჩვენებელი - 55.81%).</w:t>
      </w:r>
    </w:p>
    <w:p w:rsidR="00CD1778" w:rsidRPr="006D64FB" w:rsidRDefault="00CD1778" w:rsidP="00CD1778">
      <w:pPr>
        <w:spacing w:line="240" w:lineRule="auto"/>
        <w:jc w:val="both"/>
        <w:rPr>
          <w:rFonts w:ascii="Sylfaen" w:hAnsi="Sylfaen" w:cs="Sylfaen"/>
          <w:lang w:val="ka-GE"/>
        </w:rPr>
      </w:pPr>
    </w:p>
    <w:p w:rsidR="00CD1778" w:rsidRPr="006D64FB" w:rsidRDefault="00CD1778" w:rsidP="00CD1778">
      <w:pPr>
        <w:spacing w:line="240" w:lineRule="auto"/>
        <w:jc w:val="both"/>
        <w:rPr>
          <w:rFonts w:ascii="Sylfaen" w:hAnsi="Sylfaen" w:cs="Sylfaen"/>
          <w:color w:val="000000"/>
        </w:rPr>
      </w:pPr>
      <w:r w:rsidRPr="006D64FB">
        <w:rPr>
          <w:rFonts w:ascii="Sylfaen" w:hAnsi="Sylfaen" w:cs="Sylfaen"/>
          <w:color w:val="000000"/>
          <w:lang w:val="ka-GE"/>
        </w:rPr>
        <w:t>დაგეგმილი</w:t>
      </w:r>
      <w:r w:rsidRPr="006D64FB">
        <w:rPr>
          <w:rFonts w:ascii="Sylfaen" w:hAnsi="Sylfaen"/>
          <w:color w:val="000000"/>
          <w:lang w:val="ka-GE"/>
        </w:rPr>
        <w:t xml:space="preserve"> </w:t>
      </w:r>
      <w:r w:rsidRPr="006D64FB">
        <w:rPr>
          <w:rFonts w:ascii="Sylfaen" w:hAnsi="Sylfaen" w:cs="Sylfaen"/>
          <w:color w:val="000000"/>
        </w:rPr>
        <w:t>საბოლოო</w:t>
      </w:r>
      <w:r w:rsidRPr="006D64FB">
        <w:rPr>
          <w:rFonts w:ascii="Sylfaen" w:hAnsi="Sylfaen"/>
          <w:color w:val="000000"/>
        </w:rPr>
        <w:t xml:space="preserve"> </w:t>
      </w:r>
      <w:r w:rsidRPr="006D64FB">
        <w:rPr>
          <w:rFonts w:ascii="Sylfaen" w:hAnsi="Sylfaen" w:cs="Sylfaen"/>
          <w:color w:val="000000"/>
        </w:rPr>
        <w:t>შედეგები</w:t>
      </w:r>
    </w:p>
    <w:p w:rsidR="00CD1778" w:rsidRPr="006D64FB" w:rsidRDefault="00CD1778"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t>ევროპულ მარეგულირებელ აქტებთან ჰარმონიზებული და სტანდარტებთან შესაბამისობაში მოყვანილი საავიაციო კანონმდებლობა;</w:t>
      </w:r>
    </w:p>
    <w:p w:rsidR="00CD1778" w:rsidRPr="006D64FB" w:rsidRDefault="00CD1778"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t>დანერგილი უსაფრთხოების ევროპული სტანდარტები, მგზავრთა უფლებებისა და ინტერესების დაცვა, პროცედურების გამარტივება, მიმზიდველი საინვესტიციო გარემო და საერთაშორისო საავიაციო ორგანიზაციებთან მჭიდრო თანამშრომლობა;</w:t>
      </w:r>
    </w:p>
    <w:p w:rsidR="00CD1778" w:rsidRPr="006D64FB" w:rsidRDefault="00CD1778"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t>ICAO-ს კონვენციის, მისი დანართებისა და შესწორებების მოთხოვნებთან შესაბამისობაში მოყვანილი საქართველოს საავიაციო კანონმდებლობა.</w:t>
      </w:r>
    </w:p>
    <w:p w:rsidR="00CD1778" w:rsidRPr="006D64FB" w:rsidRDefault="00CD1778" w:rsidP="00CD1778">
      <w:pPr>
        <w:tabs>
          <w:tab w:val="left" w:pos="1065"/>
        </w:tabs>
        <w:spacing w:line="240" w:lineRule="auto"/>
        <w:jc w:val="both"/>
        <w:rPr>
          <w:rFonts w:ascii="Sylfaen" w:hAnsi="Sylfaen" w:cs="Calibri"/>
          <w:color w:val="000000"/>
        </w:rPr>
      </w:pPr>
    </w:p>
    <w:p w:rsidR="00CD1778" w:rsidRPr="006D64FB" w:rsidRDefault="00CD1778" w:rsidP="00CD1778">
      <w:pPr>
        <w:spacing w:line="240" w:lineRule="auto"/>
        <w:jc w:val="both"/>
        <w:rPr>
          <w:rFonts w:ascii="Sylfaen" w:hAnsi="Sylfaen" w:cs="Sylfaen"/>
          <w:color w:val="000000"/>
        </w:rPr>
      </w:pPr>
      <w:r w:rsidRPr="006D64FB">
        <w:rPr>
          <w:rFonts w:ascii="Sylfaen" w:hAnsi="Sylfaen" w:cs="Sylfaen"/>
          <w:color w:val="000000"/>
        </w:rPr>
        <w:t>მიღწეული</w:t>
      </w:r>
      <w:r w:rsidRPr="006D64FB">
        <w:rPr>
          <w:rFonts w:ascii="Sylfaen" w:hAnsi="Sylfaen"/>
          <w:color w:val="000000"/>
        </w:rPr>
        <w:t xml:space="preserve"> </w:t>
      </w:r>
      <w:r w:rsidRPr="006D64FB">
        <w:rPr>
          <w:rFonts w:ascii="Sylfaen" w:hAnsi="Sylfaen" w:cs="Sylfaen"/>
          <w:color w:val="000000"/>
        </w:rPr>
        <w:t>საბოლოო</w:t>
      </w:r>
      <w:r w:rsidRPr="006D64FB">
        <w:rPr>
          <w:rFonts w:ascii="Sylfaen" w:hAnsi="Sylfaen"/>
          <w:color w:val="000000"/>
        </w:rPr>
        <w:t xml:space="preserve"> </w:t>
      </w:r>
      <w:r w:rsidRPr="006D64FB">
        <w:rPr>
          <w:rFonts w:ascii="Sylfaen" w:hAnsi="Sylfaen" w:cs="Sylfaen"/>
          <w:color w:val="000000"/>
        </w:rPr>
        <w:t>შედეგები</w:t>
      </w:r>
    </w:p>
    <w:p w:rsidR="00CD1778" w:rsidRPr="006D64FB" w:rsidRDefault="00CD1778"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t>ნაწილობრივ ჰარმონიზებულია ევროპულ მარეგულირებელ აქტებთან და სტანდარტებთანთან საქართველოს საავიაციო კანონმდებლობა. დანერგილია 1 ევროპული რეგულაცია (კომისიის 2005 წლის 23 დეკემბრის რეგულაცია N2150/2005 „საჰაერო სივრცის მოქნილად გამოყენების საერთო წესების დადგენის შესახებ“);</w:t>
      </w:r>
    </w:p>
    <w:p w:rsidR="00CD1778" w:rsidRPr="006D64FB" w:rsidRDefault="00CD1778"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t>ერთიანი საჰაერო სივრცის შესახებ ევროკავშირთან არსებული შეთანხმების ფარგლებში, ევროპული რეგულაციების შესაბამისად (N551/2004; N2150/2005) შეტანილია ცვლილებები საჰაერო კოდექსში და მიღებულია „საქართველოს საჰაერო სივრცით მოქნილი სარგებლობის წესი” მთავრობის დადგენილებით. რეგულაციის მიხედვით, საქართველო იხელმძღვანელებს ევროკონტროლის საჰაერო სივრცით მოქნილი სარგებლობის სპეციფიკაციით (EUROCONTROL Specification for the application of the Flexible Use of Airspace − FUA);</w:t>
      </w:r>
    </w:p>
    <w:p w:rsidR="00CD1778" w:rsidRPr="006D64FB" w:rsidRDefault="00CD1778"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lastRenderedPageBreak/>
        <w:t>საჰაერო გადაყვანა-გადაზიდვის მოწმობა (OL) გაიცა 8 ქართულ ავიაკომპანიაზე, უარი მოწმობის გაცემაზე ეთქვა 1 ავიაკომპანიას. ამავე პროცესის ფარგლებში, ხდება მუდმივი ზედამხედველობა, რათა საწარმოს ფინანსური მდგრადობა გარანტირებული იყოს არა მხოლოდ მოწმობის გაცემის დროს, არამედ მისი ფუნქციონირების პროცესში;</w:t>
      </w:r>
    </w:p>
    <w:p w:rsidR="00CD1778" w:rsidRPr="006D64FB" w:rsidRDefault="00CD1778"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t>შშმ პირთა უფლებების დაცვის მიზნებიდან გამომდინარე, გაიზარდა საქართველოს აეროპორტების ინსპექტირებების რაოდენობა „საჰაერო გადაყვანა-გადაზიდვისას შეზღუდული შესაძლებლობების მქონე პირთათვის დახმარების აღმოჩენის შესახებ“ წესის შესაბამისად;</w:t>
      </w:r>
    </w:p>
    <w:p w:rsidR="00CD1778" w:rsidRPr="006D64FB" w:rsidRDefault="00CD1778"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t>საფრენოსნო-ტექნიკური პერსონალის მოწმობების ვადების გაგრძელების და შესაბამისი საკვალიფიკაციო აღნიშვნების დაჩქარებულ ვადებში მიღების თაობაზე ავიასპეციალისტების მაღალი მომართვიანობის გათვალისწინებით, ძალაში შევიდა სააგენტოს დაჩქარებული მომსახურებები. სამოქალაქო ავიაციის სფეროში პილოტების პროფესიული მომზადების ხელშეწყობის, ეროვნული კანონმდებლობის საერთაშორისო სტანდარტებთან (ICAO, Part FCL) შესაბამისობაში მოყვანის მიზნით, გამარტივდა სახელმწიფო ავიაციის ავიასპეციალისტებისთვის სამოქალაქო ავიაციის ავიასპეციალისტის მოწმობის მიღება;</w:t>
      </w:r>
    </w:p>
    <w:p w:rsidR="00CD1778" w:rsidRPr="006D64FB" w:rsidRDefault="00CD1778"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t xml:space="preserve">განხორციელდა შემდეგი ავიაკომპანიების დაშვება საქართველოს საავიაციო ბაზარზე: Iran Air, Kuwait Airways, Jazeera Airways, Salam Air, Flynas, UVT Aero, TAROM Airlines, Skyup Airlines; განახლდა ტექნიკური თანამშრომლობის პროგრამა საფრანგეთთან; </w:t>
      </w:r>
    </w:p>
    <w:p w:rsidR="00CD1778" w:rsidRPr="006D64FB" w:rsidRDefault="00CD1778"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t>დანერგილია ICAO-ს 4 დანართი, კერძოდ ჩიკაგოს 1944 წლის კონვენციის შემდეგი დანართები: მე-4 დანართი - „საავიაციო რუკების შემუშავების წესი“, მე-10 დანართი - „სააერნაოსნო მომსახურების ტექნიკური უზრუნველყოფის წესი“; მე-11 დანართი - „საჰაერო მოძრაობის მომსახურების წესი“;  მე-15 დანართი - „ჰაერსანაოსნო ინფორმაციით მომსახურების წესი“).</w:t>
      </w:r>
    </w:p>
    <w:p w:rsidR="00CD1778" w:rsidRPr="006D64FB" w:rsidRDefault="00CD1778" w:rsidP="00CD1778">
      <w:pPr>
        <w:pStyle w:val="ListParagraph"/>
        <w:spacing w:after="0" w:line="240" w:lineRule="auto"/>
        <w:ind w:left="0"/>
        <w:jc w:val="both"/>
        <w:rPr>
          <w:color w:val="000000"/>
        </w:rPr>
      </w:pPr>
    </w:p>
    <w:p w:rsidR="00CD1778" w:rsidRPr="006D64FB" w:rsidRDefault="00CD1778" w:rsidP="00CD1778">
      <w:pPr>
        <w:pStyle w:val="ListParagraph"/>
        <w:spacing w:after="0" w:line="240" w:lineRule="auto"/>
        <w:ind w:left="0"/>
        <w:jc w:val="both"/>
        <w:rPr>
          <w:color w:val="000000"/>
        </w:rPr>
      </w:pPr>
      <w:r w:rsidRPr="006D64FB">
        <w:rPr>
          <w:rFonts w:ascii="Sylfaen" w:hAnsi="Sylfaen" w:cs="Sylfaen"/>
          <w:color w:val="000000"/>
        </w:rPr>
        <w:t>დაგეგმილი</w:t>
      </w:r>
      <w:r w:rsidRPr="006D64FB">
        <w:rPr>
          <w:color w:val="000000"/>
        </w:rPr>
        <w:t xml:space="preserve"> </w:t>
      </w:r>
      <w:r w:rsidRPr="006D64FB">
        <w:rPr>
          <w:rFonts w:ascii="Sylfaen" w:hAnsi="Sylfaen" w:cs="Sylfaen"/>
          <w:color w:val="000000"/>
        </w:rPr>
        <w:t>და</w:t>
      </w:r>
      <w:r w:rsidRPr="006D64FB">
        <w:rPr>
          <w:color w:val="000000"/>
        </w:rPr>
        <w:t xml:space="preserve"> </w:t>
      </w:r>
      <w:r w:rsidRPr="006D64FB">
        <w:rPr>
          <w:rFonts w:ascii="Sylfaen" w:hAnsi="Sylfaen" w:cs="Sylfaen"/>
          <w:color w:val="000000"/>
        </w:rPr>
        <w:t>მიღწეული</w:t>
      </w:r>
      <w:r w:rsidRPr="006D64FB">
        <w:rPr>
          <w:color w:val="000000"/>
        </w:rPr>
        <w:t xml:space="preserve"> </w:t>
      </w:r>
      <w:r w:rsidRPr="006D64FB">
        <w:rPr>
          <w:rFonts w:ascii="Sylfaen" w:hAnsi="Sylfaen" w:cs="Sylfaen"/>
          <w:color w:val="000000"/>
        </w:rPr>
        <w:t>საბოლოო</w:t>
      </w:r>
      <w:r w:rsidRPr="006D64FB">
        <w:rPr>
          <w:color w:val="000000"/>
        </w:rPr>
        <w:t xml:space="preserve"> </w:t>
      </w:r>
      <w:r w:rsidRPr="006D64FB">
        <w:rPr>
          <w:rFonts w:ascii="Sylfaen" w:hAnsi="Sylfaen" w:cs="Sylfaen"/>
          <w:color w:val="000000"/>
        </w:rPr>
        <w:t>შედეგების</w:t>
      </w:r>
      <w:r w:rsidRPr="006D64FB">
        <w:rPr>
          <w:color w:val="000000"/>
        </w:rPr>
        <w:t xml:space="preserve"> </w:t>
      </w:r>
      <w:r w:rsidRPr="006D64FB">
        <w:rPr>
          <w:rFonts w:ascii="Sylfaen" w:hAnsi="Sylfaen" w:cs="Sylfaen"/>
          <w:color w:val="000000"/>
        </w:rPr>
        <w:t>შეფასების</w:t>
      </w:r>
      <w:r w:rsidRPr="006D64FB">
        <w:rPr>
          <w:color w:val="000000"/>
        </w:rPr>
        <w:t xml:space="preserve"> </w:t>
      </w:r>
      <w:r w:rsidRPr="006D64FB">
        <w:rPr>
          <w:rFonts w:ascii="Sylfaen" w:hAnsi="Sylfaen" w:cs="Sylfaen"/>
          <w:color w:val="000000"/>
        </w:rPr>
        <w:t>ინდიკატორები</w:t>
      </w:r>
    </w:p>
    <w:p w:rsidR="00CD1778" w:rsidRPr="006D64FB" w:rsidRDefault="00CD1778" w:rsidP="00CD1778">
      <w:pPr>
        <w:spacing w:line="240" w:lineRule="auto"/>
        <w:jc w:val="both"/>
        <w:rPr>
          <w:rFonts w:ascii="Sylfaen" w:hAnsi="Sylfaen"/>
          <w:color w:val="000000"/>
        </w:rPr>
      </w:pPr>
    </w:p>
    <w:p w:rsidR="00CD1778" w:rsidRPr="006D64FB" w:rsidRDefault="00CD1778" w:rsidP="00CD1778">
      <w:pPr>
        <w:spacing w:line="240" w:lineRule="auto"/>
        <w:jc w:val="both"/>
        <w:rPr>
          <w:rStyle w:val="5yl5"/>
          <w:rFonts w:ascii="Sylfaen" w:hAnsi="Sylfaen"/>
          <w:color w:val="000000"/>
        </w:rPr>
      </w:pPr>
      <w:r w:rsidRPr="006D64FB">
        <w:rPr>
          <w:rFonts w:ascii="Sylfaen" w:hAnsi="Sylfaen" w:cs="Sylfaen"/>
          <w:color w:val="000000"/>
          <w:lang w:val="ka-GE"/>
        </w:rPr>
        <w:t xml:space="preserve">1. </w:t>
      </w:r>
      <w:r w:rsidRPr="006D64FB">
        <w:rPr>
          <w:rFonts w:ascii="Sylfaen" w:hAnsi="Sylfaen"/>
          <w:color w:val="000000"/>
          <w:lang w:val="ka-GE"/>
        </w:rPr>
        <w:t xml:space="preserve"> საბაზისო მაჩვენებელი</w:t>
      </w:r>
      <w:r w:rsidRPr="006D64FB">
        <w:rPr>
          <w:rFonts w:ascii="Sylfaen" w:hAnsi="Sylfaen"/>
          <w:color w:val="000000"/>
        </w:rPr>
        <w:t xml:space="preserve"> - </w:t>
      </w:r>
      <w:r w:rsidRPr="006D64FB">
        <w:rPr>
          <w:rFonts w:ascii="Sylfaen" w:hAnsi="Sylfaen" w:cs="Sylfaen"/>
          <w:color w:val="000000"/>
          <w:lang w:val="ka-GE"/>
        </w:rPr>
        <w:t>იკაოს სტანდარტების ეფექტური დანერგვის მაჩვენებლი გაიზარდა 64,4 %-მდე;</w:t>
      </w:r>
    </w:p>
    <w:p w:rsidR="00CD1778" w:rsidRPr="006D64FB" w:rsidRDefault="00CD1778" w:rsidP="00CD1778">
      <w:pPr>
        <w:spacing w:line="240" w:lineRule="auto"/>
        <w:jc w:val="both"/>
        <w:rPr>
          <w:rFonts w:ascii="Sylfaen" w:hAnsi="Sylfaen"/>
          <w:color w:val="000000"/>
        </w:rPr>
      </w:pPr>
      <w:r w:rsidRPr="006D64FB">
        <w:rPr>
          <w:rFonts w:ascii="Sylfaen" w:hAnsi="Sylfaen"/>
          <w:color w:val="000000"/>
          <w:lang w:val="ka-GE"/>
        </w:rPr>
        <w:t>მიზნობრივი მაჩვენებელი</w:t>
      </w:r>
      <w:r w:rsidRPr="006D64FB">
        <w:rPr>
          <w:rFonts w:ascii="Sylfaen" w:hAnsi="Sylfaen"/>
          <w:color w:val="000000"/>
        </w:rPr>
        <w:t xml:space="preserve"> -  იკაოს სტანდარტების ეფექტური დანერგვის მაჩვენებლის გაუმჯობესება </w:t>
      </w:r>
      <w:r w:rsidRPr="006D64FB">
        <w:rPr>
          <w:rFonts w:ascii="Sylfaen" w:hAnsi="Sylfaen"/>
          <w:color w:val="000000"/>
          <w:lang w:val="ka-GE"/>
        </w:rPr>
        <w:t>75</w:t>
      </w:r>
      <w:r w:rsidRPr="006D64FB">
        <w:rPr>
          <w:rFonts w:ascii="Sylfaen" w:hAnsi="Sylfaen"/>
          <w:color w:val="000000"/>
        </w:rPr>
        <w:t>%-მდე;</w:t>
      </w:r>
    </w:p>
    <w:p w:rsidR="00CD1778" w:rsidRPr="006D64FB" w:rsidRDefault="00CD1778" w:rsidP="00CD1778">
      <w:pPr>
        <w:widowControl w:val="0"/>
        <w:autoSpaceDE w:val="0"/>
        <w:autoSpaceDN w:val="0"/>
        <w:adjustRightInd w:val="0"/>
        <w:spacing w:line="240" w:lineRule="auto"/>
        <w:jc w:val="both"/>
        <w:rPr>
          <w:rFonts w:ascii="Sylfaen" w:hAnsi="Sylfaen"/>
          <w:color w:val="000000"/>
        </w:rPr>
      </w:pPr>
      <w:r w:rsidRPr="006D64FB">
        <w:rPr>
          <w:rFonts w:ascii="Sylfaen" w:hAnsi="Sylfaen" w:cs="Sylfaen"/>
          <w:color w:val="000000"/>
          <w:lang w:val="ka-GE"/>
        </w:rPr>
        <w:t>მიღწეული</w:t>
      </w:r>
      <w:r w:rsidRPr="006D64FB">
        <w:rPr>
          <w:rFonts w:ascii="Sylfaen" w:hAnsi="Sylfaen"/>
          <w:color w:val="000000"/>
          <w:lang w:val="ka-GE"/>
        </w:rPr>
        <w:t xml:space="preserve"> საბოლოო შედეგის შეფასების ინდიკატორი - </w:t>
      </w:r>
      <w:r w:rsidRPr="006D64FB">
        <w:rPr>
          <w:rFonts w:ascii="Sylfaen" w:hAnsi="Sylfaen" w:cs="Sylfaen"/>
          <w:color w:val="000000"/>
          <w:lang w:val="ka-GE"/>
        </w:rPr>
        <w:t>სამოქალაქო ავიაციის საერთაშორისო სტანდარტების და პრაქტიკის ეფექტური იმპლემენტაციის მთლიანი მაჩვენებელი გახდა 87.64%</w:t>
      </w:r>
      <w:r w:rsidRPr="006D64FB">
        <w:rPr>
          <w:rFonts w:ascii="Sylfaen" w:hAnsi="Sylfaen" w:cs="Sylfaen"/>
          <w:color w:val="000000"/>
        </w:rPr>
        <w:t>.</w:t>
      </w:r>
    </w:p>
    <w:p w:rsidR="00CD1778" w:rsidRPr="006D64FB" w:rsidRDefault="00CD1778" w:rsidP="00CD1778">
      <w:pPr>
        <w:widowControl w:val="0"/>
        <w:spacing w:line="240" w:lineRule="auto"/>
        <w:jc w:val="both"/>
        <w:rPr>
          <w:rFonts w:ascii="Sylfaen" w:hAnsi="Sylfaen"/>
          <w:bCs/>
          <w:color w:val="000000"/>
          <w:lang w:val="ka-GE"/>
        </w:rPr>
      </w:pPr>
      <w:r w:rsidRPr="006D64FB">
        <w:rPr>
          <w:rFonts w:ascii="Sylfaen" w:hAnsi="Sylfaen" w:cs="Sylfaen"/>
          <w:color w:val="000000"/>
          <w:lang w:val="ka-GE"/>
        </w:rPr>
        <w:t xml:space="preserve">2. </w:t>
      </w:r>
      <w:r w:rsidRPr="006D64FB">
        <w:rPr>
          <w:rFonts w:ascii="Sylfaen" w:hAnsi="Sylfaen" w:cs="Sylfaen"/>
          <w:color w:val="000000"/>
        </w:rPr>
        <w:t xml:space="preserve"> </w:t>
      </w:r>
      <w:r w:rsidRPr="006D64FB">
        <w:rPr>
          <w:rFonts w:ascii="Sylfaen" w:hAnsi="Sylfaen"/>
          <w:color w:val="000000"/>
          <w:lang w:val="ka-GE"/>
        </w:rPr>
        <w:t>საბაზისო მაჩვენებელი</w:t>
      </w:r>
      <w:r w:rsidRPr="006D64FB">
        <w:rPr>
          <w:rFonts w:ascii="Sylfaen" w:hAnsi="Sylfaen"/>
          <w:color w:val="000000"/>
        </w:rPr>
        <w:t xml:space="preserve"> - </w:t>
      </w:r>
      <w:r w:rsidRPr="006D64FB">
        <w:rPr>
          <w:rFonts w:ascii="Sylfaen" w:hAnsi="Sylfaen" w:cs="Sylfaen"/>
          <w:color w:val="000000"/>
          <w:lang w:val="ka-GE"/>
        </w:rPr>
        <w:t>იდენტიფიცერებულია  75 ევროპული რეგულაცია;</w:t>
      </w:r>
    </w:p>
    <w:p w:rsidR="00CD1778" w:rsidRPr="006D64FB" w:rsidRDefault="00CD1778" w:rsidP="00CD1778">
      <w:pPr>
        <w:spacing w:line="240" w:lineRule="auto"/>
        <w:jc w:val="both"/>
        <w:rPr>
          <w:rFonts w:ascii="Sylfaen" w:hAnsi="Sylfaen"/>
          <w:lang w:val="ka-GE"/>
        </w:rPr>
      </w:pPr>
      <w:r w:rsidRPr="006D64FB">
        <w:rPr>
          <w:rFonts w:ascii="Sylfaen" w:hAnsi="Sylfaen"/>
          <w:lang w:val="ka-GE"/>
        </w:rPr>
        <w:t xml:space="preserve">მიზნობრივი მაჩვენებელი -  2018-2019წწ - 1 ევრო რეგულაციის და ICAO-ს 2 დანართის დანერგვა; 2020-2021წწ - 4 ევრო რეგულაციის დანერგვა; </w:t>
      </w:r>
    </w:p>
    <w:p w:rsidR="00CD1778" w:rsidRPr="006D64FB" w:rsidRDefault="00CD1778" w:rsidP="00CD1778">
      <w:pPr>
        <w:spacing w:line="240" w:lineRule="auto"/>
        <w:jc w:val="both"/>
        <w:rPr>
          <w:rFonts w:ascii="Sylfaen" w:hAnsi="Sylfaen"/>
          <w:color w:val="000000"/>
          <w:lang w:val="ka-GE"/>
        </w:rPr>
      </w:pPr>
      <w:r w:rsidRPr="006D64FB">
        <w:rPr>
          <w:rFonts w:ascii="Sylfaen" w:hAnsi="Sylfaen" w:cs="Sylfaen"/>
          <w:lang w:val="ka-GE"/>
        </w:rPr>
        <w:t>მიღწეული</w:t>
      </w:r>
      <w:r w:rsidRPr="006D64FB">
        <w:rPr>
          <w:rFonts w:ascii="Sylfaen" w:hAnsi="Sylfaen"/>
          <w:lang w:val="ka-GE"/>
        </w:rPr>
        <w:t xml:space="preserve"> საბოლოო შედეგის შეფასების ინდიკატორი - </w:t>
      </w:r>
      <w:r w:rsidRPr="006D64FB">
        <w:rPr>
          <w:rFonts w:ascii="Sylfaen" w:hAnsi="Sylfaen"/>
          <w:color w:val="000000"/>
          <w:lang w:val="ka-GE"/>
        </w:rPr>
        <w:t>დანერგილია 1 ევროპული რეგულაცია და ICAO-ს 4 დანართი.</w:t>
      </w:r>
    </w:p>
    <w:p w:rsidR="00CD1778" w:rsidRPr="006D64FB" w:rsidRDefault="00CD1778" w:rsidP="00CD1778">
      <w:pPr>
        <w:spacing w:line="240" w:lineRule="auto"/>
        <w:jc w:val="both"/>
        <w:rPr>
          <w:rFonts w:ascii="Sylfaen" w:hAnsi="Sylfaen" w:cs="Sylfaen"/>
          <w:highlight w:val="green"/>
          <w:lang w:val="ka-GE"/>
        </w:rPr>
      </w:pPr>
    </w:p>
    <w:p w:rsidR="00CD1778" w:rsidRPr="006D64FB" w:rsidRDefault="00CD1778" w:rsidP="00CD1778">
      <w:pPr>
        <w:pStyle w:val="Heading2"/>
        <w:spacing w:line="240" w:lineRule="auto"/>
        <w:rPr>
          <w:sz w:val="22"/>
          <w:szCs w:val="22"/>
        </w:rPr>
      </w:pPr>
      <w:r w:rsidRPr="006D64FB">
        <w:rPr>
          <w:rFonts w:ascii="Sylfaen" w:hAnsi="Sylfaen" w:cs="Sylfaen"/>
          <w:sz w:val="22"/>
          <w:szCs w:val="22"/>
        </w:rPr>
        <w:t>3.16 სსიპ</w:t>
      </w:r>
      <w:r w:rsidRPr="006D64FB">
        <w:rPr>
          <w:sz w:val="22"/>
          <w:szCs w:val="22"/>
        </w:rPr>
        <w:t xml:space="preserve"> - </w:t>
      </w:r>
      <w:r w:rsidRPr="006D64FB">
        <w:rPr>
          <w:rFonts w:ascii="Sylfaen" w:hAnsi="Sylfaen" w:cs="Sylfaen"/>
          <w:sz w:val="22"/>
          <w:szCs w:val="22"/>
        </w:rPr>
        <w:t>საზღვაო</w:t>
      </w:r>
      <w:r w:rsidRPr="006D64FB">
        <w:rPr>
          <w:sz w:val="22"/>
          <w:szCs w:val="22"/>
        </w:rPr>
        <w:t xml:space="preserve"> </w:t>
      </w:r>
      <w:r w:rsidRPr="006D64FB">
        <w:rPr>
          <w:rFonts w:ascii="Sylfaen" w:hAnsi="Sylfaen" w:cs="Sylfaen"/>
          <w:sz w:val="22"/>
          <w:szCs w:val="22"/>
        </w:rPr>
        <w:t>ტრანსპორტის</w:t>
      </w:r>
      <w:r w:rsidRPr="006D64FB">
        <w:rPr>
          <w:sz w:val="22"/>
          <w:szCs w:val="22"/>
        </w:rPr>
        <w:t xml:space="preserve"> </w:t>
      </w:r>
      <w:r w:rsidRPr="006D64FB">
        <w:rPr>
          <w:rFonts w:ascii="Sylfaen" w:hAnsi="Sylfaen" w:cs="Sylfaen"/>
          <w:sz w:val="22"/>
          <w:szCs w:val="22"/>
        </w:rPr>
        <w:t>სააგენტო</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24 21)  </w:t>
      </w:r>
    </w:p>
    <w:p w:rsidR="00CD1778" w:rsidRPr="006D64FB" w:rsidRDefault="00CD1778" w:rsidP="00CD1778">
      <w:pPr>
        <w:spacing w:line="240" w:lineRule="auto"/>
        <w:jc w:val="both"/>
        <w:rPr>
          <w:rFonts w:ascii="Sylfaen" w:hAnsi="Sylfaen"/>
        </w:rPr>
      </w:pPr>
    </w:p>
    <w:p w:rsidR="00CD1778" w:rsidRPr="006D64FB" w:rsidRDefault="00CD1778" w:rsidP="00CD1778">
      <w:pPr>
        <w:spacing w:line="240" w:lineRule="auto"/>
        <w:rPr>
          <w:rFonts w:ascii="Sylfaen" w:hAnsi="Sylfaen"/>
        </w:rPr>
      </w:pPr>
      <w:r w:rsidRPr="006D64FB">
        <w:rPr>
          <w:rFonts w:ascii="Sylfaen" w:hAnsi="Sylfaen" w:cs="Sylfaen"/>
        </w:rPr>
        <w:lastRenderedPageBreak/>
        <w:t>პროგრამის</w:t>
      </w:r>
      <w:r w:rsidRPr="006D64FB">
        <w:rPr>
          <w:rFonts w:ascii="Sylfaen" w:hAnsi="Sylfaen"/>
        </w:rPr>
        <w:t xml:space="preserve"> </w:t>
      </w:r>
      <w:r w:rsidRPr="006D64FB">
        <w:rPr>
          <w:rFonts w:ascii="Sylfaen" w:hAnsi="Sylfaen" w:cs="Sylfaen"/>
        </w:rPr>
        <w:t>განმახორციელებელი</w:t>
      </w:r>
      <w:r w:rsidRPr="006D64FB">
        <w:rPr>
          <w:rFonts w:ascii="Sylfaen" w:hAnsi="Sylfaen"/>
        </w:rPr>
        <w:t>:</w:t>
      </w:r>
    </w:p>
    <w:p w:rsidR="00CD1778" w:rsidRPr="006D64FB" w:rsidRDefault="00CD1778" w:rsidP="0081300B">
      <w:pPr>
        <w:numPr>
          <w:ilvl w:val="0"/>
          <w:numId w:val="110"/>
        </w:numPr>
        <w:spacing w:after="0" w:line="240" w:lineRule="auto"/>
        <w:rPr>
          <w:rFonts w:ascii="Sylfaen" w:hAnsi="Sylfaen" w:cs="Sylfaen"/>
        </w:rPr>
      </w:pPr>
      <w:r w:rsidRPr="006D64FB">
        <w:rPr>
          <w:rFonts w:ascii="Sylfaen" w:hAnsi="Sylfaen" w:cs="Sylfaen"/>
        </w:rPr>
        <w:t>სსიპ -  საზღვაო ტრანსპორტის სააგენტო</w:t>
      </w:r>
    </w:p>
    <w:p w:rsidR="00CD1778" w:rsidRPr="006D64FB" w:rsidRDefault="00CD1778" w:rsidP="00CD1778">
      <w:pPr>
        <w:pStyle w:val="abzacixml"/>
        <w:rPr>
          <w:b w:val="0"/>
          <w:sz w:val="22"/>
          <w:szCs w:val="22"/>
        </w:rPr>
      </w:pP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საქართველოს გემების სახელმწიფო რეესტრში დარეგისტრირდა საერთაშორისო ნაოსნობაში ჩართული 13 მცურავი საშუალება: 4 იახტა, 1 ბალკერი და 8 თევზასაჭერი გემი;</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დაფიქსირდა საქართველოს დროშის ქვეშ მცურავი საშუალების</w:t>
      </w:r>
      <w:r w:rsidRPr="006D64FB">
        <w:rPr>
          <w:rFonts w:ascii="Sylfaen" w:hAnsi="Sylfaen"/>
        </w:rPr>
        <w:t xml:space="preserve"> </w:t>
      </w:r>
      <w:r w:rsidRPr="006D64FB">
        <w:rPr>
          <w:rFonts w:ascii="Sylfaen" w:hAnsi="Sylfaen"/>
          <w:lang w:val="ka-GE"/>
        </w:rPr>
        <w:t>(1 გემი) დაკავების პრეცენდენტი</w:t>
      </w:r>
      <w:r w:rsidRPr="006D64FB">
        <w:rPr>
          <w:rFonts w:ascii="Sylfaen" w:hAnsi="Sylfaen"/>
        </w:rPr>
        <w:t>;</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დაინერგა საერთაშორისო სტანდარტის ISO 9001:2015 ვერსია, სააგენტომ ახალი სტანდარტით წარმატებით გაიარა სარესერტიფიკაციო აუდიტი და მას მიენიჭა ხარისხის მართვის სერთიფიკატი;</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საერთაშორისო სტანდარტის ISO 9001:2015 მოთხოვნების შესაბამისად მომზადდა და დამტკიცდა: სააგენტოს რისკების მართვის დოკუმენტი იდენტიფიცირებული პრევენციული ზომებით; „2018 წლის კონტექსტი და დაინტერესებული მხარეები“; „2018 წლის ხარისხის პოლიტიკა და სტრატეგიული მიზნები“; „2018 წლის ხარისხის მიზნების კრიტერიუმები“; „2018 წლის კონტექსტისა და დაინტერესებული მხარეების მოლოდინი“; „2018 წლის შიდა აუდიტის განრიგი“ და; „2018 წლის გაუმჯობესების გეგმა“;</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მიმდინარეობდა ინფორმაციული უსაფრთხოების სტანდარტის ISO 27001 დანერგვისთვის მოსამზადებელი სამუშაოები;</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ISO 45001 სტანდარტის (შრომის ჰიგიენისა და უსაფრთოების მენეჯმენტის სტანდარტი)   დანერგვასთან დაკავშირებით ჩატარდა ბაზრის კვლევა;</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საქართველოს პარლამენტის მიერ მიღებულ იქნა დადგენილებები: „საბუნკერო საწვავით დაბინძურების შედეგად გამოწვეული ზარალის გამო წარმოშობილი სამოქალაქო პასუხისმგებლობის შესახებ'' საერთაშორისო კონვენციასთან შეერთების თაობაზე“ და „გემებზე მავნე დაბინძურების საწინააღმდეგო სისტემის კონტროლის შესახებ“ საერთაშორისო კონვენციასთან შეერთების და ძალაში შესვლის თაობაზე“.</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სააგენტომ განახორციელა შემდეგი საერთაშორისო კონვენციების სარატიფიკაციო პროცედურების ინიცირება: „ათენის 2002 წლის კონვენცია ზღვით მგზავრების გადაყვანისა და ბარგის გადაზიდვის შესახებ“ და „1988 წლის პროტოკოლი, საერთაშორისო კონვენცია სატვირთო მარკის შესახებ 1966 წლის ცვლილებათა გათვალისწინებით“;</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მომზადდა: „გემებისა და ნავსადგურების უშიშროების წესების შესახებ“ საქართველოს მთავრობის დადგენილების პროექტი; „მეზღვაურთა დასაქმების შესახებ" საქართველოს კანონის პროექტი; „საქართველოს საზღვაო კოდექსის“ ცვლილების პროექტი; „მეზღვაურთა განათლებისა და სერტიფიცირების შესახებ“ საქართველოს კანონში ცვლილების პროექტი; „საქართველოს ადმინისტრაციულ სამართალდარღვევათა კოდექში“ ცვლილების პროექტი;</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 xml:space="preserve">„ერთის მხრივ, ევროკავშირს და ევროპის ატომური ენერგიის გაერთიანებას და მათ წევრ სახელმწიფოებსა და მეორეს მხრივ, საქართველოს შორის“ ასოცირების შეთანხმების საფუძველზე საქართველოს მიერ ტრანსპორტის სფეროში აღებული ვალდებულებების ფარგლებში:  </w:t>
      </w:r>
    </w:p>
    <w:p w:rsidR="00CD1778" w:rsidRPr="006D64FB" w:rsidRDefault="00CD1778" w:rsidP="0081300B">
      <w:pPr>
        <w:pStyle w:val="ListParagraph"/>
        <w:numPr>
          <w:ilvl w:val="0"/>
          <w:numId w:val="120"/>
        </w:numPr>
        <w:tabs>
          <w:tab w:val="left" w:pos="360"/>
        </w:tabs>
        <w:spacing w:before="240" w:after="0" w:line="240" w:lineRule="auto"/>
        <w:jc w:val="both"/>
        <w:rPr>
          <w:rFonts w:ascii="Sylfaen" w:eastAsia="Arial Unicode MS" w:hAnsi="Sylfaen" w:cs="Arial Unicode MS"/>
          <w:color w:val="000000"/>
          <w:lang w:val="ka-GE"/>
        </w:rPr>
      </w:pPr>
      <w:r w:rsidRPr="006D64FB">
        <w:rPr>
          <w:rFonts w:ascii="Sylfaen" w:hAnsi="Sylfaen"/>
          <w:lang w:val="ka-GE"/>
        </w:rPr>
        <w:t xml:space="preserve">დასრულდა სამუშოები და გადაიგზავნა  პარლამენეტში განსახილველად რეგულაცია „Regulation (EC) No 392/2009 of the European Parliament and of the Council of 23 April 2009 on the liability of carriers of passengers by sea in the event of accidents“, რომელიც ეხება უბედური შემთხვევების </w:t>
      </w:r>
      <w:r w:rsidRPr="006D64FB">
        <w:rPr>
          <w:rFonts w:ascii="Sylfaen" w:hAnsi="Sylfaen"/>
          <w:color w:val="000000"/>
          <w:lang w:val="ka-GE"/>
        </w:rPr>
        <w:t>დროს ზღვით მგზავრების გადამყვანთა პასუხისმგებლობას;</w:t>
      </w:r>
    </w:p>
    <w:p w:rsidR="00CD1778" w:rsidRPr="006D64FB" w:rsidRDefault="00CD1778" w:rsidP="0081300B">
      <w:pPr>
        <w:pStyle w:val="ListParagraph"/>
        <w:numPr>
          <w:ilvl w:val="0"/>
          <w:numId w:val="120"/>
        </w:numPr>
        <w:tabs>
          <w:tab w:val="left" w:pos="360"/>
        </w:tabs>
        <w:spacing w:after="0" w:line="240" w:lineRule="auto"/>
        <w:jc w:val="both"/>
        <w:rPr>
          <w:rFonts w:ascii="Sylfaen" w:eastAsia="Arial Unicode MS" w:hAnsi="Sylfaen" w:cs="Arial Unicode MS"/>
          <w:color w:val="000000"/>
          <w:lang w:val="ka-GE"/>
        </w:rPr>
      </w:pPr>
      <w:r w:rsidRPr="006D64FB">
        <w:rPr>
          <w:rFonts w:ascii="Sylfaen" w:eastAsia="Arial Unicode MS" w:hAnsi="Sylfaen" w:cs="Arial Unicode MS"/>
          <w:color w:val="000000"/>
          <w:lang w:val="ka-GE"/>
        </w:rPr>
        <w:t xml:space="preserve">დაინერგა შემდეგი </w:t>
      </w:r>
      <w:r w:rsidRPr="006D64FB">
        <w:rPr>
          <w:rFonts w:ascii="Sylfaen" w:hAnsi="Sylfaen"/>
          <w:color w:val="000000"/>
          <w:lang w:val="ka-GE"/>
        </w:rPr>
        <w:t xml:space="preserve">დირექტივა/რეგულაციები: </w:t>
      </w:r>
      <w:r w:rsidRPr="006D64FB">
        <w:rPr>
          <w:rFonts w:ascii="Sylfaen" w:eastAsia="Arial Unicode MS" w:hAnsi="Sylfaen" w:cs="Arial Unicode MS"/>
          <w:color w:val="000000"/>
          <w:lang w:val="ka-GE"/>
        </w:rPr>
        <w:t xml:space="preserve">„2003 წლის 14 აპრილის ევროპარლამენტისა და საბჭოს (EC) №782/2003 რეგულაცია გემებზე ორგანოტინის ნაერთების აკრძალვის შესახებ“; „1992 წლის 31 მარტის საბჭოს 92/29/EEC დირექტივა გემების ბორტზე გაუმჯობესებული სამედიცინო მკურნალობის მიზნით უსაფრთხოებისა და ჯანმრთელობის მინიმალური მოთხოვნების შესახებ“; „2004  წლის  31 მარტის ევროპარლამენტისა და საბჭოს (EC) №725/2004 რეგულაცია გემებისა და ნავსადგურების მოწყობილობების </w:t>
      </w:r>
      <w:r w:rsidRPr="006D64FB">
        <w:rPr>
          <w:rFonts w:ascii="Sylfaen" w:eastAsia="Arial Unicode MS" w:hAnsi="Sylfaen" w:cs="Arial Unicode MS"/>
          <w:color w:val="000000"/>
          <w:lang w:val="ka-GE"/>
        </w:rPr>
        <w:lastRenderedPageBreak/>
        <w:t>უსაფრთხოების გაძლიერების თაობაზე“; „2005 წლის 26 ოქტომბრის ევროპარლამენტისა და საბჭოს 2005/65/EC დირექტივა ნავსადგურების უსაფრთხოების გაძლიერების თაობაზე“;</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 xml:space="preserve">გაიმართა საქართველოს მეორე  საერთაშორისო საზღვაო ფორუმი, რომელსაც ესწრებოდა 53 ქვეყნის 400-მდე დელეგატი. ფორუმის ფარგლებში ხელი მოეწერა: ურთიერთგაგების მემორანდუმებს გერმანიასა და ხორვატიასთან, მეზღვაურთა კომპეტენციის დამადასტურებელი სერტიფიკატების ორმხრივი აღიარების თაობაზე, რაც ხელს შეუწყობს მეზღვაურთა დასაქმების არეალის გაფართოებას; გაეროს ქალთა ორგანიზაციას, საზღვაო ტრანსპორტის სააგენტოსა და ქალთა საერთაშორისო სავაჭრო და სანაოსნო ასოციაციას შორის მემორანდუმს, რომლის მიზანია გენდერული მრავალფეროვნების უზრუნველყოფა საზღვაო ინდუსტრიაში; საქართველოსა და უკრაინას შორის განზრახულობათა ოქმს, ავტომატური საიდენტიფიკაციო სისტემების მონაცემთა გაცლის თაობაზე; ბათუმისა და შანხაის საზღვაო აკადემიებს შორის ურთიერთგაგების მემორანდუმს, სამომავლოდ სტუდენტთა ურთიერთგაცვლასა და ტრენერ-პედაგოგთა კვალიფიკაციის ამაღლებასთან დაკავშირებით.  </w:t>
      </w:r>
    </w:p>
    <w:p w:rsidR="00CD1778" w:rsidRPr="006D64FB" w:rsidRDefault="00CD1778" w:rsidP="00CD1778">
      <w:pPr>
        <w:spacing w:line="240" w:lineRule="auto"/>
        <w:ind w:left="720"/>
        <w:jc w:val="both"/>
        <w:rPr>
          <w:rFonts w:ascii="Sylfaen" w:hAnsi="Sylfaen" w:cs="Sylfaen"/>
          <w:lang w:val="ka-GE"/>
        </w:rPr>
      </w:pPr>
    </w:p>
    <w:p w:rsidR="00CD1778" w:rsidRPr="006D64FB" w:rsidRDefault="00CD1778" w:rsidP="00CD1778">
      <w:pPr>
        <w:spacing w:line="240" w:lineRule="auto"/>
        <w:jc w:val="both"/>
        <w:rPr>
          <w:rFonts w:ascii="Sylfaen" w:hAnsi="Sylfaen" w:cs="Sylfaen"/>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საზღვაო დროშის გაზრდილი ცნობადობა და საქართველოს დროშის ქვეშ რეგისტრირებული გემები (0%-იანი დაკავებების კოეფიციენტი ქართული დროშის ქვეშ მცურავ გემებზე);</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დანერგილი საერთაშორისო სტანდარტი - ISO 9001:2015 და 27001:2011 საერთაშორისო სტანდარტებთან დაახლოებული საქართველოს საზღვაო კანონმდებლობა;</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საქართველოს განსაკუთრებულ ეკონომიკურ ზონაში და ტერიტორიულ ზღვაში უზარუნველყოფილი უსაფრთხო ნაოსნობა, ძებნა-გადარჩენის ოპერაციების ეფექტური ჩატარება და გარემოს დაცვა საერთაშორისო მოთხოვნებისა და სტანდარტების შესაბამისად;</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საქართველოს დროშის ადმინისტრაციის გაზრდილი იმიჯი საერთაშორისო დონეზე. საერთაშორისო ნაოსნობაში ჩართული გემები,  PARIS MOU-სა და TOKYO MOU-ს შავი/ნაცრისფერი/თეთრი დროშის კატეგორიებში ქართული დროშის გაუმჯობესებული პოზიციები.</w:t>
      </w:r>
    </w:p>
    <w:p w:rsidR="00CD1778" w:rsidRPr="006D64FB" w:rsidRDefault="00CD1778" w:rsidP="00CD1778">
      <w:pPr>
        <w:spacing w:line="240" w:lineRule="auto"/>
        <w:jc w:val="both"/>
        <w:rPr>
          <w:rFonts w:ascii="Sylfaen" w:hAnsi="Sylfaen" w:cs="Sylfaen"/>
          <w:lang w:val="ka-GE"/>
        </w:rPr>
      </w:pPr>
    </w:p>
    <w:p w:rsidR="00CD1778" w:rsidRPr="006D64FB" w:rsidRDefault="00CD1778" w:rsidP="00CD1778">
      <w:pPr>
        <w:spacing w:line="240" w:lineRule="auto"/>
        <w:jc w:val="both"/>
        <w:rPr>
          <w:rFonts w:ascii="Sylfaen" w:hAnsi="Sylfaen"/>
          <w:lang w:val="ka-GE"/>
        </w:rPr>
      </w:pPr>
      <w:r w:rsidRPr="006D64FB">
        <w:rPr>
          <w:rFonts w:ascii="Sylfaen" w:hAnsi="Sylfaen" w:cs="Sylfaen"/>
          <w:lang w:val="ka-GE"/>
        </w:rPr>
        <w:t>მიღწეული</w:t>
      </w:r>
      <w:r w:rsidRPr="006D64FB">
        <w:rPr>
          <w:rFonts w:ascii="Sylfaen" w:hAnsi="Sylfaen"/>
          <w:lang w:val="ka-GE"/>
        </w:rPr>
        <w:t xml:space="preserve"> </w:t>
      </w:r>
      <w:r w:rsidRPr="006D64FB">
        <w:rPr>
          <w:rFonts w:ascii="Sylfaen" w:hAnsi="Sylfaen" w:cs="Sylfaen"/>
          <w:lang w:val="ka-GE"/>
        </w:rPr>
        <w:t>საბოლოო</w:t>
      </w:r>
      <w:r w:rsidRPr="006D64FB">
        <w:rPr>
          <w:rFonts w:ascii="Sylfaen" w:hAnsi="Sylfaen"/>
          <w:lang w:val="ka-GE"/>
        </w:rPr>
        <w:t xml:space="preserve"> </w:t>
      </w:r>
      <w:r w:rsidRPr="006D64FB">
        <w:rPr>
          <w:rFonts w:ascii="Sylfaen" w:hAnsi="Sylfaen" w:cs="Sylfaen"/>
          <w:lang w:val="ka-GE"/>
        </w:rPr>
        <w:t>შედეგები</w:t>
      </w:r>
      <w:r w:rsidRPr="006D64FB">
        <w:rPr>
          <w:rFonts w:ascii="Sylfaen" w:hAnsi="Sylfaen"/>
          <w:lang w:val="ka-GE"/>
        </w:rPr>
        <w:t>:</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საქართველოს საზღვაო დროშა არ ირიცხება არცერთი ურთიერთგაგების მემორანდუმის სიაში. 2018 წელს არ შენარჩუნდა საქართველოს დროშით მცურავი საშუალებების დაკავების 0%-იანი მაჩვენებელი (რუმინეთის პორტში დაკავებულ იქნა ერთი მცურავი საშუალება);</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საქართველოს გემების სახელმწიფო რეესტრში დარეგისტრირებულია საერთაშორისო ნაოსნობაში ჩართული 32 მცურავი საშუალება;</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სააგენტომ შეუსაბამობების გარეშე გაიარა სასერტიფიკაციო აუდიტი და მოიპოვა  ISO 9001:2015 ხარისხის მართვის სერტიფიკატი;</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საქართველო მიუერთდა ორ საერთაშორისო კონვენციას: „გემებზე მავნე დაბინძურების საწინააღმდეგო სისტემების კონტროლის შესახებ“ და „საბუნკერო საწვავით დაბინძურების შედეგად გამოწვეული ზარალის გამო წარმოშობილი სამოქალაქო პასუხისმგებლობის შესახებ“;</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საერთაშორისო საზღვაო გამოფენა-კონფერენცია „POSIDONIA 2018“-ის ფარგლებში საზღვაო ტრანსპორტის სააგენტომ ხელი მოაწერა ხელშეკრულებას „GLOBAL MARITIME CONSULTANTS GROUP-თან გენერალური აგენტირების შესახებ“, რომელიც ხელს შეუწყობს საქართველოს დროშის ქვეშ ხარისხიანი გემების მოზიდვას;</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საქართველოს დროშას პოზიციონირება არ შეუცვლია.</w:t>
      </w:r>
    </w:p>
    <w:p w:rsidR="00CD1778" w:rsidRPr="006D64FB" w:rsidRDefault="00CD1778" w:rsidP="00CD1778">
      <w:pPr>
        <w:pStyle w:val="ListParagraph"/>
        <w:spacing w:after="0" w:line="240" w:lineRule="auto"/>
        <w:ind w:left="0"/>
        <w:jc w:val="both"/>
        <w:rPr>
          <w:rFonts w:ascii="Sylfaen" w:hAnsi="Sylfaen"/>
          <w:lang w:val="ka-GE"/>
        </w:rPr>
      </w:pPr>
    </w:p>
    <w:p w:rsidR="00CD1778" w:rsidRPr="006D64FB" w:rsidRDefault="00CD1778" w:rsidP="00CD1778">
      <w:pPr>
        <w:pStyle w:val="ListParagraph"/>
        <w:spacing w:after="0" w:line="240" w:lineRule="auto"/>
        <w:ind w:left="0"/>
        <w:jc w:val="both"/>
      </w:pPr>
      <w:r w:rsidRPr="006D64FB">
        <w:rPr>
          <w:rFonts w:ascii="Sylfaen" w:hAnsi="Sylfaen" w:cs="Sylfaen"/>
        </w:rPr>
        <w:t>დაგეგმილი</w:t>
      </w:r>
      <w:r w:rsidRPr="006D64FB">
        <w:t xml:space="preserve"> </w:t>
      </w:r>
      <w:r w:rsidRPr="006D64FB">
        <w:rPr>
          <w:rFonts w:ascii="Sylfaen" w:hAnsi="Sylfaen" w:cs="Sylfaen"/>
        </w:rPr>
        <w:t>და</w:t>
      </w:r>
      <w:r w:rsidRPr="006D64FB">
        <w:t xml:space="preserve"> </w:t>
      </w:r>
      <w:r w:rsidRPr="006D64FB">
        <w:rPr>
          <w:rFonts w:ascii="Sylfaen" w:hAnsi="Sylfaen" w:cs="Sylfaen"/>
        </w:rPr>
        <w:t>მიღწეული</w:t>
      </w:r>
      <w:r w:rsidRPr="006D64FB">
        <w:t xml:space="preserve"> </w:t>
      </w:r>
      <w:r w:rsidRPr="006D64FB">
        <w:rPr>
          <w:rFonts w:ascii="Sylfaen" w:hAnsi="Sylfaen" w:cs="Sylfaen"/>
        </w:rPr>
        <w:t>საბოლოო</w:t>
      </w:r>
      <w:r w:rsidRPr="006D64FB">
        <w:t xml:space="preserve"> </w:t>
      </w:r>
      <w:r w:rsidRPr="006D64FB">
        <w:rPr>
          <w:rFonts w:ascii="Sylfaen" w:hAnsi="Sylfaen" w:cs="Sylfaen"/>
        </w:rPr>
        <w:t>შედეგების</w:t>
      </w:r>
      <w:r w:rsidRPr="006D64FB">
        <w:t xml:space="preserve"> </w:t>
      </w:r>
      <w:r w:rsidRPr="006D64FB">
        <w:rPr>
          <w:rFonts w:ascii="Sylfaen" w:hAnsi="Sylfaen" w:cs="Sylfaen"/>
        </w:rPr>
        <w:t>შეფასების</w:t>
      </w:r>
      <w:r w:rsidRPr="006D64FB">
        <w:t xml:space="preserve"> </w:t>
      </w:r>
      <w:r w:rsidRPr="006D64FB">
        <w:rPr>
          <w:rFonts w:ascii="Sylfaen" w:hAnsi="Sylfaen" w:cs="Sylfaen"/>
        </w:rPr>
        <w:t>ინდიკატორები</w:t>
      </w:r>
    </w:p>
    <w:p w:rsidR="00CD1778" w:rsidRPr="006D64FB" w:rsidRDefault="00CD1778" w:rsidP="00CD1778">
      <w:pPr>
        <w:spacing w:line="240" w:lineRule="auto"/>
        <w:jc w:val="both"/>
        <w:rPr>
          <w:rFonts w:ascii="Sylfaen" w:hAnsi="Sylfaen" w:cs="Sylfaen"/>
          <w:lang w:val="ka-GE"/>
        </w:rPr>
      </w:pPr>
    </w:p>
    <w:p w:rsidR="00CD1778" w:rsidRPr="006D64FB" w:rsidRDefault="00CD1778" w:rsidP="00CD1778">
      <w:pPr>
        <w:spacing w:line="240" w:lineRule="auto"/>
        <w:jc w:val="both"/>
        <w:rPr>
          <w:rFonts w:ascii="Sylfaen" w:hAnsi="Sylfaen" w:cs="Sylfaen"/>
          <w:lang w:val="ka-GE"/>
        </w:rPr>
      </w:pPr>
      <w:r w:rsidRPr="006D64FB">
        <w:rPr>
          <w:rFonts w:ascii="Sylfaen" w:hAnsi="Sylfaen" w:cs="Sylfaen"/>
          <w:lang w:val="ka-GE"/>
        </w:rPr>
        <w:t xml:space="preserve">1. </w:t>
      </w:r>
      <w:r w:rsidRPr="006D64FB">
        <w:rPr>
          <w:rFonts w:ascii="Sylfaen" w:hAnsi="Sylfaen"/>
          <w:lang w:val="ka-GE"/>
        </w:rPr>
        <w:t xml:space="preserve">საბაზისო მაჩვენებელი - </w:t>
      </w:r>
      <w:r w:rsidRPr="006D64FB">
        <w:rPr>
          <w:rFonts w:ascii="Sylfaen" w:hAnsi="Sylfaen" w:cs="Sylfaen"/>
          <w:lang w:val="ka-GE"/>
        </w:rPr>
        <w:t>დროშის ადმინისტრირება და სახელმწიფო კონტროლის ხარისხი - საქართველო იმყოფება რუხი დროშის კატეგორიაში; საქართველოს გემების რეესტრში დღეის მდგომარეობით ირიცხება საერთაშორისო ნაოსნობაში ჩართული 13 მცურავი საშუალება;</w:t>
      </w:r>
    </w:p>
    <w:p w:rsidR="00CD1778" w:rsidRPr="006D64FB" w:rsidRDefault="00CD1778" w:rsidP="00CD1778">
      <w:pPr>
        <w:spacing w:line="240" w:lineRule="auto"/>
        <w:jc w:val="both"/>
        <w:rPr>
          <w:rFonts w:ascii="Sylfaen" w:hAnsi="Sylfaen" w:cs="Sylfaen"/>
          <w:lang w:val="ka-GE"/>
        </w:rPr>
      </w:pPr>
      <w:r w:rsidRPr="006D64FB">
        <w:rPr>
          <w:rFonts w:ascii="Sylfaen" w:hAnsi="Sylfaen"/>
          <w:lang w:val="ka-GE"/>
        </w:rPr>
        <w:t xml:space="preserve">მიზნობრივი მაჩვენებელი - </w:t>
      </w:r>
      <w:r w:rsidRPr="006D64FB">
        <w:rPr>
          <w:rFonts w:ascii="Sylfaen" w:hAnsi="Sylfaen" w:cs="Sylfaen"/>
          <w:lang w:val="ka-GE"/>
        </w:rPr>
        <w:t>2018წ - საქართველოს დროშის ადმინისტრაციის იმიჯის გაზრდა საერთაშორისო დონეზე. საერთაშორისო ნაოსნობაში ჩართული გემების მოზიდვა, რაც ხელს შეუწყობს PARIS MOU-სა და TOKYO MOU-ს შავი/რუხი/თეთრი დროშის კატეგორიებში ქართული დროშის პოზიციების გაუმჯობესებას; მცურავი საშუალებების 10%-იანი ზრდა;</w:t>
      </w:r>
    </w:p>
    <w:p w:rsidR="00CD1778" w:rsidRPr="006D64FB" w:rsidRDefault="00CD1778" w:rsidP="00CD1778">
      <w:pPr>
        <w:spacing w:line="240" w:lineRule="auto"/>
        <w:jc w:val="both"/>
        <w:rPr>
          <w:rFonts w:ascii="Sylfaen" w:hAnsi="Sylfaen" w:cs="Sylfaen"/>
          <w:lang w:val="ka-GE"/>
        </w:rPr>
      </w:pPr>
    </w:p>
    <w:p w:rsidR="00CD1778" w:rsidRPr="006D64FB" w:rsidRDefault="00CD1778" w:rsidP="00CD1778">
      <w:pPr>
        <w:spacing w:line="240" w:lineRule="auto"/>
        <w:jc w:val="both"/>
        <w:rPr>
          <w:rFonts w:ascii="Sylfaen" w:hAnsi="Sylfaen"/>
          <w:lang w:val="ka-GE"/>
        </w:rPr>
      </w:pPr>
      <w:r w:rsidRPr="006D64FB">
        <w:rPr>
          <w:rFonts w:ascii="Sylfaen" w:hAnsi="Sylfaen"/>
          <w:lang w:val="ka-GE"/>
        </w:rPr>
        <w:t>მიღწეული საბოლოო შედეგის შეფასების ინდიკატორი - საქართველოს დროშას პოზიციონირება არ შეუცვლია. ქართული დროშის ქვეშ ამჟამად საერთაშორისო ნაოსნობაში რეგისტრირებული 32 მცურავი საშუალება იმყოფება (2018 წელს დარეგისტრირდა 13 მცურავი საშუალება. 2017 წლის მაჩვენებელს აღემატება 33%-ით).</w:t>
      </w:r>
    </w:p>
    <w:p w:rsidR="00CD1778" w:rsidRPr="006D64FB" w:rsidRDefault="00CD1778" w:rsidP="00CD1778">
      <w:pPr>
        <w:spacing w:line="240" w:lineRule="auto"/>
        <w:jc w:val="both"/>
        <w:rPr>
          <w:rFonts w:ascii="Sylfaen" w:hAnsi="Sylfaen" w:cs="Sylfaen"/>
          <w:lang w:val="ka-GE"/>
        </w:rPr>
      </w:pPr>
      <w:r w:rsidRPr="006D64FB">
        <w:rPr>
          <w:rFonts w:ascii="Sylfaen" w:hAnsi="Sylfaen" w:cs="Sylfaen"/>
          <w:lang w:val="ka-GE"/>
        </w:rPr>
        <w:t>2. საბაზისო მაჩვენებელი  -   ხარისხის მართვის სისტემის ახალი სტანდარტის დანერგვასთან დაკავშირებით მიმდინარეობს მუშაობა სასერტიფიკაციო აუდიტისათვის;</w:t>
      </w:r>
    </w:p>
    <w:p w:rsidR="00CD1778" w:rsidRPr="006D64FB" w:rsidRDefault="00CD1778" w:rsidP="00CD1778">
      <w:pPr>
        <w:spacing w:line="240" w:lineRule="auto"/>
        <w:jc w:val="both"/>
        <w:rPr>
          <w:rFonts w:ascii="Sylfaen" w:hAnsi="Sylfaen" w:cs="Sylfaen"/>
          <w:lang w:val="ka-GE"/>
        </w:rPr>
      </w:pPr>
      <w:r w:rsidRPr="006D64FB">
        <w:rPr>
          <w:rFonts w:ascii="Sylfaen" w:hAnsi="Sylfaen" w:cs="Sylfaen"/>
          <w:lang w:val="ka-GE"/>
        </w:rPr>
        <w:t>მიზნობრივი მაჩვენებელი -  2018წ - 2015 წლის 15 სექტემბერს დამტკიცებული საერთაშორისო სტანდარტის ISO 9001:2015 ვერსიის დანერგვა და იმპლემენტაცია. 2018 წელს ახალი სტანდარტით სასერტიფიკაციო აუდიტის გავლა;</w:t>
      </w:r>
    </w:p>
    <w:p w:rsidR="00CD1778" w:rsidRPr="006D64FB" w:rsidRDefault="00CD1778" w:rsidP="00CD1778">
      <w:pPr>
        <w:spacing w:line="240" w:lineRule="auto"/>
        <w:jc w:val="both"/>
        <w:rPr>
          <w:rFonts w:ascii="Sylfaen" w:hAnsi="Sylfaen" w:cs="Sylfaen"/>
          <w:lang w:val="ka-GE"/>
        </w:rPr>
      </w:pPr>
      <w:r w:rsidRPr="006D64FB">
        <w:rPr>
          <w:rFonts w:ascii="Sylfaen" w:hAnsi="Sylfaen" w:cs="Sylfaen"/>
          <w:lang w:val="ka-GE"/>
        </w:rPr>
        <w:t>მიღწეული საბოლოო შედეგის შეფასების ინდიკატორი - სააგენტომ შეუსაბამობების გარეშე გაიარა სასერტიფიკაციო აუდიტი და მოიპოვა 2015 წლის 15 სექტემბერს დამტკიცებული საერთაშორისო სტანდარტის ISO 9001:2015 ვერსიის ხარისხის მართვის სერტიფიკატი.</w:t>
      </w:r>
    </w:p>
    <w:p w:rsidR="00CD1778" w:rsidRPr="006D64FB" w:rsidRDefault="00CD1778" w:rsidP="00CD1778">
      <w:pPr>
        <w:spacing w:line="240" w:lineRule="auto"/>
        <w:jc w:val="both"/>
        <w:rPr>
          <w:rFonts w:ascii="Sylfaen" w:hAnsi="Sylfaen" w:cs="Sylfaen"/>
          <w:lang w:val="ka-GE"/>
        </w:rPr>
      </w:pPr>
      <w:r w:rsidRPr="006D64FB">
        <w:rPr>
          <w:rFonts w:ascii="Sylfaen" w:hAnsi="Sylfaen" w:cs="Sylfaen"/>
          <w:lang w:val="ka-GE"/>
        </w:rPr>
        <w:t>3. საბაზისო მაჩვენებელი - 1. მიმდინარეობს მეზღვაურთა შრომის კოდექსის შემუშავება საზღვაო შრომის კონვენციის (MLC 2006), ევროკავშირის 1999/63/EC (20/05/2009 ცვლილებით) დირექტივებისა და საქართველოს კანონმდებლობის მოთხოვნების გათვალისწინებით; 2. საბუნკერო საწვავით დაბინძურების შედეგად გამოწვეული ზარალის გამო წარმოშობილი სამოქალაქო პასუხისმგებლობის შესახებ -“International Convention on Liability for Bunker Oil Pollution” – კონვენციის რატიფიკაციისათვის მიმდინარეობს მოსამზადებელი სამუშაოები; 3. ათენის 2002 წლის კონვენცია ზღვით მგზავრების გადაყვანისა და ბარგის გადაზიდვების შესახებ - Athens Convention relating to the Carriage of Passengers and their Luggage by Sea (PAL) 2002.- კონვენციის რატიფიკაცისათვის მიმდინარეობს მოსამზადებელი სამუშაოები; 4. 1988 წლის პროტოკოლი, საერთაშორისო კონვენცია სატვირთო მარკის შესახებ - International Convention on Load Lines, 1966. - კონვენციის რატიფიკაციისათვის მიმდინარეობს მოსამზადებელი სამუშაოები; 5. გემებზე მავნე დაბინძურების საწინააღმდეგო სისტემის კონტროლის შესახებ, 2001 - International Convention on the Control of Harmful Anti-fouling Systems on Ships, 2001 - კონვენციის რატიფიკაციისათვის მიმდინარეობს მოსამზადებელი სამუშაოები;</w:t>
      </w:r>
    </w:p>
    <w:p w:rsidR="00CD1778" w:rsidRPr="006D64FB" w:rsidRDefault="00CD1778" w:rsidP="00CD1778">
      <w:pPr>
        <w:spacing w:line="240" w:lineRule="auto"/>
        <w:jc w:val="both"/>
        <w:rPr>
          <w:rFonts w:ascii="Sylfaen" w:hAnsi="Sylfaen" w:cs="Sylfaen"/>
          <w:lang w:val="ka-GE"/>
        </w:rPr>
      </w:pPr>
      <w:r w:rsidRPr="006D64FB">
        <w:rPr>
          <w:rFonts w:ascii="Sylfaen" w:hAnsi="Sylfaen" w:cs="Sylfaen"/>
          <w:lang w:val="ka-GE"/>
        </w:rPr>
        <w:lastRenderedPageBreak/>
        <w:t xml:space="preserve">მიზნობრივი მაჩვენებელი - </w:t>
      </w:r>
      <w:r w:rsidRPr="006D64FB">
        <w:rPr>
          <w:rFonts w:ascii="Sylfaen" w:hAnsi="Sylfaen" w:cs="Sylfaen"/>
        </w:rPr>
        <w:t>საზღვაო ტრანსპორტის სფეროში ევროკავშირის დირექტივების იმპლემენტაცია; საერთაშორისო საზღვაო კონვენციების რატიფიკაცია</w:t>
      </w:r>
      <w:r w:rsidRPr="006D64FB">
        <w:rPr>
          <w:rFonts w:ascii="Sylfaen" w:hAnsi="Sylfaen" w:cs="Sylfaen"/>
          <w:lang w:val="ka-GE"/>
        </w:rPr>
        <w:t>;</w:t>
      </w:r>
    </w:p>
    <w:p w:rsidR="00CD1778" w:rsidRPr="006D64FB" w:rsidRDefault="00CD1778" w:rsidP="00CD1778">
      <w:pPr>
        <w:spacing w:line="240" w:lineRule="auto"/>
        <w:jc w:val="both"/>
        <w:rPr>
          <w:rFonts w:ascii="Sylfaen" w:eastAsia="Arial Unicode MS" w:hAnsi="Sylfaen" w:cs="Arial Unicode MS"/>
          <w:lang w:val="ka-GE"/>
        </w:rPr>
      </w:pPr>
      <w:r w:rsidRPr="006D64FB">
        <w:rPr>
          <w:rFonts w:ascii="Sylfaen" w:hAnsi="Sylfaen" w:cs="Sylfaen"/>
          <w:lang w:val="ka-GE"/>
        </w:rPr>
        <w:t xml:space="preserve"> მიღწეული საბოლოო შედეგის შეფასების ინდიკატორი - საქართველო მიუერთდა ორ საერთაშორისო კონვენციას: „</w:t>
      </w:r>
      <w:r w:rsidRPr="006D64FB">
        <w:rPr>
          <w:rFonts w:ascii="Sylfaen" w:eastAsia="Arial Unicode MS" w:hAnsi="Sylfaen" w:cs="Arial Unicode MS"/>
          <w:lang w:val="ka-GE"/>
        </w:rPr>
        <w:t>საბუნკერო საწვავით დაბინძურების შედეგად გამოწვეული ზარალის გამო წარმოშობილი სამოქალაქო პასუხისმგებლობის შესახებ'' და „გემებზე მავნე დაბინძურების საწინააღმდეგო სისტემის კონტროლის შესახებ“.</w:t>
      </w:r>
    </w:p>
    <w:p w:rsidR="00CD1778" w:rsidRPr="006D64FB" w:rsidRDefault="00CD1778" w:rsidP="00CD1778">
      <w:pPr>
        <w:spacing w:line="240" w:lineRule="auto"/>
        <w:jc w:val="both"/>
        <w:rPr>
          <w:rFonts w:ascii="Sylfaen" w:hAnsi="Sylfaen" w:cs="Sylfaen"/>
          <w:lang w:val="ka-GE"/>
        </w:rPr>
      </w:pPr>
    </w:p>
    <w:p w:rsidR="00CD1778" w:rsidRPr="006D64FB" w:rsidRDefault="00CD1778" w:rsidP="00CD1778">
      <w:pPr>
        <w:pStyle w:val="Heading2"/>
        <w:spacing w:line="240" w:lineRule="auto"/>
        <w:rPr>
          <w:sz w:val="22"/>
          <w:szCs w:val="22"/>
        </w:rPr>
      </w:pPr>
      <w:r w:rsidRPr="006D64FB">
        <w:rPr>
          <w:rFonts w:ascii="Sylfaen" w:hAnsi="Sylfaen" w:cs="Sylfaen"/>
          <w:sz w:val="22"/>
          <w:szCs w:val="22"/>
        </w:rPr>
        <w:t>3.17 სსიპ - სახმელეთო ტრანსპორტის სააგენტო</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24 22)</w:t>
      </w:r>
    </w:p>
    <w:p w:rsidR="00CD1778" w:rsidRPr="006D64FB" w:rsidRDefault="00CD1778" w:rsidP="00CD1778">
      <w:pPr>
        <w:spacing w:line="240" w:lineRule="auto"/>
        <w:rPr>
          <w:rFonts w:ascii="Sylfaen" w:hAnsi="Sylfaen" w:cs="Sylfaen"/>
        </w:rPr>
      </w:pPr>
    </w:p>
    <w:p w:rsidR="00CD1778" w:rsidRPr="006D64FB" w:rsidRDefault="00CD1778" w:rsidP="00CD1778">
      <w:pPr>
        <w:spacing w:line="240" w:lineRule="auto"/>
        <w:rPr>
          <w:rFonts w:ascii="Sylfaen" w:hAnsi="Sylfaen" w:cs="Sylfaen"/>
        </w:rPr>
      </w:pPr>
      <w:r w:rsidRPr="006D64FB">
        <w:rPr>
          <w:rFonts w:ascii="Sylfaen" w:hAnsi="Sylfaen" w:cs="Sylfaen"/>
        </w:rPr>
        <w:t>პროგრამის განმახორციელებელი:</w:t>
      </w:r>
    </w:p>
    <w:p w:rsidR="00CD1778" w:rsidRPr="006D64FB" w:rsidRDefault="00CD1778" w:rsidP="0081300B">
      <w:pPr>
        <w:numPr>
          <w:ilvl w:val="0"/>
          <w:numId w:val="110"/>
        </w:numPr>
        <w:spacing w:after="0" w:line="240" w:lineRule="auto"/>
        <w:rPr>
          <w:rFonts w:ascii="Sylfaen" w:hAnsi="Sylfaen" w:cs="Sylfaen"/>
        </w:rPr>
      </w:pPr>
      <w:r w:rsidRPr="006D64FB">
        <w:rPr>
          <w:rFonts w:ascii="Sylfaen" w:hAnsi="Sylfaen" w:cs="Sylfaen"/>
        </w:rPr>
        <w:t>სსიპ -  სახმელეთო ტრანსპორტის სააგენტო</w:t>
      </w:r>
    </w:p>
    <w:p w:rsidR="00CD1778" w:rsidRPr="006D64FB" w:rsidRDefault="00CD1778" w:rsidP="00CD1778">
      <w:pPr>
        <w:pStyle w:val="abzacixml"/>
        <w:rPr>
          <w:b w:val="0"/>
          <w:sz w:val="22"/>
          <w:szCs w:val="22"/>
        </w:rPr>
      </w:pP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გაიმართა მთავრობათაშორისი შეთანხმებებით განსაზღვრული საავტომობილო მიმოსვლის სფეროში ორმხრივი შერეული კომისიის სხდომა საქართველოსა და აზერბაიჯანის კომპეტენტური ორგანოების წარმომადგენელთა მონაწილეობით. სააგენტოს გარდა აღნიშნულ შეხვედრაში მონაწილეობას იღებდნენ ორივე ქვეყნის საბაჟო უწყებებისა და საერთაშორისო საავტომობილო გადამზიდველთა ასოციაციების წარმომადგენლები;</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გაიმართა საავტომობილო ტრანსპორტის ECMT (ევროპის ტრანსპორტის მინისტრთა კონფერენციის</w:t>
      </w:r>
      <w:r w:rsidRPr="006D64FB">
        <w:rPr>
          <w:rFonts w:ascii="Sylfaen" w:hAnsi="Sylfaen"/>
        </w:rPr>
        <w:t>)</w:t>
      </w:r>
      <w:r w:rsidRPr="006D64FB">
        <w:rPr>
          <w:rFonts w:ascii="Sylfaen" w:hAnsi="Sylfaen"/>
          <w:lang w:val="ka-GE"/>
        </w:rPr>
        <w:t xml:space="preserve"> კვოტის ხარისხობრივი განვითარების ქვეჯგუფის და საავტომობილო ტრანსპორტის მუშა ჯგუფის მორიგი სხდომა, სადაც განიხილულ იქნა „ხარისხის ქარტიასთან“ ექვივალენტურობის შესახებ საქართველოს, ბელორუსის რესპუბლიკის, მოლდოვის რესპუბლიკის და მონტენეგროს ოფიციალური განაცხადები და მოხდა მათი დამტკიცება.  განხილული იქნა ასევე ევროკავშირის სხვა არაწევრ ქვეყნებში „ხარისხის ქარტიის“ მოთხოვნათა დანერგვის პროცესი და ამ კონტექსტში საერთაშორისო სატვირთო გადაზიდვების კვოტის განვითარებასთან დაკავშირებული სხვა მნიშვნელოვანი საკითხები. შემუშავებულ იქნა მაისის მინისტერიალისთვის ერთობლივი დეკლარაციის პროექტი;</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2003 წლის ევროპარლამენტისა და საბჭოს 2003/59/EC დირექტივით გათვალისწინებული ვალდებულებების შესრულების მიზნით, საკვალიფიკაციო ცენტრში დაინერგა CPC მძღოლის (კოდი 95) სწავლება</w:t>
      </w:r>
      <w:r w:rsidRPr="006D64FB">
        <w:rPr>
          <w:rFonts w:ascii="Sylfaen" w:hAnsi="Sylfaen"/>
          <w:lang w:val="ru-RU"/>
        </w:rPr>
        <w:t xml:space="preserve"> (70 </w:t>
      </w:r>
      <w:r w:rsidRPr="006D64FB">
        <w:rPr>
          <w:rFonts w:ascii="Sylfaen" w:hAnsi="Sylfaen"/>
          <w:lang w:val="ka-GE"/>
        </w:rPr>
        <w:t>საათიანი</w:t>
      </w:r>
      <w:r w:rsidRPr="006D64FB">
        <w:rPr>
          <w:rFonts w:ascii="Sylfaen" w:hAnsi="Sylfaen"/>
          <w:lang w:val="ru-RU"/>
        </w:rPr>
        <w:t xml:space="preserve"> </w:t>
      </w:r>
      <w:r w:rsidRPr="006D64FB">
        <w:rPr>
          <w:rFonts w:ascii="Sylfaen" w:hAnsi="Sylfaen"/>
          <w:lang w:val="ka-GE"/>
        </w:rPr>
        <w:t>კურსი</w:t>
      </w:r>
      <w:r w:rsidRPr="006D64FB">
        <w:rPr>
          <w:rFonts w:ascii="Sylfaen" w:hAnsi="Sylfaen"/>
          <w:lang w:val="ru-RU"/>
        </w:rPr>
        <w:t>)</w:t>
      </w:r>
      <w:r w:rsidRPr="006D64FB">
        <w:rPr>
          <w:rFonts w:ascii="Sylfaen" w:hAnsi="Sylfaen"/>
          <w:lang w:val="ka-GE"/>
        </w:rPr>
        <w:t>. კურსის დამთავრების შემდეგ დადებითად შეფასებულ მსმენელებზე გაიცემა საერთაშორისო საავტომობილო კავშირის  (IRU) დიპლომი და პლასტიკური ბარათი კოდი - 95 - ის მითითებით;</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ჩამოყალიბდა ავტოსატრანსპორტო საშუალებების პერიოდული ტექნიკური ინსპექტირების ცხელი ხაზი, რომლის მოვალეობაა ავტოსატრანსპორტო საშუალებების პერიოდული ტექნიკური ინსპექტირების მომხმარებლებისათვის შესაბამისი საინფორმაციო სერვისის მიწოდების უზრუნველყოფა (დღეში დაახლოებით 500 ზარი);</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„სახიფათო ტვირთბის საერთაშორისო საგზაო გადაზიდვების შესახებ ევროპული შეთანხმების (ADR) საქართველოში იმპლემენტაციის სამოქმედო გეგმის დამტკიცების თაობაზე“ საქართველოს მთავრობის განკარგულების შესაბამისად შემუშავდა ტექნიკური რეგლამენტი „სატრანსპორტო საშუალებებით სახიფათო ტვირთების გადაზიდვის წესის“ დამტკიცების თაობაზე“;</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lastRenderedPageBreak/>
        <w:t>საერთაშორისო სატვირთო გადაზიდვების განმახორციელებელმა 706 მძღოლმა გაიარა სრული კურსი ციფრული ტაქოგრაფის შესახებ;</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სააგენტოს მიერ გაცემულ იქნა: საერთაშორისო სატვირთო გადაზიდვის 85 300 ორმხრივი ნებართვა, 1240 ECMT-სისტემის ნებართვა, 86 საერთაშორისო სამგზავრო გადაყვანის მრავალჯერადი ნებართვა და 2987 ECMT-ს სერტიფიკატი;</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მომზადდა 45 CPC მენეჯერი და 307 CPC მძღოლი.</w:t>
      </w:r>
    </w:p>
    <w:p w:rsidR="00CD1778" w:rsidRPr="006D64FB" w:rsidRDefault="00CD1778" w:rsidP="00CD1778">
      <w:pPr>
        <w:pStyle w:val="ListParagraph"/>
        <w:spacing w:after="0" w:line="240" w:lineRule="auto"/>
        <w:ind w:left="360"/>
        <w:jc w:val="both"/>
        <w:rPr>
          <w:rFonts w:ascii="Sylfaen" w:hAnsi="Sylfaen"/>
          <w:lang w:val="ka-GE"/>
        </w:rPr>
      </w:pPr>
    </w:p>
    <w:p w:rsidR="00CD1778" w:rsidRPr="006D64FB" w:rsidRDefault="00CD1778" w:rsidP="00CD1778">
      <w:pPr>
        <w:spacing w:line="240" w:lineRule="auto"/>
        <w:jc w:val="both"/>
        <w:rPr>
          <w:rFonts w:ascii="Sylfaen" w:hAnsi="Sylfaen" w:cs="Sylfaen"/>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გაზრდილი სატვირთო გადაზიდვების მოცულობა/სამგზავრო გადაყვანების არეალი და უსაფრთხოების დონე;</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ქვეყნის განახლებული ავტოპარკი;</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გაზრდილი კვალიფიციური მძღოლების/ტრანსპორტის მენეჯერების რაოდენობა და კონკურენტუნარიანი სატრანსპორტო კომპანიების რიცხვი;</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თანამედროვე სტანდარტების შესაბამისი ტრენინგ-ცენტრის არსებობა.</w:t>
      </w:r>
    </w:p>
    <w:p w:rsidR="00CD1778" w:rsidRPr="006D64FB" w:rsidRDefault="00CD1778" w:rsidP="00CD1778">
      <w:pPr>
        <w:spacing w:line="240" w:lineRule="auto"/>
        <w:jc w:val="both"/>
        <w:rPr>
          <w:rFonts w:ascii="Sylfaen" w:hAnsi="Sylfaen" w:cs="Sylfaen"/>
        </w:rPr>
      </w:pPr>
    </w:p>
    <w:p w:rsidR="00CD1778" w:rsidRPr="006D64FB" w:rsidRDefault="00CD1778" w:rsidP="00CD1778">
      <w:pPr>
        <w:spacing w:line="240" w:lineRule="auto"/>
        <w:jc w:val="both"/>
        <w:rPr>
          <w:rFonts w:ascii="Sylfaen" w:hAnsi="Sylfaen"/>
          <w:lang w:val="ka-GE"/>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r w:rsidRPr="006D64FB">
        <w:rPr>
          <w:rFonts w:ascii="Sylfaen" w:hAnsi="Sylfaen"/>
          <w:lang w:val="ka-GE"/>
        </w:rPr>
        <w:t>:</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გაუმჯობესებულია საავტომობილო და სპეციალური ტრანსპორტის გადაზიდვებისა და მგზავრთა გადაყვანების უსაფრთხოების მაჩვენებელი</w:t>
      </w:r>
      <w:r w:rsidRPr="006D64FB">
        <w:rPr>
          <w:rFonts w:ascii="Sylfaen" w:hAnsi="Sylfaen"/>
        </w:rPr>
        <w:t xml:space="preserve"> </w:t>
      </w:r>
      <w:r w:rsidRPr="006D64FB">
        <w:rPr>
          <w:rFonts w:ascii="Sylfaen" w:hAnsi="Sylfaen"/>
          <w:lang w:val="ka-GE"/>
        </w:rPr>
        <w:t>და ავტოტრანსპორტის და საგზაო ინფრასტრუქტურის მდგომარეობის შესაბამისობა საერთაშორისო სტანდარტებთან მიმართებით;</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13.7%-ით გაიზარდა გაცემული ორმხრივი სატვირთო გადაზიდვის ნებართვები 2017 წელთან მიმართებაში (2017 წელს - 75 000 ნებართვა);</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განახლდა სატვირთო გადაზიდვებში მომუშავე ავტოპარკის ნაწილი;</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706 მძღოლმა გაიარა სრული კურსი ციფრული ტაქოგრაფის შესახებ, რაც განაპირობებს უსაფრთხოების მაჩვენებელის ზრდას;</w:t>
      </w:r>
    </w:p>
    <w:p w:rsidR="00CD1778" w:rsidRPr="006D64FB" w:rsidRDefault="00CD1778" w:rsidP="0081300B">
      <w:pPr>
        <w:pStyle w:val="ListParagraph"/>
        <w:numPr>
          <w:ilvl w:val="0"/>
          <w:numId w:val="113"/>
        </w:numPr>
        <w:spacing w:after="0" w:line="240" w:lineRule="auto"/>
        <w:jc w:val="both"/>
        <w:rPr>
          <w:rFonts w:ascii="Sylfaen" w:hAnsi="Sylfaen"/>
          <w:lang w:val="ka-GE"/>
        </w:rPr>
      </w:pPr>
      <w:r w:rsidRPr="006D64FB">
        <w:rPr>
          <w:rFonts w:ascii="Sylfaen" w:hAnsi="Sylfaen"/>
          <w:lang w:val="ka-GE"/>
        </w:rPr>
        <w:t>ტრენინგ-ცენტრის მშენებლობისათვის მომზადებულია სამშენებლო დოკუმენტაცია (მშენებლობა დაიწყება 2019 წელს).</w:t>
      </w:r>
    </w:p>
    <w:p w:rsidR="00CD1778" w:rsidRPr="006D64FB" w:rsidRDefault="00CD1778" w:rsidP="00CD1778">
      <w:pPr>
        <w:pStyle w:val="ListParagraph"/>
        <w:spacing w:after="0" w:line="240" w:lineRule="auto"/>
        <w:ind w:left="0"/>
        <w:jc w:val="both"/>
        <w:rPr>
          <w:rFonts w:ascii="Sylfaen" w:hAnsi="Sylfaen"/>
          <w:lang w:val="ka-GE"/>
        </w:rPr>
      </w:pPr>
    </w:p>
    <w:p w:rsidR="00CD1778" w:rsidRPr="006D64FB" w:rsidRDefault="00CD1778" w:rsidP="00CD1778">
      <w:pPr>
        <w:pStyle w:val="ListParagraph"/>
        <w:spacing w:after="0" w:line="240" w:lineRule="auto"/>
        <w:ind w:left="0"/>
        <w:jc w:val="both"/>
      </w:pPr>
      <w:r w:rsidRPr="006D64FB">
        <w:rPr>
          <w:rFonts w:ascii="Sylfaen" w:hAnsi="Sylfaen" w:cs="Sylfaen"/>
        </w:rPr>
        <w:t>დაგეგმილი</w:t>
      </w:r>
      <w:r w:rsidRPr="006D64FB">
        <w:t xml:space="preserve"> </w:t>
      </w:r>
      <w:r w:rsidRPr="006D64FB">
        <w:rPr>
          <w:rFonts w:ascii="Sylfaen" w:hAnsi="Sylfaen" w:cs="Sylfaen"/>
        </w:rPr>
        <w:t>და</w:t>
      </w:r>
      <w:r w:rsidRPr="006D64FB">
        <w:t xml:space="preserve"> </w:t>
      </w:r>
      <w:r w:rsidRPr="006D64FB">
        <w:rPr>
          <w:rFonts w:ascii="Sylfaen" w:hAnsi="Sylfaen" w:cs="Sylfaen"/>
        </w:rPr>
        <w:t>მიღწეული</w:t>
      </w:r>
      <w:r w:rsidRPr="006D64FB">
        <w:t xml:space="preserve"> </w:t>
      </w:r>
      <w:r w:rsidRPr="006D64FB">
        <w:rPr>
          <w:rFonts w:ascii="Sylfaen" w:hAnsi="Sylfaen" w:cs="Sylfaen"/>
        </w:rPr>
        <w:t>საბოლოო</w:t>
      </w:r>
      <w:r w:rsidRPr="006D64FB">
        <w:t xml:space="preserve"> </w:t>
      </w:r>
      <w:r w:rsidRPr="006D64FB">
        <w:rPr>
          <w:rFonts w:ascii="Sylfaen" w:hAnsi="Sylfaen" w:cs="Sylfaen"/>
        </w:rPr>
        <w:t>შედეგების</w:t>
      </w:r>
      <w:r w:rsidRPr="006D64FB">
        <w:t xml:space="preserve"> </w:t>
      </w:r>
      <w:r w:rsidRPr="006D64FB">
        <w:rPr>
          <w:rFonts w:ascii="Sylfaen" w:hAnsi="Sylfaen" w:cs="Sylfaen"/>
        </w:rPr>
        <w:t>შეფასების</w:t>
      </w:r>
      <w:r w:rsidRPr="006D64FB">
        <w:t xml:space="preserve"> </w:t>
      </w:r>
      <w:r w:rsidRPr="006D64FB">
        <w:rPr>
          <w:rFonts w:ascii="Sylfaen" w:hAnsi="Sylfaen" w:cs="Sylfaen"/>
        </w:rPr>
        <w:t>ინდიკატორები</w:t>
      </w:r>
    </w:p>
    <w:p w:rsidR="00CD1778" w:rsidRPr="006D64FB" w:rsidRDefault="00CD1778" w:rsidP="00CD1778">
      <w:pPr>
        <w:spacing w:line="240" w:lineRule="auto"/>
        <w:jc w:val="both"/>
        <w:rPr>
          <w:rFonts w:ascii="Sylfaen" w:hAnsi="Sylfaen"/>
          <w:lang w:val="ka-GE"/>
        </w:rPr>
      </w:pPr>
    </w:p>
    <w:p w:rsidR="00CD1778" w:rsidRPr="006D64FB" w:rsidRDefault="00CD1778" w:rsidP="00CD1778">
      <w:pPr>
        <w:spacing w:line="240" w:lineRule="auto"/>
        <w:jc w:val="both"/>
        <w:rPr>
          <w:rFonts w:ascii="Sylfaen" w:hAnsi="Sylfaen"/>
          <w:lang w:val="ka-GE"/>
        </w:rPr>
      </w:pPr>
      <w:r w:rsidRPr="006D64FB">
        <w:rPr>
          <w:rFonts w:ascii="Sylfaen" w:hAnsi="Sylfaen" w:cs="Sylfaen"/>
          <w:lang w:val="ka-GE"/>
        </w:rPr>
        <w:t xml:space="preserve">1. </w:t>
      </w:r>
      <w:r w:rsidRPr="006D64FB">
        <w:rPr>
          <w:rFonts w:ascii="Sylfaen" w:hAnsi="Sylfaen"/>
          <w:lang w:val="ka-GE"/>
        </w:rPr>
        <w:t>საბაზისო მაჩვენებელი - სატვირთო და სამგზავრო გადაყვანებთან დაკავშირებით გაცემულია 40 600 ნებართვა;</w:t>
      </w:r>
    </w:p>
    <w:p w:rsidR="00CD1778" w:rsidRPr="006D64FB" w:rsidRDefault="00CD1778" w:rsidP="00CD1778">
      <w:pPr>
        <w:spacing w:line="240" w:lineRule="auto"/>
        <w:jc w:val="both"/>
        <w:rPr>
          <w:rFonts w:ascii="Sylfaen" w:eastAsia="Sylfaen" w:hAnsi="Sylfaen"/>
          <w:color w:val="000000"/>
        </w:rPr>
      </w:pPr>
      <w:r w:rsidRPr="006D64FB">
        <w:rPr>
          <w:rFonts w:ascii="Sylfaen" w:hAnsi="Sylfaen"/>
          <w:lang w:val="ka-GE"/>
        </w:rPr>
        <w:t xml:space="preserve">მიზნობრივი მაჩვენებელი - </w:t>
      </w:r>
      <w:r w:rsidRPr="006D64FB">
        <w:rPr>
          <w:rFonts w:ascii="Sylfaen" w:eastAsia="Sylfaen" w:hAnsi="Sylfaen"/>
          <w:color w:val="000000"/>
        </w:rPr>
        <w:t>2018წ. გაიცემა 45 000-მდე ნებართვა, 2019წ. - 50 000-მდე ნებართვა, 2020წ. - 55 000-მდე ნებართვა, 2021წ.- 60 000- ნებართვა;</w:t>
      </w:r>
    </w:p>
    <w:p w:rsidR="00CD1778" w:rsidRPr="006D64FB" w:rsidRDefault="00CD1778" w:rsidP="00CD1778">
      <w:pPr>
        <w:spacing w:line="240" w:lineRule="auto"/>
        <w:jc w:val="both"/>
        <w:rPr>
          <w:rFonts w:ascii="Sylfaen" w:hAnsi="Sylfaen"/>
          <w:lang w:val="ka-GE"/>
        </w:rPr>
      </w:pPr>
      <w:r w:rsidRPr="006D64FB">
        <w:rPr>
          <w:rFonts w:ascii="Sylfaen" w:hAnsi="Sylfaen"/>
          <w:lang w:val="ka-GE"/>
        </w:rPr>
        <w:t>მიღწეული საბოლოო შედეგის შეფასების ინდიკატორი - სატვირთო და სამგზავრო გადაყვანებთან დაკავშირებით გაცემულია 85 300 ნებართვა.</w:t>
      </w:r>
    </w:p>
    <w:p w:rsidR="00CD1778" w:rsidRPr="006D64FB" w:rsidRDefault="00CD1778" w:rsidP="00CD1778">
      <w:pPr>
        <w:spacing w:line="240" w:lineRule="auto"/>
        <w:jc w:val="both"/>
        <w:rPr>
          <w:rFonts w:ascii="Sylfaen" w:hAnsi="Sylfaen"/>
          <w:lang w:val="ka-GE"/>
        </w:rPr>
      </w:pPr>
      <w:r w:rsidRPr="006D64FB">
        <w:rPr>
          <w:rFonts w:ascii="Sylfaen" w:hAnsi="Sylfaen" w:cs="Sylfaen"/>
          <w:lang w:val="ka-GE"/>
        </w:rPr>
        <w:t>2.</w:t>
      </w:r>
      <w:r w:rsidRPr="006D64FB">
        <w:rPr>
          <w:rFonts w:ascii="Sylfaen" w:hAnsi="Sylfaen" w:cs="Sylfaen"/>
        </w:rPr>
        <w:t xml:space="preserve"> </w:t>
      </w:r>
      <w:r w:rsidRPr="006D64FB">
        <w:rPr>
          <w:rFonts w:ascii="Sylfaen" w:hAnsi="Sylfaen" w:cs="Sylfaen"/>
          <w:lang w:val="ka-GE"/>
        </w:rPr>
        <w:t xml:space="preserve">საბაზისო მაჩვენებელი  - </w:t>
      </w:r>
      <w:r w:rsidRPr="006D64FB">
        <w:rPr>
          <w:rFonts w:ascii="Sylfaen" w:hAnsi="Sylfaen"/>
          <w:lang w:val="ka-GE"/>
        </w:rPr>
        <w:t>ავტოტრანსპორტის და საგზაო ინფრასტრუქტურის მდგომარეობის შესაბამისობა საერთაშორისო სტანდარტებთან მიმართებით გაუმჯობესებულია 25%-ით;</w:t>
      </w:r>
    </w:p>
    <w:p w:rsidR="00CD1778" w:rsidRPr="006D64FB" w:rsidRDefault="00CD1778" w:rsidP="00CD1778">
      <w:pPr>
        <w:spacing w:line="240" w:lineRule="auto"/>
        <w:jc w:val="both"/>
        <w:rPr>
          <w:rFonts w:ascii="Sylfaen" w:eastAsia="Sylfaen" w:hAnsi="Sylfaen"/>
          <w:color w:val="000000"/>
        </w:rPr>
      </w:pPr>
      <w:r w:rsidRPr="006D64FB">
        <w:rPr>
          <w:rFonts w:ascii="Sylfaen" w:hAnsi="Sylfaen" w:cs="Sylfaen"/>
          <w:lang w:val="ka-GE"/>
        </w:rPr>
        <w:lastRenderedPageBreak/>
        <w:t xml:space="preserve">მიზნობრივი მაჩვენებელი - </w:t>
      </w:r>
      <w:r w:rsidRPr="006D64FB">
        <w:rPr>
          <w:rFonts w:ascii="Sylfaen" w:eastAsia="Sylfaen" w:hAnsi="Sylfaen"/>
          <w:color w:val="000000"/>
        </w:rPr>
        <w:t>ავტოპარკის მდგომარეობის მიახლოება საერთაშორისო სტანდარტებთან 2018წ. 35%-ით; 2019წ - 45%-ით; 2020წ - 55%-ით; 2021წ - 65%-ით;</w:t>
      </w:r>
    </w:p>
    <w:p w:rsidR="00CD1778" w:rsidRPr="006D64FB" w:rsidRDefault="00CD1778" w:rsidP="00CD1778">
      <w:pPr>
        <w:spacing w:line="240" w:lineRule="auto"/>
        <w:jc w:val="both"/>
        <w:rPr>
          <w:rFonts w:ascii="Sylfaen" w:hAnsi="Sylfaen"/>
        </w:rPr>
      </w:pPr>
      <w:r w:rsidRPr="006D64FB">
        <w:rPr>
          <w:rFonts w:ascii="Sylfaen" w:hAnsi="Sylfaen"/>
          <w:lang w:val="ka-GE"/>
        </w:rPr>
        <w:t>მიღწეული საბოლოო შედეგის შეფასების ინდიკატორი - ავტოტრანსპორტის და საგზაო ინფრასტრუქტურის მდგომარეობის შესაბამისობა საერთაშორისო სტანდარტებთან მიმართებით გაუმჯობესებულია 40%-ით.</w:t>
      </w:r>
    </w:p>
    <w:p w:rsidR="00CD1778" w:rsidRPr="006D64FB" w:rsidRDefault="00CD1778" w:rsidP="00CD1778">
      <w:pPr>
        <w:spacing w:line="240" w:lineRule="auto"/>
        <w:jc w:val="both"/>
        <w:rPr>
          <w:rFonts w:ascii="Sylfaen" w:hAnsi="Sylfaen"/>
          <w:lang w:val="ka-GE"/>
        </w:rPr>
      </w:pPr>
      <w:r w:rsidRPr="006D64FB">
        <w:rPr>
          <w:rFonts w:ascii="Sylfaen" w:hAnsi="Sylfaen" w:cs="Sylfaen"/>
          <w:lang w:val="ka-GE"/>
        </w:rPr>
        <w:t>3.</w:t>
      </w:r>
      <w:r w:rsidRPr="006D64FB">
        <w:rPr>
          <w:rFonts w:ascii="Sylfaen" w:hAnsi="Sylfaen" w:cs="Sylfaen"/>
        </w:rPr>
        <w:t xml:space="preserve"> </w:t>
      </w:r>
      <w:r w:rsidRPr="006D64FB">
        <w:rPr>
          <w:rFonts w:ascii="Sylfaen" w:hAnsi="Sylfaen" w:cs="Sylfaen"/>
          <w:lang w:val="ka-GE"/>
        </w:rPr>
        <w:t xml:space="preserve">საბაზისო მაჩვენებელი  - </w:t>
      </w:r>
      <w:r w:rsidRPr="006D64FB">
        <w:rPr>
          <w:rFonts w:ascii="Sylfaen" w:hAnsi="Sylfaen"/>
          <w:lang w:val="ka-GE"/>
        </w:rPr>
        <w:t>საავტომობილო და სპეციალური ტრანსპორტის გადაზიდვებისა და მგზავრთა გადაყვანების უსაფრთხოების მაჩვენებელი შეადგენს 10%;</w:t>
      </w:r>
    </w:p>
    <w:p w:rsidR="00CD1778" w:rsidRPr="006D64FB" w:rsidRDefault="00CD1778" w:rsidP="00CD1778">
      <w:pPr>
        <w:spacing w:line="240" w:lineRule="auto"/>
        <w:jc w:val="both"/>
        <w:rPr>
          <w:rFonts w:ascii="Sylfaen" w:eastAsia="Sylfaen" w:hAnsi="Sylfaen"/>
          <w:color w:val="000000"/>
        </w:rPr>
      </w:pPr>
      <w:r w:rsidRPr="006D64FB">
        <w:rPr>
          <w:rFonts w:ascii="Sylfaen" w:hAnsi="Sylfaen" w:cs="Sylfaen"/>
          <w:lang w:val="ka-GE"/>
        </w:rPr>
        <w:t xml:space="preserve">მიზნობრივი მაჩვენებელი - </w:t>
      </w:r>
      <w:r w:rsidRPr="006D64FB">
        <w:rPr>
          <w:rFonts w:ascii="Sylfaen" w:eastAsia="Sylfaen" w:hAnsi="Sylfaen"/>
          <w:color w:val="000000"/>
        </w:rPr>
        <w:t>2018-2021წწ - საავტომობილო და სპეციალური ტრანსპორტის გადაზიდვებისა და მგზავრთა გადაყვანების უსაფრთხოების მაჩვენებელის გაზრდა 20%-მდე;</w:t>
      </w:r>
    </w:p>
    <w:p w:rsidR="00CD1778" w:rsidRPr="006D64FB" w:rsidRDefault="00CD1778" w:rsidP="00CD1778">
      <w:pPr>
        <w:spacing w:line="240" w:lineRule="auto"/>
        <w:jc w:val="both"/>
        <w:rPr>
          <w:rFonts w:ascii="Sylfaen" w:hAnsi="Sylfaen" w:cs="Sylfaen"/>
          <w:lang w:val="ka-GE"/>
        </w:rPr>
      </w:pPr>
      <w:r w:rsidRPr="006D64FB">
        <w:rPr>
          <w:rFonts w:ascii="Sylfaen" w:hAnsi="Sylfaen"/>
          <w:lang w:val="ka-GE"/>
        </w:rPr>
        <w:t>მიღწეული საბოლოო შედეგის შეფასების ინდიკატორი - საავტომობილო და სპეციალური ტრანსპორტის გადაზიდვებისა და მგზავრთა გადაყვანების უსაფრთხოების მაჩვენებელი სტანდარტებთან მიმართებით გაუმჯობესებულია 20%-ით.</w:t>
      </w:r>
    </w:p>
    <w:p w:rsidR="00CD1778" w:rsidRPr="006D64FB" w:rsidRDefault="00CD1778" w:rsidP="00CD1778">
      <w:pPr>
        <w:spacing w:line="240" w:lineRule="auto"/>
        <w:jc w:val="both"/>
        <w:rPr>
          <w:rFonts w:ascii="Sylfaen" w:hAnsi="Sylfaen" w:cs="Sylfaen"/>
          <w:highlight w:val="green"/>
          <w:lang w:val="ka-GE"/>
        </w:rPr>
      </w:pPr>
    </w:p>
    <w:p w:rsidR="00CD1778" w:rsidRPr="006D64FB" w:rsidRDefault="00CD1778" w:rsidP="00CD1778">
      <w:pPr>
        <w:pStyle w:val="Heading2"/>
        <w:spacing w:line="240" w:lineRule="auto"/>
        <w:rPr>
          <w:rFonts w:ascii="Sylfaen" w:hAnsi="Sylfaen" w:cs="Sylfaen"/>
          <w:sz w:val="22"/>
          <w:szCs w:val="22"/>
        </w:rPr>
      </w:pPr>
      <w:r w:rsidRPr="006D64FB">
        <w:rPr>
          <w:rFonts w:ascii="Sylfaen" w:hAnsi="Sylfaen" w:cs="Sylfaen"/>
          <w:sz w:val="22"/>
          <w:szCs w:val="22"/>
        </w:rPr>
        <w:t>3.18 სსიპ - საქართველოს სახელმწიფო ჰიდროგრაფიული სამსახური  (პროგრამული კოდი 24 23)</w:t>
      </w:r>
    </w:p>
    <w:p w:rsidR="00CD1778" w:rsidRPr="006D64FB" w:rsidRDefault="00CD1778" w:rsidP="00CD1778">
      <w:pPr>
        <w:pStyle w:val="abzacixml"/>
        <w:ind w:left="0"/>
        <w:rPr>
          <w:rFonts w:eastAsiaTheme="majorEastAsia" w:cs="Sylfaen"/>
          <w:b w:val="0"/>
          <w:bCs w:val="0"/>
          <w:smallCaps w:val="0"/>
          <w:color w:val="2E74B5" w:themeColor="accent1" w:themeShade="BF"/>
          <w:sz w:val="22"/>
          <w:szCs w:val="22"/>
          <w:lang w:val="en-US" w:eastAsia="en-US"/>
        </w:rPr>
      </w:pPr>
    </w:p>
    <w:p w:rsidR="00CD1778" w:rsidRPr="006D64FB" w:rsidRDefault="00CD1778" w:rsidP="00CD1778">
      <w:pPr>
        <w:spacing w:line="240" w:lineRule="auto"/>
        <w:rPr>
          <w:rFonts w:ascii="Sylfaen" w:hAnsi="Sylfaen" w:cs="Sylfaen"/>
        </w:rPr>
      </w:pPr>
      <w:r w:rsidRPr="006D64FB">
        <w:rPr>
          <w:rFonts w:ascii="Sylfaen" w:hAnsi="Sylfaen" w:cs="Sylfaen"/>
        </w:rPr>
        <w:t>პროგრამის განმახორციელებელი:</w:t>
      </w:r>
    </w:p>
    <w:p w:rsidR="00CD1778" w:rsidRPr="006D64FB" w:rsidRDefault="00CD1778" w:rsidP="0081300B">
      <w:pPr>
        <w:numPr>
          <w:ilvl w:val="0"/>
          <w:numId w:val="110"/>
        </w:numPr>
        <w:spacing w:after="0" w:line="240" w:lineRule="auto"/>
        <w:rPr>
          <w:rFonts w:ascii="Sylfaen" w:hAnsi="Sylfaen" w:cs="Sylfaen"/>
        </w:rPr>
      </w:pPr>
      <w:r w:rsidRPr="006D64FB">
        <w:rPr>
          <w:rFonts w:ascii="Sylfaen" w:hAnsi="Sylfaen" w:cs="Sylfaen"/>
        </w:rPr>
        <w:t>სსიპ - საქართველოს სახელმწიფო ჰიდროგრაფიული სამსახური</w:t>
      </w:r>
    </w:p>
    <w:p w:rsidR="00CD1778" w:rsidRPr="006D64FB" w:rsidRDefault="00CD1778" w:rsidP="00CD1778">
      <w:pPr>
        <w:spacing w:line="240" w:lineRule="auto"/>
        <w:jc w:val="both"/>
        <w:rPr>
          <w:rFonts w:ascii="Sylfaen" w:hAnsi="Sylfaen"/>
          <w:lang w:val="ka-GE"/>
        </w:rPr>
      </w:pPr>
    </w:p>
    <w:p w:rsidR="00CD1778" w:rsidRPr="006D64FB" w:rsidRDefault="00CD1778" w:rsidP="0081300B">
      <w:pPr>
        <w:pStyle w:val="ListParagraph"/>
        <w:numPr>
          <w:ilvl w:val="0"/>
          <w:numId w:val="113"/>
        </w:numPr>
        <w:spacing w:after="0" w:line="240" w:lineRule="auto"/>
        <w:jc w:val="both"/>
        <w:rPr>
          <w:rFonts w:ascii="Sylfaen" w:hAnsi="Sylfaen"/>
        </w:rPr>
      </w:pPr>
      <w:r w:rsidRPr="006D64FB">
        <w:rPr>
          <w:rFonts w:ascii="Sylfaen" w:hAnsi="Sylfaen"/>
        </w:rPr>
        <w:t>საზღვაო პასუხისმგებლობის ზონაში, ნავსადგურებსა და მისასვლელ არხებზე სახმელეთო და მცურავ სანავიგაციო ნიშნებს თანამედროვე ტექნოლოგიების გამოყენებით ჩაუტარდა ტექნიკური მომსახურება გეგმით გათვალისწინებული სქემით. სანავიგაციო ნიშნებზე განხორციელდა საერთაშორისო სტანდარტებით მინიჭებული მახასიათებლების მონიტორინგი. მცურავი სანავიგაციო ნიშნები განთავსდა ნავიგაციისათვის საჭირო ოპტიმალურ კოორდინატებში  სანავიგაციო მოთხოვნების შესაბამისად;</w:t>
      </w:r>
    </w:p>
    <w:p w:rsidR="00CD1778" w:rsidRPr="006D64FB" w:rsidRDefault="00CD1778" w:rsidP="0081300B">
      <w:pPr>
        <w:pStyle w:val="ListParagraph"/>
        <w:numPr>
          <w:ilvl w:val="0"/>
          <w:numId w:val="113"/>
        </w:numPr>
        <w:spacing w:after="0" w:line="240" w:lineRule="auto"/>
        <w:jc w:val="both"/>
        <w:rPr>
          <w:rFonts w:ascii="Sylfaen" w:hAnsi="Sylfaen"/>
        </w:rPr>
      </w:pPr>
      <w:r w:rsidRPr="006D64FB">
        <w:rPr>
          <w:rFonts w:ascii="Sylfaen" w:hAnsi="Sylfaen"/>
        </w:rPr>
        <w:t xml:space="preserve">შუქურების ორგანიზაციების საერთაშორისო ასოციაცია IALA-ს რეკომენდაციების შესაბამისად სანავიგაციო ნიშნების დასაკომპლექტებლად შეძენილ იქნა სარეზერვო  მეტალის საზღვაო მცირე და საშუალო და სპეციალური დანიშნულების ქერქეჭელები, მზის ენერგიაზე მომუშავე საზღვაო სანავიგაციო ფარნები; </w:t>
      </w:r>
    </w:p>
    <w:p w:rsidR="00CD1778" w:rsidRPr="006D64FB" w:rsidRDefault="00CD1778" w:rsidP="0081300B">
      <w:pPr>
        <w:pStyle w:val="ListParagraph"/>
        <w:numPr>
          <w:ilvl w:val="0"/>
          <w:numId w:val="113"/>
        </w:numPr>
        <w:spacing w:after="0" w:line="240" w:lineRule="auto"/>
        <w:jc w:val="both"/>
        <w:rPr>
          <w:rFonts w:ascii="Sylfaen" w:hAnsi="Sylfaen"/>
        </w:rPr>
      </w:pPr>
      <w:r w:rsidRPr="006D64FB">
        <w:rPr>
          <w:rFonts w:ascii="Sylfaen" w:hAnsi="Sylfaen"/>
        </w:rPr>
        <w:t xml:space="preserve">ფოთის ნავსადგურის შემოსასვლელი არხიდან 3 ქერქეჭელას ჩაუტარდა მიმდინარე რემონტი, დაკომპლექტდა საღუზე მოწყობილობებით და განთავსდა თავის საშტატო ადგილას, ხოლო ყულევის საზღვაო ტერმინალის შემოსასვლელ არხში გემის მიერ დაზიანებული და დაკარგული პირველი წყვილი წითელი ქერქეჭელის ნაცვლად (არსებული რეზერვიდან) </w:t>
      </w:r>
      <w:r w:rsidRPr="006D64FB">
        <w:rPr>
          <w:rFonts w:ascii="Sylfaen" w:hAnsi="Sylfaen" w:cs="Sylfaen"/>
        </w:rPr>
        <w:t>მომზადდა</w:t>
      </w:r>
      <w:r w:rsidRPr="006D64FB">
        <w:rPr>
          <w:rFonts w:ascii="Sylfaen" w:hAnsi="Sylfaen"/>
        </w:rPr>
        <w:t xml:space="preserve"> სათადარიგო ქერქეჭელა, დაკომპლექტდა საღუზე მოწყობილობებით, ჩაუტარდა მიმდინარე რემონტი და განთავსდა საშტატო ადგილას. ანაკლიის საზღვაო აკვატორიაში, სანავიგაციო საჭიროებიდან გამომდინარე, მოხდა სარყის გადაადგილება მითითებულ კოორდინატებში;</w:t>
      </w:r>
    </w:p>
    <w:p w:rsidR="00CD1778" w:rsidRPr="006D64FB" w:rsidRDefault="00CD1778" w:rsidP="0081300B">
      <w:pPr>
        <w:pStyle w:val="ListParagraph"/>
        <w:numPr>
          <w:ilvl w:val="0"/>
          <w:numId w:val="113"/>
        </w:numPr>
        <w:spacing w:after="0" w:line="240" w:lineRule="auto"/>
        <w:jc w:val="both"/>
        <w:rPr>
          <w:rFonts w:ascii="Sylfaen" w:hAnsi="Sylfaen"/>
        </w:rPr>
      </w:pPr>
      <w:r w:rsidRPr="006D64FB">
        <w:rPr>
          <w:rFonts w:ascii="Sylfaen" w:hAnsi="Sylfaen"/>
        </w:rPr>
        <w:lastRenderedPageBreak/>
        <w:t>ფოთის პორტის დასავლეთ მოლზე განთავსდა ზღვის დონეების ცვალებადობის და ნჩქრევის (ტიაგუნის) საზომი ხელსაწყო მარიოგრაფი და აღნიშნული მოლის თავზე სახმელეთო სანავიგაციო ანძაზე სტაციონალურად განთავსდა რადიოლოკაციური მოპასუხე (Racon);</w:t>
      </w:r>
    </w:p>
    <w:p w:rsidR="00CD1778" w:rsidRPr="006D64FB" w:rsidRDefault="00CD1778" w:rsidP="0081300B">
      <w:pPr>
        <w:pStyle w:val="ListParagraph"/>
        <w:numPr>
          <w:ilvl w:val="0"/>
          <w:numId w:val="113"/>
        </w:numPr>
        <w:spacing w:after="0" w:line="240" w:lineRule="auto"/>
        <w:jc w:val="both"/>
        <w:rPr>
          <w:rFonts w:ascii="Sylfaen" w:hAnsi="Sylfaen"/>
        </w:rPr>
      </w:pPr>
      <w:r w:rsidRPr="006D64FB">
        <w:rPr>
          <w:rFonts w:ascii="Sylfaen" w:hAnsi="Sylfaen"/>
        </w:rPr>
        <w:t>ფოთისა და ბათუმის პორტების აკვატორიაში განთავსდა დამატებითი სარეზერვო ქარის სიჩქარისა და მიმართულების საზომი ხელსაწყო ანომომეტრი;</w:t>
      </w:r>
    </w:p>
    <w:p w:rsidR="00CD1778" w:rsidRPr="006D64FB" w:rsidRDefault="00CD1778" w:rsidP="0081300B">
      <w:pPr>
        <w:pStyle w:val="ListParagraph"/>
        <w:numPr>
          <w:ilvl w:val="0"/>
          <w:numId w:val="113"/>
        </w:numPr>
        <w:spacing w:after="0" w:line="240" w:lineRule="auto"/>
        <w:jc w:val="both"/>
        <w:rPr>
          <w:rFonts w:ascii="Sylfaen" w:hAnsi="Sylfaen"/>
        </w:rPr>
      </w:pPr>
      <w:r w:rsidRPr="006D64FB">
        <w:rPr>
          <w:rFonts w:ascii="Sylfaen" w:hAnsi="Sylfaen"/>
        </w:rPr>
        <w:t>შავი ზღვის საქართველოს პასუხისმგებლობის ზონაში განხორციელდა ბათიმეტრიული კვლევები, შესწავლილ იქნა დაგეგმილი რაიონები და მოხდა პროგრამული დამუშავება. გარდა ამისა, ახალი კვლევები ჩატარდა იდენტიფიცირებულ რაიონებში და დადარებულ იქნა საბაზისო მონაცემებთან. მოპოვებული მონაცემების შეგროვებისა და დამუშავების შედეგად გამოიცა ქაღალდის სანავიგაციო რუქა GE-105 (ბათუმი-მდ. ენგური), GE-100 (ხოფა-ბათუმი. თურქეთ-საქართველოს საზღვარი). ახალი ბათიმეტრიული მონაცემების საფუძველზე განახლდა როგორც ქაღალდის, ასევე ელექტრონული სანავიგაციო რუქების მთლიანი პორტფოლიო;</w:t>
      </w:r>
    </w:p>
    <w:p w:rsidR="00CD1778" w:rsidRPr="006D64FB" w:rsidRDefault="00CD1778" w:rsidP="0081300B">
      <w:pPr>
        <w:pStyle w:val="ListParagraph"/>
        <w:numPr>
          <w:ilvl w:val="0"/>
          <w:numId w:val="113"/>
        </w:numPr>
        <w:spacing w:after="0" w:line="240" w:lineRule="auto"/>
        <w:jc w:val="both"/>
        <w:rPr>
          <w:rFonts w:ascii="Sylfaen" w:hAnsi="Sylfaen"/>
        </w:rPr>
      </w:pPr>
      <w:r w:rsidRPr="006D64FB">
        <w:rPr>
          <w:rFonts w:ascii="Sylfaen" w:hAnsi="Sylfaen"/>
        </w:rPr>
        <w:t>განხორციელდა მრავალსხივიანი ექოლოტის განახლება, რომლის მეშვეობით უზრუნველყოფილი იქნება უსაფრთხო ნაოსნობის მხარდასაჭერად სანავიგაციო ქაღალდის და ელექტრონული რუქების სრულყოფა, ზღვის ბათიმეტრიით დაუფარავი რაიონების შესწავლა და უკვე შესწავლილის მონიტორინგი, ცვლილებების ასახვა და გამოყენება. აღნიშნული მოდერნიზირებული ექოლოტი დამონტაჟდა კატამარან „გაგრაზე“ და ექსპლუატაციაში გაიშვა ახალი სისტემით SEABAT T50-R;</w:t>
      </w:r>
    </w:p>
    <w:p w:rsidR="00CD1778" w:rsidRPr="006D64FB" w:rsidRDefault="00CD1778" w:rsidP="0081300B">
      <w:pPr>
        <w:pStyle w:val="ListParagraph"/>
        <w:numPr>
          <w:ilvl w:val="0"/>
          <w:numId w:val="113"/>
        </w:numPr>
        <w:spacing w:after="0" w:line="240" w:lineRule="auto"/>
        <w:jc w:val="both"/>
        <w:rPr>
          <w:rFonts w:ascii="Sylfaen" w:hAnsi="Sylfaen"/>
        </w:rPr>
      </w:pPr>
      <w:r w:rsidRPr="006D64FB">
        <w:rPr>
          <w:rFonts w:ascii="Sylfaen" w:hAnsi="Sylfaen"/>
        </w:rPr>
        <w:t xml:space="preserve">განახლდა კარტოგრაფიული პროგრამა (Dkart Inspector); </w:t>
      </w:r>
    </w:p>
    <w:p w:rsidR="00CD1778" w:rsidRPr="006D64FB" w:rsidRDefault="00CD1778" w:rsidP="0081300B">
      <w:pPr>
        <w:pStyle w:val="ListParagraph"/>
        <w:numPr>
          <w:ilvl w:val="0"/>
          <w:numId w:val="113"/>
        </w:numPr>
        <w:spacing w:after="0" w:line="240" w:lineRule="auto"/>
        <w:jc w:val="both"/>
        <w:rPr>
          <w:rFonts w:ascii="Sylfaen" w:hAnsi="Sylfaen"/>
        </w:rPr>
      </w:pPr>
      <w:r w:rsidRPr="006D64FB">
        <w:rPr>
          <w:rFonts w:ascii="Sylfaen" w:hAnsi="Sylfaen"/>
        </w:rPr>
        <w:t>ოპერატიულად ხდებოდა ზღვაში განთავსებული სანავიგაციო ნიშნების, ზღვაზე არსებული სიღრმეების, საზღვაო რაიონების, პორტამდე მისასვლელი სამარშუტო გზების, მოძრავი გამყოფი სისტემების, წრიული მოძრაობის რაიონების, ნაოსნობისთვის განსაკუთრებული სიფრთხილის რაიონებისა და სხვა უსაფრთხოების თვალსაზრისით არსებული ყველა ინფორმაციის შემცველი მონაცემების ასახვა ელექტრონულ/ქაღალდის რუქებზე.</w:t>
      </w:r>
    </w:p>
    <w:p w:rsidR="00CD1778" w:rsidRPr="006D64FB" w:rsidRDefault="00CD1778" w:rsidP="00CD1778">
      <w:pPr>
        <w:pStyle w:val="ListParagraph"/>
        <w:spacing w:after="0" w:line="240" w:lineRule="auto"/>
        <w:ind w:left="360"/>
        <w:jc w:val="both"/>
        <w:rPr>
          <w:rFonts w:ascii="Sylfaen" w:hAnsi="Sylfaen"/>
        </w:rPr>
      </w:pPr>
    </w:p>
    <w:p w:rsidR="00CD1778" w:rsidRPr="006D64FB" w:rsidRDefault="00CD1778" w:rsidP="00CD1778">
      <w:pPr>
        <w:spacing w:line="240" w:lineRule="auto"/>
        <w:jc w:val="both"/>
        <w:rPr>
          <w:rFonts w:ascii="Sylfaen" w:hAnsi="Sylfaen" w:cs="Sylfaen"/>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CD1778" w:rsidRPr="006D64FB" w:rsidRDefault="00CD1778" w:rsidP="0081300B">
      <w:pPr>
        <w:pStyle w:val="ListParagraph"/>
        <w:numPr>
          <w:ilvl w:val="0"/>
          <w:numId w:val="113"/>
        </w:numPr>
        <w:spacing w:after="0" w:line="240" w:lineRule="auto"/>
        <w:jc w:val="both"/>
        <w:rPr>
          <w:rFonts w:ascii="Sylfaen" w:hAnsi="Sylfaen"/>
        </w:rPr>
      </w:pPr>
      <w:r w:rsidRPr="006D64FB">
        <w:rPr>
          <w:rFonts w:ascii="Sylfaen" w:hAnsi="Sylfaen"/>
        </w:rPr>
        <w:t>საქართველოს ტერიტორიულ წყლებსა და სანაპირო ზოლზე განთავსებული თანამდეროვე მოთხოვნების შესაბამისი სანავიგაციო მოწყობილობათა საშუალებები, რომლებიც უზრუნველყოფს ნაოსნობის უსაფრთხოების ხარისხის ამაღლებას (სხვადასხვა ტონაჟის გემების საქართველოს პორტებში უსაფრთხო შემოსვლა);</w:t>
      </w:r>
    </w:p>
    <w:p w:rsidR="00CD1778" w:rsidRPr="006D64FB" w:rsidRDefault="00CD1778" w:rsidP="0081300B">
      <w:pPr>
        <w:pStyle w:val="ListParagraph"/>
        <w:numPr>
          <w:ilvl w:val="0"/>
          <w:numId w:val="113"/>
        </w:numPr>
        <w:spacing w:after="0" w:line="240" w:lineRule="auto"/>
        <w:jc w:val="both"/>
        <w:rPr>
          <w:rFonts w:ascii="Sylfaen" w:hAnsi="Sylfaen"/>
        </w:rPr>
      </w:pPr>
      <w:r w:rsidRPr="006D64FB">
        <w:rPr>
          <w:rFonts w:ascii="Sylfaen" w:hAnsi="Sylfaen"/>
        </w:rPr>
        <w:t>საქართველოს საზღვაო პასუხისმგებლობის ზონაში და სანაპირო ზოლში უზრუნველყოფილი უსაფრთხო ნაოსნობა;</w:t>
      </w:r>
    </w:p>
    <w:p w:rsidR="00CD1778" w:rsidRPr="006D64FB" w:rsidRDefault="00CD1778" w:rsidP="0081300B">
      <w:pPr>
        <w:pStyle w:val="ListParagraph"/>
        <w:numPr>
          <w:ilvl w:val="0"/>
          <w:numId w:val="113"/>
        </w:numPr>
        <w:spacing w:after="0" w:line="240" w:lineRule="auto"/>
        <w:jc w:val="both"/>
        <w:rPr>
          <w:rFonts w:ascii="Sylfaen" w:hAnsi="Sylfaen"/>
        </w:rPr>
      </w:pPr>
      <w:r w:rsidRPr="006D64FB">
        <w:rPr>
          <w:rFonts w:ascii="Sylfaen" w:hAnsi="Sylfaen"/>
        </w:rPr>
        <w:t>საქართველოს ტერიტორიულ წყლების და სანაპიროების თანამედროვე სანავიგაციო საშუალებებით უზრუნველყოფა, გაზრდილი წარმადობა, უსაფრთხო ნავიგაცია და გამოვლენილი საშიშროების ლოკალიზაციის ოპერატიულობა;</w:t>
      </w:r>
    </w:p>
    <w:p w:rsidR="00CD1778" w:rsidRPr="006D64FB" w:rsidRDefault="00CD1778" w:rsidP="0081300B">
      <w:pPr>
        <w:pStyle w:val="ListParagraph"/>
        <w:numPr>
          <w:ilvl w:val="0"/>
          <w:numId w:val="113"/>
        </w:numPr>
        <w:spacing w:after="0" w:line="240" w:lineRule="auto"/>
        <w:jc w:val="both"/>
        <w:rPr>
          <w:rFonts w:ascii="Sylfaen" w:hAnsi="Sylfaen"/>
          <w:color w:val="000000"/>
        </w:rPr>
      </w:pPr>
      <w:r w:rsidRPr="006D64FB">
        <w:rPr>
          <w:rFonts w:ascii="Sylfaen" w:hAnsi="Sylfaen"/>
          <w:color w:val="000000"/>
        </w:rPr>
        <w:t>შემცირებული საზღვაო ინციდენტების რიცხვი (ალბათობა) საქართველოს საზღვაო სანაპირო ზოლში და პორტებში;</w:t>
      </w:r>
    </w:p>
    <w:p w:rsidR="00CD1778" w:rsidRPr="006D64FB" w:rsidRDefault="00CD1778" w:rsidP="0081300B">
      <w:pPr>
        <w:pStyle w:val="ListParagraph"/>
        <w:numPr>
          <w:ilvl w:val="0"/>
          <w:numId w:val="113"/>
        </w:numPr>
        <w:spacing w:after="0" w:line="240" w:lineRule="auto"/>
        <w:jc w:val="both"/>
        <w:rPr>
          <w:rFonts w:ascii="Sylfaen" w:hAnsi="Sylfaen"/>
          <w:color w:val="000000"/>
        </w:rPr>
      </w:pPr>
      <w:r w:rsidRPr="006D64FB">
        <w:rPr>
          <w:rFonts w:ascii="Sylfaen" w:hAnsi="Sylfaen"/>
          <w:color w:val="000000"/>
        </w:rPr>
        <w:t>ფოთის პორტის აკვატორიაში განთავსებული ზღვის დონის ცვალებადობის და ნჩქრევის (ტიაგუნის) პროცესის განმსაზღვრავი ხელსაწყო მარიოგრაფი;</w:t>
      </w:r>
    </w:p>
    <w:p w:rsidR="00CD1778" w:rsidRPr="006D64FB" w:rsidRDefault="00CD1778" w:rsidP="0081300B">
      <w:pPr>
        <w:pStyle w:val="ListParagraph"/>
        <w:numPr>
          <w:ilvl w:val="0"/>
          <w:numId w:val="113"/>
        </w:numPr>
        <w:spacing w:after="0" w:line="240" w:lineRule="auto"/>
        <w:jc w:val="both"/>
        <w:rPr>
          <w:rFonts w:ascii="Sylfaen" w:hAnsi="Sylfaen"/>
          <w:color w:val="000000"/>
        </w:rPr>
      </w:pPr>
      <w:r w:rsidRPr="006D64FB">
        <w:rPr>
          <w:rFonts w:ascii="Sylfaen" w:hAnsi="Sylfaen"/>
          <w:color w:val="000000"/>
        </w:rPr>
        <w:t>რადიო რეკონებით აღჭურვილი ფოთისა და ბათუმის პორტები;</w:t>
      </w:r>
    </w:p>
    <w:p w:rsidR="00CD1778" w:rsidRPr="006D64FB" w:rsidRDefault="00CD1778" w:rsidP="0081300B">
      <w:pPr>
        <w:pStyle w:val="ListParagraph"/>
        <w:numPr>
          <w:ilvl w:val="0"/>
          <w:numId w:val="113"/>
        </w:numPr>
        <w:spacing w:after="0" w:line="240" w:lineRule="auto"/>
        <w:jc w:val="both"/>
        <w:rPr>
          <w:rFonts w:ascii="Sylfaen" w:hAnsi="Sylfaen"/>
          <w:color w:val="000000"/>
          <w:lang w:val="ru-RU"/>
        </w:rPr>
      </w:pPr>
      <w:r w:rsidRPr="006D64FB">
        <w:rPr>
          <w:rFonts w:ascii="Sylfaen" w:hAnsi="Sylfaen"/>
          <w:color w:val="000000"/>
        </w:rPr>
        <w:t xml:space="preserve">საქართველოს სანაპირო ზოლზე განლაგებული </w:t>
      </w:r>
      <w:r w:rsidRPr="006D64FB">
        <w:rPr>
          <w:rFonts w:ascii="Sylfaen" w:hAnsi="Sylfaen"/>
          <w:bCs/>
          <w:color w:val="000000"/>
        </w:rPr>
        <w:t>მაკორექტირებელი საბაზისო ადგილმდებარეობის განსაზღვრის გლობალური სისტემა (</w:t>
      </w:r>
      <w:r w:rsidRPr="006D64FB">
        <w:rPr>
          <w:rFonts w:ascii="Sylfaen" w:hAnsi="Sylfaen"/>
          <w:color w:val="000000"/>
        </w:rPr>
        <w:t>DGPS);</w:t>
      </w:r>
    </w:p>
    <w:p w:rsidR="00CD1778" w:rsidRPr="006D64FB" w:rsidRDefault="00CD1778" w:rsidP="0081300B">
      <w:pPr>
        <w:pStyle w:val="ListParagraph"/>
        <w:numPr>
          <w:ilvl w:val="0"/>
          <w:numId w:val="113"/>
        </w:numPr>
        <w:spacing w:after="0" w:line="240" w:lineRule="auto"/>
        <w:jc w:val="both"/>
        <w:rPr>
          <w:rFonts w:ascii="Sylfaen" w:hAnsi="Sylfaen"/>
        </w:rPr>
      </w:pPr>
      <w:r w:rsidRPr="006D64FB">
        <w:rPr>
          <w:rFonts w:ascii="Sylfaen" w:hAnsi="Sylfaen"/>
          <w:color w:val="000000"/>
        </w:rPr>
        <w:t xml:space="preserve">საერთაშორისო ჰიდროგრაფიული სამსახურის რეკომენდაციებისა და რეზოლუციის შესაბამისად შექმნილი ნაოსნობის უსაფრთხოების საჭიროების დამაკმაყოფილებელი საზღვაო ქაღალდისა და ელექტრონული ახალი რუქები; გამოცემული საზღვაო პუბლიკაციები, </w:t>
      </w:r>
      <w:r w:rsidRPr="006D64FB">
        <w:rPr>
          <w:rFonts w:ascii="Sylfaen" w:hAnsi="Sylfaen"/>
          <w:color w:val="000000"/>
        </w:rPr>
        <w:lastRenderedPageBreak/>
        <w:t>რეკომენდირებული გზების, შუქურების ჩამონათვალის, ზღვის მოქცევის სიების შესახებ. საერთაშორისო რუქების კატალოგში (MEDINTECHART) GE ლოგოთი გამოქვეყნებული და მომხმარებლამდე მიწოდებული საქართველოს</w:t>
      </w:r>
      <w:r w:rsidRPr="006D64FB">
        <w:rPr>
          <w:rFonts w:ascii="Sylfaen" w:hAnsi="Sylfaen"/>
        </w:rPr>
        <w:t xml:space="preserve"> საზღვაო რუქები.</w:t>
      </w:r>
    </w:p>
    <w:p w:rsidR="00CD1778" w:rsidRPr="006D64FB" w:rsidRDefault="00CD1778" w:rsidP="00CD1778">
      <w:pPr>
        <w:spacing w:line="240" w:lineRule="auto"/>
        <w:jc w:val="both"/>
        <w:rPr>
          <w:rFonts w:ascii="Sylfaen" w:hAnsi="Sylfaen"/>
          <w:lang w:val="ka-GE"/>
        </w:rPr>
      </w:pPr>
    </w:p>
    <w:p w:rsidR="00CD1778" w:rsidRPr="006D64FB" w:rsidRDefault="00CD1778" w:rsidP="00CD1778">
      <w:pPr>
        <w:spacing w:line="240" w:lineRule="auto"/>
        <w:jc w:val="both"/>
        <w:rPr>
          <w:rFonts w:ascii="Sylfaen" w:hAnsi="Sylfaen"/>
          <w:lang w:val="ka-GE"/>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r w:rsidRPr="006D64FB">
        <w:rPr>
          <w:rFonts w:ascii="Sylfaen" w:hAnsi="Sylfaen"/>
          <w:lang w:val="ka-GE"/>
        </w:rPr>
        <w:t>:</w:t>
      </w:r>
    </w:p>
    <w:p w:rsidR="00CD1778" w:rsidRPr="006D64FB" w:rsidRDefault="00CD1778" w:rsidP="0081300B">
      <w:pPr>
        <w:pStyle w:val="ListParagraph"/>
        <w:numPr>
          <w:ilvl w:val="0"/>
          <w:numId w:val="113"/>
        </w:numPr>
        <w:spacing w:after="0" w:line="240" w:lineRule="auto"/>
        <w:jc w:val="both"/>
        <w:rPr>
          <w:rFonts w:ascii="Sylfaen" w:hAnsi="Sylfaen"/>
        </w:rPr>
      </w:pPr>
      <w:r w:rsidRPr="006D64FB">
        <w:rPr>
          <w:rFonts w:ascii="Sylfaen" w:hAnsi="Sylfaen"/>
        </w:rPr>
        <w:t>განხორციელდა სანავიგაციო საშუალებების შეძენა–ჩანაცვლება ახალი თანამედროვე მოწყობილობა–დანადგარებით. მცურავი სანავიგაციო ნიშნები განთავსდა უსაფრთხო ნავიგაციისათვის საჭირო ოპტიმალურ კოორდინატებში და საანგარიშო პერიოდში უზრუნველყოფილ იქნა  საქართველოს საზღვაო პასუხისმგებლობის ზონაში და სანაპირო ზოლში უსაფრთხო ნაოსნობა;</w:t>
      </w:r>
    </w:p>
    <w:p w:rsidR="00CD1778" w:rsidRPr="006D64FB" w:rsidRDefault="00CD1778" w:rsidP="0081300B">
      <w:pPr>
        <w:pStyle w:val="ListParagraph"/>
        <w:numPr>
          <w:ilvl w:val="0"/>
          <w:numId w:val="113"/>
        </w:numPr>
        <w:spacing w:after="0" w:line="240" w:lineRule="auto"/>
        <w:jc w:val="both"/>
        <w:rPr>
          <w:rFonts w:ascii="Sylfaen" w:hAnsi="Sylfaen"/>
        </w:rPr>
      </w:pPr>
      <w:r w:rsidRPr="006D64FB">
        <w:rPr>
          <w:rFonts w:ascii="Sylfaen" w:hAnsi="Sylfaen"/>
        </w:rPr>
        <w:t>ფოთის ნავსადგურში განთავსდა ზღვის დონის და ნჩქრევის (ტიაგუნის) საზომი ხელსაწყო მარიოგრაფი, რომლის მეშვეობით ოპერატიულად ხდება ნჩქრევის (ტიაგუნის) პროცესში გემების გაფრთხილება საშიშროების შესახებ, მათი უსაფრთხო ნაოსნობის უზრუნველსაყოფად;</w:t>
      </w:r>
    </w:p>
    <w:p w:rsidR="00CD1778" w:rsidRPr="006D64FB" w:rsidRDefault="00CD1778" w:rsidP="0081300B">
      <w:pPr>
        <w:pStyle w:val="ListParagraph"/>
        <w:numPr>
          <w:ilvl w:val="0"/>
          <w:numId w:val="113"/>
        </w:numPr>
        <w:spacing w:after="0" w:line="240" w:lineRule="auto"/>
        <w:jc w:val="both"/>
        <w:rPr>
          <w:rFonts w:ascii="Sylfaen" w:hAnsi="Sylfaen"/>
        </w:rPr>
      </w:pPr>
      <w:r w:rsidRPr="006D64FB">
        <w:rPr>
          <w:rFonts w:ascii="Sylfaen" w:hAnsi="Sylfaen"/>
        </w:rPr>
        <w:t>ფოთის პორტში განთავსებული რადიოლოკაციური მოპასუხის მეშვეობით მცურავ საშუალებებს, მათზე განთავსებული რადარების მეშვეობით, უკვე შეუძლიათ ნებისმიერ მეტეოროლოგიურ პირობებში ადგილმდებარეობის  უხარვეზოდ იდენტიფიცირება;</w:t>
      </w:r>
    </w:p>
    <w:p w:rsidR="00CD1778" w:rsidRPr="006D64FB" w:rsidRDefault="00CD1778" w:rsidP="0081300B">
      <w:pPr>
        <w:pStyle w:val="ListParagraph"/>
        <w:numPr>
          <w:ilvl w:val="0"/>
          <w:numId w:val="113"/>
        </w:numPr>
        <w:spacing w:after="0" w:line="240" w:lineRule="auto"/>
        <w:jc w:val="both"/>
        <w:rPr>
          <w:rFonts w:ascii="Sylfaen" w:hAnsi="Sylfaen"/>
        </w:rPr>
      </w:pPr>
      <w:r w:rsidRPr="006D64FB">
        <w:rPr>
          <w:rFonts w:ascii="Sylfaen" w:hAnsi="Sylfaen"/>
        </w:rPr>
        <w:t>ფოთისა და ბათუმის პორტების აკვატორიაში განთავსდა დამატებითი სარეზერვო ქარის სიჩქარისა და მიმართულების საზომი ხელსაწყო ანომომეტრი, რომელიც უზრუნველყოფს ფაქტიურ ამინდზე დაკვირვების უწყვეტობას;</w:t>
      </w:r>
    </w:p>
    <w:p w:rsidR="00CD1778" w:rsidRPr="006D64FB" w:rsidRDefault="00CD1778" w:rsidP="0081300B">
      <w:pPr>
        <w:pStyle w:val="ListParagraph"/>
        <w:numPr>
          <w:ilvl w:val="0"/>
          <w:numId w:val="113"/>
        </w:numPr>
        <w:spacing w:after="0" w:line="240" w:lineRule="auto"/>
        <w:jc w:val="both"/>
        <w:rPr>
          <w:rFonts w:ascii="Sylfaen" w:hAnsi="Sylfaen"/>
        </w:rPr>
      </w:pPr>
      <w:r w:rsidRPr="006D64FB">
        <w:rPr>
          <w:rFonts w:ascii="Sylfaen" w:hAnsi="Sylfaen"/>
        </w:rPr>
        <w:t>რუქების პორტფოლიო</w:t>
      </w:r>
      <w:r w:rsidRPr="006D64FB">
        <w:rPr>
          <w:rFonts w:ascii="Sylfaen" w:hAnsi="Sylfaen"/>
          <w:lang w:val="ka-GE"/>
        </w:rPr>
        <w:t>ს</w:t>
      </w:r>
      <w:r w:rsidRPr="006D64FB">
        <w:rPr>
          <w:rFonts w:ascii="Sylfaen" w:hAnsi="Sylfaen"/>
        </w:rPr>
        <w:t xml:space="preserve"> დაემატა ახალი რუქები. ექოლოტის განახლების და ახალი ტექნოლოგიების დანერგვის შედეგად სანავიგაციო, ელექტრონული და ქაღალდის რუქები იწარმოება მაღალ პროფესიულ დონეზე.</w:t>
      </w:r>
    </w:p>
    <w:p w:rsidR="00CD1778" w:rsidRPr="006D64FB" w:rsidRDefault="00CD1778" w:rsidP="00CD1778">
      <w:pPr>
        <w:spacing w:line="240" w:lineRule="auto"/>
        <w:jc w:val="both"/>
        <w:rPr>
          <w:rFonts w:ascii="Sylfaen" w:hAnsi="Sylfaen"/>
          <w:lang w:val="ka-GE"/>
        </w:rPr>
      </w:pPr>
    </w:p>
    <w:p w:rsidR="00CD1778" w:rsidRPr="006D64FB" w:rsidRDefault="00CD1778" w:rsidP="00CD1778">
      <w:pPr>
        <w:pStyle w:val="abzacixml"/>
        <w:ind w:left="0"/>
        <w:rPr>
          <w:b w:val="0"/>
          <w:sz w:val="22"/>
          <w:szCs w:val="22"/>
        </w:rPr>
      </w:pPr>
      <w:r w:rsidRPr="006D64FB">
        <w:rPr>
          <w:b w:val="0"/>
          <w:sz w:val="22"/>
          <w:szCs w:val="22"/>
        </w:rPr>
        <w:t>დაგეგმილი და მიღწეული საბოლოო შედეგების შეფასების ინდიკატორები</w:t>
      </w:r>
    </w:p>
    <w:p w:rsidR="00CD1778" w:rsidRPr="006D64FB" w:rsidRDefault="00CD1778" w:rsidP="00CD1778">
      <w:pPr>
        <w:spacing w:line="240" w:lineRule="auto"/>
        <w:jc w:val="both"/>
        <w:rPr>
          <w:rFonts w:ascii="Sylfaen" w:hAnsi="Sylfaen" w:cs="Sylfaen"/>
          <w:lang w:val="ka-GE"/>
        </w:rPr>
      </w:pPr>
    </w:p>
    <w:p w:rsidR="00CD1778" w:rsidRPr="006D64FB" w:rsidRDefault="00CD1778" w:rsidP="00CD1778">
      <w:pPr>
        <w:spacing w:line="240" w:lineRule="auto"/>
        <w:jc w:val="both"/>
        <w:rPr>
          <w:rFonts w:ascii="Sylfaen" w:hAnsi="Sylfaen"/>
          <w:lang w:val="ka-GE"/>
        </w:rPr>
      </w:pPr>
      <w:r w:rsidRPr="006D64FB">
        <w:rPr>
          <w:rFonts w:ascii="Sylfaen" w:hAnsi="Sylfaen" w:cs="Sylfaen"/>
          <w:lang w:val="ka-GE"/>
        </w:rPr>
        <w:t>1. საბაზისო</w:t>
      </w:r>
      <w:r w:rsidRPr="006D64FB">
        <w:rPr>
          <w:rFonts w:ascii="Sylfaen" w:hAnsi="Sylfaen"/>
          <w:lang w:val="ka-GE"/>
        </w:rPr>
        <w:t xml:space="preserve"> მაჩვენებელი - საზღვაო პასუხისმგებლობის ზონაში, ნავსადგურებსა და მისასვლელ არხებზე განთავსებულია სახმელეთო და მცურავი სანავიგაციო ნიშნები, რომლებიც არ პასუხობს თანამედროვე სტანდარტებს;</w:t>
      </w:r>
    </w:p>
    <w:p w:rsidR="00CD1778" w:rsidRPr="006D64FB" w:rsidRDefault="00CD1778" w:rsidP="00CD1778">
      <w:pPr>
        <w:spacing w:line="240" w:lineRule="auto"/>
        <w:jc w:val="both"/>
        <w:rPr>
          <w:rFonts w:ascii="Sylfaen" w:eastAsia="Sylfaen" w:hAnsi="Sylfaen"/>
          <w:color w:val="000000"/>
          <w:lang w:val="ka-GE"/>
        </w:rPr>
      </w:pPr>
      <w:r w:rsidRPr="006D64FB">
        <w:rPr>
          <w:rFonts w:ascii="Sylfaen" w:hAnsi="Sylfaen" w:cs="Sylfaen"/>
          <w:lang w:val="ka-GE"/>
        </w:rPr>
        <w:t>მიზნობრივი</w:t>
      </w:r>
      <w:r w:rsidRPr="006D64FB">
        <w:rPr>
          <w:rFonts w:ascii="Sylfaen" w:hAnsi="Sylfaen"/>
          <w:lang w:val="ka-GE"/>
        </w:rPr>
        <w:t xml:space="preserve"> მაჩვენებელი - </w:t>
      </w:r>
      <w:r w:rsidRPr="006D64FB">
        <w:rPr>
          <w:rFonts w:ascii="Sylfaen" w:eastAsia="Sylfaen" w:hAnsi="Sylfaen"/>
          <w:color w:val="000000"/>
        </w:rPr>
        <w:t>სანავიგაციო საშუალებების (მათი მაკომპლექტებელი ნაწილების და მოწყობილობების) შეძენა/ჩანაცვლება ახალი თანამედროვე მოწყობილობა–დანადგარებით; უსაფრთხო ნავიგაციისათვის მცურავი სანავიგაციო ნიშნების განთავსება ოპტიმალურ კოორდინატებში - 2018-2021წწ;</w:t>
      </w:r>
    </w:p>
    <w:p w:rsidR="00CD1778" w:rsidRPr="006D64FB" w:rsidRDefault="00CD1778" w:rsidP="00CD1778">
      <w:pPr>
        <w:spacing w:line="240" w:lineRule="auto"/>
        <w:jc w:val="both"/>
        <w:rPr>
          <w:rFonts w:ascii="Sylfaen" w:hAnsi="Sylfaen" w:cs="Sylfaen"/>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hAnsi="Sylfaen" w:cs="Sylfaen"/>
        </w:rPr>
        <w:t>საზღვაო</w:t>
      </w:r>
      <w:r w:rsidRPr="006D64FB">
        <w:rPr>
          <w:rFonts w:ascii="Sylfaen" w:hAnsi="Sylfaen"/>
        </w:rPr>
        <w:t xml:space="preserve"> </w:t>
      </w:r>
      <w:r w:rsidRPr="006D64FB">
        <w:rPr>
          <w:rFonts w:ascii="Sylfaen" w:hAnsi="Sylfaen" w:cs="Sylfaen"/>
        </w:rPr>
        <w:t>პასუხისმგებლობის</w:t>
      </w:r>
      <w:r w:rsidRPr="006D64FB">
        <w:rPr>
          <w:rFonts w:ascii="Sylfaen" w:hAnsi="Sylfaen"/>
        </w:rPr>
        <w:t xml:space="preserve"> </w:t>
      </w:r>
      <w:r w:rsidRPr="006D64FB">
        <w:rPr>
          <w:rFonts w:ascii="Sylfaen" w:hAnsi="Sylfaen" w:cs="Sylfaen"/>
        </w:rPr>
        <w:t>ზონაში</w:t>
      </w:r>
      <w:r w:rsidRPr="006D64FB">
        <w:rPr>
          <w:rFonts w:ascii="Sylfaen" w:hAnsi="Sylfaen"/>
        </w:rPr>
        <w:t xml:space="preserve">, </w:t>
      </w:r>
      <w:r w:rsidRPr="006D64FB">
        <w:rPr>
          <w:rFonts w:ascii="Sylfaen" w:hAnsi="Sylfaen" w:cs="Sylfaen"/>
        </w:rPr>
        <w:t>ნავსადგურებსა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მისასვლელ</w:t>
      </w:r>
      <w:r w:rsidRPr="006D64FB">
        <w:rPr>
          <w:rFonts w:ascii="Sylfaen" w:hAnsi="Sylfaen"/>
        </w:rPr>
        <w:t xml:space="preserve"> </w:t>
      </w:r>
      <w:r w:rsidRPr="006D64FB">
        <w:rPr>
          <w:rFonts w:ascii="Sylfaen" w:hAnsi="Sylfaen" w:cs="Sylfaen"/>
        </w:rPr>
        <w:t>არხებზე</w:t>
      </w:r>
      <w:r w:rsidRPr="006D64FB">
        <w:rPr>
          <w:rFonts w:ascii="Sylfaen" w:hAnsi="Sylfaen"/>
        </w:rPr>
        <w:t xml:space="preserve"> </w:t>
      </w:r>
      <w:r w:rsidRPr="006D64FB">
        <w:rPr>
          <w:rFonts w:ascii="Sylfaen" w:hAnsi="Sylfaen" w:cs="Sylfaen"/>
        </w:rPr>
        <w:t>სახმელეთო</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მცურავ</w:t>
      </w:r>
      <w:r w:rsidRPr="006D64FB">
        <w:rPr>
          <w:rFonts w:ascii="Sylfaen" w:hAnsi="Sylfaen"/>
        </w:rPr>
        <w:t xml:space="preserve"> </w:t>
      </w:r>
      <w:r w:rsidRPr="006D64FB">
        <w:rPr>
          <w:rFonts w:ascii="Sylfaen" w:hAnsi="Sylfaen" w:cs="Sylfaen"/>
        </w:rPr>
        <w:t>სანავიგაციო</w:t>
      </w:r>
      <w:r w:rsidRPr="006D64FB">
        <w:rPr>
          <w:rFonts w:ascii="Sylfaen" w:hAnsi="Sylfaen"/>
        </w:rPr>
        <w:t xml:space="preserve"> </w:t>
      </w:r>
      <w:r w:rsidRPr="006D64FB">
        <w:rPr>
          <w:rFonts w:ascii="Sylfaen" w:hAnsi="Sylfaen" w:cs="Sylfaen"/>
        </w:rPr>
        <w:t>ნიშნებს</w:t>
      </w:r>
      <w:r w:rsidRPr="006D64FB">
        <w:rPr>
          <w:rFonts w:ascii="Sylfaen" w:hAnsi="Sylfaen"/>
        </w:rPr>
        <w:t xml:space="preserve"> </w:t>
      </w:r>
      <w:r w:rsidRPr="006D64FB">
        <w:rPr>
          <w:rFonts w:ascii="Sylfaen" w:hAnsi="Sylfaen" w:cs="Sylfaen"/>
        </w:rPr>
        <w:t>თანამედროვე</w:t>
      </w:r>
      <w:r w:rsidRPr="006D64FB">
        <w:rPr>
          <w:rFonts w:ascii="Sylfaen" w:hAnsi="Sylfaen"/>
        </w:rPr>
        <w:t xml:space="preserve"> </w:t>
      </w:r>
      <w:r w:rsidRPr="006D64FB">
        <w:rPr>
          <w:rFonts w:ascii="Sylfaen" w:hAnsi="Sylfaen" w:cs="Sylfaen"/>
        </w:rPr>
        <w:t>ტექნოლოგიების</w:t>
      </w:r>
      <w:r w:rsidRPr="006D64FB">
        <w:rPr>
          <w:rFonts w:ascii="Sylfaen" w:hAnsi="Sylfaen"/>
        </w:rPr>
        <w:t xml:space="preserve"> </w:t>
      </w:r>
      <w:r w:rsidRPr="006D64FB">
        <w:rPr>
          <w:rFonts w:ascii="Sylfaen" w:hAnsi="Sylfaen" w:cs="Sylfaen"/>
        </w:rPr>
        <w:t>გათვალისწინებით</w:t>
      </w:r>
      <w:r w:rsidRPr="006D64FB">
        <w:rPr>
          <w:rFonts w:ascii="Sylfaen" w:hAnsi="Sylfaen" w:cs="Sylfaen"/>
          <w:lang w:val="ka-GE"/>
        </w:rPr>
        <w:t xml:space="preserve"> </w:t>
      </w:r>
      <w:r w:rsidRPr="006D64FB">
        <w:rPr>
          <w:rFonts w:ascii="Sylfaen" w:hAnsi="Sylfaen"/>
          <w:lang w:val="ka-GE"/>
        </w:rPr>
        <w:t xml:space="preserve">ჩაუტარდა </w:t>
      </w:r>
      <w:r w:rsidRPr="006D64FB">
        <w:rPr>
          <w:rFonts w:ascii="Sylfaen" w:hAnsi="Sylfaen" w:cs="Sylfaen"/>
        </w:rPr>
        <w:t>ტექნიკური</w:t>
      </w:r>
      <w:r w:rsidRPr="006D64FB">
        <w:rPr>
          <w:rFonts w:ascii="Sylfaen" w:hAnsi="Sylfaen"/>
        </w:rPr>
        <w:t xml:space="preserve"> </w:t>
      </w:r>
      <w:r w:rsidRPr="006D64FB">
        <w:rPr>
          <w:rFonts w:ascii="Sylfaen" w:hAnsi="Sylfaen" w:cs="Sylfaen"/>
        </w:rPr>
        <w:t>მომსახურებ</w:t>
      </w:r>
      <w:r w:rsidRPr="006D64FB">
        <w:rPr>
          <w:rFonts w:ascii="Sylfaen" w:hAnsi="Sylfaen" w:cs="Sylfaen"/>
          <w:lang w:val="ka-GE"/>
        </w:rPr>
        <w:t>ა</w:t>
      </w:r>
      <w:r w:rsidRPr="006D64FB">
        <w:rPr>
          <w:rFonts w:ascii="Sylfaen" w:hAnsi="Sylfaen"/>
        </w:rPr>
        <w:t xml:space="preserve"> </w:t>
      </w:r>
      <w:r w:rsidRPr="006D64FB">
        <w:rPr>
          <w:rFonts w:ascii="Sylfaen" w:hAnsi="Sylfaen" w:cs="Sylfaen"/>
        </w:rPr>
        <w:t>გეგმით</w:t>
      </w:r>
      <w:r w:rsidRPr="006D64FB">
        <w:rPr>
          <w:rFonts w:ascii="Sylfaen" w:hAnsi="Sylfaen"/>
        </w:rPr>
        <w:t xml:space="preserve"> </w:t>
      </w:r>
      <w:r w:rsidRPr="006D64FB">
        <w:rPr>
          <w:rFonts w:ascii="Sylfaen" w:hAnsi="Sylfaen" w:cs="Sylfaen"/>
        </w:rPr>
        <w:t>გათვალისწინებული</w:t>
      </w:r>
      <w:r w:rsidRPr="006D64FB">
        <w:rPr>
          <w:rFonts w:ascii="Sylfaen" w:hAnsi="Sylfaen"/>
          <w:lang w:val="ka-GE"/>
        </w:rPr>
        <w:t xml:space="preserve"> </w:t>
      </w:r>
      <w:r w:rsidRPr="006D64FB">
        <w:rPr>
          <w:rFonts w:ascii="Sylfaen" w:hAnsi="Sylfaen" w:cs="Sylfaen"/>
        </w:rPr>
        <w:t>სქემით</w:t>
      </w:r>
      <w:r w:rsidRPr="006D64FB">
        <w:rPr>
          <w:rFonts w:ascii="Sylfaen" w:hAnsi="Sylfaen"/>
        </w:rPr>
        <w:t>;</w:t>
      </w:r>
      <w:r w:rsidRPr="006D64FB">
        <w:rPr>
          <w:rFonts w:ascii="Sylfaen" w:hAnsi="Sylfaen"/>
          <w:lang w:val="ka-GE"/>
        </w:rPr>
        <w:t xml:space="preserve"> </w:t>
      </w:r>
      <w:r w:rsidRPr="006D64FB">
        <w:rPr>
          <w:rFonts w:ascii="Sylfaen" w:hAnsi="Sylfaen" w:cs="Sylfaen"/>
        </w:rPr>
        <w:t>მცურავი</w:t>
      </w:r>
      <w:r w:rsidRPr="006D64FB">
        <w:rPr>
          <w:rFonts w:ascii="Sylfaen" w:hAnsi="Sylfaen"/>
        </w:rPr>
        <w:t xml:space="preserve"> </w:t>
      </w:r>
      <w:r w:rsidRPr="006D64FB">
        <w:rPr>
          <w:rFonts w:ascii="Sylfaen" w:hAnsi="Sylfaen" w:cs="Sylfaen"/>
        </w:rPr>
        <w:t>სანავიგაციო</w:t>
      </w:r>
      <w:r w:rsidRPr="006D64FB">
        <w:rPr>
          <w:rFonts w:ascii="Sylfaen" w:hAnsi="Sylfaen"/>
        </w:rPr>
        <w:t xml:space="preserve"> </w:t>
      </w:r>
      <w:r w:rsidRPr="006D64FB">
        <w:rPr>
          <w:rFonts w:ascii="Sylfaen" w:hAnsi="Sylfaen" w:cs="Sylfaen"/>
        </w:rPr>
        <w:t>ნიშნები</w:t>
      </w:r>
      <w:r w:rsidRPr="006D64FB">
        <w:rPr>
          <w:rFonts w:ascii="Sylfaen" w:hAnsi="Sylfaen"/>
        </w:rPr>
        <w:t xml:space="preserve"> </w:t>
      </w:r>
      <w:r w:rsidRPr="006D64FB">
        <w:rPr>
          <w:rFonts w:ascii="Sylfaen" w:hAnsi="Sylfaen" w:cs="Sylfaen"/>
        </w:rPr>
        <w:t>განთავ</w:t>
      </w:r>
      <w:r w:rsidRPr="006D64FB">
        <w:rPr>
          <w:rFonts w:ascii="Sylfaen" w:hAnsi="Sylfaen" w:cs="Sylfaen"/>
          <w:lang w:val="ka-GE"/>
        </w:rPr>
        <w:t>ს</w:t>
      </w:r>
      <w:r w:rsidRPr="006D64FB">
        <w:rPr>
          <w:rFonts w:ascii="Sylfaen" w:hAnsi="Sylfaen" w:cs="Sylfaen"/>
        </w:rPr>
        <w:t>და</w:t>
      </w:r>
      <w:r w:rsidRPr="006D64FB">
        <w:rPr>
          <w:rFonts w:ascii="Sylfaen" w:hAnsi="Sylfaen"/>
        </w:rPr>
        <w:t xml:space="preserve"> </w:t>
      </w:r>
      <w:r w:rsidRPr="006D64FB">
        <w:rPr>
          <w:rFonts w:ascii="Sylfaen" w:hAnsi="Sylfaen" w:cs="Sylfaen"/>
        </w:rPr>
        <w:t>უსაფრთხო</w:t>
      </w:r>
      <w:r w:rsidRPr="006D64FB">
        <w:rPr>
          <w:rFonts w:ascii="Sylfaen" w:hAnsi="Sylfaen"/>
        </w:rPr>
        <w:t xml:space="preserve"> </w:t>
      </w:r>
      <w:r w:rsidRPr="006D64FB">
        <w:rPr>
          <w:rFonts w:ascii="Sylfaen" w:hAnsi="Sylfaen" w:cs="Sylfaen"/>
        </w:rPr>
        <w:t>ნავიგაციის</w:t>
      </w:r>
      <w:r w:rsidRPr="006D64FB">
        <w:rPr>
          <w:rFonts w:ascii="Sylfaen" w:hAnsi="Sylfaen" w:cs="Sylfaen"/>
          <w:lang w:val="ka-GE"/>
        </w:rPr>
        <w:t xml:space="preserve"> </w:t>
      </w:r>
      <w:r w:rsidRPr="006D64FB">
        <w:rPr>
          <w:rFonts w:ascii="Sylfaen" w:hAnsi="Sylfaen"/>
          <w:lang w:val="ka-GE"/>
        </w:rPr>
        <w:t>უზრუნველყოფისათვის საჭირო</w:t>
      </w:r>
      <w:r w:rsidRPr="006D64FB">
        <w:rPr>
          <w:rFonts w:ascii="Sylfaen" w:hAnsi="Sylfaen"/>
        </w:rPr>
        <w:t xml:space="preserve"> </w:t>
      </w:r>
      <w:r w:rsidRPr="006D64FB">
        <w:rPr>
          <w:rFonts w:ascii="Sylfaen" w:hAnsi="Sylfaen" w:cs="Sylfaen"/>
        </w:rPr>
        <w:t>ოპტიმალურ</w:t>
      </w:r>
      <w:r w:rsidRPr="006D64FB">
        <w:rPr>
          <w:rFonts w:ascii="Sylfaen" w:hAnsi="Sylfaen"/>
        </w:rPr>
        <w:t xml:space="preserve"> </w:t>
      </w:r>
      <w:r w:rsidRPr="006D64FB">
        <w:rPr>
          <w:rFonts w:ascii="Sylfaen" w:hAnsi="Sylfaen" w:cs="Sylfaen"/>
        </w:rPr>
        <w:t>კოორდინატებში</w:t>
      </w:r>
      <w:r w:rsidRPr="006D64FB">
        <w:rPr>
          <w:rFonts w:ascii="Sylfaen" w:hAnsi="Sylfaen" w:cs="Sylfaen"/>
          <w:lang w:val="ka-GE"/>
        </w:rPr>
        <w:t>.</w:t>
      </w:r>
    </w:p>
    <w:p w:rsidR="00CD1778" w:rsidRPr="006D64FB" w:rsidRDefault="00CD1778" w:rsidP="00CD1778">
      <w:pPr>
        <w:spacing w:line="240" w:lineRule="auto"/>
        <w:jc w:val="both"/>
        <w:rPr>
          <w:rFonts w:ascii="Sylfaen" w:hAnsi="Sylfaen" w:cs="Sylfaen"/>
          <w:lang w:val="ka-GE"/>
        </w:rPr>
      </w:pPr>
      <w:r w:rsidRPr="006D64FB">
        <w:rPr>
          <w:rFonts w:ascii="Sylfaen" w:hAnsi="Sylfaen" w:cs="Sylfaen"/>
          <w:lang w:val="ka-GE"/>
        </w:rPr>
        <w:t xml:space="preserve">2. საბაზისო მაჩვენებელი  - ანაკლიაში მეტეოროლოგიური მონაცემების (ტალღის სიმაღლე, წყალქვეშა დინებები და მიმართულებები) ონლაინ–რეჟიმში მიღებისათვის საჭირო აქტივობები არ არის განხორციელებული; </w:t>
      </w:r>
    </w:p>
    <w:p w:rsidR="00CD1778" w:rsidRPr="006D64FB" w:rsidRDefault="00CD1778" w:rsidP="00CD1778">
      <w:pPr>
        <w:spacing w:line="240" w:lineRule="auto"/>
        <w:jc w:val="both"/>
        <w:rPr>
          <w:rFonts w:ascii="Sylfaen" w:hAnsi="Sylfaen" w:cs="Sylfaen"/>
          <w:lang w:val="ka-GE"/>
        </w:rPr>
      </w:pPr>
      <w:r w:rsidRPr="006D64FB">
        <w:rPr>
          <w:rFonts w:ascii="Sylfaen" w:hAnsi="Sylfaen" w:cs="Sylfaen"/>
          <w:lang w:val="ka-GE"/>
        </w:rPr>
        <w:lastRenderedPageBreak/>
        <w:t>მიზნობრივი მაჩვენებელი - მეტეოროლოგიური მონაცემების ონლაინ–რეჟიმში მიღება;</w:t>
      </w:r>
    </w:p>
    <w:p w:rsidR="00CD1778" w:rsidRPr="006D64FB" w:rsidRDefault="00CD1778" w:rsidP="00CD1778">
      <w:pPr>
        <w:spacing w:line="240" w:lineRule="auto"/>
        <w:jc w:val="both"/>
        <w:rPr>
          <w:rFonts w:ascii="Sylfaen" w:hAnsi="Sylfaen"/>
          <w:lang w:val="ka-GE"/>
        </w:rPr>
      </w:pPr>
      <w:r w:rsidRPr="006D64FB">
        <w:rPr>
          <w:rFonts w:ascii="Sylfaen" w:hAnsi="Sylfaen"/>
          <w:lang w:val="ka-GE"/>
        </w:rPr>
        <w:t>მიღწეული საბოლოო შედეგის შეფასების ინდიკატორი - აქტივობები არ არის განხორციელებული;</w:t>
      </w:r>
    </w:p>
    <w:p w:rsidR="00CD1778" w:rsidRPr="006D64FB" w:rsidRDefault="00CD1778" w:rsidP="00CD1778">
      <w:pPr>
        <w:spacing w:line="240" w:lineRule="auto"/>
        <w:jc w:val="both"/>
        <w:rPr>
          <w:rFonts w:ascii="Sylfaen" w:hAnsi="Sylfaen"/>
          <w:lang w:val="ka-GE"/>
        </w:rPr>
      </w:pPr>
      <w:r w:rsidRPr="006D64FB">
        <w:rPr>
          <w:rFonts w:ascii="Sylfaen" w:hAnsi="Sylfaen" w:cs="Sylfaen"/>
          <w:lang w:val="ka-GE"/>
        </w:rPr>
        <w:t xml:space="preserve">ცდომილების მაჩვენებელი - </w:t>
      </w:r>
      <w:r w:rsidRPr="006D64FB">
        <w:rPr>
          <w:rFonts w:ascii="Sylfaen" w:hAnsi="Sylfaen"/>
          <w:lang w:val="ka-GE"/>
        </w:rPr>
        <w:t xml:space="preserve">ანაკლიის ღრმაწყლოვანი პორტის მშენებლობის დასრულების შემდეგ, გემების პორტში უსაფრთხო შესვლა-გამოსვლის უზრუნველსაყოფად დამონტაჟდება </w:t>
      </w:r>
      <w:r w:rsidRPr="006D64FB">
        <w:rPr>
          <w:rFonts w:ascii="Sylfaen" w:hAnsi="Sylfaen" w:cs="Sylfaen"/>
          <w:lang w:val="ka-GE"/>
        </w:rPr>
        <w:t>ოკეანოგრაფიული-მეტეოროლოგიურ</w:t>
      </w:r>
      <w:r w:rsidRPr="006D64FB">
        <w:rPr>
          <w:rFonts w:ascii="Sylfaen" w:hAnsi="Sylfaen"/>
          <w:lang w:val="ka-GE"/>
        </w:rPr>
        <w:t xml:space="preserve"> </w:t>
      </w:r>
      <w:r w:rsidRPr="006D64FB">
        <w:rPr>
          <w:rFonts w:ascii="Sylfaen" w:hAnsi="Sylfaen" w:cs="Sylfaen"/>
          <w:lang w:val="ka-GE"/>
        </w:rPr>
        <w:t xml:space="preserve">ტივტივა, რომლის მეშვეობითაც განხორციელდება </w:t>
      </w:r>
      <w:r w:rsidRPr="006D64FB">
        <w:rPr>
          <w:rFonts w:ascii="Sylfaen" w:hAnsi="Sylfaen"/>
          <w:lang w:val="ka-GE"/>
        </w:rPr>
        <w:t>მეტეოროლოგიური მონაცემების ონლაინ–რეჟიმში მიღება  - 2020-2021 წლები.</w:t>
      </w:r>
    </w:p>
    <w:p w:rsidR="00CD1778" w:rsidRPr="006D64FB" w:rsidRDefault="00CD1778" w:rsidP="00CD1778">
      <w:pPr>
        <w:spacing w:line="240" w:lineRule="auto"/>
        <w:jc w:val="both"/>
        <w:rPr>
          <w:rFonts w:ascii="Sylfaen" w:hAnsi="Sylfaen" w:cs="Sylfaen"/>
          <w:bCs/>
          <w:iCs/>
          <w:lang w:val="ka-GE"/>
        </w:rPr>
      </w:pPr>
      <w:r w:rsidRPr="006D64FB">
        <w:rPr>
          <w:rFonts w:ascii="Sylfaen" w:hAnsi="Sylfaen" w:cs="Sylfaen"/>
          <w:lang w:val="ka-GE"/>
        </w:rPr>
        <w:t xml:space="preserve">3. საბაზისო მაჩვენებელი  - </w:t>
      </w:r>
      <w:r w:rsidRPr="006D64FB">
        <w:rPr>
          <w:rFonts w:ascii="Sylfaen" w:hAnsi="Sylfaen" w:cs="Sylfaen"/>
          <w:bCs/>
          <w:iCs/>
          <w:lang w:val="ka-GE"/>
        </w:rPr>
        <w:t>ზღვის ბათიმეტრიული კვლევების შედეგად შექმნილია ქაღალდისა და სანავიგაციო ელექტრონული რუკები, რომლებიც გემების კაპიტნებისათვის უზრუნველყოფენ უსაფრთხო საზღვაო მარშრუტების მიწოდებას;</w:t>
      </w:r>
    </w:p>
    <w:p w:rsidR="00CD1778" w:rsidRPr="006D64FB" w:rsidRDefault="00CD1778" w:rsidP="00CD1778">
      <w:pPr>
        <w:spacing w:line="240" w:lineRule="auto"/>
        <w:jc w:val="both"/>
        <w:rPr>
          <w:rFonts w:ascii="Sylfaen" w:hAnsi="Sylfaen" w:cs="Sylfaen"/>
          <w:bCs/>
          <w:iCs/>
          <w:lang w:val="ka-GE"/>
        </w:rPr>
      </w:pPr>
    </w:p>
    <w:p w:rsidR="00CD1778" w:rsidRPr="006D64FB" w:rsidRDefault="00CD1778" w:rsidP="00CD1778">
      <w:pPr>
        <w:spacing w:line="240" w:lineRule="auto"/>
        <w:jc w:val="both"/>
        <w:rPr>
          <w:rFonts w:ascii="Sylfaen" w:hAnsi="Sylfaen" w:cs="Sylfaen"/>
          <w:bCs/>
          <w:iCs/>
          <w:lang w:val="ka-GE"/>
        </w:rPr>
      </w:pPr>
      <w:r w:rsidRPr="006D64FB">
        <w:rPr>
          <w:rFonts w:ascii="Sylfaen" w:hAnsi="Sylfaen" w:cs="Sylfaen"/>
          <w:lang w:val="ka-GE"/>
        </w:rPr>
        <w:t xml:space="preserve">მიზნობრივი მაჩვენებელი - </w:t>
      </w:r>
      <w:r w:rsidRPr="006D64FB">
        <w:rPr>
          <w:rFonts w:ascii="Sylfaen" w:hAnsi="Sylfaen" w:cs="Sylfaen"/>
          <w:bCs/>
          <w:iCs/>
          <w:lang w:val="ka-GE"/>
        </w:rPr>
        <w:t>რუკების პორტფოლიოში ახალი რუკების დამატება, სანავიგაციო, ელექტრონული და ქაღალდის რუკების წარმოება მაღალ პროფესიულ დონეზე:</w:t>
      </w:r>
    </w:p>
    <w:p w:rsidR="00CD1778" w:rsidRPr="006D64FB" w:rsidRDefault="00CD1778" w:rsidP="00CD1778">
      <w:pPr>
        <w:spacing w:line="240" w:lineRule="auto"/>
        <w:jc w:val="both"/>
        <w:rPr>
          <w:rFonts w:ascii="Sylfaen" w:hAnsi="Sylfaen" w:cs="Sylfaen"/>
          <w:lang w:val="ka-GE"/>
        </w:rPr>
      </w:pPr>
      <w:r w:rsidRPr="006D64FB">
        <w:rPr>
          <w:rFonts w:ascii="Sylfaen" w:hAnsi="Sylfaen" w:cs="Sylfaen"/>
          <w:lang w:val="ka-GE"/>
        </w:rPr>
        <w:t xml:space="preserve">მიღწეული საბოლოო შედეგის შეფასების ინდიკატორი - კარტოგრაფიული სამმართველოს მოდერნიზაციის, კადრების კვალიფიკაციის დონის ამაღლების, ახალი ტექნოლოგიების დანერგვის და მოდერნიზირებული ექოლოტის დამონტაჟების შედეგად ჩატარებული ბათიმეტრიული კვლევების საფუძველზე, შეიქმნა </w:t>
      </w:r>
      <w:r w:rsidRPr="006D64FB">
        <w:rPr>
          <w:rFonts w:ascii="Sylfaen" w:hAnsi="Sylfaen"/>
          <w:lang w:val="ka-GE"/>
        </w:rPr>
        <w:t xml:space="preserve">მაღალი ხარისხის </w:t>
      </w:r>
      <w:r w:rsidRPr="006D64FB">
        <w:rPr>
          <w:rFonts w:ascii="Sylfaen" w:hAnsi="Sylfaen" w:cs="Sylfaen"/>
          <w:lang w:val="ka-GE"/>
        </w:rPr>
        <w:t>საქართველოს ტერიტორიული წყლების და პორტების საზღვაო რუქები.</w:t>
      </w:r>
    </w:p>
    <w:p w:rsidR="0066322D" w:rsidRDefault="0066322D" w:rsidP="00CD1778">
      <w:pPr>
        <w:spacing w:line="240" w:lineRule="auto"/>
        <w:jc w:val="both"/>
        <w:rPr>
          <w:rFonts w:ascii="Sylfaen" w:hAnsi="Sylfaen" w:cs="Sylfaen"/>
          <w:color w:val="2E74B5" w:themeColor="accent1" w:themeShade="BF"/>
          <w:highlight w:val="green"/>
          <w:lang w:val="ka-GE"/>
        </w:rPr>
      </w:pPr>
    </w:p>
    <w:p w:rsidR="006D64FB" w:rsidRDefault="006D64FB" w:rsidP="00CD1778">
      <w:pPr>
        <w:spacing w:line="240" w:lineRule="auto"/>
        <w:jc w:val="both"/>
        <w:rPr>
          <w:rFonts w:ascii="Sylfaen" w:hAnsi="Sylfaen" w:cs="Sylfaen"/>
          <w:color w:val="2E74B5" w:themeColor="accent1" w:themeShade="BF"/>
          <w:highlight w:val="green"/>
          <w:lang w:val="ka-GE"/>
        </w:rPr>
      </w:pPr>
    </w:p>
    <w:p w:rsidR="006D64FB" w:rsidRDefault="006D64FB" w:rsidP="00CD1778">
      <w:pPr>
        <w:spacing w:line="240" w:lineRule="auto"/>
        <w:jc w:val="both"/>
        <w:rPr>
          <w:rFonts w:ascii="Sylfaen" w:hAnsi="Sylfaen" w:cs="Sylfaen"/>
          <w:color w:val="2E74B5" w:themeColor="accent1" w:themeShade="BF"/>
          <w:highlight w:val="green"/>
          <w:lang w:val="ka-GE"/>
        </w:rPr>
      </w:pPr>
    </w:p>
    <w:p w:rsidR="006D64FB" w:rsidRDefault="006D64FB" w:rsidP="00CD1778">
      <w:pPr>
        <w:spacing w:line="240" w:lineRule="auto"/>
        <w:jc w:val="both"/>
        <w:rPr>
          <w:rFonts w:ascii="Sylfaen" w:hAnsi="Sylfaen" w:cs="Sylfaen"/>
          <w:color w:val="2E74B5" w:themeColor="accent1" w:themeShade="BF"/>
          <w:highlight w:val="green"/>
          <w:lang w:val="ka-GE"/>
        </w:rPr>
      </w:pPr>
    </w:p>
    <w:p w:rsidR="006D64FB" w:rsidRDefault="006D64FB" w:rsidP="00CD1778">
      <w:pPr>
        <w:spacing w:line="240" w:lineRule="auto"/>
        <w:jc w:val="both"/>
        <w:rPr>
          <w:rFonts w:ascii="Sylfaen" w:hAnsi="Sylfaen" w:cs="Sylfaen"/>
          <w:color w:val="2E74B5" w:themeColor="accent1" w:themeShade="BF"/>
          <w:highlight w:val="green"/>
          <w:lang w:val="ka-GE"/>
        </w:rPr>
      </w:pPr>
    </w:p>
    <w:p w:rsidR="006D64FB" w:rsidRDefault="006D64FB" w:rsidP="00CD1778">
      <w:pPr>
        <w:spacing w:line="240" w:lineRule="auto"/>
        <w:jc w:val="both"/>
        <w:rPr>
          <w:rFonts w:ascii="Sylfaen" w:hAnsi="Sylfaen" w:cs="Sylfaen"/>
          <w:color w:val="2E74B5" w:themeColor="accent1" w:themeShade="BF"/>
          <w:highlight w:val="green"/>
          <w:lang w:val="ka-GE"/>
        </w:rPr>
      </w:pPr>
    </w:p>
    <w:p w:rsidR="006D64FB" w:rsidRDefault="006D64FB" w:rsidP="00CD1778">
      <w:pPr>
        <w:spacing w:line="240" w:lineRule="auto"/>
        <w:jc w:val="both"/>
        <w:rPr>
          <w:rFonts w:ascii="Sylfaen" w:hAnsi="Sylfaen" w:cs="Sylfaen"/>
          <w:color w:val="2E74B5" w:themeColor="accent1" w:themeShade="BF"/>
          <w:highlight w:val="green"/>
          <w:lang w:val="ka-GE"/>
        </w:rPr>
      </w:pPr>
    </w:p>
    <w:p w:rsidR="006D64FB" w:rsidRDefault="006D64FB" w:rsidP="00CD1778">
      <w:pPr>
        <w:spacing w:line="240" w:lineRule="auto"/>
        <w:jc w:val="both"/>
        <w:rPr>
          <w:rFonts w:ascii="Sylfaen" w:hAnsi="Sylfaen" w:cs="Sylfaen"/>
          <w:color w:val="2E74B5" w:themeColor="accent1" w:themeShade="BF"/>
          <w:highlight w:val="green"/>
          <w:lang w:val="ka-GE"/>
        </w:rPr>
      </w:pPr>
    </w:p>
    <w:p w:rsidR="006D64FB" w:rsidRDefault="006D64FB" w:rsidP="00CD1778">
      <w:pPr>
        <w:spacing w:line="240" w:lineRule="auto"/>
        <w:jc w:val="both"/>
        <w:rPr>
          <w:rFonts w:ascii="Sylfaen" w:hAnsi="Sylfaen" w:cs="Sylfaen"/>
          <w:color w:val="2E74B5" w:themeColor="accent1" w:themeShade="BF"/>
          <w:highlight w:val="green"/>
          <w:lang w:val="ka-GE"/>
        </w:rPr>
      </w:pPr>
    </w:p>
    <w:p w:rsidR="006D64FB" w:rsidRPr="006D64FB" w:rsidRDefault="006D64FB" w:rsidP="00CD1778">
      <w:pPr>
        <w:spacing w:line="240" w:lineRule="auto"/>
        <w:jc w:val="both"/>
        <w:rPr>
          <w:rFonts w:ascii="Sylfaen" w:hAnsi="Sylfaen" w:cs="Sylfaen"/>
          <w:color w:val="2E74B5" w:themeColor="accent1" w:themeShade="BF"/>
          <w:highlight w:val="green"/>
          <w:lang w:val="ka-GE"/>
        </w:rPr>
      </w:pPr>
    </w:p>
    <w:p w:rsidR="00BC632D" w:rsidRPr="006D64FB" w:rsidRDefault="00BC632D" w:rsidP="00976BB1">
      <w:pPr>
        <w:pStyle w:val="Heading1"/>
        <w:spacing w:line="240" w:lineRule="auto"/>
        <w:jc w:val="center"/>
        <w:rPr>
          <w:rFonts w:ascii="Sylfaen" w:hAnsi="Sylfaen" w:cs="Sylfaen"/>
          <w:b/>
          <w:sz w:val="26"/>
          <w:szCs w:val="26"/>
          <w:lang w:val="ka-GE"/>
        </w:rPr>
      </w:pPr>
      <w:r w:rsidRPr="006D64FB">
        <w:rPr>
          <w:b/>
          <w:sz w:val="26"/>
          <w:szCs w:val="26"/>
          <w:lang w:val="ka-GE"/>
        </w:rPr>
        <w:lastRenderedPageBreak/>
        <w:t xml:space="preserve">4. </w:t>
      </w:r>
      <w:r w:rsidRPr="006D64FB">
        <w:rPr>
          <w:rFonts w:ascii="Sylfaen" w:hAnsi="Sylfaen" w:cs="Sylfaen"/>
          <w:b/>
          <w:sz w:val="26"/>
          <w:szCs w:val="26"/>
          <w:lang w:val="ka-GE"/>
        </w:rPr>
        <w:t>პრიორიტეტი</w:t>
      </w:r>
      <w:r w:rsidRPr="006D64FB">
        <w:rPr>
          <w:b/>
          <w:sz w:val="26"/>
          <w:szCs w:val="26"/>
          <w:lang w:val="ka-GE"/>
        </w:rPr>
        <w:t xml:space="preserve"> − </w:t>
      </w:r>
      <w:r w:rsidRPr="006D64FB">
        <w:rPr>
          <w:rFonts w:ascii="Sylfaen" w:hAnsi="Sylfaen" w:cs="Sylfaen"/>
          <w:b/>
          <w:sz w:val="26"/>
          <w:szCs w:val="26"/>
          <w:lang w:val="ka-GE"/>
        </w:rPr>
        <w:t>განათლება</w:t>
      </w:r>
      <w:r w:rsidRPr="006D64FB">
        <w:rPr>
          <w:b/>
          <w:sz w:val="26"/>
          <w:szCs w:val="26"/>
          <w:lang w:val="ka-GE"/>
        </w:rPr>
        <w:t xml:space="preserve">, </w:t>
      </w:r>
      <w:r w:rsidRPr="006D64FB">
        <w:rPr>
          <w:rFonts w:ascii="Sylfaen" w:hAnsi="Sylfaen" w:cs="Sylfaen"/>
          <w:b/>
          <w:sz w:val="26"/>
          <w:szCs w:val="26"/>
          <w:lang w:val="ka-GE"/>
        </w:rPr>
        <w:t>მეცნიერება</w:t>
      </w:r>
      <w:r w:rsidRPr="006D64FB">
        <w:rPr>
          <w:b/>
          <w:sz w:val="26"/>
          <w:szCs w:val="26"/>
          <w:lang w:val="ka-GE"/>
        </w:rPr>
        <w:t xml:space="preserve"> </w:t>
      </w:r>
      <w:r w:rsidRPr="006D64FB">
        <w:rPr>
          <w:rFonts w:ascii="Sylfaen" w:hAnsi="Sylfaen" w:cs="Sylfaen"/>
          <w:b/>
          <w:sz w:val="26"/>
          <w:szCs w:val="26"/>
          <w:lang w:val="ka-GE"/>
        </w:rPr>
        <w:t>და</w:t>
      </w:r>
      <w:r w:rsidRPr="006D64FB">
        <w:rPr>
          <w:b/>
          <w:sz w:val="26"/>
          <w:szCs w:val="26"/>
          <w:lang w:val="ka-GE"/>
        </w:rPr>
        <w:t xml:space="preserve"> </w:t>
      </w:r>
      <w:r w:rsidRPr="006D64FB">
        <w:rPr>
          <w:rFonts w:ascii="Sylfaen" w:hAnsi="Sylfaen" w:cs="Sylfaen"/>
          <w:b/>
          <w:sz w:val="26"/>
          <w:szCs w:val="26"/>
          <w:lang w:val="ka-GE"/>
        </w:rPr>
        <w:t>პროფესიული</w:t>
      </w:r>
      <w:r w:rsidRPr="006D64FB">
        <w:rPr>
          <w:b/>
          <w:sz w:val="26"/>
          <w:szCs w:val="26"/>
          <w:lang w:val="ka-GE"/>
        </w:rPr>
        <w:t xml:space="preserve"> </w:t>
      </w:r>
      <w:r w:rsidRPr="006D64FB">
        <w:rPr>
          <w:rFonts w:ascii="Sylfaen" w:hAnsi="Sylfaen" w:cs="Sylfaen"/>
          <w:b/>
          <w:sz w:val="26"/>
          <w:szCs w:val="26"/>
          <w:lang w:val="ka-GE"/>
        </w:rPr>
        <w:t>მომზადება</w:t>
      </w:r>
    </w:p>
    <w:p w:rsidR="00830334" w:rsidRPr="006D64FB" w:rsidRDefault="00830334" w:rsidP="00976BB1">
      <w:pPr>
        <w:spacing w:after="0" w:line="240" w:lineRule="auto"/>
        <w:ind w:left="180"/>
        <w:jc w:val="right"/>
        <w:rPr>
          <w:rFonts w:ascii="Sylfaen" w:hAnsi="Sylfaen"/>
          <w:sz w:val="18"/>
          <w:szCs w:val="18"/>
          <w:lang w:val="ka-GE"/>
        </w:rPr>
      </w:pPr>
      <w:r w:rsidRPr="006D64FB">
        <w:rPr>
          <w:rFonts w:ascii="Sylfaen" w:hAnsi="Sylfaen"/>
          <w:i/>
          <w:sz w:val="18"/>
          <w:szCs w:val="18"/>
          <w:lang w:val="ka-GE"/>
        </w:rPr>
        <w:t>(ათას ლარებში)</w:t>
      </w:r>
    </w:p>
    <w:tbl>
      <w:tblPr>
        <w:tblW w:w="5000" w:type="pct"/>
        <w:tblLook w:val="04A0" w:firstRow="1" w:lastRow="0" w:firstColumn="1" w:lastColumn="0" w:noHBand="0" w:noVBand="1"/>
      </w:tblPr>
      <w:tblGrid>
        <w:gridCol w:w="1012"/>
        <w:gridCol w:w="5229"/>
        <w:gridCol w:w="1575"/>
        <w:gridCol w:w="1575"/>
        <w:gridCol w:w="1575"/>
        <w:gridCol w:w="1575"/>
        <w:gridCol w:w="1569"/>
      </w:tblGrid>
      <w:tr w:rsidR="004260D5" w:rsidRPr="006D64FB" w:rsidTr="00E90528">
        <w:trPr>
          <w:trHeight w:val="780"/>
          <w:tblHeader/>
        </w:trPr>
        <w:tc>
          <w:tcPr>
            <w:tcW w:w="359" w:type="pct"/>
            <w:tcBorders>
              <w:top w:val="single" w:sz="8" w:space="0" w:color="D3D3D3"/>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კოდი</w:t>
            </w:r>
          </w:p>
        </w:tc>
        <w:tc>
          <w:tcPr>
            <w:tcW w:w="1853"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დასახელება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დაზუსტებული</w:t>
            </w:r>
            <w:r w:rsidRPr="006D64FB">
              <w:rPr>
                <w:rFonts w:ascii="Sylfaen" w:eastAsia="Times New Roman" w:hAnsi="Sylfaen" w:cs="Calibri"/>
                <w:bCs/>
                <w:color w:val="000000"/>
                <w:sz w:val="18"/>
                <w:szCs w:val="18"/>
              </w:rPr>
              <w:br/>
              <w:t>გეგმა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ფაქტიური</w:t>
            </w:r>
            <w:r w:rsidRPr="006D64FB">
              <w:rPr>
                <w:rFonts w:ascii="Sylfaen" w:eastAsia="Times New Roman" w:hAnsi="Sylfaen" w:cs="Calibri"/>
                <w:bCs/>
                <w:color w:val="000000"/>
                <w:sz w:val="18"/>
                <w:szCs w:val="18"/>
              </w:rPr>
              <w:br/>
              <w:t>დაფინანსება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საკუთარი სახსრები</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32 02</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სკოლამდელი და ზოგადი განათლება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685,346.6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676,037.0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682,367.7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676,207.3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6,160.4</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32 04</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უმაღლესი განათლება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498,279.6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146,081.1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449,692.4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153,765.6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295,926.8</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32 09</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ათასწლეულის გამოწვევა საქართველოს - მეორე პროექტი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102,571.5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102,571.5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111,357.9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111,357.9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32 07</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საგანმანათლებლო და სამეცნიერო დაწესებულებათა ინფრასტრუქტურის განვითარება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103,008.5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103,008.5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102,858.3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102,858.3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32 05</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მეცნიერებისა და სამეცნიერო კვლევების ხელშეწყობა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66,838.2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63,464.2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65,848.3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63,800.1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2,048.2</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29 02</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პროფესიული სამხედრო განათლება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44,571.7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43,602.6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44,431.1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43,541.3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889.8</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32 03</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 xml:space="preserve">პროფესიული განათლება </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56,308.0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32,075.4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49,211.9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31,587.0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17,624.9</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32 01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განათლებისა და მეცნიერების სფეროში სახელმწიფო პოლიტიკის შემუშავება და პროგრამების მართვა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33,641.0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29,811.3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33,712.4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29,927.4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3,784.9</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33 03</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სახელოვნებო და სასპორტო განათლების ხელშეწყობა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35,247.3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24,114.9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32,921.8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23,880.1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9,041.7</w:t>
            </w:r>
          </w:p>
        </w:tc>
      </w:tr>
      <w:tr w:rsidR="004260D5" w:rsidRPr="006D64FB" w:rsidTr="00E90528">
        <w:trPr>
          <w:trHeight w:val="780"/>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32 11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საქართველოს ტექნიკური უნივერსიტეტის სტრუქტურაში, ჰიდროტექნიკური კვლევების ლაბორატორიის ჩამოყალიბების პროექტი (Unicredit Bank)</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24,150.0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24,150.0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20,025.2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20,025.2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01 02</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საბიბლიოთეკო საქმიანობა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9,590.0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9,590.0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9,223.9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9,223.9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103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30 03</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სამართალდამცავი სტრუქტურებისათვის მაღალკვალიფიციური კადრების მომზადება, გადამზადება, საარქივო ფონდების დიგიტალიზაცია, სამეცნიერო-კვლევითი საქმიანობა და მოქალაქეთა მომსახურება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7,351.5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6,359.7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7,155.8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6,429.5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726.3</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32 06</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ინკლუზიური განათლება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4,848.8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4,848.8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4,827.4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4,827.4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48 00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 საქართველოს მეცნიერებათა ეროვნული აკადემია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4,400.0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4,000.0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4,101.2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3,796.4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304.8</w:t>
            </w:r>
          </w:p>
        </w:tc>
      </w:tr>
      <w:tr w:rsidR="004260D5" w:rsidRPr="006D64FB" w:rsidTr="00E90528">
        <w:trPr>
          <w:trHeight w:val="780"/>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26 04</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საქართველოს იუსტიციის სამინისტროს სისტემის თანამშრომელთა გადამზადება და სასწავლო ცენტრის განვითარება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4,427.3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1,635.0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3,957.9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1,792.0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2,165.9</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09 02</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მოსამართლეებისა და სასამართლოს თანამშრომლების მომზადება-გადამზადება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1,710.0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1,620.0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1,539.1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1,469.7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69.4</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27 03</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სასჯელაღსრულებისა და პრობაციის სისტემისათვის თანამშრომელთა მომზადება და პროფესიული განვითარება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843.8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843.8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23 05</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საფინანსო სექტორში დასაქმებულთა კვალიფიკაციის ამაღლება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1,625.9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989.9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1,720.1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1,109.5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610.6</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lastRenderedPageBreak/>
              <w:t>01 03</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ჰერალდიკური საქმიანობის სახელმწიფო რეგულირება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450.0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450.0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449.1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449.1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28 02</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მოხელეთა კვალიფიკაციის ამაღლება საერთაშორისო ურთიერთობების დარგში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608.5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582.0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580.5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566.6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13.9</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24 10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საზღვაო პროფესიული განათლების ხელშეწყობა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9,963.2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741.2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9,756.3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741.2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9,015.1</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59 01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 საქართველოს ინტელექტუალური საკუთრების ეროვნული ცენტრი - "საქპატენტი"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10,057.0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7,864.1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7,864.1</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59 02</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ა(ა)იპ - ორიჯინ-საქართველო</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58.5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58.5</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60 00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 ტექნოლოგიური ინსტიტუტი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597.1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597.1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2211" w:type="pct"/>
            <w:gridSpan w:val="2"/>
            <w:tcBorders>
              <w:top w:val="single" w:sz="8" w:space="0" w:color="D3D3D3"/>
              <w:left w:val="single" w:sz="8" w:space="0" w:color="D3D3D3"/>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სულ</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1,706,194.7</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1,276,733.1</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1,645,101.9</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1,288,796.5</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356,305.4</w:t>
            </w:r>
          </w:p>
        </w:tc>
      </w:tr>
    </w:tbl>
    <w:p w:rsidR="00830334" w:rsidRPr="006D64FB" w:rsidRDefault="00830334" w:rsidP="00976BB1">
      <w:pPr>
        <w:spacing w:line="240" w:lineRule="auto"/>
        <w:rPr>
          <w:rFonts w:ascii="Sylfaen" w:hAnsi="Sylfaen"/>
          <w:lang w:val="ka-GE"/>
        </w:rPr>
      </w:pPr>
    </w:p>
    <w:p w:rsidR="00E90528" w:rsidRPr="006D64FB" w:rsidRDefault="00E90528" w:rsidP="00976BB1">
      <w:pPr>
        <w:spacing w:line="240" w:lineRule="auto"/>
        <w:rPr>
          <w:rFonts w:ascii="Sylfaen" w:hAnsi="Sylfaen"/>
          <w:lang w:val="ka-GE"/>
        </w:rPr>
      </w:pPr>
    </w:p>
    <w:p w:rsidR="00FD2CF0" w:rsidRPr="006D64FB" w:rsidRDefault="00FD2CF0" w:rsidP="00976BB1">
      <w:pPr>
        <w:spacing w:line="240" w:lineRule="auto"/>
        <w:rPr>
          <w:rFonts w:ascii="Sylfaen" w:hAnsi="Sylfaen"/>
          <w:lang w:val="ka-GE"/>
        </w:rPr>
      </w:pPr>
    </w:p>
    <w:p w:rsidR="00FD2CF0" w:rsidRPr="006D64FB" w:rsidRDefault="00FD2CF0" w:rsidP="00976BB1">
      <w:pPr>
        <w:spacing w:line="240" w:lineRule="auto"/>
        <w:rPr>
          <w:rFonts w:ascii="Sylfaen" w:hAnsi="Sylfaen"/>
          <w:lang w:val="ka-GE"/>
        </w:rPr>
      </w:pPr>
    </w:p>
    <w:p w:rsidR="00FD2CF0" w:rsidRPr="006D64FB" w:rsidRDefault="00FD2CF0" w:rsidP="00976BB1">
      <w:pPr>
        <w:spacing w:line="240" w:lineRule="auto"/>
        <w:rPr>
          <w:rFonts w:ascii="Sylfaen" w:hAnsi="Sylfaen"/>
          <w:lang w:val="ka-GE"/>
        </w:rPr>
      </w:pPr>
    </w:p>
    <w:p w:rsidR="00FD2CF0" w:rsidRPr="006D64FB" w:rsidRDefault="00FD2CF0" w:rsidP="00976BB1">
      <w:pPr>
        <w:spacing w:line="240" w:lineRule="auto"/>
        <w:rPr>
          <w:rFonts w:ascii="Sylfaen" w:hAnsi="Sylfaen"/>
          <w:lang w:val="ka-GE"/>
        </w:rPr>
      </w:pPr>
    </w:p>
    <w:p w:rsidR="00FD2CF0" w:rsidRPr="006D64FB" w:rsidRDefault="00FD2CF0" w:rsidP="00976BB1">
      <w:pPr>
        <w:spacing w:line="240" w:lineRule="auto"/>
        <w:rPr>
          <w:rFonts w:ascii="Sylfaen" w:hAnsi="Sylfaen"/>
          <w:lang w:val="ka-GE"/>
        </w:rPr>
      </w:pPr>
    </w:p>
    <w:p w:rsidR="00FD2CF0" w:rsidRPr="006D64FB" w:rsidRDefault="00FD2CF0" w:rsidP="00976BB1">
      <w:pPr>
        <w:spacing w:line="240" w:lineRule="auto"/>
        <w:rPr>
          <w:rFonts w:ascii="Sylfaen" w:hAnsi="Sylfaen"/>
          <w:lang w:val="ka-GE"/>
        </w:rPr>
      </w:pPr>
    </w:p>
    <w:p w:rsidR="00FD2CF0" w:rsidRPr="006D64FB" w:rsidRDefault="00FD2CF0" w:rsidP="00976BB1">
      <w:pPr>
        <w:spacing w:line="240" w:lineRule="auto"/>
        <w:rPr>
          <w:rFonts w:ascii="Sylfaen" w:hAnsi="Sylfaen"/>
          <w:lang w:val="ka-GE"/>
        </w:rPr>
      </w:pPr>
    </w:p>
    <w:p w:rsidR="00FD2CF0" w:rsidRPr="006D64FB" w:rsidRDefault="00FD2CF0" w:rsidP="00976BB1">
      <w:pPr>
        <w:spacing w:line="240" w:lineRule="auto"/>
        <w:rPr>
          <w:rFonts w:ascii="Sylfaen" w:hAnsi="Sylfaen"/>
          <w:lang w:val="ka-GE"/>
        </w:rPr>
      </w:pPr>
    </w:p>
    <w:p w:rsidR="00FD2CF0" w:rsidRPr="006D64FB" w:rsidRDefault="00FD2CF0" w:rsidP="00976BB1">
      <w:pPr>
        <w:spacing w:line="240" w:lineRule="auto"/>
        <w:rPr>
          <w:rFonts w:ascii="Sylfaen" w:hAnsi="Sylfaen"/>
          <w:lang w:val="ka-GE"/>
        </w:rPr>
      </w:pPr>
    </w:p>
    <w:p w:rsidR="00FD2CF0" w:rsidRPr="006D64FB" w:rsidRDefault="00FD2CF0" w:rsidP="00976BB1">
      <w:pPr>
        <w:spacing w:line="240" w:lineRule="auto"/>
        <w:rPr>
          <w:rFonts w:ascii="Sylfaen" w:hAnsi="Sylfaen"/>
          <w:lang w:val="ka-GE"/>
        </w:rPr>
      </w:pPr>
    </w:p>
    <w:p w:rsidR="00FD2CF0" w:rsidRPr="006D64FB" w:rsidRDefault="00FD2CF0" w:rsidP="00976BB1">
      <w:pPr>
        <w:spacing w:line="240" w:lineRule="auto"/>
        <w:rPr>
          <w:rFonts w:ascii="Sylfaen" w:hAnsi="Sylfaen"/>
          <w:lang w:val="ka-GE"/>
        </w:rPr>
      </w:pPr>
    </w:p>
    <w:p w:rsidR="00FD2CF0" w:rsidRPr="006D64FB" w:rsidRDefault="00FD2CF0" w:rsidP="00FD2CF0">
      <w:pPr>
        <w:pStyle w:val="Heading2"/>
        <w:spacing w:line="240" w:lineRule="auto"/>
        <w:rPr>
          <w:rFonts w:ascii="Sylfaen" w:eastAsia="Sylfaen" w:hAnsi="Sylfaen"/>
          <w:color w:val="000000"/>
          <w:sz w:val="22"/>
          <w:szCs w:val="22"/>
        </w:rPr>
      </w:pPr>
      <w:r w:rsidRPr="006D64FB">
        <w:rPr>
          <w:rFonts w:ascii="Sylfaen" w:hAnsi="Sylfaen" w:cs="Sylfaen"/>
          <w:sz w:val="22"/>
          <w:szCs w:val="22"/>
        </w:rPr>
        <w:lastRenderedPageBreak/>
        <w:t> 4.1 სკოლამდელი და ზოგადი განათლება (პროგრამული კოდი 32 02)</w:t>
      </w:r>
    </w:p>
    <w:p w:rsidR="00FD2CF0" w:rsidRPr="006D64FB" w:rsidRDefault="00FD2CF0" w:rsidP="00FD2CF0">
      <w:pPr>
        <w:spacing w:line="240" w:lineRule="auto"/>
        <w:jc w:val="both"/>
        <w:rPr>
          <w:rFonts w:ascii="Sylfaen" w:eastAsia="Merriweather" w:hAnsi="Sylfaen" w:cs="Merriweather"/>
          <w:i/>
        </w:rPr>
      </w:pPr>
      <w:bookmarkStart w:id="0" w:name="_gjdgxs" w:colFirst="0" w:colLast="0"/>
      <w:bookmarkEnd w:id="0"/>
    </w:p>
    <w:p w:rsidR="00FD2CF0" w:rsidRPr="006D64FB" w:rsidRDefault="00FD2CF0" w:rsidP="00FD2CF0">
      <w:pPr>
        <w:suppressLineNumbers/>
        <w:spacing w:line="240" w:lineRule="auto"/>
        <w:rPr>
          <w:rFonts w:ascii="Sylfaen" w:hAnsi="Sylfaen"/>
          <w:lang w:val="ka-GE"/>
        </w:rPr>
      </w:pPr>
      <w:r w:rsidRPr="006D64FB">
        <w:rPr>
          <w:rFonts w:ascii="Sylfaen" w:hAnsi="Sylfaen"/>
          <w:lang w:val="ka-GE"/>
        </w:rPr>
        <w:t>პროგრამის განმახორციელებელი :</w:t>
      </w:r>
    </w:p>
    <w:p w:rsidR="00FD2CF0" w:rsidRPr="006D64FB" w:rsidRDefault="00FD2CF0" w:rsidP="0064505C">
      <w:pPr>
        <w:pStyle w:val="ListParagraph"/>
        <w:numPr>
          <w:ilvl w:val="0"/>
          <w:numId w:val="217"/>
        </w:numPr>
        <w:spacing w:after="160" w:line="240" w:lineRule="auto"/>
        <w:ind w:left="709"/>
        <w:rPr>
          <w:rFonts w:ascii="Sylfaen" w:eastAsia="Sylfaen" w:hAnsi="Sylfaen"/>
          <w:color w:val="000000"/>
        </w:rPr>
      </w:pPr>
      <w:r w:rsidRPr="006D64FB">
        <w:rPr>
          <w:rFonts w:ascii="Sylfaen" w:eastAsia="Sylfaen" w:hAnsi="Sylfaen"/>
          <w:color w:val="000000"/>
        </w:rPr>
        <w:t>საქართველოს განათლები</w:t>
      </w:r>
      <w:r w:rsidRPr="006D64FB">
        <w:rPr>
          <w:rFonts w:ascii="Sylfaen" w:eastAsia="Sylfaen" w:hAnsi="Sylfaen"/>
          <w:color w:val="000000"/>
          <w:lang w:val="ka-GE"/>
        </w:rPr>
        <w:t>ს, მეცნიერების, კულტურისა დასპორტის</w:t>
      </w:r>
      <w:r w:rsidRPr="006D64FB">
        <w:rPr>
          <w:rFonts w:ascii="Sylfaen" w:eastAsia="Sylfaen" w:hAnsi="Sylfaen"/>
          <w:color w:val="000000"/>
        </w:rPr>
        <w:t xml:space="preserve"> სამინისტრო</w:t>
      </w:r>
      <w:r w:rsidRPr="006D64FB">
        <w:rPr>
          <w:rFonts w:ascii="Sylfaen" w:eastAsia="Sylfaen" w:hAnsi="Sylfaen"/>
          <w:color w:val="000000"/>
          <w:lang w:val="ka-GE"/>
        </w:rPr>
        <w:t>ს აპარატი</w:t>
      </w:r>
      <w:r w:rsidRPr="006D64FB">
        <w:rPr>
          <w:rFonts w:ascii="Sylfaen" w:eastAsia="Sylfaen" w:hAnsi="Sylfaen"/>
          <w:color w:val="000000"/>
        </w:rPr>
        <w:t>;</w:t>
      </w:r>
    </w:p>
    <w:p w:rsidR="00FD2CF0" w:rsidRPr="006D64FB" w:rsidRDefault="00FD2CF0" w:rsidP="0064505C">
      <w:pPr>
        <w:pStyle w:val="ListParagraph"/>
        <w:numPr>
          <w:ilvl w:val="0"/>
          <w:numId w:val="217"/>
        </w:numPr>
        <w:spacing w:after="160" w:line="240" w:lineRule="auto"/>
        <w:rPr>
          <w:rFonts w:ascii="Sylfaen" w:eastAsia="Sylfaen" w:hAnsi="Sylfaen"/>
          <w:color w:val="000000"/>
        </w:rPr>
      </w:pPr>
      <w:r w:rsidRPr="006D64FB">
        <w:rPr>
          <w:rFonts w:ascii="Sylfaen" w:eastAsia="Sylfaen" w:hAnsi="Sylfaen"/>
          <w:color w:val="000000"/>
        </w:rPr>
        <w:t xml:space="preserve">სსიპ – საგანმანათლებლო დაწესებულების მანდატურის სამსახური; </w:t>
      </w:r>
    </w:p>
    <w:p w:rsidR="00FD2CF0" w:rsidRPr="006D64FB" w:rsidRDefault="00FD2CF0" w:rsidP="0064505C">
      <w:pPr>
        <w:pStyle w:val="ListParagraph"/>
        <w:numPr>
          <w:ilvl w:val="0"/>
          <w:numId w:val="217"/>
        </w:numPr>
        <w:spacing w:after="160" w:line="240" w:lineRule="auto"/>
        <w:rPr>
          <w:rFonts w:ascii="Sylfaen" w:eastAsia="Sylfaen" w:hAnsi="Sylfaen"/>
          <w:color w:val="000000"/>
        </w:rPr>
      </w:pPr>
      <w:r w:rsidRPr="006D64FB">
        <w:rPr>
          <w:rFonts w:ascii="Sylfaen" w:eastAsia="Sylfaen" w:hAnsi="Sylfaen"/>
          <w:color w:val="000000"/>
        </w:rPr>
        <w:t xml:space="preserve">სსიპ – </w:t>
      </w:r>
      <w:r w:rsidRPr="006D64FB">
        <w:rPr>
          <w:rFonts w:ascii="Sylfaen" w:eastAsia="Sylfaen" w:hAnsi="Sylfaen"/>
          <w:color w:val="000000"/>
          <w:lang w:val="ka-GE"/>
        </w:rPr>
        <w:t xml:space="preserve">შეფასებისა და </w:t>
      </w:r>
      <w:r w:rsidRPr="006D64FB">
        <w:rPr>
          <w:rFonts w:ascii="Sylfaen" w:eastAsia="Sylfaen" w:hAnsi="Sylfaen"/>
          <w:color w:val="000000"/>
        </w:rPr>
        <w:t>გამოცდების ეროვნული ცენტრი;</w:t>
      </w:r>
    </w:p>
    <w:p w:rsidR="00FD2CF0" w:rsidRPr="006D64FB" w:rsidRDefault="00FD2CF0" w:rsidP="0064505C">
      <w:pPr>
        <w:pStyle w:val="ListParagraph"/>
        <w:numPr>
          <w:ilvl w:val="0"/>
          <w:numId w:val="217"/>
        </w:numPr>
        <w:spacing w:after="160" w:line="240" w:lineRule="auto"/>
        <w:rPr>
          <w:rFonts w:ascii="Sylfaen" w:eastAsia="Sylfaen" w:hAnsi="Sylfaen"/>
          <w:color w:val="000000"/>
        </w:rPr>
      </w:pPr>
      <w:r w:rsidRPr="006D64FB">
        <w:rPr>
          <w:rFonts w:ascii="Sylfaen" w:eastAsia="Sylfaen" w:hAnsi="Sylfaen"/>
          <w:color w:val="000000"/>
        </w:rPr>
        <w:t>სსიპ – მასწავლებელთა პროფესიული განვითარების ეროვნული ცენტრი;</w:t>
      </w:r>
    </w:p>
    <w:p w:rsidR="00FD2CF0" w:rsidRPr="006D64FB" w:rsidRDefault="00FD2CF0" w:rsidP="0064505C">
      <w:pPr>
        <w:pStyle w:val="ListParagraph"/>
        <w:numPr>
          <w:ilvl w:val="0"/>
          <w:numId w:val="217"/>
        </w:numPr>
        <w:spacing w:after="160" w:line="240" w:lineRule="auto"/>
        <w:rPr>
          <w:rFonts w:ascii="Sylfaen" w:hAnsi="Sylfaen"/>
          <w:lang w:val="ka-GE"/>
        </w:rPr>
      </w:pPr>
      <w:r w:rsidRPr="006D64FB">
        <w:rPr>
          <w:rFonts w:ascii="Sylfaen" w:eastAsia="Sylfaen" w:hAnsi="Sylfaen"/>
          <w:color w:val="000000"/>
          <w:lang w:val="ka-GE"/>
        </w:rPr>
        <w:t>სსიპ - განათლების მართვის საინფორმაციო სისტემა;</w:t>
      </w:r>
    </w:p>
    <w:p w:rsidR="00FD2CF0" w:rsidRPr="006D64FB" w:rsidRDefault="00FD2CF0" w:rsidP="0064505C">
      <w:pPr>
        <w:pStyle w:val="ListParagraph"/>
        <w:numPr>
          <w:ilvl w:val="0"/>
          <w:numId w:val="217"/>
        </w:numPr>
        <w:spacing w:after="160" w:line="240" w:lineRule="auto"/>
        <w:rPr>
          <w:rFonts w:ascii="Sylfaen" w:hAnsi="Sylfaen"/>
          <w:lang w:val="ka-GE"/>
        </w:rPr>
      </w:pPr>
      <w:r w:rsidRPr="006D64FB">
        <w:rPr>
          <w:rFonts w:ascii="Sylfaen" w:hAnsi="Sylfaen"/>
          <w:lang w:val="ka-GE"/>
        </w:rPr>
        <w:t>სსიპ – ვლადიმირ კომაროვის თბილისის ფიზიკა-მათემატიკის N199 საჯარო სკოლა.</w:t>
      </w:r>
    </w:p>
    <w:p w:rsidR="00FD2CF0" w:rsidRPr="006D64FB" w:rsidRDefault="00FD2CF0" w:rsidP="00FD2CF0">
      <w:pPr>
        <w:pStyle w:val="ListParagraph"/>
        <w:spacing w:after="160" w:line="240" w:lineRule="auto"/>
        <w:ind w:left="360"/>
        <w:rPr>
          <w:rFonts w:ascii="Sylfaen" w:hAnsi="Sylfaen" w:cs="Sylfaen"/>
        </w:rPr>
      </w:pPr>
    </w:p>
    <w:p w:rsidR="00FD2CF0" w:rsidRPr="006D64FB" w:rsidRDefault="00FD2CF0" w:rsidP="00FD2CF0">
      <w:pPr>
        <w:pStyle w:val="ListParagraph"/>
        <w:spacing w:after="160" w:line="240" w:lineRule="auto"/>
        <w:ind w:left="360"/>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numPr>
          <w:ilvl w:val="0"/>
          <w:numId w:val="159"/>
        </w:numPr>
        <w:spacing w:before="100" w:beforeAutospacing="1" w:after="100" w:afterAutospacing="1" w:line="240" w:lineRule="auto"/>
        <w:ind w:left="709"/>
        <w:jc w:val="both"/>
        <w:rPr>
          <w:rFonts w:ascii="Sylfaen" w:eastAsia="Sylfaen" w:hAnsi="Sylfaen"/>
          <w:color w:val="000000"/>
        </w:rPr>
      </w:pPr>
      <w:r w:rsidRPr="006D64FB">
        <w:rPr>
          <w:rFonts w:ascii="Sylfaen" w:eastAsia="Sylfaen" w:hAnsi="Sylfaen"/>
          <w:color w:val="000000"/>
        </w:rPr>
        <w:t>სკოლაში უახლესი ტექნოლოგიების გამოყენებით სასწავლო პროცესისადმი გაზრდილი ინტერესი და ამაღლებული განათლების ხარისხი;</w:t>
      </w:r>
    </w:p>
    <w:p w:rsidR="00FD2CF0" w:rsidRPr="006D64FB" w:rsidRDefault="00FD2CF0" w:rsidP="0064505C">
      <w:pPr>
        <w:numPr>
          <w:ilvl w:val="0"/>
          <w:numId w:val="159"/>
        </w:num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მოსწავლეებისათვის უზრუნველყოფილი მიმზიდველი, საინტერესო და ხალისიანი სასკოლო გარემო;</w:t>
      </w:r>
    </w:p>
    <w:p w:rsidR="00FD2CF0" w:rsidRPr="006D64FB" w:rsidRDefault="00FD2CF0" w:rsidP="0064505C">
      <w:pPr>
        <w:keepNext/>
        <w:numPr>
          <w:ilvl w:val="0"/>
          <w:numId w:val="159"/>
        </w:numPr>
        <w:spacing w:before="100" w:beforeAutospacing="1" w:after="100" w:afterAutospacing="1" w:line="240" w:lineRule="auto"/>
        <w:ind w:left="714" w:hanging="357"/>
        <w:jc w:val="both"/>
        <w:rPr>
          <w:rFonts w:ascii="Sylfaen" w:eastAsia="Sylfaen" w:hAnsi="Sylfaen"/>
          <w:color w:val="000000"/>
        </w:rPr>
      </w:pPr>
      <w:r w:rsidRPr="006D64FB">
        <w:rPr>
          <w:rFonts w:ascii="Sylfaen" w:eastAsia="Sylfaen" w:hAnsi="Sylfaen"/>
          <w:color w:val="000000"/>
        </w:rPr>
        <w:t xml:space="preserve">კვალიფიციურ მასწავლებლებელთა გაზრდილი რაოდენობა, მათი უწყვეტი პროფესიული განვითარების გზით; </w:t>
      </w:r>
    </w:p>
    <w:p w:rsidR="00FD2CF0" w:rsidRPr="006D64FB" w:rsidRDefault="00FD2CF0" w:rsidP="0064505C">
      <w:pPr>
        <w:numPr>
          <w:ilvl w:val="0"/>
          <w:numId w:val="159"/>
        </w:num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უწყვეტი და უსაფრთხო ინტერნეტ კავშირით უზრუნველყოფილი ერთიან საგანმანათლებლო ქსელში ჩართული დაწესებულებები; </w:t>
      </w:r>
    </w:p>
    <w:p w:rsidR="00FD2CF0" w:rsidRPr="006D64FB" w:rsidRDefault="00FD2CF0" w:rsidP="0064505C">
      <w:pPr>
        <w:numPr>
          <w:ilvl w:val="0"/>
          <w:numId w:val="159"/>
        </w:num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ოკუპირებულ რეგიონებში გაზრდილი საგანმანათლებლო პროცესის ხარისხი;</w:t>
      </w:r>
    </w:p>
    <w:p w:rsidR="00FD2CF0" w:rsidRPr="006D64FB" w:rsidRDefault="00FD2CF0" w:rsidP="0064505C">
      <w:pPr>
        <w:numPr>
          <w:ilvl w:val="0"/>
          <w:numId w:val="159"/>
        </w:num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უზრუნველყოფილი ზოგადსაგანმანათლებლო დაწესებულებები  აუცილებელი ფინანსური რესურსებით, სასკოლო სახელმძღვანელოებით, სამუშაო რვეულებით, რიგი რაიონის სკოლის მოსწავლეები უფასო ტრანსპორტირებით;</w:t>
      </w:r>
    </w:p>
    <w:p w:rsidR="00FD2CF0" w:rsidRPr="006D64FB" w:rsidRDefault="00FD2CF0" w:rsidP="0064505C">
      <w:pPr>
        <w:numPr>
          <w:ilvl w:val="0"/>
          <w:numId w:val="159"/>
        </w:num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დანერგილი თავისუფალი გაკვეთილები ყველა საჯარო სკოლაში;</w:t>
      </w:r>
    </w:p>
    <w:p w:rsidR="00FD2CF0" w:rsidRPr="006D64FB" w:rsidRDefault="00FD2CF0" w:rsidP="0064505C">
      <w:pPr>
        <w:numPr>
          <w:ilvl w:val="0"/>
          <w:numId w:val="159"/>
        </w:num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ეროვნული სასწავლო გეგმის დანერგვისთვის განხორციელებული სხვადასხვა ხელშემწყობი ღონისძიებები.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45"/>
        </w:numPr>
        <w:spacing w:after="0" w:line="240" w:lineRule="auto"/>
        <w:jc w:val="both"/>
        <w:rPr>
          <w:rFonts w:ascii="Sylfaen" w:hAnsi="Sylfaen" w:cs="Sylfaen"/>
        </w:rPr>
      </w:pPr>
      <w:r w:rsidRPr="006D64FB">
        <w:rPr>
          <w:rFonts w:ascii="Sylfaen" w:eastAsia="Sylfaen" w:hAnsi="Sylfaen"/>
          <w:color w:val="000000"/>
        </w:rPr>
        <w:t>ფინანსური რესურსებით</w:t>
      </w:r>
      <w:r w:rsidRPr="006D64FB">
        <w:rPr>
          <w:rFonts w:ascii="Sylfaen" w:eastAsia="Sylfaen" w:hAnsi="Sylfaen"/>
          <w:color w:val="000000"/>
          <w:lang w:val="ka-GE"/>
        </w:rPr>
        <w:t xml:space="preserve"> უზრუნველყოფილია </w:t>
      </w:r>
      <w:r w:rsidRPr="006D64FB">
        <w:rPr>
          <w:rFonts w:ascii="Sylfaen" w:eastAsia="Sylfaen" w:hAnsi="Sylfaen"/>
          <w:color w:val="000000"/>
        </w:rPr>
        <w:t>ზოგადსაგანმანათლებლო სკოლები;</w:t>
      </w:r>
    </w:p>
    <w:p w:rsidR="00FD2CF0" w:rsidRPr="006D64FB" w:rsidRDefault="00FD2CF0" w:rsidP="0064505C">
      <w:pPr>
        <w:numPr>
          <w:ilvl w:val="0"/>
          <w:numId w:val="145"/>
        </w:numPr>
        <w:spacing w:after="160" w:line="240" w:lineRule="auto"/>
        <w:contextualSpacing/>
        <w:jc w:val="both"/>
        <w:rPr>
          <w:rFonts w:ascii="Sylfaen" w:eastAsia="Calibri" w:hAnsi="Sylfaen" w:cs="Sylfaen"/>
          <w:lang w:val="ka-GE"/>
        </w:rPr>
      </w:pPr>
      <w:r w:rsidRPr="006D64FB">
        <w:rPr>
          <w:rFonts w:ascii="Sylfaen" w:eastAsia="Calibri" w:hAnsi="Sylfaen" w:cs="Sylfaen"/>
          <w:lang w:val="ka-GE"/>
        </w:rPr>
        <w:t>გადამზადებულია საჯარო სკოლის მასწავლებლები, დირექტორები, პროფესიული განათლების მასწავლებლები;</w:t>
      </w:r>
    </w:p>
    <w:p w:rsidR="00FD2CF0" w:rsidRPr="006D64FB" w:rsidRDefault="00FD2CF0" w:rsidP="0064505C">
      <w:pPr>
        <w:numPr>
          <w:ilvl w:val="0"/>
          <w:numId w:val="145"/>
        </w:numPr>
        <w:spacing w:before="100" w:beforeAutospacing="1" w:after="100" w:afterAutospacing="1" w:line="240" w:lineRule="auto"/>
        <w:contextualSpacing/>
        <w:jc w:val="both"/>
        <w:rPr>
          <w:rFonts w:ascii="Sylfaen" w:hAnsi="Sylfaen" w:cs="Sylfaen"/>
        </w:rPr>
      </w:pPr>
      <w:r w:rsidRPr="006D64FB">
        <w:rPr>
          <w:rFonts w:ascii="Sylfaen" w:eastAsia="Sylfaen" w:hAnsi="Sylfaen"/>
          <w:lang w:val="ka-GE"/>
        </w:rPr>
        <w:t>საგანმანათლებლო დაწესებულებებში უზრუნველყოფილია მოსწავლეთა/სტუდენტთა ჯანმრთელობის და სიცოცხლისათვის უსაფრთხო გარემო;</w:t>
      </w:r>
    </w:p>
    <w:p w:rsidR="00FD2CF0" w:rsidRPr="006D64FB" w:rsidRDefault="00FD2CF0" w:rsidP="0064505C">
      <w:pPr>
        <w:numPr>
          <w:ilvl w:val="0"/>
          <w:numId w:val="145"/>
        </w:numPr>
        <w:spacing w:before="100" w:beforeAutospacing="1" w:after="100" w:afterAutospacing="1" w:line="240" w:lineRule="auto"/>
        <w:contextualSpacing/>
        <w:jc w:val="both"/>
        <w:rPr>
          <w:rFonts w:ascii="Sylfaen" w:hAnsi="Sylfaen" w:cs="Sylfaen"/>
        </w:rPr>
      </w:pPr>
      <w:r w:rsidRPr="006D64FB">
        <w:rPr>
          <w:rFonts w:ascii="Sylfaen" w:eastAsia="Sylfaen" w:hAnsi="Sylfaen"/>
          <w:lang w:val="ka-GE"/>
        </w:rPr>
        <w:t>სასკოლო სახელმძღვანელოებით უზუნველყოფილია საჯარო სკოლების ყველა კლასის მოსწავლეები და კერძო სკოლების სიღარიბის ზღვარს ქვემოთ მყოფი ოჯახების, აგრეთვე კანონმდებლობით დადგენილი სხვა კატეგორიის მოსწავლეები;</w:t>
      </w:r>
    </w:p>
    <w:p w:rsidR="00FD2CF0" w:rsidRPr="006D64FB" w:rsidRDefault="00FD2CF0" w:rsidP="0064505C">
      <w:pPr>
        <w:numPr>
          <w:ilvl w:val="0"/>
          <w:numId w:val="145"/>
        </w:numPr>
        <w:spacing w:before="100" w:beforeAutospacing="1" w:after="100" w:afterAutospacing="1" w:line="240" w:lineRule="auto"/>
        <w:contextualSpacing/>
        <w:jc w:val="both"/>
        <w:rPr>
          <w:rFonts w:ascii="Sylfaen" w:hAnsi="Sylfaen" w:cs="Sylfaen"/>
        </w:rPr>
      </w:pPr>
      <w:r w:rsidRPr="006D64FB">
        <w:rPr>
          <w:rFonts w:ascii="Sylfaen" w:eastAsia="Sylfaen" w:hAnsi="Sylfaen"/>
          <w:color w:val="000000"/>
          <w:lang w:val="ka-GE"/>
        </w:rPr>
        <w:t xml:space="preserve">უზრუნველყოფილია </w:t>
      </w:r>
      <w:r w:rsidRPr="006D64FB">
        <w:rPr>
          <w:rFonts w:ascii="Sylfaen" w:eastAsia="Sylfaen" w:hAnsi="Sylfaen"/>
          <w:color w:val="000000"/>
        </w:rPr>
        <w:t>შეზღუდული შესაძლებლობები</w:t>
      </w:r>
      <w:r w:rsidRPr="006D64FB">
        <w:rPr>
          <w:rFonts w:ascii="Sylfaen" w:eastAsia="Sylfaen" w:hAnsi="Sylfaen"/>
          <w:color w:val="000000"/>
          <w:lang w:val="ka-GE"/>
        </w:rPr>
        <w:t>სა და იმ მოსწავლეთა ტრანსპორტირება სკოლებში,</w:t>
      </w:r>
      <w:r w:rsidRPr="006D64FB">
        <w:rPr>
          <w:rFonts w:ascii="Sylfaen" w:eastAsia="Sylfaen" w:hAnsi="Sylfaen"/>
          <w:color w:val="000000"/>
        </w:rPr>
        <w:t xml:space="preserve"> რომლებიც ცხოვრობენ ისეთ დასახლებულ პუნქტებში (სოფელი, დაბა), სადაც არ ფუნქციონირებს სკოლ</w:t>
      </w:r>
      <w:r w:rsidRPr="006D64FB">
        <w:rPr>
          <w:rFonts w:ascii="Sylfaen" w:eastAsia="Sylfaen" w:hAnsi="Sylfaen"/>
          <w:color w:val="000000"/>
          <w:lang w:val="ka-GE"/>
        </w:rPr>
        <w:t>ა</w:t>
      </w:r>
      <w:r w:rsidRPr="006D64FB">
        <w:rPr>
          <w:rFonts w:ascii="Sylfaen" w:eastAsia="Sylfaen" w:hAnsi="Sylfaen"/>
          <w:color w:val="000000"/>
        </w:rPr>
        <w:t xml:space="preserve"> და </w:t>
      </w:r>
      <w:r w:rsidRPr="006D64FB">
        <w:rPr>
          <w:rFonts w:ascii="Sylfaen" w:eastAsia="Sylfaen" w:hAnsi="Sylfaen"/>
          <w:color w:val="000000"/>
          <w:lang w:val="ka-GE"/>
        </w:rPr>
        <w:t>სკოლამდე მისასვლელი მანძილი შორია;</w:t>
      </w:r>
    </w:p>
    <w:p w:rsidR="00FD2CF0" w:rsidRPr="006D64FB" w:rsidRDefault="00FD2CF0" w:rsidP="0064505C">
      <w:pPr>
        <w:numPr>
          <w:ilvl w:val="0"/>
          <w:numId w:val="145"/>
        </w:numPr>
        <w:spacing w:before="100" w:beforeAutospacing="1" w:after="100" w:afterAutospacing="1" w:line="240" w:lineRule="auto"/>
        <w:contextualSpacing/>
        <w:jc w:val="both"/>
        <w:rPr>
          <w:rFonts w:ascii="Sylfaen" w:hAnsi="Sylfaen" w:cs="Sylfaen"/>
        </w:rPr>
      </w:pPr>
      <w:r w:rsidRPr="006D64FB">
        <w:rPr>
          <w:rFonts w:ascii="Sylfaen" w:eastAsia="Sylfaen" w:hAnsi="Sylfaen"/>
          <w:lang w:val="ka-GE"/>
        </w:rPr>
        <w:lastRenderedPageBreak/>
        <w:t>სასჯელაღსრულების დაწესებულებებში მყოფი მსჯავრდებულები, ასევე საქართველოში თავშესაფრის მაძიებლები და ლტოლვილის ან ჰუმანიტარული სტატუსის მქონე  პირები უზრუნველყიფილნი არიან განათლების მიღების შესაძლებლობით;</w:t>
      </w:r>
    </w:p>
    <w:p w:rsidR="00FD2CF0" w:rsidRPr="006D64FB" w:rsidRDefault="00FD2CF0" w:rsidP="0064505C">
      <w:pPr>
        <w:numPr>
          <w:ilvl w:val="0"/>
          <w:numId w:val="145"/>
        </w:numPr>
        <w:spacing w:before="100" w:beforeAutospacing="1" w:after="100" w:afterAutospacing="1" w:line="240" w:lineRule="auto"/>
        <w:contextualSpacing/>
        <w:jc w:val="both"/>
        <w:rPr>
          <w:rFonts w:ascii="Sylfaen" w:hAnsi="Sylfaen" w:cs="Sylfaen"/>
        </w:rPr>
      </w:pPr>
      <w:r w:rsidRPr="006D64FB">
        <w:rPr>
          <w:rFonts w:ascii="Sylfaen" w:hAnsi="Sylfaen" w:cs="Sylfaen"/>
          <w:lang w:val="ka-GE"/>
        </w:rPr>
        <w:t xml:space="preserve">გადამზადებულია </w:t>
      </w:r>
      <w:r w:rsidRPr="006D64FB">
        <w:rPr>
          <w:rFonts w:ascii="Sylfaen" w:hAnsi="Sylfaen" w:cs="Sylfaen"/>
        </w:rPr>
        <w:t>გალის</w:t>
      </w:r>
      <w:r w:rsidRPr="006D64FB">
        <w:rPr>
          <w:rFonts w:ascii="Sylfaen" w:hAnsi="Sylfaen" w:cs="Sylfaen"/>
          <w:lang w:val="ka-GE"/>
        </w:rPr>
        <w:t xml:space="preserve"> </w:t>
      </w:r>
      <w:r w:rsidRPr="006D64FB">
        <w:rPr>
          <w:rFonts w:ascii="Sylfaen" w:hAnsi="Sylfaen" w:cs="Sylfaen"/>
        </w:rPr>
        <w:t>რაიონის</w:t>
      </w:r>
      <w:r w:rsidRPr="006D64FB">
        <w:rPr>
          <w:rFonts w:ascii="Sylfaen" w:hAnsi="Sylfaen" w:cs="Sylfaen"/>
          <w:lang w:val="ka-GE"/>
        </w:rPr>
        <w:t xml:space="preserve"> </w:t>
      </w:r>
      <w:r w:rsidRPr="006D64FB">
        <w:rPr>
          <w:rFonts w:ascii="Sylfaen" w:hAnsi="Sylfaen" w:cs="Sylfaen"/>
        </w:rPr>
        <w:t>პედაგოგები</w:t>
      </w:r>
      <w:r w:rsidRPr="006D64FB">
        <w:rPr>
          <w:rFonts w:ascii="Sylfaen" w:hAnsi="Sylfaen" w:cs="Sylfaen"/>
          <w:lang w:val="ka-GE"/>
        </w:rPr>
        <w:t xml:space="preserve"> ასევე, </w:t>
      </w:r>
      <w:r w:rsidRPr="006D64FB">
        <w:rPr>
          <w:rFonts w:ascii="Sylfaen" w:hAnsi="Sylfaen" w:cs="Sylfaen"/>
        </w:rPr>
        <w:t>აბიტურიენტები</w:t>
      </w:r>
      <w:r w:rsidRPr="006D64FB">
        <w:rPr>
          <w:rFonts w:ascii="Sylfaen" w:hAnsi="Sylfaen" w:cs="Sylfaen"/>
          <w:lang w:val="ka-GE"/>
        </w:rPr>
        <w:t xml:space="preserve"> -</w:t>
      </w:r>
      <w:r w:rsidRPr="006D64FB">
        <w:rPr>
          <w:rFonts w:ascii="Sylfaen" w:hAnsi="Sylfaen" w:cs="Sylfaen"/>
        </w:rPr>
        <w:t xml:space="preserve"> ეროვნული გამოცდებისათვის</w:t>
      </w:r>
      <w:r w:rsidRPr="006D64FB">
        <w:rPr>
          <w:rFonts w:ascii="Sylfaen" w:hAnsi="Sylfaen" w:cs="Sylfaen"/>
          <w:lang w:val="ka-GE"/>
        </w:rPr>
        <w:t>.</w:t>
      </w:r>
    </w:p>
    <w:p w:rsidR="00FD2CF0" w:rsidRPr="006D64FB" w:rsidRDefault="00FD2CF0" w:rsidP="00FD2CF0">
      <w:pPr>
        <w:spacing w:before="100" w:beforeAutospacing="1" w:after="100" w:afterAutospacing="1" w:line="240" w:lineRule="auto"/>
        <w:ind w:left="720"/>
        <w:contextualSpacing/>
        <w:jc w:val="both"/>
        <w:rPr>
          <w:rFonts w:ascii="Sylfaen" w:hAnsi="Sylfaen" w:cs="Sylfaen"/>
        </w:rPr>
      </w:pP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ინდიკატორები</w:t>
      </w:r>
    </w:p>
    <w:p w:rsidR="00FD2CF0" w:rsidRPr="006D64FB" w:rsidRDefault="00FD2CF0" w:rsidP="0064505C">
      <w:pPr>
        <w:pStyle w:val="ListParagraph"/>
        <w:numPr>
          <w:ilvl w:val="0"/>
          <w:numId w:val="218"/>
        </w:numPr>
        <w:spacing w:before="100" w:beforeAutospacing="1" w:after="100" w:afterAutospacing="1" w:line="240" w:lineRule="auto"/>
        <w:jc w:val="both"/>
        <w:rPr>
          <w:rFonts w:ascii="Sylfaen" w:hAnsi="Sylfaen" w:cs="Sylfaen"/>
        </w:rPr>
      </w:pPr>
      <w:r w:rsidRPr="006D64FB">
        <w:rPr>
          <w:rFonts w:ascii="Sylfaen" w:hAnsi="Sylfaen" w:cs="Sylfaen"/>
        </w:rPr>
        <w:t>დაგეგმილი საბაზისო 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დამტკიცებული საბაზო საფეხურის ეროვნული სასწავლო გეგმა, მომზადებული და შეთანხმებულია საშუალო საფეხურის ეროვნული სასწავლო გეგმის კონცეფცია, მომზადებულია საშუალო საფეხურის საგნობრივი სტანდარტების პირველადი ვერსიები; დაწყებულია გადამუშავებული ეროვნული სასწავლო გეგმის პილოტირება დაწყებით საფეხურზე;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 მიზნობრივი 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დამტკიცდებული საშუალო საფეხურის ეროვნული სასწავლო გეგმა; ჩატარებული ეროვნული სასწავლო გეგმის დანერგვის მონიტორინგი ქართულენოვან და არაქართულენოვან სკოლებში;  განახლებული ეროვნული სასწავლო გეგმის პილოტირება; ჩატარებულია გამოკითხვა განახლებული ეროვნული სასწავლო გეგმის დანერგვის პროცესებთან დაკავშირებით; მომზადებული ეროვნული სასწავლო გეგმის საგნობრივი სტანდარტების გზამკვლევები</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64505C">
      <w:pPr>
        <w:numPr>
          <w:ilvl w:val="0"/>
          <w:numId w:val="145"/>
        </w:numPr>
        <w:spacing w:before="100" w:beforeAutospacing="1" w:after="100" w:afterAutospacing="1" w:line="240" w:lineRule="auto"/>
        <w:ind w:left="567"/>
        <w:contextualSpacing/>
        <w:jc w:val="both"/>
        <w:rPr>
          <w:rFonts w:ascii="Sylfaen" w:hAnsi="Sylfaen" w:cs="Sylfaen"/>
          <w:lang w:val="ka-GE"/>
        </w:rPr>
      </w:pPr>
      <w:r w:rsidRPr="006D64FB">
        <w:rPr>
          <w:rFonts w:ascii="Sylfaen" w:hAnsi="Sylfaen" w:cs="Sylfaen"/>
          <w:lang w:val="ka-GE"/>
        </w:rPr>
        <w:t xml:space="preserve">გადამუშავებულია და დამტკიცებულია საბაზო საფეხურის ეროვნული სასწავლო გეგმა; </w:t>
      </w:r>
    </w:p>
    <w:p w:rsidR="00FD2CF0" w:rsidRPr="006D64FB" w:rsidRDefault="00FD2CF0" w:rsidP="0064505C">
      <w:pPr>
        <w:numPr>
          <w:ilvl w:val="0"/>
          <w:numId w:val="145"/>
        </w:numPr>
        <w:spacing w:before="100" w:beforeAutospacing="1" w:after="100" w:afterAutospacing="1" w:line="240" w:lineRule="auto"/>
        <w:ind w:left="567"/>
        <w:contextualSpacing/>
        <w:jc w:val="both"/>
        <w:rPr>
          <w:rFonts w:ascii="Sylfaen" w:hAnsi="Sylfaen" w:cs="Sylfaen"/>
          <w:lang w:val="ka-GE"/>
        </w:rPr>
      </w:pPr>
      <w:r w:rsidRPr="006D64FB">
        <w:rPr>
          <w:rFonts w:ascii="Sylfaen" w:hAnsi="Sylfaen" w:cs="Sylfaen"/>
          <w:lang w:val="ka-GE"/>
        </w:rPr>
        <w:t xml:space="preserve">დასრულებულია მუშაობა სომხური ენისა და ლიტერატურის (როგორც მშობლიური ენის), აზერბაიჯანული ენისა და ლიტერატურის (როგორც მშობლიური ენის) წლიურ პროგრამებზე, ახალი ეროვნული სასწავლო გეგმის კონცეფციისა და დიზაინის გათვალისწინებით; </w:t>
      </w:r>
    </w:p>
    <w:p w:rsidR="00FD2CF0" w:rsidRPr="006D64FB" w:rsidRDefault="00FD2CF0" w:rsidP="0064505C">
      <w:pPr>
        <w:numPr>
          <w:ilvl w:val="0"/>
          <w:numId w:val="145"/>
        </w:numPr>
        <w:spacing w:before="100" w:beforeAutospacing="1" w:after="100" w:afterAutospacing="1" w:line="240" w:lineRule="auto"/>
        <w:ind w:left="567"/>
        <w:contextualSpacing/>
        <w:jc w:val="both"/>
        <w:rPr>
          <w:rFonts w:ascii="Sylfaen" w:hAnsi="Sylfaen" w:cs="Sylfaen"/>
          <w:lang w:val="ka-GE"/>
        </w:rPr>
      </w:pPr>
      <w:r w:rsidRPr="006D64FB">
        <w:rPr>
          <w:rFonts w:ascii="Sylfaen" w:hAnsi="Sylfaen" w:cs="Sylfaen"/>
          <w:lang w:val="ka-GE"/>
        </w:rPr>
        <w:t xml:space="preserve">საქართველოს 15 სკოლაში,  განხორციელდა დაწყებით საფეხურზე რევიზირებული სასწავლო გეგმის პილოტირება; </w:t>
      </w:r>
    </w:p>
    <w:p w:rsidR="00FD2CF0" w:rsidRPr="006D64FB" w:rsidRDefault="00FD2CF0" w:rsidP="0064505C">
      <w:pPr>
        <w:numPr>
          <w:ilvl w:val="0"/>
          <w:numId w:val="145"/>
        </w:numPr>
        <w:spacing w:before="100" w:beforeAutospacing="1" w:after="100" w:afterAutospacing="1" w:line="240" w:lineRule="auto"/>
        <w:ind w:left="567"/>
        <w:contextualSpacing/>
        <w:jc w:val="both"/>
        <w:rPr>
          <w:rFonts w:ascii="Sylfaen" w:hAnsi="Sylfaen" w:cs="Sylfaen"/>
          <w:lang w:val="ka-GE"/>
        </w:rPr>
      </w:pPr>
      <w:r w:rsidRPr="006D64FB">
        <w:rPr>
          <w:rFonts w:ascii="Sylfaen" w:hAnsi="Sylfaen" w:cs="Sylfaen"/>
          <w:lang w:val="ka-GE"/>
        </w:rPr>
        <w:t xml:space="preserve">დასრულდა საბაზო საფეხურის IX კლასის ბიოლოგიის სტანდარტის პილოტირება  და  დაწყებითი საფეხურის ეროვნული სასწავლო გეგმის დანერგვის მხარდამჭერ გზამკვლევებზე (სამუშაო ვერსიები) მუშაობა. </w:t>
      </w:r>
    </w:p>
    <w:p w:rsidR="00FD2CF0" w:rsidRPr="006D64FB" w:rsidRDefault="00FD2CF0" w:rsidP="00FD2CF0">
      <w:pPr>
        <w:pStyle w:val="ListParagraph"/>
        <w:spacing w:before="100" w:beforeAutospacing="1" w:after="100" w:afterAutospacing="1" w:line="240" w:lineRule="auto"/>
        <w:jc w:val="both"/>
        <w:rPr>
          <w:rFonts w:ascii="Sylfaen" w:hAnsi="Sylfaen" w:cs="Verdana"/>
          <w:shd w:val="clear" w:color="auto" w:fill="FFFFFF"/>
          <w:lang w:val="ka-GE"/>
        </w:rPr>
      </w:pPr>
    </w:p>
    <w:p w:rsidR="00FD2CF0" w:rsidRPr="006D64FB" w:rsidRDefault="00FD2CF0" w:rsidP="0064505C">
      <w:pPr>
        <w:pStyle w:val="ListParagraph"/>
        <w:numPr>
          <w:ilvl w:val="0"/>
          <w:numId w:val="218"/>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  საბაზისო მაჩვენებელი</w:t>
      </w:r>
    </w:p>
    <w:p w:rsidR="00FD2CF0" w:rsidRPr="006D64FB" w:rsidRDefault="00FD2CF0" w:rsidP="00FD2CF0">
      <w:pPr>
        <w:keepNext/>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lang w:val="ka-GE"/>
        </w:rPr>
        <w:lastRenderedPageBreak/>
        <w:t xml:space="preserve">მოსწავლეთათვის შესაბამის საფეხურზე ზოგადი განათლების ხელშწყობის მიზნით, განხორციელებულია ზოგადსაგანმანათლებლო დაწესებულებების უზრუნველყოფა აუცილებელი ფინანსური რესურსებით, სასკოლო სახელმძღვანელოებით, სამუშაო რვეულებით, რიგი რაიონის სკოლის მოსწავლეები უზრუნველყოფილია უფასო ტრანსპორტირებით;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rPr>
          <w:rFonts w:ascii="Sylfaen" w:hAnsi="Sylfaen" w:cs="Sylfaen"/>
        </w:rPr>
      </w:pPr>
      <w:r w:rsidRPr="006D64FB">
        <w:rPr>
          <w:rFonts w:ascii="Sylfaen" w:eastAsia="Sylfaen" w:hAnsi="Sylfaen"/>
          <w:color w:val="000000"/>
        </w:rPr>
        <w:t>საბაზისო მაჩვენებლის შენარჩუნება</w:t>
      </w:r>
      <w:r w:rsidRPr="006D64FB">
        <w:rPr>
          <w:rFonts w:ascii="Sylfaen" w:eastAsia="Sylfaen" w:hAnsi="Sylfaen"/>
          <w:color w:val="000000"/>
          <w:lang w:val="ka-GE"/>
        </w:rPr>
        <w:t>.</w:t>
      </w:r>
      <w:r w:rsidRPr="006D64FB">
        <w:rPr>
          <w:rFonts w:ascii="Sylfaen" w:eastAsia="Sylfaen" w:hAnsi="Sylfaen"/>
          <w:color w:val="000000"/>
        </w:rPr>
        <w:br/>
      </w:r>
    </w:p>
    <w:p w:rsidR="00FD2CF0" w:rsidRPr="006D64FB" w:rsidRDefault="00FD2CF0" w:rsidP="00FD2CF0">
      <w:pPr>
        <w:spacing w:before="100" w:beforeAutospacing="1" w:after="100" w:afterAutospacing="1" w:line="240" w:lineRule="auto"/>
        <w:ind w:firstLine="113"/>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64505C">
      <w:pPr>
        <w:numPr>
          <w:ilvl w:val="0"/>
          <w:numId w:val="145"/>
        </w:numPr>
        <w:spacing w:before="100" w:beforeAutospacing="1" w:after="100" w:afterAutospacing="1" w:line="240" w:lineRule="auto"/>
        <w:ind w:left="567"/>
        <w:contextualSpacing/>
        <w:jc w:val="both"/>
        <w:rPr>
          <w:rFonts w:ascii="Sylfaen" w:hAnsi="Sylfaen" w:cs="Sylfaen"/>
          <w:lang w:val="ka-GE"/>
        </w:rPr>
      </w:pPr>
      <w:r w:rsidRPr="006D64FB">
        <w:rPr>
          <w:rFonts w:ascii="Sylfaen" w:hAnsi="Sylfaen" w:cs="Sylfaen"/>
          <w:lang w:val="ka-GE"/>
        </w:rPr>
        <w:t>ზოგადსაგანმანათლებლო სკოლები სრულად უზრუნველყოფილია ფინანსური რესურსით;</w:t>
      </w:r>
    </w:p>
    <w:p w:rsidR="00FD2CF0" w:rsidRPr="006D64FB" w:rsidRDefault="00FD2CF0" w:rsidP="0064505C">
      <w:pPr>
        <w:numPr>
          <w:ilvl w:val="0"/>
          <w:numId w:val="145"/>
        </w:numPr>
        <w:spacing w:before="100" w:beforeAutospacing="1" w:after="100" w:afterAutospacing="1" w:line="240" w:lineRule="auto"/>
        <w:ind w:left="567"/>
        <w:contextualSpacing/>
        <w:jc w:val="both"/>
        <w:rPr>
          <w:rFonts w:ascii="Sylfaen" w:hAnsi="Sylfaen" w:cs="Sylfaen"/>
          <w:lang w:val="ka-GE"/>
        </w:rPr>
      </w:pPr>
      <w:r w:rsidRPr="006D64FB">
        <w:rPr>
          <w:rFonts w:ascii="Sylfaen" w:hAnsi="Sylfaen" w:cs="Sylfaen"/>
          <w:lang w:val="ka-GE"/>
        </w:rPr>
        <w:t xml:space="preserve">საჯარო სკოლების ყველა კლასის მოსწავლეები და კერძო სკოლების სიღარიბის ზღვარს ქვემოთ მყოფი ოჯახების, აგრეთვე კანონმდებლობით დადგენილი სხვა კატეგორიის მოსწავლეები უზრუნველყოფილია სასკოლო სახელმძღვანელოებითა და სამუშაო რვეულებით; </w:t>
      </w:r>
    </w:p>
    <w:p w:rsidR="00FD2CF0" w:rsidRPr="006D64FB" w:rsidRDefault="00FD2CF0" w:rsidP="0064505C">
      <w:pPr>
        <w:numPr>
          <w:ilvl w:val="0"/>
          <w:numId w:val="145"/>
        </w:numPr>
        <w:spacing w:before="100" w:beforeAutospacing="1" w:after="100" w:afterAutospacing="1" w:line="240" w:lineRule="auto"/>
        <w:ind w:left="567"/>
        <w:contextualSpacing/>
        <w:jc w:val="both"/>
        <w:rPr>
          <w:rFonts w:ascii="Sylfaen" w:hAnsi="Sylfaen" w:cs="Sylfaen"/>
          <w:lang w:val="ka-GE"/>
        </w:rPr>
      </w:pPr>
      <w:r w:rsidRPr="006D64FB">
        <w:rPr>
          <w:rFonts w:ascii="Sylfaen" w:hAnsi="Sylfaen" w:cs="Sylfaen"/>
          <w:lang w:val="ka-GE"/>
        </w:rPr>
        <w:t>განხორციელებულია შეზღუდული შესაძლებლობებისა და იმ მოსწავლეთა ტრანსპორტით უზრუნველყოფა, რომლებიც ცხოვრობენ ისეთ დასახლებულ პუნქტებში (სოფელი, დაბა) სადაც არ ფუნქციონირებს სკოლა და სკოლამდე მისასვლელი მანძილი შორია.</w:t>
      </w:r>
    </w:p>
    <w:p w:rsidR="00FD2CF0" w:rsidRPr="006D64FB" w:rsidRDefault="00FD2CF0" w:rsidP="0064505C">
      <w:pPr>
        <w:pStyle w:val="ListParagraph"/>
        <w:numPr>
          <w:ilvl w:val="0"/>
          <w:numId w:val="218"/>
        </w:num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lang w:val="ka-GE"/>
        </w:rPr>
        <w:t>2017 წლის მდგომარეობით სკოლაში დასაქმებულია 69% პრაქტიკოსი მასწავლებელი (46</w:t>
      </w:r>
      <w:r w:rsidRPr="006D64FB">
        <w:rPr>
          <w:rFonts w:ascii="Sylfaen" w:eastAsia="Sylfaen" w:hAnsi="Sylfaen"/>
          <w:color w:val="000000"/>
        </w:rPr>
        <w:t xml:space="preserve"> </w:t>
      </w:r>
      <w:r w:rsidRPr="006D64FB">
        <w:rPr>
          <w:rFonts w:ascii="Sylfaen" w:eastAsia="Sylfaen" w:hAnsi="Sylfaen"/>
          <w:color w:val="000000"/>
          <w:lang w:val="ka-GE"/>
        </w:rPr>
        <w:t>057), 26 % - უფროსი მასწავლებელი (17</w:t>
      </w:r>
      <w:r w:rsidRPr="006D64FB">
        <w:rPr>
          <w:rFonts w:ascii="Sylfaen" w:eastAsia="Sylfaen" w:hAnsi="Sylfaen"/>
          <w:color w:val="000000"/>
        </w:rPr>
        <w:t xml:space="preserve"> </w:t>
      </w:r>
      <w:r w:rsidRPr="006D64FB">
        <w:rPr>
          <w:rFonts w:ascii="Sylfaen" w:eastAsia="Sylfaen" w:hAnsi="Sylfaen"/>
          <w:color w:val="000000"/>
          <w:lang w:val="ka-GE"/>
        </w:rPr>
        <w:t xml:space="preserve">425), 0,3% - წამყვანი მასწავლებელი (207). ეტაპობრივად მიმდინარეობს სამიზნე ჯგუფების ტრენინგების შემუშავება და განხორცილება;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pStyle w:val="ListParagraph"/>
        <w:tabs>
          <w:tab w:val="left" w:pos="720"/>
          <w:tab w:val="left" w:pos="900"/>
        </w:tabs>
        <w:spacing w:line="240" w:lineRule="auto"/>
        <w:ind w:left="0"/>
        <w:jc w:val="both"/>
        <w:rPr>
          <w:rFonts w:ascii="Sylfaen" w:eastAsia="Sylfaen" w:hAnsi="Sylfaen"/>
          <w:color w:val="000000"/>
          <w:lang w:val="ka-GE"/>
        </w:rPr>
      </w:pPr>
      <w:r w:rsidRPr="006D64FB">
        <w:rPr>
          <w:rFonts w:ascii="Sylfaen" w:eastAsia="Sylfaen" w:hAnsi="Sylfaen"/>
          <w:color w:val="000000"/>
          <w:lang w:val="ka-GE"/>
        </w:rPr>
        <w:t xml:space="preserve">,,მასწავლებლობის საქმიანობის დაწყების, პროფესიული განვითარებისა და კარიერული წინსვლის სქემა“ წარმატებით ხორციელდება საქართველოს ყველა ზოგადსაგანმანათლებლო სკოლაში; 2018-2021 წლებში მოსალოდნელია სკოლაში შეიცვალოს მოქმედი მასწავლებლბის გადანაწილება სტატუსების მიხედვით: 44 %  - პრაქტიკოსი მასწავლებელი, 53 % - უფროსი მასწავლებელი, 1.9 % - წამყვანი მასწავლებელი და 1.1% - მენტორი);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პრაქტიკოსი</w:t>
      </w:r>
      <w:r w:rsidRPr="006D64FB">
        <w:rPr>
          <w:rFonts w:ascii="Sylfaen" w:hAnsi="Sylfaen" w:cs="Sylfaen"/>
          <w:lang w:val="ka-GE"/>
        </w:rPr>
        <w:t xml:space="preserve"> მასწავლებლების რაოდენობა, სქემაში ჩართული მასწავლებლების</w:t>
      </w:r>
      <w:r w:rsidRPr="006D64FB">
        <w:rPr>
          <w:rFonts w:ascii="Sylfaen" w:hAnsi="Sylfaen" w:cs="Sylfaen"/>
        </w:rPr>
        <w:t xml:space="preserve"> 6</w:t>
      </w:r>
      <w:r w:rsidRPr="006D64FB">
        <w:rPr>
          <w:rFonts w:ascii="Sylfaen" w:hAnsi="Sylfaen" w:cs="Sylfaen"/>
          <w:lang w:val="ka-GE"/>
        </w:rPr>
        <w:t>0.1</w:t>
      </w:r>
      <w:r w:rsidRPr="006D64FB">
        <w:rPr>
          <w:rFonts w:ascii="Sylfaen" w:hAnsi="Sylfaen" w:cs="Sylfaen"/>
        </w:rPr>
        <w:t>%</w:t>
      </w:r>
      <w:r w:rsidRPr="006D64FB">
        <w:rPr>
          <w:rFonts w:ascii="Sylfaen" w:hAnsi="Sylfaen" w:cs="Sylfaen"/>
          <w:lang w:val="ka-GE"/>
        </w:rPr>
        <w:t>-ს შეადგენს,</w:t>
      </w:r>
      <w:r w:rsidRPr="006D64FB">
        <w:rPr>
          <w:rFonts w:ascii="Sylfaen" w:hAnsi="Sylfaen" w:cs="Sylfaen"/>
        </w:rPr>
        <w:t xml:space="preserve"> უფროსი</w:t>
      </w:r>
      <w:r w:rsidRPr="006D64FB">
        <w:rPr>
          <w:rFonts w:ascii="Sylfaen" w:hAnsi="Sylfaen" w:cs="Sylfaen"/>
          <w:lang w:val="ka-GE"/>
        </w:rPr>
        <w:t xml:space="preserve"> მასწავლებლების -</w:t>
      </w:r>
      <w:r w:rsidRPr="006D64FB">
        <w:rPr>
          <w:rFonts w:ascii="Sylfaen" w:hAnsi="Sylfaen" w:cs="Sylfaen"/>
        </w:rPr>
        <w:t xml:space="preserve"> </w:t>
      </w:r>
      <w:r w:rsidRPr="006D64FB">
        <w:rPr>
          <w:rFonts w:ascii="Sylfaen" w:hAnsi="Sylfaen" w:cs="Sylfaen"/>
          <w:lang w:val="ka-GE"/>
        </w:rPr>
        <w:t>3</w:t>
      </w:r>
      <w:r w:rsidRPr="006D64FB">
        <w:rPr>
          <w:rFonts w:ascii="Sylfaen" w:hAnsi="Sylfaen" w:cs="Sylfaen"/>
        </w:rPr>
        <w:t>9</w:t>
      </w:r>
      <w:r w:rsidRPr="006D64FB">
        <w:rPr>
          <w:rFonts w:ascii="Sylfaen" w:hAnsi="Sylfaen" w:cs="Sylfaen"/>
          <w:lang w:val="ka-GE"/>
        </w:rPr>
        <w:t>.1</w:t>
      </w:r>
      <w:r w:rsidRPr="006D64FB">
        <w:rPr>
          <w:rFonts w:ascii="Sylfaen" w:hAnsi="Sylfaen" w:cs="Sylfaen"/>
        </w:rPr>
        <w:t>%</w:t>
      </w:r>
      <w:r w:rsidRPr="006D64FB">
        <w:rPr>
          <w:rFonts w:ascii="Sylfaen" w:hAnsi="Sylfaen" w:cs="Sylfaen"/>
          <w:lang w:val="ka-GE"/>
        </w:rPr>
        <w:t>-ს</w:t>
      </w:r>
      <w:r w:rsidRPr="006D64FB">
        <w:rPr>
          <w:rFonts w:ascii="Sylfaen" w:hAnsi="Sylfaen" w:cs="Sylfaen"/>
        </w:rPr>
        <w:t>, წამყვანი</w:t>
      </w:r>
      <w:r w:rsidRPr="006D64FB">
        <w:rPr>
          <w:rFonts w:ascii="Sylfaen" w:hAnsi="Sylfaen" w:cs="Sylfaen"/>
          <w:lang w:val="ka-GE"/>
        </w:rPr>
        <w:t xml:space="preserve"> მასწავლებლების </w:t>
      </w:r>
      <w:r w:rsidRPr="006D64FB">
        <w:rPr>
          <w:rFonts w:ascii="Sylfaen" w:hAnsi="Sylfaen" w:cs="Sylfaen"/>
        </w:rPr>
        <w:t>-</w:t>
      </w:r>
      <w:r w:rsidRPr="006D64FB">
        <w:rPr>
          <w:rFonts w:ascii="Sylfaen" w:hAnsi="Sylfaen" w:cs="Sylfaen"/>
          <w:lang w:val="ka-GE"/>
        </w:rPr>
        <w:t xml:space="preserve"> </w:t>
      </w:r>
      <w:r w:rsidRPr="006D64FB">
        <w:rPr>
          <w:rFonts w:ascii="Sylfaen" w:hAnsi="Sylfaen" w:cs="Sylfaen"/>
        </w:rPr>
        <w:t>0.</w:t>
      </w:r>
      <w:r w:rsidRPr="006D64FB">
        <w:rPr>
          <w:rFonts w:ascii="Sylfaen" w:hAnsi="Sylfaen" w:cs="Sylfaen"/>
          <w:lang w:val="ka-GE"/>
        </w:rPr>
        <w:t>7</w:t>
      </w:r>
      <w:r w:rsidRPr="006D64FB">
        <w:rPr>
          <w:rFonts w:ascii="Sylfaen" w:hAnsi="Sylfaen" w:cs="Sylfaen"/>
        </w:rPr>
        <w:t>%</w:t>
      </w:r>
      <w:r w:rsidRPr="006D64FB">
        <w:rPr>
          <w:rFonts w:ascii="Sylfaen" w:hAnsi="Sylfaen" w:cs="Sylfaen"/>
          <w:lang w:val="ka-GE"/>
        </w:rPr>
        <w:t>-ს და</w:t>
      </w:r>
      <w:r w:rsidRPr="006D64FB">
        <w:rPr>
          <w:rFonts w:ascii="Sylfaen" w:hAnsi="Sylfaen" w:cs="Sylfaen"/>
        </w:rPr>
        <w:t xml:space="preserve"> მენტორი</w:t>
      </w:r>
      <w:r w:rsidRPr="006D64FB">
        <w:rPr>
          <w:rFonts w:ascii="Sylfaen" w:hAnsi="Sylfaen" w:cs="Sylfaen"/>
          <w:lang w:val="ka-GE"/>
        </w:rPr>
        <w:t xml:space="preserve"> მასწავლებლების</w:t>
      </w:r>
      <w:r w:rsidRPr="006D64FB">
        <w:rPr>
          <w:rFonts w:ascii="Sylfaen" w:hAnsi="Sylfaen" w:cs="Sylfaen"/>
        </w:rPr>
        <w:t xml:space="preserve"> </w:t>
      </w:r>
      <w:r w:rsidRPr="006D64FB">
        <w:rPr>
          <w:rFonts w:ascii="Sylfaen" w:hAnsi="Sylfaen" w:cs="Sylfaen"/>
          <w:lang w:val="ka-GE"/>
        </w:rPr>
        <w:t>-</w:t>
      </w:r>
      <w:r w:rsidRPr="006D64FB">
        <w:rPr>
          <w:rFonts w:ascii="Sylfaen" w:hAnsi="Sylfaen" w:cs="Sylfaen"/>
        </w:rPr>
        <w:t xml:space="preserve"> 0.</w:t>
      </w:r>
      <w:r w:rsidRPr="006D64FB">
        <w:rPr>
          <w:rFonts w:ascii="Sylfaen" w:hAnsi="Sylfaen" w:cs="Sylfaen"/>
          <w:lang w:val="ka-GE"/>
        </w:rPr>
        <w:t>1</w:t>
      </w:r>
      <w:r w:rsidRPr="006D64FB">
        <w:rPr>
          <w:rFonts w:ascii="Sylfaen" w:hAnsi="Sylfaen" w:cs="Sylfaen"/>
        </w:rPr>
        <w:t>%</w:t>
      </w:r>
      <w:r w:rsidRPr="006D64FB">
        <w:rPr>
          <w:rFonts w:ascii="Sylfaen" w:hAnsi="Sylfaen" w:cs="Sylfaen"/>
          <w:lang w:val="ka-GE"/>
        </w:rPr>
        <w:t xml:space="preserve">-ს. </w:t>
      </w:r>
    </w:p>
    <w:p w:rsidR="00FD2CF0" w:rsidRPr="006D64FB" w:rsidRDefault="00FD2CF0" w:rsidP="00FD2CF0">
      <w:pPr>
        <w:pStyle w:val="Heading3"/>
        <w:spacing w:line="240" w:lineRule="auto"/>
        <w:rPr>
          <w:sz w:val="22"/>
          <w:szCs w:val="22"/>
        </w:rPr>
      </w:pPr>
      <w:r w:rsidRPr="006D64FB">
        <w:rPr>
          <w:sz w:val="22"/>
          <w:szCs w:val="22"/>
        </w:rPr>
        <w:lastRenderedPageBreak/>
        <w:t xml:space="preserve">4.1.1 </w:t>
      </w:r>
      <w:r w:rsidRPr="006D64FB">
        <w:rPr>
          <w:rFonts w:ascii="Sylfaen" w:hAnsi="Sylfaen" w:cs="Sylfaen"/>
          <w:sz w:val="22"/>
          <w:szCs w:val="22"/>
        </w:rPr>
        <w:t>ზოგადსაგანმანათლებლო</w:t>
      </w:r>
      <w:r w:rsidRPr="006D64FB">
        <w:rPr>
          <w:sz w:val="22"/>
          <w:szCs w:val="22"/>
        </w:rPr>
        <w:t xml:space="preserve"> </w:t>
      </w:r>
      <w:r w:rsidRPr="006D64FB">
        <w:rPr>
          <w:rFonts w:ascii="Sylfaen" w:hAnsi="Sylfaen" w:cs="Sylfaen"/>
          <w:sz w:val="22"/>
          <w:szCs w:val="22"/>
        </w:rPr>
        <w:t>სკოლების</w:t>
      </w:r>
      <w:r w:rsidRPr="006D64FB">
        <w:rPr>
          <w:sz w:val="22"/>
          <w:szCs w:val="22"/>
        </w:rPr>
        <w:t xml:space="preserve"> </w:t>
      </w:r>
      <w:r w:rsidRPr="006D64FB">
        <w:rPr>
          <w:rFonts w:ascii="Sylfaen" w:hAnsi="Sylfaen" w:cs="Sylfaen"/>
          <w:sz w:val="22"/>
          <w:szCs w:val="22"/>
        </w:rPr>
        <w:t>დაფინანსება</w:t>
      </w:r>
      <w:r w:rsidRPr="006D64FB">
        <w:rPr>
          <w:sz w:val="22"/>
          <w:szCs w:val="22"/>
        </w:rPr>
        <w:t xml:space="preserve"> (32 02 01)</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lang w:val="ka-GE"/>
        </w:rPr>
        <w:t>პროგრამის განმახორციელებელი</w:t>
      </w:r>
      <w:r w:rsidRPr="006D64FB">
        <w:rPr>
          <w:rFonts w:ascii="Sylfaen" w:hAnsi="Sylfaen"/>
        </w:rPr>
        <w:t>:</w:t>
      </w:r>
    </w:p>
    <w:p w:rsidR="00FD2CF0" w:rsidRPr="006D64FB" w:rsidRDefault="00FD2CF0" w:rsidP="0064505C">
      <w:pPr>
        <w:pStyle w:val="ListParagraph"/>
        <w:numPr>
          <w:ilvl w:val="0"/>
          <w:numId w:val="231"/>
        </w:num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s="Sylfaen"/>
          <w:color w:val="000000"/>
        </w:rPr>
        <w:t>საქართველოს</w:t>
      </w:r>
      <w:r w:rsidRPr="006D64FB">
        <w:rPr>
          <w:rFonts w:ascii="Sylfaen" w:eastAsia="Sylfaen" w:hAnsi="Sylfaen"/>
          <w:color w:val="000000"/>
        </w:rPr>
        <w:t xml:space="preserve"> განათლების, მეცნიერების, კულტურისა და სპორტის სამინისტრო</w:t>
      </w:r>
      <w:r w:rsidRPr="006D64FB">
        <w:rPr>
          <w:rFonts w:ascii="Sylfaen" w:eastAsia="Sylfaen" w:hAnsi="Sylfaen"/>
          <w:color w:val="000000"/>
          <w:lang w:val="ka-GE"/>
        </w:rPr>
        <w:t>ს აპარატი.</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 შუალედური შედეგები</w:t>
      </w:r>
    </w:p>
    <w:p w:rsidR="00FD2CF0" w:rsidRPr="006D64FB" w:rsidRDefault="00FD2CF0" w:rsidP="0064505C">
      <w:pPr>
        <w:pStyle w:val="ListParagraph"/>
        <w:numPr>
          <w:ilvl w:val="0"/>
          <w:numId w:val="213"/>
        </w:numPr>
        <w:spacing w:line="240" w:lineRule="auto"/>
        <w:jc w:val="both"/>
        <w:rPr>
          <w:rFonts w:ascii="Sylfaen" w:eastAsia="Sylfaen" w:hAnsi="Sylfaen"/>
          <w:color w:val="000000"/>
          <w:lang w:val="ka-GE"/>
        </w:rPr>
      </w:pPr>
      <w:r w:rsidRPr="006D64FB">
        <w:rPr>
          <w:rFonts w:ascii="Sylfaen" w:eastAsia="Sylfaen" w:hAnsi="Sylfaen"/>
          <w:color w:val="000000"/>
          <w:lang w:val="ka-GE"/>
        </w:rPr>
        <w:t>ზოგადსაგანმანათლებლო სკოლების უზრუნველყოფა აუცილებელი დაფინანსებით;</w:t>
      </w:r>
    </w:p>
    <w:p w:rsidR="00FD2CF0" w:rsidRPr="006D64FB" w:rsidRDefault="00FD2CF0" w:rsidP="0064505C">
      <w:pPr>
        <w:pStyle w:val="ListParagraph"/>
        <w:numPr>
          <w:ilvl w:val="0"/>
          <w:numId w:val="213"/>
        </w:numPr>
        <w:spacing w:line="240" w:lineRule="auto"/>
        <w:jc w:val="both"/>
        <w:rPr>
          <w:rFonts w:ascii="Sylfaen" w:eastAsia="Sylfaen" w:hAnsi="Sylfaen"/>
          <w:color w:val="000000"/>
          <w:lang w:val="ka-GE"/>
        </w:rPr>
      </w:pPr>
      <w:r w:rsidRPr="006D64FB">
        <w:rPr>
          <w:rFonts w:ascii="Sylfaen" w:eastAsia="Sylfaen" w:hAnsi="Sylfaen"/>
          <w:color w:val="000000"/>
          <w:lang w:val="ka-GE"/>
        </w:rPr>
        <w:t>მოსწავლეთათვის ზოგადი განათლების მიღების უზრუნველყოფა დაწყებითი, საბაზო და საშუალო საფეხურზე.</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 შუალედური შედეგები</w:t>
      </w:r>
    </w:p>
    <w:p w:rsidR="00FD2CF0" w:rsidRPr="006D64FB" w:rsidRDefault="00FD2CF0" w:rsidP="00FD2CF0">
      <w:pPr>
        <w:tabs>
          <w:tab w:val="left" w:pos="270"/>
          <w:tab w:val="left" w:pos="900"/>
        </w:tabs>
        <w:spacing w:line="240" w:lineRule="auto"/>
        <w:jc w:val="both"/>
        <w:rPr>
          <w:rFonts w:ascii="Sylfaen" w:eastAsia="Sylfaen" w:hAnsi="Sylfaen"/>
          <w:lang w:val="ka-GE"/>
        </w:rPr>
      </w:pPr>
      <w:r w:rsidRPr="006D64FB">
        <w:rPr>
          <w:rFonts w:ascii="Sylfaen" w:eastAsia="Sylfaen" w:hAnsi="Sylfaen" w:cs="Sylfaen"/>
          <w:lang w:val="ka-GE"/>
        </w:rPr>
        <w:t>ყველა</w:t>
      </w:r>
      <w:r w:rsidRPr="006D64FB">
        <w:rPr>
          <w:rFonts w:ascii="Sylfaen" w:eastAsia="Sylfaen" w:hAnsi="Sylfaen" w:cs="Sylfaen"/>
        </w:rPr>
        <w:t xml:space="preserve"> </w:t>
      </w:r>
      <w:r w:rsidRPr="006D64FB">
        <w:rPr>
          <w:rFonts w:ascii="Sylfaen" w:eastAsia="Sylfaen" w:hAnsi="Sylfaen"/>
          <w:color w:val="000000"/>
        </w:rPr>
        <w:t xml:space="preserve">ავტორიზებული ზოგადსაგანმანათლებლო დაწესებულება </w:t>
      </w:r>
      <w:r w:rsidRPr="006D64FB">
        <w:rPr>
          <w:rFonts w:ascii="Sylfaen" w:eastAsia="Sylfaen" w:hAnsi="Sylfaen"/>
          <w:lang w:val="ka-GE"/>
        </w:rPr>
        <w:t>უზრუნველყოფილი იყო ვაუჩერული დაფინანსებით და მოსწავლეებს შესაძლებლობა ჰქონდათ მიეღოთ</w:t>
      </w:r>
      <w:r w:rsidRPr="006D64FB">
        <w:rPr>
          <w:rFonts w:ascii="Sylfaen" w:eastAsia="Sylfaen" w:hAnsi="Sylfaen"/>
        </w:rPr>
        <w:t xml:space="preserve"> </w:t>
      </w:r>
      <w:r w:rsidRPr="006D64FB">
        <w:rPr>
          <w:rFonts w:ascii="Sylfaen" w:eastAsia="Sylfaen" w:hAnsi="Sylfaen"/>
          <w:lang w:val="ka-GE"/>
        </w:rPr>
        <w:t>განათლება, ზოგადი განათლების ყველა საფეხურზე;</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 და მიღწეული შუალედური შედეგების შეფასების ინდიკატორები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 საბაზისო 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საჯარო სკოლების 100% უზრუნველყოფილია ვაუჩერული დაფინანსებით ეროვნული სასწავლო გეგმის სრული განხორციელებისათვის;</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 მიზნობრივი 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საბაზისო მაჩვენებლის შენარჩუნება</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 შუალედური შედეგის შეფასების ინდიკატორი</w:t>
      </w:r>
    </w:p>
    <w:p w:rsidR="00FD2CF0" w:rsidRPr="006D64FB" w:rsidRDefault="00FD2CF0" w:rsidP="00FD2CF0">
      <w:pPr>
        <w:pStyle w:val="ListParagraph"/>
        <w:spacing w:after="160" w:line="240" w:lineRule="auto"/>
        <w:ind w:left="0"/>
        <w:jc w:val="both"/>
        <w:rPr>
          <w:rFonts w:ascii="Sylfaen" w:hAnsi="Sylfaen"/>
          <w:lang w:val="ka-GE"/>
        </w:rPr>
      </w:pPr>
      <w:r w:rsidRPr="006D64FB">
        <w:rPr>
          <w:rFonts w:ascii="Sylfaen" w:eastAsia="Sylfaen" w:hAnsi="Sylfaen"/>
          <w:color w:val="000000"/>
        </w:rPr>
        <w:t xml:space="preserve">ავტორიზებული ზოგადსაგანმანათლებლო დაწესებულებების </w:t>
      </w:r>
      <w:r w:rsidRPr="006D64FB">
        <w:rPr>
          <w:rFonts w:ascii="Sylfaen" w:eastAsia="Sylfaen" w:hAnsi="Sylfaen" w:cs="Sylfaen"/>
          <w:lang w:val="ka-GE"/>
        </w:rPr>
        <w:t xml:space="preserve">100% უზრუნველყოფილია </w:t>
      </w:r>
      <w:r w:rsidRPr="006D64FB">
        <w:rPr>
          <w:rFonts w:ascii="Sylfaen" w:eastAsia="Sylfaen" w:hAnsi="Sylfaen"/>
          <w:lang w:val="ka-GE"/>
        </w:rPr>
        <w:t>საჭირო ფინანსური რესურსით.</w:t>
      </w:r>
    </w:p>
    <w:p w:rsidR="00FD2CF0" w:rsidRPr="006D64FB" w:rsidRDefault="00FD2CF0" w:rsidP="00FD2CF0">
      <w:pPr>
        <w:pStyle w:val="Heading3"/>
        <w:spacing w:line="240" w:lineRule="auto"/>
        <w:rPr>
          <w:sz w:val="22"/>
          <w:szCs w:val="22"/>
        </w:rPr>
      </w:pPr>
      <w:r w:rsidRPr="006D64FB">
        <w:rPr>
          <w:sz w:val="22"/>
          <w:szCs w:val="22"/>
        </w:rPr>
        <w:t xml:space="preserve">4.1.2 </w:t>
      </w:r>
      <w:r w:rsidRPr="006D64FB">
        <w:rPr>
          <w:rFonts w:ascii="Sylfaen" w:hAnsi="Sylfaen" w:cs="Sylfaen"/>
          <w:sz w:val="22"/>
          <w:szCs w:val="22"/>
        </w:rPr>
        <w:t>მასწავლებელთა</w:t>
      </w:r>
      <w:r w:rsidRPr="006D64FB">
        <w:rPr>
          <w:sz w:val="22"/>
          <w:szCs w:val="22"/>
        </w:rPr>
        <w:t xml:space="preserve"> </w:t>
      </w:r>
      <w:r w:rsidRPr="006D64FB">
        <w:rPr>
          <w:rFonts w:ascii="Sylfaen" w:hAnsi="Sylfaen" w:cs="Sylfaen"/>
          <w:sz w:val="22"/>
          <w:szCs w:val="22"/>
        </w:rPr>
        <w:t>პროფესიული</w:t>
      </w:r>
      <w:r w:rsidRPr="006D64FB">
        <w:rPr>
          <w:sz w:val="22"/>
          <w:szCs w:val="22"/>
        </w:rPr>
        <w:t xml:space="preserve"> </w:t>
      </w:r>
      <w:r w:rsidRPr="006D64FB">
        <w:rPr>
          <w:rFonts w:ascii="Sylfaen" w:hAnsi="Sylfaen" w:cs="Sylfaen"/>
          <w:sz w:val="22"/>
          <w:szCs w:val="22"/>
        </w:rPr>
        <w:t>განვითარების</w:t>
      </w:r>
      <w:r w:rsidRPr="006D64FB">
        <w:rPr>
          <w:sz w:val="22"/>
          <w:szCs w:val="22"/>
        </w:rPr>
        <w:t xml:space="preserve"> </w:t>
      </w:r>
      <w:r w:rsidRPr="006D64FB">
        <w:rPr>
          <w:rFonts w:ascii="Sylfaen" w:hAnsi="Sylfaen" w:cs="Sylfaen"/>
          <w:sz w:val="22"/>
          <w:szCs w:val="22"/>
        </w:rPr>
        <w:t>ხელშეწყობა</w:t>
      </w:r>
      <w:r w:rsidRPr="006D64FB">
        <w:rPr>
          <w:sz w:val="22"/>
          <w:szCs w:val="22"/>
        </w:rPr>
        <w:t xml:space="preserve"> (32 02 02)</w:t>
      </w:r>
    </w:p>
    <w:p w:rsidR="00FD2CF0" w:rsidRPr="006D64FB" w:rsidRDefault="00FD2CF0" w:rsidP="00FD2CF0">
      <w:pPr>
        <w:spacing w:line="240" w:lineRule="auto"/>
        <w:rPr>
          <w:rFonts w:ascii="Sylfaen" w:hAnsi="Sylfaen"/>
        </w:rPr>
      </w:pPr>
      <w:r w:rsidRPr="006D64FB">
        <w:rPr>
          <w:rFonts w:ascii="Sylfaen" w:hAnsi="Sylfaen"/>
          <w:lang w:val="ka-GE"/>
        </w:rPr>
        <w:t>პროგრამის განმახორციელებელი</w:t>
      </w:r>
      <w:r w:rsidRPr="006D64FB">
        <w:rPr>
          <w:rFonts w:ascii="Sylfaen" w:hAnsi="Sylfaen"/>
        </w:rPr>
        <w:t>:</w:t>
      </w:r>
    </w:p>
    <w:p w:rsidR="00FD2CF0" w:rsidRPr="006D64FB" w:rsidRDefault="00FD2CF0" w:rsidP="0064505C">
      <w:pPr>
        <w:pStyle w:val="ListParagraph"/>
        <w:numPr>
          <w:ilvl w:val="0"/>
          <w:numId w:val="231"/>
        </w:numPr>
        <w:spacing w:line="240" w:lineRule="auto"/>
        <w:rPr>
          <w:rFonts w:ascii="Sylfaen" w:eastAsia="Sylfaen" w:hAnsi="Sylfaen"/>
          <w:color w:val="000000"/>
          <w:lang w:val="ka-GE"/>
        </w:rPr>
      </w:pPr>
      <w:r w:rsidRPr="006D64FB">
        <w:rPr>
          <w:rFonts w:ascii="Sylfaen" w:eastAsia="Sylfaen" w:hAnsi="Sylfaen" w:cs="Sylfaen"/>
          <w:color w:val="000000"/>
        </w:rPr>
        <w:t>სსიპ</w:t>
      </w:r>
      <w:r w:rsidRPr="006D64FB">
        <w:rPr>
          <w:rFonts w:ascii="Sylfaen" w:eastAsia="Sylfaen" w:hAnsi="Sylfaen"/>
          <w:color w:val="000000"/>
        </w:rPr>
        <w:t xml:space="preserve"> – მასწავლებელთა პროფესიული განვითარების ეროვნული ცენტრი</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 შუალედური შედეგები</w:t>
      </w:r>
    </w:p>
    <w:p w:rsidR="00FD2CF0" w:rsidRPr="006D64FB" w:rsidRDefault="00FD2CF0" w:rsidP="0064505C">
      <w:pPr>
        <w:pStyle w:val="ListParagraph"/>
        <w:numPr>
          <w:ilvl w:val="0"/>
          <w:numId w:val="160"/>
        </w:numPr>
        <w:spacing w:line="240" w:lineRule="auto"/>
        <w:ind w:left="360" w:hanging="502"/>
        <w:jc w:val="both"/>
        <w:rPr>
          <w:rFonts w:ascii="Sylfaen" w:hAnsi="Sylfaen" w:cs="Sylfaen"/>
          <w:lang w:val="ka-GE"/>
        </w:rPr>
      </w:pPr>
      <w:r w:rsidRPr="006D64FB">
        <w:rPr>
          <w:rFonts w:ascii="Sylfaen" w:hAnsi="Sylfaen" w:cs="Sylfaen"/>
          <w:lang w:val="ka-GE"/>
        </w:rPr>
        <w:lastRenderedPageBreak/>
        <w:t>განხორციელებულია პროფესიული სტანდარტების რევიზია, განახლებულია სტანდარტი და გატარებულია სტანდარტის დანერგვის ხელშემწყობი ღონისძიებები;</w:t>
      </w:r>
    </w:p>
    <w:p w:rsidR="00FD2CF0" w:rsidRPr="006D64FB" w:rsidRDefault="00FD2CF0" w:rsidP="0064505C">
      <w:pPr>
        <w:pStyle w:val="ListParagraph"/>
        <w:numPr>
          <w:ilvl w:val="0"/>
          <w:numId w:val="160"/>
        </w:numPr>
        <w:spacing w:line="240" w:lineRule="auto"/>
        <w:ind w:left="360" w:hanging="502"/>
        <w:jc w:val="both"/>
        <w:rPr>
          <w:rFonts w:ascii="Sylfaen" w:hAnsi="Sylfaen" w:cs="Sylfaen"/>
          <w:lang w:val="ka-GE"/>
        </w:rPr>
      </w:pPr>
      <w:r w:rsidRPr="006D64FB">
        <w:rPr>
          <w:rFonts w:ascii="Sylfaen" w:hAnsi="Sylfaen" w:cs="Sylfaen"/>
          <w:lang w:val="ka-GE"/>
        </w:rPr>
        <w:t>„მასწავლებლობის საქმიანობის დაწყების, პროფესიული განვითარებისა და კარიერული წინსვლის“ სქემა წარმატებით ხორციელდება საქართველოს ზოგადსაგანმანათლებლო სკოლებში;</w:t>
      </w:r>
    </w:p>
    <w:p w:rsidR="00FD2CF0" w:rsidRPr="006D64FB" w:rsidRDefault="00FD2CF0" w:rsidP="0064505C">
      <w:pPr>
        <w:pStyle w:val="ListParagraph"/>
        <w:numPr>
          <w:ilvl w:val="0"/>
          <w:numId w:val="160"/>
        </w:numPr>
        <w:spacing w:line="240" w:lineRule="auto"/>
        <w:ind w:left="360" w:hanging="502"/>
        <w:jc w:val="both"/>
        <w:rPr>
          <w:rFonts w:ascii="Sylfaen" w:hAnsi="Sylfaen" w:cs="Sylfaen"/>
          <w:lang w:val="ka-GE"/>
        </w:rPr>
      </w:pPr>
      <w:r w:rsidRPr="006D64FB">
        <w:rPr>
          <w:rFonts w:ascii="Sylfaen" w:hAnsi="Sylfaen" w:cs="Sylfaen"/>
          <w:lang w:val="ka-GE"/>
        </w:rPr>
        <w:t>არაქართულენოვანი სკოლების ადგილობრივმა მასწავლებლებმა  გაიუმჯობესეს  ქართული ენის ფლობის დონე და პროფესიული უნარ-ჩვევები,  გაზრდილია არაქართულენოვანი  სკოლების მოსწავლეთა აკადემიური მოსწრება ქართულ ენასა და ეროვნული სასწავლო გეგმით გათვალისწინებულ სხვა საგნებში, ნაწილობრივ შევსებულ იქნა არაქართულენოვანი სკოლების საკადრო დეფიციტი;</w:t>
      </w:r>
    </w:p>
    <w:p w:rsidR="00FD2CF0" w:rsidRPr="006D64FB" w:rsidRDefault="00FD2CF0" w:rsidP="0064505C">
      <w:pPr>
        <w:pStyle w:val="ListParagraph"/>
        <w:numPr>
          <w:ilvl w:val="0"/>
          <w:numId w:val="160"/>
        </w:numPr>
        <w:spacing w:line="240" w:lineRule="auto"/>
        <w:ind w:left="360" w:hanging="502"/>
        <w:jc w:val="both"/>
        <w:rPr>
          <w:rFonts w:ascii="Sylfaen" w:hAnsi="Sylfaen" w:cs="Sylfaen"/>
          <w:lang w:val="ka-GE"/>
        </w:rPr>
      </w:pPr>
      <w:r w:rsidRPr="006D64FB">
        <w:rPr>
          <w:rFonts w:ascii="Sylfaen" w:hAnsi="Sylfaen" w:cs="Sylfaen"/>
          <w:lang w:val="ka-GE"/>
        </w:rPr>
        <w:t>ჩამოყალიბებულია და მოქმედებს  მასწავლებელთა მომზადებისა და პროფესიული განვითარების  სისტემა,  რომლის ფარგლებში უზრუნველყოფილია  პროფესიულ განათლებაში პედაგოგიური კადრების კვლევა,  კომპეტენციის  ამაღლების  მუდმივი შესაძლებლობა და კარიერული წინსვლა;</w:t>
      </w:r>
    </w:p>
    <w:p w:rsidR="00FD2CF0" w:rsidRPr="006D64FB" w:rsidRDefault="00FD2CF0" w:rsidP="0064505C">
      <w:pPr>
        <w:pStyle w:val="ListParagraph"/>
        <w:numPr>
          <w:ilvl w:val="0"/>
          <w:numId w:val="160"/>
        </w:numPr>
        <w:spacing w:line="240" w:lineRule="auto"/>
        <w:ind w:left="360" w:hanging="502"/>
        <w:jc w:val="both"/>
        <w:rPr>
          <w:rFonts w:ascii="Sylfaen" w:hAnsi="Sylfaen" w:cs="Sylfaen"/>
          <w:lang w:val="ka-GE"/>
        </w:rPr>
      </w:pPr>
      <w:r w:rsidRPr="006D64FB">
        <w:rPr>
          <w:rFonts w:ascii="Sylfaen" w:hAnsi="Sylfaen" w:cs="Sylfaen"/>
          <w:lang w:val="ka-GE"/>
        </w:rPr>
        <w:t>განხორციელდა მასწავლებელთა და სკოლის დირექტორთა პროფესიული განვითარების ხელშემწყობი ღონისძიებები, რომლის შედეგადაც  სამიზნე ჯგუფი წარმატებით ასრულებს შეთავაზებულ პროფესიული განვითარების აქტივობებს.</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 შუალედური შედეგები</w:t>
      </w:r>
    </w:p>
    <w:p w:rsidR="00FD2CF0" w:rsidRPr="006D64FB" w:rsidRDefault="00FD2CF0" w:rsidP="0064505C">
      <w:pPr>
        <w:numPr>
          <w:ilvl w:val="0"/>
          <w:numId w:val="161"/>
        </w:numPr>
        <w:spacing w:before="100" w:beforeAutospacing="1" w:after="100" w:afterAutospacing="1" w:line="240" w:lineRule="auto"/>
        <w:ind w:left="360" w:hanging="502"/>
        <w:jc w:val="both"/>
        <w:rPr>
          <w:rFonts w:ascii="Sylfaen" w:hAnsi="Sylfaen" w:cs="Sylfaen"/>
        </w:rPr>
      </w:pPr>
      <w:r w:rsidRPr="006D64FB">
        <w:rPr>
          <w:rFonts w:ascii="Sylfaen" w:hAnsi="Sylfaen" w:cs="Sylfaen"/>
        </w:rPr>
        <w:t>გატარებულია სტანდარტის განვითარებისა და დანერგვის ხელშემწყობი ღონისძიებები</w:t>
      </w:r>
      <w:r w:rsidRPr="006D64FB">
        <w:rPr>
          <w:rFonts w:ascii="Sylfaen" w:hAnsi="Sylfaen" w:cs="Sylfaen"/>
          <w:lang w:val="ka-GE"/>
        </w:rPr>
        <w:t>, ასევე განახლებულია სტანდარტი;</w:t>
      </w:r>
    </w:p>
    <w:p w:rsidR="00FD2CF0" w:rsidRPr="006D64FB" w:rsidRDefault="00FD2CF0" w:rsidP="0064505C">
      <w:pPr>
        <w:numPr>
          <w:ilvl w:val="0"/>
          <w:numId w:val="161"/>
        </w:numPr>
        <w:spacing w:before="100" w:beforeAutospacing="1" w:after="100" w:afterAutospacing="1" w:line="240" w:lineRule="auto"/>
        <w:ind w:left="360" w:hanging="502"/>
        <w:jc w:val="both"/>
        <w:rPr>
          <w:rFonts w:ascii="Sylfaen" w:hAnsi="Sylfaen" w:cs="Sylfaen"/>
        </w:rPr>
      </w:pPr>
      <w:r w:rsidRPr="006D64FB">
        <w:rPr>
          <w:rFonts w:ascii="Sylfaen" w:hAnsi="Sylfaen" w:cs="Sylfaen"/>
        </w:rPr>
        <w:t>სამცხე-ჯავახეთის, ქვემო ქართლის და კახეთის არაქართულენოვანი სკოლების 90%-ში წარმოდგენილია პროგრამის კონსულტანტ-მასწავლებელი და დამხმარე მასწავლებელი. არაქართულენოვანი სკოლის ბაზაზე გაუმჯობესებულია არაფორმალური სწავლების პრაქტიკა.</w:t>
      </w:r>
    </w:p>
    <w:p w:rsidR="00FD2CF0" w:rsidRPr="006D64FB" w:rsidRDefault="00FD2CF0" w:rsidP="0064505C">
      <w:pPr>
        <w:numPr>
          <w:ilvl w:val="0"/>
          <w:numId w:val="161"/>
        </w:numPr>
        <w:spacing w:before="100" w:beforeAutospacing="1" w:after="100" w:afterAutospacing="1" w:line="240" w:lineRule="auto"/>
        <w:ind w:left="360" w:hanging="502"/>
        <w:jc w:val="both"/>
        <w:rPr>
          <w:rFonts w:ascii="Sylfaen" w:hAnsi="Sylfaen" w:cs="Sylfaen"/>
        </w:rPr>
      </w:pPr>
      <w:r w:rsidRPr="006D64FB">
        <w:rPr>
          <w:rFonts w:ascii="Sylfaen" w:hAnsi="Sylfaen" w:cs="Sylfaen"/>
          <w:lang w:val="ka-GE"/>
        </w:rPr>
        <w:t xml:space="preserve">გადამზადებულია </w:t>
      </w:r>
      <w:r w:rsidRPr="006D64FB">
        <w:rPr>
          <w:rFonts w:ascii="Sylfaen" w:hAnsi="Sylfaen" w:cs="Sylfaen"/>
        </w:rPr>
        <w:t>პროფესიული სასწავლებლების მასწავლებ</w:t>
      </w:r>
      <w:r w:rsidRPr="006D64FB">
        <w:rPr>
          <w:rFonts w:ascii="Sylfaen" w:hAnsi="Sylfaen" w:cs="Sylfaen"/>
          <w:lang w:val="ka-GE"/>
        </w:rPr>
        <w:t xml:space="preserve">ლები </w:t>
      </w:r>
      <w:r w:rsidRPr="006D64FB">
        <w:rPr>
          <w:rFonts w:ascii="Sylfaen" w:hAnsi="Sylfaen" w:cs="Sylfaen"/>
        </w:rPr>
        <w:t>შვიდი სხვადასხვა მიმართულების მოდულებით;</w:t>
      </w:r>
    </w:p>
    <w:p w:rsidR="00FD2CF0" w:rsidRPr="006D64FB" w:rsidRDefault="00FD2CF0" w:rsidP="0064505C">
      <w:pPr>
        <w:numPr>
          <w:ilvl w:val="0"/>
          <w:numId w:val="161"/>
        </w:numPr>
        <w:spacing w:before="100" w:beforeAutospacing="1" w:after="100" w:afterAutospacing="1" w:line="240" w:lineRule="auto"/>
        <w:ind w:left="360" w:hanging="502"/>
        <w:jc w:val="both"/>
        <w:rPr>
          <w:rFonts w:ascii="Sylfaen" w:hAnsi="Sylfaen" w:cs="Sylfaen"/>
        </w:rPr>
      </w:pPr>
      <w:r w:rsidRPr="006D64FB">
        <w:rPr>
          <w:rFonts w:ascii="Sylfaen" w:hAnsi="Sylfaen"/>
          <w:lang w:val="ka-GE"/>
        </w:rPr>
        <w:t xml:space="preserve">სკოლის </w:t>
      </w:r>
      <w:r w:rsidRPr="006D64FB">
        <w:rPr>
          <w:rFonts w:ascii="Sylfaen" w:hAnsi="Sylfaen"/>
        </w:rPr>
        <w:t>დირექტორ</w:t>
      </w:r>
      <w:r w:rsidRPr="006D64FB">
        <w:rPr>
          <w:rFonts w:ascii="Sylfaen" w:hAnsi="Sylfaen"/>
          <w:lang w:val="ka-GE"/>
        </w:rPr>
        <w:t xml:space="preserve">ებისა </w:t>
      </w:r>
      <w:r w:rsidRPr="006D64FB">
        <w:rPr>
          <w:rFonts w:ascii="Sylfaen" w:hAnsi="Sylfaen"/>
        </w:rPr>
        <w:t>და ფასილიტატორ</w:t>
      </w:r>
      <w:r w:rsidRPr="006D64FB">
        <w:rPr>
          <w:rFonts w:ascii="Sylfaen" w:hAnsi="Sylfaen"/>
          <w:lang w:val="ka-GE"/>
        </w:rPr>
        <w:t xml:space="preserve">ებისათვის ჩატარებულია </w:t>
      </w:r>
      <w:r w:rsidRPr="006D64FB">
        <w:rPr>
          <w:rFonts w:ascii="Sylfaen" w:hAnsi="Sylfaen"/>
        </w:rPr>
        <w:t>ლიდერობის აკადემია 2-ის მე-6 მოდული</w:t>
      </w:r>
      <w:r w:rsidRPr="006D64FB">
        <w:rPr>
          <w:rFonts w:ascii="Sylfaen" w:hAnsi="Sylfaen"/>
          <w:lang w:val="ka-GE"/>
        </w:rPr>
        <w:t xml:space="preserve">, რომელიც </w:t>
      </w:r>
      <w:r w:rsidRPr="006D64FB">
        <w:rPr>
          <w:rFonts w:ascii="Sylfaen" w:hAnsi="Sylfaen"/>
        </w:rPr>
        <w:t>გაიარა 1</w:t>
      </w:r>
      <w:r w:rsidRPr="006D64FB">
        <w:rPr>
          <w:rFonts w:ascii="Sylfaen" w:hAnsi="Sylfaen"/>
          <w:lang w:val="ka-GE"/>
        </w:rPr>
        <w:t xml:space="preserve"> </w:t>
      </w:r>
      <w:r w:rsidRPr="006D64FB">
        <w:rPr>
          <w:rFonts w:ascii="Sylfaen" w:hAnsi="Sylfaen"/>
        </w:rPr>
        <w:t xml:space="preserve">883 </w:t>
      </w:r>
      <w:r w:rsidRPr="006D64FB">
        <w:rPr>
          <w:rFonts w:ascii="Sylfaen" w:hAnsi="Sylfaen"/>
          <w:lang w:val="ka-GE"/>
        </w:rPr>
        <w:t xml:space="preserve">სკოლის </w:t>
      </w:r>
      <w:r w:rsidRPr="006D64FB">
        <w:rPr>
          <w:rFonts w:ascii="Sylfaen" w:hAnsi="Sylfaen"/>
        </w:rPr>
        <w:t>დირექტორ</w:t>
      </w:r>
      <w:r w:rsidRPr="006D64FB">
        <w:rPr>
          <w:rFonts w:ascii="Sylfaen" w:hAnsi="Sylfaen"/>
          <w:lang w:val="ka-GE"/>
        </w:rPr>
        <w:t xml:space="preserve">მა </w:t>
      </w:r>
      <w:r w:rsidRPr="006D64FB">
        <w:rPr>
          <w:rFonts w:ascii="Sylfaen" w:hAnsi="Sylfaen"/>
        </w:rPr>
        <w:t>და 1</w:t>
      </w:r>
      <w:r w:rsidRPr="006D64FB">
        <w:rPr>
          <w:rFonts w:ascii="Sylfaen" w:hAnsi="Sylfaen"/>
          <w:lang w:val="ka-GE"/>
        </w:rPr>
        <w:t xml:space="preserve"> </w:t>
      </w:r>
      <w:r w:rsidRPr="006D64FB">
        <w:rPr>
          <w:rFonts w:ascii="Sylfaen" w:hAnsi="Sylfaen"/>
        </w:rPr>
        <w:t>732 ფასილიტატორ</w:t>
      </w:r>
      <w:r w:rsidRPr="006D64FB">
        <w:rPr>
          <w:rFonts w:ascii="Sylfaen" w:hAnsi="Sylfaen"/>
          <w:lang w:val="ka-GE"/>
        </w:rPr>
        <w:t xml:space="preserve">მა. </w:t>
      </w:r>
      <w:r w:rsidRPr="006D64FB">
        <w:rPr>
          <w:rFonts w:ascii="Sylfaen" w:hAnsi="Sylfaen"/>
        </w:rPr>
        <w:t xml:space="preserve">ლიდერობის აკადემია 3-ის </w:t>
      </w:r>
      <w:r w:rsidRPr="006D64FB">
        <w:rPr>
          <w:rFonts w:ascii="Sylfaen" w:hAnsi="Sylfaen"/>
          <w:lang w:val="ka-GE"/>
        </w:rPr>
        <w:t>ფარგლებში გადამზადებულია 1 691 დირექტორი და 1353 ფასილიტატორი.  ზოგადპროფესიული უნარების მეორე მოდული გაიარა მეორე ნაკადის 8 260 მასწავლებელმა, ხოლო მესამე მოდული - მეორე ნაკადის 7 713 მასწავლებელმა. საგნობრივი მოდულების ტრენინგებს მეორე ნაკადიდან დაესწრო 7 253 მასწავლებელი.</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 და მიღწეული შუალედური შედეგების შეფასების ინდიკატორები</w:t>
      </w:r>
    </w:p>
    <w:p w:rsidR="00FD2CF0" w:rsidRPr="006D64FB" w:rsidRDefault="00FD2CF0" w:rsidP="0064505C">
      <w:pPr>
        <w:pStyle w:val="ListParagraph"/>
        <w:numPr>
          <w:ilvl w:val="0"/>
          <w:numId w:val="219"/>
        </w:numPr>
        <w:spacing w:before="100" w:beforeAutospacing="1" w:after="100" w:afterAutospacing="1" w:line="240" w:lineRule="auto"/>
        <w:jc w:val="both"/>
        <w:rPr>
          <w:rFonts w:ascii="Sylfaen" w:hAnsi="Sylfaen"/>
        </w:rPr>
      </w:pPr>
      <w:r w:rsidRPr="006D64FB">
        <w:rPr>
          <w:rFonts w:ascii="Sylfaen" w:hAnsi="Sylfaen" w:cs="Sylfaen"/>
        </w:rPr>
        <w:t>დაგეგმილი საბაზისო 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lang w:val="ka-GE"/>
        </w:rPr>
        <w:t>„</w:t>
      </w:r>
      <w:r w:rsidRPr="006D64FB">
        <w:rPr>
          <w:rFonts w:ascii="Sylfaen" w:eastAsia="Sylfaen" w:hAnsi="Sylfaen"/>
          <w:color w:val="000000"/>
        </w:rPr>
        <w:t>მასწავლებლობის საქმიანობის დაწყების, პროფესიული განვითარებისა და კარიერული წინსვლის სქემა</w:t>
      </w:r>
      <w:r w:rsidRPr="006D64FB">
        <w:rPr>
          <w:rFonts w:ascii="Sylfaen" w:eastAsia="Sylfaen" w:hAnsi="Sylfaen"/>
          <w:color w:val="000000"/>
          <w:lang w:val="ka-GE"/>
        </w:rPr>
        <w:t>“</w:t>
      </w:r>
      <w:r w:rsidRPr="006D64FB">
        <w:rPr>
          <w:rFonts w:ascii="Sylfaen" w:eastAsia="Sylfaen" w:hAnsi="Sylfaen"/>
          <w:color w:val="000000"/>
        </w:rPr>
        <w:t xml:space="preserve"> ხორციელდება საქართველოს ზოგადსაგანმანათლებლო სკოლებში;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 მიზნობრივი 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სამიზნე ჯგუფებისათვის პროგრამის სამოქმედო გეგმის შესაბამისი ღონისძიებების წარმატებით განხორციელება;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lastRenderedPageBreak/>
        <w:t>მიღწეული შუალედური შედეგის შეფასების ინდიკატორი</w:t>
      </w:r>
    </w:p>
    <w:p w:rsidR="00FD2CF0" w:rsidRPr="006D64FB" w:rsidRDefault="00FD2CF0" w:rsidP="0064505C">
      <w:pPr>
        <w:numPr>
          <w:ilvl w:val="0"/>
          <w:numId w:val="161"/>
        </w:numPr>
        <w:spacing w:before="100" w:beforeAutospacing="1" w:after="100" w:afterAutospacing="1" w:line="240" w:lineRule="auto"/>
        <w:ind w:left="360"/>
        <w:jc w:val="both"/>
        <w:rPr>
          <w:rFonts w:ascii="Sylfaen" w:hAnsi="Sylfaen" w:cs="Sylfaen"/>
        </w:rPr>
      </w:pPr>
      <w:r w:rsidRPr="006D64FB">
        <w:rPr>
          <w:rFonts w:ascii="Sylfaen" w:eastAsia="Sylfaen" w:hAnsi="Sylfaen"/>
          <w:color w:val="000000"/>
        </w:rPr>
        <w:t>„მასწავლებლობის საქმიანობის დაწყების, პროფესიული განვითარებისა და კარიერული წინსვლის“ სქემ</w:t>
      </w:r>
      <w:r w:rsidRPr="006D64FB">
        <w:rPr>
          <w:rFonts w:ascii="Sylfaen" w:eastAsia="Sylfaen" w:hAnsi="Sylfaen"/>
          <w:color w:val="000000"/>
          <w:lang w:val="ka-GE"/>
        </w:rPr>
        <w:t xml:space="preserve">ის ფარგლებში </w:t>
      </w:r>
      <w:r w:rsidRPr="006D64FB">
        <w:rPr>
          <w:rFonts w:ascii="Sylfaen" w:hAnsi="Sylfaen" w:cs="Sylfaen"/>
          <w:iCs/>
        </w:rPr>
        <w:t xml:space="preserve">5 234 </w:t>
      </w:r>
      <w:r w:rsidRPr="006D64FB">
        <w:rPr>
          <w:rFonts w:ascii="Sylfaen" w:hAnsi="Sylfaen" w:cs="Sylfaen"/>
          <w:iCs/>
          <w:lang w:val="ka-GE"/>
        </w:rPr>
        <w:t xml:space="preserve">პრაქტიკოსი მასწავლებელი გახდა  </w:t>
      </w:r>
      <w:r w:rsidRPr="006D64FB">
        <w:rPr>
          <w:rFonts w:ascii="Sylfaen" w:hAnsi="Sylfaen" w:cs="Sylfaen"/>
          <w:iCs/>
        </w:rPr>
        <w:t>უფროსი, 224</w:t>
      </w:r>
      <w:r w:rsidRPr="006D64FB">
        <w:rPr>
          <w:rFonts w:ascii="Sylfaen" w:hAnsi="Sylfaen" w:cs="Sylfaen"/>
          <w:iCs/>
          <w:lang w:val="ka-GE"/>
        </w:rPr>
        <w:t xml:space="preserve"> უფროსი მასწავლებელი -</w:t>
      </w:r>
      <w:r w:rsidRPr="006D64FB">
        <w:rPr>
          <w:rFonts w:ascii="Sylfaen" w:hAnsi="Sylfaen" w:cs="Sylfaen"/>
          <w:iCs/>
        </w:rPr>
        <w:t xml:space="preserve"> წამყვანი</w:t>
      </w:r>
      <w:r w:rsidRPr="006D64FB">
        <w:rPr>
          <w:rFonts w:ascii="Sylfaen" w:hAnsi="Sylfaen" w:cs="Sylfaen"/>
          <w:iCs/>
          <w:lang w:val="ka-GE"/>
        </w:rPr>
        <w:t xml:space="preserve"> და</w:t>
      </w:r>
      <w:r w:rsidRPr="006D64FB">
        <w:rPr>
          <w:rFonts w:ascii="Sylfaen" w:hAnsi="Sylfaen" w:cs="Sylfaen"/>
          <w:iCs/>
        </w:rPr>
        <w:t xml:space="preserve"> 31</w:t>
      </w:r>
      <w:r w:rsidRPr="006D64FB">
        <w:rPr>
          <w:rFonts w:ascii="Sylfaen" w:hAnsi="Sylfaen" w:cs="Sylfaen"/>
          <w:iCs/>
          <w:lang w:val="ka-GE"/>
        </w:rPr>
        <w:t xml:space="preserve"> წამყვანი მასწავლებელი -</w:t>
      </w:r>
      <w:r w:rsidRPr="006D64FB">
        <w:rPr>
          <w:rFonts w:ascii="Sylfaen" w:hAnsi="Sylfaen" w:cs="Sylfaen"/>
          <w:iCs/>
        </w:rPr>
        <w:t xml:space="preserve"> მენტორი</w:t>
      </w:r>
      <w:r w:rsidRPr="006D64FB">
        <w:rPr>
          <w:rFonts w:ascii="Sylfaen" w:hAnsi="Sylfaen" w:cs="Sylfaen"/>
          <w:iCs/>
          <w:lang w:val="ka-GE"/>
        </w:rPr>
        <w:t xml:space="preserve">; </w:t>
      </w:r>
    </w:p>
    <w:p w:rsidR="00FD2CF0" w:rsidRPr="006D64FB" w:rsidRDefault="00FD2CF0" w:rsidP="0064505C">
      <w:pPr>
        <w:pStyle w:val="ListParagraph"/>
        <w:numPr>
          <w:ilvl w:val="0"/>
          <w:numId w:val="219"/>
        </w:numPr>
        <w:spacing w:before="100" w:beforeAutospacing="1" w:after="100" w:afterAutospacing="1" w:line="240" w:lineRule="auto"/>
        <w:jc w:val="both"/>
        <w:rPr>
          <w:rFonts w:ascii="Sylfaen" w:hAnsi="Sylfaen" w:cs="Sylfaen"/>
        </w:rPr>
      </w:pPr>
      <w:r w:rsidRPr="006D64FB">
        <w:rPr>
          <w:rFonts w:ascii="Sylfaen" w:hAnsi="Sylfaen" w:cs="Sylfaen"/>
        </w:rPr>
        <w:t>დაგეგმილი საბაზისო 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არაქართულენოვანი ზოგადსაგანმანათლებლო სკოლების ადგილობრივი მასწავლებლების პროფესიული განვითარების მიზნით კონსულტანტ-მასწავლებლებისა და დამხმარე მასწავლებლების მივლენება, სახელმწიფო ენის შემსწავლელი კურსების და ზოგადი პროფესიული უნარების ტრენინგის ჩატარება;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 მიზნობრივი 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არაქართულენოვან ზოგადსაგანმანათლებლო სკოლების 90%-ში წარმოდგენილია ქართულის, როგორც მეორე ენის კონსულტანტ-მასწავლებელი და დამხმარე მასწავლებელი. ყოველწლიურად ამავე სკოლების ადგილობრივი მასწავლებლების 20% იუმჯობესებს კომპეტენციებს სახელმწიფო ენის და პროფესიული უნარების მიმართულებით; </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მიღწეული შუალედური შედეგის შეფასების ინდიკატორი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სამცხე-ჯავახეთის, ქვემო ქართლის და კახეთის არაქართულენოვანი სკოლების 90%-ში წარმოდგენილია პროგრამის კონსულტანტ-მასწავლებელი და დამხმარე მასწავლებელი. არაქართულენოვანი სკოლების 90%-ში გაუმჯობესებულია არაფორმალური სწავლების პრაქტიკა.</w:t>
      </w:r>
    </w:p>
    <w:p w:rsidR="00FD2CF0" w:rsidRPr="006D64FB" w:rsidRDefault="00FD2CF0" w:rsidP="0064505C">
      <w:pPr>
        <w:pStyle w:val="ListParagraph"/>
        <w:numPr>
          <w:ilvl w:val="0"/>
          <w:numId w:val="219"/>
        </w:num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lang w:val="ka-GE"/>
        </w:rPr>
        <w:t xml:space="preserve">შემუშავებულია: 1. პროფესიული განათლების მასწავლებელთა პროფესიული განვითარების ერთიანი სისტემა, 2. ლიდერობის აკადემიის მეორე დონის 3-6 მოდულები და ლიდერობის აკადემიის მესამე დონის 1,2,3 მოდული, მასწავლებელთა პროფესიული განვითარების ზოგადი უნარების კურსის მესამე მოდული და საგნობრივი მეთოდიკის მოდულები (24 საკონტაქტო საათი);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პროფესიული განათლების მასწავლებელთა მინიმუმ 50% ჩართულია მასწავლებელთა პროფესიული განვითარების ერთიან სისტემაში. პროფესიული განვითარების საგნობრივი მეთოდიკის მოდული გაიარა პირველი ნაკადის 80%-მა; ლიდერობის აკადემიის მეორე და მესამე დონის ტრენინგები გაიარა საჯარო სკოლის დირექტორთა და ფასილიტატორთა 80%-მა. ბენეფიციართა მინიმუმ 80% აღწევს დასახულ სასწავლო შედეგებს;</w:t>
      </w:r>
      <w:r w:rsidRPr="006D64FB">
        <w:rPr>
          <w:rFonts w:ascii="Sylfaen" w:eastAsia="Sylfaen" w:hAnsi="Sylfaen"/>
          <w:color w:val="000000"/>
          <w:lang w:val="ka-GE"/>
        </w:rPr>
        <w:t xml:space="preserve"> </w:t>
      </w:r>
      <w:r w:rsidRPr="006D64FB">
        <w:rPr>
          <w:rFonts w:ascii="Sylfaen" w:eastAsia="Sylfaen" w:hAnsi="Sylfaen"/>
          <w:color w:val="000000"/>
        </w:rPr>
        <w:t>მათ შორის სოფლის განვითარების 2018-2020 წლების სამოქმემდო გეგმით გათვალისწინებული 2018 წლის მაჩვენებელი</w:t>
      </w:r>
      <w:r w:rsidRPr="006D64FB">
        <w:rPr>
          <w:rFonts w:ascii="Sylfaen" w:eastAsia="Sylfaen" w:hAnsi="Sylfaen"/>
          <w:color w:val="000000"/>
          <w:lang w:val="ka-GE"/>
        </w:rPr>
        <w:t>:</w:t>
      </w:r>
      <w:r w:rsidRPr="006D64FB">
        <w:rPr>
          <w:rFonts w:ascii="Sylfaen" w:eastAsia="Sylfaen" w:hAnsi="Sylfaen"/>
          <w:color w:val="000000"/>
        </w:rPr>
        <w:t xml:space="preserve"> </w:t>
      </w:r>
      <w:r w:rsidRPr="006D64FB">
        <w:rPr>
          <w:rFonts w:ascii="Sylfaen" w:eastAsia="Sylfaen" w:hAnsi="Sylfaen"/>
          <w:color w:val="000000"/>
        </w:rPr>
        <w:lastRenderedPageBreak/>
        <w:t>ჩატარდება ტრენინგები „მეწარმეობის უნარების განვითარება" პილოტირება:  პილოტირებაში მონაწილეობას მიიღებს საჯარო პროფესიული სასწავლებლების მინიმუმ 50  მასწავ</w:t>
      </w:r>
      <w:r w:rsidRPr="006D64FB">
        <w:rPr>
          <w:rFonts w:ascii="Sylfaen" w:eastAsia="Sylfaen" w:hAnsi="Sylfaen"/>
          <w:color w:val="000000"/>
          <w:lang w:val="ka-GE"/>
        </w:rPr>
        <w:t>ლე</w:t>
      </w:r>
      <w:r w:rsidRPr="006D64FB">
        <w:rPr>
          <w:rFonts w:ascii="Sylfaen" w:eastAsia="Sylfaen" w:hAnsi="Sylfaen"/>
          <w:color w:val="000000"/>
        </w:rPr>
        <w:t>ბელი და 5  დირექტორი.</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64505C">
      <w:pPr>
        <w:numPr>
          <w:ilvl w:val="0"/>
          <w:numId w:val="143"/>
        </w:numPr>
        <w:pBdr>
          <w:top w:val="nil"/>
          <w:left w:val="nil"/>
          <w:bottom w:val="nil"/>
          <w:right w:val="nil"/>
          <w:between w:val="nil"/>
        </w:pBdr>
        <w:spacing w:after="0" w:line="240" w:lineRule="auto"/>
        <w:ind w:left="426" w:hanging="426"/>
        <w:contextualSpacing/>
        <w:jc w:val="both"/>
        <w:rPr>
          <w:rFonts w:ascii="Sylfaen" w:eastAsia="Arial Unicode MS" w:hAnsi="Sylfaen" w:cs="Arial Unicode MS"/>
        </w:rPr>
      </w:pPr>
      <w:r w:rsidRPr="006D64FB">
        <w:rPr>
          <w:rFonts w:ascii="Sylfaen" w:eastAsia="Arial Unicode MS" w:hAnsi="Sylfaen" w:cs="Arial Unicode MS"/>
        </w:rPr>
        <w:t xml:space="preserve">პროფესიული განათლების მასწავლებელთა არსებული რაოდენობის 40%-ს გავლილი აქვს პედაგოგიური კურსი, პრაქტიკის მასწავლებელთა 65%-ს </w:t>
      </w:r>
      <w:r w:rsidRPr="006D64FB">
        <w:rPr>
          <w:rFonts w:ascii="Sylfaen" w:eastAsia="Arial Unicode MS" w:hAnsi="Sylfaen" w:cs="Arial Unicode MS"/>
          <w:lang w:val="ka-GE"/>
        </w:rPr>
        <w:t>-</w:t>
      </w:r>
      <w:r w:rsidRPr="006D64FB">
        <w:rPr>
          <w:rFonts w:ascii="Sylfaen" w:eastAsia="Arial Unicode MS" w:hAnsi="Sylfaen" w:cs="Arial Unicode MS"/>
        </w:rPr>
        <w:t xml:space="preserve"> ტრენინგები საწარმოში</w:t>
      </w:r>
      <w:r w:rsidRPr="006D64FB">
        <w:rPr>
          <w:rFonts w:ascii="Sylfaen" w:eastAsia="Arial Unicode MS" w:hAnsi="Sylfaen" w:cs="Arial Unicode MS"/>
          <w:lang w:val="ka-GE"/>
        </w:rPr>
        <w:t>,</w:t>
      </w:r>
      <w:r w:rsidRPr="006D64FB">
        <w:rPr>
          <w:rFonts w:ascii="Sylfaen" w:eastAsia="Arial Unicode MS" w:hAnsi="Sylfaen" w:cs="Arial Unicode MS"/>
        </w:rPr>
        <w:t xml:space="preserve"> მასწავლებლებელთა 8%-ს </w:t>
      </w:r>
      <w:r w:rsidRPr="006D64FB">
        <w:rPr>
          <w:rFonts w:ascii="Sylfaen" w:eastAsia="Arial Unicode MS" w:hAnsi="Sylfaen" w:cs="Arial Unicode MS"/>
          <w:lang w:val="ka-GE"/>
        </w:rPr>
        <w:t>-</w:t>
      </w:r>
      <w:r w:rsidRPr="006D64FB">
        <w:rPr>
          <w:rFonts w:ascii="Sylfaen" w:eastAsia="Arial Unicode MS" w:hAnsi="Sylfaen" w:cs="Arial Unicode MS"/>
        </w:rPr>
        <w:t xml:space="preserve"> ტრენინგები მეწარმეობაში,  მასწავლებელთა  65% -ს </w:t>
      </w:r>
      <w:r w:rsidRPr="006D64FB">
        <w:rPr>
          <w:rFonts w:ascii="Sylfaen" w:eastAsia="Arial Unicode MS" w:hAnsi="Sylfaen" w:cs="Arial Unicode MS"/>
          <w:lang w:val="ka-GE"/>
        </w:rPr>
        <w:t>-</w:t>
      </w:r>
      <w:r w:rsidRPr="006D64FB">
        <w:rPr>
          <w:rFonts w:ascii="Sylfaen" w:eastAsia="Arial Unicode MS" w:hAnsi="Sylfaen" w:cs="Arial Unicode MS"/>
        </w:rPr>
        <w:t xml:space="preserve"> ტრენინგები მოდურ სწავლებაში. სახელმწიფო პროფესიული სასწავლებლის  23 დირექტორს და 9 ადმინისტრაციის წარმომადგენელს გაგვლილი აქვს ტრენინგი სტრატეგიულ დაგეგვმაში. ტრენინგი „მეწარმეობის უნარების განვითარება" გაიარა 32-მა მასწავლებელმა და 2-მა დირექტორმა, რისთვისაც მიიმართა </w:t>
      </w:r>
      <w:r w:rsidRPr="006D64FB">
        <w:rPr>
          <w:rFonts w:ascii="Sylfaen" w:eastAsia="Arial Unicode MS" w:hAnsi="Sylfaen" w:cs="Arial Unicode MS"/>
          <w:lang w:val="ka-GE"/>
        </w:rPr>
        <w:t>8.8</w:t>
      </w:r>
      <w:r w:rsidRPr="006D64FB">
        <w:rPr>
          <w:rFonts w:ascii="Sylfaen" w:eastAsia="Arial Unicode MS" w:hAnsi="Sylfaen" w:cs="Arial Unicode MS"/>
        </w:rPr>
        <w:t xml:space="preserve"> ათასი ლარი</w:t>
      </w:r>
      <w:r w:rsidRPr="006D64FB">
        <w:rPr>
          <w:rFonts w:ascii="Sylfaen" w:eastAsia="Arial Unicode MS" w:hAnsi="Sylfaen" w:cs="Arial Unicode MS"/>
          <w:lang w:val="ka-GE"/>
        </w:rPr>
        <w:t xml:space="preserve"> (</w:t>
      </w:r>
      <w:r w:rsidRPr="006D64FB">
        <w:rPr>
          <w:rFonts w:ascii="Sylfaen" w:eastAsia="Arial Unicode MS" w:hAnsi="Sylfaen" w:cs="Arial Unicode MS"/>
        </w:rPr>
        <w:t>სოფლის განვითარების 2018-2020 წლების სამოქმედო გეგმით გათვალისწინებული 2018 წლის მაჩვენებელი).</w:t>
      </w:r>
    </w:p>
    <w:p w:rsidR="00FD2CF0" w:rsidRPr="006D64FB" w:rsidRDefault="00FD2CF0" w:rsidP="0064505C">
      <w:pPr>
        <w:numPr>
          <w:ilvl w:val="0"/>
          <w:numId w:val="143"/>
        </w:numPr>
        <w:pBdr>
          <w:top w:val="nil"/>
          <w:left w:val="nil"/>
          <w:bottom w:val="nil"/>
          <w:right w:val="nil"/>
          <w:between w:val="nil"/>
        </w:pBdr>
        <w:spacing w:after="0" w:line="240" w:lineRule="auto"/>
        <w:ind w:left="426" w:hanging="426"/>
        <w:contextualSpacing/>
        <w:jc w:val="both"/>
        <w:rPr>
          <w:rFonts w:ascii="Sylfaen" w:eastAsia="Arial Unicode MS" w:hAnsi="Sylfaen" w:cs="Arial Unicode MS"/>
        </w:rPr>
      </w:pPr>
      <w:r w:rsidRPr="006D64FB">
        <w:rPr>
          <w:rFonts w:ascii="Sylfaen" w:eastAsia="Arial Unicode MS" w:hAnsi="Sylfaen" w:cs="Arial Unicode MS"/>
        </w:rPr>
        <w:t>ლიდერობის აკადემია 2-ის მე-6 მოდული გაიარა საჯარო სკოლების დირექტორთა  88%-მა და ფასილიტატორთა</w:t>
      </w:r>
      <w:r w:rsidRPr="006D64FB">
        <w:rPr>
          <w:rFonts w:ascii="Sylfaen" w:eastAsia="Arial Unicode MS" w:hAnsi="Sylfaen" w:cs="Arial Unicode MS"/>
          <w:lang w:val="ka-GE"/>
        </w:rPr>
        <w:t xml:space="preserve"> -</w:t>
      </w:r>
      <w:r w:rsidRPr="006D64FB">
        <w:rPr>
          <w:rFonts w:ascii="Sylfaen" w:eastAsia="Arial Unicode MS" w:hAnsi="Sylfaen" w:cs="Arial Unicode MS"/>
        </w:rPr>
        <w:t xml:space="preserve"> 83%-მა, ლიდერობის აკადემია 3-ის მოდულები გაიარა ქართულენოვანი სკოლების დირექტორთა 84%-მა და ფასილიტატორთა</w:t>
      </w:r>
      <w:r w:rsidRPr="006D64FB">
        <w:rPr>
          <w:rFonts w:ascii="Sylfaen" w:eastAsia="Arial Unicode MS" w:hAnsi="Sylfaen" w:cs="Arial Unicode MS"/>
          <w:lang w:val="ka-GE"/>
        </w:rPr>
        <w:t xml:space="preserve"> -</w:t>
      </w:r>
      <w:r w:rsidRPr="006D64FB">
        <w:rPr>
          <w:rFonts w:ascii="Sylfaen" w:eastAsia="Arial Unicode MS" w:hAnsi="Sylfaen" w:cs="Arial Unicode MS"/>
        </w:rPr>
        <w:t xml:space="preserve"> 68%-მა, ტრენინგები ზოგად პროფესიული უნარების მეორე მოდული გაიარა 83%-მა, მესამე მოდული </w:t>
      </w:r>
      <w:r w:rsidRPr="006D64FB">
        <w:rPr>
          <w:rFonts w:ascii="Sylfaen" w:eastAsia="Arial Unicode MS" w:hAnsi="Sylfaen" w:cs="Arial Unicode MS"/>
          <w:lang w:val="ka-GE"/>
        </w:rPr>
        <w:t>-</w:t>
      </w:r>
      <w:r w:rsidRPr="006D64FB">
        <w:rPr>
          <w:rFonts w:ascii="Sylfaen" w:eastAsia="Arial Unicode MS" w:hAnsi="Sylfaen" w:cs="Arial Unicode MS"/>
        </w:rPr>
        <w:t xml:space="preserve"> 80%-მა,  საგნობრივი მიმართულებით - 76%-მა. </w:t>
      </w:r>
    </w:p>
    <w:p w:rsidR="00485289" w:rsidRPr="006D64FB" w:rsidRDefault="00485289" w:rsidP="00485289">
      <w:pPr>
        <w:pBdr>
          <w:top w:val="nil"/>
          <w:left w:val="nil"/>
          <w:bottom w:val="nil"/>
          <w:right w:val="nil"/>
          <w:between w:val="nil"/>
        </w:pBdr>
        <w:spacing w:after="0" w:line="240" w:lineRule="auto"/>
        <w:ind w:left="426"/>
        <w:contextualSpacing/>
        <w:jc w:val="both"/>
        <w:rPr>
          <w:rFonts w:ascii="Sylfaen" w:eastAsia="Arial Unicode MS" w:hAnsi="Sylfaen" w:cs="Arial Unicode MS"/>
        </w:rPr>
      </w:pPr>
    </w:p>
    <w:p w:rsidR="00FD2CF0" w:rsidRPr="006D64FB" w:rsidRDefault="00FD2CF0" w:rsidP="00FD2CF0">
      <w:pPr>
        <w:pStyle w:val="Heading3"/>
        <w:spacing w:line="240" w:lineRule="auto"/>
        <w:rPr>
          <w:sz w:val="22"/>
          <w:szCs w:val="22"/>
        </w:rPr>
      </w:pPr>
      <w:r w:rsidRPr="006D64FB">
        <w:rPr>
          <w:sz w:val="22"/>
          <w:szCs w:val="22"/>
        </w:rPr>
        <w:t xml:space="preserve">4.1.3 </w:t>
      </w:r>
      <w:r w:rsidRPr="006D64FB">
        <w:rPr>
          <w:rFonts w:ascii="Sylfaen" w:hAnsi="Sylfaen" w:cs="Sylfaen"/>
          <w:sz w:val="22"/>
          <w:szCs w:val="22"/>
        </w:rPr>
        <w:t>უსაფრთხო</w:t>
      </w:r>
      <w:r w:rsidRPr="006D64FB">
        <w:rPr>
          <w:sz w:val="22"/>
          <w:szCs w:val="22"/>
        </w:rPr>
        <w:t xml:space="preserve"> </w:t>
      </w:r>
      <w:r w:rsidRPr="006D64FB">
        <w:rPr>
          <w:rFonts w:ascii="Sylfaen" w:hAnsi="Sylfaen" w:cs="Sylfaen"/>
          <w:sz w:val="22"/>
          <w:szCs w:val="22"/>
        </w:rPr>
        <w:t>საგანმანათლებლო</w:t>
      </w:r>
      <w:r w:rsidRPr="006D64FB">
        <w:rPr>
          <w:sz w:val="22"/>
          <w:szCs w:val="22"/>
        </w:rPr>
        <w:t xml:space="preserve"> </w:t>
      </w:r>
      <w:r w:rsidRPr="006D64FB">
        <w:rPr>
          <w:rFonts w:ascii="Sylfaen" w:hAnsi="Sylfaen" w:cs="Sylfaen"/>
          <w:sz w:val="22"/>
          <w:szCs w:val="22"/>
        </w:rPr>
        <w:t>გარემოს</w:t>
      </w:r>
      <w:r w:rsidRPr="006D64FB">
        <w:rPr>
          <w:sz w:val="22"/>
          <w:szCs w:val="22"/>
        </w:rPr>
        <w:t xml:space="preserve"> </w:t>
      </w:r>
      <w:r w:rsidRPr="006D64FB">
        <w:rPr>
          <w:rFonts w:ascii="Sylfaen" w:hAnsi="Sylfaen" w:cs="Sylfaen"/>
          <w:sz w:val="22"/>
          <w:szCs w:val="22"/>
        </w:rPr>
        <w:t>უზრუნველყოფა</w:t>
      </w:r>
      <w:r w:rsidRPr="006D64FB">
        <w:rPr>
          <w:sz w:val="22"/>
          <w:szCs w:val="22"/>
        </w:rPr>
        <w:t xml:space="preserve">  (32 02 03)</w:t>
      </w:r>
    </w:p>
    <w:p w:rsidR="00485289" w:rsidRPr="006D64FB" w:rsidRDefault="00485289" w:rsidP="00485289"/>
    <w:p w:rsidR="00FD2CF0" w:rsidRPr="006D64FB" w:rsidRDefault="00FD2CF0" w:rsidP="00FD2CF0">
      <w:pPr>
        <w:pStyle w:val="Normal00"/>
        <w:jc w:val="both"/>
        <w:rPr>
          <w:rFonts w:ascii="Sylfaen" w:hAnsi="Sylfaen"/>
          <w:sz w:val="22"/>
          <w:szCs w:val="22"/>
        </w:rPr>
      </w:pPr>
      <w:r w:rsidRPr="006D64FB">
        <w:rPr>
          <w:rFonts w:ascii="Sylfaen" w:hAnsi="Sylfaen"/>
          <w:sz w:val="22"/>
          <w:szCs w:val="22"/>
          <w:lang w:val="ka-GE"/>
        </w:rPr>
        <w:t>პროგრამის განმახორციელებელი</w:t>
      </w:r>
      <w:r w:rsidRPr="006D64FB">
        <w:rPr>
          <w:rFonts w:ascii="Sylfaen" w:hAnsi="Sylfaen"/>
          <w:sz w:val="22"/>
          <w:szCs w:val="22"/>
        </w:rPr>
        <w:t>:</w:t>
      </w:r>
    </w:p>
    <w:p w:rsidR="00FD2CF0" w:rsidRPr="006D64FB" w:rsidRDefault="00FD2CF0" w:rsidP="0064505C">
      <w:pPr>
        <w:pStyle w:val="Normal00"/>
        <w:numPr>
          <w:ilvl w:val="0"/>
          <w:numId w:val="231"/>
        </w:numPr>
        <w:jc w:val="both"/>
        <w:rPr>
          <w:rFonts w:ascii="Sylfaen" w:hAnsi="Sylfaen"/>
          <w:sz w:val="22"/>
          <w:szCs w:val="22"/>
        </w:rPr>
      </w:pPr>
      <w:r w:rsidRPr="006D64FB">
        <w:rPr>
          <w:rFonts w:ascii="Sylfaen" w:eastAsia="Sylfaen" w:hAnsi="Sylfaen"/>
          <w:color w:val="000000"/>
          <w:sz w:val="22"/>
          <w:szCs w:val="22"/>
        </w:rPr>
        <w:t>სსიპ - საგანმანათლებლო დაწესებულების მანდატურის სამსახური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numPr>
          <w:ilvl w:val="0"/>
          <w:numId w:val="162"/>
        </w:numPr>
        <w:spacing w:before="100" w:beforeAutospacing="1" w:after="100" w:afterAutospacing="1" w:line="240" w:lineRule="auto"/>
        <w:ind w:left="426"/>
        <w:jc w:val="both"/>
        <w:rPr>
          <w:rFonts w:ascii="Sylfaen" w:eastAsia="Sylfaen" w:hAnsi="Sylfaen"/>
          <w:color w:val="000000"/>
          <w:lang w:val="ka-GE"/>
        </w:rPr>
      </w:pPr>
      <w:r w:rsidRPr="006D64FB">
        <w:rPr>
          <w:rFonts w:ascii="Sylfaen" w:eastAsia="Sylfaen" w:hAnsi="Sylfaen"/>
          <w:color w:val="000000"/>
        </w:rPr>
        <w:t xml:space="preserve">ზოგადსაგანმანათლებლო დაწესებულებებში ჯანსაღი ცხოვრების წესის პოპულარიზაციის ხელშეწყობა, შემცირებული დარღვევებისა და გაცდენილი გაკვეთილების რაოდენობა; </w:t>
      </w:r>
    </w:p>
    <w:p w:rsidR="00FD2CF0" w:rsidRPr="006D64FB" w:rsidRDefault="00FD2CF0" w:rsidP="0064505C">
      <w:pPr>
        <w:numPr>
          <w:ilvl w:val="0"/>
          <w:numId w:val="162"/>
        </w:numPr>
        <w:spacing w:before="100" w:beforeAutospacing="1" w:after="100" w:afterAutospacing="1" w:line="240" w:lineRule="auto"/>
        <w:ind w:left="426"/>
        <w:jc w:val="both"/>
        <w:rPr>
          <w:rFonts w:ascii="Sylfaen" w:eastAsia="Sylfaen" w:hAnsi="Sylfaen"/>
          <w:color w:val="000000"/>
          <w:lang w:val="ka-GE"/>
        </w:rPr>
      </w:pPr>
      <w:r w:rsidRPr="006D64FB">
        <w:rPr>
          <w:rFonts w:ascii="Sylfaen" w:eastAsia="Sylfaen" w:hAnsi="Sylfaen"/>
          <w:color w:val="000000"/>
        </w:rPr>
        <w:t>ზოგადი განათლების ხელშეწყობის მიზნით მოსწავლეთათვის უსაფრთხო და ჯანსაღი ფსიქო-სოციალური გარემოს უზრუნველყოფა.</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46"/>
        </w:numPr>
        <w:tabs>
          <w:tab w:val="left" w:pos="426"/>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426" w:hanging="284"/>
        <w:jc w:val="both"/>
        <w:rPr>
          <w:rFonts w:ascii="Sylfaen" w:hAnsi="Sylfaen"/>
          <w:lang w:val="ka-GE"/>
        </w:rPr>
      </w:pPr>
      <w:r w:rsidRPr="006D64FB">
        <w:rPr>
          <w:rFonts w:ascii="Sylfaen" w:eastAsia="Sylfaen" w:hAnsi="Sylfaen" w:cs="Sylfaen"/>
        </w:rPr>
        <w:t>ზოგადსაგანმანათლებლო</w:t>
      </w:r>
      <w:r w:rsidRPr="006D64FB">
        <w:rPr>
          <w:rFonts w:ascii="Sylfaen" w:eastAsia="Sylfaen" w:hAnsi="Sylfaen"/>
        </w:rPr>
        <w:t xml:space="preserve"> დაწესებულებებში </w:t>
      </w:r>
      <w:r w:rsidRPr="006D64FB">
        <w:rPr>
          <w:rFonts w:ascii="Sylfaen" w:eastAsia="Sylfaen" w:hAnsi="Sylfaen"/>
          <w:lang w:val="ka-GE"/>
        </w:rPr>
        <w:t xml:space="preserve">შემცირებულია </w:t>
      </w:r>
      <w:r w:rsidRPr="006D64FB">
        <w:rPr>
          <w:rFonts w:ascii="Sylfaen" w:eastAsia="Sylfaen" w:hAnsi="Sylfaen"/>
        </w:rPr>
        <w:t xml:space="preserve">დარღვევებისა და გაცდენილი გაკვეთილების რაოდენობა, </w:t>
      </w:r>
      <w:r w:rsidRPr="006D64FB">
        <w:rPr>
          <w:rFonts w:ascii="Sylfaen" w:hAnsi="Sylfaen" w:cs="Sylfaen"/>
          <w:lang w:val="ka-GE"/>
        </w:rPr>
        <w:t>გაზრდილია მანდატურთა</w:t>
      </w:r>
      <w:r w:rsidRPr="006D64FB">
        <w:rPr>
          <w:rFonts w:ascii="Sylfaen" w:hAnsi="Sylfaen" w:cs="Sylfaen"/>
        </w:rPr>
        <w:t xml:space="preserve"> </w:t>
      </w:r>
      <w:r w:rsidRPr="006D64FB">
        <w:rPr>
          <w:rFonts w:ascii="Sylfaen" w:hAnsi="Sylfaen" w:cs="Sylfaen"/>
          <w:lang w:val="ka-GE"/>
        </w:rPr>
        <w:t>ჩართულობა</w:t>
      </w:r>
      <w:r w:rsidRPr="006D64FB">
        <w:rPr>
          <w:rFonts w:ascii="Sylfaen" w:hAnsi="Sylfaen" w:cs="Sylfaen"/>
        </w:rPr>
        <w:t xml:space="preserve"> </w:t>
      </w:r>
      <w:r w:rsidRPr="006D64FB">
        <w:rPr>
          <w:rFonts w:ascii="Sylfaen" w:hAnsi="Sylfaen" w:cs="Sylfaen"/>
          <w:lang w:val="ka-GE"/>
        </w:rPr>
        <w:t>რისკის</w:t>
      </w:r>
      <w:r w:rsidRPr="006D64FB">
        <w:rPr>
          <w:rFonts w:ascii="Sylfaen" w:hAnsi="Sylfaen" w:cs="Sylfaen"/>
        </w:rPr>
        <w:t xml:space="preserve"> </w:t>
      </w:r>
      <w:r w:rsidRPr="006D64FB">
        <w:rPr>
          <w:rFonts w:ascii="Sylfaen" w:hAnsi="Sylfaen" w:cs="Sylfaen"/>
          <w:lang w:val="ka-GE"/>
        </w:rPr>
        <w:t>ქვეშ</w:t>
      </w:r>
      <w:r w:rsidRPr="006D64FB">
        <w:rPr>
          <w:rFonts w:ascii="Sylfaen" w:hAnsi="Sylfaen" w:cs="Sylfaen"/>
        </w:rPr>
        <w:t xml:space="preserve"> </w:t>
      </w:r>
      <w:r w:rsidRPr="006D64FB">
        <w:rPr>
          <w:rFonts w:ascii="Sylfaen" w:hAnsi="Sylfaen" w:cs="Sylfaen"/>
          <w:lang w:val="ka-GE"/>
        </w:rPr>
        <w:t>მყოფი</w:t>
      </w:r>
      <w:r w:rsidRPr="006D64FB">
        <w:rPr>
          <w:rFonts w:ascii="Sylfaen" w:hAnsi="Sylfaen" w:cs="Sylfaen"/>
        </w:rPr>
        <w:t xml:space="preserve"> </w:t>
      </w:r>
      <w:r w:rsidRPr="006D64FB">
        <w:rPr>
          <w:rFonts w:ascii="Sylfaen" w:hAnsi="Sylfaen" w:cs="Sylfaen"/>
          <w:lang w:val="ka-GE"/>
        </w:rPr>
        <w:t>შემთხვევების</w:t>
      </w:r>
      <w:r w:rsidRPr="006D64FB">
        <w:rPr>
          <w:rFonts w:ascii="Sylfaen" w:hAnsi="Sylfaen" w:cs="Sylfaen"/>
        </w:rPr>
        <w:t xml:space="preserve"> </w:t>
      </w:r>
      <w:r w:rsidRPr="006D64FB">
        <w:rPr>
          <w:rFonts w:ascii="Sylfaen" w:hAnsi="Sylfaen" w:cs="Sylfaen"/>
          <w:lang w:val="ka-GE"/>
        </w:rPr>
        <w:t>მართვაში</w:t>
      </w:r>
      <w:r w:rsidRPr="006D64FB">
        <w:rPr>
          <w:rFonts w:ascii="Sylfaen" w:hAnsi="Sylfaen"/>
          <w:lang w:val="ka-GE"/>
        </w:rPr>
        <w:t xml:space="preserve">, </w:t>
      </w:r>
      <w:r w:rsidRPr="006D64FB">
        <w:rPr>
          <w:rFonts w:ascii="Sylfaen" w:hAnsi="Sylfaen" w:cs="Sylfaen"/>
          <w:lang w:val="ka-GE"/>
        </w:rPr>
        <w:t>უზრუნველყოფილია რისკის</w:t>
      </w:r>
      <w:r w:rsidRPr="006D64FB">
        <w:rPr>
          <w:rFonts w:ascii="Sylfaen" w:hAnsi="Sylfaen" w:cs="Sylfaen"/>
        </w:rPr>
        <w:t xml:space="preserve"> </w:t>
      </w:r>
      <w:r w:rsidRPr="006D64FB">
        <w:rPr>
          <w:rFonts w:ascii="Sylfaen" w:hAnsi="Sylfaen" w:cs="Sylfaen"/>
          <w:lang w:val="ka-GE"/>
        </w:rPr>
        <w:t>ქვეშ</w:t>
      </w:r>
      <w:r w:rsidRPr="006D64FB">
        <w:rPr>
          <w:rFonts w:ascii="Sylfaen" w:hAnsi="Sylfaen" w:cs="Sylfaen"/>
        </w:rPr>
        <w:t xml:space="preserve"> </w:t>
      </w:r>
      <w:r w:rsidRPr="006D64FB">
        <w:rPr>
          <w:rFonts w:ascii="Sylfaen" w:hAnsi="Sylfaen" w:cs="Sylfaen"/>
          <w:lang w:val="ka-GE"/>
        </w:rPr>
        <w:t>მყოფ</w:t>
      </w:r>
      <w:r w:rsidRPr="006D64FB">
        <w:rPr>
          <w:rFonts w:ascii="Sylfaen" w:hAnsi="Sylfaen" w:cs="Sylfaen"/>
        </w:rPr>
        <w:t xml:space="preserve"> </w:t>
      </w:r>
      <w:r w:rsidRPr="006D64FB">
        <w:rPr>
          <w:rFonts w:ascii="Sylfaen" w:hAnsi="Sylfaen" w:cs="Sylfaen"/>
          <w:lang w:val="ka-GE"/>
        </w:rPr>
        <w:t>შემთხვევათა</w:t>
      </w:r>
      <w:r w:rsidRPr="006D64FB">
        <w:rPr>
          <w:rFonts w:ascii="Sylfaen" w:hAnsi="Sylfaen" w:cs="Sylfaen"/>
        </w:rPr>
        <w:t xml:space="preserve"> </w:t>
      </w:r>
      <w:r w:rsidRPr="006D64FB">
        <w:rPr>
          <w:rFonts w:ascii="Sylfaen" w:hAnsi="Sylfaen" w:cs="Sylfaen"/>
          <w:lang w:val="ka-GE"/>
        </w:rPr>
        <w:t>სწრაფი</w:t>
      </w:r>
      <w:r w:rsidRPr="006D64FB">
        <w:rPr>
          <w:rFonts w:ascii="Sylfaen" w:hAnsi="Sylfaen" w:cs="Sylfaen"/>
        </w:rPr>
        <w:t xml:space="preserve"> </w:t>
      </w:r>
      <w:r w:rsidRPr="006D64FB">
        <w:rPr>
          <w:rFonts w:ascii="Sylfaen" w:hAnsi="Sylfaen" w:cs="Sylfaen"/>
          <w:lang w:val="ka-GE"/>
        </w:rPr>
        <w:t>იდენტიფიკაცია</w:t>
      </w:r>
      <w:r w:rsidRPr="006D64FB">
        <w:rPr>
          <w:rFonts w:ascii="Sylfaen" w:hAnsi="Sylfaen" w:cs="Sylfaen"/>
        </w:rPr>
        <w:t xml:space="preserve"> </w:t>
      </w:r>
      <w:r w:rsidRPr="006D64FB">
        <w:rPr>
          <w:rFonts w:ascii="Sylfaen" w:hAnsi="Sylfaen" w:cs="Sylfaen"/>
          <w:lang w:val="ka-GE"/>
        </w:rPr>
        <w:t>და</w:t>
      </w:r>
      <w:r w:rsidRPr="006D64FB">
        <w:rPr>
          <w:rFonts w:ascii="Sylfaen" w:hAnsi="Sylfaen" w:cs="Sylfaen"/>
        </w:rPr>
        <w:t xml:space="preserve"> </w:t>
      </w:r>
      <w:r w:rsidRPr="006D64FB">
        <w:rPr>
          <w:rFonts w:ascii="Sylfaen" w:hAnsi="Sylfaen" w:cs="Sylfaen"/>
          <w:lang w:val="ka-GE"/>
        </w:rPr>
        <w:t>ადეკვატური</w:t>
      </w:r>
      <w:r w:rsidRPr="006D64FB">
        <w:rPr>
          <w:rFonts w:ascii="Sylfaen" w:hAnsi="Sylfaen" w:cs="Sylfaen"/>
        </w:rPr>
        <w:t xml:space="preserve"> </w:t>
      </w:r>
      <w:r w:rsidRPr="006D64FB">
        <w:rPr>
          <w:rFonts w:ascii="Sylfaen" w:hAnsi="Sylfaen" w:cs="Sylfaen"/>
          <w:lang w:val="ka-GE"/>
        </w:rPr>
        <w:t>რეაგირება</w:t>
      </w:r>
      <w:r w:rsidRPr="006D64FB">
        <w:rPr>
          <w:rFonts w:ascii="Sylfaen" w:hAnsi="Sylfaen"/>
          <w:lang w:val="ka-GE"/>
        </w:rPr>
        <w:t xml:space="preserve">; </w:t>
      </w:r>
    </w:p>
    <w:p w:rsidR="00FD2CF0" w:rsidRPr="006D64FB" w:rsidRDefault="00FD2CF0" w:rsidP="0064505C">
      <w:pPr>
        <w:numPr>
          <w:ilvl w:val="0"/>
          <w:numId w:val="146"/>
        </w:numPr>
        <w:tabs>
          <w:tab w:val="left" w:pos="426"/>
        </w:tabs>
        <w:spacing w:after="160" w:line="240" w:lineRule="auto"/>
        <w:ind w:left="426" w:hanging="284"/>
        <w:contextualSpacing/>
        <w:jc w:val="both"/>
        <w:rPr>
          <w:rFonts w:ascii="Sylfaen" w:eastAsia="Calibri" w:hAnsi="Sylfaen" w:cs="Sylfaen"/>
        </w:rPr>
      </w:pPr>
      <w:r w:rsidRPr="006D64FB">
        <w:rPr>
          <w:rFonts w:ascii="Sylfaen" w:hAnsi="Sylfaen"/>
          <w:lang w:val="ka-GE"/>
        </w:rPr>
        <w:t>2017-2018 სასწავლო წელს გასულ სასწავლო წელთან შედარებით იმ საგანანათლებლო დაწესებულებებში, სადაც მანდატურია წარმოდგენილი დარღვევათა რიცხვი შემცირებულია 10.9%-ით;</w:t>
      </w:r>
    </w:p>
    <w:p w:rsidR="00FD2CF0" w:rsidRPr="006D64FB" w:rsidRDefault="00FD2CF0" w:rsidP="0064505C">
      <w:pPr>
        <w:numPr>
          <w:ilvl w:val="0"/>
          <w:numId w:val="146"/>
        </w:numPr>
        <w:tabs>
          <w:tab w:val="left" w:pos="426"/>
        </w:tabs>
        <w:spacing w:after="160" w:line="240" w:lineRule="auto"/>
        <w:ind w:left="426" w:hanging="284"/>
        <w:contextualSpacing/>
        <w:jc w:val="both"/>
        <w:rPr>
          <w:rFonts w:ascii="Sylfaen" w:eastAsia="Calibri" w:hAnsi="Sylfaen" w:cs="Sylfaen"/>
        </w:rPr>
      </w:pPr>
      <w:r w:rsidRPr="006D64FB">
        <w:rPr>
          <w:rFonts w:ascii="Sylfaen" w:eastAsia="Sylfaen" w:hAnsi="Sylfaen"/>
          <w:color w:val="000000"/>
        </w:rPr>
        <w:lastRenderedPageBreak/>
        <w:t>უზრუნველყოფილია მოსწავლეთათვის უსაფრთხო</w:t>
      </w:r>
      <w:r w:rsidRPr="006D64FB">
        <w:rPr>
          <w:rFonts w:ascii="Sylfaen" w:eastAsia="Sylfaen" w:hAnsi="Sylfaen"/>
          <w:color w:val="000000"/>
          <w:lang w:val="ka-GE"/>
        </w:rPr>
        <w:t xml:space="preserve"> და ჯანსაღი ფსიქო-სოციალური</w:t>
      </w:r>
      <w:r w:rsidRPr="006D64FB">
        <w:rPr>
          <w:rFonts w:ascii="Sylfaen" w:eastAsia="Sylfaen" w:hAnsi="Sylfaen"/>
          <w:color w:val="000000"/>
        </w:rPr>
        <w:t xml:space="preserve"> გარემო, </w:t>
      </w:r>
      <w:r w:rsidRPr="006D64FB">
        <w:rPr>
          <w:rFonts w:ascii="Sylfaen" w:eastAsia="Calibri" w:hAnsi="Sylfaen" w:cs="Sylfaen"/>
          <w:lang w:val="ka-GE"/>
        </w:rPr>
        <w:t xml:space="preserve">დაცულია </w:t>
      </w:r>
      <w:r w:rsidRPr="006D64FB">
        <w:rPr>
          <w:rFonts w:ascii="Sylfaen" w:eastAsia="Calibri" w:hAnsi="Sylfaen"/>
          <w:lang w:val="ka-GE"/>
        </w:rPr>
        <w:t>ბავშვთა მიმართ ძალადობის შემთხვევაში  გადამისამართების პროცედურები.</w:t>
      </w:r>
    </w:p>
    <w:p w:rsidR="00FD2CF0" w:rsidRPr="006D64FB" w:rsidRDefault="00FD2CF0" w:rsidP="00FD2CF0">
      <w:pPr>
        <w:spacing w:after="160" w:line="240" w:lineRule="auto"/>
        <w:ind w:left="720"/>
        <w:contextualSpacing/>
        <w:jc w:val="both"/>
        <w:rPr>
          <w:rFonts w:ascii="Sylfaen" w:eastAsia="Calibri" w:hAnsi="Sylfaen" w:cs="Sylfaen"/>
        </w:rPr>
      </w:pP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 და მიღწეული შუალედური შედეგების შეფასების ინდიკატორები</w:t>
      </w:r>
    </w:p>
    <w:p w:rsidR="00FD2CF0" w:rsidRPr="006D64FB" w:rsidRDefault="00FD2CF0" w:rsidP="0064505C">
      <w:pPr>
        <w:numPr>
          <w:ilvl w:val="0"/>
          <w:numId w:val="124"/>
        </w:numPr>
        <w:spacing w:before="100" w:beforeAutospacing="1" w:after="100" w:afterAutospacing="1" w:line="240" w:lineRule="auto"/>
        <w:jc w:val="both"/>
        <w:rPr>
          <w:rFonts w:ascii="Sylfaen" w:hAnsi="Sylfaen" w:cs="Sylfaen"/>
        </w:rPr>
      </w:pPr>
      <w:r w:rsidRPr="006D64FB">
        <w:rPr>
          <w:rFonts w:ascii="Sylfaen" w:hAnsi="Sylfaen" w:cs="Sylfaen"/>
        </w:rPr>
        <w:t>დაგეგმილი საბაზისო 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460 საჯარო სკოლაში საზოგადოებრივი წესრიგისა და უსაფრთხოების დაცვას უზრუნველყოფს 1</w:t>
      </w:r>
      <w:r w:rsidRPr="006D64FB">
        <w:rPr>
          <w:rFonts w:ascii="Sylfaen" w:eastAsia="Sylfaen" w:hAnsi="Sylfaen"/>
          <w:color w:val="000000"/>
          <w:lang w:val="ka-GE"/>
        </w:rPr>
        <w:t xml:space="preserve"> </w:t>
      </w:r>
      <w:r w:rsidRPr="006D64FB">
        <w:rPr>
          <w:rFonts w:ascii="Sylfaen" w:eastAsia="Sylfaen" w:hAnsi="Sylfaen"/>
          <w:color w:val="000000"/>
        </w:rPr>
        <w:t xml:space="preserve">300 საგანმანათლებლო დაწესებულების მანდატური;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 მიზნობრივი 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475 საჯარო სკოლაში საზოგადოებრივი წესრიგისა და უსაფრთხოების დაცვის უზრუნველყოფა 1</w:t>
      </w:r>
      <w:r w:rsidRPr="006D64FB">
        <w:rPr>
          <w:rFonts w:ascii="Sylfaen" w:eastAsia="Sylfaen" w:hAnsi="Sylfaen"/>
          <w:color w:val="000000"/>
          <w:lang w:val="ka-GE"/>
        </w:rPr>
        <w:t xml:space="preserve"> </w:t>
      </w:r>
      <w:r w:rsidRPr="006D64FB">
        <w:rPr>
          <w:rFonts w:ascii="Sylfaen" w:eastAsia="Sylfaen" w:hAnsi="Sylfaen"/>
          <w:color w:val="000000"/>
        </w:rPr>
        <w:t xml:space="preserve">330 საგანმანათლებლო დაწესებულების მანდატურის მიერ;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 შუალედური  შედეგის</w:t>
      </w:r>
      <w:r w:rsidRPr="006D64FB">
        <w:rPr>
          <w:rFonts w:ascii="Sylfaen" w:hAnsi="Sylfaen" w:cs="Sylfaen"/>
          <w:lang w:val="ka-GE"/>
        </w:rPr>
        <w:t xml:space="preserve"> </w:t>
      </w:r>
      <w:r w:rsidRPr="006D64FB">
        <w:rPr>
          <w:rFonts w:ascii="Sylfaen" w:hAnsi="Sylfaen" w:cs="Sylfaen"/>
        </w:rPr>
        <w:t>შეფასების ინდიკატორი</w:t>
      </w:r>
    </w:p>
    <w:p w:rsidR="00FD2CF0" w:rsidRPr="006D64FB" w:rsidRDefault="00FD2CF0" w:rsidP="00FD2CF0">
      <w:pPr>
        <w:spacing w:before="100" w:beforeAutospacing="1" w:after="100" w:afterAutospacing="1" w:line="240" w:lineRule="auto"/>
        <w:jc w:val="both"/>
        <w:rPr>
          <w:rFonts w:ascii="Sylfaen" w:eastAsia="Arial Unicode MS" w:hAnsi="Sylfaen" w:cs="Arial Unicode MS"/>
          <w:lang w:val="ka-GE"/>
        </w:rPr>
      </w:pPr>
      <w:r w:rsidRPr="006D64FB">
        <w:rPr>
          <w:rFonts w:ascii="Sylfaen" w:hAnsi="Sylfaen" w:cs="Sylfaen"/>
          <w:color w:val="000000"/>
          <w:lang w:val="ka-GE"/>
        </w:rPr>
        <w:t xml:space="preserve">458 საჯარო სკოლაში საზოგადოებრივი წესრიგისა და უსაფრთხოების დაცვას უზრუნველყოფს 1300 საგანმანათლებლო დაწესებულების მანდატური;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ცდომილების</w:t>
      </w:r>
      <w:r w:rsidRPr="006D64FB">
        <w:rPr>
          <w:rFonts w:ascii="Sylfaen" w:hAnsi="Sylfaen"/>
        </w:rPr>
        <w:t xml:space="preserve"> </w:t>
      </w:r>
      <w:r w:rsidRPr="006D64FB">
        <w:rPr>
          <w:rFonts w:ascii="Sylfaen" w:hAnsi="Sylfaen" w:cs="Sylfaen"/>
        </w:rPr>
        <w:t>მაჩვენებელი</w:t>
      </w:r>
      <w:r w:rsidRPr="006D64FB">
        <w:rPr>
          <w:rFonts w:ascii="Sylfaen" w:hAnsi="Sylfaen"/>
        </w:rPr>
        <w:t xml:space="preserve"> (%/</w:t>
      </w:r>
      <w:r w:rsidRPr="006D64FB">
        <w:rPr>
          <w:rFonts w:ascii="Sylfaen" w:hAnsi="Sylfaen" w:cs="Sylfaen"/>
        </w:rPr>
        <w:t>აღწერა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განმარტება</w:t>
      </w:r>
      <w:r w:rsidRPr="006D64FB">
        <w:rPr>
          <w:rFonts w:ascii="Sylfaen" w:hAnsi="Sylfaen"/>
        </w:rPr>
        <w:t xml:space="preserve"> </w:t>
      </w:r>
      <w:r w:rsidRPr="006D64FB">
        <w:rPr>
          <w:rFonts w:ascii="Sylfaen" w:hAnsi="Sylfaen" w:cs="Sylfaen"/>
        </w:rPr>
        <w:t>დაგეგმილ</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მიღწეულ</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შედეგებს</w:t>
      </w:r>
      <w:r w:rsidRPr="006D64FB">
        <w:rPr>
          <w:rFonts w:ascii="Sylfaen" w:hAnsi="Sylfaen"/>
        </w:rPr>
        <w:t xml:space="preserve"> </w:t>
      </w:r>
      <w:r w:rsidRPr="006D64FB">
        <w:rPr>
          <w:rFonts w:ascii="Sylfaen" w:hAnsi="Sylfaen" w:cs="Sylfaen"/>
        </w:rPr>
        <w:t>შორის</w:t>
      </w:r>
      <w:r w:rsidRPr="006D64FB">
        <w:rPr>
          <w:rFonts w:ascii="Sylfaen" w:hAnsi="Sylfaen"/>
        </w:rPr>
        <w:t xml:space="preserve"> </w:t>
      </w:r>
      <w:r w:rsidRPr="006D64FB">
        <w:rPr>
          <w:rFonts w:ascii="Sylfaen" w:hAnsi="Sylfaen" w:cs="Sylfaen"/>
        </w:rPr>
        <w:t>არსებულ</w:t>
      </w:r>
      <w:r w:rsidRPr="006D64FB">
        <w:rPr>
          <w:rFonts w:ascii="Sylfaen" w:hAnsi="Sylfaen"/>
        </w:rPr>
        <w:t xml:space="preserve"> </w:t>
      </w:r>
      <w:r w:rsidRPr="006D64FB">
        <w:rPr>
          <w:rFonts w:ascii="Sylfaen" w:hAnsi="Sylfaen" w:cs="Sylfaen"/>
        </w:rPr>
        <w:t>განსხვავებებზე</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lang w:val="ka-GE"/>
        </w:rPr>
        <w:t>მანდატურთა გადინების მაჩვენებელი მაღალია და მათი ჩანაცვლება გადამზადებული მანდატურებით სასწავლო კურსის მოდულის გახანგრძლივების გამო ვერ მოესწრო.</w:t>
      </w:r>
    </w:p>
    <w:p w:rsidR="00FD2CF0" w:rsidRPr="006D64FB" w:rsidRDefault="00FD2CF0" w:rsidP="0064505C">
      <w:pPr>
        <w:numPr>
          <w:ilvl w:val="0"/>
          <w:numId w:val="124"/>
        </w:numPr>
        <w:spacing w:before="100" w:beforeAutospacing="1" w:after="100" w:afterAutospacing="1" w:line="240" w:lineRule="auto"/>
        <w:jc w:val="both"/>
        <w:rPr>
          <w:rFonts w:ascii="Sylfaen" w:hAnsi="Sylfaen" w:cs="Sylfaen"/>
        </w:rPr>
      </w:pPr>
      <w:r w:rsidRPr="006D64FB">
        <w:rPr>
          <w:rFonts w:ascii="Sylfaen" w:hAnsi="Sylfaen" w:cs="Sylfaen"/>
        </w:rPr>
        <w:t>დაგეგმილი საბაზისო 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lang w:val="ka-GE"/>
        </w:rPr>
        <w:t>შვიდი</w:t>
      </w:r>
      <w:r w:rsidRPr="006D64FB">
        <w:rPr>
          <w:rFonts w:ascii="Sylfaen" w:eastAsia="Sylfaen" w:hAnsi="Sylfaen"/>
          <w:color w:val="000000"/>
        </w:rPr>
        <w:t xml:space="preserve"> ფსიქოლოგიური მომსახურების ცენტრი უზრუნველყოფს სკოლის 2</w:t>
      </w:r>
      <w:r w:rsidRPr="006D64FB">
        <w:rPr>
          <w:rFonts w:ascii="Sylfaen" w:eastAsia="Sylfaen" w:hAnsi="Sylfaen"/>
          <w:color w:val="000000"/>
          <w:lang w:val="ka-GE"/>
        </w:rPr>
        <w:t xml:space="preserve"> </w:t>
      </w:r>
      <w:r w:rsidRPr="006D64FB">
        <w:rPr>
          <w:rFonts w:ascii="Sylfaen" w:eastAsia="Sylfaen" w:hAnsi="Sylfaen"/>
          <w:color w:val="000000"/>
        </w:rPr>
        <w:t xml:space="preserve">300 - მდე მოსწავლის ფსიქო-სოციალური მომსახურების გაწევას;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 მიზნობრივი მაჩვენებელი</w:t>
      </w:r>
    </w:p>
    <w:p w:rsidR="00FD2CF0" w:rsidRPr="006D64FB" w:rsidRDefault="00FD2CF0" w:rsidP="00FD2CF0">
      <w:pPr>
        <w:tabs>
          <w:tab w:val="left" w:pos="709"/>
        </w:tabs>
        <w:spacing w:line="240" w:lineRule="auto"/>
        <w:jc w:val="both"/>
        <w:rPr>
          <w:rFonts w:ascii="Sylfaen" w:eastAsia="Sylfaen" w:hAnsi="Sylfaen"/>
          <w:color w:val="000000"/>
        </w:rPr>
      </w:pPr>
      <w:r w:rsidRPr="006D64FB">
        <w:rPr>
          <w:rFonts w:ascii="Sylfaen" w:eastAsia="Sylfaen" w:hAnsi="Sylfaen"/>
          <w:color w:val="000000"/>
        </w:rPr>
        <w:t>ფსიქო-სოციალური პრობლემების მქონე მოსწავლეთა გამოვლენა და მათი უზრუნველყოფა ფსიქოლოგიური მომსახურებით. ფსიქოლოგიური მომსახურების გაფართოება ახალციხესა და ზუგდიდის მუნიციპალიტეტებში.</w:t>
      </w:r>
    </w:p>
    <w:p w:rsidR="00FD2CF0" w:rsidRPr="006D64FB" w:rsidRDefault="00FD2CF0" w:rsidP="00FD2CF0">
      <w:pPr>
        <w:tabs>
          <w:tab w:val="left" w:pos="709"/>
        </w:tabs>
        <w:spacing w:line="240" w:lineRule="auto"/>
        <w:jc w:val="both"/>
        <w:rPr>
          <w:rFonts w:ascii="Sylfaen" w:hAnsi="Sylfaen" w:cs="Sylfaen"/>
          <w:color w:val="000000"/>
          <w:lang w:val="ka-GE"/>
        </w:rPr>
      </w:pPr>
      <w:r w:rsidRPr="006D64FB">
        <w:rPr>
          <w:rFonts w:ascii="Sylfaen" w:eastAsia="Sylfaen" w:hAnsi="Sylfaen"/>
          <w:color w:val="000000"/>
        </w:rPr>
        <w:lastRenderedPageBreak/>
        <w:t xml:space="preserve"> სსიპ </w:t>
      </w:r>
      <w:r w:rsidRPr="006D64FB">
        <w:rPr>
          <w:rFonts w:ascii="Sylfaen" w:eastAsia="Sylfaen" w:hAnsi="Sylfaen"/>
          <w:color w:val="000000"/>
          <w:lang w:val="ka-GE"/>
        </w:rPr>
        <w:t xml:space="preserve">- </w:t>
      </w:r>
      <w:r w:rsidRPr="006D64FB">
        <w:rPr>
          <w:rFonts w:ascii="Sylfaen" w:eastAsia="Sylfaen" w:hAnsi="Sylfaen"/>
          <w:color w:val="000000"/>
        </w:rPr>
        <w:t>საგანმანათლებლო დაწესებულების მანდატურის სამსახურის ფსიქოლოგიური მომსახურების ცენტრები ფუნქციონირებდა შემდეგ რეგიონებში: ქვემო ქართლი, კახეთი, იმერეთი, აჭარა, შიდა ქართლი და სამეგრელო</w:t>
      </w:r>
      <w:r w:rsidRPr="006D64FB">
        <w:rPr>
          <w:rFonts w:ascii="Sylfaen" w:eastAsia="Sylfaen" w:hAnsi="Sylfaen"/>
          <w:color w:val="000000"/>
          <w:lang w:val="ka-GE"/>
        </w:rPr>
        <w:t xml:space="preserve"> (</w:t>
      </w:r>
      <w:r w:rsidRPr="006D64FB">
        <w:rPr>
          <w:rFonts w:ascii="Sylfaen" w:eastAsia="Sylfaen" w:hAnsi="Sylfaen"/>
          <w:color w:val="000000"/>
        </w:rPr>
        <w:t>სოფლის განვითარების 2018-2020 წლების სამოქმემდო გეგმით გათვალისწინებული 2018 წლის მაჩვენებელი</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cs="Sylfaen"/>
        </w:rPr>
        <w:t>მიღწეული შუალ</w:t>
      </w:r>
      <w:r w:rsidRPr="006D64FB">
        <w:rPr>
          <w:rFonts w:ascii="Sylfaen" w:hAnsi="Sylfaen" w:cs="Sylfaen"/>
          <w:lang w:val="ka-GE"/>
        </w:rPr>
        <w:t>ე</w:t>
      </w:r>
      <w:r w:rsidRPr="006D64FB">
        <w:rPr>
          <w:rFonts w:ascii="Sylfaen" w:hAnsi="Sylfaen" w:cs="Sylfaen"/>
        </w:rPr>
        <w:t>დური შედეგის შეფასების ინდიკატორი</w:t>
      </w:r>
    </w:p>
    <w:p w:rsidR="00FD2CF0" w:rsidRPr="006D64FB" w:rsidRDefault="00FD2CF0" w:rsidP="00FD2CF0">
      <w:pPr>
        <w:spacing w:line="240" w:lineRule="auto"/>
        <w:jc w:val="both"/>
        <w:rPr>
          <w:rFonts w:ascii="Sylfaen" w:hAnsi="Sylfaen"/>
          <w:lang w:val="ka-GE"/>
        </w:rPr>
      </w:pPr>
      <w:r w:rsidRPr="006D64FB">
        <w:rPr>
          <w:rFonts w:ascii="Sylfaen" w:hAnsi="Sylfaen" w:cs="Sylfaen"/>
          <w:lang w:val="ka-GE"/>
        </w:rPr>
        <w:t xml:space="preserve">გამოვლენილი და </w:t>
      </w:r>
      <w:r w:rsidRPr="006D64FB">
        <w:rPr>
          <w:rFonts w:ascii="Sylfaen" w:hAnsi="Sylfaen"/>
          <w:lang w:val="ka-GE"/>
        </w:rPr>
        <w:t xml:space="preserve">სამსახურის ფსიქოლოგიური მომსახურების ცენტრებში რეფერირებულია </w:t>
      </w:r>
      <w:r w:rsidRPr="006D64FB">
        <w:rPr>
          <w:rFonts w:ascii="Sylfaen" w:eastAsia="Sylfaen" w:hAnsi="Sylfaen"/>
        </w:rPr>
        <w:t xml:space="preserve">ფსიქო-სოციალური პრობლემების მქონე </w:t>
      </w:r>
      <w:r w:rsidRPr="006D64FB">
        <w:rPr>
          <w:rFonts w:ascii="Sylfaen" w:eastAsia="Sylfaen" w:hAnsi="Sylfaen"/>
          <w:lang w:val="ka-GE"/>
        </w:rPr>
        <w:t xml:space="preserve">2 900-ზე მეტი </w:t>
      </w:r>
      <w:r w:rsidRPr="006D64FB">
        <w:rPr>
          <w:rFonts w:ascii="Sylfaen" w:hAnsi="Sylfaen"/>
          <w:lang w:val="ka-GE"/>
        </w:rPr>
        <w:t xml:space="preserve">ბენეფიციარი, რომელთაც გაეწიათ ყველა საჭირო სერვისი თუ მომსახურება. ფუნქციონირებდა 8 ფსიქოლოგიური მომსახურების ცენტრი (საანგარიშო პერიოდში გაიხსნა ერთი ცენტრი ქალაქ თბილისში). </w:t>
      </w:r>
    </w:p>
    <w:p w:rsidR="00FD2CF0" w:rsidRPr="006D64FB" w:rsidRDefault="00FD2CF0" w:rsidP="00FD2CF0">
      <w:pPr>
        <w:spacing w:line="240" w:lineRule="auto"/>
        <w:jc w:val="both"/>
        <w:rPr>
          <w:rFonts w:ascii="Sylfaen" w:eastAsia="Merriweather" w:hAnsi="Sylfaen" w:cs="Merriweather"/>
          <w:lang w:val="ka-GE"/>
        </w:rPr>
      </w:pPr>
      <w:r w:rsidRPr="006D64FB">
        <w:rPr>
          <w:rFonts w:ascii="Sylfaen" w:eastAsia="Merriweather" w:hAnsi="Sylfaen" w:cs="Merriweather"/>
          <w:lang w:val="ka-GE"/>
        </w:rPr>
        <w:t xml:space="preserve">სსიპ - საგანმანეთლებლო დაწესებულების მანდატურის სამსახურის ფსიქოლოგიური მომსახურეობის ცენტრში გადმომისამართდა 1 147 ბენეფიციარი, მათ შორის; სამეგრელო ზემო სვანეთი - 99, კახეთი - 51, ქვემო ქართლი - 219, მცხეთა მთიანეთი - 14, შიდა ქართლი- 182, სამცხე ჯავახეთი - 24, იმერეთი - 308, გურია - 14, აჭარა - 236, </w:t>
      </w:r>
      <w:r w:rsidRPr="006D64FB">
        <w:rPr>
          <w:rFonts w:ascii="Sylfaen" w:eastAsia="Merriweather" w:hAnsi="Sylfaen" w:cs="Merriweather"/>
        </w:rPr>
        <w:t xml:space="preserve">რისთვისაც მიიმართა </w:t>
      </w:r>
      <w:r w:rsidRPr="006D64FB">
        <w:rPr>
          <w:rFonts w:ascii="Sylfaen" w:eastAsia="Merriweather" w:hAnsi="Sylfaen" w:cs="Merriweather"/>
          <w:lang w:val="ka-GE"/>
        </w:rPr>
        <w:t>392.5 ათასი ლარი (</w:t>
      </w:r>
      <w:r w:rsidRPr="006D64FB">
        <w:rPr>
          <w:rFonts w:ascii="Sylfaen" w:eastAsia="Sylfaen" w:hAnsi="Sylfaen"/>
          <w:color w:val="000000"/>
        </w:rPr>
        <w:t>სოფლის განვითარების 2018-2020 წლების სამოქმემდო გეგმით გათვალისწინებული 2018 წლის მაჩვენებელი</w:t>
      </w:r>
      <w:r w:rsidRPr="006D64FB">
        <w:rPr>
          <w:rFonts w:ascii="Sylfaen" w:eastAsia="Sylfaen" w:hAnsi="Sylfaen"/>
          <w:color w:val="000000"/>
          <w:lang w:val="ka-GE"/>
        </w:rPr>
        <w:t>)</w:t>
      </w:r>
      <w:r w:rsidRPr="006D64FB">
        <w:rPr>
          <w:rFonts w:ascii="Sylfaen" w:eastAsia="Merriweather" w:hAnsi="Sylfaen" w:cs="Merriweather"/>
          <w:lang w:val="ka-GE"/>
        </w:rPr>
        <w:t>.</w:t>
      </w:r>
    </w:p>
    <w:p w:rsidR="00FD2CF0" w:rsidRPr="006D64FB" w:rsidRDefault="00FD2CF0" w:rsidP="00FD2CF0">
      <w:pPr>
        <w:pStyle w:val="ListParagraph"/>
        <w:widowControl w:val="0"/>
        <w:tabs>
          <w:tab w:val="left" w:pos="180"/>
          <w:tab w:val="left" w:pos="900"/>
        </w:tabs>
        <w:autoSpaceDE w:val="0"/>
        <w:autoSpaceDN w:val="0"/>
        <w:adjustRightInd w:val="0"/>
        <w:spacing w:after="0" w:line="240" w:lineRule="auto"/>
        <w:ind w:left="0"/>
        <w:contextualSpacing w:val="0"/>
        <w:jc w:val="both"/>
        <w:rPr>
          <w:rFonts w:ascii="Sylfaen" w:hAnsi="Sylfaen"/>
          <w:lang w:val="ka-GE"/>
        </w:rPr>
      </w:pPr>
    </w:p>
    <w:p w:rsidR="00FD2CF0" w:rsidRPr="006D64FB" w:rsidRDefault="00FD2CF0" w:rsidP="00FD2CF0">
      <w:pPr>
        <w:pStyle w:val="Heading3"/>
        <w:spacing w:line="240" w:lineRule="auto"/>
        <w:rPr>
          <w:sz w:val="22"/>
          <w:szCs w:val="22"/>
        </w:rPr>
      </w:pPr>
      <w:r w:rsidRPr="006D64FB">
        <w:rPr>
          <w:sz w:val="22"/>
          <w:szCs w:val="22"/>
        </w:rPr>
        <w:t xml:space="preserve">4.1.4 </w:t>
      </w:r>
      <w:r w:rsidRPr="006D64FB">
        <w:rPr>
          <w:rFonts w:ascii="Sylfaen" w:hAnsi="Sylfaen" w:cs="Sylfaen"/>
          <w:sz w:val="22"/>
          <w:szCs w:val="22"/>
        </w:rPr>
        <w:t>წარმატებულ</w:t>
      </w:r>
      <w:r w:rsidRPr="006D64FB">
        <w:rPr>
          <w:sz w:val="22"/>
          <w:szCs w:val="22"/>
        </w:rPr>
        <w:t xml:space="preserve"> </w:t>
      </w:r>
      <w:r w:rsidRPr="006D64FB">
        <w:rPr>
          <w:rFonts w:ascii="Sylfaen" w:hAnsi="Sylfaen" w:cs="Sylfaen"/>
          <w:sz w:val="22"/>
          <w:szCs w:val="22"/>
        </w:rPr>
        <w:t>მოსწავლეთა</w:t>
      </w:r>
      <w:r w:rsidRPr="006D64FB">
        <w:rPr>
          <w:sz w:val="22"/>
          <w:szCs w:val="22"/>
        </w:rPr>
        <w:t xml:space="preserve"> </w:t>
      </w:r>
      <w:r w:rsidRPr="006D64FB">
        <w:rPr>
          <w:rFonts w:ascii="Sylfaen" w:hAnsi="Sylfaen" w:cs="Sylfaen"/>
          <w:sz w:val="22"/>
          <w:szCs w:val="22"/>
        </w:rPr>
        <w:t>წახალისება</w:t>
      </w:r>
      <w:r w:rsidRPr="006D64FB">
        <w:rPr>
          <w:sz w:val="22"/>
          <w:szCs w:val="22"/>
        </w:rPr>
        <w:t xml:space="preserve"> (32 02 04)</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lang w:val="ka-GE"/>
        </w:rPr>
        <w:t>პროგრამის განმახორციელებელი</w:t>
      </w:r>
      <w:r w:rsidRPr="006D64FB">
        <w:rPr>
          <w:rFonts w:ascii="Sylfaen" w:hAnsi="Sylfaen"/>
        </w:rPr>
        <w:t xml:space="preserve">: </w:t>
      </w:r>
    </w:p>
    <w:p w:rsidR="00FD2CF0" w:rsidRPr="006D64FB" w:rsidRDefault="00FD2CF0" w:rsidP="0064505C">
      <w:pPr>
        <w:pStyle w:val="ListParagraph"/>
        <w:numPr>
          <w:ilvl w:val="0"/>
          <w:numId w:val="220"/>
        </w:num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საქართველოს განათლების</w:t>
      </w:r>
      <w:r w:rsidRPr="006D64FB">
        <w:rPr>
          <w:rFonts w:ascii="Sylfaen" w:eastAsia="Sylfaen" w:hAnsi="Sylfaen"/>
          <w:color w:val="000000"/>
          <w:lang w:val="ka-GE"/>
        </w:rPr>
        <w:t xml:space="preserve">, მეცნიერების, კულტურისა და სპორტის </w:t>
      </w:r>
      <w:r w:rsidRPr="006D64FB">
        <w:rPr>
          <w:rFonts w:ascii="Sylfaen" w:eastAsia="Sylfaen" w:hAnsi="Sylfaen"/>
          <w:color w:val="000000"/>
        </w:rPr>
        <w:t>სამინისტროს აპარატი</w:t>
      </w:r>
      <w:r w:rsidRPr="006D64FB">
        <w:rPr>
          <w:rFonts w:ascii="Sylfaen" w:eastAsia="Sylfaen" w:hAnsi="Sylfaen"/>
          <w:color w:val="000000"/>
          <w:lang w:val="ka-GE"/>
        </w:rPr>
        <w:t xml:space="preserve">; </w:t>
      </w:r>
    </w:p>
    <w:p w:rsidR="00FD2CF0" w:rsidRPr="006D64FB" w:rsidRDefault="00FD2CF0" w:rsidP="0064505C">
      <w:pPr>
        <w:pStyle w:val="ListParagraph"/>
        <w:numPr>
          <w:ilvl w:val="0"/>
          <w:numId w:val="220"/>
        </w:num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სსიპ - შეფასებისა და გამოცდების ეროვნული ცენტრი</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 შუალედური შედეგები</w:t>
      </w:r>
    </w:p>
    <w:p w:rsidR="00FD2CF0" w:rsidRPr="006D64FB" w:rsidRDefault="00FD2CF0" w:rsidP="0064505C">
      <w:pPr>
        <w:numPr>
          <w:ilvl w:val="0"/>
          <w:numId w:val="163"/>
        </w:numPr>
        <w:spacing w:before="100" w:beforeAutospacing="1" w:after="100" w:afterAutospacing="1" w:line="240" w:lineRule="auto"/>
        <w:ind w:left="567" w:hanging="425"/>
        <w:jc w:val="both"/>
        <w:rPr>
          <w:rFonts w:ascii="Sylfaen" w:eastAsia="Sylfaen" w:hAnsi="Sylfaen"/>
          <w:color w:val="000000"/>
        </w:rPr>
      </w:pPr>
      <w:r w:rsidRPr="006D64FB">
        <w:rPr>
          <w:rFonts w:ascii="Sylfaen" w:eastAsia="Sylfaen" w:hAnsi="Sylfaen"/>
          <w:color w:val="000000"/>
        </w:rPr>
        <w:t>X-XII კლასის 95 000 - მდე მოტივირებული მოსწავლე, მიიღ</w:t>
      </w:r>
      <w:r w:rsidRPr="006D64FB">
        <w:rPr>
          <w:rFonts w:ascii="Sylfaen" w:eastAsia="Sylfaen" w:hAnsi="Sylfaen"/>
          <w:color w:val="000000"/>
          <w:lang w:val="ka-GE"/>
        </w:rPr>
        <w:t>ებს მონაწილეობას</w:t>
      </w:r>
      <w:r w:rsidRPr="006D64FB">
        <w:rPr>
          <w:rFonts w:ascii="Sylfaen" w:eastAsia="Sylfaen" w:hAnsi="Sylfaen"/>
          <w:color w:val="000000"/>
        </w:rPr>
        <w:t xml:space="preserve"> ეროვნულ სასწავლო ოლიმპიადებში და გაიღრმავებს ცოდნა</w:t>
      </w:r>
      <w:r w:rsidRPr="006D64FB">
        <w:rPr>
          <w:rFonts w:ascii="Sylfaen" w:eastAsia="Sylfaen" w:hAnsi="Sylfaen"/>
          <w:color w:val="000000"/>
          <w:lang w:val="ka-GE"/>
        </w:rPr>
        <w:t>ს</w:t>
      </w:r>
      <w:r w:rsidRPr="006D64FB">
        <w:rPr>
          <w:rFonts w:ascii="Sylfaen" w:eastAsia="Sylfaen" w:hAnsi="Sylfaen"/>
          <w:color w:val="000000"/>
        </w:rPr>
        <w:t xml:space="preserve"> ესგ-ით გათვალისწინებულ კონკრეტულ საგნებში;</w:t>
      </w:r>
    </w:p>
    <w:p w:rsidR="00FD2CF0" w:rsidRPr="006D64FB" w:rsidRDefault="00FD2CF0" w:rsidP="0064505C">
      <w:pPr>
        <w:numPr>
          <w:ilvl w:val="0"/>
          <w:numId w:val="163"/>
        </w:numPr>
        <w:spacing w:before="100" w:beforeAutospacing="1" w:after="100" w:afterAutospacing="1" w:line="240" w:lineRule="auto"/>
        <w:ind w:left="567" w:hanging="425"/>
        <w:jc w:val="both"/>
        <w:rPr>
          <w:rFonts w:ascii="Sylfaen" w:eastAsia="Sylfaen" w:hAnsi="Sylfaen"/>
          <w:color w:val="000000"/>
        </w:rPr>
      </w:pPr>
      <w:r w:rsidRPr="006D64FB">
        <w:rPr>
          <w:rFonts w:ascii="Sylfaen" w:eastAsia="Sylfaen" w:hAnsi="Sylfaen"/>
          <w:color w:val="000000"/>
        </w:rPr>
        <w:t>სასწავლო ოლიმპიადების შედეგად, საგნების მიხედვით გამოვლენილია მოსწავლეთა საუკეთესო ათეულები;</w:t>
      </w:r>
    </w:p>
    <w:p w:rsidR="00FD2CF0" w:rsidRPr="006D64FB" w:rsidRDefault="00FD2CF0" w:rsidP="0064505C">
      <w:pPr>
        <w:numPr>
          <w:ilvl w:val="0"/>
          <w:numId w:val="163"/>
        </w:numPr>
        <w:spacing w:before="100" w:beforeAutospacing="1" w:after="100" w:afterAutospacing="1" w:line="240" w:lineRule="auto"/>
        <w:ind w:left="567" w:hanging="425"/>
        <w:jc w:val="both"/>
        <w:rPr>
          <w:rFonts w:ascii="Sylfaen" w:eastAsia="Sylfaen" w:hAnsi="Sylfaen"/>
          <w:color w:val="000000"/>
        </w:rPr>
      </w:pPr>
      <w:r w:rsidRPr="006D64FB">
        <w:rPr>
          <w:rFonts w:ascii="Sylfaen" w:eastAsia="Sylfaen" w:hAnsi="Sylfaen"/>
          <w:color w:val="000000"/>
        </w:rPr>
        <w:t>გამოვლენილია საერთაშორისო ოლიმპიადებში მონაწილე ნაკრები გუნდების კანდიდატები;</w:t>
      </w:r>
    </w:p>
    <w:p w:rsidR="00FD2CF0" w:rsidRPr="006D64FB" w:rsidRDefault="00FD2CF0" w:rsidP="0064505C">
      <w:pPr>
        <w:numPr>
          <w:ilvl w:val="0"/>
          <w:numId w:val="163"/>
        </w:numPr>
        <w:spacing w:before="100" w:beforeAutospacing="1" w:after="100" w:afterAutospacing="1" w:line="240" w:lineRule="auto"/>
        <w:ind w:left="567" w:hanging="425"/>
        <w:jc w:val="both"/>
        <w:rPr>
          <w:rFonts w:ascii="Sylfaen" w:eastAsia="Sylfaen" w:hAnsi="Sylfaen"/>
          <w:color w:val="000000"/>
        </w:rPr>
      </w:pPr>
      <w:r w:rsidRPr="006D64FB">
        <w:rPr>
          <w:rFonts w:ascii="Sylfaen" w:eastAsia="Sylfaen" w:hAnsi="Sylfaen"/>
          <w:color w:val="000000"/>
        </w:rPr>
        <w:t>გაზრდილია ზუსტი და საბუნებისმეტყველო მეცნიერებებით მოსწავლეების დაინტერესება;</w:t>
      </w:r>
    </w:p>
    <w:p w:rsidR="00FD2CF0" w:rsidRPr="006D64FB" w:rsidRDefault="00FD2CF0" w:rsidP="0064505C">
      <w:pPr>
        <w:numPr>
          <w:ilvl w:val="0"/>
          <w:numId w:val="163"/>
        </w:numPr>
        <w:spacing w:before="100" w:beforeAutospacing="1" w:after="100" w:afterAutospacing="1" w:line="240" w:lineRule="auto"/>
        <w:ind w:left="567" w:hanging="425"/>
        <w:jc w:val="both"/>
        <w:rPr>
          <w:rFonts w:ascii="Sylfaen" w:eastAsia="Sylfaen" w:hAnsi="Sylfaen"/>
          <w:color w:val="000000"/>
        </w:rPr>
      </w:pPr>
      <w:r w:rsidRPr="006D64FB">
        <w:rPr>
          <w:rFonts w:ascii="Sylfaen" w:eastAsia="Sylfaen" w:hAnsi="Sylfaen"/>
          <w:color w:val="000000"/>
        </w:rPr>
        <w:t>მოსწავლეებს შექმნილი აქვთ პირობები წარმოაჩინონ და განივითარონ კვლევის, გუნდური მუშაობის, კრეატიული აზროვნების, ექსპერიმენტული სამუშაოების ჩატარების, საინფორმაციო ტექნოლოგიების გამოყენების და შემოქმედებითი უნარები;</w:t>
      </w:r>
    </w:p>
    <w:p w:rsidR="00FD2CF0" w:rsidRPr="006D64FB" w:rsidRDefault="00FD2CF0" w:rsidP="0064505C">
      <w:pPr>
        <w:numPr>
          <w:ilvl w:val="0"/>
          <w:numId w:val="163"/>
        </w:numPr>
        <w:spacing w:before="100" w:beforeAutospacing="1" w:after="100" w:afterAutospacing="1" w:line="240" w:lineRule="auto"/>
        <w:ind w:left="567" w:hanging="425"/>
        <w:jc w:val="both"/>
        <w:rPr>
          <w:rFonts w:ascii="Sylfaen" w:eastAsia="Sylfaen" w:hAnsi="Sylfaen"/>
          <w:color w:val="000000"/>
        </w:rPr>
      </w:pPr>
      <w:r w:rsidRPr="006D64FB">
        <w:rPr>
          <w:rFonts w:ascii="Sylfaen" w:eastAsia="Sylfaen" w:hAnsi="Sylfaen"/>
          <w:color w:val="000000"/>
        </w:rPr>
        <w:t>საქართველო 80-ზე მეტ ქვეყანასთან ერთად ჩართულია ერთობლივ საგანმანათლებლო ღონისძიებაში;</w:t>
      </w:r>
    </w:p>
    <w:p w:rsidR="00FD2CF0" w:rsidRPr="006D64FB" w:rsidRDefault="00FD2CF0" w:rsidP="0064505C">
      <w:pPr>
        <w:numPr>
          <w:ilvl w:val="0"/>
          <w:numId w:val="163"/>
        </w:numPr>
        <w:spacing w:before="100" w:beforeAutospacing="1" w:after="100" w:afterAutospacing="1" w:line="240" w:lineRule="auto"/>
        <w:ind w:left="567" w:hanging="425"/>
        <w:jc w:val="both"/>
        <w:rPr>
          <w:rFonts w:ascii="Sylfaen" w:eastAsia="Sylfaen" w:hAnsi="Sylfaen"/>
          <w:color w:val="000000"/>
        </w:rPr>
      </w:pPr>
      <w:r w:rsidRPr="006D64FB">
        <w:rPr>
          <w:rFonts w:ascii="Sylfaen" w:eastAsia="Sylfaen" w:hAnsi="Sylfaen"/>
          <w:color w:val="000000"/>
        </w:rPr>
        <w:t>ქართველ მოსწავლეებს და მათ ხელმძღვანელებს შესაძლებლობა აქვთ დაამყარონ კონტაქტი უცხოელ თანატოლებთან და კოლეგებთან;</w:t>
      </w:r>
    </w:p>
    <w:p w:rsidR="00FD2CF0" w:rsidRPr="006D64FB" w:rsidRDefault="00FD2CF0" w:rsidP="0064505C">
      <w:pPr>
        <w:numPr>
          <w:ilvl w:val="0"/>
          <w:numId w:val="163"/>
        </w:numPr>
        <w:spacing w:before="100" w:beforeAutospacing="1" w:after="100" w:afterAutospacing="1" w:line="240" w:lineRule="auto"/>
        <w:ind w:left="567" w:hanging="425"/>
        <w:jc w:val="both"/>
        <w:rPr>
          <w:rFonts w:ascii="Sylfaen" w:eastAsia="Sylfaen" w:hAnsi="Sylfaen"/>
          <w:color w:val="000000"/>
        </w:rPr>
      </w:pPr>
      <w:r w:rsidRPr="006D64FB">
        <w:rPr>
          <w:rFonts w:ascii="Sylfaen" w:eastAsia="Sylfaen" w:hAnsi="Sylfaen"/>
          <w:color w:val="000000"/>
        </w:rPr>
        <w:t>წარჩინებული მოსწავლეები დაჯილდოებულნი არიან ოქროსა და ვერცხლის მედლებით.</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lastRenderedPageBreak/>
        <w:t>მიღწეული შუალედური შედეგები</w:t>
      </w:r>
    </w:p>
    <w:p w:rsidR="00FD2CF0" w:rsidRPr="006D64FB" w:rsidRDefault="00FD2CF0" w:rsidP="0064505C">
      <w:pPr>
        <w:numPr>
          <w:ilvl w:val="0"/>
          <w:numId w:val="163"/>
        </w:numPr>
        <w:spacing w:before="100" w:beforeAutospacing="1" w:after="100" w:afterAutospacing="1" w:line="240" w:lineRule="auto"/>
        <w:ind w:left="567" w:hanging="425"/>
        <w:jc w:val="both"/>
        <w:rPr>
          <w:rFonts w:ascii="Sylfaen" w:hAnsi="Sylfaen"/>
        </w:rPr>
      </w:pPr>
      <w:r w:rsidRPr="006D64FB">
        <w:rPr>
          <w:rFonts w:ascii="Sylfaen" w:hAnsi="Sylfaen" w:cs="Sylfaen"/>
          <w:lang w:val="ka-GE"/>
        </w:rPr>
        <w:t xml:space="preserve">ჩატარებულია </w:t>
      </w:r>
      <w:r w:rsidRPr="006D64FB">
        <w:rPr>
          <w:rFonts w:ascii="Sylfaen" w:hAnsi="Sylfaen" w:cs="Sylfaen"/>
        </w:rPr>
        <w:t>ეროვნული სასწავლო ოლიმპიად</w:t>
      </w:r>
      <w:r w:rsidRPr="006D64FB">
        <w:rPr>
          <w:rFonts w:ascii="Sylfaen" w:hAnsi="Sylfaen" w:cs="Sylfaen"/>
          <w:lang w:val="ka-GE"/>
        </w:rPr>
        <w:t>ები და გ</w:t>
      </w:r>
      <w:r w:rsidRPr="006D64FB">
        <w:rPr>
          <w:rFonts w:ascii="Sylfaen" w:hAnsi="Sylfaen" w:cs="Sylfaen"/>
        </w:rPr>
        <w:t>ამოვლენილია წარჩინებული მოსწავლეები</w:t>
      </w:r>
      <w:r w:rsidRPr="006D64FB">
        <w:rPr>
          <w:rFonts w:ascii="Sylfaen" w:hAnsi="Sylfaen"/>
        </w:rPr>
        <w:t>;</w:t>
      </w:r>
    </w:p>
    <w:p w:rsidR="00FD2CF0" w:rsidRPr="006D64FB" w:rsidRDefault="00FD2CF0" w:rsidP="0064505C">
      <w:pPr>
        <w:numPr>
          <w:ilvl w:val="0"/>
          <w:numId w:val="163"/>
        </w:numPr>
        <w:spacing w:before="100" w:beforeAutospacing="1" w:after="100" w:afterAutospacing="1" w:line="240" w:lineRule="auto"/>
        <w:ind w:left="567" w:hanging="425"/>
        <w:jc w:val="both"/>
        <w:rPr>
          <w:rFonts w:ascii="Sylfaen" w:hAnsi="Sylfaen"/>
        </w:rPr>
      </w:pPr>
      <w:r w:rsidRPr="006D64FB">
        <w:rPr>
          <w:rFonts w:ascii="Sylfaen" w:hAnsi="Sylfaen" w:cs="Sylfaen"/>
        </w:rPr>
        <w:t xml:space="preserve">ჩატარებულია </w:t>
      </w:r>
      <w:r w:rsidRPr="006D64FB">
        <w:rPr>
          <w:rFonts w:ascii="Sylfaen" w:hAnsi="Sylfaen" w:cs="Sylfaen"/>
          <w:lang w:val="ka-GE"/>
        </w:rPr>
        <w:t>ინფორმატიკის ოლიმპიადა;</w:t>
      </w:r>
    </w:p>
    <w:p w:rsidR="00FD2CF0" w:rsidRPr="006D64FB" w:rsidRDefault="00FD2CF0" w:rsidP="00FD2CF0">
      <w:pPr>
        <w:spacing w:before="100" w:beforeAutospacing="1" w:after="100" w:afterAutospacing="1" w:line="240" w:lineRule="auto"/>
        <w:ind w:left="142"/>
        <w:jc w:val="both"/>
        <w:rPr>
          <w:rFonts w:ascii="Sylfaen" w:hAnsi="Sylfaen"/>
        </w:rPr>
      </w:pPr>
      <w:r w:rsidRPr="006D64FB">
        <w:rPr>
          <w:rFonts w:ascii="Sylfaen" w:hAnsi="Sylfaen" w:cs="Sylfaen"/>
        </w:rPr>
        <w:t>დაგეგმილი და მიღწეული შუალედური შედეგების შეფასების ინდიკატორები</w:t>
      </w:r>
    </w:p>
    <w:p w:rsidR="00FD2CF0" w:rsidRPr="006D64FB" w:rsidRDefault="00FD2CF0" w:rsidP="0064505C">
      <w:pPr>
        <w:numPr>
          <w:ilvl w:val="0"/>
          <w:numId w:val="125"/>
        </w:numPr>
        <w:tabs>
          <w:tab w:val="left" w:pos="567"/>
        </w:tabs>
        <w:spacing w:before="100" w:beforeAutospacing="1" w:after="100" w:afterAutospacing="1" w:line="240" w:lineRule="auto"/>
        <w:ind w:left="284" w:hanging="142"/>
        <w:jc w:val="both"/>
        <w:rPr>
          <w:rFonts w:ascii="Sylfaen" w:hAnsi="Sylfaen" w:cs="Sylfaen"/>
        </w:rPr>
      </w:pPr>
      <w:r w:rsidRPr="006D64FB">
        <w:rPr>
          <w:rFonts w:ascii="Sylfaen" w:hAnsi="Sylfaen" w:cs="Sylfaen"/>
        </w:rPr>
        <w:t>დაგეგმილი საბაზისო 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ოლიმპიადაზე დარეგისტრირებულ მოსწავლეთა 100% უზრუნველყოფილია შესაბამისი სერვისით, საგნობრივ ოლიმპიადებში გამოვლინდა 124 გამარჯვებული მოსწავლე;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 მიზნობრივი 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ოლიმპიადაზე დარეგისტრირებულ და გამოცდაზე გამოცხადებულ მოსწავლეთა სრულად უზრუნველყოფა შესაბამისი სერვისით;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 შუალედური შედეგის შეფასების ინდიკატორი</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lang w:val="ka-GE"/>
        </w:rPr>
        <w:t xml:space="preserve">ეროვნული ოლიმპიადის ფარგლებში არსებული სერვისით სრულად ისარგებლეს ოლიმპიადის მონაწილე ბენეფიციარებმა, რომლის მე-2 ტურში მონაწილეობა მიიღო </w:t>
      </w:r>
      <w:r w:rsidRPr="006D64FB">
        <w:rPr>
          <w:rFonts w:ascii="Sylfaen" w:hAnsi="Sylfaen"/>
          <w:lang w:val="ka-GE"/>
        </w:rPr>
        <w:t xml:space="preserve">559 </w:t>
      </w:r>
      <w:r w:rsidRPr="006D64FB">
        <w:rPr>
          <w:rFonts w:ascii="Sylfaen" w:hAnsi="Sylfaen" w:cs="Sylfaen"/>
        </w:rPr>
        <w:t>მოსწავლემ</w:t>
      </w:r>
      <w:r w:rsidRPr="006D64FB">
        <w:rPr>
          <w:rFonts w:ascii="Sylfaen" w:hAnsi="Sylfaen" w:cs="Sylfaen"/>
          <w:lang w:val="ka-GE"/>
        </w:rPr>
        <w:t xml:space="preserve">, </w:t>
      </w:r>
      <w:r w:rsidRPr="006D64FB">
        <w:rPr>
          <w:rFonts w:ascii="Sylfaen" w:hAnsi="Sylfaen" w:cs="Sylfaen"/>
        </w:rPr>
        <w:t>მე</w:t>
      </w:r>
      <w:r w:rsidRPr="006D64FB">
        <w:rPr>
          <w:rFonts w:ascii="Sylfaen" w:hAnsi="Sylfaen"/>
        </w:rPr>
        <w:t xml:space="preserve">-3 </w:t>
      </w:r>
      <w:r w:rsidRPr="006D64FB">
        <w:rPr>
          <w:rFonts w:ascii="Sylfaen" w:hAnsi="Sylfaen" w:cs="Sylfaen"/>
        </w:rPr>
        <w:t>ტურში</w:t>
      </w:r>
      <w:r w:rsidRPr="006D64FB">
        <w:rPr>
          <w:rFonts w:ascii="Sylfaen" w:hAnsi="Sylfaen" w:cs="Sylfaen"/>
          <w:lang w:val="ka-GE"/>
        </w:rPr>
        <w:t>-</w:t>
      </w:r>
      <w:r w:rsidRPr="006D64FB">
        <w:rPr>
          <w:rFonts w:ascii="Sylfaen" w:hAnsi="Sylfaen"/>
          <w:lang w:val="ka-GE"/>
        </w:rPr>
        <w:t xml:space="preserve">303 </w:t>
      </w:r>
      <w:r w:rsidRPr="006D64FB">
        <w:rPr>
          <w:rFonts w:ascii="Sylfaen" w:hAnsi="Sylfaen" w:cs="Sylfaen"/>
        </w:rPr>
        <w:t>მოსწავლემ</w:t>
      </w:r>
      <w:r w:rsidRPr="006D64FB">
        <w:rPr>
          <w:rFonts w:ascii="Sylfaen" w:hAnsi="Sylfaen" w:cs="Sylfaen"/>
          <w:lang w:val="ka-GE"/>
        </w:rPr>
        <w:t>, გამოვლენილია</w:t>
      </w:r>
      <w:r w:rsidRPr="006D64FB">
        <w:rPr>
          <w:rFonts w:ascii="Sylfaen" w:hAnsi="Sylfaen"/>
        </w:rPr>
        <w:t xml:space="preserve"> 1</w:t>
      </w:r>
      <w:r w:rsidRPr="006D64FB">
        <w:rPr>
          <w:rFonts w:ascii="Sylfaen" w:hAnsi="Sylfaen"/>
          <w:lang w:val="ka-GE"/>
        </w:rPr>
        <w:t xml:space="preserve">21 </w:t>
      </w:r>
      <w:r w:rsidRPr="006D64FB">
        <w:rPr>
          <w:rFonts w:ascii="Sylfaen" w:hAnsi="Sylfaen" w:cs="Sylfaen"/>
        </w:rPr>
        <w:t>გამარჯვებული</w:t>
      </w:r>
      <w:r w:rsidRPr="006D64FB">
        <w:rPr>
          <w:rFonts w:ascii="Sylfaen" w:hAnsi="Sylfaen" w:cs="Sylfaen"/>
          <w:lang w:val="ka-GE"/>
        </w:rPr>
        <w:t>.</w:t>
      </w:r>
    </w:p>
    <w:p w:rsidR="00FD2CF0" w:rsidRPr="006D64FB" w:rsidRDefault="00FD2CF0" w:rsidP="0064505C">
      <w:pPr>
        <w:numPr>
          <w:ilvl w:val="0"/>
          <w:numId w:val="125"/>
        </w:numPr>
        <w:spacing w:before="100" w:beforeAutospacing="1" w:after="100" w:afterAutospacing="1" w:line="240" w:lineRule="auto"/>
        <w:ind w:left="426"/>
        <w:jc w:val="both"/>
        <w:rPr>
          <w:rFonts w:ascii="Sylfaen" w:hAnsi="Sylfaen" w:cs="Sylfaen"/>
        </w:rPr>
      </w:pPr>
      <w:r w:rsidRPr="006D64FB">
        <w:rPr>
          <w:rFonts w:ascii="Sylfaen" w:hAnsi="Sylfaen" w:cs="Sylfaen"/>
        </w:rPr>
        <w:t>დაგეგმილი საბაზისო 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lang w:val="ka-GE"/>
        </w:rPr>
        <w:t xml:space="preserve">ინფორმატიკის ტურნირში 3 ასაკობრივ ჯგუფში გამოვლენილია 12 გამარჯვებული მოსწავლე, გუნდურ კონკურსებში თითოეულ საგანში გამოვლენილია 3-3 გამარჯვებული გუნდი (36 მოსწავლე);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 მიზნობრივი 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საბაზო მაჩვენებლის შენარჩუნება;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 შუალედური შედეგის შეფასების ინდიკატორი</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cs="Sylfaen"/>
          <w:lang w:val="ka-GE"/>
        </w:rPr>
        <w:t xml:space="preserve">ინფორმატიკის ოლიმპიადაში </w:t>
      </w:r>
      <w:r w:rsidRPr="006D64FB">
        <w:rPr>
          <w:rFonts w:ascii="Sylfaen" w:hAnsi="Sylfaen" w:cs="Sylfaen"/>
        </w:rPr>
        <w:t>3 ასაკობრივ ჯგუფში გამოვლენილია სამეულები და ათეულის 18 გამარჯვებული მოსწავლე</w:t>
      </w:r>
      <w:r w:rsidRPr="006D64FB">
        <w:rPr>
          <w:rFonts w:ascii="Sylfaen" w:hAnsi="Sylfaen" w:cs="Sylfaen"/>
          <w:lang w:val="ka-GE"/>
        </w:rPr>
        <w:t>.</w:t>
      </w:r>
    </w:p>
    <w:p w:rsidR="00FD2CF0" w:rsidRPr="006D64FB" w:rsidRDefault="00FD2CF0" w:rsidP="0064505C">
      <w:pPr>
        <w:numPr>
          <w:ilvl w:val="0"/>
          <w:numId w:val="125"/>
        </w:numPr>
        <w:spacing w:before="100" w:beforeAutospacing="1" w:after="100" w:afterAutospacing="1" w:line="240" w:lineRule="auto"/>
        <w:ind w:left="426" w:hanging="284"/>
        <w:jc w:val="both"/>
        <w:rPr>
          <w:rFonts w:ascii="Sylfaen" w:hAnsi="Sylfaen" w:cs="Sylfaen"/>
        </w:rPr>
      </w:pPr>
      <w:r w:rsidRPr="006D64FB">
        <w:rPr>
          <w:rFonts w:ascii="Sylfaen" w:hAnsi="Sylfaen" w:cs="Sylfaen"/>
        </w:rPr>
        <w:t>დაგეგმილი საბაზისო 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lastRenderedPageBreak/>
        <w:t xml:space="preserve">წარჩინებული მოსწავლეები დაჯილდოებულნი არიან ოქროსა და ვერცხლის მედლებით;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 მიზნობრივი 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საბაზისო მაჩვენებლის შენაჩუნება</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მიღწეული შუალედური შედეგის შეფასების ინდიკატორი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გამოვლ</w:t>
      </w:r>
      <w:r w:rsidRPr="006D64FB">
        <w:rPr>
          <w:rFonts w:ascii="Sylfaen" w:hAnsi="Sylfaen" w:cs="Sylfaen"/>
          <w:lang w:val="ka-GE"/>
        </w:rPr>
        <w:t>ენილია</w:t>
      </w:r>
      <w:r w:rsidRPr="006D64FB">
        <w:rPr>
          <w:rFonts w:ascii="Sylfaen" w:hAnsi="Sylfaen"/>
        </w:rPr>
        <w:t xml:space="preserve"> 201</w:t>
      </w:r>
      <w:r w:rsidRPr="006D64FB">
        <w:rPr>
          <w:rFonts w:ascii="Sylfaen" w:hAnsi="Sylfaen"/>
          <w:lang w:val="ka-GE"/>
        </w:rPr>
        <w:t>7</w:t>
      </w:r>
      <w:r w:rsidRPr="006D64FB">
        <w:rPr>
          <w:rFonts w:ascii="Sylfaen" w:hAnsi="Sylfaen"/>
        </w:rPr>
        <w:t>-201</w:t>
      </w:r>
      <w:r w:rsidRPr="006D64FB">
        <w:rPr>
          <w:rFonts w:ascii="Sylfaen" w:hAnsi="Sylfaen"/>
          <w:lang w:val="ka-GE"/>
        </w:rPr>
        <w:t>8</w:t>
      </w:r>
      <w:r w:rsidRPr="006D64FB">
        <w:rPr>
          <w:rFonts w:ascii="Sylfaen" w:hAnsi="Sylfaen"/>
        </w:rPr>
        <w:t xml:space="preserve"> </w:t>
      </w:r>
      <w:r w:rsidRPr="006D64FB">
        <w:rPr>
          <w:rFonts w:ascii="Sylfaen" w:hAnsi="Sylfaen" w:cs="Sylfaen"/>
        </w:rPr>
        <w:t xml:space="preserve">სასწავლო წლის </w:t>
      </w:r>
      <w:r w:rsidRPr="006D64FB">
        <w:rPr>
          <w:rFonts w:ascii="Sylfaen" w:hAnsi="Sylfaen"/>
          <w:lang w:val="ka-GE"/>
        </w:rPr>
        <w:t>2638</w:t>
      </w:r>
      <w:r w:rsidRPr="006D64FB">
        <w:rPr>
          <w:rFonts w:ascii="Sylfaen" w:hAnsi="Sylfaen"/>
        </w:rPr>
        <w:t xml:space="preserve"> </w:t>
      </w:r>
      <w:r w:rsidRPr="006D64FB">
        <w:rPr>
          <w:rFonts w:ascii="Sylfaen" w:hAnsi="Sylfaen" w:cs="Sylfaen"/>
        </w:rPr>
        <w:t>ოქროს და</w:t>
      </w:r>
      <w:r w:rsidRPr="006D64FB">
        <w:rPr>
          <w:rFonts w:ascii="Sylfaen" w:hAnsi="Sylfaen"/>
          <w:lang w:val="ka-GE"/>
        </w:rPr>
        <w:t>1059</w:t>
      </w:r>
      <w:r w:rsidRPr="006D64FB">
        <w:rPr>
          <w:rFonts w:ascii="Sylfaen" w:hAnsi="Sylfaen"/>
        </w:rPr>
        <w:t xml:space="preserve"> </w:t>
      </w:r>
      <w:r w:rsidRPr="006D64FB">
        <w:rPr>
          <w:rFonts w:ascii="Sylfaen" w:hAnsi="Sylfaen" w:cs="Sylfaen"/>
        </w:rPr>
        <w:t>ვერცხლის მედალოსანი</w:t>
      </w:r>
      <w:r w:rsidRPr="006D64FB">
        <w:rPr>
          <w:rFonts w:ascii="Sylfaen" w:hAnsi="Sylfaen"/>
        </w:rPr>
        <w:t xml:space="preserve">.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საერთაშორისო ოლიმპიადებში მოპოვებულ იქნა 5 მედალი; დაკომპლექტებულია საერთაშორისო სასწავლო ოლიმპიადაში მონაწილე საქართველოს ნაკრები გუნდები;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საბაზისო მაჩვენებლის შენა</w:t>
      </w:r>
      <w:r w:rsidRPr="006D64FB">
        <w:rPr>
          <w:rFonts w:ascii="Sylfaen" w:eastAsia="Sylfaen" w:hAnsi="Sylfaen"/>
          <w:color w:val="000000"/>
          <w:lang w:val="ka-GE"/>
        </w:rPr>
        <w:t>რ</w:t>
      </w:r>
      <w:r w:rsidRPr="006D64FB">
        <w:rPr>
          <w:rFonts w:ascii="Sylfaen" w:eastAsia="Sylfaen" w:hAnsi="Sylfaen"/>
          <w:color w:val="000000"/>
        </w:rPr>
        <w:t xml:space="preserve">ჩუნება;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eastAsia="Sylfaen" w:hAnsi="Sylfaen"/>
          <w:color w:val="000000"/>
        </w:rPr>
        <w:t>საერთაშორისო სასწავლო ოლიმპიადაში მონაწილე საქართველოს ნაკრებ</w:t>
      </w:r>
      <w:r w:rsidRPr="006D64FB">
        <w:rPr>
          <w:rFonts w:ascii="Sylfaen" w:eastAsia="Sylfaen" w:hAnsi="Sylfaen"/>
          <w:color w:val="000000"/>
          <w:lang w:val="ka-GE"/>
        </w:rPr>
        <w:t>მა</w:t>
      </w:r>
      <w:r w:rsidRPr="006D64FB">
        <w:rPr>
          <w:rFonts w:ascii="Sylfaen" w:eastAsia="Sylfaen" w:hAnsi="Sylfaen"/>
          <w:color w:val="000000"/>
        </w:rPr>
        <w:t xml:space="preserve"> გუნდებმა</w:t>
      </w:r>
      <w:r w:rsidRPr="006D64FB">
        <w:rPr>
          <w:rFonts w:ascii="Sylfaen" w:eastAsia="Sylfaen" w:hAnsi="Sylfaen"/>
          <w:color w:val="000000"/>
          <w:lang w:val="ka-GE"/>
        </w:rPr>
        <w:t xml:space="preserve"> </w:t>
      </w:r>
      <w:r w:rsidRPr="006D64FB">
        <w:rPr>
          <w:rFonts w:ascii="Sylfaen" w:hAnsi="Sylfaen" w:cs="Sylfaen"/>
          <w:lang w:val="ka-GE"/>
        </w:rPr>
        <w:t xml:space="preserve">მოპოვეს </w:t>
      </w:r>
      <w:r w:rsidRPr="006D64FB">
        <w:rPr>
          <w:rFonts w:ascii="Sylfaen" w:hAnsi="Sylfaen" w:cs="Sylfaen"/>
        </w:rPr>
        <w:t>ორი ოქროს, ორი ვერცხლის</w:t>
      </w:r>
      <w:r w:rsidRPr="006D64FB">
        <w:rPr>
          <w:rFonts w:ascii="Sylfaen" w:hAnsi="Sylfaen" w:cs="Sylfaen"/>
          <w:lang w:val="ka-GE"/>
        </w:rPr>
        <w:t>,</w:t>
      </w:r>
      <w:r w:rsidRPr="006D64FB">
        <w:rPr>
          <w:rFonts w:ascii="Sylfaen" w:hAnsi="Sylfaen" w:cs="Sylfaen"/>
        </w:rPr>
        <w:t xml:space="preserve"> 10 ბრინჯაოს მედალი და 4 წამახალისებელი სიგელი</w:t>
      </w:r>
      <w:r w:rsidRPr="006D64FB">
        <w:rPr>
          <w:rFonts w:ascii="Sylfaen" w:hAnsi="Sylfaen" w:cs="Sylfaen"/>
          <w:lang w:val="ka-GE"/>
        </w:rPr>
        <w:t>.</w:t>
      </w:r>
    </w:p>
    <w:p w:rsidR="00FD2CF0" w:rsidRPr="006D64FB" w:rsidRDefault="00FD2CF0" w:rsidP="00FD2CF0">
      <w:pPr>
        <w:pStyle w:val="Heading3"/>
        <w:spacing w:line="240" w:lineRule="auto"/>
        <w:rPr>
          <w:sz w:val="22"/>
          <w:szCs w:val="22"/>
        </w:rPr>
      </w:pPr>
      <w:r w:rsidRPr="006D64FB">
        <w:rPr>
          <w:sz w:val="22"/>
          <w:szCs w:val="22"/>
        </w:rPr>
        <w:t xml:space="preserve">4.1.5 </w:t>
      </w:r>
      <w:r w:rsidRPr="006D64FB">
        <w:rPr>
          <w:rFonts w:ascii="Sylfaen" w:hAnsi="Sylfaen" w:cs="Sylfaen"/>
          <w:sz w:val="22"/>
          <w:szCs w:val="22"/>
        </w:rPr>
        <w:t>განსაკუთრებით</w:t>
      </w:r>
      <w:r w:rsidRPr="006D64FB">
        <w:rPr>
          <w:sz w:val="22"/>
          <w:szCs w:val="22"/>
        </w:rPr>
        <w:t xml:space="preserve"> </w:t>
      </w:r>
      <w:r w:rsidRPr="006D64FB">
        <w:rPr>
          <w:rFonts w:ascii="Sylfaen" w:hAnsi="Sylfaen" w:cs="Sylfaen"/>
          <w:sz w:val="22"/>
          <w:szCs w:val="22"/>
        </w:rPr>
        <w:t>ნიჭიერ</w:t>
      </w:r>
      <w:r w:rsidRPr="006D64FB">
        <w:rPr>
          <w:sz w:val="22"/>
          <w:szCs w:val="22"/>
        </w:rPr>
        <w:t xml:space="preserve"> </w:t>
      </w:r>
      <w:r w:rsidRPr="006D64FB">
        <w:rPr>
          <w:rFonts w:ascii="Sylfaen" w:hAnsi="Sylfaen" w:cs="Sylfaen"/>
          <w:sz w:val="22"/>
          <w:szCs w:val="22"/>
        </w:rPr>
        <w:t>მოსწავლეთა</w:t>
      </w:r>
      <w:r w:rsidRPr="006D64FB">
        <w:rPr>
          <w:sz w:val="22"/>
          <w:szCs w:val="22"/>
        </w:rPr>
        <w:t xml:space="preserve"> </w:t>
      </w:r>
      <w:r w:rsidRPr="006D64FB">
        <w:rPr>
          <w:rFonts w:ascii="Sylfaen" w:hAnsi="Sylfaen" w:cs="Sylfaen"/>
          <w:sz w:val="22"/>
          <w:szCs w:val="22"/>
        </w:rPr>
        <w:t>საგანმანათლებლო</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საცხოვრებელი</w:t>
      </w:r>
      <w:r w:rsidRPr="006D64FB">
        <w:rPr>
          <w:sz w:val="22"/>
          <w:szCs w:val="22"/>
        </w:rPr>
        <w:t xml:space="preserve"> </w:t>
      </w:r>
      <w:r w:rsidRPr="006D64FB">
        <w:rPr>
          <w:rFonts w:ascii="Sylfaen" w:hAnsi="Sylfaen" w:cs="Sylfaen"/>
          <w:sz w:val="22"/>
          <w:szCs w:val="22"/>
        </w:rPr>
        <w:t>პირობებით</w:t>
      </w:r>
      <w:r w:rsidRPr="006D64FB">
        <w:rPr>
          <w:sz w:val="22"/>
          <w:szCs w:val="22"/>
        </w:rPr>
        <w:t xml:space="preserve"> </w:t>
      </w:r>
      <w:r w:rsidRPr="006D64FB">
        <w:rPr>
          <w:rFonts w:ascii="Sylfaen" w:hAnsi="Sylfaen" w:cs="Sylfaen"/>
          <w:sz w:val="22"/>
          <w:szCs w:val="22"/>
        </w:rPr>
        <w:t>უზრუნველყოფა</w:t>
      </w:r>
      <w:r w:rsidRPr="006D64FB">
        <w:rPr>
          <w:sz w:val="22"/>
          <w:szCs w:val="22"/>
        </w:rPr>
        <w:t xml:space="preserve"> (32 02 05)</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lang w:val="ka-GE"/>
        </w:rPr>
        <w:t>პროგრამის განმახორციელებელი</w:t>
      </w:r>
      <w:r w:rsidRPr="006D64FB">
        <w:rPr>
          <w:rFonts w:ascii="Sylfaen" w:hAnsi="Sylfaen"/>
        </w:rPr>
        <w:t xml:space="preserve">: </w:t>
      </w:r>
    </w:p>
    <w:p w:rsidR="00FD2CF0" w:rsidRPr="006D64FB" w:rsidRDefault="00FD2CF0" w:rsidP="0064505C">
      <w:pPr>
        <w:pStyle w:val="ListParagraph"/>
        <w:numPr>
          <w:ilvl w:val="0"/>
          <w:numId w:val="232"/>
        </w:num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საქართველოს განათლების</w:t>
      </w:r>
      <w:r w:rsidRPr="006D64FB">
        <w:rPr>
          <w:rFonts w:ascii="Sylfaen" w:eastAsia="Sylfaen" w:hAnsi="Sylfaen"/>
          <w:color w:val="000000"/>
          <w:lang w:val="ka-GE"/>
        </w:rPr>
        <w:t>, მეცნიერების, კულტურისა და სპორტის სამინისტრო;</w:t>
      </w:r>
    </w:p>
    <w:p w:rsidR="00FD2CF0" w:rsidRPr="006D64FB" w:rsidRDefault="00FD2CF0" w:rsidP="0064505C">
      <w:pPr>
        <w:pStyle w:val="ListParagraph"/>
        <w:numPr>
          <w:ilvl w:val="0"/>
          <w:numId w:val="232"/>
        </w:numPr>
        <w:spacing w:before="100" w:beforeAutospacing="1" w:after="100" w:afterAutospacing="1" w:line="240" w:lineRule="auto"/>
        <w:jc w:val="both"/>
        <w:rPr>
          <w:rFonts w:ascii="Sylfaen" w:hAnsi="Sylfaen"/>
          <w:lang w:val="ka-GE"/>
        </w:rPr>
      </w:pPr>
      <w:r w:rsidRPr="006D64FB">
        <w:rPr>
          <w:rFonts w:ascii="Sylfaen" w:eastAsia="Sylfaen" w:hAnsi="Sylfaen"/>
          <w:color w:val="000000"/>
          <w:lang w:val="ka-GE"/>
        </w:rPr>
        <w:t xml:space="preserve">სსიპ - </w:t>
      </w:r>
      <w:r w:rsidRPr="006D64FB">
        <w:rPr>
          <w:rFonts w:ascii="Sylfaen" w:eastAsia="Arial Unicode MS" w:hAnsi="Sylfaen" w:cs="Arial Unicode MS"/>
        </w:rPr>
        <w:t>ვლადიმირ კომაროვის თბილისის ფიზიკა-მათემატიკის N199 საჯარო სკოლ</w:t>
      </w:r>
      <w:r w:rsidRPr="006D64FB">
        <w:rPr>
          <w:rFonts w:ascii="Sylfaen" w:eastAsia="Arial Unicode MS" w:hAnsi="Sylfaen" w:cs="Arial Unicode MS"/>
          <w:lang w:val="ka-GE"/>
        </w:rPr>
        <w:t>ა.</w:t>
      </w:r>
    </w:p>
    <w:p w:rsidR="00FD2CF0" w:rsidRPr="006D64FB" w:rsidRDefault="00FD2CF0" w:rsidP="00FD2CF0">
      <w:pPr>
        <w:pBdr>
          <w:top w:val="nil"/>
          <w:left w:val="nil"/>
          <w:bottom w:val="nil"/>
          <w:right w:val="nil"/>
          <w:between w:val="nil"/>
        </w:pBdr>
        <w:spacing w:before="100" w:beforeAutospacing="1" w:after="100" w:afterAutospacing="1" w:line="240" w:lineRule="auto"/>
        <w:jc w:val="both"/>
        <w:rPr>
          <w:rFonts w:ascii="Sylfaen" w:hAnsi="Sylfaen" w:cs="Sylfaen"/>
        </w:rPr>
      </w:pPr>
      <w:r w:rsidRPr="006D64FB">
        <w:rPr>
          <w:rFonts w:ascii="Sylfaen" w:hAnsi="Sylfaen" w:cs="Sylfaen"/>
        </w:rPr>
        <w:t>დაგეგმილი შუალედური შედეგები</w:t>
      </w:r>
    </w:p>
    <w:p w:rsidR="00FD2CF0" w:rsidRPr="006D64FB" w:rsidRDefault="00FD2CF0" w:rsidP="0064505C">
      <w:pPr>
        <w:pStyle w:val="ListParagraph"/>
        <w:numPr>
          <w:ilvl w:val="0"/>
          <w:numId w:val="164"/>
        </w:numPr>
        <w:spacing w:before="100" w:beforeAutospacing="1" w:after="100" w:afterAutospacing="1" w:line="240" w:lineRule="auto"/>
        <w:ind w:left="426"/>
        <w:jc w:val="both"/>
        <w:rPr>
          <w:rFonts w:ascii="Sylfaen" w:eastAsia="Sylfaen" w:hAnsi="Sylfaen"/>
          <w:color w:val="000000"/>
        </w:rPr>
      </w:pPr>
      <w:r w:rsidRPr="006D64FB">
        <w:rPr>
          <w:rFonts w:ascii="Sylfaen" w:eastAsia="Sylfaen" w:hAnsi="Sylfaen"/>
          <w:color w:val="000000"/>
        </w:rPr>
        <w:t>განსაკუთრებით ნიჭიერი მოსწავლეები უზრუნველყოფილია შესაბამის საფეხურზე ზოგადი განათლების მიწოდებით;</w:t>
      </w:r>
    </w:p>
    <w:p w:rsidR="00FD2CF0" w:rsidRPr="006D64FB" w:rsidRDefault="00FD2CF0" w:rsidP="0064505C">
      <w:pPr>
        <w:pStyle w:val="ListParagraph"/>
        <w:numPr>
          <w:ilvl w:val="0"/>
          <w:numId w:val="164"/>
        </w:numPr>
        <w:spacing w:before="100" w:beforeAutospacing="1" w:after="100" w:afterAutospacing="1" w:line="240" w:lineRule="auto"/>
        <w:ind w:left="426"/>
        <w:jc w:val="both"/>
        <w:rPr>
          <w:rFonts w:ascii="Sylfaen" w:eastAsia="Sylfaen" w:hAnsi="Sylfaen"/>
          <w:color w:val="000000"/>
        </w:rPr>
      </w:pPr>
      <w:r w:rsidRPr="006D64FB">
        <w:rPr>
          <w:rFonts w:ascii="Sylfaen" w:eastAsia="Sylfaen" w:hAnsi="Sylfaen" w:cs="Sylfaen"/>
          <w:color w:val="000000"/>
        </w:rPr>
        <w:lastRenderedPageBreak/>
        <w:t>ინდივიდუალური</w:t>
      </w:r>
      <w:r w:rsidRPr="006D64FB">
        <w:rPr>
          <w:rFonts w:ascii="Sylfaen" w:eastAsia="Sylfaen" w:hAnsi="Sylfaen"/>
          <w:color w:val="000000"/>
        </w:rPr>
        <w:t xml:space="preserve"> საჭიროებების, ასაკისა და შესაძლებლობების გათვალისწინებით ბენეფიციართა განათლებაზე და განვითარებაზე ზრუნვა;</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 შუალედური შედეგები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მოსწავლეთა 100% უზრუნველყოფილია შესაბამისი სერვისით</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eastAsia="Sylfaen" w:hAnsi="Sylfaen"/>
          <w:color w:val="000000"/>
          <w:lang w:val="ka-GE"/>
        </w:rPr>
        <w:t xml:space="preserve">სკოლაში შექმნილია მოსწავლეებისათვის </w:t>
      </w:r>
      <w:r w:rsidRPr="006D64FB">
        <w:rPr>
          <w:rFonts w:ascii="Sylfaen" w:hAnsi="Sylfaen" w:cs="Sylfaen"/>
        </w:rPr>
        <w:t xml:space="preserve">მზრუნველი და </w:t>
      </w:r>
      <w:r w:rsidRPr="006D64FB">
        <w:rPr>
          <w:rFonts w:ascii="Sylfaen" w:hAnsi="Sylfaen" w:cs="Sylfaen"/>
          <w:lang w:val="ka-GE"/>
        </w:rPr>
        <w:t>განვითარებისათვის ხელშემწყობი</w:t>
      </w:r>
      <w:r w:rsidRPr="006D64FB">
        <w:rPr>
          <w:rFonts w:ascii="Sylfaen" w:hAnsi="Sylfaen" w:cs="Sylfaen"/>
        </w:rPr>
        <w:t xml:space="preserve"> გარემო;</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 და მიღწეული შუალედური შედეგების შეფასების ინდიკატორები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 საბაზისო 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სკოლა პანსიონის მომსახურებით უზრუნველყოფილი იყო 100 მოსწავლე;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 მიზნობრივი 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rPr>
      </w:pPr>
      <w:r w:rsidRPr="006D64FB">
        <w:rPr>
          <w:rFonts w:ascii="Sylfaen" w:eastAsia="Sylfaen" w:hAnsi="Sylfaen"/>
        </w:rPr>
        <w:t xml:space="preserve">საბაზისო მაჩვენებლის 110 მოსწავლემდე გაზრდა;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 შუალედური შედეგის შეფასების ინდიკატორი</w:t>
      </w:r>
    </w:p>
    <w:p w:rsidR="00FD2CF0" w:rsidRPr="006D64FB" w:rsidRDefault="00FD2CF0" w:rsidP="00FD2CF0">
      <w:pPr>
        <w:spacing w:line="240" w:lineRule="auto"/>
        <w:jc w:val="both"/>
        <w:rPr>
          <w:rFonts w:ascii="Sylfaen" w:eastAsia="Sylfaen" w:hAnsi="Sylfaen"/>
          <w:color w:val="000000"/>
        </w:rPr>
      </w:pPr>
      <w:r w:rsidRPr="006D64FB">
        <w:rPr>
          <w:rFonts w:ascii="Sylfaen" w:eastAsia="Sylfaen" w:hAnsi="Sylfaen"/>
          <w:color w:val="000000"/>
        </w:rPr>
        <w:t xml:space="preserve">განსაკუთრებული მათემატიკური ნიჭით დაჯილდოებული </w:t>
      </w:r>
      <w:r w:rsidRPr="006D64FB">
        <w:rPr>
          <w:rFonts w:ascii="Sylfaen" w:eastAsia="Sylfaen" w:hAnsi="Sylfaen"/>
          <w:color w:val="000000"/>
          <w:lang w:val="ka-GE"/>
        </w:rPr>
        <w:t>95</w:t>
      </w:r>
      <w:r w:rsidRPr="006D64FB">
        <w:rPr>
          <w:rFonts w:ascii="Sylfaen" w:eastAsia="Sylfaen" w:hAnsi="Sylfaen"/>
          <w:color w:val="000000"/>
        </w:rPr>
        <w:t xml:space="preserve"> მოსწავლე უზრუნველყოფილია შესაბამის საფეხურზე ზოგადი განათლების მიწოდებით და პანსიონური მომსახურებით.</w:t>
      </w:r>
    </w:p>
    <w:p w:rsidR="00485289" w:rsidRPr="006D64FB" w:rsidRDefault="00485289" w:rsidP="00FD2CF0">
      <w:pPr>
        <w:spacing w:line="240" w:lineRule="auto"/>
        <w:jc w:val="both"/>
        <w:rPr>
          <w:rFonts w:ascii="Sylfaen" w:eastAsia="Sylfaen" w:hAnsi="Sylfaen"/>
          <w:color w:val="000000"/>
        </w:rPr>
      </w:pPr>
    </w:p>
    <w:p w:rsidR="00FD2CF0" w:rsidRPr="006D64FB" w:rsidRDefault="00FD2CF0" w:rsidP="00FD2CF0">
      <w:pPr>
        <w:pStyle w:val="Heading3"/>
        <w:spacing w:line="240" w:lineRule="auto"/>
        <w:rPr>
          <w:sz w:val="22"/>
          <w:szCs w:val="22"/>
        </w:rPr>
      </w:pPr>
      <w:r w:rsidRPr="006D64FB">
        <w:rPr>
          <w:sz w:val="22"/>
          <w:szCs w:val="22"/>
        </w:rPr>
        <w:t xml:space="preserve">4.1.6 </w:t>
      </w:r>
      <w:r w:rsidRPr="006D64FB">
        <w:rPr>
          <w:rFonts w:ascii="Sylfaen" w:hAnsi="Sylfaen" w:cs="Sylfaen"/>
          <w:sz w:val="22"/>
          <w:szCs w:val="22"/>
        </w:rPr>
        <w:t>მოსწავლეების</w:t>
      </w:r>
      <w:r w:rsidRPr="006D64FB">
        <w:rPr>
          <w:sz w:val="22"/>
          <w:szCs w:val="22"/>
        </w:rPr>
        <w:t xml:space="preserve"> </w:t>
      </w:r>
      <w:r w:rsidRPr="006D64FB">
        <w:rPr>
          <w:rFonts w:ascii="Sylfaen" w:hAnsi="Sylfaen" w:cs="Sylfaen"/>
          <w:sz w:val="22"/>
          <w:szCs w:val="22"/>
        </w:rPr>
        <w:t>სახელმძღვანელოებით</w:t>
      </w:r>
      <w:r w:rsidRPr="006D64FB">
        <w:rPr>
          <w:sz w:val="22"/>
          <w:szCs w:val="22"/>
        </w:rPr>
        <w:t xml:space="preserve"> </w:t>
      </w:r>
      <w:r w:rsidRPr="006D64FB">
        <w:rPr>
          <w:rFonts w:ascii="Sylfaen" w:hAnsi="Sylfaen" w:cs="Sylfaen"/>
          <w:sz w:val="22"/>
          <w:szCs w:val="22"/>
        </w:rPr>
        <w:t>უზრუნველყოფა</w:t>
      </w:r>
      <w:r w:rsidRPr="006D64FB">
        <w:rPr>
          <w:sz w:val="22"/>
          <w:szCs w:val="22"/>
        </w:rPr>
        <w:t xml:space="preserve"> (32 02 06)</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lang w:val="ka-GE"/>
        </w:rPr>
        <w:t>პროგრამის განმახორციელებელი</w:t>
      </w:r>
      <w:r w:rsidRPr="006D64FB">
        <w:rPr>
          <w:rFonts w:ascii="Sylfaen" w:hAnsi="Sylfaen"/>
        </w:rPr>
        <w:t xml:space="preserve">: </w:t>
      </w:r>
    </w:p>
    <w:p w:rsidR="00FD2CF0" w:rsidRPr="006D64FB" w:rsidRDefault="00FD2CF0" w:rsidP="0064505C">
      <w:pPr>
        <w:pStyle w:val="ListParagraph"/>
        <w:numPr>
          <w:ilvl w:val="0"/>
          <w:numId w:val="233"/>
        </w:numPr>
        <w:spacing w:before="100" w:beforeAutospacing="1" w:after="100" w:afterAutospacing="1" w:line="240" w:lineRule="auto"/>
        <w:jc w:val="both"/>
        <w:rPr>
          <w:rFonts w:ascii="Sylfaen" w:hAnsi="Sylfaen"/>
          <w:lang w:val="ka-GE"/>
        </w:rPr>
      </w:pPr>
      <w:r w:rsidRPr="006D64FB">
        <w:rPr>
          <w:rFonts w:ascii="Sylfaen" w:eastAsia="Sylfaen" w:hAnsi="Sylfaen" w:cs="Sylfaen"/>
          <w:color w:val="000000"/>
        </w:rPr>
        <w:t>სსიპ</w:t>
      </w:r>
      <w:r w:rsidRPr="006D64FB">
        <w:rPr>
          <w:rFonts w:ascii="Sylfaen" w:eastAsia="Sylfaen" w:hAnsi="Sylfaen"/>
          <w:color w:val="000000"/>
        </w:rPr>
        <w:t xml:space="preserve"> - საგანმანათლებლო და სამეცნიერო ინფრასტრუქტურის განვითარების სააგენტო</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 შუალედური შედეგები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lastRenderedPageBreak/>
        <w:t>უფასო/ხელმისაწვდომი ზოგადი განათლების მიღება საქართველოს ყველა საჯარო სკოლის მოსწავლისათვის, საქართველოს განათლებისა და მეცნიერების მინისტრის ბრძანებით განსაზღვრული სხვა კატეგორიების მოსწავლეების, ასევე კერძო სკოლის იმ მოსწავლეთათვის, რომლებიც არიან სიღარიბის ზღვარს ქვემოთ მყოფი ოჯახებისა და 2008 წლის აგვისტოს ომში დაღუპული მეომრების შვილები.</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 შუალედური შედეგები</w:t>
      </w:r>
    </w:p>
    <w:p w:rsidR="00FD2CF0" w:rsidRPr="006D64FB" w:rsidRDefault="00FD2CF0" w:rsidP="00FD2CF0">
      <w:pPr>
        <w:pStyle w:val="ListParagraph"/>
        <w:tabs>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jc w:val="both"/>
        <w:rPr>
          <w:rFonts w:ascii="Sylfaen" w:hAnsi="Sylfaen"/>
        </w:rPr>
      </w:pPr>
      <w:r w:rsidRPr="006D64FB">
        <w:rPr>
          <w:rFonts w:ascii="Sylfaen" w:hAnsi="Sylfaen" w:cs="Sylfaen"/>
        </w:rPr>
        <w:t>ხელმისაწვდომი</w:t>
      </w:r>
      <w:r w:rsidRPr="006D64FB">
        <w:rPr>
          <w:rFonts w:ascii="Sylfaen" w:hAnsi="Sylfaen" w:cs="Sylfaen"/>
          <w:lang w:val="ka-GE"/>
        </w:rPr>
        <w:t>ა</w:t>
      </w:r>
      <w:r w:rsidRPr="006D64FB">
        <w:rPr>
          <w:rFonts w:ascii="Sylfaen" w:hAnsi="Sylfaen"/>
        </w:rPr>
        <w:t xml:space="preserve"> </w:t>
      </w:r>
      <w:r w:rsidRPr="006D64FB">
        <w:rPr>
          <w:rFonts w:ascii="Sylfaen" w:hAnsi="Sylfaen" w:cs="Sylfaen"/>
        </w:rPr>
        <w:t>საგანმანათლებლო</w:t>
      </w:r>
      <w:r w:rsidRPr="006D64FB">
        <w:rPr>
          <w:rFonts w:ascii="Sylfaen" w:hAnsi="Sylfaen"/>
        </w:rPr>
        <w:t xml:space="preserve"> </w:t>
      </w:r>
      <w:r w:rsidRPr="006D64FB">
        <w:rPr>
          <w:rFonts w:ascii="Sylfaen" w:hAnsi="Sylfaen" w:cs="Sylfaen"/>
        </w:rPr>
        <w:t>რესურსები</w:t>
      </w:r>
      <w:r w:rsidRPr="006D64FB">
        <w:rPr>
          <w:rFonts w:ascii="Sylfaen" w:eastAsia="Sylfaen" w:hAnsi="Sylfaen"/>
          <w:color w:val="000000"/>
        </w:rPr>
        <w:t xml:space="preserve"> საქართველოს ყველა საჯარო სკოლის  მოსწავლისათვის. ასევე</w:t>
      </w:r>
      <w:r w:rsidRPr="006D64FB">
        <w:rPr>
          <w:rFonts w:ascii="Sylfaen" w:eastAsia="Sylfaen" w:hAnsi="Sylfaen"/>
          <w:color w:val="000000"/>
          <w:lang w:val="ka-GE"/>
        </w:rPr>
        <w:t>,</w:t>
      </w:r>
      <w:r w:rsidRPr="006D64FB">
        <w:rPr>
          <w:rFonts w:ascii="Sylfaen" w:eastAsia="Sylfaen" w:hAnsi="Sylfaen"/>
          <w:color w:val="000000"/>
        </w:rPr>
        <w:t xml:space="preserve"> კერძო სკოლის  იმ მოსწავლეთათვის, რომლებიც არიან სიღარიბის ზღვარს ქვემოთ მყოფი ოჯახებისა და 2008 წლის აგვისტოს ომში დაღუპული მეომრების შვილები</w:t>
      </w:r>
      <w:r w:rsidRPr="006D64FB">
        <w:rPr>
          <w:rFonts w:ascii="Sylfaen" w:eastAsia="Sylfaen" w:hAnsi="Sylfaen"/>
          <w:color w:val="000000"/>
          <w:lang w:val="ka-GE"/>
        </w:rPr>
        <w:t xml:space="preserve">, </w:t>
      </w:r>
      <w:r w:rsidRPr="006D64FB">
        <w:rPr>
          <w:rFonts w:ascii="Sylfaen" w:hAnsi="Sylfaen" w:cs="Sylfaen"/>
        </w:rPr>
        <w:t>გაუმჯობესებული</w:t>
      </w:r>
      <w:r w:rsidRPr="006D64FB">
        <w:rPr>
          <w:rFonts w:ascii="Sylfaen" w:hAnsi="Sylfaen" w:cs="Sylfaen"/>
          <w:lang w:val="ka-GE"/>
        </w:rPr>
        <w:t>ა</w:t>
      </w:r>
      <w:r w:rsidRPr="006D64FB">
        <w:rPr>
          <w:rFonts w:ascii="Sylfaen" w:hAnsi="Sylfaen"/>
        </w:rPr>
        <w:t xml:space="preserve"> </w:t>
      </w:r>
      <w:r w:rsidRPr="006D64FB">
        <w:rPr>
          <w:rFonts w:ascii="Sylfaen" w:hAnsi="Sylfaen" w:cs="Sylfaen"/>
        </w:rPr>
        <w:t>განათლების</w:t>
      </w:r>
      <w:r w:rsidRPr="006D64FB">
        <w:rPr>
          <w:rFonts w:ascii="Sylfaen" w:hAnsi="Sylfaen"/>
        </w:rPr>
        <w:t xml:space="preserve"> </w:t>
      </w:r>
      <w:r w:rsidRPr="006D64FB">
        <w:rPr>
          <w:rFonts w:ascii="Sylfaen" w:hAnsi="Sylfaen" w:cs="Sylfaen"/>
        </w:rPr>
        <w:t>ხარისხი და შექმნილია კომფორტული</w:t>
      </w:r>
      <w:r w:rsidRPr="006D64FB">
        <w:rPr>
          <w:rFonts w:ascii="Sylfaen" w:hAnsi="Sylfaen"/>
        </w:rPr>
        <w:t xml:space="preserve"> </w:t>
      </w:r>
      <w:r w:rsidRPr="006D64FB">
        <w:rPr>
          <w:rFonts w:ascii="Sylfaen" w:hAnsi="Sylfaen" w:cs="Sylfaen"/>
        </w:rPr>
        <w:t>სასწავლო</w:t>
      </w:r>
      <w:r w:rsidRPr="006D64FB">
        <w:rPr>
          <w:rFonts w:ascii="Sylfaen" w:hAnsi="Sylfaen"/>
        </w:rPr>
        <w:t xml:space="preserve"> </w:t>
      </w:r>
      <w:r w:rsidRPr="006D64FB">
        <w:rPr>
          <w:rFonts w:ascii="Sylfaen" w:hAnsi="Sylfaen" w:cs="Sylfaen"/>
        </w:rPr>
        <w:t>პირობები</w:t>
      </w:r>
      <w:r w:rsidRPr="006D64FB">
        <w:rPr>
          <w:rFonts w:ascii="Sylfaen" w:hAnsi="Sylfaen" w:cs="Sylfaen"/>
          <w:lang w:val="ka-GE"/>
        </w:rPr>
        <w:t>.</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შუალედური</w:t>
      </w:r>
      <w:r w:rsidRPr="006D64FB">
        <w:rPr>
          <w:rFonts w:ascii="Sylfaen" w:hAnsi="Sylfaen"/>
        </w:rPr>
        <w:t xml:space="preserve"> </w:t>
      </w:r>
      <w:r w:rsidRPr="006D64FB">
        <w:rPr>
          <w:rFonts w:ascii="Sylfaen" w:hAnsi="Sylfaen" w:cs="Sylfaen"/>
        </w:rPr>
        <w:t>შედეგების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ინდიკატორები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პროგრამის ბენეფიციართა 100% უზრუნველყოფილ იქნა/იქნება სასკოლო სახელმძღვანელოებით;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 მიზნობრი ვიმაჩვენებელი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საბაზისო მაჩვენებლის შენარჩუნება;</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 შუალედური შედეგის შეფასების ინდიკატორი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Calibri"/>
        </w:rPr>
        <w:t xml:space="preserve">2018-2019 </w:t>
      </w:r>
      <w:r w:rsidRPr="006D64FB">
        <w:rPr>
          <w:rFonts w:ascii="Sylfaen" w:hAnsi="Sylfaen" w:cs="Sylfaen"/>
        </w:rPr>
        <w:t>სასწავლო წელს პროგრამის ბენეფიციართა</w:t>
      </w:r>
      <w:r w:rsidRPr="006D64FB">
        <w:rPr>
          <w:rFonts w:ascii="Sylfaen" w:hAnsi="Sylfaen" w:cs="Calibri"/>
        </w:rPr>
        <w:t xml:space="preserve"> 100% </w:t>
      </w:r>
      <w:r w:rsidRPr="006D64FB">
        <w:rPr>
          <w:rFonts w:ascii="Sylfaen" w:hAnsi="Sylfaen" w:cs="Sylfaen"/>
        </w:rPr>
        <w:t>უზრუნველყოფილია სასკოლო სახელმძღვანელოებით</w:t>
      </w:r>
      <w:r w:rsidRPr="006D64FB">
        <w:rPr>
          <w:rFonts w:ascii="Sylfaen" w:hAnsi="Sylfaen" w:cs="Sylfaen"/>
          <w:lang w:val="ka-GE"/>
        </w:rPr>
        <w:t>.</w:t>
      </w:r>
    </w:p>
    <w:p w:rsidR="00485289" w:rsidRPr="006D64FB" w:rsidRDefault="00485289" w:rsidP="00FD2CF0">
      <w:pPr>
        <w:spacing w:before="100" w:beforeAutospacing="1" w:after="100" w:afterAutospacing="1" w:line="240" w:lineRule="auto"/>
        <w:jc w:val="both"/>
        <w:rPr>
          <w:rFonts w:ascii="Sylfaen" w:hAnsi="Sylfaen" w:cs="Sylfaen"/>
          <w:lang w:val="ka-GE"/>
        </w:rPr>
      </w:pPr>
    </w:p>
    <w:p w:rsidR="00FD2CF0" w:rsidRPr="006D64FB" w:rsidRDefault="00FD2CF0" w:rsidP="00FD2CF0">
      <w:pPr>
        <w:pStyle w:val="Heading3"/>
        <w:spacing w:line="240" w:lineRule="auto"/>
        <w:rPr>
          <w:sz w:val="22"/>
          <w:szCs w:val="22"/>
        </w:rPr>
      </w:pPr>
      <w:r w:rsidRPr="006D64FB">
        <w:rPr>
          <w:sz w:val="22"/>
          <w:szCs w:val="22"/>
        </w:rPr>
        <w:t xml:space="preserve">4.1.7 </w:t>
      </w:r>
      <w:r w:rsidRPr="006D64FB">
        <w:rPr>
          <w:rFonts w:ascii="Sylfaen" w:hAnsi="Sylfaen" w:cs="Sylfaen"/>
          <w:sz w:val="22"/>
          <w:szCs w:val="22"/>
        </w:rPr>
        <w:t>დავისვენოთ</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ვისწავლოთ</w:t>
      </w:r>
      <w:r w:rsidRPr="006D64FB">
        <w:rPr>
          <w:sz w:val="22"/>
          <w:szCs w:val="22"/>
        </w:rPr>
        <w:t xml:space="preserve"> </w:t>
      </w:r>
      <w:r w:rsidRPr="006D64FB">
        <w:rPr>
          <w:rFonts w:ascii="Sylfaen" w:hAnsi="Sylfaen" w:cs="Sylfaen"/>
          <w:sz w:val="22"/>
          <w:szCs w:val="22"/>
        </w:rPr>
        <w:t>ერთად</w:t>
      </w:r>
      <w:r w:rsidRPr="006D64FB">
        <w:rPr>
          <w:sz w:val="22"/>
          <w:szCs w:val="22"/>
        </w:rPr>
        <w:t xml:space="preserve"> (32 02 07)</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lang w:val="ka-GE"/>
        </w:rPr>
        <w:t>პროგრამის განმახორციელებელი</w:t>
      </w:r>
      <w:r w:rsidRPr="006D64FB">
        <w:rPr>
          <w:rFonts w:ascii="Sylfaen" w:hAnsi="Sylfaen"/>
        </w:rPr>
        <w:t>:</w:t>
      </w:r>
    </w:p>
    <w:p w:rsidR="00FD2CF0" w:rsidRPr="006D64FB" w:rsidRDefault="00FD2CF0" w:rsidP="0064505C">
      <w:pPr>
        <w:pStyle w:val="ListParagraph"/>
        <w:numPr>
          <w:ilvl w:val="0"/>
          <w:numId w:val="233"/>
        </w:num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s="Sylfaen"/>
          <w:color w:val="000000"/>
          <w:lang w:val="ka-GE"/>
        </w:rPr>
        <w:t>საქართველოს</w:t>
      </w:r>
      <w:r w:rsidRPr="006D64FB">
        <w:rPr>
          <w:rFonts w:ascii="Sylfaen" w:eastAsia="Sylfaen" w:hAnsi="Sylfaen"/>
          <w:color w:val="000000"/>
          <w:lang w:val="ka-GE"/>
        </w:rPr>
        <w:t xml:space="preserve"> განათლების, მეცნიერების, კულტურისა და სპორტის სამინისტროს აპარატი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65"/>
        </w:numPr>
        <w:spacing w:before="100" w:beforeAutospacing="1" w:after="100" w:afterAutospacing="1" w:line="240" w:lineRule="auto"/>
        <w:ind w:left="426"/>
        <w:jc w:val="both"/>
        <w:rPr>
          <w:rFonts w:ascii="Sylfaen" w:eastAsia="Sylfaen" w:hAnsi="Sylfaen"/>
          <w:color w:val="000000"/>
        </w:rPr>
      </w:pPr>
      <w:r w:rsidRPr="006D64FB">
        <w:rPr>
          <w:rFonts w:ascii="Sylfaen" w:eastAsia="Sylfaen" w:hAnsi="Sylfaen"/>
          <w:color w:val="000000"/>
        </w:rPr>
        <w:lastRenderedPageBreak/>
        <w:t>მოსწავლეები</w:t>
      </w:r>
      <w:r w:rsidRPr="006D64FB">
        <w:rPr>
          <w:rFonts w:ascii="Sylfaen" w:eastAsia="Sylfaen" w:hAnsi="Sylfaen"/>
          <w:color w:val="000000"/>
          <w:lang w:val="ka-GE"/>
        </w:rPr>
        <w:t>ს</w:t>
      </w:r>
      <w:r w:rsidRPr="006D64FB">
        <w:rPr>
          <w:rFonts w:ascii="Sylfaen" w:eastAsia="Sylfaen" w:hAnsi="Sylfaen"/>
          <w:color w:val="000000"/>
        </w:rPr>
        <w:t xml:space="preserve"> მიერ გავლილი აკადემიური/არააკადემიური პროგრამების  მოკლე კურსის შედეგად შეძენილი უნარები და გამოცდილება, რასაც  გაუზიარებენ თავიანთ თანატოლებს  სკოლებში დაბრუნების შემდეგ.</w:t>
      </w:r>
    </w:p>
    <w:p w:rsidR="00FD2CF0" w:rsidRPr="006D64FB" w:rsidRDefault="00FD2CF0" w:rsidP="0064505C">
      <w:pPr>
        <w:pStyle w:val="ListParagraph"/>
        <w:numPr>
          <w:ilvl w:val="0"/>
          <w:numId w:val="165"/>
        </w:numPr>
        <w:spacing w:before="100" w:beforeAutospacing="1" w:after="100" w:afterAutospacing="1" w:line="240" w:lineRule="auto"/>
        <w:ind w:left="426"/>
        <w:jc w:val="both"/>
        <w:rPr>
          <w:rFonts w:ascii="Sylfaen" w:eastAsia="Sylfaen" w:hAnsi="Sylfaen"/>
          <w:color w:val="000000"/>
          <w:lang w:val="ka-GE"/>
        </w:rPr>
      </w:pPr>
      <w:r w:rsidRPr="006D64FB">
        <w:rPr>
          <w:rFonts w:ascii="Sylfaen" w:eastAsia="Sylfaen" w:hAnsi="Sylfaen"/>
          <w:color w:val="000000"/>
        </w:rPr>
        <w:t>კულტურათა შორის დიალოგის განვითარება, მოსწავლეების ინტერესების ზრდა</w:t>
      </w:r>
      <w:r w:rsidRPr="006D64FB">
        <w:rPr>
          <w:rFonts w:ascii="Sylfaen" w:eastAsia="Sylfaen" w:hAnsi="Sylfaen"/>
          <w:color w:val="000000"/>
          <w:lang w:val="ka-GE"/>
        </w:rPr>
        <w:t xml:space="preserve"> </w:t>
      </w:r>
      <w:r w:rsidRPr="006D64FB">
        <w:rPr>
          <w:rFonts w:ascii="Sylfaen" w:eastAsia="Sylfaen" w:hAnsi="Sylfaen"/>
          <w:color w:val="000000"/>
        </w:rPr>
        <w:t>და  აქტიური ჩართვა ქვეყნის სოციალურ, პოლიტიკურ და საზოგადოებრივ ცხოვრებაში.</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65"/>
        </w:numPr>
        <w:spacing w:before="100" w:beforeAutospacing="1" w:after="100" w:afterAutospacing="1" w:line="240" w:lineRule="auto"/>
        <w:ind w:left="426"/>
        <w:jc w:val="both"/>
        <w:rPr>
          <w:rFonts w:ascii="Sylfaen" w:eastAsia="Sylfaen" w:hAnsi="Sylfaen"/>
          <w:color w:val="000000"/>
        </w:rPr>
      </w:pPr>
      <w:r w:rsidRPr="006D64FB">
        <w:rPr>
          <w:rFonts w:ascii="Sylfaen" w:eastAsia="Sylfaen" w:hAnsi="Sylfaen"/>
          <w:color w:val="000000"/>
        </w:rPr>
        <w:t xml:space="preserve">საზფხულო სკოლებში მონაწილე მოსწავლეებმა გაიარეს აკადემიური/არააკადემიური პროგრამების მოკლე კურსი, შეიძინეს შესაბამისი უნარები/გამოცდილება. </w:t>
      </w:r>
    </w:p>
    <w:p w:rsidR="00FD2CF0" w:rsidRPr="006D64FB" w:rsidRDefault="00FD2CF0" w:rsidP="0064505C">
      <w:pPr>
        <w:pStyle w:val="ListParagraph"/>
        <w:numPr>
          <w:ilvl w:val="0"/>
          <w:numId w:val="165"/>
        </w:numPr>
        <w:spacing w:before="100" w:beforeAutospacing="1" w:after="100" w:afterAutospacing="1" w:line="240" w:lineRule="auto"/>
        <w:ind w:left="426"/>
        <w:jc w:val="both"/>
        <w:rPr>
          <w:rFonts w:ascii="Sylfaen" w:eastAsia="Sylfaen" w:hAnsi="Sylfaen"/>
          <w:color w:val="000000"/>
        </w:rPr>
      </w:pPr>
      <w:r w:rsidRPr="006D64FB">
        <w:rPr>
          <w:rFonts w:ascii="Sylfaen" w:eastAsia="Sylfaen" w:hAnsi="Sylfaen"/>
          <w:color w:val="000000"/>
        </w:rPr>
        <w:t xml:space="preserve">პროგრამის ფარგლებში </w:t>
      </w:r>
      <w:r w:rsidRPr="006D64FB">
        <w:rPr>
          <w:rFonts w:ascii="Sylfaen" w:eastAsia="Sylfaen" w:hAnsi="Sylfaen"/>
          <w:color w:val="000000"/>
          <w:lang w:val="ka-GE"/>
        </w:rPr>
        <w:t>განხორციელებულმა</w:t>
      </w:r>
      <w:r w:rsidRPr="006D64FB">
        <w:rPr>
          <w:rFonts w:ascii="Sylfaen" w:eastAsia="Sylfaen" w:hAnsi="Sylfaen"/>
          <w:color w:val="000000"/>
        </w:rPr>
        <w:t xml:space="preserve"> აქტივობებმა ხელი შეუწყო მოსწავლეების ინტეგრაციას და კულტურათაშორის დიალოგის განვითარებას.</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0"/>
          <w:numId w:val="126"/>
        </w:num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საზაფხულო სკოლებში მომსახურეობის სერვისით უზრუნველყოფილ იქნება არანკალებ 9 000-მდე მოსწავლე;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საზაფხულო სკოლებში მომსახურეობის სერვისით უზრუნველყოფილ იქნება 10 000-მდე მოსწავლე. სოფლის განვითარების 2018-2020 წლების სამოქმემდო გეგმით გათვალისწინებული 2018 წლის მაჩვენებელის თანახმად</w:t>
      </w:r>
      <w:r w:rsidRPr="006D64FB">
        <w:rPr>
          <w:rFonts w:ascii="Sylfaen" w:eastAsia="Sylfaen" w:hAnsi="Sylfaen"/>
          <w:color w:val="000000"/>
          <w:lang w:val="ka-GE"/>
        </w:rPr>
        <w:t>,</w:t>
      </w:r>
      <w:r w:rsidRPr="006D64FB">
        <w:rPr>
          <w:rFonts w:ascii="Sylfaen" w:eastAsia="Sylfaen" w:hAnsi="Sylfaen"/>
          <w:color w:val="000000"/>
        </w:rPr>
        <w:t xml:space="preserve"> ყოველწლიურად სოფლის საჯარო სკოლების 9,000 მოსწავლე უზრუნველყოფილი იქნება საზაფხულო სკოლებში მონაწილეობის შესაძლებლობით.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line="240" w:lineRule="auto"/>
        <w:jc w:val="both"/>
        <w:rPr>
          <w:rFonts w:ascii="Sylfaen" w:hAnsi="Sylfaen"/>
          <w:lang w:val="ka-GE"/>
        </w:rPr>
      </w:pPr>
      <w:r w:rsidRPr="006D64FB">
        <w:rPr>
          <w:rFonts w:ascii="Sylfaen" w:eastAsia="Sylfaen" w:hAnsi="Sylfaen"/>
          <w:color w:val="000000"/>
        </w:rPr>
        <w:t xml:space="preserve">საზაფხულო სკოლებში მომსახურეობის სერვისით </w:t>
      </w:r>
      <w:r w:rsidRPr="006D64FB">
        <w:rPr>
          <w:rFonts w:ascii="Sylfaen" w:eastAsia="Sylfaen" w:hAnsi="Sylfaen"/>
          <w:color w:val="000000"/>
          <w:lang w:val="ka-GE"/>
        </w:rPr>
        <w:t xml:space="preserve">უზრუნველყოფილია </w:t>
      </w:r>
      <w:r w:rsidRPr="006D64FB">
        <w:rPr>
          <w:rFonts w:ascii="Sylfaen" w:hAnsi="Sylfaen"/>
          <w:lang w:val="ka-GE"/>
        </w:rPr>
        <w:t>საქართველოს ზოგადსაგანმანათლებლო დაწესებულებების 1 850 მოსწავლე.</w:t>
      </w:r>
    </w:p>
    <w:p w:rsidR="00FD2CF0" w:rsidRPr="006D64FB" w:rsidRDefault="00FD2CF0" w:rsidP="00FD2CF0">
      <w:pPr>
        <w:spacing w:line="240" w:lineRule="auto"/>
        <w:jc w:val="both"/>
        <w:rPr>
          <w:rFonts w:ascii="Sylfaen" w:hAnsi="Sylfaen"/>
          <w:lang w:val="ka-GE"/>
        </w:rPr>
      </w:pPr>
      <w:r w:rsidRPr="006D64FB">
        <w:rPr>
          <w:rFonts w:ascii="Sylfaen" w:hAnsi="Sylfaen"/>
          <w:lang w:val="ka-GE"/>
        </w:rPr>
        <w:t>საზაფხულო სკოლებში მონაწილეობა მიიღო სოფლის სკოლების  1,530-მა მოსწავლემ, რისთვისაც მიიმართა 1.3 მლნ. ლარი</w:t>
      </w:r>
      <w:r w:rsidRPr="006D64FB">
        <w:rPr>
          <w:rFonts w:ascii="Sylfaen" w:hAnsi="Sylfaen"/>
        </w:rPr>
        <w:t xml:space="preserve"> (</w:t>
      </w:r>
      <w:r w:rsidRPr="006D64FB">
        <w:rPr>
          <w:rFonts w:ascii="Sylfaen" w:eastAsia="Sylfaen" w:hAnsi="Sylfaen"/>
          <w:color w:val="000000"/>
        </w:rPr>
        <w:t>სოფლის განვითარების 2018-2020 წლების სამოქმემდო გეგმით გათვალისწინებული 201</w:t>
      </w:r>
      <w:r w:rsidRPr="006D64FB">
        <w:rPr>
          <w:rFonts w:ascii="Sylfaen" w:hAnsi="Sylfaen"/>
          <w:lang w:val="ka-GE"/>
        </w:rPr>
        <w:t>8 წლის მაჩვენებელი</w:t>
      </w:r>
      <w:r w:rsidRPr="006D64FB">
        <w:rPr>
          <w:rFonts w:ascii="Sylfaen" w:hAnsi="Sylfaen"/>
        </w:rPr>
        <w:t>)</w:t>
      </w:r>
      <w:r w:rsidRPr="006D64FB">
        <w:rPr>
          <w:rFonts w:ascii="Sylfaen" w:hAnsi="Sylfaen"/>
          <w:lang w:val="ka-GE"/>
        </w:rPr>
        <w:t>.</w:t>
      </w:r>
    </w:p>
    <w:p w:rsidR="00FD2CF0" w:rsidRPr="006D64FB" w:rsidRDefault="00FD2CF0" w:rsidP="00FD2CF0">
      <w:pPr>
        <w:spacing w:line="240" w:lineRule="auto"/>
        <w:jc w:val="both"/>
        <w:rPr>
          <w:rFonts w:ascii="Sylfaen" w:hAnsi="Sylfaen"/>
          <w:lang w:val="ka-GE"/>
        </w:rPr>
      </w:pPr>
    </w:p>
    <w:p w:rsidR="00FD2CF0" w:rsidRPr="006D64FB" w:rsidRDefault="00FD2CF0" w:rsidP="00FD2CF0">
      <w:pPr>
        <w:spacing w:line="240" w:lineRule="auto"/>
        <w:jc w:val="both"/>
        <w:rPr>
          <w:rFonts w:ascii="Sylfaen" w:hAnsi="Sylfaen"/>
          <w:lang w:val="ka-GE"/>
        </w:rPr>
      </w:pPr>
    </w:p>
    <w:p w:rsidR="00FD2CF0" w:rsidRPr="006D64FB" w:rsidRDefault="00FD2CF0" w:rsidP="00FD2CF0">
      <w:pPr>
        <w:spacing w:line="240" w:lineRule="auto"/>
        <w:ind w:left="-90" w:right="-270"/>
        <w:jc w:val="both"/>
        <w:rPr>
          <w:rFonts w:ascii="Sylfaen" w:hAnsi="Sylfaen" w:cs="Calibri"/>
          <w:lang w:val="ka-GE"/>
        </w:rPr>
      </w:pPr>
      <w:r w:rsidRPr="006D64FB">
        <w:rPr>
          <w:rFonts w:ascii="Sylfaen" w:hAnsi="Sylfaen" w:cs="Calibri"/>
          <w:lang w:val="ka-GE"/>
        </w:rPr>
        <w:lastRenderedPageBreak/>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w:t>
      </w:r>
    </w:p>
    <w:p w:rsidR="00FD2CF0" w:rsidRPr="006D64FB" w:rsidRDefault="00FD2CF0" w:rsidP="00FD2CF0">
      <w:pPr>
        <w:spacing w:line="240" w:lineRule="auto"/>
        <w:ind w:left="-90" w:right="-270"/>
        <w:jc w:val="both"/>
        <w:rPr>
          <w:rFonts w:ascii="Sylfaen" w:hAnsi="Sylfaen" w:cs="Calibri"/>
          <w:lang w:val="ka-GE"/>
        </w:rPr>
      </w:pPr>
      <w:r w:rsidRPr="006D64FB">
        <w:rPr>
          <w:rFonts w:ascii="Sylfaen" w:hAnsi="Sylfaen" w:cs="Calibri"/>
          <w:lang w:val="ka-GE"/>
        </w:rPr>
        <w:t>პროგრამის ფარგლებში დაგეგმილი რიგი აქტივობები: სამთო-სათხილამურო, რობოტექნიკის, ინტერკულტურული და სპორტული საზაფხულო ბანაკების  განხორციელება დაევალა სსიპ – ბავშვთა და ახალგაზრდობის ეროვნული ცენტრს, პროგრამის   „მომავლის ბანაკის" ფარგლებში და  ფინანსური რესურსის გადანაწილდა აღნიშნულ პროგრამაზე (აღნიშნული საკითხი ბიუჯეტის დაგეგმვისას არ იქნა გათვალისწინებული, ვინაიდან   ახალგაზრდობის კოპონენტი სამინისტროს 2017 წლის ბოლოს შეუერთდა).</w:t>
      </w:r>
    </w:p>
    <w:p w:rsidR="00485289" w:rsidRPr="006D64FB" w:rsidRDefault="00485289" w:rsidP="00FD2CF0">
      <w:pPr>
        <w:spacing w:line="240" w:lineRule="auto"/>
        <w:ind w:left="-90" w:right="-270"/>
        <w:jc w:val="both"/>
        <w:rPr>
          <w:rFonts w:ascii="Sylfaen" w:hAnsi="Sylfaen" w:cs="Calibri"/>
          <w:lang w:val="ka-GE"/>
        </w:rPr>
      </w:pPr>
    </w:p>
    <w:p w:rsidR="00FD2CF0" w:rsidRPr="006D64FB" w:rsidRDefault="00FD2CF0" w:rsidP="00FD2CF0">
      <w:pPr>
        <w:pStyle w:val="Heading3"/>
        <w:spacing w:line="240" w:lineRule="auto"/>
        <w:rPr>
          <w:sz w:val="22"/>
          <w:szCs w:val="22"/>
        </w:rPr>
      </w:pPr>
      <w:r w:rsidRPr="006D64FB">
        <w:rPr>
          <w:sz w:val="22"/>
          <w:szCs w:val="22"/>
        </w:rPr>
        <w:t xml:space="preserve">4.1.8 </w:t>
      </w:r>
      <w:r w:rsidRPr="006D64FB">
        <w:rPr>
          <w:rFonts w:ascii="Sylfaen" w:hAnsi="Sylfaen" w:cs="Sylfaen"/>
          <w:sz w:val="22"/>
          <w:szCs w:val="22"/>
        </w:rPr>
        <w:t>ოკუპირებული</w:t>
      </w:r>
      <w:r w:rsidRPr="006D64FB">
        <w:rPr>
          <w:sz w:val="22"/>
          <w:szCs w:val="22"/>
        </w:rPr>
        <w:t xml:space="preserve"> </w:t>
      </w:r>
      <w:r w:rsidRPr="006D64FB">
        <w:rPr>
          <w:rFonts w:ascii="Sylfaen" w:hAnsi="Sylfaen" w:cs="Sylfaen"/>
          <w:sz w:val="22"/>
          <w:szCs w:val="22"/>
        </w:rPr>
        <w:t>რეგიონების</w:t>
      </w:r>
      <w:r w:rsidRPr="006D64FB">
        <w:rPr>
          <w:sz w:val="22"/>
          <w:szCs w:val="22"/>
        </w:rPr>
        <w:t xml:space="preserve"> </w:t>
      </w:r>
      <w:r w:rsidRPr="006D64FB">
        <w:rPr>
          <w:rFonts w:ascii="Sylfaen" w:hAnsi="Sylfaen" w:cs="Sylfaen"/>
          <w:sz w:val="22"/>
          <w:szCs w:val="22"/>
        </w:rPr>
        <w:t>პედაგოგებისა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ადმინისტრაციულ</w:t>
      </w:r>
      <w:r w:rsidRPr="006D64FB">
        <w:rPr>
          <w:sz w:val="22"/>
          <w:szCs w:val="22"/>
        </w:rPr>
        <w:t>-</w:t>
      </w:r>
      <w:r w:rsidRPr="006D64FB">
        <w:rPr>
          <w:rFonts w:ascii="Sylfaen" w:hAnsi="Sylfaen" w:cs="Sylfaen"/>
          <w:sz w:val="22"/>
          <w:szCs w:val="22"/>
        </w:rPr>
        <w:t>ტექნიკური</w:t>
      </w:r>
      <w:r w:rsidRPr="006D64FB">
        <w:rPr>
          <w:sz w:val="22"/>
          <w:szCs w:val="22"/>
        </w:rPr>
        <w:t xml:space="preserve"> </w:t>
      </w:r>
      <w:r w:rsidRPr="006D64FB">
        <w:rPr>
          <w:rFonts w:ascii="Sylfaen" w:hAnsi="Sylfaen" w:cs="Sylfaen"/>
          <w:sz w:val="22"/>
          <w:szCs w:val="22"/>
        </w:rPr>
        <w:t>პერსონალის</w:t>
      </w:r>
      <w:r w:rsidRPr="006D64FB">
        <w:rPr>
          <w:sz w:val="22"/>
          <w:szCs w:val="22"/>
        </w:rPr>
        <w:t xml:space="preserve"> </w:t>
      </w:r>
      <w:r w:rsidRPr="006D64FB">
        <w:rPr>
          <w:rFonts w:ascii="Sylfaen" w:hAnsi="Sylfaen" w:cs="Sylfaen"/>
          <w:sz w:val="22"/>
          <w:szCs w:val="22"/>
        </w:rPr>
        <w:t>ფინანსური</w:t>
      </w:r>
      <w:r w:rsidRPr="006D64FB">
        <w:rPr>
          <w:sz w:val="22"/>
          <w:szCs w:val="22"/>
        </w:rPr>
        <w:t xml:space="preserve"> </w:t>
      </w:r>
      <w:r w:rsidRPr="006D64FB">
        <w:rPr>
          <w:rFonts w:ascii="Sylfaen" w:hAnsi="Sylfaen" w:cs="Sylfaen"/>
          <w:sz w:val="22"/>
          <w:szCs w:val="22"/>
        </w:rPr>
        <w:t>დახმარება</w:t>
      </w:r>
      <w:r w:rsidRPr="006D64FB">
        <w:rPr>
          <w:sz w:val="22"/>
          <w:szCs w:val="22"/>
        </w:rPr>
        <w:t xml:space="preserve"> (32 02 08)</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lang w:val="ka-GE"/>
        </w:rPr>
        <w:t>პროგრამის განმახორციელებელი</w:t>
      </w:r>
      <w:r w:rsidRPr="006D64FB">
        <w:rPr>
          <w:rFonts w:ascii="Sylfaen" w:hAnsi="Sylfaen"/>
        </w:rPr>
        <w:t>:</w:t>
      </w:r>
      <w:r w:rsidRPr="006D64FB">
        <w:rPr>
          <w:rFonts w:ascii="Sylfaen" w:hAnsi="Sylfaen"/>
          <w:lang w:val="ka-GE"/>
        </w:rPr>
        <w:t xml:space="preserve"> </w:t>
      </w:r>
    </w:p>
    <w:p w:rsidR="00FD2CF0" w:rsidRPr="006D64FB" w:rsidRDefault="00FD2CF0" w:rsidP="0064505C">
      <w:pPr>
        <w:pStyle w:val="ListParagraph"/>
        <w:numPr>
          <w:ilvl w:val="0"/>
          <w:numId w:val="223"/>
        </w:num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s="Sylfaen"/>
          <w:color w:val="000000"/>
          <w:lang w:val="ka-GE"/>
        </w:rPr>
        <w:t>საქართველოს</w:t>
      </w:r>
      <w:r w:rsidRPr="006D64FB">
        <w:rPr>
          <w:rFonts w:ascii="Sylfaen" w:eastAsia="Sylfaen" w:hAnsi="Sylfaen"/>
          <w:color w:val="000000"/>
          <w:lang w:val="ka-GE"/>
        </w:rPr>
        <w:t xml:space="preserve"> განათლების, მეცნიერების, კულტურისა და სპორტის სამინისტროს აპარატი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w:t>
      </w:r>
      <w:r w:rsidRPr="006D64FB">
        <w:rPr>
          <w:rFonts w:ascii="Sylfaen" w:hAnsi="Sylfaen" w:cs="Sylfaen"/>
          <w:lang w:val="ka-GE"/>
        </w:rPr>
        <w:t>უ</w:t>
      </w:r>
      <w:r w:rsidRPr="006D64FB">
        <w:rPr>
          <w:rFonts w:ascii="Sylfaen" w:hAnsi="Sylfaen" w:cs="Sylfaen"/>
        </w:rPr>
        <w:t>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ოკუპირებული რეგიონების პედაგოგებისა და ადმინისტრაციულ-ტექნიკური პერსონალის ფინანსური დახმარება.</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FD2CF0">
      <w:pPr>
        <w:spacing w:line="240" w:lineRule="auto"/>
        <w:jc w:val="both"/>
        <w:rPr>
          <w:rFonts w:ascii="Sylfaen" w:eastAsia="Sylfaen" w:hAnsi="Sylfaen"/>
          <w:color w:val="000000"/>
          <w:lang w:val="ka-GE"/>
        </w:rPr>
      </w:pPr>
      <w:r w:rsidRPr="006D64FB">
        <w:rPr>
          <w:rFonts w:ascii="Sylfaen" w:eastAsia="Sylfaen" w:hAnsi="Sylfaen"/>
          <w:color w:val="000000"/>
        </w:rPr>
        <w:t xml:space="preserve">ოკუპირებულ რეგიონებში ფუნქციონირებადი სკოლების </w:t>
      </w:r>
      <w:r w:rsidRPr="006D64FB">
        <w:rPr>
          <w:rFonts w:ascii="Sylfaen" w:eastAsia="Sylfaen" w:hAnsi="Sylfaen"/>
          <w:color w:val="000000"/>
          <w:lang w:val="ka-GE"/>
        </w:rPr>
        <w:t xml:space="preserve">1 082 მასწავლებელი </w:t>
      </w:r>
      <w:r w:rsidRPr="006D64FB">
        <w:rPr>
          <w:rFonts w:ascii="Sylfaen" w:eastAsia="Sylfaen" w:hAnsi="Sylfaen"/>
          <w:color w:val="000000"/>
        </w:rPr>
        <w:t xml:space="preserve">და ადმინისტრაციულ-ტექნიკური პერსონალი </w:t>
      </w:r>
      <w:r w:rsidRPr="006D64FB">
        <w:rPr>
          <w:rFonts w:ascii="Sylfaen" w:eastAsia="Sylfaen" w:hAnsi="Sylfaen"/>
          <w:color w:val="000000"/>
          <w:lang w:val="ka-GE"/>
        </w:rPr>
        <w:t>უზრუნველყოფილია ყოველკვარტალური ფინანსური დახმარებით.</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პროგრამის ბენეფიციართა 100% უზრუნველყოფილ იქნა ფინანსური დახმარებით;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საბაზისო მაჩვენებლის შენარჩუნება</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s="Sylfaen"/>
          <w:color w:val="000000"/>
        </w:rPr>
        <w:lastRenderedPageBreak/>
        <w:t>პროგრამის</w:t>
      </w:r>
      <w:r w:rsidRPr="006D64FB">
        <w:rPr>
          <w:rFonts w:ascii="Sylfaen" w:eastAsia="Sylfaen" w:hAnsi="Sylfaen"/>
          <w:color w:val="000000"/>
        </w:rPr>
        <w:t xml:space="preserve"> ბენეფიციართა 100% უზრუნველყოფილ</w:t>
      </w:r>
      <w:r w:rsidRPr="006D64FB">
        <w:rPr>
          <w:rFonts w:ascii="Sylfaen" w:eastAsia="Sylfaen" w:hAnsi="Sylfaen"/>
          <w:color w:val="000000"/>
          <w:lang w:val="ka-GE"/>
        </w:rPr>
        <w:t>ია</w:t>
      </w:r>
      <w:r w:rsidRPr="006D64FB">
        <w:rPr>
          <w:rFonts w:ascii="Sylfaen" w:eastAsia="Sylfaen" w:hAnsi="Sylfaen"/>
          <w:color w:val="000000"/>
        </w:rPr>
        <w:t xml:space="preserve">  ფინანსური დახმარებით</w:t>
      </w:r>
      <w:r w:rsidRPr="006D64FB">
        <w:rPr>
          <w:rFonts w:ascii="Sylfaen" w:eastAsia="Sylfaen" w:hAnsi="Sylfaen"/>
          <w:color w:val="000000"/>
          <w:lang w:val="ka-GE"/>
        </w:rPr>
        <w:t>.</w:t>
      </w:r>
    </w:p>
    <w:p w:rsidR="00485289" w:rsidRPr="006D64FB" w:rsidRDefault="00485289" w:rsidP="00FD2CF0">
      <w:pPr>
        <w:spacing w:before="100" w:beforeAutospacing="1" w:after="100" w:afterAutospacing="1" w:line="240" w:lineRule="auto"/>
        <w:jc w:val="both"/>
        <w:rPr>
          <w:rFonts w:ascii="Sylfaen" w:eastAsia="Sylfaen" w:hAnsi="Sylfaen"/>
          <w:color w:val="000000"/>
          <w:lang w:val="ka-GE"/>
        </w:rPr>
      </w:pPr>
    </w:p>
    <w:p w:rsidR="00FD2CF0" w:rsidRPr="006D64FB" w:rsidRDefault="00FD2CF0" w:rsidP="00FD2CF0">
      <w:pPr>
        <w:pStyle w:val="Heading3"/>
        <w:spacing w:line="240" w:lineRule="auto"/>
        <w:rPr>
          <w:sz w:val="22"/>
          <w:szCs w:val="22"/>
        </w:rPr>
      </w:pPr>
      <w:r w:rsidRPr="006D64FB">
        <w:rPr>
          <w:sz w:val="22"/>
          <w:szCs w:val="22"/>
        </w:rPr>
        <w:t xml:space="preserve">4.1.9 </w:t>
      </w:r>
      <w:r w:rsidRPr="006D64FB">
        <w:rPr>
          <w:rFonts w:ascii="Sylfaen" w:hAnsi="Sylfaen" w:cs="Sylfaen"/>
          <w:sz w:val="22"/>
          <w:szCs w:val="22"/>
        </w:rPr>
        <w:t>ბრალდებული</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მსჯავრდებული</w:t>
      </w:r>
      <w:r w:rsidRPr="006D64FB">
        <w:rPr>
          <w:sz w:val="22"/>
          <w:szCs w:val="22"/>
        </w:rPr>
        <w:t xml:space="preserve"> </w:t>
      </w:r>
      <w:r w:rsidRPr="006D64FB">
        <w:rPr>
          <w:rFonts w:ascii="Sylfaen" w:hAnsi="Sylfaen" w:cs="Sylfaen"/>
          <w:sz w:val="22"/>
          <w:szCs w:val="22"/>
        </w:rPr>
        <w:t>პირებისათვის</w:t>
      </w:r>
      <w:r w:rsidRPr="006D64FB">
        <w:rPr>
          <w:sz w:val="22"/>
          <w:szCs w:val="22"/>
        </w:rPr>
        <w:t xml:space="preserve"> </w:t>
      </w:r>
      <w:r w:rsidRPr="006D64FB">
        <w:rPr>
          <w:rFonts w:ascii="Sylfaen" w:hAnsi="Sylfaen" w:cs="Sylfaen"/>
          <w:sz w:val="22"/>
          <w:szCs w:val="22"/>
        </w:rPr>
        <w:t>ზოგადი</w:t>
      </w:r>
      <w:r w:rsidRPr="006D64FB">
        <w:rPr>
          <w:sz w:val="22"/>
          <w:szCs w:val="22"/>
        </w:rPr>
        <w:t xml:space="preserve"> </w:t>
      </w:r>
      <w:r w:rsidRPr="006D64FB">
        <w:rPr>
          <w:rFonts w:ascii="Sylfaen" w:hAnsi="Sylfaen" w:cs="Sylfaen"/>
          <w:sz w:val="22"/>
          <w:szCs w:val="22"/>
        </w:rPr>
        <w:t>განათლების</w:t>
      </w:r>
      <w:r w:rsidRPr="006D64FB">
        <w:rPr>
          <w:sz w:val="22"/>
          <w:szCs w:val="22"/>
        </w:rPr>
        <w:t xml:space="preserve"> </w:t>
      </w:r>
      <w:r w:rsidRPr="006D64FB">
        <w:rPr>
          <w:rFonts w:ascii="Sylfaen" w:hAnsi="Sylfaen" w:cs="Sylfaen"/>
          <w:sz w:val="22"/>
          <w:szCs w:val="22"/>
        </w:rPr>
        <w:t>მიღების</w:t>
      </w:r>
      <w:r w:rsidRPr="006D64FB">
        <w:rPr>
          <w:sz w:val="22"/>
          <w:szCs w:val="22"/>
        </w:rPr>
        <w:t xml:space="preserve"> </w:t>
      </w:r>
      <w:r w:rsidRPr="006D64FB">
        <w:rPr>
          <w:rFonts w:ascii="Sylfaen" w:hAnsi="Sylfaen" w:cs="Sylfaen"/>
          <w:sz w:val="22"/>
          <w:szCs w:val="22"/>
        </w:rPr>
        <w:t>ხელმისაწვდომობა</w:t>
      </w:r>
      <w:r w:rsidRPr="006D64FB">
        <w:rPr>
          <w:sz w:val="22"/>
          <w:szCs w:val="22"/>
        </w:rPr>
        <w:t xml:space="preserve"> (32 02 09)</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lang w:val="ka-GE"/>
        </w:rPr>
        <w:t>პროგრამის განმახორციელებელი</w:t>
      </w:r>
      <w:r w:rsidRPr="006D64FB">
        <w:rPr>
          <w:rFonts w:ascii="Sylfaen" w:hAnsi="Sylfaen"/>
        </w:rPr>
        <w:t>:</w:t>
      </w:r>
      <w:r w:rsidRPr="006D64FB">
        <w:rPr>
          <w:rFonts w:ascii="Sylfaen" w:hAnsi="Sylfaen"/>
          <w:lang w:val="ka-GE"/>
        </w:rPr>
        <w:t xml:space="preserve"> </w:t>
      </w:r>
    </w:p>
    <w:p w:rsidR="00FD2CF0" w:rsidRPr="006D64FB" w:rsidRDefault="00FD2CF0" w:rsidP="0064505C">
      <w:pPr>
        <w:pStyle w:val="ListParagraph"/>
        <w:numPr>
          <w:ilvl w:val="0"/>
          <w:numId w:val="223"/>
        </w:num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s="Sylfaen"/>
          <w:color w:val="000000"/>
          <w:lang w:val="ka-GE"/>
        </w:rPr>
        <w:t>საქართველოს</w:t>
      </w:r>
      <w:r w:rsidRPr="006D64FB">
        <w:rPr>
          <w:rFonts w:ascii="Sylfaen" w:eastAsia="Sylfaen" w:hAnsi="Sylfaen"/>
          <w:color w:val="000000"/>
          <w:lang w:val="ka-GE"/>
        </w:rPr>
        <w:t xml:space="preserve"> განათლების, მეცნიერების, კულტურისა და სპორტის სამინისტროს აპარატი.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66"/>
        </w:numPr>
        <w:spacing w:before="100" w:beforeAutospacing="1" w:after="100" w:afterAutospacing="1" w:line="240" w:lineRule="auto"/>
        <w:ind w:left="284"/>
        <w:jc w:val="both"/>
        <w:rPr>
          <w:rFonts w:ascii="Sylfaen" w:eastAsia="Sylfaen" w:hAnsi="Sylfaen"/>
          <w:color w:val="000000"/>
          <w:lang w:val="ka-GE"/>
        </w:rPr>
      </w:pPr>
      <w:r w:rsidRPr="006D64FB">
        <w:rPr>
          <w:rFonts w:ascii="Sylfaen" w:eastAsia="Sylfaen" w:hAnsi="Sylfaen"/>
          <w:color w:val="000000"/>
        </w:rPr>
        <w:t>სისხლის სამართლის რეფორმის ფარგლებში პატიმრობისა და თავისუფლების აღკვეთის დაწესებულებებში მყოფი ბრალდებული/მსჯავრდებული მოსწავლეებისათვის ხელმისაწვდომია ეროვნული სასწავლო გეგმით გათვალისწინებული სასწავლო პროგრამების შესწავლა და სხვადასხვა აღმზრდელობითი საქმიანობებში ჩართულობა.</w:t>
      </w:r>
    </w:p>
    <w:p w:rsidR="00FD2CF0" w:rsidRPr="006D64FB" w:rsidRDefault="00FD2CF0" w:rsidP="0064505C">
      <w:pPr>
        <w:pStyle w:val="ListParagraph"/>
        <w:numPr>
          <w:ilvl w:val="0"/>
          <w:numId w:val="166"/>
        </w:numPr>
        <w:spacing w:before="100" w:beforeAutospacing="1" w:after="100" w:afterAutospacing="1" w:line="240" w:lineRule="auto"/>
        <w:ind w:left="284"/>
        <w:jc w:val="both"/>
        <w:rPr>
          <w:rFonts w:ascii="Sylfaen" w:eastAsia="Sylfaen" w:hAnsi="Sylfaen"/>
          <w:color w:val="000000"/>
          <w:lang w:val="ka-GE"/>
        </w:rPr>
      </w:pPr>
      <w:r w:rsidRPr="006D64FB">
        <w:rPr>
          <w:rFonts w:ascii="Sylfaen" w:eastAsia="Sylfaen" w:hAnsi="Sylfaen"/>
          <w:color w:val="000000"/>
        </w:rPr>
        <w:t>ბრალდებული/მსჯავრდებული მოსწავლეებისთვის უზრუნველყოფილია ზოგადი განათლების ცალკეული კლასის/კლასების/სემესტრის, ასევე ცალკეულ კლასში/სემესტრში შემავალი საგნის/საგნების ზოგადსაგანმანათლებლო სასწავლო პროგრამა/პროგრამების ექსტერნატის ფორმით დაძლევის, ასევე სკოლის გამოსაშვებ და ერთიან ეროვნულ გამოცდებში მონაწილეობა.</w:t>
      </w:r>
    </w:p>
    <w:p w:rsidR="00FD2CF0" w:rsidRPr="006D64FB" w:rsidRDefault="00FD2CF0" w:rsidP="0064505C">
      <w:pPr>
        <w:pStyle w:val="ListParagraph"/>
        <w:numPr>
          <w:ilvl w:val="0"/>
          <w:numId w:val="166"/>
        </w:numPr>
        <w:spacing w:before="100" w:beforeAutospacing="1" w:after="100" w:afterAutospacing="1" w:line="240" w:lineRule="auto"/>
        <w:ind w:left="284"/>
        <w:jc w:val="both"/>
        <w:rPr>
          <w:rFonts w:ascii="Sylfaen" w:eastAsia="Sylfaen" w:hAnsi="Sylfaen"/>
          <w:color w:val="000000"/>
          <w:lang w:val="ka-GE"/>
        </w:rPr>
      </w:pPr>
      <w:r w:rsidRPr="006D64FB">
        <w:rPr>
          <w:rFonts w:ascii="Sylfaen" w:eastAsia="Sylfaen" w:hAnsi="Sylfaen"/>
          <w:color w:val="000000"/>
        </w:rPr>
        <w:t>ბრალდებული/მსჯავრდებული მოსწავლეებისათვის უზრუნველყოფილია უწყვეტი ზოგადი განათლების მიღების შესაძლებლობა.</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66"/>
        </w:numPr>
        <w:spacing w:before="100" w:beforeAutospacing="1" w:after="100" w:afterAutospacing="1" w:line="240" w:lineRule="auto"/>
        <w:ind w:left="284"/>
        <w:jc w:val="both"/>
        <w:rPr>
          <w:rFonts w:ascii="Sylfaen" w:eastAsia="Sylfaen" w:hAnsi="Sylfaen"/>
          <w:color w:val="000000"/>
        </w:rPr>
      </w:pPr>
      <w:r w:rsidRPr="006D64FB">
        <w:rPr>
          <w:rFonts w:ascii="Sylfaen" w:eastAsia="Sylfaen" w:hAnsi="Sylfaen"/>
          <w:color w:val="000000"/>
        </w:rPr>
        <w:t xml:space="preserve">პენიტენციურ დაწესებულებებში მყოფმა 45-მა ბრალდებულმა/მსჯავრდებულმა მოსწავლემ შეისწავლა ეროვნული სასწავლო გეგმით გათვალისწინებული სასწავლო პროგრამები; </w:t>
      </w:r>
    </w:p>
    <w:p w:rsidR="00FD2CF0" w:rsidRPr="006D64FB" w:rsidRDefault="00FD2CF0" w:rsidP="0064505C">
      <w:pPr>
        <w:pStyle w:val="ListParagraph"/>
        <w:numPr>
          <w:ilvl w:val="0"/>
          <w:numId w:val="167"/>
        </w:numPr>
        <w:autoSpaceDE w:val="0"/>
        <w:autoSpaceDN w:val="0"/>
        <w:adjustRightInd w:val="0"/>
        <w:spacing w:after="0" w:line="240" w:lineRule="auto"/>
        <w:ind w:left="284"/>
        <w:contextualSpacing w:val="0"/>
        <w:jc w:val="both"/>
        <w:rPr>
          <w:rFonts w:ascii="Sylfaen" w:hAnsi="Sylfaen" w:cs="AcadNusx"/>
          <w:lang w:val="pt-BR"/>
        </w:rPr>
      </w:pPr>
      <w:r w:rsidRPr="006D64FB">
        <w:rPr>
          <w:rFonts w:ascii="Sylfaen" w:hAnsi="Sylfaen" w:cs="Sylfaen"/>
          <w:lang w:val="pt-BR"/>
        </w:rPr>
        <w:t>პროგრამის</w:t>
      </w:r>
      <w:r w:rsidRPr="006D64FB">
        <w:rPr>
          <w:rFonts w:ascii="Sylfaen" w:hAnsi="Sylfaen" w:cs="AcadNusx"/>
          <w:lang w:val="pt-BR"/>
        </w:rPr>
        <w:t xml:space="preserve"> </w:t>
      </w:r>
      <w:r w:rsidRPr="006D64FB">
        <w:rPr>
          <w:rFonts w:ascii="Sylfaen" w:hAnsi="Sylfaen" w:cs="Sylfaen"/>
          <w:lang w:val="pt-BR"/>
        </w:rPr>
        <w:t>ფარგლებში</w:t>
      </w:r>
      <w:r w:rsidRPr="006D64FB">
        <w:rPr>
          <w:rFonts w:ascii="Sylfaen" w:hAnsi="Sylfaen" w:cs="AcadNusx"/>
          <w:lang w:val="pt-BR"/>
        </w:rPr>
        <w:t xml:space="preserve">, </w:t>
      </w:r>
      <w:r w:rsidRPr="006D64FB">
        <w:rPr>
          <w:rFonts w:ascii="Sylfaen" w:hAnsi="Sylfaen" w:cs="AcadNusx"/>
          <w:lang w:val="ka-GE"/>
        </w:rPr>
        <w:t>ბრალდებული/</w:t>
      </w:r>
      <w:r w:rsidRPr="006D64FB">
        <w:rPr>
          <w:rFonts w:ascii="Sylfaen" w:hAnsi="Sylfaen" w:cs="Sylfaen"/>
          <w:lang w:val="pt-BR"/>
        </w:rPr>
        <w:t>მსჯავრდებულ</w:t>
      </w:r>
      <w:r w:rsidRPr="006D64FB">
        <w:rPr>
          <w:rFonts w:ascii="Sylfaen" w:hAnsi="Sylfaen" w:cs="Sylfaen"/>
          <w:lang w:val="ka-GE"/>
        </w:rPr>
        <w:t>ი</w:t>
      </w:r>
      <w:r w:rsidRPr="006D64FB">
        <w:rPr>
          <w:rFonts w:ascii="Sylfaen" w:hAnsi="Sylfaen" w:cs="AcadNusx"/>
          <w:lang w:val="pt-BR"/>
        </w:rPr>
        <w:t xml:space="preserve"> </w:t>
      </w:r>
      <w:r w:rsidRPr="006D64FB">
        <w:rPr>
          <w:rFonts w:ascii="Sylfaen" w:hAnsi="Sylfaen" w:cs="Sylfaen"/>
          <w:lang w:val="pt-BR"/>
        </w:rPr>
        <w:t>მოსწავლეებისთვის</w:t>
      </w:r>
      <w:r w:rsidRPr="006D64FB">
        <w:rPr>
          <w:rFonts w:ascii="Sylfaen" w:hAnsi="Sylfaen" w:cs="AcadNusx"/>
          <w:lang w:val="pt-BR"/>
        </w:rPr>
        <w:t xml:space="preserve"> </w:t>
      </w:r>
      <w:r w:rsidRPr="006D64FB">
        <w:rPr>
          <w:rFonts w:ascii="Sylfaen" w:hAnsi="Sylfaen" w:cs="Sylfaen"/>
          <w:lang w:val="ka-GE"/>
        </w:rPr>
        <w:t>უზრუნველყოფილია</w:t>
      </w:r>
      <w:r w:rsidRPr="006D64FB">
        <w:rPr>
          <w:rFonts w:ascii="Sylfaen" w:hAnsi="Sylfaen" w:cs="AcadNusx"/>
          <w:lang w:val="ka-GE"/>
        </w:rPr>
        <w:t xml:space="preserve"> ზოგადი განათლების ცალკეული კლასის/კლასების/სემესტრის, ასევე ცალკეულ კლასში/სემესტრში შემავალი საგნის/საგნების ზოგადსაგანმანათლებლო სასწავლო პროგრამა/პროგრამების ექსტერნატის ფორმით დაძლევის, ასევე </w:t>
      </w:r>
      <w:r w:rsidRPr="006D64FB">
        <w:rPr>
          <w:rFonts w:ascii="Sylfaen" w:hAnsi="Sylfaen" w:cs="Sylfaen"/>
          <w:lang w:val="pt-BR"/>
        </w:rPr>
        <w:t>სკოლის</w:t>
      </w:r>
      <w:r w:rsidRPr="006D64FB">
        <w:rPr>
          <w:rFonts w:ascii="Sylfaen" w:hAnsi="Sylfaen" w:cs="AcadNusx"/>
          <w:lang w:val="pt-BR"/>
        </w:rPr>
        <w:t xml:space="preserve"> </w:t>
      </w:r>
      <w:r w:rsidRPr="006D64FB">
        <w:rPr>
          <w:rFonts w:ascii="Sylfaen" w:hAnsi="Sylfaen" w:cs="Sylfaen"/>
          <w:lang w:val="ka-GE"/>
        </w:rPr>
        <w:t xml:space="preserve">გამოსაშვებ </w:t>
      </w:r>
      <w:r w:rsidRPr="006D64FB">
        <w:rPr>
          <w:rFonts w:ascii="Sylfaen" w:hAnsi="Sylfaen" w:cs="Sylfaen"/>
          <w:lang w:val="pt-BR"/>
        </w:rPr>
        <w:t>და</w:t>
      </w:r>
      <w:r w:rsidRPr="006D64FB">
        <w:rPr>
          <w:rFonts w:ascii="Sylfaen" w:hAnsi="Sylfaen" w:cs="AcadNusx"/>
          <w:lang w:val="pt-BR"/>
        </w:rPr>
        <w:t xml:space="preserve"> </w:t>
      </w:r>
      <w:r w:rsidRPr="006D64FB">
        <w:rPr>
          <w:rFonts w:ascii="Sylfaen" w:hAnsi="Sylfaen" w:cs="Sylfaen"/>
          <w:lang w:val="pt-BR"/>
        </w:rPr>
        <w:t>ერთიან</w:t>
      </w:r>
      <w:r w:rsidRPr="006D64FB">
        <w:rPr>
          <w:rFonts w:ascii="Sylfaen" w:hAnsi="Sylfaen" w:cs="AcadNusx"/>
          <w:lang w:val="pt-BR"/>
        </w:rPr>
        <w:t xml:space="preserve"> </w:t>
      </w:r>
      <w:r w:rsidRPr="006D64FB">
        <w:rPr>
          <w:rFonts w:ascii="Sylfaen" w:hAnsi="Sylfaen" w:cs="Sylfaen"/>
          <w:lang w:val="pt-BR"/>
        </w:rPr>
        <w:t>ეროვნულ</w:t>
      </w:r>
      <w:r w:rsidRPr="006D64FB">
        <w:rPr>
          <w:rFonts w:ascii="Sylfaen" w:hAnsi="Sylfaen" w:cs="AcadNusx"/>
          <w:lang w:val="pt-BR"/>
        </w:rPr>
        <w:t xml:space="preserve"> </w:t>
      </w:r>
      <w:r w:rsidRPr="006D64FB">
        <w:rPr>
          <w:rFonts w:ascii="Sylfaen" w:hAnsi="Sylfaen" w:cs="Sylfaen"/>
          <w:lang w:val="pt-BR"/>
        </w:rPr>
        <w:t>გამოცდებში</w:t>
      </w:r>
      <w:r w:rsidRPr="006D64FB">
        <w:rPr>
          <w:rFonts w:ascii="Sylfaen" w:hAnsi="Sylfaen" w:cs="Sylfaen"/>
          <w:lang w:val="ka-GE"/>
        </w:rPr>
        <w:t xml:space="preserve"> მონაწილეობა</w:t>
      </w:r>
      <w:r w:rsidRPr="006D64FB">
        <w:rPr>
          <w:rFonts w:ascii="Sylfaen" w:hAnsi="Sylfaen" w:cs="AcadNusx"/>
          <w:lang w:val="pt-BR"/>
        </w:rPr>
        <w:t>.</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485289"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სასჯელაღსრულების დაწესებულებებში მყოფი არასრულწლოვანი ბრალდებული/მსჯავრდებული მოსწავლეების 100% უზრუნველყოფილია უწყვეტი ზოგადი განათლების მიღების შესაძლებლობით;</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eastAsia="Sylfaen" w:hAnsi="Sylfaen"/>
          <w:color w:val="000000"/>
        </w:rPr>
        <w:lastRenderedPageBreak/>
        <w:br/>
      </w: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საბაზისო მაჩვენებლის შენარჩუნება;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pStyle w:val="ListParagraph"/>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60" w:line="240" w:lineRule="auto"/>
        <w:ind w:left="0"/>
        <w:contextualSpacing w:val="0"/>
        <w:jc w:val="both"/>
        <w:rPr>
          <w:rFonts w:ascii="Sylfaen" w:hAnsi="Sylfaen" w:cs="AcadNusx"/>
          <w:lang w:val="ka-GE"/>
        </w:rPr>
      </w:pPr>
      <w:r w:rsidRPr="006D64FB">
        <w:rPr>
          <w:rFonts w:ascii="Sylfaen" w:hAnsi="Sylfaen" w:cs="Sylfaen"/>
          <w:lang w:val="ka-GE"/>
        </w:rPr>
        <w:t>45 ბრალდებული/</w:t>
      </w:r>
      <w:r w:rsidRPr="006D64FB">
        <w:rPr>
          <w:rFonts w:ascii="Sylfaen" w:hAnsi="Sylfaen" w:cs="Sylfaen"/>
          <w:lang w:val="pt-BR"/>
        </w:rPr>
        <w:t>მსჯავრდებული</w:t>
      </w:r>
      <w:r w:rsidRPr="006D64FB">
        <w:rPr>
          <w:rFonts w:ascii="Sylfaen" w:hAnsi="Sylfaen" w:cs="Sylfaen"/>
          <w:lang w:val="ka-GE"/>
        </w:rPr>
        <w:t xml:space="preserve"> </w:t>
      </w:r>
      <w:r w:rsidRPr="006D64FB">
        <w:rPr>
          <w:rFonts w:ascii="Sylfaen" w:hAnsi="Sylfaen" w:cs="Sylfaen"/>
          <w:lang w:val="pt-BR"/>
        </w:rPr>
        <w:t>მოსწავლისათვის</w:t>
      </w:r>
      <w:r w:rsidRPr="006D64FB">
        <w:rPr>
          <w:rFonts w:ascii="Sylfaen" w:hAnsi="Sylfaen" w:cs="Sylfaen"/>
          <w:lang w:val="ka-GE"/>
        </w:rPr>
        <w:t xml:space="preserve"> </w:t>
      </w:r>
      <w:r w:rsidRPr="006D64FB">
        <w:rPr>
          <w:rFonts w:ascii="Sylfaen" w:hAnsi="Sylfaen" w:cs="AcadNusx"/>
          <w:lang w:val="ka-GE"/>
        </w:rPr>
        <w:t xml:space="preserve">უზრუნველყოფილია </w:t>
      </w:r>
      <w:r w:rsidRPr="006D64FB">
        <w:rPr>
          <w:rFonts w:ascii="Sylfaen" w:hAnsi="Sylfaen" w:cs="Sylfaen"/>
          <w:lang w:val="pt-BR"/>
        </w:rPr>
        <w:t xml:space="preserve">უწყვეტი </w:t>
      </w:r>
      <w:r w:rsidRPr="006D64FB">
        <w:rPr>
          <w:rFonts w:ascii="Sylfaen" w:hAnsi="Sylfaen" w:cs="AcadNusx"/>
          <w:lang w:val="ka-GE"/>
        </w:rPr>
        <w:t xml:space="preserve">ზოგადი </w:t>
      </w:r>
      <w:r w:rsidRPr="006D64FB">
        <w:rPr>
          <w:rFonts w:ascii="Sylfaen" w:hAnsi="Sylfaen" w:cs="Sylfaen"/>
          <w:lang w:val="pt-BR"/>
        </w:rPr>
        <w:t xml:space="preserve">განათლების </w:t>
      </w:r>
      <w:r w:rsidRPr="006D64FB">
        <w:rPr>
          <w:rFonts w:ascii="Sylfaen" w:hAnsi="Sylfaen" w:cs="Sylfaen"/>
          <w:lang w:val="ka-GE"/>
        </w:rPr>
        <w:t>მიღების შესაძლებლობა</w:t>
      </w:r>
      <w:r w:rsidRPr="006D64FB">
        <w:rPr>
          <w:rFonts w:ascii="Sylfaen" w:hAnsi="Sylfaen" w:cs="AcadNusx"/>
          <w:lang w:val="pt-BR"/>
        </w:rPr>
        <w:t>.</w:t>
      </w:r>
    </w:p>
    <w:p w:rsidR="00FD2CF0" w:rsidRPr="006D64FB" w:rsidRDefault="00FD2CF0" w:rsidP="00FD2CF0">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60" w:line="240" w:lineRule="auto"/>
        <w:ind w:left="0"/>
        <w:contextualSpacing w:val="0"/>
        <w:jc w:val="both"/>
        <w:rPr>
          <w:rFonts w:ascii="Sylfaen" w:hAnsi="Sylfaen"/>
          <w:vertAlign w:val="superscript"/>
        </w:rPr>
      </w:pPr>
    </w:p>
    <w:p w:rsidR="00FD2CF0" w:rsidRPr="006D64FB" w:rsidRDefault="00FD2CF0" w:rsidP="00FD2CF0">
      <w:pPr>
        <w:pStyle w:val="Heading3"/>
        <w:spacing w:line="240" w:lineRule="auto"/>
        <w:rPr>
          <w:sz w:val="22"/>
          <w:szCs w:val="22"/>
        </w:rPr>
      </w:pPr>
      <w:r w:rsidRPr="006D64FB">
        <w:rPr>
          <w:sz w:val="22"/>
          <w:szCs w:val="22"/>
        </w:rPr>
        <w:t xml:space="preserve">4.1.10 </w:t>
      </w:r>
      <w:r w:rsidRPr="006D64FB">
        <w:rPr>
          <w:rFonts w:ascii="Sylfaen" w:hAnsi="Sylfaen" w:cs="Sylfaen"/>
          <w:sz w:val="22"/>
          <w:szCs w:val="22"/>
        </w:rPr>
        <w:t>ეროვნული</w:t>
      </w:r>
      <w:r w:rsidRPr="006D64FB">
        <w:rPr>
          <w:sz w:val="22"/>
          <w:szCs w:val="22"/>
        </w:rPr>
        <w:t xml:space="preserve"> </w:t>
      </w:r>
      <w:r w:rsidRPr="006D64FB">
        <w:rPr>
          <w:rFonts w:ascii="Sylfaen" w:hAnsi="Sylfaen" w:cs="Sylfaen"/>
          <w:sz w:val="22"/>
          <w:szCs w:val="22"/>
        </w:rPr>
        <w:t>სასწავლო</w:t>
      </w:r>
      <w:r w:rsidRPr="006D64FB">
        <w:rPr>
          <w:sz w:val="22"/>
          <w:szCs w:val="22"/>
        </w:rPr>
        <w:t xml:space="preserve"> </w:t>
      </w:r>
      <w:r w:rsidRPr="006D64FB">
        <w:rPr>
          <w:rFonts w:ascii="Sylfaen" w:hAnsi="Sylfaen" w:cs="Sylfaen"/>
          <w:sz w:val="22"/>
          <w:szCs w:val="22"/>
        </w:rPr>
        <w:t>გეგმების</w:t>
      </w:r>
      <w:r w:rsidRPr="006D64FB">
        <w:rPr>
          <w:sz w:val="22"/>
          <w:szCs w:val="22"/>
        </w:rPr>
        <w:t xml:space="preserve"> </w:t>
      </w:r>
      <w:r w:rsidRPr="006D64FB">
        <w:rPr>
          <w:rFonts w:ascii="Sylfaen" w:hAnsi="Sylfaen" w:cs="Sylfaen"/>
          <w:sz w:val="22"/>
          <w:szCs w:val="22"/>
        </w:rPr>
        <w:t>დანერგვა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მონიტორინგი</w:t>
      </w:r>
      <w:r w:rsidRPr="006D64FB">
        <w:rPr>
          <w:sz w:val="22"/>
          <w:szCs w:val="22"/>
        </w:rPr>
        <w:t xml:space="preserve"> (32 02 10)</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lang w:val="ka-GE"/>
        </w:rPr>
        <w:t>პროგრამის განმახორციელებელი</w:t>
      </w:r>
      <w:r w:rsidRPr="006D64FB">
        <w:rPr>
          <w:rFonts w:ascii="Sylfaen" w:hAnsi="Sylfaen"/>
        </w:rPr>
        <w:t>:</w:t>
      </w:r>
      <w:r w:rsidRPr="006D64FB">
        <w:rPr>
          <w:rFonts w:ascii="Sylfaen" w:hAnsi="Sylfaen"/>
          <w:lang w:val="ka-GE"/>
        </w:rPr>
        <w:t xml:space="preserve"> </w:t>
      </w:r>
    </w:p>
    <w:p w:rsidR="00FD2CF0" w:rsidRPr="006D64FB" w:rsidRDefault="00FD2CF0" w:rsidP="0064505C">
      <w:pPr>
        <w:pStyle w:val="ListParagraph"/>
        <w:numPr>
          <w:ilvl w:val="0"/>
          <w:numId w:val="223"/>
        </w:num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s="Sylfaen"/>
          <w:color w:val="000000"/>
          <w:lang w:val="ka-GE"/>
        </w:rPr>
        <w:t>საქართველოს</w:t>
      </w:r>
      <w:r w:rsidRPr="006D64FB">
        <w:rPr>
          <w:rFonts w:ascii="Sylfaen" w:eastAsia="Sylfaen" w:hAnsi="Sylfaen"/>
          <w:color w:val="000000"/>
          <w:lang w:val="ka-GE"/>
        </w:rPr>
        <w:t xml:space="preserve"> განათლების, მეცნიერების, კულტურისა და სპორტის სამინისტროს აპარატი.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68"/>
        </w:numPr>
        <w:spacing w:before="100" w:beforeAutospacing="1" w:after="100" w:afterAutospacing="1" w:line="240" w:lineRule="auto"/>
        <w:ind w:left="284" w:hanging="284"/>
        <w:jc w:val="both"/>
        <w:rPr>
          <w:rFonts w:ascii="Sylfaen" w:eastAsia="Sylfaen" w:hAnsi="Sylfaen"/>
        </w:rPr>
      </w:pPr>
      <w:r w:rsidRPr="006D64FB">
        <w:rPr>
          <w:rFonts w:ascii="Sylfaen" w:eastAsia="Sylfaen" w:hAnsi="Sylfaen"/>
        </w:rPr>
        <w:t>გადამუშავებული ეროვნული სასწავლო გეგმა, საგნობრივი სტანდარტები და პროგრამები;</w:t>
      </w:r>
    </w:p>
    <w:p w:rsidR="00FD2CF0" w:rsidRPr="006D64FB" w:rsidRDefault="00FD2CF0" w:rsidP="0064505C">
      <w:pPr>
        <w:pStyle w:val="ListParagraph"/>
        <w:numPr>
          <w:ilvl w:val="0"/>
          <w:numId w:val="168"/>
        </w:numPr>
        <w:spacing w:before="100" w:beforeAutospacing="1" w:after="100" w:afterAutospacing="1" w:line="240" w:lineRule="auto"/>
        <w:ind w:left="284" w:hanging="284"/>
        <w:jc w:val="both"/>
        <w:rPr>
          <w:rFonts w:ascii="Sylfaen" w:eastAsia="Sylfaen" w:hAnsi="Sylfaen"/>
        </w:rPr>
      </w:pPr>
      <w:r w:rsidRPr="006D64FB">
        <w:rPr>
          <w:rFonts w:ascii="Sylfaen" w:eastAsia="Sylfaen" w:hAnsi="Sylfaen"/>
        </w:rPr>
        <w:t>ჩატარებული მონიტორინგი, მიღებული შედეგების ანალიზი, მომზადებული რეკომენდაციები;</w:t>
      </w:r>
    </w:p>
    <w:p w:rsidR="00FD2CF0" w:rsidRPr="006D64FB" w:rsidRDefault="00FD2CF0" w:rsidP="0064505C">
      <w:pPr>
        <w:pStyle w:val="ListParagraph"/>
        <w:numPr>
          <w:ilvl w:val="0"/>
          <w:numId w:val="168"/>
        </w:numPr>
        <w:spacing w:before="100" w:beforeAutospacing="1" w:after="100" w:afterAutospacing="1" w:line="240" w:lineRule="auto"/>
        <w:ind w:left="284" w:hanging="284"/>
        <w:jc w:val="both"/>
        <w:rPr>
          <w:rFonts w:ascii="Sylfaen" w:eastAsia="Sylfaen" w:hAnsi="Sylfaen"/>
        </w:rPr>
      </w:pPr>
      <w:r w:rsidRPr="006D64FB">
        <w:rPr>
          <w:rFonts w:ascii="Sylfaen" w:eastAsia="Sylfaen" w:hAnsi="Sylfaen"/>
        </w:rPr>
        <w:t>ჩატარებულია გადამუშავებული ეროვნული სასწავლო გეგმის პილოტირება დაწყებით, საბაზო და საშუალო საფეხურებზე;</w:t>
      </w:r>
    </w:p>
    <w:p w:rsidR="00FD2CF0" w:rsidRPr="006D64FB" w:rsidRDefault="00FD2CF0" w:rsidP="0064505C">
      <w:pPr>
        <w:pStyle w:val="ListParagraph"/>
        <w:numPr>
          <w:ilvl w:val="0"/>
          <w:numId w:val="168"/>
        </w:numPr>
        <w:spacing w:before="100" w:beforeAutospacing="1" w:after="100" w:afterAutospacing="1" w:line="240" w:lineRule="auto"/>
        <w:ind w:left="284" w:hanging="284"/>
        <w:jc w:val="both"/>
        <w:rPr>
          <w:rFonts w:ascii="Sylfaen" w:eastAsia="Sylfaen" w:hAnsi="Sylfaen"/>
          <w:lang w:val="ka-GE"/>
        </w:rPr>
      </w:pPr>
      <w:r w:rsidRPr="006D64FB">
        <w:rPr>
          <w:rFonts w:ascii="Sylfaen" w:eastAsia="Sylfaen" w:hAnsi="Sylfaen"/>
        </w:rPr>
        <w:t>შემუშავებულია ეროვნული სასწავლო გეგმის საგნობრივი გზამკვლევები დაწყებითი, საბაზო და საშუალო საფეხურებისთვის.</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numPr>
          <w:ilvl w:val="0"/>
          <w:numId w:val="169"/>
        </w:numPr>
        <w:spacing w:before="100" w:beforeAutospacing="1" w:after="100" w:afterAutospacing="1" w:line="240" w:lineRule="auto"/>
        <w:ind w:left="426" w:hanging="426"/>
        <w:jc w:val="both"/>
        <w:rPr>
          <w:rFonts w:ascii="Sylfaen" w:hAnsi="Sylfaen"/>
        </w:rPr>
      </w:pPr>
      <w:r w:rsidRPr="006D64FB">
        <w:rPr>
          <w:rFonts w:ascii="Sylfaen" w:hAnsi="Sylfaen"/>
          <w:lang w:val="ka-GE"/>
        </w:rPr>
        <w:t>გადამუშავებული და დამტკიცებულია საბაზო საფეხურის ეროვნული სასწავლო გეგმა;</w:t>
      </w:r>
    </w:p>
    <w:p w:rsidR="00FD2CF0" w:rsidRPr="006D64FB" w:rsidRDefault="00FD2CF0" w:rsidP="0064505C">
      <w:pPr>
        <w:numPr>
          <w:ilvl w:val="0"/>
          <w:numId w:val="169"/>
        </w:numPr>
        <w:spacing w:before="100" w:beforeAutospacing="1" w:after="100" w:afterAutospacing="1" w:line="240" w:lineRule="auto"/>
        <w:ind w:left="426" w:hanging="426"/>
        <w:jc w:val="both"/>
        <w:rPr>
          <w:rFonts w:ascii="Sylfaen" w:hAnsi="Sylfaen"/>
        </w:rPr>
      </w:pPr>
      <w:r w:rsidRPr="006D64FB">
        <w:rPr>
          <w:rFonts w:ascii="Sylfaen" w:eastAsia="Sylfaen" w:hAnsi="Sylfaen"/>
          <w:color w:val="000000"/>
        </w:rPr>
        <w:t>დაწყებით</w:t>
      </w:r>
      <w:r w:rsidRPr="006D64FB">
        <w:rPr>
          <w:rFonts w:ascii="Sylfaen" w:eastAsia="Sylfaen" w:hAnsi="Sylfaen"/>
          <w:color w:val="000000"/>
          <w:lang w:val="ka-GE"/>
        </w:rPr>
        <w:t xml:space="preserve">ი საფეხურის </w:t>
      </w:r>
      <w:r w:rsidRPr="006D64FB">
        <w:rPr>
          <w:rFonts w:ascii="Sylfaen" w:eastAsia="Sylfaen" w:hAnsi="Sylfaen"/>
          <w:color w:val="000000"/>
        </w:rPr>
        <w:t xml:space="preserve">ეროვნული სასწავლო გეგმის პილოტირება </w:t>
      </w:r>
      <w:r w:rsidRPr="006D64FB">
        <w:rPr>
          <w:rFonts w:ascii="Sylfaen" w:eastAsia="Sylfaen" w:hAnsi="Sylfaen"/>
          <w:color w:val="000000"/>
          <w:lang w:val="ka-GE"/>
        </w:rPr>
        <w:t xml:space="preserve">განხორციელდა 15 საპილოტე სკოლაში თბილისსა და რეგიონებში (ქართულ-ესტონური პროექტის ფარგლებში); ასევე, </w:t>
      </w:r>
      <w:r w:rsidRPr="006D64FB">
        <w:rPr>
          <w:rFonts w:ascii="Sylfaen" w:hAnsi="Sylfaen" w:cs="Sylfaen"/>
        </w:rPr>
        <w:t>ზოგადი</w:t>
      </w:r>
      <w:r w:rsidRPr="006D64FB">
        <w:rPr>
          <w:rFonts w:ascii="Sylfaen" w:hAnsi="Sylfaen" w:cs="Sylfaen"/>
          <w:lang w:val="ka-GE"/>
        </w:rPr>
        <w:t xml:space="preserve"> </w:t>
      </w:r>
      <w:r w:rsidRPr="006D64FB">
        <w:rPr>
          <w:rFonts w:ascii="Sylfaen" w:hAnsi="Sylfaen" w:cs="Sylfaen"/>
        </w:rPr>
        <w:t>განათლების</w:t>
      </w:r>
      <w:r w:rsidRPr="006D64FB">
        <w:rPr>
          <w:rFonts w:ascii="Sylfaen" w:hAnsi="Sylfaen" w:cs="Sylfaen"/>
          <w:lang w:val="ka-GE"/>
        </w:rPr>
        <w:t xml:space="preserve"> </w:t>
      </w:r>
      <w:r w:rsidRPr="006D64FB">
        <w:rPr>
          <w:rFonts w:ascii="Sylfaen" w:hAnsi="Sylfaen" w:cs="Sylfaen"/>
        </w:rPr>
        <w:t>რეფორმის</w:t>
      </w:r>
      <w:r w:rsidRPr="006D64FB">
        <w:rPr>
          <w:rFonts w:ascii="Sylfaen" w:hAnsi="Sylfaen" w:cs="Sylfaen"/>
          <w:lang w:val="ka-GE"/>
        </w:rPr>
        <w:t xml:space="preserve"> </w:t>
      </w:r>
      <w:r w:rsidRPr="006D64FB">
        <w:rPr>
          <w:rFonts w:ascii="Sylfaen" w:hAnsi="Sylfaen" w:cs="Sylfaen"/>
        </w:rPr>
        <w:t>ხელშეწყობის</w:t>
      </w:r>
      <w:r w:rsidRPr="006D64FB">
        <w:rPr>
          <w:rFonts w:ascii="Sylfaen" w:hAnsi="Sylfaen"/>
        </w:rPr>
        <w:t xml:space="preserve"> </w:t>
      </w:r>
      <w:r w:rsidRPr="006D64FB">
        <w:rPr>
          <w:rFonts w:ascii="Sylfaen" w:eastAsia="Sylfaen" w:hAnsi="Sylfaen"/>
          <w:color w:val="000000"/>
          <w:lang w:val="ka-GE"/>
        </w:rPr>
        <w:t xml:space="preserve">ფარგლებში, „განხორციელდა ახალი სკოლის მოდელის პილოტირება თბილისის 150-ე საჯარო სკოლაში; </w:t>
      </w:r>
    </w:p>
    <w:p w:rsidR="00FD2CF0" w:rsidRPr="006D64FB" w:rsidRDefault="00FD2CF0" w:rsidP="0064505C">
      <w:pPr>
        <w:numPr>
          <w:ilvl w:val="0"/>
          <w:numId w:val="169"/>
        </w:numPr>
        <w:spacing w:before="100" w:beforeAutospacing="1" w:after="100" w:afterAutospacing="1" w:line="240" w:lineRule="auto"/>
        <w:ind w:left="426" w:hanging="426"/>
        <w:jc w:val="both"/>
        <w:rPr>
          <w:rFonts w:ascii="Sylfaen" w:hAnsi="Sylfaen"/>
        </w:rPr>
      </w:pPr>
      <w:r w:rsidRPr="006D64FB">
        <w:rPr>
          <w:rFonts w:ascii="Sylfaen" w:eastAsia="Sylfaen" w:hAnsi="Sylfaen"/>
          <w:color w:val="000000"/>
          <w:lang w:val="ka-GE"/>
        </w:rPr>
        <w:t xml:space="preserve">დასრულებულია მუშაობა </w:t>
      </w:r>
      <w:r w:rsidRPr="006D64FB">
        <w:rPr>
          <w:rFonts w:ascii="Sylfaen" w:eastAsia="Sylfaen" w:hAnsi="Sylfaen"/>
          <w:color w:val="000000"/>
        </w:rPr>
        <w:t xml:space="preserve">ეროვნული სასწავლო გეგმის </w:t>
      </w:r>
      <w:r w:rsidRPr="006D64FB">
        <w:rPr>
          <w:rFonts w:ascii="Sylfaen" w:eastAsia="Sylfaen" w:hAnsi="Sylfaen"/>
          <w:color w:val="000000"/>
          <w:lang w:val="ka-GE"/>
        </w:rPr>
        <w:t xml:space="preserve">დაწყებითი საფეხურის </w:t>
      </w:r>
      <w:r w:rsidRPr="006D64FB">
        <w:rPr>
          <w:rFonts w:ascii="Sylfaen" w:eastAsia="Sylfaen" w:hAnsi="Sylfaen"/>
          <w:color w:val="000000"/>
        </w:rPr>
        <w:t xml:space="preserve">საგნობრივ </w:t>
      </w:r>
      <w:r w:rsidRPr="006D64FB">
        <w:rPr>
          <w:rFonts w:ascii="Sylfaen" w:eastAsia="Sylfaen" w:hAnsi="Sylfaen"/>
          <w:color w:val="000000"/>
          <w:lang w:val="ka-GE"/>
        </w:rPr>
        <w:t>გზამკვლევებზე, შემუშავებულია საბაზო საფეხურის გზამკვლევები.</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0"/>
          <w:numId w:val="127"/>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lastRenderedPageBreak/>
        <w:t xml:space="preserve">დამტკიცებულია დაწყებითი და საბაზო საფეხურების ეროვნული სასწავლო გეგმა; მომზადებული და შეთანხმებულია საშუალო საფეხურის ეროვნული სასწავლო გეგმის კონცეფცია, მომზადებულია საშუალო საფეხურის საგნობრივი სტანდარტების პირველადი ვერსიები;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დაგეგმილიმი</w:t>
      </w:r>
      <w:r w:rsidRPr="006D64FB">
        <w:rPr>
          <w:rFonts w:ascii="Sylfaen" w:hAnsi="Sylfaen" w:cs="Sylfaen"/>
          <w:lang w:val="ka-GE"/>
        </w:rPr>
        <w:t xml:space="preserve"> </w:t>
      </w:r>
      <w:r w:rsidRPr="006D64FB">
        <w:rPr>
          <w:rFonts w:ascii="Sylfaen" w:hAnsi="Sylfaen" w:cs="Sylfaen"/>
        </w:rPr>
        <w:t>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rPr>
          <w:rFonts w:ascii="Sylfaen" w:hAnsi="Sylfaen" w:cs="Sylfaen"/>
        </w:rPr>
      </w:pPr>
      <w:r w:rsidRPr="006D64FB">
        <w:rPr>
          <w:rFonts w:ascii="Sylfaen" w:eastAsia="Sylfaen" w:hAnsi="Sylfaen"/>
          <w:color w:val="000000"/>
        </w:rPr>
        <w:t>დამტკიცებულია საშუალო საფეხურის ეროვნული სასწავლო გეგმა</w:t>
      </w:r>
      <w:r w:rsidRPr="006D64FB">
        <w:rPr>
          <w:rFonts w:ascii="Sylfaen" w:eastAsia="Sylfaen" w:hAnsi="Sylfaen"/>
          <w:color w:val="000000"/>
          <w:lang w:val="ka-GE"/>
        </w:rPr>
        <w:t>.</w:t>
      </w:r>
      <w:r w:rsidRPr="006D64FB">
        <w:rPr>
          <w:rFonts w:ascii="Sylfaen" w:eastAsia="Sylfaen" w:hAnsi="Sylfaen"/>
          <w:color w:val="000000"/>
        </w:rPr>
        <w:br/>
      </w:r>
    </w:p>
    <w:p w:rsidR="00FD2CF0" w:rsidRPr="006D64FB" w:rsidRDefault="00FD2CF0" w:rsidP="00FD2CF0">
      <w:pPr>
        <w:spacing w:before="100" w:beforeAutospacing="1" w:after="100" w:afterAutospacing="1" w:line="240" w:lineRule="auto"/>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s="Sylfaen"/>
          <w:color w:val="000000"/>
          <w:lang w:val="ka-GE"/>
        </w:rPr>
        <w:t xml:space="preserve">გადამუშავების პროცესშია </w:t>
      </w:r>
      <w:r w:rsidRPr="006D64FB">
        <w:rPr>
          <w:rFonts w:ascii="Sylfaen" w:eastAsia="Sylfaen" w:hAnsi="Sylfaen" w:cs="Sylfaen"/>
          <w:color w:val="000000"/>
        </w:rPr>
        <w:t>ეროვნული</w:t>
      </w:r>
      <w:r w:rsidRPr="006D64FB">
        <w:rPr>
          <w:rFonts w:ascii="Sylfaen" w:eastAsia="Sylfaen" w:hAnsi="Sylfaen"/>
          <w:color w:val="000000"/>
        </w:rPr>
        <w:t xml:space="preserve"> სასწავლო გეგმის</w:t>
      </w:r>
      <w:r w:rsidRPr="006D64FB">
        <w:rPr>
          <w:rFonts w:ascii="Sylfaen" w:eastAsia="Sylfaen" w:hAnsi="Sylfaen"/>
          <w:color w:val="000000"/>
          <w:lang w:val="ka-GE"/>
        </w:rPr>
        <w:t xml:space="preserve"> </w:t>
      </w:r>
      <w:r w:rsidRPr="006D64FB">
        <w:rPr>
          <w:rFonts w:ascii="Sylfaen" w:eastAsia="Sylfaen" w:hAnsi="Sylfaen"/>
          <w:color w:val="000000"/>
        </w:rPr>
        <w:t xml:space="preserve">საშუალო საფეხურის  </w:t>
      </w:r>
      <w:r w:rsidRPr="006D64FB">
        <w:rPr>
          <w:rFonts w:ascii="Sylfaen" w:eastAsia="Sylfaen" w:hAnsi="Sylfaen"/>
          <w:color w:val="000000"/>
          <w:lang w:val="ka-GE"/>
        </w:rPr>
        <w:t>კონცეფცია, რომლის მიხედვითაც გადაიხედება საშუალო საფეხურის საგნობრივი სტანდარტების პირველადი ვერსიები.</w:t>
      </w:r>
    </w:p>
    <w:p w:rsidR="00FD2CF0" w:rsidRPr="006D64FB" w:rsidRDefault="00FD2CF0" w:rsidP="0064505C">
      <w:pPr>
        <w:numPr>
          <w:ilvl w:val="0"/>
          <w:numId w:val="127"/>
        </w:numPr>
        <w:spacing w:before="100" w:beforeAutospacing="1" w:after="100" w:afterAutospacing="1" w:line="240" w:lineRule="auto"/>
        <w:ind w:left="284" w:hanging="426"/>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ეროვნული სასწავლო გეგმის დანერგვის პილოტირება განხორციელებულია დაწყებით საფეხურზე. გაანალიზებულია მიღებული მონაცემები;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მომზადებულია მასწავლებლის, დირექტორის კითხვარები დაწყებითი საფეხურის ეროვნული სასწავლო გეგმის დანერგვის პროცესებთან დაკავშირებით. განხორციელებულია გადამუშავებული ეროვნული სასწავლო გეგმის დანერგვის პილოტირება საბაზო საფეხურზე. მომზადებულია დაწყებითი საფეხურის საგნობრივი სტანდარტების გზამკვლევები</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64505C">
      <w:pPr>
        <w:pStyle w:val="ListParagraph"/>
        <w:numPr>
          <w:ilvl w:val="0"/>
          <w:numId w:val="170"/>
        </w:numPr>
        <w:spacing w:before="100" w:beforeAutospacing="1" w:after="100" w:afterAutospacing="1" w:line="240" w:lineRule="auto"/>
        <w:ind w:left="284"/>
        <w:jc w:val="both"/>
        <w:rPr>
          <w:rFonts w:ascii="Sylfaen" w:hAnsi="Sylfaen" w:cs="Sylfaen"/>
          <w:lang w:val="ka-GE"/>
        </w:rPr>
      </w:pPr>
      <w:r w:rsidRPr="006D64FB">
        <w:rPr>
          <w:rFonts w:ascii="Sylfaen" w:hAnsi="Sylfaen" w:cs="Sylfaen"/>
        </w:rPr>
        <w:t>დაწყებითი საფეხურის ეროვნული სასწავლო გეგმის დანერგვის პროცეს</w:t>
      </w:r>
      <w:r w:rsidRPr="006D64FB">
        <w:rPr>
          <w:rFonts w:ascii="Sylfaen" w:hAnsi="Sylfaen" w:cs="Sylfaen"/>
          <w:lang w:val="ka-GE"/>
        </w:rPr>
        <w:t>ის და საჭიროებების შეფასების მიზნით მომზადებულია ინსტრუმენტები: მოსწავლის, მასწავლებლისა და ადმინისტრაციის კითხვარები; სასწავლო პროცესზე დაკვირვების ფორმა. ასევე შემუშავებულია მოსწავლის დავალებების შეფასების ფორმა;</w:t>
      </w:r>
    </w:p>
    <w:p w:rsidR="00FD2CF0" w:rsidRPr="006D64FB" w:rsidRDefault="00FD2CF0" w:rsidP="0064505C">
      <w:pPr>
        <w:pStyle w:val="ListParagraph"/>
        <w:numPr>
          <w:ilvl w:val="0"/>
          <w:numId w:val="170"/>
        </w:numPr>
        <w:spacing w:before="100" w:beforeAutospacing="1" w:after="100" w:afterAutospacing="1" w:line="240" w:lineRule="auto"/>
        <w:ind w:left="284"/>
        <w:jc w:val="both"/>
        <w:rPr>
          <w:rFonts w:ascii="Sylfaen" w:hAnsi="Sylfaen" w:cs="Sylfaen"/>
          <w:lang w:val="ka-GE"/>
        </w:rPr>
      </w:pPr>
      <w:r w:rsidRPr="006D64FB">
        <w:rPr>
          <w:rFonts w:ascii="Sylfaen" w:hAnsi="Sylfaen" w:cs="Sylfaen"/>
        </w:rPr>
        <w:t>მომზადებულია დაწყებითი საფეხურის საგნობრივი სტანდარტების გზამკვლევები</w:t>
      </w:r>
      <w:r w:rsidRPr="006D64FB">
        <w:rPr>
          <w:rFonts w:ascii="Sylfaen" w:hAnsi="Sylfaen" w:cs="Sylfaen"/>
          <w:lang w:val="ka-GE"/>
        </w:rPr>
        <w:t>.</w:t>
      </w:r>
    </w:p>
    <w:p w:rsidR="00FD2CF0" w:rsidRPr="006D64FB" w:rsidRDefault="00FD2CF0" w:rsidP="00FD2CF0">
      <w:pPr>
        <w:pStyle w:val="Heading3"/>
        <w:spacing w:line="240" w:lineRule="auto"/>
        <w:rPr>
          <w:sz w:val="22"/>
          <w:szCs w:val="22"/>
        </w:rPr>
      </w:pPr>
      <w:r w:rsidRPr="006D64FB">
        <w:rPr>
          <w:sz w:val="22"/>
          <w:szCs w:val="22"/>
        </w:rPr>
        <w:t xml:space="preserve">4.1.11 </w:t>
      </w:r>
      <w:r w:rsidRPr="006D64FB">
        <w:rPr>
          <w:rFonts w:ascii="Sylfaen" w:hAnsi="Sylfaen" w:cs="Sylfaen"/>
          <w:sz w:val="22"/>
          <w:szCs w:val="22"/>
        </w:rPr>
        <w:t>საჯარო</w:t>
      </w:r>
      <w:r w:rsidRPr="006D64FB">
        <w:rPr>
          <w:sz w:val="22"/>
          <w:szCs w:val="22"/>
        </w:rPr>
        <w:t xml:space="preserve"> </w:t>
      </w:r>
      <w:r w:rsidRPr="006D64FB">
        <w:rPr>
          <w:rFonts w:ascii="Sylfaen" w:hAnsi="Sylfaen" w:cs="Sylfaen"/>
          <w:sz w:val="22"/>
          <w:szCs w:val="22"/>
        </w:rPr>
        <w:t>სკოლის</w:t>
      </w:r>
      <w:r w:rsidRPr="006D64FB">
        <w:rPr>
          <w:sz w:val="22"/>
          <w:szCs w:val="22"/>
        </w:rPr>
        <w:t xml:space="preserve"> </w:t>
      </w:r>
      <w:r w:rsidRPr="006D64FB">
        <w:rPr>
          <w:rFonts w:ascii="Sylfaen" w:hAnsi="Sylfaen" w:cs="Sylfaen"/>
          <w:sz w:val="22"/>
          <w:szCs w:val="22"/>
        </w:rPr>
        <w:t>მოსწავლეების</w:t>
      </w:r>
      <w:r w:rsidRPr="006D64FB">
        <w:rPr>
          <w:sz w:val="22"/>
          <w:szCs w:val="22"/>
        </w:rPr>
        <w:t xml:space="preserve"> </w:t>
      </w:r>
      <w:r w:rsidRPr="006D64FB">
        <w:rPr>
          <w:rFonts w:ascii="Sylfaen" w:hAnsi="Sylfaen" w:cs="Sylfaen"/>
          <w:sz w:val="22"/>
          <w:szCs w:val="22"/>
        </w:rPr>
        <w:t>ტრანსპორტით</w:t>
      </w:r>
      <w:r w:rsidRPr="006D64FB">
        <w:rPr>
          <w:sz w:val="22"/>
          <w:szCs w:val="22"/>
        </w:rPr>
        <w:t xml:space="preserve"> </w:t>
      </w:r>
      <w:r w:rsidRPr="006D64FB">
        <w:rPr>
          <w:rFonts w:ascii="Sylfaen" w:hAnsi="Sylfaen" w:cs="Sylfaen"/>
          <w:sz w:val="22"/>
          <w:szCs w:val="22"/>
        </w:rPr>
        <w:t>უზრუნველყოფა</w:t>
      </w:r>
      <w:r w:rsidRPr="006D64FB">
        <w:rPr>
          <w:sz w:val="22"/>
          <w:szCs w:val="22"/>
        </w:rPr>
        <w:t xml:space="preserve"> (32 02 11)</w:t>
      </w:r>
    </w:p>
    <w:p w:rsidR="00FD2CF0" w:rsidRPr="006D64FB" w:rsidRDefault="00FD2CF0" w:rsidP="00FD2CF0">
      <w:pPr>
        <w:pStyle w:val="Normal00"/>
        <w:jc w:val="both"/>
        <w:rPr>
          <w:rFonts w:ascii="Sylfaen" w:hAnsi="Sylfaen"/>
          <w:sz w:val="22"/>
          <w:szCs w:val="22"/>
          <w:lang w:val="ka-GE"/>
        </w:rPr>
      </w:pPr>
    </w:p>
    <w:p w:rsidR="00FD2CF0" w:rsidRPr="006D64FB" w:rsidRDefault="00FD2CF0" w:rsidP="00FD2CF0">
      <w:pPr>
        <w:spacing w:line="240" w:lineRule="auto"/>
        <w:rPr>
          <w:rFonts w:ascii="Sylfaen" w:eastAsia="Arial Unicode MS" w:hAnsi="Sylfaen" w:cs="Arial Unicode MS"/>
          <w:lang w:val="ka-GE"/>
        </w:rPr>
      </w:pPr>
      <w:r w:rsidRPr="006D64FB">
        <w:rPr>
          <w:rFonts w:ascii="Sylfaen" w:eastAsia="Arial Unicode MS" w:hAnsi="Sylfaen" w:cs="Arial Unicode MS"/>
          <w:lang w:val="ka-GE"/>
        </w:rPr>
        <w:t xml:space="preserve">პროგრამის </w:t>
      </w:r>
      <w:r w:rsidRPr="006D64FB">
        <w:rPr>
          <w:rFonts w:ascii="Sylfaen" w:eastAsia="Arial Unicode MS" w:hAnsi="Sylfaen" w:cs="Arial Unicode MS"/>
        </w:rPr>
        <w:t>განმახორციელებელი:</w:t>
      </w:r>
      <w:r w:rsidRPr="006D64FB">
        <w:rPr>
          <w:rFonts w:ascii="Sylfaen" w:eastAsia="Arial Unicode MS" w:hAnsi="Sylfaen" w:cs="Arial Unicode MS"/>
          <w:lang w:val="ka-GE"/>
        </w:rPr>
        <w:t xml:space="preserve"> </w:t>
      </w:r>
    </w:p>
    <w:p w:rsidR="00FD2CF0" w:rsidRPr="006D64FB" w:rsidRDefault="00FD2CF0" w:rsidP="00FD2CF0">
      <w:pPr>
        <w:spacing w:line="240" w:lineRule="auto"/>
        <w:rPr>
          <w:rFonts w:ascii="Sylfaen" w:eastAsia="Arial Unicode MS" w:hAnsi="Sylfaen" w:cs="Arial Unicode MS"/>
          <w:lang w:val="ka-GE"/>
        </w:rPr>
      </w:pPr>
    </w:p>
    <w:p w:rsidR="00FD2CF0" w:rsidRPr="006D64FB" w:rsidRDefault="00FD2CF0" w:rsidP="0064505C">
      <w:pPr>
        <w:pStyle w:val="ListParagraph"/>
        <w:numPr>
          <w:ilvl w:val="0"/>
          <w:numId w:val="223"/>
        </w:numPr>
        <w:spacing w:line="240" w:lineRule="auto"/>
        <w:rPr>
          <w:rFonts w:ascii="Sylfaen" w:eastAsia="Merriweather" w:hAnsi="Sylfaen" w:cs="Merriweather"/>
          <w:lang w:val="ka-GE"/>
        </w:rPr>
      </w:pPr>
      <w:r w:rsidRPr="006D64FB">
        <w:rPr>
          <w:rFonts w:ascii="Sylfaen" w:eastAsia="Arial Unicode MS" w:hAnsi="Sylfaen" w:cs="Arial Unicode MS"/>
          <w:lang w:val="ka-GE"/>
        </w:rPr>
        <w:lastRenderedPageBreak/>
        <w:t>სსიპ – საგანმანათლებლო და სამეცნიერო ინფრასტრუქტურის განვითარების სააგენტო.</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90"/>
        </w:numPr>
        <w:spacing w:before="100" w:beforeAutospacing="1" w:after="100" w:afterAutospacing="1" w:line="240" w:lineRule="auto"/>
        <w:ind w:left="426" w:hanging="426"/>
        <w:jc w:val="both"/>
        <w:rPr>
          <w:rFonts w:ascii="Sylfaen" w:hAnsi="Sylfaen" w:cs="Sylfaen"/>
          <w:lang w:val="ka-GE"/>
        </w:rPr>
      </w:pPr>
      <w:r w:rsidRPr="006D64FB">
        <w:rPr>
          <w:rFonts w:ascii="Sylfaen" w:hAnsi="Sylfaen" w:cs="Sylfaen"/>
          <w:lang w:val="ka-GE"/>
        </w:rPr>
        <w:t>გაზარდილია ზოგადსაგანმანათლებლო დაწესებულებებში მოსწავლეთა დასწრების მაჩვენებელი. მინიმუმამდეა დაყვანილი გაკვეთილებზე დაგვიანების ფაქტები;</w:t>
      </w:r>
    </w:p>
    <w:p w:rsidR="00FD2CF0" w:rsidRPr="006D64FB" w:rsidRDefault="00FD2CF0" w:rsidP="0064505C">
      <w:pPr>
        <w:pStyle w:val="ListParagraph"/>
        <w:numPr>
          <w:ilvl w:val="0"/>
          <w:numId w:val="190"/>
        </w:numPr>
        <w:spacing w:before="100" w:beforeAutospacing="1" w:after="100" w:afterAutospacing="1" w:line="240" w:lineRule="auto"/>
        <w:ind w:left="426" w:hanging="426"/>
        <w:jc w:val="both"/>
        <w:rPr>
          <w:rFonts w:ascii="Sylfaen" w:hAnsi="Sylfaen" w:cs="Sylfaen"/>
          <w:lang w:val="ka-GE"/>
        </w:rPr>
      </w:pPr>
      <w:r w:rsidRPr="006D64FB">
        <w:rPr>
          <w:rFonts w:ascii="Sylfaen" w:hAnsi="Sylfaen" w:cs="Sylfaen"/>
          <w:lang w:val="ka-GE"/>
        </w:rPr>
        <w:t>უზრუნველყოფილია რთული გეოგრაფიული და კლიმატური პირობების მქონე დასახლებების   მოსწავლეთა სკოლამდე უსაფრთხო გადაადგილება.</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90"/>
        </w:numPr>
        <w:spacing w:before="100" w:beforeAutospacing="1" w:after="100" w:afterAutospacing="1" w:line="240" w:lineRule="auto"/>
        <w:ind w:left="426" w:hanging="426"/>
        <w:jc w:val="both"/>
        <w:rPr>
          <w:rFonts w:ascii="Sylfaen" w:hAnsi="Sylfaen" w:cs="Sylfaen"/>
          <w:lang w:val="ka-GE"/>
        </w:rPr>
      </w:pPr>
      <w:r w:rsidRPr="006D64FB">
        <w:rPr>
          <w:rFonts w:ascii="Sylfaen" w:hAnsi="Sylfaen" w:cs="Sylfaen"/>
          <w:lang w:val="ka-GE"/>
        </w:rPr>
        <w:t xml:space="preserve">გაიზარდა ზოგადი განათლების ხელმისაწვდომობის ხარისხი რეგიონში მცხოვრები, განსაკუთრებით რთული გეოგრაფიული მდებარეობისა და შეზღუდული შესაძლებლობების მქონე საჯარო სკოლის დაწყებითი, საბაზო და საშუალო საფეხურის მოსწავლეებისათვის. </w:t>
      </w:r>
    </w:p>
    <w:p w:rsidR="00FD2CF0" w:rsidRPr="006D64FB" w:rsidRDefault="00FD2CF0" w:rsidP="0064505C">
      <w:pPr>
        <w:pStyle w:val="ListParagraph"/>
        <w:numPr>
          <w:ilvl w:val="0"/>
          <w:numId w:val="190"/>
        </w:numPr>
        <w:spacing w:before="100" w:beforeAutospacing="1" w:after="100" w:afterAutospacing="1" w:line="240" w:lineRule="auto"/>
        <w:ind w:left="426" w:hanging="426"/>
        <w:jc w:val="both"/>
        <w:rPr>
          <w:rFonts w:ascii="Sylfaen" w:hAnsi="Sylfaen" w:cs="Sylfaen"/>
          <w:lang w:val="ka-GE"/>
        </w:rPr>
      </w:pPr>
      <w:r w:rsidRPr="006D64FB">
        <w:rPr>
          <w:rFonts w:ascii="Sylfaen" w:hAnsi="Sylfaen" w:cs="Sylfaen"/>
          <w:lang w:val="ka-GE"/>
        </w:rPr>
        <w:t>მინიმუმამდე იქნა დაყვანილი გაკვეთილებზე დაგვიანების ფაქტები და მოსწავლეთა გაკვეთილებზე დასწრების მაჩვენებელმა გადააჭარბა 95 % - ს.</w:t>
      </w:r>
    </w:p>
    <w:p w:rsidR="00FD2CF0" w:rsidRPr="006D64FB" w:rsidRDefault="00FD2CF0" w:rsidP="0064505C">
      <w:pPr>
        <w:pStyle w:val="ListParagraph"/>
        <w:numPr>
          <w:ilvl w:val="0"/>
          <w:numId w:val="190"/>
        </w:numPr>
        <w:spacing w:before="100" w:beforeAutospacing="1" w:after="100" w:afterAutospacing="1" w:line="240" w:lineRule="auto"/>
        <w:ind w:left="426" w:hanging="426"/>
        <w:jc w:val="both"/>
        <w:rPr>
          <w:rFonts w:ascii="Sylfaen" w:hAnsi="Sylfaen" w:cs="Sylfaen"/>
          <w:lang w:val="ka-GE"/>
        </w:rPr>
      </w:pPr>
      <w:r w:rsidRPr="006D64FB">
        <w:rPr>
          <w:rFonts w:ascii="Sylfaen" w:hAnsi="Sylfaen" w:cs="Sylfaen"/>
          <w:lang w:val="ka-GE"/>
        </w:rPr>
        <w:t>უზრუნველყოფილია რთული გეოგრაფიული და კლიმატური პირობების მქონე დასახლებებში მცხოვრებ   მოსწავლეთა სკოლამდე უსაფრთხო გადაადგილება.</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შუალედური</w:t>
      </w:r>
      <w:r w:rsidRPr="006D64FB">
        <w:rPr>
          <w:rFonts w:ascii="Sylfaen" w:hAnsi="Sylfaen"/>
        </w:rPr>
        <w:t xml:space="preserve"> </w:t>
      </w:r>
      <w:r w:rsidRPr="006D64FB">
        <w:rPr>
          <w:rFonts w:ascii="Sylfaen" w:hAnsi="Sylfaen" w:cs="Sylfaen"/>
        </w:rPr>
        <w:t>შედეგების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ინდიკატორები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lang w:val="ka-GE"/>
        </w:rPr>
        <w:t>საჯარო სკოლის მოსწავლეთა ტრანსპორტირების პროგრამაში ჩართულია საქართველოს 1</w:t>
      </w:r>
      <w:r w:rsidRPr="006D64FB">
        <w:rPr>
          <w:rFonts w:ascii="Sylfaen" w:eastAsia="Sylfaen" w:hAnsi="Sylfaen"/>
          <w:color w:val="000000"/>
        </w:rPr>
        <w:t xml:space="preserve"> </w:t>
      </w:r>
      <w:r w:rsidRPr="006D64FB">
        <w:rPr>
          <w:rFonts w:ascii="Sylfaen" w:eastAsia="Sylfaen" w:hAnsi="Sylfaen"/>
          <w:color w:val="000000"/>
          <w:lang w:val="ka-GE"/>
        </w:rPr>
        <w:t xml:space="preserve">188 საჯარო სკოლის 66 070 მოსწავლე;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FD2CF0" w:rsidRPr="006D64FB" w:rsidRDefault="00FD2CF0" w:rsidP="00485289">
      <w:pPr>
        <w:spacing w:before="100" w:beforeAutospacing="1" w:after="100" w:afterAutospacing="1" w:line="240" w:lineRule="auto"/>
        <w:rPr>
          <w:rFonts w:ascii="Sylfaen" w:hAnsi="Sylfaen" w:cs="Sylfaen"/>
        </w:rPr>
      </w:pPr>
      <w:r w:rsidRPr="006D64FB">
        <w:rPr>
          <w:rFonts w:ascii="Sylfaen" w:eastAsia="Sylfaen" w:hAnsi="Sylfaen"/>
          <w:color w:val="000000"/>
          <w:lang w:val="ka-GE"/>
        </w:rPr>
        <w:t>ყოველწლიურად პროგრამის ბენეფიციართა 100% უზრუნველყოფილია ტრანსპორტით (სოფლის განვითარების 2018-2020 წლების სამოქმემდო გეგმით გათვალისწინებული 2018 წლის მაჩვენებელი).</w:t>
      </w:r>
      <w:r w:rsidRPr="006D64FB">
        <w:rPr>
          <w:rFonts w:ascii="Sylfaen" w:eastAsia="Sylfaen" w:hAnsi="Sylfaen"/>
          <w:color w:val="000000"/>
          <w:lang w:val="ka-GE"/>
        </w:rPr>
        <w:br/>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შუალედური</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FD2CF0" w:rsidRPr="006D64FB" w:rsidRDefault="00FD2CF0" w:rsidP="00FD2CF0">
      <w:pPr>
        <w:spacing w:line="240" w:lineRule="auto"/>
        <w:jc w:val="both"/>
        <w:rPr>
          <w:rFonts w:ascii="Sylfaen" w:eastAsia="Sylfaen" w:hAnsi="Sylfaen"/>
          <w:color w:val="000000"/>
          <w:lang w:val="ka-GE"/>
        </w:rPr>
      </w:pPr>
      <w:r w:rsidRPr="006D64FB">
        <w:rPr>
          <w:rFonts w:ascii="Sylfaen" w:eastAsia="Sylfaen" w:hAnsi="Sylfaen"/>
          <w:color w:val="000000"/>
          <w:lang w:val="ka-GE"/>
        </w:rPr>
        <w:t>ყოველწლიურად პროგრამის ბენეფიციართა 100% უზრუნველყოფილია ტრანსპორტით, რისთვისაც მიიმართა 19.5 მლნ ლარი</w:t>
      </w:r>
      <w:r w:rsidRPr="006D64FB">
        <w:rPr>
          <w:rFonts w:ascii="Sylfaen" w:eastAsia="Sylfaen" w:hAnsi="Sylfaen"/>
          <w:color w:val="000000"/>
        </w:rPr>
        <w:t xml:space="preserve"> (</w:t>
      </w:r>
      <w:r w:rsidRPr="006D64FB">
        <w:rPr>
          <w:rFonts w:ascii="Sylfaen" w:eastAsia="Sylfaen" w:hAnsi="Sylfaen"/>
          <w:color w:val="000000"/>
          <w:lang w:val="ka-GE"/>
        </w:rPr>
        <w:t>სოფლის განვითარების 2018-2020 წლების სამოქმემდო გეგმით გათვალისწინებული 2018 წლის მაჩვენებელი</w:t>
      </w:r>
      <w:r w:rsidRPr="006D64FB">
        <w:rPr>
          <w:rFonts w:ascii="Sylfaen" w:eastAsia="Sylfaen" w:hAnsi="Sylfaen"/>
          <w:color w:val="000000"/>
        </w:rPr>
        <w:t>)</w:t>
      </w:r>
      <w:r w:rsidRPr="006D64FB">
        <w:rPr>
          <w:rFonts w:ascii="Sylfaen" w:eastAsia="Sylfaen" w:hAnsi="Sylfaen"/>
          <w:color w:val="000000"/>
          <w:lang w:val="ka-GE"/>
        </w:rPr>
        <w:t>.</w:t>
      </w:r>
    </w:p>
    <w:p w:rsidR="00FD2CF0" w:rsidRPr="006D64FB" w:rsidRDefault="00FD2CF0" w:rsidP="00FD2CF0">
      <w:pPr>
        <w:pStyle w:val="Heading3"/>
        <w:spacing w:line="240" w:lineRule="auto"/>
        <w:rPr>
          <w:sz w:val="22"/>
          <w:szCs w:val="22"/>
        </w:rPr>
      </w:pPr>
      <w:r w:rsidRPr="006D64FB">
        <w:rPr>
          <w:sz w:val="22"/>
          <w:szCs w:val="22"/>
        </w:rPr>
        <w:lastRenderedPageBreak/>
        <w:t xml:space="preserve">4.1.12 </w:t>
      </w:r>
      <w:r w:rsidRPr="006D64FB">
        <w:rPr>
          <w:rFonts w:ascii="Sylfaen" w:hAnsi="Sylfaen" w:cs="Sylfaen"/>
          <w:sz w:val="22"/>
          <w:szCs w:val="22"/>
        </w:rPr>
        <w:t>სასკოლო</w:t>
      </w:r>
      <w:r w:rsidRPr="006D64FB">
        <w:rPr>
          <w:sz w:val="22"/>
          <w:szCs w:val="22"/>
        </w:rPr>
        <w:t xml:space="preserve"> </w:t>
      </w:r>
      <w:r w:rsidRPr="006D64FB">
        <w:rPr>
          <w:rFonts w:ascii="Sylfaen" w:hAnsi="Sylfaen" w:cs="Sylfaen"/>
          <w:sz w:val="22"/>
          <w:szCs w:val="22"/>
        </w:rPr>
        <w:t>აქტივობების</w:t>
      </w:r>
      <w:r w:rsidRPr="006D64FB">
        <w:rPr>
          <w:sz w:val="22"/>
          <w:szCs w:val="22"/>
        </w:rPr>
        <w:t xml:space="preserve"> </w:t>
      </w:r>
      <w:r w:rsidRPr="006D64FB">
        <w:rPr>
          <w:rFonts w:ascii="Sylfaen" w:hAnsi="Sylfaen" w:cs="Sylfaen"/>
          <w:sz w:val="22"/>
          <w:szCs w:val="22"/>
        </w:rPr>
        <w:t>ხელშეწყობა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32 02 12)</w:t>
      </w:r>
    </w:p>
    <w:p w:rsidR="00FD2CF0" w:rsidRPr="006D64FB" w:rsidRDefault="00FD2CF0" w:rsidP="00FD2CF0">
      <w:pPr>
        <w:pStyle w:val="Normal00"/>
        <w:jc w:val="both"/>
        <w:rPr>
          <w:rFonts w:ascii="Sylfaen" w:hAnsi="Sylfaen" w:cs="Sylfaen"/>
          <w:sz w:val="22"/>
          <w:szCs w:val="22"/>
          <w:lang w:val="ka-GE"/>
        </w:rPr>
      </w:pPr>
    </w:p>
    <w:p w:rsidR="00FD2CF0" w:rsidRPr="006D64FB" w:rsidRDefault="00FD2CF0" w:rsidP="00FD2CF0">
      <w:pPr>
        <w:pStyle w:val="Normal00"/>
        <w:jc w:val="both"/>
        <w:rPr>
          <w:rFonts w:ascii="Sylfaen" w:hAnsi="Sylfaen"/>
          <w:sz w:val="22"/>
          <w:szCs w:val="22"/>
          <w:lang w:val="ka-GE"/>
        </w:rPr>
      </w:pPr>
      <w:r w:rsidRPr="006D64FB">
        <w:rPr>
          <w:rFonts w:ascii="Sylfaen" w:hAnsi="Sylfaen"/>
          <w:sz w:val="22"/>
          <w:szCs w:val="22"/>
          <w:lang w:val="ka-GE"/>
        </w:rPr>
        <w:t>პროგრამის განმახორციელებელი</w:t>
      </w:r>
      <w:r w:rsidRPr="006D64FB">
        <w:rPr>
          <w:rFonts w:ascii="Sylfaen" w:hAnsi="Sylfaen"/>
          <w:sz w:val="22"/>
          <w:szCs w:val="22"/>
        </w:rPr>
        <w:t>:</w:t>
      </w:r>
      <w:r w:rsidRPr="006D64FB">
        <w:rPr>
          <w:rFonts w:ascii="Sylfaen" w:hAnsi="Sylfaen"/>
          <w:sz w:val="22"/>
          <w:szCs w:val="22"/>
          <w:lang w:val="ka-GE"/>
        </w:rPr>
        <w:t xml:space="preserve"> </w:t>
      </w:r>
    </w:p>
    <w:p w:rsidR="00FD2CF0" w:rsidRPr="006D64FB" w:rsidRDefault="00FD2CF0" w:rsidP="0064505C">
      <w:pPr>
        <w:pStyle w:val="Normal00"/>
        <w:numPr>
          <w:ilvl w:val="0"/>
          <w:numId w:val="223"/>
        </w:numPr>
        <w:jc w:val="both"/>
        <w:rPr>
          <w:rFonts w:ascii="Sylfaen" w:eastAsia="Arial Unicode MS" w:hAnsi="Sylfaen" w:cs="Arial Unicode MS"/>
          <w:sz w:val="22"/>
          <w:szCs w:val="22"/>
          <w:lang w:val="ka-GE"/>
        </w:rPr>
      </w:pPr>
      <w:r w:rsidRPr="006D64FB">
        <w:rPr>
          <w:rFonts w:ascii="Sylfaen" w:eastAsia="Arial Unicode MS" w:hAnsi="Sylfaen" w:cs="Arial Unicode MS"/>
          <w:sz w:val="22"/>
          <w:szCs w:val="22"/>
        </w:rPr>
        <w:t>საქართველოს განათლების</w:t>
      </w:r>
      <w:r w:rsidRPr="006D64FB">
        <w:rPr>
          <w:rFonts w:ascii="Sylfaen" w:eastAsia="Arial Unicode MS" w:hAnsi="Sylfaen" w:cs="Arial Unicode MS"/>
          <w:sz w:val="22"/>
          <w:szCs w:val="22"/>
          <w:lang w:val="ka-GE"/>
        </w:rPr>
        <w:t>, მეცნიერების, კულტურისა და სპორტის სამინისტრო.</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საანგარიშო</w:t>
      </w:r>
      <w:r w:rsidRPr="006D64FB">
        <w:rPr>
          <w:rFonts w:ascii="Sylfaen" w:hAnsi="Sylfaen" w:cs="Sylfaen"/>
          <w:lang w:val="ka-GE"/>
        </w:rPr>
        <w:t xml:space="preserve"> </w:t>
      </w:r>
      <w:r w:rsidRPr="006D64FB">
        <w:rPr>
          <w:rFonts w:ascii="Sylfaen" w:hAnsi="Sylfaen" w:cs="Sylfaen"/>
        </w:rPr>
        <w:t>პერიოდში</w:t>
      </w:r>
      <w:r w:rsidRPr="006D64FB">
        <w:rPr>
          <w:rFonts w:ascii="Sylfaen" w:hAnsi="Sylfaen"/>
        </w:rPr>
        <w:t xml:space="preserve">, </w:t>
      </w:r>
      <w:r w:rsidRPr="006D64FB">
        <w:rPr>
          <w:rFonts w:ascii="Sylfaen" w:hAnsi="Sylfaen" w:cs="Sylfaen"/>
        </w:rPr>
        <w:t>განხორციელებული</w:t>
      </w:r>
      <w:r w:rsidRPr="006D64FB">
        <w:rPr>
          <w:rFonts w:ascii="Sylfaen" w:hAnsi="Sylfaen" w:cs="Sylfaen"/>
          <w:lang w:val="ka-GE"/>
        </w:rPr>
        <w:t xml:space="preserve"> </w:t>
      </w:r>
      <w:r w:rsidRPr="006D64FB">
        <w:rPr>
          <w:rFonts w:ascii="Sylfaen" w:hAnsi="Sylfaen" w:cs="Sylfaen"/>
        </w:rPr>
        <w:t>ღონისძიებების</w:t>
      </w:r>
      <w:r w:rsidRPr="006D64FB">
        <w:rPr>
          <w:rFonts w:ascii="Sylfaen" w:hAnsi="Sylfaen" w:cs="Sylfaen"/>
          <w:lang w:val="ka-GE"/>
        </w:rPr>
        <w:t xml:space="preserve"> </w:t>
      </w:r>
      <w:r w:rsidRPr="006D64FB">
        <w:rPr>
          <w:rFonts w:ascii="Sylfaen" w:hAnsi="Sylfaen" w:cs="Sylfaen"/>
        </w:rPr>
        <w:t>მოკლე</w:t>
      </w:r>
      <w:r w:rsidRPr="006D64FB">
        <w:rPr>
          <w:rFonts w:ascii="Sylfaen" w:hAnsi="Sylfaen" w:cs="Sylfaen"/>
          <w:lang w:val="ka-GE"/>
        </w:rPr>
        <w:t xml:space="preserve"> </w:t>
      </w:r>
      <w:r w:rsidRPr="006D64FB">
        <w:rPr>
          <w:rFonts w:ascii="Sylfaen" w:hAnsi="Sylfaen" w:cs="Sylfaen"/>
        </w:rPr>
        <w:t>აღწერა</w:t>
      </w:r>
    </w:p>
    <w:p w:rsidR="00FD2CF0" w:rsidRPr="006D64FB" w:rsidRDefault="00FD2CF0" w:rsidP="00FD2CF0">
      <w:pPr>
        <w:spacing w:line="240" w:lineRule="auto"/>
        <w:ind w:left="142"/>
        <w:contextualSpacing/>
        <w:jc w:val="both"/>
        <w:rPr>
          <w:rFonts w:ascii="Sylfaen" w:hAnsi="Sylfaen"/>
        </w:rPr>
      </w:pPr>
      <w:r w:rsidRPr="006D64FB">
        <w:rPr>
          <w:rFonts w:ascii="Sylfaen" w:hAnsi="Sylfaen"/>
          <w:lang w:val="ka-GE"/>
        </w:rPr>
        <w:t>617 საჯარო სკოლას დაუფინანსდა სხვადასხვა მიმართულების 826 ექსტრაკულიკულარული წრეები/პროექტები, მათ შორის: სპორტის მიმართულებით დაფინანსდა - 194 განაცხადი, კულტურა-ხელოვნების მიმართულებით - 246 განაცხადი და ინტელექტუალურ-შემეცნებითი მიმართულებით - 386 განაცხადი.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71"/>
        </w:numPr>
        <w:spacing w:before="100" w:beforeAutospacing="1" w:after="100" w:afterAutospacing="1" w:line="240" w:lineRule="auto"/>
        <w:ind w:left="284"/>
        <w:jc w:val="both"/>
        <w:rPr>
          <w:rFonts w:ascii="Sylfaen" w:hAnsi="Sylfaen" w:cs="Sylfaen"/>
          <w:lang w:val="ka-GE"/>
        </w:rPr>
      </w:pPr>
      <w:r w:rsidRPr="006D64FB">
        <w:rPr>
          <w:rFonts w:ascii="Sylfaen" w:hAnsi="Sylfaen" w:cs="Sylfaen"/>
          <w:lang w:val="ka-GE"/>
        </w:rPr>
        <w:t>საჯარო სკოლებში დანერგილია დამატებითი კლასგარეშე აქტივობები;</w:t>
      </w:r>
    </w:p>
    <w:p w:rsidR="00FD2CF0" w:rsidRPr="006D64FB" w:rsidRDefault="00FD2CF0" w:rsidP="0064505C">
      <w:pPr>
        <w:pStyle w:val="ListParagraph"/>
        <w:numPr>
          <w:ilvl w:val="0"/>
          <w:numId w:val="171"/>
        </w:numPr>
        <w:spacing w:before="100" w:beforeAutospacing="1" w:after="100" w:afterAutospacing="1" w:line="240" w:lineRule="auto"/>
        <w:ind w:left="284"/>
        <w:jc w:val="both"/>
        <w:rPr>
          <w:rFonts w:ascii="Sylfaen" w:hAnsi="Sylfaen" w:cs="Sylfaen"/>
          <w:lang w:val="ka-GE"/>
        </w:rPr>
      </w:pPr>
      <w:r w:rsidRPr="006D64FB">
        <w:rPr>
          <w:rFonts w:ascii="Sylfaen" w:hAnsi="Sylfaen" w:cs="Sylfaen"/>
          <w:lang w:val="ka-GE"/>
        </w:rPr>
        <w:t>გააქტიურებულია სასკოლო ცხოვრება;</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FD2CF0">
      <w:pPr>
        <w:pStyle w:val="BodyText"/>
        <w:rPr>
          <w:rFonts w:ascii="Sylfaen" w:hAnsi="Sylfaen"/>
          <w:sz w:val="22"/>
          <w:szCs w:val="22"/>
          <w:lang w:val="ka-GE"/>
        </w:rPr>
      </w:pPr>
      <w:r w:rsidRPr="006D64FB">
        <w:rPr>
          <w:rFonts w:ascii="Sylfaen" w:hAnsi="Sylfaen"/>
          <w:sz w:val="22"/>
          <w:szCs w:val="22"/>
          <w:lang w:val="ka-GE"/>
        </w:rPr>
        <w:t>ექსტრაკურიკულარულ/კლასგარეშე აქტივობებში ჩართული იყო 16 500-ზე მეტი მოსწავლე, 800-ზე მეტი მასწავლებელი და 900-ზე მეტი დირექცია/ადმინისტრაციის წარმომადგენელი.</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0"/>
          <w:numId w:val="129"/>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ind w:left="-76"/>
        <w:jc w:val="both"/>
        <w:rPr>
          <w:rFonts w:ascii="Sylfaen" w:hAnsi="Sylfaen" w:cs="Sylfaen"/>
          <w:lang w:val="ka-GE"/>
        </w:rPr>
      </w:pPr>
      <w:r w:rsidRPr="006D64FB">
        <w:rPr>
          <w:rFonts w:ascii="Sylfaen" w:hAnsi="Sylfaen" w:cs="Sylfaen"/>
        </w:rPr>
        <w:t>პროგრამის ფარგლებში ჩართული 43</w:t>
      </w:r>
      <w:r w:rsidRPr="006D64FB">
        <w:rPr>
          <w:rFonts w:ascii="Sylfaen" w:hAnsi="Sylfaen" w:cs="Sylfaen"/>
          <w:lang w:val="ka-GE"/>
        </w:rPr>
        <w:t xml:space="preserve"> </w:t>
      </w:r>
      <w:r w:rsidRPr="006D64FB">
        <w:rPr>
          <w:rFonts w:ascii="Sylfaen" w:hAnsi="Sylfaen" w:cs="Sylfaen"/>
        </w:rPr>
        <w:t xml:space="preserve">000 მოსწავლე იღებს დამატებით საგანმანათლებლო სერვისს და რესურსს;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64505C">
      <w:pPr>
        <w:pStyle w:val="ListParagraph"/>
        <w:numPr>
          <w:ilvl w:val="0"/>
          <w:numId w:val="171"/>
        </w:numPr>
        <w:spacing w:before="100" w:beforeAutospacing="1" w:after="100" w:afterAutospacing="1" w:line="240" w:lineRule="auto"/>
        <w:ind w:left="284"/>
        <w:jc w:val="both"/>
        <w:rPr>
          <w:rFonts w:ascii="Sylfaen" w:hAnsi="Sylfaen" w:cs="Sylfaen"/>
          <w:lang w:val="ka-GE"/>
        </w:rPr>
      </w:pPr>
      <w:r w:rsidRPr="006D64FB">
        <w:rPr>
          <w:rFonts w:ascii="Sylfaen" w:hAnsi="Sylfaen" w:cs="Sylfaen"/>
          <w:lang w:val="ka-GE"/>
        </w:rPr>
        <w:t xml:space="preserve">პროგრამის ფარგლებში ჩართული მოსწავლეების რაოდენობა გაიზრდება საშუალოდ 20 000-ით; </w:t>
      </w:r>
    </w:p>
    <w:p w:rsidR="00FD2CF0" w:rsidRPr="006D64FB" w:rsidRDefault="00FD2CF0" w:rsidP="0064505C">
      <w:pPr>
        <w:pStyle w:val="ListParagraph"/>
        <w:numPr>
          <w:ilvl w:val="0"/>
          <w:numId w:val="171"/>
        </w:numPr>
        <w:spacing w:before="100" w:beforeAutospacing="1" w:after="100" w:afterAutospacing="1" w:line="240" w:lineRule="auto"/>
        <w:ind w:left="284"/>
        <w:jc w:val="both"/>
        <w:rPr>
          <w:rFonts w:ascii="Sylfaen" w:hAnsi="Sylfaen" w:cs="Sylfaen"/>
          <w:lang w:val="ka-GE"/>
        </w:rPr>
      </w:pPr>
      <w:r w:rsidRPr="006D64FB">
        <w:rPr>
          <w:rFonts w:ascii="Sylfaen" w:hAnsi="Sylfaen" w:cs="Sylfaen"/>
          <w:lang w:val="ka-GE"/>
        </w:rPr>
        <w:t>ყოველწლიურად მოსწავლეებისათვის საინტერესო და სახალისო გარემოს შექმნისა და საჯარო სკოლების გაძლიერების მიზნით, ჩატარდება „თავისუფალი გაკვეთილები", რომელშიც ჩაერთვება არანაკლებ 20 000 მოსწავლე (სოფლის სკოლებიდან) (სოფლის განვითარების 2018-2020 წლების სამოქმემდო გეგმით გათვალისწინებული 2018 წლის მაჩვენებელი).</w:t>
      </w:r>
    </w:p>
    <w:p w:rsidR="00FD2CF0" w:rsidRPr="006D64FB" w:rsidRDefault="00FD2CF0" w:rsidP="00FD2CF0">
      <w:pPr>
        <w:pStyle w:val="Normal00"/>
        <w:jc w:val="both"/>
        <w:rPr>
          <w:rFonts w:ascii="Sylfaen" w:hAnsi="Sylfaen" w:cs="Sylfaen"/>
          <w:sz w:val="22"/>
          <w:szCs w:val="22"/>
          <w:lang w:val="ka-GE"/>
        </w:rPr>
      </w:pPr>
      <w:r w:rsidRPr="006D64FB">
        <w:rPr>
          <w:rFonts w:ascii="Sylfaen" w:hAnsi="Sylfaen" w:cs="Sylfaen"/>
          <w:sz w:val="22"/>
          <w:szCs w:val="22"/>
        </w:rPr>
        <w:t>მიღწეული</w:t>
      </w:r>
      <w:r w:rsidRPr="006D64FB">
        <w:rPr>
          <w:rFonts w:ascii="Sylfaen" w:hAnsi="Sylfaen" w:cs="Sylfaen"/>
          <w:sz w:val="22"/>
          <w:szCs w:val="22"/>
          <w:lang w:val="ka-GE"/>
        </w:rPr>
        <w:t xml:space="preserve"> </w:t>
      </w:r>
      <w:r w:rsidRPr="006D64FB">
        <w:rPr>
          <w:rFonts w:ascii="Sylfaen" w:hAnsi="Sylfaen" w:cs="Sylfaen"/>
          <w:sz w:val="22"/>
          <w:szCs w:val="22"/>
        </w:rPr>
        <w:t>შუალედური</w:t>
      </w:r>
      <w:r w:rsidRPr="006D64FB">
        <w:rPr>
          <w:rFonts w:ascii="Sylfaen" w:hAnsi="Sylfaen" w:cs="Sylfaen"/>
          <w:sz w:val="22"/>
          <w:szCs w:val="22"/>
          <w:lang w:val="ka-GE"/>
        </w:rPr>
        <w:t xml:space="preserve"> </w:t>
      </w:r>
      <w:r w:rsidRPr="006D64FB">
        <w:rPr>
          <w:rFonts w:ascii="Sylfaen" w:hAnsi="Sylfaen" w:cs="Sylfaen"/>
          <w:sz w:val="22"/>
          <w:szCs w:val="22"/>
        </w:rPr>
        <w:t>შედეგის</w:t>
      </w:r>
      <w:r w:rsidRPr="006D64FB">
        <w:rPr>
          <w:rFonts w:ascii="Sylfaen" w:hAnsi="Sylfaen" w:cs="Sylfaen"/>
          <w:sz w:val="22"/>
          <w:szCs w:val="22"/>
          <w:lang w:val="ka-GE"/>
        </w:rPr>
        <w:t xml:space="preserve"> </w:t>
      </w:r>
      <w:r w:rsidRPr="006D64FB">
        <w:rPr>
          <w:rFonts w:ascii="Sylfaen" w:hAnsi="Sylfaen" w:cs="Sylfaen"/>
          <w:sz w:val="22"/>
          <w:szCs w:val="22"/>
        </w:rPr>
        <w:t>შეფასების</w:t>
      </w:r>
      <w:r w:rsidRPr="006D64FB">
        <w:rPr>
          <w:rFonts w:ascii="Sylfaen" w:hAnsi="Sylfaen" w:cs="Sylfaen"/>
          <w:sz w:val="22"/>
          <w:szCs w:val="22"/>
          <w:lang w:val="ka-GE"/>
        </w:rPr>
        <w:t xml:space="preserve"> </w:t>
      </w:r>
      <w:r w:rsidRPr="006D64FB">
        <w:rPr>
          <w:rFonts w:ascii="Sylfaen" w:hAnsi="Sylfaen" w:cs="Sylfaen"/>
          <w:sz w:val="22"/>
          <w:szCs w:val="22"/>
        </w:rPr>
        <w:t>ინდიკატორ</w:t>
      </w:r>
      <w:r w:rsidRPr="006D64FB">
        <w:rPr>
          <w:rFonts w:ascii="Sylfaen" w:hAnsi="Sylfaen" w:cs="Sylfaen"/>
          <w:sz w:val="22"/>
          <w:szCs w:val="22"/>
          <w:lang w:val="ka-GE"/>
        </w:rPr>
        <w:t>ი</w:t>
      </w:r>
    </w:p>
    <w:p w:rsidR="00FD2CF0" w:rsidRPr="006D64FB" w:rsidRDefault="00FD2CF0" w:rsidP="00FD2CF0">
      <w:pPr>
        <w:pStyle w:val="BodyText"/>
        <w:ind w:left="720" w:hanging="720"/>
        <w:rPr>
          <w:rFonts w:ascii="Sylfaen" w:hAnsi="Sylfaen"/>
          <w:sz w:val="22"/>
          <w:szCs w:val="22"/>
          <w:lang w:val="ka-GE"/>
        </w:rPr>
      </w:pPr>
    </w:p>
    <w:p w:rsidR="00FD2CF0" w:rsidRPr="006D64FB" w:rsidRDefault="00FD2CF0" w:rsidP="00FD2CF0">
      <w:pPr>
        <w:spacing w:line="240" w:lineRule="auto"/>
        <w:jc w:val="both"/>
        <w:rPr>
          <w:rFonts w:ascii="Sylfaen" w:hAnsi="Sylfaen"/>
          <w:lang w:val="ka-GE"/>
        </w:rPr>
      </w:pPr>
      <w:r w:rsidRPr="006D64FB">
        <w:rPr>
          <w:rFonts w:ascii="Sylfaen" w:hAnsi="Sylfaen" w:cs="Sylfaen"/>
        </w:rPr>
        <w:lastRenderedPageBreak/>
        <w:t xml:space="preserve">პროგრამის ფარგლებში </w:t>
      </w:r>
      <w:r w:rsidRPr="006D64FB">
        <w:rPr>
          <w:rFonts w:ascii="Sylfaen" w:hAnsi="Sylfaen"/>
          <w:lang w:val="ka-GE"/>
        </w:rPr>
        <w:t>ექსტრაკურიკულარულ/კლასგარეშე აქტივობებში ჩართულია 16 500-ზე მეტი მოსწავლე.</w:t>
      </w:r>
    </w:p>
    <w:p w:rsidR="00FD2CF0" w:rsidRPr="006D64FB" w:rsidRDefault="00FD2CF0" w:rsidP="00FD2CF0">
      <w:pPr>
        <w:spacing w:line="240" w:lineRule="auto"/>
        <w:jc w:val="both"/>
        <w:rPr>
          <w:rFonts w:ascii="Sylfaen" w:hAnsi="Sylfaen"/>
          <w:color w:val="FF0000"/>
          <w:lang w:val="ka-GE"/>
        </w:rPr>
      </w:pPr>
      <w:r w:rsidRPr="006D64FB">
        <w:rPr>
          <w:rFonts w:ascii="Sylfaen" w:hAnsi="Sylfaen"/>
          <w:lang w:val="ka-GE"/>
        </w:rPr>
        <w:t>სპორტის, კულტურა-ხელოვნებისა და ინტელექტუალურ-შემეცნებითი მიმართულებების წრეებსა და პროექტებში ჩაერთო 14,000 მოსწავლე, რისთვისაც მიიმართა 370.0 ათასი ლარი (სოფლის განვითარების 2018-2020 წლების სამოქმემდო გეგმით გათვალისწინებული 2018 წლის მაჩვენებელი).</w:t>
      </w:r>
      <w:r w:rsidRPr="006D64FB">
        <w:rPr>
          <w:rFonts w:ascii="Sylfaen" w:hAnsi="Sylfaen"/>
          <w:color w:val="FF0000"/>
          <w:lang w:val="ka-GE"/>
        </w:rPr>
        <w:t xml:space="preserve"> </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w:t>
      </w:r>
    </w:p>
    <w:p w:rsidR="00FD2CF0" w:rsidRPr="006D64FB" w:rsidRDefault="00FD2CF0" w:rsidP="00FD2CF0">
      <w:pPr>
        <w:spacing w:line="240" w:lineRule="auto"/>
        <w:jc w:val="both"/>
        <w:rPr>
          <w:rFonts w:ascii="Sylfaen" w:hAnsi="Sylfaen" w:cs="Sylfaen"/>
          <w:lang w:val="ka-GE"/>
        </w:rPr>
      </w:pPr>
      <w:r w:rsidRPr="006D64FB">
        <w:rPr>
          <w:rFonts w:ascii="Sylfaen" w:hAnsi="Sylfaen" w:cs="Sylfaen"/>
          <w:lang w:val="ka-GE"/>
        </w:rPr>
        <w:t>პროგრამის ძირითად ბენეფიციარებს წარმოადგენდნენ სოფელსა და დაბაში მდებარე მცირეკონტინგენტიანი სკოლები, რომლებსაც ნაკლები გამოცდილება ჰქონდათ პროექტების განხორციელებაში, ამიტომ ვერ დაფინანსდა დაგეგმილი რაოდენობის პროექტები და აუთვისებელი რესურსის გადანაწილება მოხდა სხვა პრიორიტეტულ პროგრამაზე/პროგრამებზე</w:t>
      </w:r>
    </w:p>
    <w:p w:rsidR="00FD2CF0" w:rsidRPr="006D64FB" w:rsidRDefault="00FD2CF0" w:rsidP="00FD2CF0">
      <w:pPr>
        <w:pStyle w:val="Normal00"/>
        <w:jc w:val="both"/>
        <w:rPr>
          <w:rFonts w:ascii="Sylfaen" w:eastAsia="Sylfaen" w:hAnsi="Sylfaen"/>
          <w:color w:val="000000"/>
          <w:sz w:val="22"/>
          <w:szCs w:val="22"/>
          <w:lang w:val="ka-GE"/>
        </w:rPr>
      </w:pPr>
    </w:p>
    <w:p w:rsidR="00FD2CF0" w:rsidRPr="006D64FB" w:rsidRDefault="00FD2CF0" w:rsidP="00FD2CF0">
      <w:pPr>
        <w:pStyle w:val="Heading3"/>
        <w:spacing w:line="240" w:lineRule="auto"/>
        <w:rPr>
          <w:sz w:val="22"/>
          <w:szCs w:val="22"/>
        </w:rPr>
      </w:pPr>
      <w:r w:rsidRPr="006D64FB">
        <w:rPr>
          <w:sz w:val="22"/>
          <w:szCs w:val="22"/>
        </w:rPr>
        <w:t xml:space="preserve">4.1.13 </w:t>
      </w:r>
      <w:r w:rsidRPr="006D64FB">
        <w:rPr>
          <w:rFonts w:ascii="Sylfaen" w:hAnsi="Sylfaen" w:cs="Sylfaen"/>
          <w:sz w:val="22"/>
          <w:szCs w:val="22"/>
        </w:rPr>
        <w:t>ზოგადი</w:t>
      </w:r>
      <w:r w:rsidRPr="006D64FB">
        <w:rPr>
          <w:sz w:val="22"/>
          <w:szCs w:val="22"/>
        </w:rPr>
        <w:t xml:space="preserve"> </w:t>
      </w:r>
      <w:r w:rsidRPr="006D64FB">
        <w:rPr>
          <w:rFonts w:ascii="Sylfaen" w:hAnsi="Sylfaen" w:cs="Sylfaen"/>
          <w:sz w:val="22"/>
          <w:szCs w:val="22"/>
        </w:rPr>
        <w:t>განათლების</w:t>
      </w:r>
      <w:r w:rsidRPr="006D64FB">
        <w:rPr>
          <w:sz w:val="22"/>
          <w:szCs w:val="22"/>
        </w:rPr>
        <w:t xml:space="preserve"> </w:t>
      </w:r>
      <w:r w:rsidRPr="006D64FB">
        <w:rPr>
          <w:rFonts w:ascii="Sylfaen" w:hAnsi="Sylfaen" w:cs="Sylfaen"/>
          <w:sz w:val="22"/>
          <w:szCs w:val="22"/>
        </w:rPr>
        <w:t>ხელშეწყობა</w:t>
      </w:r>
      <w:r w:rsidRPr="006D64FB">
        <w:rPr>
          <w:sz w:val="22"/>
          <w:szCs w:val="22"/>
        </w:rPr>
        <w:t xml:space="preserve"> (32 02 13)</w:t>
      </w:r>
    </w:p>
    <w:p w:rsidR="00FD2CF0" w:rsidRPr="006D64FB" w:rsidRDefault="00FD2CF0" w:rsidP="00FD2CF0">
      <w:pPr>
        <w:pStyle w:val="Normal00"/>
        <w:jc w:val="both"/>
        <w:rPr>
          <w:rFonts w:ascii="Sylfaen" w:hAnsi="Sylfaen"/>
          <w:sz w:val="22"/>
          <w:szCs w:val="22"/>
          <w:lang w:val="ka-GE"/>
        </w:rPr>
      </w:pPr>
    </w:p>
    <w:p w:rsidR="00FD2CF0" w:rsidRPr="006D64FB" w:rsidRDefault="00FD2CF0" w:rsidP="00FD2CF0">
      <w:pPr>
        <w:spacing w:line="240" w:lineRule="auto"/>
        <w:jc w:val="both"/>
        <w:rPr>
          <w:rFonts w:ascii="Sylfaen" w:eastAsia="Arial Unicode MS" w:hAnsi="Sylfaen" w:cs="Arial Unicode MS"/>
          <w:lang w:val="ka-GE"/>
        </w:rPr>
      </w:pPr>
      <w:r w:rsidRPr="006D64FB">
        <w:rPr>
          <w:rFonts w:ascii="Sylfaen" w:eastAsia="Arial Unicode MS" w:hAnsi="Sylfaen" w:cs="Arial Unicode MS"/>
          <w:lang w:val="ka-GE"/>
        </w:rPr>
        <w:t xml:space="preserve">პროგრამის </w:t>
      </w:r>
      <w:r w:rsidRPr="006D64FB">
        <w:rPr>
          <w:rFonts w:ascii="Sylfaen" w:eastAsia="Arial Unicode MS" w:hAnsi="Sylfaen" w:cs="Arial Unicode MS"/>
        </w:rPr>
        <w:t>განმახორციელებელი:</w:t>
      </w:r>
      <w:r w:rsidRPr="006D64FB">
        <w:rPr>
          <w:rFonts w:ascii="Sylfaen" w:eastAsia="Arial Unicode MS" w:hAnsi="Sylfaen" w:cs="Arial Unicode MS"/>
          <w:lang w:val="ka-GE"/>
        </w:rPr>
        <w:t xml:space="preserve"> </w:t>
      </w:r>
    </w:p>
    <w:p w:rsidR="00FD2CF0" w:rsidRPr="006D64FB" w:rsidRDefault="00FD2CF0" w:rsidP="00FD2CF0">
      <w:pPr>
        <w:spacing w:line="240" w:lineRule="auto"/>
        <w:jc w:val="both"/>
        <w:rPr>
          <w:rFonts w:ascii="Sylfaen" w:eastAsia="Arial Unicode MS" w:hAnsi="Sylfaen" w:cs="Arial Unicode MS"/>
          <w:lang w:val="ka-GE"/>
        </w:rPr>
      </w:pPr>
    </w:p>
    <w:p w:rsidR="00FD2CF0" w:rsidRPr="006D64FB" w:rsidRDefault="00FD2CF0" w:rsidP="0064505C">
      <w:pPr>
        <w:pStyle w:val="ListParagraph"/>
        <w:numPr>
          <w:ilvl w:val="0"/>
          <w:numId w:val="224"/>
        </w:numPr>
        <w:spacing w:line="240" w:lineRule="auto"/>
        <w:jc w:val="both"/>
        <w:rPr>
          <w:rFonts w:ascii="Sylfaen" w:eastAsia="Arial Unicode MS" w:hAnsi="Sylfaen" w:cs="Arial Unicode MS"/>
        </w:rPr>
      </w:pPr>
      <w:r w:rsidRPr="006D64FB">
        <w:rPr>
          <w:rFonts w:ascii="Sylfaen" w:eastAsia="Arial Unicode MS" w:hAnsi="Sylfaen" w:cs="Arial Unicode MS"/>
        </w:rPr>
        <w:t>სსიპ - შეფასებისა და გამოცდების ეროვნული ცენტრი;</w:t>
      </w:r>
    </w:p>
    <w:p w:rsidR="00FD2CF0" w:rsidRPr="006D64FB" w:rsidRDefault="00FD2CF0" w:rsidP="0064505C">
      <w:pPr>
        <w:pStyle w:val="ListParagraph"/>
        <w:numPr>
          <w:ilvl w:val="0"/>
          <w:numId w:val="224"/>
        </w:numPr>
        <w:spacing w:line="240" w:lineRule="auto"/>
        <w:jc w:val="both"/>
        <w:rPr>
          <w:rFonts w:ascii="Sylfaen" w:eastAsia="Arial Unicode MS" w:hAnsi="Sylfaen" w:cs="Arial Unicode MS"/>
        </w:rPr>
      </w:pPr>
      <w:r w:rsidRPr="006D64FB">
        <w:rPr>
          <w:rFonts w:ascii="Sylfaen" w:eastAsia="Arial Unicode MS" w:hAnsi="Sylfaen" w:cs="Arial Unicode MS"/>
        </w:rPr>
        <w:t>საქართველოს განათლების</w:t>
      </w:r>
      <w:r w:rsidRPr="006D64FB">
        <w:rPr>
          <w:rFonts w:ascii="Sylfaen" w:eastAsia="Arial Unicode MS" w:hAnsi="Sylfaen" w:cs="Arial Unicode MS"/>
          <w:lang w:val="ka-GE"/>
        </w:rPr>
        <w:t>, მეცნიერების, კულტურისა და სპორტის სამინისტრო</w:t>
      </w:r>
      <w:r w:rsidRPr="006D64FB">
        <w:rPr>
          <w:rFonts w:ascii="Sylfaen" w:eastAsia="Arial Unicode MS" w:hAnsi="Sylfaen" w:cs="Arial Unicode MS"/>
        </w:rPr>
        <w:t xml:space="preserve">; </w:t>
      </w:r>
    </w:p>
    <w:p w:rsidR="00FD2CF0" w:rsidRPr="006D64FB" w:rsidRDefault="00FD2CF0" w:rsidP="0064505C">
      <w:pPr>
        <w:pStyle w:val="ListParagraph"/>
        <w:numPr>
          <w:ilvl w:val="0"/>
          <w:numId w:val="224"/>
        </w:numPr>
        <w:spacing w:line="240" w:lineRule="auto"/>
        <w:jc w:val="both"/>
        <w:rPr>
          <w:rFonts w:ascii="Sylfaen" w:eastAsia="Merriweather" w:hAnsi="Sylfaen" w:cs="Merriweather"/>
        </w:rPr>
      </w:pPr>
      <w:r w:rsidRPr="006D64FB">
        <w:rPr>
          <w:rFonts w:ascii="Sylfaen" w:eastAsia="Arial Unicode MS" w:hAnsi="Sylfaen" w:cs="Arial Unicode MS"/>
        </w:rPr>
        <w:t>სსიპ – საგანმანათლებლო და სამეცნიერო ინფრასტრუქტურის განვითარების სააგენტო</w:t>
      </w:r>
    </w:p>
    <w:p w:rsidR="00FD2CF0" w:rsidRPr="006D64FB" w:rsidRDefault="00FD2CF0" w:rsidP="00FD2CF0">
      <w:pPr>
        <w:pBdr>
          <w:top w:val="nil"/>
          <w:left w:val="nil"/>
          <w:bottom w:val="nil"/>
          <w:right w:val="nil"/>
          <w:between w:val="nil"/>
        </w:pBdr>
        <w:spacing w:after="160" w:line="240" w:lineRule="auto"/>
        <w:ind w:left="284"/>
        <w:contextualSpacing/>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72"/>
        </w:numPr>
        <w:spacing w:before="100" w:beforeAutospacing="1" w:after="100" w:afterAutospacing="1" w:line="240" w:lineRule="auto"/>
        <w:ind w:left="426" w:hanging="426"/>
        <w:jc w:val="both"/>
        <w:rPr>
          <w:rFonts w:ascii="Sylfaen" w:eastAsia="Sylfaen" w:hAnsi="Sylfaen"/>
          <w:color w:val="000000"/>
        </w:rPr>
      </w:pPr>
      <w:r w:rsidRPr="006D64FB">
        <w:rPr>
          <w:rFonts w:ascii="Sylfaen" w:eastAsia="Sylfaen" w:hAnsi="Sylfaen"/>
          <w:color w:val="000000"/>
        </w:rPr>
        <w:t>ზოგადი განათლების მიღებით უზრუნველყოფილნი არიან თავშესაფრის მაძიებელთა და ლტოლვილის ან ჰუმანიტარული სტატუსის მქონე და საქართველოს შინაგან საქმეთა სამინისტროს მიგრაციის დეპარტამენტის დროებითი განთავსების ცენტრში მოთავსებული არასრულწლოვნები;</w:t>
      </w:r>
    </w:p>
    <w:p w:rsidR="00FD2CF0" w:rsidRPr="006D64FB" w:rsidRDefault="00FD2CF0" w:rsidP="0064505C">
      <w:pPr>
        <w:pStyle w:val="ListParagraph"/>
        <w:numPr>
          <w:ilvl w:val="0"/>
          <w:numId w:val="172"/>
        </w:numPr>
        <w:spacing w:before="100" w:beforeAutospacing="1" w:after="100" w:afterAutospacing="1" w:line="240" w:lineRule="auto"/>
        <w:ind w:left="426" w:hanging="426"/>
        <w:jc w:val="both"/>
        <w:rPr>
          <w:rFonts w:ascii="Sylfaen" w:eastAsia="Sylfaen" w:hAnsi="Sylfaen"/>
          <w:color w:val="000000"/>
        </w:rPr>
      </w:pPr>
      <w:r w:rsidRPr="006D64FB">
        <w:rPr>
          <w:rFonts w:ascii="Sylfaen" w:eastAsia="Sylfaen" w:hAnsi="Sylfaen"/>
          <w:color w:val="000000"/>
        </w:rPr>
        <w:t>თანაბარი პირობების მქონე შეჯიბრში მონაწილეობით მოსწავლეებში გაიზრდება მოტივაციის დონე და საკუთარი თავის/სკოლის და ქალაქისა თუ სოფლის წარმოჩენის სურვილი;</w:t>
      </w:r>
    </w:p>
    <w:p w:rsidR="00FD2CF0" w:rsidRPr="006D64FB" w:rsidRDefault="00FD2CF0" w:rsidP="0064505C">
      <w:pPr>
        <w:pStyle w:val="ListParagraph"/>
        <w:numPr>
          <w:ilvl w:val="0"/>
          <w:numId w:val="172"/>
        </w:numPr>
        <w:spacing w:before="100" w:beforeAutospacing="1" w:after="100" w:afterAutospacing="1" w:line="240" w:lineRule="auto"/>
        <w:ind w:left="426" w:hanging="426"/>
        <w:jc w:val="both"/>
        <w:rPr>
          <w:rFonts w:ascii="Sylfaen" w:eastAsia="Sylfaen" w:hAnsi="Sylfaen"/>
          <w:color w:val="000000"/>
        </w:rPr>
      </w:pPr>
      <w:r w:rsidRPr="006D64FB">
        <w:rPr>
          <w:rFonts w:ascii="Sylfaen" w:eastAsia="Sylfaen" w:hAnsi="Sylfaen"/>
          <w:color w:val="000000"/>
        </w:rPr>
        <w:t>გაზრდილია გალის რაიონში სკოლების დამამთავრებელი კლასების მოსწავლეთა კონკურენტუნარიანობა ერთიან ეროვნულ გამოცდებზე.</w:t>
      </w:r>
    </w:p>
    <w:p w:rsidR="00FD2CF0" w:rsidRPr="006D64FB" w:rsidRDefault="00FD2CF0" w:rsidP="0064505C">
      <w:pPr>
        <w:pStyle w:val="ListParagraph"/>
        <w:numPr>
          <w:ilvl w:val="0"/>
          <w:numId w:val="172"/>
        </w:numPr>
        <w:spacing w:before="100" w:beforeAutospacing="1" w:after="100" w:afterAutospacing="1" w:line="240" w:lineRule="auto"/>
        <w:ind w:left="426" w:hanging="426"/>
        <w:jc w:val="both"/>
        <w:rPr>
          <w:rFonts w:ascii="Sylfaen" w:eastAsia="Sylfaen" w:hAnsi="Sylfaen"/>
          <w:color w:val="000000"/>
          <w:lang w:val="ka-GE"/>
        </w:rPr>
      </w:pPr>
      <w:r w:rsidRPr="006D64FB">
        <w:rPr>
          <w:rFonts w:ascii="Sylfaen" w:eastAsia="Sylfaen" w:hAnsi="Sylfaen"/>
          <w:color w:val="000000"/>
        </w:rPr>
        <w:t>მოხდება საჯარო და საჭიროებისამებრ კერძო სკოლების უზრუნველყოფა სასკოლო ჟურნალებით.</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numPr>
          <w:ilvl w:val="0"/>
          <w:numId w:val="128"/>
        </w:numPr>
        <w:spacing w:after="0" w:line="240" w:lineRule="auto"/>
        <w:ind w:left="426" w:hanging="426"/>
        <w:jc w:val="both"/>
        <w:rPr>
          <w:rFonts w:ascii="Sylfaen" w:eastAsia="Sylfaen" w:hAnsi="Sylfaen"/>
          <w:color w:val="000000"/>
        </w:rPr>
      </w:pPr>
      <w:r w:rsidRPr="006D64FB">
        <w:rPr>
          <w:rFonts w:ascii="Sylfaen" w:eastAsia="Sylfaen" w:hAnsi="Sylfaen"/>
          <w:color w:val="000000"/>
        </w:rPr>
        <w:t xml:space="preserve">ამაღლდა თავშესაფრის მაძიებელთა და ლტოლვილის ან ჰუმანიტარული სტატუსის მქონე პირთა ცოდნის დონე ქართულ ენაში; </w:t>
      </w:r>
    </w:p>
    <w:p w:rsidR="00FD2CF0" w:rsidRPr="006D64FB" w:rsidRDefault="00FD2CF0" w:rsidP="0064505C">
      <w:pPr>
        <w:numPr>
          <w:ilvl w:val="0"/>
          <w:numId w:val="128"/>
        </w:numPr>
        <w:spacing w:after="0" w:line="240" w:lineRule="auto"/>
        <w:ind w:left="426" w:hanging="426"/>
        <w:jc w:val="both"/>
        <w:rPr>
          <w:rFonts w:ascii="Sylfaen" w:eastAsia="Sylfaen" w:hAnsi="Sylfaen"/>
          <w:color w:val="000000"/>
        </w:rPr>
      </w:pPr>
      <w:r w:rsidRPr="006D64FB">
        <w:rPr>
          <w:rFonts w:ascii="Sylfaen" w:eastAsia="Sylfaen" w:hAnsi="Sylfaen"/>
          <w:color w:val="000000"/>
        </w:rPr>
        <w:lastRenderedPageBreak/>
        <w:t>თანაბარი პირობების მქონე შეჯიბრში მონაწილეობით მოსწავლეებში გაიზარდა მოტივაციის დონე და საკუთარი თავის/სკოლის და ქალაქისა თუ სოფლის წარმოჩენის სურვილი;</w:t>
      </w:r>
    </w:p>
    <w:p w:rsidR="00FD2CF0" w:rsidRPr="006D64FB" w:rsidRDefault="00FD2CF0" w:rsidP="0064505C">
      <w:pPr>
        <w:numPr>
          <w:ilvl w:val="0"/>
          <w:numId w:val="128"/>
        </w:numPr>
        <w:spacing w:after="0" w:line="240" w:lineRule="auto"/>
        <w:ind w:left="426" w:hanging="426"/>
        <w:jc w:val="both"/>
        <w:rPr>
          <w:rFonts w:ascii="Sylfaen" w:eastAsia="Sylfaen" w:hAnsi="Sylfaen"/>
          <w:color w:val="000000"/>
        </w:rPr>
      </w:pPr>
      <w:r w:rsidRPr="006D64FB">
        <w:rPr>
          <w:rFonts w:ascii="Sylfaen" w:eastAsia="Sylfaen" w:hAnsi="Sylfaen"/>
          <w:color w:val="000000"/>
        </w:rPr>
        <w:t>გაიზარდა გალის რაიონში სკოლების დამამთავრებელი კლასების მოსწავლეთა კონკურენტუნარიანობა ერთიან ეროვნულ გამოცდებზე;</w:t>
      </w:r>
    </w:p>
    <w:p w:rsidR="00FD2CF0" w:rsidRPr="006D64FB" w:rsidRDefault="00FD2CF0" w:rsidP="0064505C">
      <w:pPr>
        <w:numPr>
          <w:ilvl w:val="0"/>
          <w:numId w:val="128"/>
        </w:numPr>
        <w:spacing w:after="0" w:line="240" w:lineRule="auto"/>
        <w:ind w:left="426" w:hanging="426"/>
        <w:jc w:val="both"/>
        <w:rPr>
          <w:rFonts w:ascii="Sylfaen" w:eastAsia="Sylfaen" w:hAnsi="Sylfaen"/>
          <w:color w:val="000000"/>
        </w:rPr>
      </w:pPr>
      <w:r w:rsidRPr="006D64FB">
        <w:rPr>
          <w:rFonts w:ascii="Sylfaen" w:hAnsi="Sylfaen" w:cs="Sylfaen"/>
        </w:rPr>
        <w:t xml:space="preserve"> საკლასო</w:t>
      </w:r>
      <w:r w:rsidRPr="006D64FB">
        <w:rPr>
          <w:rFonts w:ascii="Sylfaen" w:hAnsi="Sylfaen" w:cs="Sylfaen"/>
          <w:lang w:val="ka-GE"/>
        </w:rPr>
        <w:t xml:space="preserve"> </w:t>
      </w:r>
      <w:r w:rsidRPr="006D64FB">
        <w:rPr>
          <w:rFonts w:ascii="Sylfaen" w:hAnsi="Sylfaen" w:cs="Sylfaen"/>
        </w:rPr>
        <w:t>ჟურნალებით</w:t>
      </w:r>
      <w:r w:rsidRPr="006D64FB">
        <w:rPr>
          <w:rFonts w:ascii="Sylfaen" w:hAnsi="Sylfaen" w:cs="Sylfaen"/>
          <w:lang w:val="ka-GE"/>
        </w:rPr>
        <w:t xml:space="preserve"> </w:t>
      </w:r>
      <w:r w:rsidRPr="006D64FB">
        <w:rPr>
          <w:rFonts w:ascii="Sylfaen" w:hAnsi="Sylfaen" w:cs="Sylfaen"/>
        </w:rPr>
        <w:t>უზრუნველყოფილია</w:t>
      </w:r>
      <w:r w:rsidRPr="006D64FB">
        <w:rPr>
          <w:rFonts w:ascii="Sylfaen" w:hAnsi="Sylfaen" w:cs="Sylfaen"/>
          <w:lang w:val="ka-GE"/>
        </w:rPr>
        <w:t xml:space="preserve"> </w:t>
      </w:r>
      <w:r w:rsidRPr="006D64FB">
        <w:rPr>
          <w:rFonts w:ascii="Sylfaen" w:hAnsi="Sylfaen" w:cs="Sylfaen"/>
        </w:rPr>
        <w:t>ყველა</w:t>
      </w:r>
      <w:r w:rsidRPr="006D64FB">
        <w:rPr>
          <w:rFonts w:ascii="Sylfaen" w:hAnsi="Sylfaen" w:cs="Sylfaen"/>
          <w:lang w:val="ka-GE"/>
        </w:rPr>
        <w:t xml:space="preserve"> </w:t>
      </w:r>
      <w:r w:rsidRPr="006D64FB">
        <w:rPr>
          <w:rFonts w:ascii="Sylfaen" w:hAnsi="Sylfaen" w:cs="Sylfaen"/>
        </w:rPr>
        <w:t>საჯარო</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საჭიროებისამებრ</w:t>
      </w:r>
      <w:r w:rsidRPr="006D64FB">
        <w:rPr>
          <w:rFonts w:ascii="Sylfaen" w:hAnsi="Sylfaen" w:cs="Sylfaen"/>
          <w:lang w:val="ka-GE"/>
        </w:rPr>
        <w:t xml:space="preserve"> </w:t>
      </w:r>
      <w:r w:rsidRPr="006D64FB">
        <w:rPr>
          <w:rFonts w:ascii="Sylfaen" w:hAnsi="Sylfaen" w:cs="Sylfaen"/>
        </w:rPr>
        <w:t>კერძო</w:t>
      </w:r>
      <w:r w:rsidRPr="006D64FB">
        <w:rPr>
          <w:rFonts w:ascii="Sylfaen" w:hAnsi="Sylfaen" w:cs="Sylfaen"/>
          <w:lang w:val="ka-GE"/>
        </w:rPr>
        <w:t xml:space="preserve"> </w:t>
      </w:r>
      <w:r w:rsidRPr="006D64FB">
        <w:rPr>
          <w:rFonts w:ascii="Sylfaen" w:hAnsi="Sylfaen" w:cs="Sylfaen"/>
        </w:rPr>
        <w:t>სკოლა</w:t>
      </w:r>
      <w:r w:rsidRPr="006D64FB">
        <w:rPr>
          <w:rFonts w:ascii="Sylfaen" w:hAnsi="Sylfaen" w:cs="Sylfaen"/>
          <w:lang w:val="ka-GE"/>
        </w:rPr>
        <w:t>.</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pStyle w:val="ListParagraph"/>
        <w:numPr>
          <w:ilvl w:val="0"/>
          <w:numId w:val="173"/>
        </w:numPr>
        <w:spacing w:before="100" w:beforeAutospacing="1" w:after="100" w:afterAutospacing="1" w:line="240" w:lineRule="auto"/>
        <w:ind w:left="426"/>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თავშესაფრის მაძიებელთა და ლტოლვილის სტატუსის ან ჰუმანიტარული სტატუსის მქონე 70 პირი უზრუნველყოფილ იქნა ზოგადი განათლების მიღების შესაძლებლობით;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საბაზო მაჩვენებლის შენარჩუნება; </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lang w:val="ka-GE"/>
        </w:rPr>
        <w:t xml:space="preserve">2017-2018 და 2018-2019 სასწავლო წლისათვის </w:t>
      </w:r>
      <w:r w:rsidRPr="006D64FB">
        <w:rPr>
          <w:rFonts w:ascii="Sylfaen" w:eastAsia="Sylfaen" w:hAnsi="Sylfaen"/>
          <w:color w:val="000000"/>
        </w:rPr>
        <w:t xml:space="preserve">თავშესაფრის მაძიებელთა და ლტოლვილის სტატუსის ან ჰუმანიტარული სტატუსის მქონე </w:t>
      </w:r>
      <w:r w:rsidRPr="006D64FB">
        <w:rPr>
          <w:rFonts w:ascii="Sylfaen" w:eastAsia="Sylfaen" w:hAnsi="Sylfaen"/>
          <w:color w:val="000000"/>
          <w:lang w:val="ka-GE"/>
        </w:rPr>
        <w:t>70 პირი უზრუნველყოფილი იქნა</w:t>
      </w:r>
      <w:r w:rsidRPr="006D64FB">
        <w:rPr>
          <w:rFonts w:ascii="Sylfaen" w:eastAsia="Sylfaen" w:hAnsi="Sylfaen"/>
          <w:color w:val="000000"/>
        </w:rPr>
        <w:t xml:space="preserve"> ზოგადი განათლების მიღების შესაძლებლობით.</w:t>
      </w:r>
    </w:p>
    <w:p w:rsidR="00FD2CF0" w:rsidRPr="006D64FB" w:rsidRDefault="00FD2CF0" w:rsidP="0064505C">
      <w:pPr>
        <w:numPr>
          <w:ilvl w:val="0"/>
          <w:numId w:val="173"/>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განხორციელებულია ეროვნულ ინტელექტ-ჩემპიონატი საქართველოს ყველა საჯარო და კერძო სკოლისათვის. სულ ეროვნულ ინტელექტ-ჩემპიონატში ჩართულია 40 000-მდე მოსწავლე;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საბაზო მაჩვენებლის შენარჩუნება; </w:t>
      </w:r>
      <w:r w:rsidRPr="006D64FB">
        <w:rPr>
          <w:rFonts w:ascii="Sylfaen" w:eastAsia="Sylfaen" w:hAnsi="Sylfaen"/>
          <w:color w:val="000000"/>
          <w:lang w:val="ka-GE"/>
        </w:rPr>
        <w:t xml:space="preserve"> </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eastAsia="Sylfaen" w:hAnsi="Sylfaen"/>
          <w:color w:val="000000"/>
        </w:rPr>
        <w:t>ინტელექტ-ჩემპიონატ</w:t>
      </w:r>
      <w:r w:rsidRPr="006D64FB">
        <w:rPr>
          <w:rFonts w:ascii="Sylfaen" w:eastAsia="Sylfaen" w:hAnsi="Sylfaen"/>
          <w:color w:val="000000"/>
          <w:lang w:val="ka-GE"/>
        </w:rPr>
        <w:t xml:space="preserve">ში ჩართული საქართველოს საჯარო და კერძო სკოლების 36 000 - მდე მოსწავლე; </w:t>
      </w:r>
    </w:p>
    <w:p w:rsidR="00FD2CF0" w:rsidRPr="006D64FB" w:rsidRDefault="00FD2CF0" w:rsidP="0064505C">
      <w:pPr>
        <w:numPr>
          <w:ilvl w:val="0"/>
          <w:numId w:val="173"/>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lastRenderedPageBreak/>
        <w:t xml:space="preserve">გალის რაიონის 46 პედაგოგი გადაამზადდა, რომლებმაც 400-მდე აბიტურიენტი მოამზადეს ეროვნული გამოცდებისთვის;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საბაზო მაჩვენებლის შენარჩუნება;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s="Sylfaen"/>
          <w:color w:val="000000"/>
          <w:lang w:val="ka-GE"/>
        </w:rPr>
        <w:t xml:space="preserve">გადამზადდა </w:t>
      </w:r>
      <w:r w:rsidRPr="006D64FB">
        <w:rPr>
          <w:rFonts w:ascii="Sylfaen" w:eastAsia="Sylfaen" w:hAnsi="Sylfaen" w:cs="Sylfaen"/>
          <w:color w:val="000000"/>
        </w:rPr>
        <w:t>გალის</w:t>
      </w:r>
      <w:r w:rsidRPr="006D64FB">
        <w:rPr>
          <w:rFonts w:ascii="Sylfaen" w:eastAsia="Sylfaen" w:hAnsi="Sylfaen"/>
          <w:color w:val="000000"/>
        </w:rPr>
        <w:t xml:space="preserve"> რაიონის 46 პედაგოგი, რომლებმაც</w:t>
      </w:r>
      <w:r w:rsidRPr="006D64FB">
        <w:rPr>
          <w:rFonts w:ascii="Sylfaen" w:eastAsia="Sylfaen" w:hAnsi="Sylfaen"/>
          <w:color w:val="000000"/>
          <w:lang w:val="ka-GE"/>
        </w:rPr>
        <w:t xml:space="preserve"> მომაზადეს 320</w:t>
      </w:r>
      <w:r w:rsidRPr="006D64FB">
        <w:rPr>
          <w:rFonts w:ascii="Sylfaen" w:eastAsia="Sylfaen" w:hAnsi="Sylfaen"/>
          <w:color w:val="000000"/>
        </w:rPr>
        <w:t xml:space="preserve"> აბიტურიენტი ეროვნული გამოცდებისთვის</w:t>
      </w:r>
      <w:r w:rsidRPr="006D64FB">
        <w:rPr>
          <w:rFonts w:ascii="Sylfaen" w:eastAsia="Sylfaen" w:hAnsi="Sylfaen"/>
          <w:color w:val="000000"/>
          <w:lang w:val="ka-GE"/>
        </w:rPr>
        <w:t xml:space="preserve">  (238 - ჩაირიცხა უმაღლეს საგანმანათლებლო დაწესებულებებში).</w:t>
      </w:r>
    </w:p>
    <w:p w:rsidR="00FD2CF0" w:rsidRPr="006D64FB" w:rsidRDefault="00FD2CF0" w:rsidP="0064505C">
      <w:pPr>
        <w:numPr>
          <w:ilvl w:val="0"/>
          <w:numId w:val="173"/>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2017-2018 სასწავლო წლისთვის 2 085 - მდე საჯარო სკოლა და საჭიროებისამებრ, კერძო სკოლა უზრუნველყოფილია 38 100 სასკოლო ჟურნალით;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დაგეგმილიმი</w:t>
      </w:r>
      <w:r w:rsidRPr="006D64FB">
        <w:rPr>
          <w:rFonts w:ascii="Sylfaen" w:hAnsi="Sylfaen" w:cs="Sylfaen"/>
          <w:lang w:val="ka-GE"/>
        </w:rPr>
        <w:t xml:space="preserve"> </w:t>
      </w:r>
      <w:r w:rsidRPr="006D64FB">
        <w:rPr>
          <w:rFonts w:ascii="Sylfaen" w:hAnsi="Sylfaen" w:cs="Sylfaen"/>
        </w:rPr>
        <w:t>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საბაზო მაჩვენებლის შენარჩუნება</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rPr>
        <w:t xml:space="preserve">  2018-2019 </w:t>
      </w:r>
      <w:r w:rsidRPr="006D64FB">
        <w:rPr>
          <w:rFonts w:ascii="Sylfaen" w:hAnsi="Sylfaen" w:cs="Sylfaen"/>
        </w:rPr>
        <w:t>სასწავლო</w:t>
      </w:r>
      <w:r w:rsidRPr="006D64FB">
        <w:rPr>
          <w:rFonts w:ascii="Sylfaen" w:hAnsi="Sylfaen" w:cs="Sylfaen"/>
          <w:lang w:val="ka-GE"/>
        </w:rPr>
        <w:t xml:space="preserve"> </w:t>
      </w:r>
      <w:r w:rsidRPr="006D64FB">
        <w:rPr>
          <w:rFonts w:ascii="Sylfaen" w:hAnsi="Sylfaen" w:cs="Sylfaen"/>
        </w:rPr>
        <w:t>წლისთვის</w:t>
      </w:r>
      <w:r w:rsidRPr="006D64FB">
        <w:rPr>
          <w:rFonts w:ascii="Sylfaen" w:hAnsi="Sylfaen"/>
        </w:rPr>
        <w:t xml:space="preserve">, </w:t>
      </w:r>
      <w:r w:rsidRPr="006D64FB">
        <w:rPr>
          <w:rFonts w:ascii="Sylfaen" w:hAnsi="Sylfaen" w:cs="Sylfaen"/>
        </w:rPr>
        <w:t>საქართველოს</w:t>
      </w:r>
      <w:r w:rsidRPr="006D64FB">
        <w:rPr>
          <w:rFonts w:ascii="Sylfaen" w:hAnsi="Sylfaen" w:cs="Sylfaen"/>
          <w:lang w:val="ka-GE"/>
        </w:rPr>
        <w:t xml:space="preserve"> </w:t>
      </w:r>
      <w:r w:rsidRPr="006D64FB">
        <w:rPr>
          <w:rFonts w:ascii="Sylfaen" w:hAnsi="Sylfaen"/>
          <w:lang w:val="ka-GE"/>
        </w:rPr>
        <w:t xml:space="preserve">2 311 </w:t>
      </w:r>
      <w:r w:rsidRPr="006D64FB">
        <w:rPr>
          <w:rFonts w:ascii="Sylfaen" w:hAnsi="Sylfaen" w:cs="Sylfaen"/>
        </w:rPr>
        <w:t>საჯარო</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კერძო</w:t>
      </w:r>
      <w:r w:rsidRPr="006D64FB">
        <w:rPr>
          <w:rFonts w:ascii="Sylfaen" w:hAnsi="Sylfaen" w:cs="Sylfaen"/>
          <w:lang w:val="ka-GE"/>
        </w:rPr>
        <w:t xml:space="preserve"> </w:t>
      </w:r>
      <w:r w:rsidRPr="006D64FB">
        <w:rPr>
          <w:rFonts w:ascii="Sylfaen" w:hAnsi="Sylfaen" w:cs="Sylfaen"/>
        </w:rPr>
        <w:t>სკოლებისთვის</w:t>
      </w:r>
      <w:r w:rsidRPr="006D64FB">
        <w:rPr>
          <w:rFonts w:ascii="Sylfaen" w:hAnsi="Sylfaen" w:cs="Sylfaen"/>
          <w:lang w:val="ka-GE"/>
        </w:rPr>
        <w:t xml:space="preserve"> დარიგებულია </w:t>
      </w:r>
      <w:r w:rsidRPr="006D64FB">
        <w:rPr>
          <w:rFonts w:ascii="Sylfaen" w:hAnsi="Sylfaen"/>
        </w:rPr>
        <w:t xml:space="preserve"> 38 800 </w:t>
      </w:r>
      <w:r w:rsidRPr="006D64FB">
        <w:rPr>
          <w:rFonts w:ascii="Sylfaen" w:hAnsi="Sylfaen" w:cs="Sylfaen"/>
          <w:lang w:val="ka-GE"/>
        </w:rPr>
        <w:t>ერთეულ</w:t>
      </w:r>
      <w:r w:rsidRPr="006D64FB">
        <w:rPr>
          <w:rFonts w:ascii="Sylfaen" w:hAnsi="Sylfaen" w:cs="Sylfaen"/>
        </w:rPr>
        <w:t>ი</w:t>
      </w:r>
      <w:r w:rsidRPr="006D64FB">
        <w:rPr>
          <w:rFonts w:ascii="Sylfaen" w:hAnsi="Sylfaen" w:cs="Sylfaen"/>
          <w:lang w:val="ka-GE"/>
        </w:rPr>
        <w:t xml:space="preserve"> </w:t>
      </w:r>
      <w:r w:rsidRPr="006D64FB">
        <w:rPr>
          <w:rFonts w:ascii="Sylfaen" w:eastAsia="Sylfaen" w:hAnsi="Sylfaen"/>
          <w:color w:val="000000"/>
        </w:rPr>
        <w:t>სასკოლო ჟურნალი</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w:t>
      </w:r>
    </w:p>
    <w:p w:rsidR="00FD2CF0" w:rsidRPr="006D64FB" w:rsidRDefault="00FD2CF0" w:rsidP="00FD2CF0">
      <w:pPr>
        <w:spacing w:line="240" w:lineRule="auto"/>
        <w:jc w:val="both"/>
        <w:rPr>
          <w:rFonts w:ascii="Sylfaen" w:hAnsi="Sylfaen" w:cs="Sylfaen"/>
          <w:lang w:val="ka-GE"/>
        </w:rPr>
      </w:pPr>
      <w:r w:rsidRPr="006D64FB">
        <w:rPr>
          <w:rFonts w:ascii="Sylfaen" w:hAnsi="Sylfaen"/>
          <w:lang w:val="ka-GE"/>
        </w:rPr>
        <w:t xml:space="preserve">ქვეპროგრამის „ჯანსაღი ცხოვრების წესის დამკვიდრების ხელშეწყობა“ ფარგლებში </w:t>
      </w:r>
      <w:r w:rsidRPr="006D64FB">
        <w:rPr>
          <w:rFonts w:ascii="Sylfaen" w:hAnsi="Sylfaen" w:cs="Sylfaen"/>
          <w:lang w:val="ka-GE"/>
        </w:rPr>
        <w:t>მოსწავლეების ფიზიკურ აქტივობასა და სპორტში მასობრივი ჩართვისა და სასკოლო სპორტის განვითარების მიზნით, სამინისტრომ დააფინანსა სასკოლო სპორტული ოლიმპიადის  ეროვნულ დონეზე ჩატარება,  რამაც გავლენა იქონია დაზუსტებული გეგმის მოცულობაზე.</w:t>
      </w:r>
    </w:p>
    <w:p w:rsidR="00FD2CF0" w:rsidRPr="006D64FB" w:rsidRDefault="00FD2CF0" w:rsidP="00FD2CF0">
      <w:pPr>
        <w:spacing w:line="240" w:lineRule="auto"/>
        <w:jc w:val="both"/>
        <w:rPr>
          <w:rFonts w:ascii="Sylfaen" w:hAnsi="Sylfaen"/>
          <w:vertAlign w:val="superscript"/>
        </w:rPr>
      </w:pPr>
    </w:p>
    <w:p w:rsidR="00FD2CF0" w:rsidRPr="006D64FB" w:rsidRDefault="00FD2CF0" w:rsidP="00FD2CF0">
      <w:pPr>
        <w:pStyle w:val="Heading3"/>
        <w:spacing w:line="240" w:lineRule="auto"/>
        <w:rPr>
          <w:rFonts w:ascii="Sylfaen" w:eastAsia="Sylfaen" w:hAnsi="Sylfaen"/>
          <w:color w:val="000000"/>
          <w:sz w:val="22"/>
          <w:szCs w:val="22"/>
          <w:lang w:val="ka-GE"/>
        </w:rPr>
      </w:pPr>
      <w:r w:rsidRPr="006D64FB">
        <w:rPr>
          <w:rFonts w:ascii="Sylfaen" w:hAnsi="Sylfaen" w:cs="Sylfaen"/>
          <w:sz w:val="22"/>
          <w:szCs w:val="22"/>
          <w:lang w:val="ka-GE"/>
        </w:rPr>
        <w:t xml:space="preserve">4.1.14 </w:t>
      </w:r>
      <w:r w:rsidRPr="006D64FB">
        <w:rPr>
          <w:rFonts w:ascii="Sylfaen" w:hAnsi="Sylfaen" w:cs="Sylfaen"/>
          <w:sz w:val="22"/>
          <w:szCs w:val="22"/>
        </w:rPr>
        <w:t>ელექტრონული</w:t>
      </w:r>
      <w:r w:rsidRPr="006D64FB">
        <w:rPr>
          <w:sz w:val="22"/>
          <w:szCs w:val="22"/>
        </w:rPr>
        <w:t xml:space="preserve"> </w:t>
      </w:r>
      <w:r w:rsidRPr="006D64FB">
        <w:rPr>
          <w:rFonts w:ascii="Sylfaen" w:hAnsi="Sylfaen" w:cs="Sylfaen"/>
          <w:sz w:val="22"/>
          <w:szCs w:val="22"/>
        </w:rPr>
        <w:t>სწავლება</w:t>
      </w:r>
      <w:r w:rsidRPr="006D64FB">
        <w:rPr>
          <w:sz w:val="22"/>
          <w:szCs w:val="22"/>
        </w:rPr>
        <w:t xml:space="preserve"> (eLearning) (32 02 14)</w:t>
      </w:r>
    </w:p>
    <w:p w:rsidR="00FD2CF0" w:rsidRPr="006D64FB" w:rsidRDefault="00FD2CF0" w:rsidP="00FD2CF0">
      <w:pPr>
        <w:pStyle w:val="Normal00"/>
        <w:ind w:left="1080"/>
        <w:jc w:val="both"/>
        <w:rPr>
          <w:rFonts w:ascii="Sylfaen" w:hAnsi="Sylfaen"/>
          <w:sz w:val="22"/>
          <w:szCs w:val="22"/>
          <w:lang w:val="ka-GE"/>
        </w:rPr>
      </w:pPr>
    </w:p>
    <w:p w:rsidR="00FD2CF0" w:rsidRPr="006D64FB" w:rsidRDefault="00FD2CF0" w:rsidP="00FD2CF0">
      <w:pPr>
        <w:spacing w:line="240" w:lineRule="auto"/>
        <w:jc w:val="both"/>
        <w:rPr>
          <w:rFonts w:ascii="Sylfaen" w:eastAsia="Arial Unicode MS" w:hAnsi="Sylfaen" w:cs="Arial Unicode MS"/>
          <w:lang w:val="ka-GE"/>
        </w:rPr>
      </w:pPr>
      <w:r w:rsidRPr="006D64FB">
        <w:rPr>
          <w:rFonts w:ascii="Sylfaen" w:eastAsia="Arial Unicode MS" w:hAnsi="Sylfaen" w:cs="Arial Unicode MS"/>
          <w:lang w:val="ka-GE"/>
        </w:rPr>
        <w:t xml:space="preserve">პროგრამის </w:t>
      </w:r>
      <w:r w:rsidRPr="006D64FB">
        <w:rPr>
          <w:rFonts w:ascii="Sylfaen" w:eastAsia="Arial Unicode MS" w:hAnsi="Sylfaen" w:cs="Arial Unicode MS"/>
        </w:rPr>
        <w:t>განმახორციელებელი:</w:t>
      </w:r>
      <w:r w:rsidRPr="006D64FB">
        <w:rPr>
          <w:rFonts w:ascii="Sylfaen" w:eastAsia="Arial Unicode MS" w:hAnsi="Sylfaen" w:cs="Arial Unicode MS"/>
          <w:lang w:val="ka-GE"/>
        </w:rPr>
        <w:t xml:space="preserve"> </w:t>
      </w:r>
    </w:p>
    <w:p w:rsidR="00FD2CF0" w:rsidRPr="006D64FB" w:rsidRDefault="00FD2CF0" w:rsidP="0064505C">
      <w:pPr>
        <w:pStyle w:val="ListParagraph"/>
        <w:numPr>
          <w:ilvl w:val="0"/>
          <w:numId w:val="225"/>
        </w:numPr>
        <w:spacing w:line="240" w:lineRule="auto"/>
        <w:jc w:val="both"/>
        <w:rPr>
          <w:rFonts w:ascii="Sylfaen" w:eastAsia="Merriweather" w:hAnsi="Sylfaen" w:cs="Merriweather"/>
        </w:rPr>
      </w:pPr>
      <w:r w:rsidRPr="006D64FB">
        <w:rPr>
          <w:rFonts w:ascii="Sylfaen" w:eastAsia="Arial Unicode MS" w:hAnsi="Sylfaen" w:cs="Arial Unicode MS"/>
        </w:rPr>
        <w:lastRenderedPageBreak/>
        <w:t>საქართველოს განათლების</w:t>
      </w:r>
      <w:r w:rsidRPr="006D64FB">
        <w:rPr>
          <w:rFonts w:ascii="Sylfaen" w:eastAsia="Arial Unicode MS" w:hAnsi="Sylfaen" w:cs="Arial Unicode MS"/>
          <w:lang w:val="ka-GE"/>
        </w:rPr>
        <w:t>, მეცნიერების, კულტურისა და სპორტის სამინისტრო.</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74"/>
        </w:numPr>
        <w:spacing w:before="100" w:beforeAutospacing="1" w:after="100" w:afterAutospacing="1" w:line="240" w:lineRule="auto"/>
        <w:ind w:left="426"/>
        <w:jc w:val="both"/>
        <w:rPr>
          <w:rFonts w:ascii="Sylfaen" w:hAnsi="Sylfaen" w:cs="Sylfaen"/>
          <w:lang w:val="ka-GE"/>
        </w:rPr>
      </w:pPr>
      <w:r w:rsidRPr="006D64FB">
        <w:rPr>
          <w:rFonts w:ascii="Sylfaen" w:hAnsi="Sylfaen" w:cs="Sylfaen"/>
          <w:lang w:val="ka-GE"/>
        </w:rPr>
        <w:t>სწავლა-სწავლების პროცესში გაძლიერდება თანამედროვე ტექნოლოგიების, აგრეთვე დისტანციური სწავლების როლი;</w:t>
      </w:r>
    </w:p>
    <w:p w:rsidR="00FD2CF0" w:rsidRPr="006D64FB" w:rsidRDefault="00FD2CF0" w:rsidP="0064505C">
      <w:pPr>
        <w:pStyle w:val="ListParagraph"/>
        <w:numPr>
          <w:ilvl w:val="0"/>
          <w:numId w:val="174"/>
        </w:numPr>
        <w:spacing w:before="100" w:beforeAutospacing="1" w:after="100" w:afterAutospacing="1" w:line="240" w:lineRule="auto"/>
        <w:ind w:left="426"/>
        <w:jc w:val="both"/>
        <w:rPr>
          <w:rFonts w:ascii="Sylfaen" w:hAnsi="Sylfaen" w:cs="Sylfaen"/>
          <w:lang w:val="ka-GE"/>
        </w:rPr>
      </w:pPr>
      <w:r w:rsidRPr="006D64FB">
        <w:rPr>
          <w:rFonts w:ascii="Sylfaen" w:hAnsi="Sylfaen" w:cs="Sylfaen"/>
          <w:lang w:val="ka-GE"/>
        </w:rPr>
        <w:t>მნიშვნელოვნად გაიზრდება სკოლების საინფორმაციო-ტექნოლოგიური შესაძლებლობები. მომზადდება მრავალფეროვანი ელექტრონული რესურსები დამხმარე სასწავლო მასალისა და განმავითარებელი თამაშების სახით, შეიქმნება ელექტრონული სწავლების პლატფორმა, რომლის საშუალებითაც დიასპორის წარმომადგენლებისათვის დაინერგება დისტანციური სწავლების გაკვეთილები ქართულ ენაში, საქართველოს გეოგრაფიასა და ისტორიაში.</w:t>
      </w:r>
    </w:p>
    <w:p w:rsidR="00FD2CF0" w:rsidRPr="006D64FB" w:rsidRDefault="00FD2CF0" w:rsidP="00FD2CF0">
      <w:pPr>
        <w:spacing w:before="100" w:beforeAutospacing="1" w:after="100" w:afterAutospacing="1" w:line="240" w:lineRule="auto"/>
        <w:ind w:left="360"/>
        <w:jc w:val="both"/>
        <w:rPr>
          <w:rFonts w:ascii="Sylfaen" w:hAnsi="Sylfaen" w:cs="Sylfaen"/>
        </w:rPr>
      </w:pPr>
      <w:r w:rsidRPr="006D64FB">
        <w:rPr>
          <w:rFonts w:ascii="Sylfaen" w:hAnsi="Sylfaen" w:cs="Sylfaen"/>
          <w:lang w:val="ka-GE"/>
        </w:rPr>
        <w:t xml:space="preserve">მიღწეული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74"/>
        </w:numPr>
        <w:spacing w:before="100" w:beforeAutospacing="1" w:after="100" w:afterAutospacing="1" w:line="240" w:lineRule="auto"/>
        <w:ind w:left="426"/>
        <w:jc w:val="both"/>
        <w:rPr>
          <w:rFonts w:ascii="Sylfaen" w:hAnsi="Sylfaen" w:cs="Sylfaen"/>
          <w:lang w:val="ka-GE"/>
        </w:rPr>
      </w:pPr>
      <w:r w:rsidRPr="006D64FB">
        <w:rPr>
          <w:rFonts w:ascii="Sylfaen" w:eastAsia="Arial Unicode MS" w:hAnsi="Sylfaen" w:cs="Arial Unicode MS"/>
        </w:rPr>
        <w:t>სოფლად მდებარე საჯარო სკოლების მოსწავლეებში გაზრდილია</w:t>
      </w:r>
      <w:r w:rsidRPr="006D64FB">
        <w:rPr>
          <w:rFonts w:ascii="Sylfaen" w:eastAsia="Arial Unicode MS" w:hAnsi="Sylfaen" w:cs="Arial Unicode MS"/>
          <w:lang w:val="ka-GE"/>
        </w:rPr>
        <w:t xml:space="preserve"> </w:t>
      </w:r>
      <w:r w:rsidRPr="006D64FB">
        <w:rPr>
          <w:rFonts w:ascii="Sylfaen" w:hAnsi="Sylfaen" w:cs="Sylfaen"/>
          <w:lang w:val="ka-GE"/>
        </w:rPr>
        <w:t>სწავლა-სწავლების პროცესში თანამედროვე ტექნოლოგირების გამოყენების მაჩვენებელი, ასევე გაზრდილია სკოლების საინფორმაციო-ტექნოლოგიური შესაძლებლობები.</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0"/>
          <w:numId w:val="175"/>
        </w:numPr>
        <w:spacing w:before="100" w:beforeAutospacing="1" w:after="100" w:afterAutospacing="1" w:line="240" w:lineRule="auto"/>
        <w:ind w:left="426"/>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 xml:space="preserve">საპილოტე რეჟიმის ფარგლებში, დიდ ბრიტანეთში მცხოვრებ მოსწავლეებს ჩაუტარდათ 15 გაკვეთილი. </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ელექტრონული საგანმანათლებლო რესურსების ხელმისაწვდომობა; პროგრამაში ჩართული ქვეყნების გაზრდილი რაოდენობა.</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74"/>
        </w:numPr>
        <w:spacing w:before="100" w:beforeAutospacing="1" w:after="100" w:afterAutospacing="1" w:line="240" w:lineRule="auto"/>
        <w:ind w:left="426"/>
        <w:jc w:val="both"/>
        <w:rPr>
          <w:rFonts w:ascii="Sylfaen" w:eastAsia="Arial Unicode MS" w:hAnsi="Sylfaen" w:cs="Arial Unicode MS"/>
        </w:rPr>
      </w:pPr>
      <w:r w:rsidRPr="006D64FB">
        <w:rPr>
          <w:rFonts w:ascii="Sylfaen" w:eastAsia="Arial Unicode MS" w:hAnsi="Sylfaen" w:cs="Arial Unicode MS"/>
        </w:rPr>
        <w:t>სოფლად მდებარე 213 საჯარო სკოლა  უზრუნველყოფილია ელექტრონული რესურსით;</w:t>
      </w:r>
    </w:p>
    <w:p w:rsidR="00FD2CF0" w:rsidRPr="006D64FB" w:rsidRDefault="00FD2CF0" w:rsidP="0064505C">
      <w:pPr>
        <w:pStyle w:val="ListParagraph"/>
        <w:numPr>
          <w:ilvl w:val="0"/>
          <w:numId w:val="174"/>
        </w:numPr>
        <w:spacing w:before="100" w:beforeAutospacing="1" w:after="100" w:afterAutospacing="1" w:line="240" w:lineRule="auto"/>
        <w:ind w:left="426"/>
        <w:jc w:val="both"/>
        <w:rPr>
          <w:rFonts w:ascii="Sylfaen" w:eastAsia="Arial Unicode MS" w:hAnsi="Sylfaen" w:cs="Arial Unicode MS"/>
        </w:rPr>
      </w:pPr>
      <w:r w:rsidRPr="006D64FB">
        <w:rPr>
          <w:rFonts w:ascii="Sylfaen" w:eastAsia="Arial Unicode MS" w:hAnsi="Sylfaen" w:cs="Arial Unicode MS"/>
        </w:rPr>
        <w:t>ზოგადი განათლების რეფორმის ფარგლებში ჩართული საჯარო სკოლებზე გადასაცემად შეძენილ</w:t>
      </w:r>
      <w:r w:rsidRPr="006D64FB">
        <w:rPr>
          <w:rFonts w:ascii="Sylfaen" w:eastAsia="Arial Unicode MS" w:hAnsi="Sylfaen" w:cs="Arial Unicode MS"/>
          <w:lang w:val="ka-GE"/>
        </w:rPr>
        <w:t xml:space="preserve">ია </w:t>
      </w:r>
      <w:r w:rsidRPr="006D64FB">
        <w:rPr>
          <w:rFonts w:ascii="Sylfaen" w:eastAsia="Arial Unicode MS" w:hAnsi="Sylfaen" w:cs="Arial Unicode MS"/>
        </w:rPr>
        <w:t>900 ნოუთბუქი.</w:t>
      </w:r>
    </w:p>
    <w:p w:rsidR="00FD2CF0" w:rsidRPr="006D64FB" w:rsidRDefault="00FD2CF0" w:rsidP="00FD2CF0">
      <w:pPr>
        <w:pStyle w:val="Heading3"/>
        <w:spacing w:line="240" w:lineRule="auto"/>
        <w:rPr>
          <w:sz w:val="22"/>
          <w:szCs w:val="22"/>
        </w:rPr>
      </w:pPr>
      <w:r w:rsidRPr="006D64FB">
        <w:rPr>
          <w:sz w:val="22"/>
          <w:szCs w:val="22"/>
        </w:rPr>
        <w:t xml:space="preserve">4.1.15 </w:t>
      </w:r>
      <w:r w:rsidRPr="006D64FB">
        <w:rPr>
          <w:rFonts w:ascii="Sylfaen" w:hAnsi="Sylfaen" w:cs="Sylfaen"/>
          <w:sz w:val="22"/>
          <w:szCs w:val="22"/>
        </w:rPr>
        <w:t>სკოლამდელი</w:t>
      </w:r>
      <w:r w:rsidRPr="006D64FB">
        <w:rPr>
          <w:sz w:val="22"/>
          <w:szCs w:val="22"/>
        </w:rPr>
        <w:t xml:space="preserve"> </w:t>
      </w:r>
      <w:r w:rsidRPr="006D64FB">
        <w:rPr>
          <w:rFonts w:ascii="Sylfaen" w:hAnsi="Sylfaen" w:cs="Sylfaen"/>
          <w:sz w:val="22"/>
          <w:szCs w:val="22"/>
        </w:rPr>
        <w:t>განათლების</w:t>
      </w:r>
      <w:r w:rsidRPr="006D64FB">
        <w:rPr>
          <w:sz w:val="22"/>
          <w:szCs w:val="22"/>
        </w:rPr>
        <w:t xml:space="preserve"> </w:t>
      </w:r>
      <w:r w:rsidRPr="006D64FB">
        <w:rPr>
          <w:rFonts w:ascii="Sylfaen" w:hAnsi="Sylfaen" w:cs="Sylfaen"/>
          <w:sz w:val="22"/>
          <w:szCs w:val="22"/>
        </w:rPr>
        <w:t>ხელშეწყობა</w:t>
      </w:r>
      <w:r w:rsidRPr="006D64FB">
        <w:rPr>
          <w:sz w:val="22"/>
          <w:szCs w:val="22"/>
        </w:rPr>
        <w:t xml:space="preserve"> (32 02 15)</w:t>
      </w:r>
    </w:p>
    <w:p w:rsidR="00FD2CF0" w:rsidRPr="006D64FB" w:rsidRDefault="00FD2CF0" w:rsidP="00FD2CF0">
      <w:pPr>
        <w:pStyle w:val="Normal00"/>
        <w:ind w:left="1080"/>
        <w:jc w:val="both"/>
        <w:rPr>
          <w:rFonts w:ascii="Sylfaen" w:hAnsi="Sylfaen"/>
          <w:sz w:val="22"/>
          <w:szCs w:val="22"/>
          <w:lang w:val="ka-GE"/>
        </w:rPr>
      </w:pPr>
    </w:p>
    <w:p w:rsidR="00FD2CF0" w:rsidRPr="006D64FB" w:rsidRDefault="00FD2CF0" w:rsidP="00FD2CF0">
      <w:pPr>
        <w:spacing w:line="240" w:lineRule="auto"/>
        <w:jc w:val="both"/>
        <w:rPr>
          <w:rFonts w:ascii="Sylfaen" w:eastAsia="Arial Unicode MS" w:hAnsi="Sylfaen" w:cs="Arial Unicode MS"/>
        </w:rPr>
      </w:pPr>
      <w:r w:rsidRPr="006D64FB">
        <w:rPr>
          <w:rFonts w:ascii="Sylfaen" w:eastAsia="Arial Unicode MS" w:hAnsi="Sylfaen" w:cs="Arial Unicode MS"/>
          <w:lang w:val="ka-GE"/>
        </w:rPr>
        <w:t xml:space="preserve">პროგრამის </w:t>
      </w:r>
      <w:r w:rsidRPr="006D64FB">
        <w:rPr>
          <w:rFonts w:ascii="Sylfaen" w:eastAsia="Arial Unicode MS" w:hAnsi="Sylfaen" w:cs="Arial Unicode MS"/>
        </w:rPr>
        <w:t>განმახორციელებელი:</w:t>
      </w:r>
    </w:p>
    <w:p w:rsidR="00FD2CF0" w:rsidRPr="006D64FB" w:rsidRDefault="00FD2CF0" w:rsidP="0064505C">
      <w:pPr>
        <w:pStyle w:val="ListParagraph"/>
        <w:numPr>
          <w:ilvl w:val="0"/>
          <w:numId w:val="225"/>
        </w:numPr>
        <w:spacing w:line="240" w:lineRule="auto"/>
        <w:jc w:val="both"/>
        <w:rPr>
          <w:rFonts w:ascii="Sylfaen" w:eastAsia="Merriweather" w:hAnsi="Sylfaen" w:cs="Merriweather"/>
        </w:rPr>
      </w:pPr>
      <w:r w:rsidRPr="006D64FB">
        <w:rPr>
          <w:rFonts w:ascii="Sylfaen" w:eastAsia="Arial Unicode MS" w:hAnsi="Sylfaen" w:cs="Arial Unicode MS"/>
        </w:rPr>
        <w:t>საქართველოს განათლების</w:t>
      </w:r>
      <w:r w:rsidRPr="006D64FB">
        <w:rPr>
          <w:rFonts w:ascii="Sylfaen" w:eastAsia="Arial Unicode MS" w:hAnsi="Sylfaen" w:cs="Arial Unicode MS"/>
          <w:lang w:val="ka-GE"/>
        </w:rPr>
        <w:t>, მეცნიერების, კულტურისა და სპორტის სამინისტრო.</w:t>
      </w:r>
    </w:p>
    <w:p w:rsidR="00FD2CF0" w:rsidRPr="006D64FB" w:rsidRDefault="00FD2CF0" w:rsidP="00FD2CF0">
      <w:pPr>
        <w:spacing w:line="240" w:lineRule="auto"/>
        <w:jc w:val="both"/>
        <w:rPr>
          <w:rFonts w:ascii="Sylfaen" w:eastAsia="Sylfaen" w:hAnsi="Sylfaen"/>
          <w:color w:val="000000"/>
          <w:lang w:val="ka-GE"/>
        </w:rPr>
      </w:pPr>
    </w:p>
    <w:p w:rsidR="00FD2CF0" w:rsidRPr="006D64FB" w:rsidRDefault="00FD2CF0" w:rsidP="00FD2CF0">
      <w:pPr>
        <w:spacing w:line="240" w:lineRule="auto"/>
        <w:rPr>
          <w:rFonts w:ascii="Sylfaen" w:hAnsi="Sylfaen" w:cs="Sylfaen"/>
          <w:lang w:val="ka-GE"/>
        </w:rPr>
      </w:pPr>
      <w:r w:rsidRPr="006D64FB">
        <w:rPr>
          <w:rFonts w:ascii="Sylfaen" w:hAnsi="Sylfaen" w:cs="Sylfaen"/>
          <w:lang w:val="ka-GE"/>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w:t>
      </w:r>
    </w:p>
    <w:p w:rsidR="00FD2CF0" w:rsidRPr="006D64FB" w:rsidRDefault="00FD2CF0" w:rsidP="00FD2CF0">
      <w:pPr>
        <w:spacing w:line="240" w:lineRule="auto"/>
        <w:rPr>
          <w:rFonts w:ascii="Sylfaen" w:hAnsi="Sylfaen" w:cs="Sylfaen"/>
          <w:lang w:val="ka-GE"/>
        </w:rPr>
      </w:pPr>
    </w:p>
    <w:p w:rsidR="00FD2CF0" w:rsidRPr="006D64FB" w:rsidRDefault="00FD2CF0" w:rsidP="00FD2CF0">
      <w:pPr>
        <w:pStyle w:val="ListParagraph"/>
        <w:spacing w:line="240" w:lineRule="auto"/>
        <w:ind w:left="0"/>
        <w:jc w:val="both"/>
        <w:rPr>
          <w:rFonts w:ascii="Sylfaen" w:hAnsi="Sylfaen" w:cs="Sylfaen"/>
          <w:lang w:val="ka-GE"/>
        </w:rPr>
      </w:pPr>
      <w:r w:rsidRPr="006D64FB">
        <w:rPr>
          <w:rFonts w:ascii="Sylfaen" w:hAnsi="Sylfaen" w:cs="Calibri"/>
          <w:lang w:val="ka-GE"/>
        </w:rPr>
        <w:t xml:space="preserve">დაგეგმილი იყო სკოლამდელი აღზრდისა და განათლების სახელმწიფო სტანდარტების დანერგვის მონიტორინგის განსახორციელებლად მომსახურების შესყიდვა, მაგრამ ვერ გამოვლინდა შესაბამისი ორგანიზაცია და წლის ბოლომდე დარჩენილი დროის გათვალისწინებით მიმდინარე წელს ტენდერი განმეორებით აღარ გამოცხადდა. </w:t>
      </w:r>
      <w:r w:rsidRPr="006D64FB">
        <w:rPr>
          <w:rFonts w:ascii="Sylfaen" w:hAnsi="Sylfaen" w:cs="Sylfaen"/>
          <w:lang w:val="ka-GE"/>
        </w:rPr>
        <w:t>ამასთან, დაგეგმილი აქტივობების ნაწილი შესრულდა სამინისტროს აპარატის მიერ, ნაწილი კი - გაეროს ბავშვთა ფონდის UNICEF - ისა და სხვა პარტნიორების ტექნიკური მხარდაჭერით და აუთვისებელი რესურსის გადანაწილება მოხდა სხვა პრიორიტეტულ პროგრამაზე/პროგრამებზე.</w:t>
      </w:r>
    </w:p>
    <w:p w:rsidR="00FD2CF0" w:rsidRPr="006D64FB" w:rsidRDefault="00FD2CF0" w:rsidP="00FD2CF0">
      <w:pPr>
        <w:pStyle w:val="ListParagraph"/>
        <w:spacing w:line="240" w:lineRule="auto"/>
        <w:ind w:left="0"/>
        <w:jc w:val="both"/>
        <w:rPr>
          <w:rFonts w:ascii="Sylfaen" w:eastAsia="Sylfaen" w:hAnsi="Sylfaen"/>
        </w:rPr>
      </w:pPr>
    </w:p>
    <w:p w:rsidR="00FD2CF0" w:rsidRPr="006D64FB" w:rsidRDefault="00FD2CF0" w:rsidP="00FD2CF0">
      <w:pPr>
        <w:pStyle w:val="Heading2"/>
        <w:spacing w:line="240" w:lineRule="auto"/>
        <w:rPr>
          <w:rFonts w:ascii="Sylfaen" w:hAnsi="Sylfaen" w:cs="Sylfaen"/>
          <w:sz w:val="22"/>
          <w:szCs w:val="22"/>
        </w:rPr>
      </w:pPr>
      <w:r w:rsidRPr="006D64FB">
        <w:rPr>
          <w:rFonts w:ascii="Sylfaen" w:hAnsi="Sylfaen" w:cs="Sylfaen"/>
          <w:sz w:val="22"/>
          <w:szCs w:val="22"/>
        </w:rPr>
        <w:t>4.2 უმაღლესი განათლება (32 04)</w:t>
      </w:r>
    </w:p>
    <w:p w:rsidR="00FD2CF0" w:rsidRPr="006D64FB" w:rsidRDefault="00FD2CF0" w:rsidP="00FD2CF0"/>
    <w:p w:rsidR="00FD2CF0" w:rsidRPr="006D64FB" w:rsidRDefault="00FD2CF0" w:rsidP="00FD2CF0">
      <w:pPr>
        <w:tabs>
          <w:tab w:val="left" w:pos="900"/>
        </w:tabs>
        <w:spacing w:line="240" w:lineRule="auto"/>
        <w:rPr>
          <w:rFonts w:ascii="Sylfaen" w:hAnsi="Sylfaen"/>
          <w:lang w:val="ka-GE"/>
        </w:rPr>
      </w:pPr>
      <w:r w:rsidRPr="006D64FB">
        <w:rPr>
          <w:rFonts w:ascii="Sylfaen" w:hAnsi="Sylfaen"/>
          <w:lang w:val="ka-GE"/>
        </w:rPr>
        <w:t>პროგრამის განმახორციელებელი :</w:t>
      </w:r>
    </w:p>
    <w:p w:rsidR="00FD2CF0" w:rsidRPr="006D64FB" w:rsidRDefault="00FD2CF0" w:rsidP="0064505C">
      <w:pPr>
        <w:pStyle w:val="ListParagraph"/>
        <w:numPr>
          <w:ilvl w:val="0"/>
          <w:numId w:val="216"/>
        </w:numPr>
        <w:tabs>
          <w:tab w:val="left" w:pos="900"/>
        </w:tabs>
        <w:spacing w:after="160" w:line="240" w:lineRule="auto"/>
        <w:rPr>
          <w:rFonts w:ascii="Sylfaen" w:hAnsi="Sylfaen"/>
          <w:lang w:val="ka-GE"/>
        </w:rPr>
      </w:pPr>
      <w:r w:rsidRPr="006D64FB">
        <w:rPr>
          <w:rFonts w:ascii="Sylfaen" w:eastAsia="Sylfaen" w:hAnsi="Sylfaen"/>
          <w:color w:val="000000"/>
        </w:rPr>
        <w:t>საქართველოს განათლების, მეცნიერების</w:t>
      </w:r>
      <w:r w:rsidRPr="006D64FB">
        <w:rPr>
          <w:rFonts w:ascii="Sylfaen" w:eastAsia="Sylfaen" w:hAnsi="Sylfaen"/>
          <w:color w:val="000000"/>
          <w:lang w:val="ka-GE"/>
        </w:rPr>
        <w:t>, კულტურისა და სპორტის</w:t>
      </w:r>
      <w:r w:rsidRPr="006D64FB">
        <w:rPr>
          <w:rFonts w:ascii="Sylfaen" w:eastAsia="Sylfaen" w:hAnsi="Sylfaen"/>
          <w:color w:val="000000"/>
        </w:rPr>
        <w:t xml:space="preserve"> სამინისტრო</w:t>
      </w:r>
      <w:r w:rsidRPr="006D64FB">
        <w:rPr>
          <w:rFonts w:ascii="Sylfaen" w:eastAsia="Sylfaen" w:hAnsi="Sylfaen"/>
          <w:color w:val="000000"/>
          <w:lang w:val="ka-GE"/>
        </w:rPr>
        <w:t>ს აპარატი</w:t>
      </w:r>
      <w:r w:rsidRPr="006D64FB">
        <w:rPr>
          <w:rFonts w:ascii="Sylfaen" w:eastAsia="Sylfaen" w:hAnsi="Sylfaen"/>
          <w:color w:val="000000"/>
        </w:rPr>
        <w:t xml:space="preserve">; </w:t>
      </w:r>
    </w:p>
    <w:p w:rsidR="00FD2CF0" w:rsidRPr="006D64FB" w:rsidRDefault="00FD2CF0" w:rsidP="0064505C">
      <w:pPr>
        <w:pStyle w:val="ListParagraph"/>
        <w:numPr>
          <w:ilvl w:val="0"/>
          <w:numId w:val="216"/>
        </w:numPr>
        <w:tabs>
          <w:tab w:val="left" w:pos="900"/>
        </w:tabs>
        <w:spacing w:after="160" w:line="240" w:lineRule="auto"/>
        <w:rPr>
          <w:rFonts w:ascii="Sylfaen" w:eastAsia="Sylfaen" w:hAnsi="Sylfaen"/>
          <w:color w:val="000000"/>
          <w:lang w:val="ka-GE"/>
        </w:rPr>
      </w:pPr>
      <w:r w:rsidRPr="006D64FB">
        <w:rPr>
          <w:rFonts w:ascii="Sylfaen" w:eastAsia="Sylfaen" w:hAnsi="Sylfaen"/>
          <w:color w:val="000000"/>
        </w:rPr>
        <w:t>სსიპ – შეფასებისა და გამოცდების ეროვნული ცენტრი</w:t>
      </w:r>
      <w:r w:rsidRPr="006D64FB">
        <w:rPr>
          <w:rFonts w:ascii="Sylfaen" w:eastAsia="Sylfaen" w:hAnsi="Sylfaen"/>
          <w:color w:val="000000"/>
          <w:lang w:val="ka-GE"/>
        </w:rPr>
        <w:t>;</w:t>
      </w:r>
    </w:p>
    <w:p w:rsidR="00FD2CF0" w:rsidRPr="006D64FB" w:rsidRDefault="00FD2CF0" w:rsidP="0064505C">
      <w:pPr>
        <w:pStyle w:val="ListParagraph"/>
        <w:numPr>
          <w:ilvl w:val="0"/>
          <w:numId w:val="216"/>
        </w:numPr>
        <w:tabs>
          <w:tab w:val="left" w:pos="900"/>
        </w:tabs>
        <w:spacing w:after="160" w:line="240" w:lineRule="auto"/>
        <w:rPr>
          <w:rFonts w:ascii="Sylfaen" w:eastAsia="Sylfaen" w:hAnsi="Sylfaen"/>
          <w:color w:val="000000"/>
          <w:lang w:val="ka-GE"/>
        </w:rPr>
      </w:pPr>
      <w:r w:rsidRPr="006D64FB">
        <w:rPr>
          <w:rFonts w:ascii="Sylfaen" w:eastAsia="Sylfaen" w:hAnsi="Sylfaen"/>
          <w:color w:val="000000"/>
          <w:lang w:val="ka-GE"/>
        </w:rPr>
        <w:t>სსიპ - განათლების საერთაშორისო ცენტრი;</w:t>
      </w:r>
    </w:p>
    <w:p w:rsidR="00FD2CF0" w:rsidRPr="006D64FB" w:rsidRDefault="00FD2CF0" w:rsidP="0064505C">
      <w:pPr>
        <w:pStyle w:val="ListParagraph"/>
        <w:numPr>
          <w:ilvl w:val="0"/>
          <w:numId w:val="216"/>
        </w:numPr>
        <w:tabs>
          <w:tab w:val="left" w:pos="900"/>
        </w:tabs>
        <w:spacing w:after="160" w:line="240" w:lineRule="auto"/>
        <w:rPr>
          <w:rFonts w:ascii="Sylfaen" w:eastAsia="Sylfaen" w:hAnsi="Sylfaen"/>
          <w:color w:val="000000"/>
          <w:lang w:val="ka-GE"/>
        </w:rPr>
      </w:pPr>
      <w:r w:rsidRPr="006D64FB">
        <w:rPr>
          <w:rFonts w:ascii="Sylfaen" w:eastAsia="Sylfaen" w:hAnsi="Sylfaen"/>
          <w:color w:val="000000"/>
          <w:lang w:val="ka-GE"/>
        </w:rPr>
        <w:t>სსიპ - განათლების ხარისხის განვითარების ეროვნული ცენტრი.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76"/>
        </w:numPr>
        <w:spacing w:before="100" w:beforeAutospacing="1" w:after="100" w:afterAutospacing="1" w:line="240" w:lineRule="auto"/>
        <w:ind w:left="284"/>
        <w:jc w:val="both"/>
        <w:rPr>
          <w:rFonts w:ascii="Sylfaen" w:eastAsia="Sylfaen" w:hAnsi="Sylfaen"/>
          <w:color w:val="000000"/>
        </w:rPr>
      </w:pPr>
      <w:r w:rsidRPr="006D64FB">
        <w:rPr>
          <w:rFonts w:ascii="Sylfaen" w:eastAsia="Sylfaen" w:hAnsi="Sylfaen"/>
          <w:color w:val="000000"/>
        </w:rPr>
        <w:t>ჩატარებულია</w:t>
      </w:r>
      <w:r w:rsidRPr="006D64FB">
        <w:rPr>
          <w:rFonts w:ascii="Sylfaen" w:eastAsia="Sylfaen" w:hAnsi="Sylfaen"/>
          <w:color w:val="000000"/>
          <w:lang w:val="ka-GE"/>
        </w:rPr>
        <w:t xml:space="preserve"> </w:t>
      </w:r>
      <w:r w:rsidRPr="006D64FB">
        <w:rPr>
          <w:rFonts w:ascii="Sylfaen" w:eastAsia="Sylfaen" w:hAnsi="Sylfaen"/>
          <w:color w:val="000000"/>
        </w:rPr>
        <w:t xml:space="preserve">ზოგადსაგანმანათლებლო დაწესებულებების კურსდამთავრებულთათვის სკოლის გამოსაშვები გამოცდები, ერთიანი ეროვნული, საერთო სამაგისტრო  და მასწავლებლის გამოცდები; </w:t>
      </w:r>
    </w:p>
    <w:p w:rsidR="00FD2CF0" w:rsidRPr="006D64FB" w:rsidRDefault="00FD2CF0" w:rsidP="0064505C">
      <w:pPr>
        <w:pStyle w:val="ListParagraph"/>
        <w:numPr>
          <w:ilvl w:val="0"/>
          <w:numId w:val="176"/>
        </w:numPr>
        <w:spacing w:before="100" w:beforeAutospacing="1" w:after="100" w:afterAutospacing="1" w:line="240" w:lineRule="auto"/>
        <w:ind w:left="284"/>
        <w:jc w:val="both"/>
        <w:rPr>
          <w:rFonts w:ascii="Sylfaen" w:eastAsia="Sylfaen" w:hAnsi="Sylfaen"/>
          <w:color w:val="000000"/>
        </w:rPr>
      </w:pPr>
      <w:r w:rsidRPr="006D64FB">
        <w:rPr>
          <w:rFonts w:ascii="Sylfaen" w:eastAsia="Sylfaen" w:hAnsi="Sylfaen" w:cs="Sylfaen"/>
          <w:color w:val="000000"/>
        </w:rPr>
        <w:t>განვითარდება</w:t>
      </w:r>
      <w:r w:rsidRPr="006D64FB">
        <w:rPr>
          <w:rFonts w:ascii="Sylfaen" w:eastAsia="Sylfaen" w:hAnsi="Sylfaen"/>
          <w:color w:val="000000"/>
        </w:rPr>
        <w:t xml:space="preserve"> გამოცდების სისტემა, გამოცდების ჩატარების პროცესში გაიზრდება თანამედროვე ტექნოლოგიების როლი.</w:t>
      </w:r>
    </w:p>
    <w:p w:rsidR="00FD2CF0" w:rsidRPr="006D64FB" w:rsidRDefault="00FD2CF0" w:rsidP="0064505C">
      <w:pPr>
        <w:pStyle w:val="ListParagraph"/>
        <w:numPr>
          <w:ilvl w:val="0"/>
          <w:numId w:val="176"/>
        </w:numPr>
        <w:spacing w:before="100" w:beforeAutospacing="1" w:after="100" w:afterAutospacing="1" w:line="240" w:lineRule="auto"/>
        <w:ind w:left="284"/>
        <w:jc w:val="both"/>
        <w:rPr>
          <w:rFonts w:ascii="Sylfaen" w:eastAsia="Sylfaen" w:hAnsi="Sylfaen"/>
          <w:color w:val="000000"/>
        </w:rPr>
      </w:pPr>
      <w:r w:rsidRPr="006D64FB">
        <w:rPr>
          <w:rFonts w:ascii="Sylfaen" w:eastAsia="Sylfaen" w:hAnsi="Sylfaen" w:cs="Sylfaen"/>
          <w:color w:val="000000"/>
        </w:rPr>
        <w:t>უმაღლესი</w:t>
      </w:r>
      <w:r w:rsidRPr="006D64FB">
        <w:rPr>
          <w:rFonts w:ascii="Sylfaen" w:eastAsia="Sylfaen" w:hAnsi="Sylfaen"/>
          <w:color w:val="000000"/>
        </w:rPr>
        <w:t xml:space="preserve"> საგანმანათლებლო პროგრამების კურსდამთავრებულთა განათლებისა და მომზადების მაღალი დონე;</w:t>
      </w:r>
    </w:p>
    <w:p w:rsidR="00FD2CF0" w:rsidRPr="006D64FB" w:rsidRDefault="00FD2CF0" w:rsidP="0064505C">
      <w:pPr>
        <w:pStyle w:val="ListParagraph"/>
        <w:numPr>
          <w:ilvl w:val="0"/>
          <w:numId w:val="176"/>
        </w:numPr>
        <w:spacing w:before="100" w:beforeAutospacing="1" w:after="100" w:afterAutospacing="1" w:line="240" w:lineRule="auto"/>
        <w:ind w:left="284"/>
        <w:jc w:val="both"/>
        <w:rPr>
          <w:rFonts w:ascii="Sylfaen" w:eastAsia="Sylfaen" w:hAnsi="Sylfaen"/>
          <w:color w:val="000000"/>
        </w:rPr>
      </w:pPr>
      <w:r w:rsidRPr="006D64FB">
        <w:rPr>
          <w:rFonts w:ascii="Sylfaen" w:eastAsia="Sylfaen" w:hAnsi="Sylfaen"/>
          <w:color w:val="000000"/>
        </w:rPr>
        <w:t>უმაღლეს საგანმანათლებლო დაწესებულებებში სწავლის საგრანტო და პროგრამული დაფინანსების სისტემების შემდგომი სრულყოფა;</w:t>
      </w:r>
    </w:p>
    <w:p w:rsidR="00FD2CF0" w:rsidRPr="006D64FB" w:rsidRDefault="00FD2CF0" w:rsidP="0064505C">
      <w:pPr>
        <w:pStyle w:val="ListParagraph"/>
        <w:numPr>
          <w:ilvl w:val="0"/>
          <w:numId w:val="176"/>
        </w:numPr>
        <w:spacing w:before="100" w:beforeAutospacing="1" w:after="100" w:afterAutospacing="1" w:line="240" w:lineRule="auto"/>
        <w:ind w:left="284"/>
        <w:jc w:val="both"/>
        <w:rPr>
          <w:rFonts w:ascii="Sylfaen" w:eastAsia="Sylfaen" w:hAnsi="Sylfaen"/>
          <w:color w:val="000000"/>
        </w:rPr>
      </w:pPr>
      <w:r w:rsidRPr="006D64FB">
        <w:rPr>
          <w:rFonts w:ascii="Sylfaen" w:eastAsia="Sylfaen" w:hAnsi="Sylfaen"/>
          <w:color w:val="000000"/>
        </w:rPr>
        <w:t>განსაკუთრებით ნიჭიერი სტუდენტების ხელშეწყობა;</w:t>
      </w:r>
    </w:p>
    <w:p w:rsidR="00FD2CF0" w:rsidRPr="006D64FB" w:rsidRDefault="00FD2CF0" w:rsidP="0064505C">
      <w:pPr>
        <w:pStyle w:val="ListParagraph"/>
        <w:numPr>
          <w:ilvl w:val="0"/>
          <w:numId w:val="176"/>
        </w:numPr>
        <w:spacing w:before="100" w:beforeAutospacing="1" w:after="100" w:afterAutospacing="1" w:line="240" w:lineRule="auto"/>
        <w:ind w:left="284"/>
        <w:jc w:val="both"/>
        <w:rPr>
          <w:rFonts w:ascii="Sylfaen" w:eastAsia="Sylfaen" w:hAnsi="Sylfaen"/>
          <w:color w:val="000000"/>
        </w:rPr>
      </w:pPr>
      <w:r w:rsidRPr="006D64FB">
        <w:rPr>
          <w:rFonts w:ascii="Sylfaen" w:eastAsia="Sylfaen" w:hAnsi="Sylfaen"/>
          <w:color w:val="000000"/>
        </w:rPr>
        <w:t>უმაღლესი განათლების ხარისხის ეტაპობრივი განვითარება.</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76"/>
        </w:numPr>
        <w:spacing w:before="100" w:beforeAutospacing="1" w:after="100" w:afterAutospacing="1" w:line="240" w:lineRule="auto"/>
        <w:ind w:left="284"/>
        <w:jc w:val="both"/>
        <w:rPr>
          <w:rFonts w:ascii="Sylfaen" w:eastAsia="Sylfaen" w:hAnsi="Sylfaen"/>
          <w:color w:val="000000"/>
        </w:rPr>
      </w:pPr>
      <w:r w:rsidRPr="006D64FB">
        <w:rPr>
          <w:rFonts w:ascii="Sylfaen" w:eastAsia="Sylfaen" w:hAnsi="Sylfaen"/>
          <w:color w:val="000000"/>
        </w:rPr>
        <w:t>დაფინანსებულია საგანმანათლებლო დაწესებულებები და უზრუნველყოფილია შესაბამისი სასწავლო პროცესები;</w:t>
      </w:r>
    </w:p>
    <w:p w:rsidR="00FD2CF0" w:rsidRPr="006D64FB" w:rsidRDefault="00FD2CF0" w:rsidP="0064505C">
      <w:pPr>
        <w:pStyle w:val="ListParagraph"/>
        <w:numPr>
          <w:ilvl w:val="0"/>
          <w:numId w:val="176"/>
        </w:numPr>
        <w:spacing w:before="100" w:beforeAutospacing="1" w:after="100" w:afterAutospacing="1" w:line="240" w:lineRule="auto"/>
        <w:ind w:left="284"/>
        <w:jc w:val="both"/>
        <w:rPr>
          <w:rFonts w:ascii="Sylfaen" w:eastAsia="Sylfaen" w:hAnsi="Sylfaen"/>
          <w:color w:val="000000"/>
        </w:rPr>
      </w:pPr>
      <w:r w:rsidRPr="006D64FB">
        <w:rPr>
          <w:rFonts w:ascii="Sylfaen" w:eastAsia="Sylfaen" w:hAnsi="Sylfaen"/>
          <w:color w:val="000000"/>
        </w:rPr>
        <w:lastRenderedPageBreak/>
        <w:t>ჩატარებულია ერთიანი ეროვნული, საერთო სამაგისტრო, მასწავლებლის საგნის, 2017-2018 სასწავლო წლის სკოლის გამოსაშვები და პროფესიულ სასწავლებლებში მისაღები გამოცდები;</w:t>
      </w:r>
    </w:p>
    <w:p w:rsidR="00FD2CF0" w:rsidRPr="006D64FB" w:rsidRDefault="00FD2CF0" w:rsidP="0064505C">
      <w:pPr>
        <w:pStyle w:val="ListParagraph"/>
        <w:numPr>
          <w:ilvl w:val="0"/>
          <w:numId w:val="176"/>
        </w:numPr>
        <w:spacing w:before="100" w:beforeAutospacing="1" w:after="100" w:afterAutospacing="1" w:line="240" w:lineRule="auto"/>
        <w:ind w:left="284"/>
        <w:jc w:val="both"/>
        <w:rPr>
          <w:rFonts w:ascii="Sylfaen" w:eastAsia="Sylfaen" w:hAnsi="Sylfaen"/>
          <w:color w:val="000000"/>
        </w:rPr>
      </w:pPr>
      <w:r w:rsidRPr="006D64FB">
        <w:rPr>
          <w:rFonts w:ascii="Sylfaen" w:eastAsia="Sylfaen" w:hAnsi="Sylfaen"/>
          <w:color w:val="000000"/>
        </w:rPr>
        <w:t>დაფინანსებულია სასწავლო და სამაგისტრო გრანტები და წარჩინებული სტუდენტების სტიპენდიები;</w:t>
      </w:r>
    </w:p>
    <w:p w:rsidR="00FD2CF0" w:rsidRPr="006D64FB" w:rsidRDefault="00FD2CF0" w:rsidP="0064505C">
      <w:pPr>
        <w:pStyle w:val="ListParagraph"/>
        <w:numPr>
          <w:ilvl w:val="0"/>
          <w:numId w:val="176"/>
        </w:numPr>
        <w:spacing w:before="100" w:beforeAutospacing="1" w:after="100" w:afterAutospacing="1" w:line="240" w:lineRule="auto"/>
        <w:ind w:left="284"/>
        <w:jc w:val="both"/>
        <w:rPr>
          <w:rFonts w:ascii="Sylfaen" w:eastAsia="Sylfaen" w:hAnsi="Sylfaen"/>
          <w:color w:val="000000"/>
        </w:rPr>
      </w:pPr>
      <w:r w:rsidRPr="006D64FB">
        <w:rPr>
          <w:rFonts w:ascii="Sylfaen" w:eastAsia="Sylfaen" w:hAnsi="Sylfaen"/>
          <w:color w:val="000000"/>
        </w:rPr>
        <w:t>პროგრამის ,,ცოდნის კარის” ფარგლებში სახელმწიფო სასწავლო, სამაგისტრო გრანტების, დოქტურანტურისა და სხვა სასწავლო პროგრამებით სწავლების საფასურით და/ან სტიპენდიით/საყოფაცხოვრებო ხარჯებისათვის საჭირო თანხით უზრუნველყოფილია პროგრამის ბენეფიციარები;</w:t>
      </w:r>
    </w:p>
    <w:p w:rsidR="00FD2CF0" w:rsidRPr="006D64FB" w:rsidRDefault="00FD2CF0" w:rsidP="0064505C">
      <w:pPr>
        <w:pStyle w:val="ListParagraph"/>
        <w:numPr>
          <w:ilvl w:val="0"/>
          <w:numId w:val="176"/>
        </w:numPr>
        <w:spacing w:before="100" w:beforeAutospacing="1" w:after="100" w:afterAutospacing="1" w:line="240" w:lineRule="auto"/>
        <w:ind w:left="284"/>
        <w:jc w:val="both"/>
        <w:rPr>
          <w:rFonts w:ascii="Sylfaen" w:eastAsia="Sylfaen" w:hAnsi="Sylfaen"/>
          <w:color w:val="000000"/>
        </w:rPr>
      </w:pPr>
      <w:r w:rsidRPr="006D64FB">
        <w:rPr>
          <w:rFonts w:ascii="Sylfaen" w:eastAsia="Sylfaen" w:hAnsi="Sylfaen"/>
          <w:color w:val="000000"/>
        </w:rPr>
        <w:t>საზღვარგარეთ განათლების მიღების ხელშეწყობის მიზნით დაფინანსებულია სტუდენტები;</w:t>
      </w:r>
    </w:p>
    <w:p w:rsidR="00FD2CF0" w:rsidRPr="006D64FB" w:rsidRDefault="00FD2CF0" w:rsidP="0064505C">
      <w:pPr>
        <w:pStyle w:val="ListParagraph"/>
        <w:numPr>
          <w:ilvl w:val="0"/>
          <w:numId w:val="176"/>
        </w:numPr>
        <w:spacing w:before="100" w:beforeAutospacing="1" w:after="100" w:afterAutospacing="1" w:line="240" w:lineRule="auto"/>
        <w:ind w:left="284"/>
        <w:jc w:val="both"/>
        <w:rPr>
          <w:rFonts w:ascii="Sylfaen" w:eastAsia="Sylfaen" w:hAnsi="Sylfaen"/>
          <w:color w:val="000000"/>
        </w:rPr>
      </w:pPr>
      <w:r w:rsidRPr="006D64FB">
        <w:rPr>
          <w:rFonts w:ascii="Sylfaen" w:eastAsia="Sylfaen" w:hAnsi="Sylfaen"/>
          <w:color w:val="000000"/>
        </w:rPr>
        <w:t>საგანმანათლებლო პროგრამებზე სწავლება დაუფინანსდათ სხვადასხა სოციალური კატეგორიის მქონე სტუდენტებს და უცხო ქვეყნის მოქალაქე სტუდენტებს.</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1"/>
          <w:numId w:val="144"/>
        </w:num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სკოლის გამოსაშვები, ერთიანი ეროვნული, საერთო სამაგისტრო, პროფესიული და მასწავლებელთა საგნის გამოცდის მომზადებისა და ჩატარების ხარისხის საერთაშორისო სტანდარტებთან მიახლოება;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rPr>
          <w:rFonts w:ascii="Sylfaen" w:hAnsi="Sylfaen"/>
        </w:rPr>
      </w:pPr>
      <w:r w:rsidRPr="006D64FB">
        <w:rPr>
          <w:rFonts w:ascii="Sylfaen" w:eastAsia="Sylfaen" w:hAnsi="Sylfaen"/>
          <w:color w:val="000000"/>
        </w:rPr>
        <w:t>სკოლის გამოსაშვები, ერთიანი ეროვნული, საერთო სამაგისტრო, პროფესიული და მასწავლებელთა საგნის გამოცდების მომზადებისა და ჩატარების ხარისხის გათანაბრება საერთაშორისო სტანდარტებთან;</w:t>
      </w:r>
      <w:r w:rsidRPr="006D64FB">
        <w:rPr>
          <w:rFonts w:ascii="Sylfaen" w:eastAsia="Sylfaen" w:hAnsi="Sylfaen"/>
          <w:color w:val="000000"/>
        </w:rPr>
        <w:br/>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eastAsia="Arial Unicode MS" w:hAnsi="Sylfaen" w:cs="Arial Unicode MS"/>
          <w:lang w:val="ka-GE"/>
        </w:rPr>
      </w:pPr>
      <w:r w:rsidRPr="006D64FB">
        <w:rPr>
          <w:rFonts w:ascii="Sylfaen" w:eastAsia="Sylfaen" w:hAnsi="Sylfaen"/>
          <w:color w:val="000000"/>
          <w:lang w:val="ka-GE"/>
        </w:rPr>
        <w:t xml:space="preserve">შეუფერხებლად ჩატარებულია </w:t>
      </w:r>
      <w:r w:rsidRPr="006D64FB">
        <w:rPr>
          <w:rFonts w:ascii="Sylfaen" w:eastAsia="Sylfaen" w:hAnsi="Sylfaen"/>
          <w:color w:val="000000"/>
        </w:rPr>
        <w:t>სკოლის გამოსაშვები, ერთიანი ეროვნული, საერთო სამაგისტრო, პროფესიული და მასწავლებელთა საგნის გამოცდები</w:t>
      </w:r>
      <w:r w:rsidRPr="006D64FB">
        <w:rPr>
          <w:rFonts w:ascii="Sylfaen" w:eastAsia="Sylfaen" w:hAnsi="Sylfaen"/>
          <w:color w:val="000000"/>
          <w:lang w:val="ka-GE"/>
        </w:rPr>
        <w:t>.</w:t>
      </w:r>
    </w:p>
    <w:p w:rsidR="00FD2CF0" w:rsidRPr="006D64FB" w:rsidRDefault="00FD2CF0" w:rsidP="0064505C">
      <w:pPr>
        <w:numPr>
          <w:ilvl w:val="1"/>
          <w:numId w:val="144"/>
        </w:num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უმაღლესი საგანმანათლებლო დაწესებულების ბაკალავრიატის ან/და დიპლომირებული მედიკოსის/სტომატოლოგის აკრედიტებული საგანმანათლებლო პროგრამების პროგრამული მიმართულების/მიმართულებების ფარგლებში 12 500 - მდე სტუდენტის დაფინანსებით უზრუნველყოფა;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rPr>
          <w:rFonts w:ascii="Sylfaen" w:hAnsi="Sylfaen" w:cs="Sylfaen"/>
        </w:rPr>
      </w:pPr>
      <w:r w:rsidRPr="006D64FB">
        <w:rPr>
          <w:rFonts w:ascii="Sylfaen" w:eastAsia="Sylfaen" w:hAnsi="Sylfaen"/>
          <w:color w:val="000000"/>
        </w:rPr>
        <w:lastRenderedPageBreak/>
        <w:t>საბაზისო მაჩვენებლის შენარჩუნება;</w:t>
      </w:r>
      <w:r w:rsidRPr="006D64FB">
        <w:rPr>
          <w:rFonts w:ascii="Sylfaen" w:eastAsia="Sylfaen" w:hAnsi="Sylfaen"/>
          <w:color w:val="000000"/>
        </w:rPr>
        <w:br/>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eastAsia="Sylfaen" w:hAnsi="Sylfaen"/>
          <w:color w:val="000000"/>
        </w:rPr>
        <w:t xml:space="preserve">უმაღლესი საგანმანათლებლო დაწესებულების ბაკალავრიატის ან/და დიპლომირებული მედიკოსის/სტომატოლოგის აკრედიტებული საგანმანათლებლო პროგრამების პროგრამული მიმართულების/მიმართულებების ფარგლებში </w:t>
      </w:r>
      <w:r w:rsidRPr="006D64FB">
        <w:rPr>
          <w:rFonts w:ascii="Sylfaen" w:eastAsia="Sylfaen" w:hAnsi="Sylfaen"/>
          <w:color w:val="000000"/>
          <w:lang w:val="ka-GE"/>
        </w:rPr>
        <w:t xml:space="preserve"> დაფინანსებულია 19 200</w:t>
      </w:r>
      <w:r w:rsidRPr="006D64FB">
        <w:rPr>
          <w:rFonts w:ascii="Sylfaen" w:eastAsia="Sylfaen" w:hAnsi="Sylfaen"/>
          <w:color w:val="000000"/>
        </w:rPr>
        <w:t xml:space="preserve"> - </w:t>
      </w:r>
      <w:r w:rsidRPr="006D64FB">
        <w:rPr>
          <w:rFonts w:ascii="Sylfaen" w:eastAsia="Sylfaen" w:hAnsi="Sylfaen"/>
          <w:color w:val="000000"/>
          <w:lang w:val="ka-GE"/>
        </w:rPr>
        <w:t xml:space="preserve">ზე მეტი სტუდენტი. </w:t>
      </w:r>
    </w:p>
    <w:p w:rsidR="00FD2CF0" w:rsidRPr="006D64FB" w:rsidRDefault="00FD2CF0" w:rsidP="00FD2CF0">
      <w:pPr>
        <w:pStyle w:val="Heading3"/>
        <w:spacing w:line="240" w:lineRule="auto"/>
        <w:rPr>
          <w:sz w:val="22"/>
          <w:szCs w:val="22"/>
        </w:rPr>
      </w:pPr>
      <w:r w:rsidRPr="006D64FB">
        <w:rPr>
          <w:sz w:val="22"/>
          <w:szCs w:val="22"/>
        </w:rPr>
        <w:t xml:space="preserve">4.2.1 </w:t>
      </w:r>
      <w:r w:rsidRPr="006D64FB">
        <w:rPr>
          <w:rFonts w:ascii="Sylfaen" w:hAnsi="Sylfaen" w:cs="Sylfaen"/>
          <w:sz w:val="22"/>
          <w:szCs w:val="22"/>
        </w:rPr>
        <w:t>გამოცდების</w:t>
      </w:r>
      <w:r w:rsidRPr="006D64FB">
        <w:rPr>
          <w:sz w:val="22"/>
          <w:szCs w:val="22"/>
        </w:rPr>
        <w:t xml:space="preserve"> </w:t>
      </w:r>
      <w:r w:rsidRPr="006D64FB">
        <w:rPr>
          <w:rFonts w:ascii="Sylfaen" w:hAnsi="Sylfaen" w:cs="Sylfaen"/>
          <w:sz w:val="22"/>
          <w:szCs w:val="22"/>
        </w:rPr>
        <w:t>ორგანიზება</w:t>
      </w:r>
      <w:r w:rsidRPr="006D64FB">
        <w:rPr>
          <w:sz w:val="22"/>
          <w:szCs w:val="22"/>
        </w:rPr>
        <w:t xml:space="preserve">  (32 04 01)</w:t>
      </w:r>
    </w:p>
    <w:p w:rsidR="00FD2CF0" w:rsidRPr="006D64FB" w:rsidRDefault="00FD2CF0" w:rsidP="00FD2CF0">
      <w:pPr>
        <w:tabs>
          <w:tab w:val="left" w:pos="900"/>
        </w:tabs>
        <w:spacing w:line="240" w:lineRule="auto"/>
        <w:rPr>
          <w:rFonts w:ascii="Sylfaen" w:hAnsi="Sylfaen"/>
          <w:lang w:val="ka-GE"/>
        </w:rPr>
      </w:pPr>
    </w:p>
    <w:p w:rsidR="00FD2CF0" w:rsidRPr="006D64FB" w:rsidRDefault="00FD2CF0" w:rsidP="00FD2CF0">
      <w:pPr>
        <w:tabs>
          <w:tab w:val="left" w:pos="900"/>
        </w:tabs>
        <w:spacing w:line="240" w:lineRule="auto"/>
        <w:rPr>
          <w:rFonts w:ascii="Sylfaen" w:hAnsi="Sylfaen"/>
          <w:lang w:val="ka-GE"/>
        </w:rPr>
      </w:pPr>
      <w:r w:rsidRPr="006D64FB">
        <w:rPr>
          <w:rFonts w:ascii="Sylfaen" w:hAnsi="Sylfaen"/>
          <w:lang w:val="ka-GE"/>
        </w:rPr>
        <w:t>პროგრამის განმახორციელებელი:</w:t>
      </w:r>
    </w:p>
    <w:p w:rsidR="00FD2CF0" w:rsidRPr="006D64FB" w:rsidRDefault="00FD2CF0" w:rsidP="0064505C">
      <w:pPr>
        <w:pStyle w:val="ListParagraph"/>
        <w:numPr>
          <w:ilvl w:val="0"/>
          <w:numId w:val="239"/>
        </w:numPr>
        <w:tabs>
          <w:tab w:val="left" w:pos="900"/>
        </w:tabs>
        <w:spacing w:line="240" w:lineRule="auto"/>
        <w:rPr>
          <w:rFonts w:ascii="Sylfaen" w:eastAsia="Sylfaen" w:hAnsi="Sylfaen"/>
          <w:color w:val="000000"/>
          <w:lang w:val="ka-GE"/>
        </w:rPr>
      </w:pPr>
      <w:r w:rsidRPr="006D64FB">
        <w:rPr>
          <w:rFonts w:ascii="Sylfaen" w:eastAsia="Sylfaen" w:hAnsi="Sylfaen" w:cs="Sylfaen"/>
          <w:color w:val="000000"/>
        </w:rPr>
        <w:t>სსიპ</w:t>
      </w:r>
      <w:r w:rsidRPr="006D64FB">
        <w:rPr>
          <w:rFonts w:ascii="Sylfaen" w:eastAsia="Sylfaen" w:hAnsi="Sylfaen"/>
          <w:color w:val="000000"/>
        </w:rPr>
        <w:t xml:space="preserve"> –  შეფასებისა და გამოცდების ეროვნული ცენტრი</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77"/>
        </w:numPr>
        <w:spacing w:before="100" w:beforeAutospacing="1" w:after="100" w:afterAutospacing="1" w:line="240" w:lineRule="auto"/>
        <w:ind w:left="567" w:hanging="425"/>
        <w:jc w:val="both"/>
        <w:rPr>
          <w:rFonts w:ascii="Sylfaen" w:eastAsia="Sylfaen" w:hAnsi="Sylfaen"/>
          <w:color w:val="000000"/>
        </w:rPr>
      </w:pPr>
      <w:r w:rsidRPr="006D64FB">
        <w:rPr>
          <w:rFonts w:ascii="Sylfaen" w:eastAsia="Sylfaen" w:hAnsi="Sylfaen"/>
          <w:color w:val="000000"/>
        </w:rPr>
        <w:t>ზოგადსაგანმანათლებლო დაწესებულებების კურსდამთავრებულთათვის სკოლის გამოსაშვები გამოცდების ჩატარება;</w:t>
      </w:r>
    </w:p>
    <w:p w:rsidR="00FD2CF0" w:rsidRPr="006D64FB" w:rsidRDefault="00FD2CF0" w:rsidP="0064505C">
      <w:pPr>
        <w:pStyle w:val="ListParagraph"/>
        <w:numPr>
          <w:ilvl w:val="0"/>
          <w:numId w:val="177"/>
        </w:numPr>
        <w:spacing w:before="100" w:beforeAutospacing="1" w:after="100" w:afterAutospacing="1" w:line="240" w:lineRule="auto"/>
        <w:ind w:left="567" w:hanging="425"/>
        <w:jc w:val="both"/>
        <w:rPr>
          <w:rFonts w:ascii="Sylfaen" w:eastAsia="Sylfaen" w:hAnsi="Sylfaen"/>
          <w:color w:val="000000"/>
        </w:rPr>
      </w:pPr>
      <w:r w:rsidRPr="006D64FB">
        <w:rPr>
          <w:rFonts w:ascii="Sylfaen" w:eastAsia="Arial Unicode MS" w:hAnsi="Sylfaen" w:cs="Arial Unicode MS"/>
        </w:rPr>
        <w:t xml:space="preserve">ერთიანი ეროვნული და საერთო სამაგისტრო </w:t>
      </w:r>
      <w:r w:rsidRPr="006D64FB">
        <w:rPr>
          <w:rFonts w:ascii="Sylfaen" w:eastAsia="Sylfaen" w:hAnsi="Sylfaen"/>
          <w:color w:val="000000"/>
        </w:rPr>
        <w:t>გამოცდების ჩატარება;</w:t>
      </w:r>
    </w:p>
    <w:p w:rsidR="00FD2CF0" w:rsidRPr="006D64FB" w:rsidRDefault="00FD2CF0" w:rsidP="0064505C">
      <w:pPr>
        <w:pStyle w:val="ListParagraph"/>
        <w:numPr>
          <w:ilvl w:val="0"/>
          <w:numId w:val="177"/>
        </w:numPr>
        <w:spacing w:before="100" w:beforeAutospacing="1" w:after="100" w:afterAutospacing="1" w:line="240" w:lineRule="auto"/>
        <w:ind w:left="567" w:hanging="425"/>
        <w:jc w:val="both"/>
        <w:rPr>
          <w:rFonts w:ascii="Sylfaen" w:eastAsia="Sylfaen" w:hAnsi="Sylfaen"/>
          <w:color w:val="000000"/>
        </w:rPr>
      </w:pPr>
      <w:r w:rsidRPr="006D64FB">
        <w:rPr>
          <w:rFonts w:ascii="Sylfaen" w:eastAsia="Sylfaen" w:hAnsi="Sylfaen"/>
          <w:color w:val="000000"/>
        </w:rPr>
        <w:t xml:space="preserve">პროფესიული ტესტირების  ჩატარება; </w:t>
      </w:r>
    </w:p>
    <w:p w:rsidR="00FD2CF0" w:rsidRPr="006D64FB" w:rsidRDefault="00FD2CF0" w:rsidP="0064505C">
      <w:pPr>
        <w:pStyle w:val="ListParagraph"/>
        <w:numPr>
          <w:ilvl w:val="0"/>
          <w:numId w:val="177"/>
        </w:numPr>
        <w:spacing w:before="100" w:beforeAutospacing="1" w:after="100" w:afterAutospacing="1" w:line="240" w:lineRule="auto"/>
        <w:ind w:left="567" w:hanging="425"/>
        <w:jc w:val="both"/>
        <w:rPr>
          <w:rFonts w:ascii="Sylfaen" w:eastAsia="Sylfaen" w:hAnsi="Sylfaen"/>
          <w:color w:val="000000"/>
        </w:rPr>
      </w:pPr>
      <w:r w:rsidRPr="006D64FB">
        <w:rPr>
          <w:rFonts w:ascii="Sylfaen" w:eastAsia="Sylfaen" w:hAnsi="Sylfaen"/>
          <w:color w:val="000000"/>
        </w:rPr>
        <w:t>მასწავლებლის საგნის გამოცდების ჩატარება;</w:t>
      </w:r>
    </w:p>
    <w:p w:rsidR="00FD2CF0" w:rsidRPr="006D64FB" w:rsidRDefault="00FD2CF0" w:rsidP="0064505C">
      <w:pPr>
        <w:pStyle w:val="ListParagraph"/>
        <w:numPr>
          <w:ilvl w:val="0"/>
          <w:numId w:val="177"/>
        </w:numPr>
        <w:spacing w:before="100" w:beforeAutospacing="1" w:after="100" w:afterAutospacing="1" w:line="240" w:lineRule="auto"/>
        <w:ind w:left="567" w:hanging="425"/>
        <w:jc w:val="both"/>
        <w:rPr>
          <w:rFonts w:ascii="Sylfaen" w:eastAsia="Sylfaen" w:hAnsi="Sylfaen"/>
          <w:color w:val="000000"/>
        </w:rPr>
      </w:pPr>
      <w:r w:rsidRPr="006D64FB">
        <w:rPr>
          <w:rFonts w:ascii="Sylfaen" w:eastAsia="Sylfaen" w:hAnsi="Sylfaen"/>
          <w:color w:val="000000"/>
        </w:rPr>
        <w:t>საერთაშორისო კვლევების (შეფასებების) განხორციელების უზრუნველყოფა;</w:t>
      </w:r>
    </w:p>
    <w:p w:rsidR="00FD2CF0" w:rsidRPr="006D64FB" w:rsidRDefault="00FD2CF0" w:rsidP="0064505C">
      <w:pPr>
        <w:pStyle w:val="ListParagraph"/>
        <w:numPr>
          <w:ilvl w:val="0"/>
          <w:numId w:val="177"/>
        </w:numPr>
        <w:spacing w:before="100" w:beforeAutospacing="1" w:after="100" w:afterAutospacing="1" w:line="240" w:lineRule="auto"/>
        <w:ind w:left="567" w:hanging="425"/>
        <w:jc w:val="both"/>
        <w:rPr>
          <w:rFonts w:ascii="Sylfaen" w:hAnsi="Sylfaen" w:cs="Sylfaen"/>
        </w:rPr>
      </w:pPr>
      <w:r w:rsidRPr="006D64FB">
        <w:rPr>
          <w:rFonts w:ascii="Sylfaen" w:eastAsia="Sylfaen" w:hAnsi="Sylfaen"/>
          <w:color w:val="000000"/>
        </w:rPr>
        <w:t>სტუდენტთა საგრანტო კონკურსი;</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47"/>
        </w:numPr>
        <w:spacing w:after="160" w:line="240" w:lineRule="auto"/>
        <w:ind w:left="567" w:hanging="425"/>
        <w:jc w:val="both"/>
        <w:rPr>
          <w:rFonts w:ascii="Sylfaen" w:eastAsia="Sylfaen" w:hAnsi="Sylfaen"/>
          <w:color w:val="000000"/>
        </w:rPr>
      </w:pPr>
      <w:r w:rsidRPr="006D64FB">
        <w:rPr>
          <w:rFonts w:ascii="Sylfaen" w:eastAsia="Sylfaen" w:hAnsi="Sylfaen" w:cs="Sylfaen"/>
          <w:lang w:val="ka-GE"/>
        </w:rPr>
        <w:t xml:space="preserve">გამოვლინენ </w:t>
      </w:r>
      <w:r w:rsidRPr="006D64FB">
        <w:rPr>
          <w:rFonts w:ascii="Sylfaen" w:eastAsia="Sylfaen" w:hAnsi="Sylfaen"/>
          <w:lang w:val="ka-GE"/>
        </w:rPr>
        <w:t>პირები, რომლებმაც წარმატებით ჩააბარეს გამოცდა და მოიპოვეს სრული ზოგადი განათლების დამადასტურებელ დოკუმენტი -  ატესტატი;</w:t>
      </w:r>
    </w:p>
    <w:p w:rsidR="00FD2CF0" w:rsidRPr="006D64FB" w:rsidRDefault="00FD2CF0" w:rsidP="0064505C">
      <w:pPr>
        <w:pStyle w:val="ListParagraph"/>
        <w:numPr>
          <w:ilvl w:val="0"/>
          <w:numId w:val="147"/>
        </w:numPr>
        <w:spacing w:after="160" w:line="240" w:lineRule="auto"/>
        <w:ind w:left="567" w:hanging="425"/>
        <w:jc w:val="both"/>
        <w:rPr>
          <w:rFonts w:ascii="Sylfaen" w:eastAsia="Times New Roman" w:hAnsi="Sylfaen" w:cs="Sylfaen"/>
          <w:lang w:val="ka-GE"/>
        </w:rPr>
      </w:pPr>
      <w:r w:rsidRPr="006D64FB">
        <w:rPr>
          <w:rFonts w:ascii="Sylfaen" w:eastAsia="Sylfaen" w:hAnsi="Sylfaen" w:cs="Sylfaen"/>
          <w:lang w:val="ka-GE"/>
        </w:rPr>
        <w:t>აბიტურიენტთა აბსოლუტური რანჟირების დოკუმენტისა და კოეფიციენტებით რანჟირების დოკუმენტის საფუძველზე, აბიტურიენტებმა მოიპოვეს სახელმწიფო სასწავლო გრანტი და სწავლის გაგრძელების უფლება საქართველოს უმაღლეს საგანმანათლებლო დაწესებულებებში;</w:t>
      </w:r>
    </w:p>
    <w:p w:rsidR="00FD2CF0" w:rsidRPr="006D64FB" w:rsidRDefault="00FD2CF0" w:rsidP="0064505C">
      <w:pPr>
        <w:pStyle w:val="ListParagraph"/>
        <w:numPr>
          <w:ilvl w:val="0"/>
          <w:numId w:val="147"/>
        </w:numPr>
        <w:spacing w:after="160" w:line="240" w:lineRule="auto"/>
        <w:ind w:left="567" w:hanging="425"/>
        <w:jc w:val="both"/>
        <w:rPr>
          <w:rFonts w:ascii="Sylfaen" w:eastAsia="Sylfaen" w:hAnsi="Sylfaen" w:cs="Sylfaen"/>
          <w:lang w:val="ka-GE"/>
        </w:rPr>
      </w:pPr>
      <w:r w:rsidRPr="006D64FB">
        <w:rPr>
          <w:rFonts w:ascii="Sylfaen" w:hAnsi="Sylfaen" w:cs="Sylfaen"/>
          <w:shd w:val="clear" w:color="auto" w:fill="FFFFFF"/>
          <w:lang w:val="ka-GE"/>
        </w:rPr>
        <w:t>გამოვლინდა იმ სტუდენტების რაოდენობა</w:t>
      </w:r>
      <w:r w:rsidRPr="006D64FB">
        <w:rPr>
          <w:rFonts w:ascii="Sylfaen" w:hAnsi="Sylfaen"/>
          <w:shd w:val="clear" w:color="auto" w:fill="FFFFFF"/>
          <w:lang w:val="sv-SE"/>
        </w:rPr>
        <w:t xml:space="preserve">, </w:t>
      </w:r>
      <w:r w:rsidRPr="006D64FB">
        <w:rPr>
          <w:rFonts w:ascii="Sylfaen" w:hAnsi="Sylfaen"/>
          <w:shd w:val="clear" w:color="auto" w:fill="FFFFFF"/>
          <w:lang w:val="ka-GE"/>
        </w:rPr>
        <w:t xml:space="preserve">რომლებმაც </w:t>
      </w:r>
      <w:r w:rsidRPr="006D64FB">
        <w:rPr>
          <w:rFonts w:ascii="Sylfaen" w:hAnsi="Sylfaen" w:cs="Sylfaen"/>
          <w:shd w:val="clear" w:color="auto" w:fill="FFFFFF"/>
          <w:lang w:val="ka-GE"/>
        </w:rPr>
        <w:t>მოიპოვეს ან გაიუმჯობესეს საგრანტო დაფინანსება</w:t>
      </w:r>
      <w:r w:rsidRPr="006D64FB">
        <w:rPr>
          <w:rFonts w:ascii="Sylfaen" w:hAnsi="Sylfaen"/>
          <w:shd w:val="clear" w:color="auto" w:fill="FFFFFF"/>
          <w:lang w:val="ka-GE"/>
        </w:rPr>
        <w:t xml:space="preserve">, ასევე </w:t>
      </w:r>
      <w:r w:rsidRPr="006D64FB">
        <w:rPr>
          <w:rFonts w:ascii="Sylfaen" w:eastAsia="Sylfaen" w:hAnsi="Sylfaen" w:cs="Sylfaen"/>
          <w:lang w:val="ka-GE"/>
        </w:rPr>
        <w:t>გამოვლენილია მაგისტრანტობის კანდიდატები;</w:t>
      </w:r>
    </w:p>
    <w:p w:rsidR="00FD2CF0" w:rsidRPr="006D64FB" w:rsidRDefault="00FD2CF0" w:rsidP="0064505C">
      <w:pPr>
        <w:pStyle w:val="ListParagraph"/>
        <w:numPr>
          <w:ilvl w:val="0"/>
          <w:numId w:val="147"/>
        </w:numPr>
        <w:spacing w:after="160" w:line="240" w:lineRule="auto"/>
        <w:ind w:left="567" w:hanging="425"/>
        <w:jc w:val="both"/>
        <w:rPr>
          <w:rFonts w:ascii="Sylfaen" w:eastAsia="Sylfaen" w:hAnsi="Sylfaen" w:cs="Sylfaen"/>
          <w:lang w:val="ka-GE"/>
        </w:rPr>
      </w:pPr>
      <w:r w:rsidRPr="006D64FB">
        <w:rPr>
          <w:rFonts w:ascii="Sylfaen" w:eastAsia="Sylfaen" w:hAnsi="Sylfaen" w:cs="Sylfaen"/>
          <w:lang w:val="ka-GE"/>
        </w:rPr>
        <w:t>გამოვლინდნენ მასწავლებლები, რომლებმაც დასძლიეს მასწავლებლის საგნის გამოცდა;</w:t>
      </w:r>
    </w:p>
    <w:p w:rsidR="00FD2CF0" w:rsidRPr="006D64FB" w:rsidRDefault="00FD2CF0" w:rsidP="0064505C">
      <w:pPr>
        <w:pStyle w:val="ListParagraph"/>
        <w:numPr>
          <w:ilvl w:val="0"/>
          <w:numId w:val="147"/>
        </w:numPr>
        <w:spacing w:after="160" w:line="240" w:lineRule="auto"/>
        <w:ind w:left="567" w:hanging="425"/>
        <w:jc w:val="both"/>
        <w:rPr>
          <w:rFonts w:ascii="Sylfaen" w:eastAsia="Sylfaen" w:hAnsi="Sylfaen" w:cs="Sylfaen"/>
          <w:lang w:val="ka-GE"/>
        </w:rPr>
      </w:pPr>
      <w:r w:rsidRPr="006D64FB">
        <w:rPr>
          <w:rFonts w:ascii="Sylfaen" w:hAnsi="Sylfaen"/>
          <w:lang w:val="ka-GE"/>
        </w:rPr>
        <w:t>აპლიკანტებმა მოიპოვებენ სწავლის გაგრძელების უფლება პროფესიული საგანმანათლებლო პროგრამებზე;</w:t>
      </w:r>
    </w:p>
    <w:p w:rsidR="00FD2CF0" w:rsidRPr="006D64FB" w:rsidRDefault="00FD2CF0" w:rsidP="0064505C">
      <w:pPr>
        <w:pStyle w:val="ListParagraph"/>
        <w:numPr>
          <w:ilvl w:val="0"/>
          <w:numId w:val="147"/>
        </w:numPr>
        <w:spacing w:after="160" w:line="240" w:lineRule="auto"/>
        <w:ind w:left="567" w:hanging="425"/>
        <w:jc w:val="both"/>
        <w:rPr>
          <w:rFonts w:ascii="Sylfaen" w:hAnsi="Sylfaen"/>
          <w:lang w:val="ka-GE"/>
        </w:rPr>
      </w:pPr>
      <w:r w:rsidRPr="006D64FB">
        <w:rPr>
          <w:rFonts w:ascii="Sylfaen" w:hAnsi="Sylfaen"/>
          <w:lang w:val="ka-GE"/>
        </w:rPr>
        <w:lastRenderedPageBreak/>
        <w:t xml:space="preserve">ჩატარდა </w:t>
      </w:r>
      <w:r w:rsidRPr="006D64FB">
        <w:rPr>
          <w:rFonts w:ascii="Sylfaen" w:hAnsi="Sylfaen"/>
        </w:rPr>
        <w:t>PISA</w:t>
      </w:r>
      <w:r w:rsidRPr="006D64FB">
        <w:rPr>
          <w:rFonts w:ascii="Sylfaen" w:hAnsi="Sylfaen"/>
          <w:lang w:val="ka-GE"/>
        </w:rPr>
        <w:t xml:space="preserve">-ს ძირითადი კვლევა, რომელშიც მონაწილეობდა </w:t>
      </w:r>
      <w:r w:rsidRPr="006D64FB">
        <w:rPr>
          <w:rFonts w:ascii="Sylfaen" w:hAnsi="Sylfaen"/>
        </w:rPr>
        <w:t>323</w:t>
      </w:r>
      <w:r w:rsidRPr="006D64FB">
        <w:rPr>
          <w:rFonts w:ascii="Sylfaen" w:hAnsi="Sylfaen"/>
          <w:lang w:val="ka-GE"/>
        </w:rPr>
        <w:t xml:space="preserve"> სკოლის </w:t>
      </w:r>
      <w:r w:rsidRPr="006D64FB">
        <w:rPr>
          <w:rFonts w:ascii="Sylfaen" w:hAnsi="Sylfaen"/>
        </w:rPr>
        <w:t>7901</w:t>
      </w:r>
      <w:r w:rsidRPr="006D64FB">
        <w:rPr>
          <w:rFonts w:ascii="Sylfaen" w:hAnsi="Sylfaen"/>
          <w:lang w:val="ka-GE"/>
        </w:rPr>
        <w:t xml:space="preserve"> მოსწავლე. </w:t>
      </w:r>
      <w:r w:rsidRPr="006D64FB">
        <w:rPr>
          <w:rFonts w:ascii="Sylfaen" w:hAnsi="Sylfaen" w:cs="Sylfaen"/>
          <w:lang w:val="ka-GE"/>
        </w:rPr>
        <w:t xml:space="preserve">გამოქვეყნდა </w:t>
      </w:r>
      <w:r w:rsidRPr="006D64FB">
        <w:rPr>
          <w:rFonts w:ascii="Sylfaen" w:hAnsi="Sylfaen"/>
          <w:lang w:val="ka-GE"/>
        </w:rPr>
        <w:t xml:space="preserve">TIMSS 2015-ის მათემატიკისა და საბუნებისმეტყველო ნაწილების  ეროვნული ანგარიშები,  ჩატარდა </w:t>
      </w:r>
      <w:r w:rsidRPr="006D64FB">
        <w:rPr>
          <w:rFonts w:ascii="Sylfaen" w:hAnsi="Sylfaen"/>
        </w:rPr>
        <w:t xml:space="preserve">TALIS </w:t>
      </w:r>
      <w:r w:rsidRPr="006D64FB">
        <w:rPr>
          <w:rFonts w:ascii="Sylfaen" w:hAnsi="Sylfaen"/>
          <w:lang w:val="ka-GE"/>
        </w:rPr>
        <w:t xml:space="preserve">ძირითადი კვლევა, </w:t>
      </w:r>
      <w:r w:rsidRPr="006D64FB">
        <w:rPr>
          <w:rFonts w:ascii="Sylfaen" w:hAnsi="Sylfaen" w:cs="Sylfaen"/>
          <w:lang w:val="ka-GE"/>
        </w:rPr>
        <w:t>კვლევაში</w:t>
      </w:r>
      <w:r w:rsidRPr="006D64FB">
        <w:rPr>
          <w:rFonts w:ascii="Sylfaen" w:hAnsi="Sylfaen" w:cs="Sylfaen"/>
        </w:rPr>
        <w:t xml:space="preserve"> </w:t>
      </w:r>
      <w:r w:rsidRPr="006D64FB">
        <w:rPr>
          <w:rFonts w:ascii="Sylfaen" w:hAnsi="Sylfaen" w:cs="Sylfaen"/>
          <w:lang w:val="ka-GE"/>
        </w:rPr>
        <w:t xml:space="preserve">მონაწილეობდა </w:t>
      </w:r>
      <w:r w:rsidRPr="006D64FB">
        <w:rPr>
          <w:rFonts w:ascii="Sylfaen" w:hAnsi="Sylfaen"/>
        </w:rPr>
        <w:t>328</w:t>
      </w:r>
      <w:r w:rsidRPr="006D64FB">
        <w:rPr>
          <w:rFonts w:ascii="Sylfaen" w:hAnsi="Sylfaen"/>
          <w:lang w:val="ka-GE"/>
        </w:rPr>
        <w:t xml:space="preserve">  სკოლის </w:t>
      </w:r>
      <w:r w:rsidRPr="006D64FB">
        <w:rPr>
          <w:rFonts w:ascii="Sylfaen" w:hAnsi="Sylfaen"/>
        </w:rPr>
        <w:t>5</w:t>
      </w:r>
      <w:r w:rsidRPr="006D64FB">
        <w:rPr>
          <w:rFonts w:ascii="Sylfaen" w:hAnsi="Sylfaen"/>
          <w:lang w:val="ka-GE"/>
        </w:rPr>
        <w:t xml:space="preserve"> </w:t>
      </w:r>
      <w:r w:rsidRPr="006D64FB">
        <w:rPr>
          <w:rFonts w:ascii="Sylfaen" w:hAnsi="Sylfaen"/>
        </w:rPr>
        <w:t>129</w:t>
      </w:r>
      <w:r w:rsidRPr="006D64FB">
        <w:rPr>
          <w:rFonts w:ascii="Sylfaen" w:hAnsi="Sylfaen"/>
          <w:lang w:val="ka-GE"/>
        </w:rPr>
        <w:t xml:space="preserve"> მოსწავლე. </w:t>
      </w:r>
      <w:r w:rsidRPr="006D64FB">
        <w:rPr>
          <w:rFonts w:ascii="Sylfaen" w:eastAsia="Sylfaen" w:hAnsi="Sylfaen" w:cs="Sylfaen"/>
          <w:color w:val="000000"/>
          <w:lang w:val="ka-GE"/>
        </w:rPr>
        <w:t>სახელმწიფო</w:t>
      </w:r>
      <w:r w:rsidRPr="006D64FB">
        <w:rPr>
          <w:rFonts w:ascii="Sylfaen" w:eastAsia="Sylfaen" w:hAnsi="Sylfaen"/>
          <w:color w:val="000000"/>
          <w:lang w:val="ka-GE"/>
        </w:rPr>
        <w:t xml:space="preserve"> შეფასების (მათემატიკა) ფარგლებში </w:t>
      </w:r>
      <w:r w:rsidRPr="006D64FB">
        <w:rPr>
          <w:rFonts w:ascii="Sylfaen" w:hAnsi="Sylfaen" w:cs="Sylfaen"/>
        </w:rPr>
        <w:t xml:space="preserve">ჩატარდა </w:t>
      </w:r>
      <w:r w:rsidRPr="006D64FB">
        <w:rPr>
          <w:rFonts w:ascii="Sylfaen" w:hAnsi="Sylfaen"/>
          <w:lang w:val="ka-GE"/>
        </w:rPr>
        <w:t xml:space="preserve">ძირითადი </w:t>
      </w:r>
      <w:r w:rsidRPr="006D64FB">
        <w:rPr>
          <w:rFonts w:ascii="Sylfaen" w:hAnsi="Sylfaen"/>
        </w:rPr>
        <w:t>კვლევ</w:t>
      </w:r>
      <w:r w:rsidRPr="006D64FB">
        <w:rPr>
          <w:rFonts w:ascii="Sylfaen" w:hAnsi="Sylfaen"/>
          <w:lang w:val="ka-GE"/>
        </w:rPr>
        <w:t xml:space="preserve">ა, რომელშიც მონაწილეობა მიიღო 226 სკოლის 3 438 მოსწავლემ; </w:t>
      </w:r>
    </w:p>
    <w:p w:rsidR="00FD2CF0" w:rsidRPr="006D64FB" w:rsidRDefault="00FD2CF0" w:rsidP="0064505C">
      <w:pPr>
        <w:pStyle w:val="ListParagraph"/>
        <w:numPr>
          <w:ilvl w:val="0"/>
          <w:numId w:val="147"/>
        </w:numPr>
        <w:spacing w:after="160" w:line="240" w:lineRule="auto"/>
        <w:ind w:left="567" w:hanging="425"/>
        <w:jc w:val="both"/>
        <w:rPr>
          <w:rFonts w:ascii="Sylfaen" w:hAnsi="Sylfaen"/>
          <w:lang w:val="ka-GE"/>
        </w:rPr>
      </w:pPr>
      <w:r w:rsidRPr="006D64FB">
        <w:rPr>
          <w:rFonts w:ascii="Sylfaen" w:hAnsi="Sylfaen" w:cs="Sylfaen"/>
          <w:lang w:val="ka-GE"/>
        </w:rPr>
        <w:t>საბუნებისმეტყველო საგნების (ფიზიკა, ქიმია, ბიოლოგია) მე - 9 კლასის სახელმწიფო შეფასებების ფარგლებში მომზადდა და გაიწმინდა ბაზები</w:t>
      </w:r>
      <w:r w:rsidRPr="006D64FB">
        <w:rPr>
          <w:rFonts w:ascii="Sylfaen" w:hAnsi="Sylfaen" w:cs="Sylfaen"/>
        </w:rPr>
        <w:t>, გაკეთდა დავალებების ფსიქომეტრული და სტატისტიკური ანალიზები</w:t>
      </w:r>
      <w:r w:rsidRPr="006D64FB">
        <w:rPr>
          <w:rFonts w:ascii="Sylfaen" w:hAnsi="Sylfaen" w:cs="Sylfaen"/>
          <w:lang w:val="ka-GE"/>
        </w:rPr>
        <w:t xml:space="preserve">, ჩატარდა სტანდარტების დადგენის პროცედურა და ექსპერტულად დადგინდა მიღწევის საფეხურები, </w:t>
      </w:r>
      <w:r w:rsidRPr="006D64FB">
        <w:rPr>
          <w:rFonts w:ascii="Sylfaen" w:hAnsi="Sylfaen"/>
          <w:lang w:val="ka-GE"/>
        </w:rPr>
        <w:t>დასრულდა საბუნებისმეტყველო მიმართულებით სახელმწიფო შეფასებების ეროვნულ ანგარიშებზე მუშაობა, მომზადებულია ქართული, როგორც მეორე ენის ეროვნული ანგარიშის სამუშაო ვერსია.</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0"/>
          <w:numId w:val="130"/>
        </w:numPr>
        <w:spacing w:before="100" w:beforeAutospacing="1" w:after="100" w:afterAutospacing="1" w:line="240" w:lineRule="auto"/>
        <w:ind w:left="426" w:hanging="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სხადასხვა გამოცდებზე დარეგისტრირებული აპლიკანტების რაოდენობა, გამოცდებზე გამოცხადებული აპლიკანტების რაოდენობა, რომელიც უზრუნველყოფილ იქნა საგამოცდო სერვისით, აპლიკანტების რაოდენობა, რომლებმაც გადალახეს მინიმალური ზღვარი;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გამოცდაზე დარეგისტრირებული და გამოცდაზე გამოცხადებულ აპლიკანტთა სრული დაფარვა;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64505C">
      <w:pPr>
        <w:pStyle w:val="ListParagraph"/>
        <w:numPr>
          <w:ilvl w:val="0"/>
          <w:numId w:val="178"/>
        </w:numPr>
        <w:spacing w:line="240" w:lineRule="auto"/>
        <w:ind w:left="426"/>
        <w:jc w:val="both"/>
        <w:rPr>
          <w:rFonts w:ascii="Sylfaen" w:hAnsi="Sylfaen"/>
          <w:lang w:val="ka-GE"/>
        </w:rPr>
      </w:pPr>
      <w:r w:rsidRPr="006D64FB">
        <w:rPr>
          <w:rFonts w:ascii="Sylfaen" w:hAnsi="Sylfaen"/>
          <w:lang w:val="ka-GE"/>
        </w:rPr>
        <w:t xml:space="preserve">მე-12 კლასის გამოცდებზე დარეგისტრირდა 49 248 მოსწავლე, გამოცდებში მონაწილეობა მიიღო </w:t>
      </w:r>
      <w:r w:rsidRPr="006D64FB">
        <w:rPr>
          <w:rFonts w:ascii="Sylfaen" w:hAnsi="Sylfaen"/>
        </w:rPr>
        <w:t>47</w:t>
      </w:r>
      <w:r w:rsidRPr="006D64FB">
        <w:rPr>
          <w:rFonts w:ascii="Sylfaen" w:hAnsi="Sylfaen"/>
          <w:lang w:val="ka-GE"/>
        </w:rPr>
        <w:t xml:space="preserve"> </w:t>
      </w:r>
      <w:r w:rsidRPr="006D64FB">
        <w:rPr>
          <w:rFonts w:ascii="Sylfaen" w:hAnsi="Sylfaen"/>
        </w:rPr>
        <w:t>669</w:t>
      </w:r>
      <w:r w:rsidRPr="006D64FB">
        <w:rPr>
          <w:rFonts w:ascii="Sylfaen" w:hAnsi="Sylfaen"/>
          <w:lang w:val="ka-GE"/>
        </w:rPr>
        <w:t xml:space="preserve"> - მა</w:t>
      </w:r>
      <w:r w:rsidRPr="006D64FB">
        <w:rPr>
          <w:rFonts w:ascii="Sylfaen" w:hAnsi="Sylfaen"/>
        </w:rPr>
        <w:t>,</w:t>
      </w:r>
      <w:r w:rsidRPr="006D64FB">
        <w:rPr>
          <w:rFonts w:ascii="Sylfaen" w:hAnsi="Sylfaen"/>
          <w:lang w:val="ka-GE"/>
        </w:rPr>
        <w:t xml:space="preserve"> წარმატებით დაძლია </w:t>
      </w:r>
      <w:r w:rsidRPr="006D64FB">
        <w:rPr>
          <w:rFonts w:ascii="Sylfaen" w:hAnsi="Sylfaen"/>
        </w:rPr>
        <w:t xml:space="preserve">-  </w:t>
      </w:r>
      <w:r w:rsidRPr="006D64FB">
        <w:rPr>
          <w:rFonts w:ascii="Sylfaen" w:hAnsi="Sylfaen"/>
          <w:lang w:val="ka-GE"/>
        </w:rPr>
        <w:t>35 995 მოსწავლემ;</w:t>
      </w:r>
    </w:p>
    <w:p w:rsidR="00FD2CF0" w:rsidRPr="006D64FB" w:rsidRDefault="00FD2CF0" w:rsidP="0064505C">
      <w:pPr>
        <w:pStyle w:val="ListParagraph"/>
        <w:numPr>
          <w:ilvl w:val="0"/>
          <w:numId w:val="178"/>
        </w:numPr>
        <w:spacing w:line="240" w:lineRule="auto"/>
        <w:ind w:left="426"/>
        <w:jc w:val="both"/>
        <w:rPr>
          <w:rFonts w:ascii="Sylfaen" w:hAnsi="Sylfaen"/>
          <w:lang w:val="ka-GE"/>
        </w:rPr>
      </w:pPr>
      <w:r w:rsidRPr="006D64FB">
        <w:rPr>
          <w:rFonts w:ascii="Sylfaen" w:hAnsi="Sylfaen"/>
          <w:lang w:val="ka-GE"/>
        </w:rPr>
        <w:t xml:space="preserve">მე-11 კლასის გამოცდებზე დარეგისტრირდა 39 210 მოსწავლე, გამოცდებში მონაწილეობა მიიღო </w:t>
      </w:r>
      <w:r w:rsidRPr="006D64FB">
        <w:rPr>
          <w:rFonts w:ascii="Sylfaen" w:hAnsi="Sylfaen"/>
        </w:rPr>
        <w:t>38</w:t>
      </w:r>
      <w:r w:rsidRPr="006D64FB">
        <w:rPr>
          <w:rFonts w:ascii="Sylfaen" w:hAnsi="Sylfaen"/>
          <w:lang w:val="ka-GE"/>
        </w:rPr>
        <w:t xml:space="preserve"> </w:t>
      </w:r>
      <w:r w:rsidRPr="006D64FB">
        <w:rPr>
          <w:rFonts w:ascii="Sylfaen" w:hAnsi="Sylfaen"/>
        </w:rPr>
        <w:t>546</w:t>
      </w:r>
      <w:r w:rsidRPr="006D64FB">
        <w:rPr>
          <w:rFonts w:ascii="Sylfaen" w:hAnsi="Sylfaen"/>
          <w:lang w:val="ka-GE"/>
        </w:rPr>
        <w:t xml:space="preserve"> -მა</w:t>
      </w:r>
      <w:r w:rsidRPr="006D64FB">
        <w:rPr>
          <w:rFonts w:ascii="Sylfaen" w:hAnsi="Sylfaen"/>
        </w:rPr>
        <w:t>,</w:t>
      </w:r>
      <w:r w:rsidRPr="006D64FB">
        <w:rPr>
          <w:rFonts w:ascii="Sylfaen" w:hAnsi="Sylfaen"/>
          <w:lang w:val="ka-GE"/>
        </w:rPr>
        <w:t xml:space="preserve"> წარმატებით დაძლია </w:t>
      </w:r>
      <w:r w:rsidRPr="006D64FB">
        <w:rPr>
          <w:rFonts w:ascii="Sylfaen" w:hAnsi="Sylfaen"/>
        </w:rPr>
        <w:t>- 32</w:t>
      </w:r>
      <w:r w:rsidRPr="006D64FB">
        <w:rPr>
          <w:rFonts w:ascii="Sylfaen" w:hAnsi="Sylfaen"/>
          <w:lang w:val="ka-GE"/>
        </w:rPr>
        <w:t xml:space="preserve"> </w:t>
      </w:r>
      <w:r w:rsidRPr="006D64FB">
        <w:rPr>
          <w:rFonts w:ascii="Sylfaen" w:hAnsi="Sylfaen"/>
        </w:rPr>
        <w:t>021</w:t>
      </w:r>
      <w:r w:rsidRPr="006D64FB">
        <w:rPr>
          <w:rFonts w:ascii="Sylfaen" w:hAnsi="Sylfaen"/>
          <w:lang w:val="ka-GE"/>
        </w:rPr>
        <w:t xml:space="preserve"> მოსწავლემ;</w:t>
      </w:r>
    </w:p>
    <w:p w:rsidR="00FD2CF0" w:rsidRPr="006D64FB" w:rsidRDefault="00FD2CF0" w:rsidP="0064505C">
      <w:pPr>
        <w:pStyle w:val="ListParagraph"/>
        <w:numPr>
          <w:ilvl w:val="0"/>
          <w:numId w:val="178"/>
        </w:numPr>
        <w:spacing w:line="240" w:lineRule="auto"/>
        <w:ind w:left="426"/>
        <w:jc w:val="both"/>
        <w:rPr>
          <w:rFonts w:ascii="Sylfaen" w:hAnsi="Sylfaen"/>
          <w:lang w:val="ka-GE"/>
        </w:rPr>
      </w:pPr>
      <w:r w:rsidRPr="006D64FB">
        <w:rPr>
          <w:rFonts w:ascii="Sylfaen" w:hAnsi="Sylfaen"/>
          <w:lang w:val="ka-GE"/>
        </w:rPr>
        <w:t xml:space="preserve">ერთიანი ეროვნული გამოცდებზე დარეგისტრირდა </w:t>
      </w:r>
      <w:r w:rsidRPr="006D64FB">
        <w:rPr>
          <w:rFonts w:ascii="Sylfaen" w:hAnsi="Sylfaen"/>
        </w:rPr>
        <w:t>40</w:t>
      </w:r>
      <w:r w:rsidRPr="006D64FB">
        <w:rPr>
          <w:rFonts w:ascii="Sylfaen" w:hAnsi="Sylfaen"/>
          <w:lang w:val="ka-GE"/>
        </w:rPr>
        <w:t xml:space="preserve"> </w:t>
      </w:r>
      <w:r w:rsidRPr="006D64FB">
        <w:rPr>
          <w:rFonts w:ascii="Sylfaen" w:hAnsi="Sylfaen"/>
        </w:rPr>
        <w:t>405</w:t>
      </w:r>
      <w:r w:rsidRPr="006D64FB">
        <w:rPr>
          <w:rFonts w:ascii="Sylfaen" w:hAnsi="Sylfaen"/>
          <w:lang w:val="ka-GE"/>
        </w:rPr>
        <w:t xml:space="preserve"> აბიტურიენტი, გამოცდებში მონაწილეობა მიიღო 3</w:t>
      </w:r>
      <w:r w:rsidRPr="006D64FB">
        <w:rPr>
          <w:rFonts w:ascii="Sylfaen" w:hAnsi="Sylfaen"/>
        </w:rPr>
        <w:t>6</w:t>
      </w:r>
      <w:r w:rsidRPr="006D64FB">
        <w:rPr>
          <w:rFonts w:ascii="Sylfaen" w:hAnsi="Sylfaen"/>
          <w:lang w:val="ka-GE"/>
        </w:rPr>
        <w:t xml:space="preserve"> 49</w:t>
      </w:r>
      <w:r w:rsidRPr="006D64FB">
        <w:rPr>
          <w:rFonts w:ascii="Sylfaen" w:hAnsi="Sylfaen"/>
        </w:rPr>
        <w:t>7</w:t>
      </w:r>
      <w:r w:rsidRPr="006D64FB">
        <w:rPr>
          <w:rFonts w:ascii="Sylfaen" w:hAnsi="Sylfaen"/>
          <w:lang w:val="ka-GE"/>
        </w:rPr>
        <w:t xml:space="preserve"> აბიტურიენტმა და სწავლის გაგრძელების უფლება მოიპოვა </w:t>
      </w:r>
      <w:r w:rsidRPr="006D64FB">
        <w:rPr>
          <w:rFonts w:ascii="Sylfaen" w:hAnsi="Sylfaen"/>
        </w:rPr>
        <w:t>2</w:t>
      </w:r>
      <w:r w:rsidRPr="006D64FB">
        <w:rPr>
          <w:rFonts w:ascii="Sylfaen" w:hAnsi="Sylfaen"/>
          <w:lang w:val="ka-GE"/>
        </w:rPr>
        <w:t>7 907 - მა, სახელმწიფო დაფინანსება მოიპოვა 6 730 - მა;</w:t>
      </w:r>
    </w:p>
    <w:p w:rsidR="00FD2CF0" w:rsidRPr="006D64FB" w:rsidRDefault="00FD2CF0" w:rsidP="0064505C">
      <w:pPr>
        <w:pStyle w:val="ListParagraph"/>
        <w:numPr>
          <w:ilvl w:val="0"/>
          <w:numId w:val="178"/>
        </w:numPr>
        <w:spacing w:line="240" w:lineRule="auto"/>
        <w:ind w:left="426"/>
        <w:jc w:val="both"/>
        <w:rPr>
          <w:rFonts w:ascii="Sylfaen" w:eastAsia="Arial Unicode MS" w:hAnsi="Sylfaen" w:cs="Arial Unicode MS"/>
          <w:lang w:val="ka-GE"/>
        </w:rPr>
      </w:pPr>
      <w:r w:rsidRPr="006D64FB">
        <w:rPr>
          <w:rFonts w:ascii="Sylfaen" w:hAnsi="Sylfaen" w:cs="Sylfaen"/>
          <w:lang w:val="ka-GE"/>
        </w:rPr>
        <w:t>საერთო</w:t>
      </w:r>
      <w:r w:rsidRPr="006D64FB">
        <w:rPr>
          <w:rFonts w:ascii="Sylfaen" w:hAnsi="Sylfaen"/>
          <w:lang w:val="ka-GE"/>
        </w:rPr>
        <w:t xml:space="preserve"> სამაგისტრო გამოცდებზე დარეგისტრირდა 12 350 სტუდენტი, გამოცდებში მონაწილეობა მიიღო 10 </w:t>
      </w:r>
      <w:r w:rsidRPr="006D64FB">
        <w:rPr>
          <w:rFonts w:ascii="Sylfaen" w:hAnsi="Sylfaen"/>
        </w:rPr>
        <w:t>8</w:t>
      </w:r>
      <w:r w:rsidRPr="006D64FB">
        <w:rPr>
          <w:rFonts w:ascii="Sylfaen" w:hAnsi="Sylfaen"/>
          <w:lang w:val="ka-GE"/>
        </w:rPr>
        <w:t xml:space="preserve">64 - მა, სწავლის გაგრძელების უფლება მოიპოვა 7 655 - მა, </w:t>
      </w:r>
      <w:r w:rsidRPr="006D64FB">
        <w:rPr>
          <w:rFonts w:ascii="Sylfaen" w:eastAsia="Arial Unicode MS" w:hAnsi="Sylfaen" w:cs="Arial Unicode MS"/>
        </w:rPr>
        <w:t>სახელმწიფო სამაგისტრო გრანტი მოიპოვა 89</w:t>
      </w:r>
      <w:r w:rsidRPr="006D64FB">
        <w:rPr>
          <w:rFonts w:ascii="Sylfaen" w:eastAsia="Arial Unicode MS" w:hAnsi="Sylfaen" w:cs="Arial Unicode MS"/>
          <w:lang w:val="ka-GE"/>
        </w:rPr>
        <w:t>3</w:t>
      </w:r>
      <w:r w:rsidRPr="006D64FB">
        <w:rPr>
          <w:rFonts w:ascii="Sylfaen" w:eastAsia="Arial Unicode MS" w:hAnsi="Sylfaen" w:cs="Arial Unicode MS"/>
        </w:rPr>
        <w:t xml:space="preserve"> </w:t>
      </w:r>
      <w:r w:rsidRPr="006D64FB">
        <w:rPr>
          <w:rFonts w:ascii="Sylfaen" w:eastAsia="Arial Unicode MS" w:hAnsi="Sylfaen" w:cs="Arial Unicode MS"/>
          <w:lang w:val="ka-GE"/>
        </w:rPr>
        <w:t xml:space="preserve">- </w:t>
      </w:r>
      <w:r w:rsidRPr="006D64FB">
        <w:rPr>
          <w:rFonts w:ascii="Sylfaen" w:eastAsia="Arial Unicode MS" w:hAnsi="Sylfaen" w:cs="Arial Unicode MS"/>
        </w:rPr>
        <w:t>მა</w:t>
      </w:r>
      <w:r w:rsidRPr="006D64FB">
        <w:rPr>
          <w:rFonts w:ascii="Sylfaen" w:eastAsia="Arial Unicode MS" w:hAnsi="Sylfaen" w:cs="Arial Unicode MS"/>
          <w:lang w:val="ka-GE"/>
        </w:rPr>
        <w:t>;</w:t>
      </w:r>
    </w:p>
    <w:p w:rsidR="00FD2CF0" w:rsidRPr="006D64FB" w:rsidRDefault="00FD2CF0" w:rsidP="0064505C">
      <w:pPr>
        <w:pStyle w:val="ListParagraph"/>
        <w:numPr>
          <w:ilvl w:val="0"/>
          <w:numId w:val="178"/>
        </w:numPr>
        <w:spacing w:line="240" w:lineRule="auto"/>
        <w:ind w:left="426"/>
        <w:jc w:val="both"/>
        <w:rPr>
          <w:rFonts w:ascii="Sylfaen" w:hAnsi="Sylfaen"/>
          <w:lang w:val="ka-GE"/>
        </w:rPr>
      </w:pPr>
      <w:r w:rsidRPr="006D64FB">
        <w:rPr>
          <w:rFonts w:ascii="Sylfaen" w:hAnsi="Sylfaen" w:cs="Sylfaen"/>
          <w:lang w:val="ka-GE"/>
        </w:rPr>
        <w:t>მასწავლებელთა</w:t>
      </w:r>
      <w:r w:rsidRPr="006D64FB">
        <w:rPr>
          <w:rFonts w:ascii="Sylfaen" w:hAnsi="Sylfaen"/>
          <w:lang w:val="ka-GE"/>
        </w:rPr>
        <w:t xml:space="preserve"> საგნის გამოცდებზე დარეგისტრირდა 20 812 მასწავლებელი, გამოცდებში მონაწილეობა მიიღო 15 367 - მა;</w:t>
      </w:r>
    </w:p>
    <w:p w:rsidR="00FD2CF0" w:rsidRPr="006D64FB" w:rsidRDefault="00FD2CF0" w:rsidP="0064505C">
      <w:pPr>
        <w:pStyle w:val="ListParagraph"/>
        <w:numPr>
          <w:ilvl w:val="0"/>
          <w:numId w:val="178"/>
        </w:numPr>
        <w:spacing w:line="240" w:lineRule="auto"/>
        <w:ind w:left="426"/>
        <w:jc w:val="both"/>
        <w:rPr>
          <w:rFonts w:ascii="Sylfaen" w:hAnsi="Sylfaen"/>
        </w:rPr>
      </w:pPr>
      <w:r w:rsidRPr="006D64FB">
        <w:rPr>
          <w:rFonts w:ascii="Sylfaen" w:eastAsia="Sylfaen" w:hAnsi="Sylfaen"/>
          <w:color w:val="000000"/>
          <w:lang w:val="ka-GE"/>
        </w:rPr>
        <w:t xml:space="preserve">სტუდენტთა საგრანტო კონკურსზე </w:t>
      </w:r>
      <w:r w:rsidRPr="006D64FB">
        <w:rPr>
          <w:rFonts w:ascii="Sylfaen" w:hAnsi="Sylfaen"/>
          <w:lang w:val="ka-GE"/>
        </w:rPr>
        <w:t>დარეგისტრირდა 4 539 სტუდენტი, გამოცდებში მონაწილეობა მიიღო 3 575 სტუდენტმა, გრანტი მოიპოვა/გაიუმჯობესა 297-მა სტუდენტმა;</w:t>
      </w:r>
    </w:p>
    <w:p w:rsidR="00FD2CF0" w:rsidRPr="006D64FB" w:rsidRDefault="00FD2CF0" w:rsidP="0064505C">
      <w:pPr>
        <w:pStyle w:val="ListParagraph"/>
        <w:numPr>
          <w:ilvl w:val="0"/>
          <w:numId w:val="178"/>
        </w:numPr>
        <w:spacing w:line="240" w:lineRule="auto"/>
        <w:ind w:left="426"/>
        <w:jc w:val="both"/>
        <w:rPr>
          <w:rFonts w:ascii="Sylfaen" w:hAnsi="Sylfaen"/>
        </w:rPr>
      </w:pPr>
      <w:r w:rsidRPr="006D64FB">
        <w:rPr>
          <w:rFonts w:ascii="Sylfaen" w:hAnsi="Sylfaen" w:cs="Sylfaen"/>
          <w:lang w:val="ka-GE"/>
        </w:rPr>
        <w:t xml:space="preserve">პროფესიულ გამოცდებზე </w:t>
      </w:r>
      <w:r w:rsidRPr="006D64FB">
        <w:rPr>
          <w:rFonts w:ascii="Sylfaen" w:hAnsi="Sylfaen"/>
          <w:lang w:val="ka-GE"/>
        </w:rPr>
        <w:t xml:space="preserve">დარეგისტრირდა </w:t>
      </w:r>
      <w:r w:rsidRPr="006D64FB">
        <w:rPr>
          <w:rFonts w:ascii="Sylfaen" w:hAnsi="Sylfaen" w:cs="Sylfaen"/>
          <w:lang w:val="ka-GE"/>
        </w:rPr>
        <w:t>17 597 აპლიკანტი, გამოცდებში მონაწილეობა მიიღო 11 990-მა,  სწავლის გაგრძელების უფლება მოიპოვა 7 835 - მა.</w:t>
      </w:r>
    </w:p>
    <w:p w:rsidR="00FD2CF0" w:rsidRPr="006D64FB" w:rsidRDefault="00FD2CF0" w:rsidP="00FD2CF0">
      <w:pPr>
        <w:pStyle w:val="Heading3"/>
        <w:spacing w:line="240" w:lineRule="auto"/>
        <w:rPr>
          <w:rFonts w:ascii="Sylfaen" w:hAnsi="Sylfaen"/>
          <w:sz w:val="22"/>
          <w:szCs w:val="22"/>
        </w:rPr>
      </w:pPr>
      <w:r w:rsidRPr="006D64FB">
        <w:rPr>
          <w:sz w:val="22"/>
          <w:szCs w:val="22"/>
        </w:rPr>
        <w:lastRenderedPageBreak/>
        <w:t xml:space="preserve">4.2.2 </w:t>
      </w:r>
      <w:r w:rsidRPr="006D64FB">
        <w:rPr>
          <w:rFonts w:ascii="Sylfaen" w:hAnsi="Sylfaen" w:cs="Sylfaen"/>
          <w:sz w:val="22"/>
          <w:szCs w:val="22"/>
        </w:rPr>
        <w:t>სახელმწიფო</w:t>
      </w:r>
      <w:r w:rsidRPr="006D64FB">
        <w:rPr>
          <w:sz w:val="22"/>
          <w:szCs w:val="22"/>
        </w:rPr>
        <w:t xml:space="preserve"> </w:t>
      </w:r>
      <w:r w:rsidRPr="006D64FB">
        <w:rPr>
          <w:rFonts w:ascii="Sylfaen" w:hAnsi="Sylfaen" w:cs="Sylfaen"/>
          <w:sz w:val="22"/>
          <w:szCs w:val="22"/>
        </w:rPr>
        <w:t>სასწავლო</w:t>
      </w:r>
      <w:r w:rsidRPr="006D64FB">
        <w:rPr>
          <w:sz w:val="22"/>
          <w:szCs w:val="22"/>
        </w:rPr>
        <w:t xml:space="preserve">, </w:t>
      </w:r>
      <w:r w:rsidRPr="006D64FB">
        <w:rPr>
          <w:rFonts w:ascii="Sylfaen" w:hAnsi="Sylfaen" w:cs="Sylfaen"/>
          <w:sz w:val="22"/>
          <w:szCs w:val="22"/>
        </w:rPr>
        <w:t>სამაგისტრო</w:t>
      </w:r>
      <w:r w:rsidRPr="006D64FB">
        <w:rPr>
          <w:sz w:val="22"/>
          <w:szCs w:val="22"/>
        </w:rPr>
        <w:t xml:space="preserve"> </w:t>
      </w:r>
      <w:r w:rsidRPr="006D64FB">
        <w:rPr>
          <w:rFonts w:ascii="Sylfaen" w:hAnsi="Sylfaen" w:cs="Sylfaen"/>
          <w:sz w:val="22"/>
          <w:szCs w:val="22"/>
        </w:rPr>
        <w:t>გრანტები</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ახალგაზრდების</w:t>
      </w:r>
      <w:r w:rsidRPr="006D64FB">
        <w:rPr>
          <w:sz w:val="22"/>
          <w:szCs w:val="22"/>
        </w:rPr>
        <w:t xml:space="preserve"> </w:t>
      </w:r>
      <w:r w:rsidRPr="006D64FB">
        <w:rPr>
          <w:rFonts w:ascii="Sylfaen" w:hAnsi="Sylfaen" w:cs="Sylfaen"/>
          <w:sz w:val="22"/>
          <w:szCs w:val="22"/>
        </w:rPr>
        <w:t>წახალისება</w:t>
      </w:r>
      <w:r w:rsidRPr="006D64FB">
        <w:rPr>
          <w:sz w:val="22"/>
          <w:szCs w:val="22"/>
        </w:rPr>
        <w:t xml:space="preserve"> (32 04 02)</w:t>
      </w:r>
    </w:p>
    <w:p w:rsidR="00FD2CF0" w:rsidRPr="006D64FB" w:rsidRDefault="00FD2CF0" w:rsidP="00FD2CF0">
      <w:pPr>
        <w:tabs>
          <w:tab w:val="left" w:pos="900"/>
        </w:tabs>
        <w:spacing w:line="240" w:lineRule="auto"/>
        <w:rPr>
          <w:rFonts w:ascii="Sylfaen" w:hAnsi="Sylfaen"/>
          <w:lang w:val="ka-GE"/>
        </w:rPr>
      </w:pPr>
    </w:p>
    <w:p w:rsidR="00FD2CF0" w:rsidRPr="006D64FB" w:rsidRDefault="00FD2CF0" w:rsidP="00FD2CF0">
      <w:pPr>
        <w:tabs>
          <w:tab w:val="left" w:pos="900"/>
        </w:tabs>
        <w:spacing w:line="240" w:lineRule="auto"/>
        <w:rPr>
          <w:rFonts w:ascii="Sylfaen" w:hAnsi="Sylfaen"/>
          <w:lang w:val="ka-GE"/>
        </w:rPr>
      </w:pPr>
      <w:r w:rsidRPr="006D64FB">
        <w:rPr>
          <w:rFonts w:ascii="Sylfaen" w:hAnsi="Sylfaen"/>
          <w:lang w:val="ka-GE"/>
        </w:rPr>
        <w:t xml:space="preserve">პროგრამის განმახორციელებელი: </w:t>
      </w:r>
    </w:p>
    <w:p w:rsidR="00FD2CF0" w:rsidRPr="006D64FB" w:rsidRDefault="00FD2CF0" w:rsidP="0064505C">
      <w:pPr>
        <w:pStyle w:val="ListParagraph"/>
        <w:numPr>
          <w:ilvl w:val="0"/>
          <w:numId w:val="228"/>
        </w:numPr>
        <w:tabs>
          <w:tab w:val="left" w:pos="900"/>
        </w:tabs>
        <w:spacing w:line="240" w:lineRule="auto"/>
        <w:rPr>
          <w:rFonts w:ascii="Sylfaen" w:eastAsia="Sylfaen" w:hAnsi="Sylfaen"/>
          <w:color w:val="000000"/>
          <w:lang w:val="ka-GE"/>
        </w:rPr>
      </w:pPr>
      <w:r w:rsidRPr="006D64FB">
        <w:rPr>
          <w:rFonts w:ascii="Sylfaen" w:eastAsia="Sylfaen" w:hAnsi="Sylfaen" w:cs="Sylfaen"/>
          <w:color w:val="000000"/>
        </w:rPr>
        <w:t>საქართველოს</w:t>
      </w:r>
      <w:r w:rsidRPr="006D64FB">
        <w:rPr>
          <w:rFonts w:ascii="Sylfaen" w:eastAsia="Sylfaen" w:hAnsi="Sylfaen"/>
          <w:color w:val="000000"/>
        </w:rPr>
        <w:t xml:space="preserve"> განათლების, მეცნიერების, კულტურისა და სპორტის სამინისტრო.</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w:t>
      </w:r>
      <w:r w:rsidRPr="006D64FB">
        <w:rPr>
          <w:rFonts w:ascii="Sylfaen" w:hAnsi="Sylfaen" w:cs="Sylfaen"/>
          <w:lang w:val="ka-GE"/>
        </w:rPr>
        <w:t>ლ</w:t>
      </w:r>
      <w:r w:rsidRPr="006D64FB">
        <w:rPr>
          <w:rFonts w:ascii="Sylfaen" w:hAnsi="Sylfaen" w:cs="Sylfaen"/>
        </w:rPr>
        <w:t>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79"/>
        </w:numPr>
        <w:spacing w:line="240" w:lineRule="auto"/>
        <w:ind w:left="426"/>
        <w:jc w:val="both"/>
        <w:rPr>
          <w:rFonts w:ascii="Sylfaen" w:eastAsia="Sylfaen" w:hAnsi="Sylfaen"/>
          <w:color w:val="000000"/>
        </w:rPr>
      </w:pPr>
      <w:r w:rsidRPr="006D64FB">
        <w:rPr>
          <w:rFonts w:ascii="Sylfaen" w:eastAsia="Sylfaen" w:hAnsi="Sylfaen"/>
          <w:color w:val="000000"/>
        </w:rPr>
        <w:t>სახელმწიფო სასწავლო გრანტით უზრუნველყოფა;</w:t>
      </w:r>
    </w:p>
    <w:p w:rsidR="00FD2CF0" w:rsidRPr="006D64FB" w:rsidRDefault="00FD2CF0" w:rsidP="0064505C">
      <w:pPr>
        <w:pStyle w:val="ListParagraph"/>
        <w:numPr>
          <w:ilvl w:val="0"/>
          <w:numId w:val="179"/>
        </w:numPr>
        <w:spacing w:line="240" w:lineRule="auto"/>
        <w:ind w:left="426"/>
        <w:jc w:val="both"/>
        <w:rPr>
          <w:rFonts w:ascii="Sylfaen" w:eastAsia="Sylfaen" w:hAnsi="Sylfaen"/>
          <w:color w:val="000000"/>
        </w:rPr>
      </w:pPr>
      <w:r w:rsidRPr="006D64FB">
        <w:rPr>
          <w:rFonts w:ascii="Sylfaen" w:eastAsia="Sylfaen" w:hAnsi="Sylfaen" w:cs="Sylfaen"/>
          <w:color w:val="000000"/>
        </w:rPr>
        <w:t>სახელმწიფო</w:t>
      </w:r>
      <w:r w:rsidRPr="006D64FB">
        <w:rPr>
          <w:rFonts w:ascii="Sylfaen" w:eastAsia="Sylfaen" w:hAnsi="Sylfaen"/>
          <w:color w:val="000000"/>
        </w:rPr>
        <w:t xml:space="preserve"> სასწავლო სამაგისტრო გრანტით უზრუნველყოფა;</w:t>
      </w:r>
    </w:p>
    <w:p w:rsidR="00FD2CF0" w:rsidRPr="006D64FB" w:rsidRDefault="00FD2CF0" w:rsidP="0064505C">
      <w:pPr>
        <w:pStyle w:val="ListParagraph"/>
        <w:numPr>
          <w:ilvl w:val="0"/>
          <w:numId w:val="179"/>
        </w:numPr>
        <w:spacing w:line="240" w:lineRule="auto"/>
        <w:ind w:left="426"/>
        <w:jc w:val="both"/>
        <w:rPr>
          <w:rFonts w:ascii="Sylfaen" w:eastAsia="Sylfaen" w:hAnsi="Sylfaen"/>
          <w:color w:val="000000"/>
        </w:rPr>
      </w:pPr>
      <w:r w:rsidRPr="006D64FB">
        <w:rPr>
          <w:rFonts w:ascii="Sylfaen" w:eastAsia="Sylfaen" w:hAnsi="Sylfaen"/>
          <w:color w:val="000000"/>
        </w:rPr>
        <w:t>წარჩინებული სტუდენტების სტიპენდიით უზრუნველყოფა;</w:t>
      </w:r>
    </w:p>
    <w:p w:rsidR="00FD2CF0" w:rsidRPr="006D64FB" w:rsidRDefault="00FD2CF0" w:rsidP="0064505C">
      <w:pPr>
        <w:pStyle w:val="ListParagraph"/>
        <w:numPr>
          <w:ilvl w:val="0"/>
          <w:numId w:val="179"/>
        </w:numPr>
        <w:spacing w:line="240" w:lineRule="auto"/>
        <w:ind w:left="426"/>
        <w:jc w:val="both"/>
        <w:rPr>
          <w:rFonts w:ascii="Sylfaen" w:eastAsia="Sylfaen" w:hAnsi="Sylfaen"/>
          <w:color w:val="000000"/>
        </w:rPr>
      </w:pPr>
      <w:r w:rsidRPr="006D64FB">
        <w:rPr>
          <w:rFonts w:ascii="Sylfaen" w:eastAsia="Sylfaen" w:hAnsi="Sylfaen"/>
          <w:color w:val="000000"/>
        </w:rPr>
        <w:t xml:space="preserve">უცხო ქვეყნის მოქალაქეების სწავლების ხელშეწყობა, რომლებიც საერთაშორისო შეთანხმებებით, ხელშეკრულებებით, პროგრამებით, აგრეთვე, მემორანდუმებით ნაკისრი ვალდებულებების ფარგლებში ისწავლიან/სწავლობენ საქართველოს უმაღლეს საგანმანათლებლო დაწესებულებებში აკრედიტებულ საგანმანათლებლო პროგრამებზე; </w:t>
      </w:r>
    </w:p>
    <w:p w:rsidR="00FD2CF0" w:rsidRPr="006D64FB" w:rsidRDefault="00FD2CF0" w:rsidP="0064505C">
      <w:pPr>
        <w:pStyle w:val="ListParagraph"/>
        <w:numPr>
          <w:ilvl w:val="0"/>
          <w:numId w:val="179"/>
        </w:numPr>
        <w:spacing w:line="240" w:lineRule="auto"/>
        <w:ind w:left="426"/>
        <w:jc w:val="both"/>
        <w:rPr>
          <w:rFonts w:ascii="Sylfaen" w:eastAsia="Sylfaen" w:hAnsi="Sylfaen"/>
          <w:color w:val="000000"/>
        </w:rPr>
      </w:pPr>
      <w:r w:rsidRPr="006D64FB">
        <w:rPr>
          <w:rFonts w:ascii="Sylfaen" w:eastAsia="Sylfaen" w:hAnsi="Sylfaen"/>
          <w:color w:val="000000"/>
        </w:rPr>
        <w:t>გამყოფი ხაზის მიმდებარე სოფლებში დაზარალებული სტუდენტების სწავლის დაფინანსებით უზრუნველყოფა;</w:t>
      </w:r>
    </w:p>
    <w:p w:rsidR="00FD2CF0" w:rsidRPr="006D64FB" w:rsidRDefault="00FD2CF0" w:rsidP="0064505C">
      <w:pPr>
        <w:pStyle w:val="ListParagraph"/>
        <w:numPr>
          <w:ilvl w:val="0"/>
          <w:numId w:val="179"/>
        </w:numPr>
        <w:spacing w:line="240" w:lineRule="auto"/>
        <w:ind w:left="426"/>
        <w:jc w:val="both"/>
        <w:rPr>
          <w:rFonts w:ascii="Sylfaen" w:eastAsia="Sylfaen" w:hAnsi="Sylfaen"/>
          <w:color w:val="000000"/>
        </w:rPr>
      </w:pPr>
      <w:r w:rsidRPr="006D64FB">
        <w:rPr>
          <w:rFonts w:ascii="Sylfaen" w:eastAsia="Sylfaen" w:hAnsi="Sylfaen"/>
          <w:color w:val="000000"/>
        </w:rPr>
        <w:t>უმაღლეს საგანმანათლებლო პროგრამებზე ჩარიცხული სტუდენტების დაფინანსება, რომლებმაც საკუთარი სურვილით აიღეს სამხედრო სავალდებულო სამსახურის გავლის ვალდებულება;</w:t>
      </w:r>
    </w:p>
    <w:p w:rsidR="00FD2CF0" w:rsidRPr="006D64FB" w:rsidRDefault="00FD2CF0" w:rsidP="0064505C">
      <w:pPr>
        <w:pStyle w:val="ListParagraph"/>
        <w:numPr>
          <w:ilvl w:val="0"/>
          <w:numId w:val="179"/>
        </w:numPr>
        <w:spacing w:line="240" w:lineRule="auto"/>
        <w:ind w:left="426"/>
        <w:jc w:val="both"/>
        <w:rPr>
          <w:rFonts w:ascii="Sylfaen" w:eastAsia="Sylfaen" w:hAnsi="Sylfaen"/>
          <w:color w:val="000000"/>
        </w:rPr>
      </w:pPr>
      <w:r w:rsidRPr="006D64FB">
        <w:rPr>
          <w:rFonts w:ascii="Sylfaen" w:eastAsia="Sylfaen" w:hAnsi="Sylfaen"/>
          <w:color w:val="000000"/>
        </w:rPr>
        <w:t>საქართველოს, როგორც მაღალი ხარისხის განათლების, უსაფრთხო და კომფორტული საგანმანათლებლო ცენტრის იმიჯის ფორმირება;</w:t>
      </w:r>
    </w:p>
    <w:p w:rsidR="00FD2CF0" w:rsidRPr="006D64FB" w:rsidRDefault="00FD2CF0" w:rsidP="0064505C">
      <w:pPr>
        <w:pStyle w:val="ListParagraph"/>
        <w:numPr>
          <w:ilvl w:val="0"/>
          <w:numId w:val="179"/>
        </w:numPr>
        <w:spacing w:line="240" w:lineRule="auto"/>
        <w:ind w:left="426"/>
        <w:jc w:val="both"/>
        <w:rPr>
          <w:rFonts w:ascii="Sylfaen" w:eastAsia="Sylfaen" w:hAnsi="Sylfaen"/>
          <w:color w:val="000000"/>
        </w:rPr>
      </w:pPr>
      <w:r w:rsidRPr="006D64FB">
        <w:rPr>
          <w:rFonts w:ascii="Sylfaen" w:eastAsia="Sylfaen" w:hAnsi="Sylfaen"/>
          <w:color w:val="000000"/>
        </w:rPr>
        <w:t>ქართველი სტუდენტების განათლების ხარისხის ამაღლება კონკურენტული გარემოს ფორმირების ფონზე;</w:t>
      </w:r>
    </w:p>
    <w:p w:rsidR="00FD2CF0" w:rsidRPr="006D64FB" w:rsidRDefault="00FD2CF0" w:rsidP="0064505C">
      <w:pPr>
        <w:pStyle w:val="ListParagraph"/>
        <w:numPr>
          <w:ilvl w:val="0"/>
          <w:numId w:val="179"/>
        </w:numPr>
        <w:spacing w:line="240" w:lineRule="auto"/>
        <w:ind w:left="426"/>
        <w:jc w:val="both"/>
        <w:rPr>
          <w:rFonts w:ascii="Sylfaen" w:hAnsi="Sylfaen" w:cs="Sylfaen"/>
        </w:rPr>
      </w:pPr>
      <w:r w:rsidRPr="006D64FB">
        <w:rPr>
          <w:rFonts w:ascii="Sylfaen" w:eastAsia="Sylfaen" w:hAnsi="Sylfaen"/>
          <w:color w:val="000000"/>
        </w:rPr>
        <w:t>უმაღლეს საგანმანათლებლო დაწესებულებებში უცხოენოვანი საერთაშორისო საგანმანათლებლო პროგრამების ხელშეწყობა.</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48"/>
        </w:numPr>
        <w:spacing w:after="160" w:line="240" w:lineRule="auto"/>
        <w:ind w:left="426"/>
        <w:jc w:val="both"/>
        <w:rPr>
          <w:rFonts w:ascii="Sylfaen" w:eastAsia="Sylfaen" w:hAnsi="Sylfaen"/>
          <w:lang w:val="ka-GE"/>
        </w:rPr>
      </w:pPr>
      <w:r w:rsidRPr="006D64FB">
        <w:rPr>
          <w:rFonts w:ascii="Sylfaen" w:eastAsia="Sylfaen" w:hAnsi="Sylfaen"/>
          <w:lang w:val="ka-GE"/>
        </w:rPr>
        <w:t>აკრედიტებულ უმაღლეს საგანმანათლებლო დაწესებულებებში საგანმანათლებლო პროგრამების დასაფინანსებლად გაცემულია სახელმწიფო სასწავლო და სამაგისტრო გრანტები;</w:t>
      </w:r>
    </w:p>
    <w:p w:rsidR="00FD2CF0" w:rsidRPr="006D64FB" w:rsidRDefault="00FD2CF0" w:rsidP="0064505C">
      <w:pPr>
        <w:pStyle w:val="ListParagraph"/>
        <w:numPr>
          <w:ilvl w:val="0"/>
          <w:numId w:val="148"/>
        </w:numPr>
        <w:spacing w:after="160" w:line="240" w:lineRule="auto"/>
        <w:ind w:left="426"/>
        <w:jc w:val="both"/>
        <w:rPr>
          <w:rFonts w:ascii="Sylfaen" w:eastAsia="Sylfaen" w:hAnsi="Sylfaen"/>
          <w:lang w:val="ka-GE"/>
        </w:rPr>
      </w:pPr>
      <w:r w:rsidRPr="006D64FB">
        <w:rPr>
          <w:rFonts w:ascii="Sylfaen" w:eastAsia="Sylfaen" w:hAnsi="Sylfaen"/>
          <w:lang w:val="ka-GE"/>
        </w:rPr>
        <w:t>წარჩინებულ სტუდენტებზე გაცემულია სტიპენდიები;</w:t>
      </w:r>
    </w:p>
    <w:p w:rsidR="00FD2CF0" w:rsidRPr="006D64FB" w:rsidRDefault="00FD2CF0" w:rsidP="0064505C">
      <w:pPr>
        <w:pStyle w:val="ListParagraph"/>
        <w:numPr>
          <w:ilvl w:val="0"/>
          <w:numId w:val="148"/>
        </w:numPr>
        <w:spacing w:after="0" w:line="240" w:lineRule="auto"/>
        <w:ind w:left="426"/>
        <w:jc w:val="both"/>
        <w:rPr>
          <w:rFonts w:ascii="Sylfaen" w:hAnsi="Sylfaen"/>
          <w:lang w:val="ka-GE"/>
        </w:rPr>
      </w:pPr>
      <w:r w:rsidRPr="006D64FB">
        <w:rPr>
          <w:rFonts w:ascii="Sylfaen" w:hAnsi="Sylfaen" w:cs="Sylfaen"/>
          <w:lang w:val="ka-GE"/>
        </w:rPr>
        <w:t>ბაკალავრიატის და მაგისტრატურის</w:t>
      </w:r>
      <w:r w:rsidRPr="006D64FB">
        <w:rPr>
          <w:rFonts w:ascii="Sylfaen" w:hAnsi="Sylfaen"/>
          <w:lang w:val="ka-GE"/>
        </w:rPr>
        <w:t xml:space="preserve"> საგანმანათლებლო პროგრამაზე სწავლა დაუფინანსდათ </w:t>
      </w:r>
      <w:r w:rsidRPr="006D64FB">
        <w:rPr>
          <w:rFonts w:ascii="Sylfaen" w:eastAsia="Sylfaen" w:hAnsi="Sylfaen"/>
        </w:rPr>
        <w:t xml:space="preserve">უცხო ქვეყნის მოქალაქეებს, </w:t>
      </w:r>
      <w:r w:rsidRPr="006D64FB">
        <w:rPr>
          <w:rFonts w:ascii="Sylfaen" w:hAnsi="Sylfaen"/>
          <w:lang w:val="ka-GE"/>
        </w:rPr>
        <w:t>რომლებიც ერთიანი ეროვნული გამოცდების და საერთო სამაგისტრო გამოცდების შედეგებით ჩაირიცხნენ საქართველოს უმაღლეს საგანმანათლებლო დაწესებულებებში;</w:t>
      </w:r>
    </w:p>
    <w:p w:rsidR="00FD2CF0" w:rsidRPr="006D64FB" w:rsidRDefault="00FD2CF0" w:rsidP="0064505C">
      <w:pPr>
        <w:pStyle w:val="ListParagraph"/>
        <w:numPr>
          <w:ilvl w:val="0"/>
          <w:numId w:val="148"/>
        </w:numPr>
        <w:spacing w:after="0" w:line="240" w:lineRule="auto"/>
        <w:ind w:left="426"/>
        <w:jc w:val="both"/>
        <w:rPr>
          <w:rFonts w:ascii="Sylfaen" w:hAnsi="Sylfaen"/>
          <w:lang w:val="ka-GE"/>
        </w:rPr>
      </w:pPr>
      <w:r w:rsidRPr="006D64FB">
        <w:rPr>
          <w:rFonts w:ascii="Sylfaen" w:eastAsia="Sylfaen" w:hAnsi="Sylfaen"/>
          <w:lang w:val="ka-GE"/>
        </w:rPr>
        <w:t xml:space="preserve">სწავლა დაუფინანსდათ </w:t>
      </w:r>
      <w:r w:rsidRPr="006D64FB">
        <w:rPr>
          <w:rFonts w:ascii="Sylfaen" w:eastAsia="Sylfaen" w:hAnsi="Sylfaen"/>
        </w:rPr>
        <w:t>უმაღლეს საგანმანათლებლო პროგრამებზე ჩარიცხულ იმ სტუდენტებs, რომლებმაც საკუთარი სურვილით აიღეს სამხედრო სავალდებულო სამსახურის გავლის ვალდებულება</w:t>
      </w:r>
      <w:r w:rsidRPr="006D64FB">
        <w:rPr>
          <w:rFonts w:ascii="Sylfaen" w:eastAsia="Sylfaen" w:hAnsi="Sylfaen"/>
          <w:lang w:val="ka-GE"/>
        </w:rPr>
        <w:t>;</w:t>
      </w:r>
    </w:p>
    <w:p w:rsidR="00FD2CF0" w:rsidRPr="006D64FB" w:rsidRDefault="00FD2CF0" w:rsidP="0064505C">
      <w:pPr>
        <w:pStyle w:val="Normal00"/>
        <w:numPr>
          <w:ilvl w:val="0"/>
          <w:numId w:val="148"/>
        </w:numPr>
        <w:ind w:left="426"/>
        <w:jc w:val="both"/>
        <w:rPr>
          <w:rFonts w:ascii="Sylfaen" w:eastAsia="Sylfaen" w:hAnsi="Sylfaen"/>
          <w:color w:val="000000"/>
          <w:sz w:val="22"/>
          <w:szCs w:val="22"/>
        </w:rPr>
      </w:pPr>
      <w:r w:rsidRPr="006D64FB">
        <w:rPr>
          <w:rFonts w:ascii="Sylfaen" w:eastAsia="Sylfaen" w:hAnsi="Sylfaen"/>
          <w:color w:val="000000"/>
          <w:sz w:val="22"/>
          <w:szCs w:val="22"/>
          <w:lang w:val="ka-GE"/>
        </w:rPr>
        <w:t xml:space="preserve">მიმდინარეობდა </w:t>
      </w:r>
      <w:r w:rsidRPr="006D64FB">
        <w:rPr>
          <w:rFonts w:ascii="Sylfaen" w:eastAsia="Sylfaen" w:hAnsi="Sylfaen"/>
          <w:color w:val="000000"/>
          <w:sz w:val="22"/>
          <w:szCs w:val="22"/>
        </w:rPr>
        <w:t xml:space="preserve">საქართველოს, როგორც მაღალი ხარისხის განათლების, უსაფრთხო და კომფორტული საგანმანათლებლო ცენტრის იმიჯის </w:t>
      </w:r>
      <w:r w:rsidRPr="006D64FB">
        <w:rPr>
          <w:rFonts w:ascii="Sylfaen" w:eastAsia="Sylfaen" w:hAnsi="Sylfaen"/>
          <w:color w:val="000000"/>
          <w:sz w:val="22"/>
          <w:szCs w:val="22"/>
          <w:lang w:val="ka-GE"/>
        </w:rPr>
        <w:t xml:space="preserve">ეტაპობრივი </w:t>
      </w:r>
      <w:r w:rsidRPr="006D64FB">
        <w:rPr>
          <w:rFonts w:ascii="Sylfaen" w:eastAsia="Sylfaen" w:hAnsi="Sylfaen"/>
          <w:color w:val="000000"/>
          <w:sz w:val="22"/>
          <w:szCs w:val="22"/>
        </w:rPr>
        <w:t>ფორმირება;</w:t>
      </w:r>
    </w:p>
    <w:p w:rsidR="00FD2CF0" w:rsidRPr="006D64FB" w:rsidRDefault="00FD2CF0" w:rsidP="0064505C">
      <w:pPr>
        <w:pStyle w:val="ListParagraph"/>
        <w:numPr>
          <w:ilvl w:val="0"/>
          <w:numId w:val="148"/>
        </w:numPr>
        <w:spacing w:after="0" w:line="240" w:lineRule="auto"/>
        <w:ind w:left="426"/>
        <w:jc w:val="both"/>
        <w:rPr>
          <w:rFonts w:ascii="Sylfaen" w:hAnsi="Sylfaen"/>
        </w:rPr>
      </w:pPr>
      <w:r w:rsidRPr="006D64FB">
        <w:rPr>
          <w:rFonts w:ascii="Sylfaen" w:eastAsia="Sylfaen" w:hAnsi="Sylfaen"/>
          <w:color w:val="000000"/>
          <w:lang w:val="ka-GE"/>
        </w:rPr>
        <w:t xml:space="preserve">განხორციელდა ღონისძიებები </w:t>
      </w:r>
      <w:r w:rsidRPr="006D64FB">
        <w:rPr>
          <w:rFonts w:ascii="Sylfaen" w:eastAsia="Sylfaen" w:hAnsi="Sylfaen"/>
          <w:color w:val="000000"/>
        </w:rPr>
        <w:t xml:space="preserve">უმაღლეს საგანმანათლებლო დაწესებულებებში უცხოენოვანი საერთაშორისო საგანმანათლებლო პროგრამების </w:t>
      </w:r>
      <w:r w:rsidRPr="006D64FB">
        <w:rPr>
          <w:rFonts w:ascii="Sylfaen" w:eastAsia="Sylfaen" w:hAnsi="Sylfaen"/>
          <w:color w:val="000000"/>
          <w:lang w:val="ka-GE"/>
        </w:rPr>
        <w:t>ხელშესაწყობის მიზნით</w:t>
      </w:r>
    </w:p>
    <w:p w:rsidR="00FD2CF0" w:rsidRPr="006D64FB" w:rsidRDefault="00FD2CF0" w:rsidP="00FD2CF0">
      <w:pPr>
        <w:spacing w:line="240" w:lineRule="auto"/>
        <w:ind w:left="66"/>
        <w:jc w:val="both"/>
        <w:rPr>
          <w:rFonts w:ascii="Sylfaen" w:hAnsi="Sylfaen" w:cs="Sylfaen"/>
        </w:rPr>
      </w:pPr>
    </w:p>
    <w:p w:rsidR="00FD2CF0" w:rsidRPr="006D64FB" w:rsidRDefault="00FD2CF0" w:rsidP="00FD2CF0">
      <w:pPr>
        <w:spacing w:line="240" w:lineRule="auto"/>
        <w:ind w:left="66"/>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0"/>
          <w:numId w:val="131"/>
        </w:numPr>
        <w:spacing w:before="100" w:beforeAutospacing="1" w:after="100" w:afterAutospacing="1" w:line="240" w:lineRule="auto"/>
        <w:ind w:left="426" w:hanging="426"/>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lang w:val="ka-GE"/>
        </w:rPr>
      </w:pPr>
      <w:r w:rsidRPr="006D64FB">
        <w:rPr>
          <w:rFonts w:ascii="Sylfaen" w:eastAsia="Sylfaen" w:hAnsi="Sylfaen"/>
        </w:rPr>
        <w:t xml:space="preserve">სახელმწიფო სასწავლო გრანტებით უზრუნველყოფილია 29 780-ზე მეტი, სოციალური პროგრამების ფარგლებში - 4 900-ზე მეტი, პრიორიტეტულ საგანმანათლებლო პროგრამებზე ჩარიცხული 15 600 -მდე სტუდენტი და ეროვნული გამოცდების შედეგად ჩარიცხული 100-ზე მეტი უცხოელი სტუდენტი;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rPr>
          <w:rFonts w:ascii="Sylfaen" w:hAnsi="Sylfaen"/>
        </w:rPr>
      </w:pPr>
      <w:r w:rsidRPr="006D64FB">
        <w:rPr>
          <w:rFonts w:ascii="Sylfaen" w:eastAsia="Sylfaen" w:hAnsi="Sylfaen"/>
        </w:rPr>
        <w:t>საბაზისო მაჩვენებლის შენარჩუნება;</w:t>
      </w:r>
      <w:r w:rsidRPr="006D64FB">
        <w:rPr>
          <w:rFonts w:ascii="Sylfaen" w:eastAsia="Sylfaen" w:hAnsi="Sylfaen"/>
          <w:color w:val="000000"/>
        </w:rPr>
        <w:br/>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ind w:left="360"/>
        <w:jc w:val="both"/>
        <w:rPr>
          <w:rFonts w:ascii="Sylfaen" w:eastAsia="Sylfaen" w:hAnsi="Sylfaen"/>
          <w:lang w:val="ka-GE"/>
        </w:rPr>
      </w:pPr>
      <w:r w:rsidRPr="006D64FB">
        <w:rPr>
          <w:rFonts w:ascii="Sylfaen" w:eastAsia="Sylfaen" w:hAnsi="Sylfaen" w:cs="Sylfaen"/>
        </w:rPr>
        <w:t>სახელმწიფო</w:t>
      </w:r>
      <w:r w:rsidRPr="006D64FB">
        <w:rPr>
          <w:rFonts w:ascii="Sylfaen" w:eastAsia="Sylfaen" w:hAnsi="Sylfaen"/>
        </w:rPr>
        <w:t xml:space="preserve"> სასწავლო გრანტებით უზრუნველყოფილია </w:t>
      </w:r>
      <w:r w:rsidRPr="006D64FB">
        <w:rPr>
          <w:rFonts w:ascii="Sylfaen" w:eastAsia="Sylfaen" w:hAnsi="Sylfaen"/>
          <w:lang w:val="ka-GE"/>
        </w:rPr>
        <w:t>31 300</w:t>
      </w:r>
      <w:r w:rsidRPr="006D64FB">
        <w:rPr>
          <w:rFonts w:ascii="Sylfaen" w:eastAsia="Sylfaen" w:hAnsi="Sylfaen"/>
        </w:rPr>
        <w:t>-ზე მეტი</w:t>
      </w:r>
      <w:r w:rsidRPr="006D64FB">
        <w:rPr>
          <w:rFonts w:ascii="Sylfaen" w:eastAsia="Sylfaen" w:hAnsi="Sylfaen"/>
          <w:lang w:val="ka-GE"/>
        </w:rPr>
        <w:t xml:space="preserve"> სტუდენტი</w:t>
      </w:r>
      <w:r w:rsidRPr="006D64FB">
        <w:rPr>
          <w:rFonts w:ascii="Sylfaen" w:eastAsia="Sylfaen" w:hAnsi="Sylfaen"/>
        </w:rPr>
        <w:t xml:space="preserve">, </w:t>
      </w:r>
      <w:r w:rsidRPr="006D64FB">
        <w:rPr>
          <w:rFonts w:ascii="Sylfaen" w:eastAsia="Sylfaen" w:hAnsi="Sylfaen"/>
          <w:lang w:val="ka-GE"/>
        </w:rPr>
        <w:t xml:space="preserve">მათ შორის: </w:t>
      </w:r>
      <w:r w:rsidRPr="006D64FB">
        <w:rPr>
          <w:rFonts w:ascii="Sylfaen" w:eastAsia="Sylfaen" w:hAnsi="Sylfaen"/>
        </w:rPr>
        <w:t xml:space="preserve">სოციალური პროგრამების ფარგლებში - </w:t>
      </w:r>
      <w:r w:rsidRPr="006D64FB">
        <w:rPr>
          <w:rFonts w:ascii="Sylfaen" w:eastAsia="Sylfaen" w:hAnsi="Sylfaen"/>
          <w:lang w:val="ka-GE"/>
        </w:rPr>
        <w:t>5 000</w:t>
      </w:r>
      <w:r w:rsidRPr="006D64FB">
        <w:rPr>
          <w:rFonts w:ascii="Sylfaen" w:eastAsia="Sylfaen" w:hAnsi="Sylfaen"/>
        </w:rPr>
        <w:t>-ზე მეტი, ეროვნული გამოცდების შედეგად ჩარიცხული უცხოელი სტუდენტი</w:t>
      </w:r>
      <w:r w:rsidRPr="006D64FB">
        <w:rPr>
          <w:rFonts w:ascii="Sylfaen" w:eastAsia="Sylfaen" w:hAnsi="Sylfaen"/>
          <w:lang w:val="ka-GE"/>
        </w:rPr>
        <w:t xml:space="preserve"> - </w:t>
      </w:r>
      <w:r w:rsidRPr="006D64FB">
        <w:rPr>
          <w:rFonts w:ascii="Sylfaen" w:eastAsia="Sylfaen" w:hAnsi="Sylfaen"/>
        </w:rPr>
        <w:t>1</w:t>
      </w:r>
      <w:r w:rsidRPr="006D64FB">
        <w:rPr>
          <w:rFonts w:ascii="Sylfaen" w:eastAsia="Sylfaen" w:hAnsi="Sylfaen"/>
          <w:lang w:val="ka-GE"/>
        </w:rPr>
        <w:t>50</w:t>
      </w:r>
      <w:r w:rsidRPr="006D64FB">
        <w:rPr>
          <w:rFonts w:ascii="Sylfaen" w:eastAsia="Sylfaen" w:hAnsi="Sylfaen"/>
        </w:rPr>
        <w:t xml:space="preserve">-ზე მეტი  </w:t>
      </w:r>
      <w:r w:rsidRPr="006D64FB">
        <w:rPr>
          <w:rFonts w:ascii="Sylfaen" w:eastAsia="Sylfaen" w:hAnsi="Sylfaen"/>
          <w:lang w:val="ka-GE"/>
        </w:rPr>
        <w:t xml:space="preserve">და </w:t>
      </w:r>
      <w:r w:rsidRPr="006D64FB">
        <w:rPr>
          <w:rFonts w:ascii="Sylfaen" w:eastAsia="Sylfaen" w:hAnsi="Sylfaen"/>
        </w:rPr>
        <w:t xml:space="preserve">პრიორიტეტულ საგანმანათლებლო პროგრმებზე ჩარიცხული </w:t>
      </w:r>
      <w:r w:rsidRPr="006D64FB">
        <w:rPr>
          <w:rFonts w:ascii="Sylfaen" w:eastAsia="Sylfaen" w:hAnsi="Sylfaen"/>
          <w:lang w:val="ka-GE"/>
        </w:rPr>
        <w:t>14 450</w:t>
      </w:r>
      <w:r w:rsidRPr="006D64FB">
        <w:rPr>
          <w:rFonts w:ascii="Sylfaen" w:eastAsia="Sylfaen" w:hAnsi="Sylfaen"/>
        </w:rPr>
        <w:t xml:space="preserve"> -მდე სტუდენტი.</w:t>
      </w:r>
    </w:p>
    <w:p w:rsidR="00FD2CF0" w:rsidRPr="006D64FB" w:rsidRDefault="00FD2CF0" w:rsidP="0064505C">
      <w:pPr>
        <w:numPr>
          <w:ilvl w:val="0"/>
          <w:numId w:val="131"/>
        </w:numPr>
        <w:spacing w:before="100" w:beforeAutospacing="1" w:after="100" w:afterAutospacing="1" w:line="240" w:lineRule="auto"/>
        <w:ind w:left="426" w:hanging="426"/>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სახელმწიფო სასწავლო სამაგისტრო გრანტებით უზრუნველყოფილი 1 650-ზე მეტი</w:t>
      </w:r>
      <w:r w:rsidRPr="006D64FB">
        <w:rPr>
          <w:rFonts w:ascii="Sylfaen" w:eastAsia="Sylfaen" w:hAnsi="Sylfaen"/>
          <w:color w:val="000000"/>
          <w:lang w:val="ka-GE"/>
        </w:rPr>
        <w:t xml:space="preserve"> სრუდენტი</w:t>
      </w:r>
      <w:r w:rsidRPr="006D64FB">
        <w:rPr>
          <w:rFonts w:ascii="Sylfaen" w:eastAsia="Sylfaen" w:hAnsi="Sylfaen"/>
          <w:color w:val="000000"/>
        </w:rPr>
        <w:t>, სოციალური პროგრამების ფარგლებში - 125-ზე მეტი</w:t>
      </w:r>
      <w:r w:rsidRPr="006D64FB">
        <w:rPr>
          <w:rFonts w:ascii="Sylfaen" w:eastAsia="Sylfaen" w:hAnsi="Sylfaen"/>
          <w:color w:val="000000"/>
          <w:lang w:val="ka-GE"/>
        </w:rPr>
        <w:t xml:space="preserve"> და</w:t>
      </w:r>
      <w:r w:rsidRPr="006D64FB">
        <w:rPr>
          <w:rFonts w:ascii="Sylfaen" w:eastAsia="Sylfaen" w:hAnsi="Sylfaen"/>
          <w:color w:val="000000"/>
        </w:rPr>
        <w:t xml:space="preserve"> ერთიანი ეროვნული გამოცდების შედეგად ჩარიცხული 8 უცხოელი სტუდენტი;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საბაზისო მაჩვენებლის 20%-ით გაზრდილი მაჩვენებელი;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s="Sylfaen"/>
          <w:color w:val="000000"/>
        </w:rPr>
        <w:t>სახელმწიფო</w:t>
      </w:r>
      <w:r w:rsidRPr="006D64FB">
        <w:rPr>
          <w:rFonts w:ascii="Sylfaen" w:eastAsia="Sylfaen" w:hAnsi="Sylfaen"/>
          <w:color w:val="000000"/>
        </w:rPr>
        <w:t xml:space="preserve"> სასწავლო სამაგისტრო გრანტებით უზრუნველყოფილია 1 </w:t>
      </w:r>
      <w:r w:rsidRPr="006D64FB">
        <w:rPr>
          <w:rFonts w:ascii="Sylfaen" w:eastAsia="Sylfaen" w:hAnsi="Sylfaen"/>
          <w:color w:val="000000"/>
          <w:lang w:val="ka-GE"/>
        </w:rPr>
        <w:t>878</w:t>
      </w:r>
      <w:r w:rsidRPr="006D64FB">
        <w:rPr>
          <w:rFonts w:ascii="Sylfaen" w:eastAsia="Sylfaen" w:hAnsi="Sylfaen"/>
          <w:color w:val="000000"/>
        </w:rPr>
        <w:t xml:space="preserve">-ზე მეტი სტუდენტი, </w:t>
      </w:r>
      <w:r w:rsidRPr="006D64FB">
        <w:rPr>
          <w:rFonts w:ascii="Sylfaen" w:eastAsia="Sylfaen" w:hAnsi="Sylfaen"/>
          <w:color w:val="000000"/>
          <w:lang w:val="ka-GE"/>
        </w:rPr>
        <w:t xml:space="preserve">მათ შორი: </w:t>
      </w:r>
      <w:r w:rsidRPr="006D64FB">
        <w:rPr>
          <w:rFonts w:ascii="Sylfaen" w:eastAsia="Sylfaen" w:hAnsi="Sylfaen"/>
          <w:color w:val="000000"/>
        </w:rPr>
        <w:t xml:space="preserve">სოციალური პროგრამების ფარგლებში - </w:t>
      </w:r>
      <w:r w:rsidRPr="006D64FB">
        <w:rPr>
          <w:rFonts w:ascii="Sylfaen" w:eastAsia="Sylfaen" w:hAnsi="Sylfaen"/>
          <w:color w:val="000000"/>
          <w:lang w:val="ka-GE"/>
        </w:rPr>
        <w:t>160</w:t>
      </w:r>
      <w:r w:rsidRPr="006D64FB">
        <w:rPr>
          <w:rFonts w:ascii="Sylfaen" w:eastAsia="Sylfaen" w:hAnsi="Sylfaen"/>
          <w:color w:val="000000"/>
        </w:rPr>
        <w:t>-ზე მეტი და ერთიანი ეროვნული გამოცდების შედეგად ჩარიცხული</w:t>
      </w:r>
      <w:r w:rsidRPr="006D64FB">
        <w:rPr>
          <w:rFonts w:ascii="Sylfaen" w:eastAsia="Sylfaen" w:hAnsi="Sylfaen"/>
          <w:color w:val="000000"/>
          <w:lang w:val="ka-GE"/>
        </w:rPr>
        <w:t>ა</w:t>
      </w:r>
      <w:r w:rsidRPr="006D64FB">
        <w:rPr>
          <w:rFonts w:ascii="Sylfaen" w:eastAsia="Sylfaen" w:hAnsi="Sylfaen"/>
          <w:color w:val="000000"/>
        </w:rPr>
        <w:t xml:space="preserve"> </w:t>
      </w:r>
      <w:r w:rsidRPr="006D64FB">
        <w:rPr>
          <w:rFonts w:ascii="Sylfaen" w:eastAsia="Sylfaen" w:hAnsi="Sylfaen"/>
          <w:color w:val="000000"/>
          <w:lang w:val="ka-GE"/>
        </w:rPr>
        <w:t>8</w:t>
      </w:r>
      <w:r w:rsidRPr="006D64FB">
        <w:rPr>
          <w:rFonts w:ascii="Sylfaen" w:eastAsia="Sylfaen" w:hAnsi="Sylfaen"/>
          <w:color w:val="000000"/>
        </w:rPr>
        <w:t xml:space="preserve"> უცხოელი სტუდენტი; </w:t>
      </w:r>
    </w:p>
    <w:p w:rsidR="00FD2CF0" w:rsidRPr="006D64FB" w:rsidRDefault="00FD2CF0" w:rsidP="0064505C">
      <w:pPr>
        <w:numPr>
          <w:ilvl w:val="0"/>
          <w:numId w:val="131"/>
        </w:numPr>
        <w:spacing w:before="100" w:beforeAutospacing="1" w:after="100" w:afterAutospacing="1" w:line="240" w:lineRule="auto"/>
        <w:ind w:left="426" w:hanging="426"/>
        <w:jc w:val="both"/>
        <w:rPr>
          <w:rFonts w:ascii="Sylfaen" w:hAnsi="Sylfaen" w:cs="Sylfaen"/>
        </w:rPr>
      </w:pPr>
      <w:r w:rsidRPr="006D64FB">
        <w:rPr>
          <w:rFonts w:ascii="Sylfaen" w:hAnsi="Sylfaen" w:cs="Sylfaen"/>
        </w:rPr>
        <w:t>დაგეგმილისაბაზისომაჩვენებელი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სახელმწიფო სტიპენდიებით უზრუნველყოფილია 2</w:t>
      </w:r>
      <w:r w:rsidRPr="006D64FB">
        <w:rPr>
          <w:rFonts w:ascii="Sylfaen" w:eastAsia="Sylfaen" w:hAnsi="Sylfaen"/>
          <w:color w:val="000000"/>
          <w:lang w:val="ka-GE"/>
        </w:rPr>
        <w:t xml:space="preserve"> </w:t>
      </w:r>
      <w:r w:rsidRPr="006D64FB">
        <w:rPr>
          <w:rFonts w:ascii="Sylfaen" w:eastAsia="Sylfaen" w:hAnsi="Sylfaen"/>
          <w:color w:val="000000"/>
        </w:rPr>
        <w:t xml:space="preserve">700 სტუდენტი;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lastRenderedPageBreak/>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 საბაზისო მაჩვენებლის შენარჩუნება;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eastAsia="Sylfaen" w:hAnsi="Sylfaen"/>
          <w:color w:val="000000"/>
        </w:rPr>
        <w:t xml:space="preserve">,,სახელმწიფო სტიპენდიები სტუდენტებს“ პროგრამის ფარგლებში სტიპენდიები 150 ლარის ოდენობით, გამოეყო საქართველოს 10 უმაღლესი საგანმანათლებლო დაწესებულების 2 </w:t>
      </w:r>
      <w:r w:rsidRPr="006D64FB">
        <w:rPr>
          <w:rFonts w:ascii="Sylfaen" w:eastAsia="Sylfaen" w:hAnsi="Sylfaen"/>
          <w:color w:val="000000"/>
          <w:lang w:val="ka-GE"/>
        </w:rPr>
        <w:t xml:space="preserve">700 </w:t>
      </w:r>
      <w:r w:rsidRPr="006D64FB">
        <w:rPr>
          <w:rFonts w:ascii="Sylfaen" w:eastAsia="Sylfaen" w:hAnsi="Sylfaen"/>
          <w:color w:val="000000"/>
        </w:rPr>
        <w:t>სტუდენტს.</w:t>
      </w:r>
    </w:p>
    <w:p w:rsidR="00FD2CF0" w:rsidRPr="006D64FB" w:rsidRDefault="00FD2CF0" w:rsidP="0064505C">
      <w:pPr>
        <w:numPr>
          <w:ilvl w:val="0"/>
          <w:numId w:val="131"/>
        </w:numPr>
        <w:spacing w:before="100" w:beforeAutospacing="1" w:after="100" w:afterAutospacing="1" w:line="240" w:lineRule="auto"/>
        <w:ind w:left="284" w:hanging="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დაფინანსდა 276 პირი, რომელიც ჩაირიცხა მასწავლებლის მომზადების ერთწლიან საგანმანათლებლო პროგრამაზე;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rPr>
          <w:rFonts w:ascii="Sylfaen" w:hAnsi="Sylfaen" w:cs="Sylfaen"/>
          <w:lang w:val="ka-GE"/>
        </w:rPr>
      </w:pPr>
      <w:r w:rsidRPr="006D64FB">
        <w:rPr>
          <w:rFonts w:ascii="Sylfaen" w:eastAsia="Sylfaen" w:hAnsi="Sylfaen"/>
          <w:color w:val="000000"/>
        </w:rPr>
        <w:t>საბაზისო მაჩვენებლის ზრდა მაქსიმუმ 70%-ით;</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pBdr>
          <w:top w:val="nil"/>
          <w:left w:val="nil"/>
          <w:bottom w:val="nil"/>
          <w:right w:val="nil"/>
          <w:between w:val="nil"/>
        </w:pBdr>
        <w:spacing w:after="160" w:line="240" w:lineRule="auto"/>
        <w:jc w:val="both"/>
        <w:rPr>
          <w:rFonts w:ascii="Sylfaen" w:eastAsia="Arial Unicode MS" w:hAnsi="Sylfaen" w:cs="Arial Unicode MS"/>
        </w:rPr>
      </w:pPr>
      <w:r w:rsidRPr="006D64FB">
        <w:rPr>
          <w:rFonts w:ascii="Sylfaen" w:eastAsia="Arial Unicode MS" w:hAnsi="Sylfaen" w:cs="Arial Unicode MS"/>
        </w:rPr>
        <w:t>„მასწავლებლის მომზადების ერთწლიანი საგანმანათლებლო პროგრამის“ ფარგლებში  სწავლება  დაუფ</w:t>
      </w:r>
      <w:r w:rsidRPr="006D64FB">
        <w:rPr>
          <w:rFonts w:ascii="Sylfaen" w:eastAsia="Arial Unicode MS" w:hAnsi="Sylfaen" w:cs="Arial Unicode MS"/>
          <w:lang w:val="ka-GE"/>
        </w:rPr>
        <w:t>ი</w:t>
      </w:r>
      <w:r w:rsidRPr="006D64FB">
        <w:rPr>
          <w:rFonts w:ascii="Sylfaen" w:eastAsia="Arial Unicode MS" w:hAnsi="Sylfaen" w:cs="Arial Unicode MS"/>
        </w:rPr>
        <w:t xml:space="preserve">ნანსდა </w:t>
      </w:r>
      <w:r w:rsidRPr="006D64FB">
        <w:rPr>
          <w:rFonts w:ascii="Sylfaen" w:eastAsia="Arial Unicode MS" w:hAnsi="Sylfaen" w:cs="Arial Unicode MS"/>
          <w:lang w:val="ka-GE"/>
        </w:rPr>
        <w:t>450 -ზე მეტ</w:t>
      </w:r>
      <w:r w:rsidRPr="006D64FB">
        <w:rPr>
          <w:rFonts w:ascii="Sylfaen" w:eastAsia="Arial Unicode MS" w:hAnsi="Sylfaen" w:cs="Arial Unicode MS"/>
        </w:rPr>
        <w:t xml:space="preserve"> პირს. </w:t>
      </w:r>
    </w:p>
    <w:p w:rsidR="00FD2CF0" w:rsidRPr="006D64FB" w:rsidRDefault="00FD2CF0" w:rsidP="0064505C">
      <w:pPr>
        <w:numPr>
          <w:ilvl w:val="0"/>
          <w:numId w:val="131"/>
        </w:numPr>
        <w:spacing w:before="100" w:beforeAutospacing="1" w:after="100" w:afterAutospacing="1" w:line="240" w:lineRule="auto"/>
        <w:ind w:left="426" w:hanging="426"/>
        <w:jc w:val="both"/>
        <w:rPr>
          <w:rFonts w:ascii="Sylfaen" w:hAnsi="Sylfaen" w:cs="Sylfaen"/>
        </w:rPr>
      </w:pPr>
      <w:r w:rsidRPr="006D64FB">
        <w:rPr>
          <w:rFonts w:ascii="Sylfaen" w:hAnsi="Sylfaen" w:cs="Sylfaen"/>
          <w:lang w:val="ka-GE"/>
        </w:rPr>
        <w:t xml:space="preserve">დაგეგმილი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საქართველოში უცხო ქვეყნის მოქალაქეთათვის სწავლების ხელშეწყობის მიზნით 2017 წლის განმავლობაში განხორციელდა 30-მდე ახალი სტუდენტის მიღება;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rPr>
          <w:rFonts w:ascii="Sylfaen" w:hAnsi="Sylfaen"/>
        </w:rPr>
      </w:pPr>
      <w:r w:rsidRPr="006D64FB">
        <w:rPr>
          <w:rFonts w:ascii="Sylfaen" w:eastAsia="Sylfaen" w:hAnsi="Sylfaen"/>
          <w:color w:val="000000"/>
        </w:rPr>
        <w:t>უცხო ქვეყნის მოქალაქეთა რაოდენობის ზრდა 20 ერთეულით;</w:t>
      </w:r>
      <w:r w:rsidRPr="006D64FB">
        <w:rPr>
          <w:rFonts w:ascii="Sylfaen" w:eastAsia="Sylfaen" w:hAnsi="Sylfaen"/>
          <w:color w:val="000000"/>
        </w:rPr>
        <w:br/>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vertAlign w:val="superscript"/>
          <w:lang w:val="ka-GE"/>
        </w:rPr>
      </w:pPr>
      <w:r w:rsidRPr="006D64FB">
        <w:rPr>
          <w:rFonts w:ascii="Sylfaen" w:eastAsia="Sylfaen" w:hAnsi="Sylfaen"/>
          <w:color w:val="000000"/>
        </w:rPr>
        <w:t xml:space="preserve">საქართველოში უცხო ქვეყნის მოქალაქეთათვის სწავლების ხელშეწყობის მიზნით </w:t>
      </w:r>
      <w:r w:rsidRPr="006D64FB">
        <w:rPr>
          <w:rFonts w:ascii="Sylfaen" w:hAnsi="Sylfaen"/>
          <w:lang w:val="ka-GE"/>
        </w:rPr>
        <w:t xml:space="preserve"> სწავლა დაუფინანსდა და სტიპენდიით უზრუნველყოფილია 68 უცხოელი სტუდენტი.</w:t>
      </w:r>
    </w:p>
    <w:p w:rsidR="00FD2CF0" w:rsidRPr="006D64FB" w:rsidRDefault="00FD2CF0" w:rsidP="00FD2CF0">
      <w:pPr>
        <w:pStyle w:val="Heading3"/>
        <w:spacing w:line="240" w:lineRule="auto"/>
        <w:rPr>
          <w:sz w:val="22"/>
          <w:szCs w:val="22"/>
        </w:rPr>
      </w:pPr>
      <w:r w:rsidRPr="006D64FB">
        <w:rPr>
          <w:sz w:val="22"/>
          <w:szCs w:val="22"/>
        </w:rPr>
        <w:lastRenderedPageBreak/>
        <w:t xml:space="preserve">4.2.3 </w:t>
      </w:r>
      <w:r w:rsidRPr="006D64FB">
        <w:rPr>
          <w:rFonts w:ascii="Sylfaen" w:hAnsi="Sylfaen" w:cs="Sylfaen"/>
          <w:sz w:val="22"/>
          <w:szCs w:val="22"/>
        </w:rPr>
        <w:t>უმაღლესი</w:t>
      </w:r>
      <w:r w:rsidRPr="006D64FB">
        <w:rPr>
          <w:sz w:val="22"/>
          <w:szCs w:val="22"/>
        </w:rPr>
        <w:t xml:space="preserve"> </w:t>
      </w:r>
      <w:r w:rsidRPr="006D64FB">
        <w:rPr>
          <w:rFonts w:ascii="Sylfaen" w:hAnsi="Sylfaen" w:cs="Sylfaen"/>
          <w:sz w:val="22"/>
          <w:szCs w:val="22"/>
        </w:rPr>
        <w:t>განათლების</w:t>
      </w:r>
      <w:r w:rsidRPr="006D64FB">
        <w:rPr>
          <w:sz w:val="22"/>
          <w:szCs w:val="22"/>
        </w:rPr>
        <w:t xml:space="preserve"> </w:t>
      </w:r>
      <w:r w:rsidRPr="006D64FB">
        <w:rPr>
          <w:rFonts w:ascii="Sylfaen" w:hAnsi="Sylfaen" w:cs="Sylfaen"/>
          <w:sz w:val="22"/>
          <w:szCs w:val="22"/>
        </w:rPr>
        <w:t>ხელშეწყობა</w:t>
      </w:r>
      <w:r w:rsidRPr="006D64FB">
        <w:rPr>
          <w:sz w:val="22"/>
          <w:szCs w:val="22"/>
        </w:rPr>
        <w:t xml:space="preserve"> (32 04 03)</w:t>
      </w:r>
    </w:p>
    <w:p w:rsidR="00FD2CF0" w:rsidRPr="006D64FB" w:rsidRDefault="00FD2CF0" w:rsidP="00FD2CF0">
      <w:pPr>
        <w:tabs>
          <w:tab w:val="left" w:pos="900"/>
        </w:tabs>
        <w:spacing w:line="240" w:lineRule="auto"/>
        <w:rPr>
          <w:rFonts w:ascii="Sylfaen" w:hAnsi="Sylfaen"/>
          <w:lang w:val="ka-GE"/>
        </w:rPr>
      </w:pPr>
    </w:p>
    <w:p w:rsidR="00FD2CF0" w:rsidRPr="006D64FB" w:rsidRDefault="00FD2CF0" w:rsidP="00FD2CF0">
      <w:pPr>
        <w:tabs>
          <w:tab w:val="left" w:pos="900"/>
        </w:tabs>
        <w:spacing w:line="240" w:lineRule="auto"/>
        <w:rPr>
          <w:rFonts w:ascii="Sylfaen" w:hAnsi="Sylfaen"/>
          <w:lang w:val="ka-GE"/>
        </w:rPr>
      </w:pPr>
      <w:r w:rsidRPr="006D64FB">
        <w:rPr>
          <w:rFonts w:ascii="Sylfaen" w:hAnsi="Sylfaen"/>
          <w:lang w:val="ka-GE"/>
        </w:rPr>
        <w:t>პროგრამის განმახორციელებელი :</w:t>
      </w:r>
    </w:p>
    <w:p w:rsidR="00FD2CF0" w:rsidRPr="006D64FB" w:rsidRDefault="00FD2CF0" w:rsidP="0064505C">
      <w:pPr>
        <w:pStyle w:val="ListParagraph"/>
        <w:numPr>
          <w:ilvl w:val="0"/>
          <w:numId w:val="222"/>
        </w:numPr>
        <w:tabs>
          <w:tab w:val="left" w:pos="900"/>
        </w:tabs>
        <w:spacing w:line="240" w:lineRule="auto"/>
        <w:rPr>
          <w:rFonts w:ascii="Sylfaen" w:eastAsia="Sylfaen" w:hAnsi="Sylfaen"/>
          <w:color w:val="000000"/>
          <w:lang w:val="ka-GE"/>
        </w:rPr>
      </w:pPr>
      <w:r w:rsidRPr="006D64FB">
        <w:rPr>
          <w:rFonts w:ascii="Sylfaen" w:eastAsia="Sylfaen" w:hAnsi="Sylfaen" w:cs="Sylfaen"/>
          <w:color w:val="000000"/>
        </w:rPr>
        <w:t>საქართველოს</w:t>
      </w:r>
      <w:r w:rsidRPr="006D64FB">
        <w:rPr>
          <w:rFonts w:ascii="Sylfaen" w:eastAsia="Sylfaen" w:hAnsi="Sylfaen"/>
          <w:color w:val="000000"/>
        </w:rPr>
        <w:t xml:space="preserve"> განათლების</w:t>
      </w:r>
      <w:r w:rsidRPr="006D64FB">
        <w:rPr>
          <w:rFonts w:ascii="Sylfaen" w:eastAsia="Sylfaen" w:hAnsi="Sylfaen"/>
          <w:color w:val="000000"/>
          <w:lang w:val="ka-GE"/>
        </w:rPr>
        <w:t>, მეცნიერების, კულტურისა და სპორტის სამინისტროს აპარატი</w:t>
      </w:r>
    </w:p>
    <w:p w:rsidR="00FD2CF0" w:rsidRPr="006D64FB" w:rsidRDefault="00FD2CF0" w:rsidP="0064505C">
      <w:pPr>
        <w:pStyle w:val="ListParagraph"/>
        <w:numPr>
          <w:ilvl w:val="0"/>
          <w:numId w:val="222"/>
        </w:numPr>
        <w:tabs>
          <w:tab w:val="left" w:pos="900"/>
        </w:tabs>
        <w:spacing w:line="240" w:lineRule="auto"/>
        <w:rPr>
          <w:rFonts w:ascii="Sylfaen" w:eastAsia="Sylfaen" w:hAnsi="Sylfaen"/>
          <w:color w:val="000000"/>
          <w:lang w:val="ka-GE"/>
        </w:rPr>
      </w:pPr>
      <w:r w:rsidRPr="006D64FB">
        <w:rPr>
          <w:rFonts w:ascii="Sylfaen" w:eastAsia="Sylfaen" w:hAnsi="Sylfaen"/>
          <w:color w:val="000000"/>
          <w:lang w:val="ka-GE"/>
        </w:rPr>
        <w:t>სსიპ - ზურაბ ჟვანიას სახელობის სახელმწიფო ადმინისტრირების სკოლა.</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91"/>
        </w:numPr>
        <w:spacing w:before="100" w:beforeAutospacing="1" w:after="100" w:afterAutospacing="1" w:line="240" w:lineRule="auto"/>
        <w:ind w:left="567" w:hanging="425"/>
        <w:jc w:val="both"/>
        <w:rPr>
          <w:rFonts w:ascii="Sylfaen" w:eastAsia="Sylfaen" w:hAnsi="Sylfaen"/>
          <w:color w:val="000000"/>
          <w:lang w:val="ka-GE"/>
        </w:rPr>
      </w:pPr>
      <w:r w:rsidRPr="006D64FB">
        <w:rPr>
          <w:rFonts w:ascii="Sylfaen" w:eastAsia="Sylfaen" w:hAnsi="Sylfaen"/>
          <w:color w:val="000000"/>
          <w:lang w:val="ka-GE"/>
        </w:rPr>
        <w:t>დასრულებული სასწავლო მასალები განთავსდება ვებგვერდზე geofl.ge, რათა ისინი ხელმისაწვდომი გახდეს ქართული ენის ყველა უცხოელი შემსწავლელისთვის;</w:t>
      </w:r>
    </w:p>
    <w:p w:rsidR="00FD2CF0" w:rsidRPr="006D64FB" w:rsidRDefault="00FD2CF0" w:rsidP="0064505C">
      <w:pPr>
        <w:pStyle w:val="ListParagraph"/>
        <w:numPr>
          <w:ilvl w:val="0"/>
          <w:numId w:val="191"/>
        </w:numPr>
        <w:spacing w:before="100" w:beforeAutospacing="1" w:after="100" w:afterAutospacing="1" w:line="240" w:lineRule="auto"/>
        <w:ind w:left="567" w:hanging="425"/>
        <w:jc w:val="both"/>
        <w:rPr>
          <w:rFonts w:ascii="Sylfaen" w:eastAsia="Sylfaen" w:hAnsi="Sylfaen"/>
          <w:color w:val="000000"/>
          <w:lang w:val="ka-GE"/>
        </w:rPr>
      </w:pPr>
      <w:r w:rsidRPr="006D64FB">
        <w:rPr>
          <w:rFonts w:ascii="Sylfaen" w:eastAsia="Sylfaen" w:hAnsi="Sylfaen"/>
          <w:color w:val="000000"/>
          <w:lang w:val="ka-GE"/>
        </w:rPr>
        <w:t>მოხდება ქართული ენისა და კულტურის პოპულარიზაცია საზღვარგარეთ;</w:t>
      </w:r>
    </w:p>
    <w:p w:rsidR="00FD2CF0" w:rsidRPr="006D64FB" w:rsidRDefault="00FD2CF0" w:rsidP="0064505C">
      <w:pPr>
        <w:pStyle w:val="ListParagraph"/>
        <w:numPr>
          <w:ilvl w:val="0"/>
          <w:numId w:val="191"/>
        </w:numPr>
        <w:spacing w:before="100" w:beforeAutospacing="1" w:after="100" w:afterAutospacing="1" w:line="240" w:lineRule="auto"/>
        <w:ind w:left="567" w:hanging="425"/>
        <w:jc w:val="both"/>
        <w:rPr>
          <w:rFonts w:ascii="Sylfaen" w:eastAsia="Sylfaen" w:hAnsi="Sylfaen"/>
          <w:color w:val="000000"/>
          <w:lang w:val="ka-GE"/>
        </w:rPr>
      </w:pPr>
      <w:r w:rsidRPr="006D64FB">
        <w:rPr>
          <w:rFonts w:ascii="Sylfaen" w:eastAsia="Sylfaen" w:hAnsi="Sylfaen"/>
          <w:color w:val="000000"/>
          <w:lang w:val="ka-GE"/>
        </w:rPr>
        <w:t>გაიზრდება ქართული ენის შესწავლის მოტივაცია და შესაბამისად, ქართული ენის შემსწავლელთა რაოდენობა;</w:t>
      </w:r>
    </w:p>
    <w:p w:rsidR="00FD2CF0" w:rsidRPr="006D64FB" w:rsidRDefault="00FD2CF0" w:rsidP="0064505C">
      <w:pPr>
        <w:pStyle w:val="ListParagraph"/>
        <w:numPr>
          <w:ilvl w:val="0"/>
          <w:numId w:val="191"/>
        </w:numPr>
        <w:spacing w:before="100" w:beforeAutospacing="1" w:after="100" w:afterAutospacing="1" w:line="240" w:lineRule="auto"/>
        <w:ind w:left="567" w:hanging="425"/>
        <w:jc w:val="both"/>
        <w:rPr>
          <w:rFonts w:ascii="Sylfaen" w:eastAsia="Sylfaen" w:hAnsi="Sylfaen"/>
          <w:color w:val="000000"/>
          <w:lang w:val="ka-GE"/>
        </w:rPr>
      </w:pPr>
      <w:r w:rsidRPr="006D64FB">
        <w:rPr>
          <w:rFonts w:ascii="Sylfaen" w:eastAsia="Sylfaen" w:hAnsi="Sylfaen"/>
          <w:color w:val="000000"/>
          <w:lang w:val="ka-GE"/>
        </w:rPr>
        <w:t>ყველა ავტორიზებული უმაღლესი საგანმანათლებლო დაწესებულების სტუდენტისთვის ხელმისაწვდომი იქნება დამატებითი სოციალური შეღავათები.</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91"/>
        </w:numPr>
        <w:spacing w:before="100" w:beforeAutospacing="1" w:after="100" w:afterAutospacing="1" w:line="240" w:lineRule="auto"/>
        <w:ind w:left="426" w:hanging="284"/>
        <w:jc w:val="both"/>
        <w:rPr>
          <w:rFonts w:ascii="Sylfaen" w:eastAsia="Sylfaen" w:hAnsi="Sylfaen"/>
          <w:color w:val="000000"/>
          <w:lang w:val="ka-GE"/>
        </w:rPr>
      </w:pPr>
      <w:r w:rsidRPr="006D64FB">
        <w:rPr>
          <w:rFonts w:ascii="Sylfaen" w:eastAsia="Sylfaen" w:hAnsi="Sylfaen"/>
          <w:color w:val="000000"/>
          <w:lang w:val="ka-GE"/>
        </w:rPr>
        <w:t xml:space="preserve">მომზადდა სასწავლო მასალები და ვებგვერდზე geofl.ge განთავსებულია </w:t>
      </w:r>
      <w:r w:rsidRPr="006D64FB">
        <w:rPr>
          <w:rFonts w:ascii="Sylfaen" w:hAnsi="Sylfaen" w:cs="Sylfaen"/>
        </w:rPr>
        <w:t>ქართული</w:t>
      </w:r>
      <w:r w:rsidRPr="006D64FB">
        <w:rPr>
          <w:rFonts w:ascii="Sylfaen" w:hAnsi="Sylfaen" w:cs="Sylfaen"/>
          <w:lang w:val="ka-GE"/>
        </w:rPr>
        <w:t xml:space="preserve"> </w:t>
      </w:r>
      <w:r w:rsidRPr="006D64FB">
        <w:rPr>
          <w:rFonts w:ascii="Sylfaen" w:hAnsi="Sylfaen" w:cs="Sylfaen"/>
        </w:rPr>
        <w:t>ენის</w:t>
      </w:r>
      <w:r w:rsidRPr="006D64FB">
        <w:rPr>
          <w:rFonts w:ascii="Sylfaen" w:hAnsi="Sylfaen" w:cs="Sylfaen"/>
          <w:lang w:val="ka-GE"/>
        </w:rPr>
        <w:t xml:space="preserve"> </w:t>
      </w:r>
      <w:r w:rsidRPr="006D64FB">
        <w:rPr>
          <w:rFonts w:ascii="Sylfaen" w:hAnsi="Sylfaen" w:cs="Sylfaen"/>
        </w:rPr>
        <w:t>სახელმძღვანელო</w:t>
      </w:r>
      <w:r w:rsidRPr="006D64FB">
        <w:rPr>
          <w:rFonts w:ascii="Sylfaen" w:hAnsi="Sylfaen"/>
        </w:rPr>
        <w:t xml:space="preserve"> „</w:t>
      </w:r>
      <w:r w:rsidRPr="006D64FB">
        <w:rPr>
          <w:rFonts w:ascii="Sylfaen" w:hAnsi="Sylfaen" w:cs="Sylfaen"/>
        </w:rPr>
        <w:t>აღმართის</w:t>
      </w:r>
      <w:r w:rsidRPr="006D64FB">
        <w:rPr>
          <w:rFonts w:ascii="Sylfaen" w:hAnsi="Sylfaen"/>
        </w:rPr>
        <w:t xml:space="preserve">“ A1, A2, A2+, B1, B2 </w:t>
      </w:r>
      <w:r w:rsidRPr="006D64FB">
        <w:rPr>
          <w:rFonts w:ascii="Sylfaen" w:hAnsi="Sylfaen" w:cs="Sylfaen"/>
        </w:rPr>
        <w:t>და</w:t>
      </w:r>
      <w:r w:rsidRPr="006D64FB">
        <w:rPr>
          <w:rFonts w:ascii="Sylfaen" w:hAnsi="Sylfaen"/>
        </w:rPr>
        <w:t xml:space="preserve"> B2+ </w:t>
      </w:r>
      <w:r w:rsidRPr="006D64FB">
        <w:rPr>
          <w:rFonts w:ascii="Sylfaen" w:hAnsi="Sylfaen" w:cs="Sylfaen"/>
        </w:rPr>
        <w:t>დონეების</w:t>
      </w:r>
      <w:r w:rsidRPr="006D64FB">
        <w:rPr>
          <w:rFonts w:ascii="Sylfaen" w:hAnsi="Sylfaen" w:cs="Sylfaen"/>
          <w:lang w:val="ka-GE"/>
        </w:rPr>
        <w:t xml:space="preserve"> </w:t>
      </w:r>
      <w:r w:rsidRPr="006D64FB">
        <w:rPr>
          <w:rFonts w:ascii="Sylfaen" w:hAnsi="Sylfaen" w:cs="Sylfaen"/>
        </w:rPr>
        <w:t>სახელმძღვანელო</w:t>
      </w:r>
      <w:r w:rsidRPr="006D64FB">
        <w:rPr>
          <w:rFonts w:ascii="Sylfaen" w:hAnsi="Sylfaen" w:cs="Sylfaen"/>
          <w:lang w:val="ka-GE"/>
        </w:rPr>
        <w:t xml:space="preserve"> </w:t>
      </w:r>
      <w:r w:rsidRPr="006D64FB">
        <w:rPr>
          <w:rFonts w:ascii="Sylfaen" w:hAnsi="Sylfaen" w:cs="Sylfaen"/>
        </w:rPr>
        <w:t>კომპლექტები</w:t>
      </w:r>
      <w:r w:rsidRPr="006D64FB">
        <w:rPr>
          <w:rFonts w:ascii="Sylfaen" w:hAnsi="Sylfaen" w:cs="Sylfaen"/>
          <w:lang w:val="ka-GE"/>
        </w:rPr>
        <w:t xml:space="preserve">. საიტის მომსახურებით ისარგებლა 40 000-ზე მეტმა მომხმარებელმა, </w:t>
      </w:r>
      <w:r w:rsidRPr="006D64FB">
        <w:rPr>
          <w:rFonts w:ascii="Sylfaen" w:eastAsia="Sylfaen" w:hAnsi="Sylfaen"/>
          <w:color w:val="000000"/>
          <w:lang w:val="ka-GE"/>
        </w:rPr>
        <w:t xml:space="preserve">ქართული ენისა და კულტურის პოპულარიზაციის მიზნით საზღვარგარეთ </w:t>
      </w:r>
      <w:r w:rsidRPr="006D64FB">
        <w:rPr>
          <w:rFonts w:ascii="Sylfaen" w:hAnsi="Sylfaen" w:cs="Sylfaen"/>
        </w:rPr>
        <w:t>ენების</w:t>
      </w:r>
      <w:r w:rsidRPr="006D64FB">
        <w:rPr>
          <w:rFonts w:ascii="Sylfaen" w:hAnsi="Sylfaen" w:cs="Sylfaen"/>
          <w:lang w:val="ka-GE"/>
        </w:rPr>
        <w:t xml:space="preserve"> </w:t>
      </w:r>
      <w:r w:rsidRPr="006D64FB">
        <w:rPr>
          <w:rFonts w:ascii="Sylfaen" w:hAnsi="Sylfaen" w:cs="Sylfaen"/>
        </w:rPr>
        <w:t>ევროპული</w:t>
      </w:r>
      <w:r w:rsidRPr="006D64FB">
        <w:rPr>
          <w:rFonts w:ascii="Sylfaen" w:hAnsi="Sylfaen" w:cs="Sylfaen"/>
          <w:lang w:val="ka-GE"/>
        </w:rPr>
        <w:t xml:space="preserve"> </w:t>
      </w:r>
      <w:r w:rsidRPr="006D64FB">
        <w:rPr>
          <w:rFonts w:ascii="Sylfaen" w:hAnsi="Sylfaen" w:cs="Sylfaen"/>
        </w:rPr>
        <w:t>დღისთვის</w:t>
      </w:r>
      <w:r w:rsidRPr="006D64FB">
        <w:rPr>
          <w:rFonts w:ascii="Sylfaen" w:hAnsi="Sylfaen" w:cs="Sylfaen"/>
          <w:lang w:val="ka-GE"/>
        </w:rPr>
        <w:t xml:space="preserve"> </w:t>
      </w:r>
      <w:r w:rsidRPr="006D64FB">
        <w:rPr>
          <w:rFonts w:ascii="Sylfaen" w:hAnsi="Sylfaen" w:cs="Sylfaen"/>
        </w:rPr>
        <w:t>მომზადდა</w:t>
      </w:r>
      <w:r w:rsidRPr="006D64FB">
        <w:rPr>
          <w:rFonts w:ascii="Sylfaen" w:hAnsi="Sylfaen"/>
          <w:lang w:val="ka-GE"/>
        </w:rPr>
        <w:t xml:space="preserve"> </w:t>
      </w:r>
      <w:r w:rsidRPr="006D64FB">
        <w:rPr>
          <w:rFonts w:ascii="Sylfaen" w:hAnsi="Sylfaen" w:cs="Sylfaen"/>
        </w:rPr>
        <w:t>და</w:t>
      </w:r>
      <w:r w:rsidRPr="006D64FB">
        <w:rPr>
          <w:rFonts w:ascii="Sylfaen" w:hAnsi="Sylfaen" w:cs="Sylfaen"/>
          <w:lang w:val="ka-GE"/>
        </w:rPr>
        <w:t xml:space="preserve"> და</w:t>
      </w:r>
      <w:r w:rsidRPr="006D64FB">
        <w:rPr>
          <w:rFonts w:ascii="Sylfaen" w:hAnsi="Sylfaen" w:cs="Sylfaen"/>
        </w:rPr>
        <w:t>იბეჭდა</w:t>
      </w:r>
      <w:r w:rsidRPr="006D64FB">
        <w:rPr>
          <w:rFonts w:ascii="Sylfaen" w:hAnsi="Sylfaen" w:cs="Sylfaen"/>
          <w:lang w:val="ka-GE"/>
        </w:rPr>
        <w:t xml:space="preserve"> </w:t>
      </w:r>
      <w:r w:rsidRPr="006D64FB">
        <w:rPr>
          <w:rFonts w:ascii="Sylfaen" w:hAnsi="Sylfaen" w:cs="Sylfaen"/>
        </w:rPr>
        <w:t>საინფორმაციო</w:t>
      </w:r>
      <w:r w:rsidRPr="006D64FB">
        <w:rPr>
          <w:rFonts w:ascii="Sylfaen" w:hAnsi="Sylfaen" w:cs="Sylfaen"/>
          <w:lang w:val="ka-GE"/>
        </w:rPr>
        <w:t xml:space="preserve"> </w:t>
      </w:r>
      <w:r w:rsidRPr="006D64FB">
        <w:rPr>
          <w:rFonts w:ascii="Sylfaen" w:hAnsi="Sylfaen" w:cs="Sylfaen"/>
        </w:rPr>
        <w:t>სასაჩუქრე</w:t>
      </w:r>
      <w:r w:rsidRPr="006D64FB">
        <w:rPr>
          <w:rFonts w:ascii="Sylfaen" w:hAnsi="Sylfaen" w:cs="Sylfaen"/>
          <w:lang w:val="ka-GE"/>
        </w:rPr>
        <w:t xml:space="preserve"> </w:t>
      </w:r>
      <w:r w:rsidRPr="006D64FB">
        <w:rPr>
          <w:rFonts w:ascii="Sylfaen" w:hAnsi="Sylfaen" w:cs="Sylfaen"/>
        </w:rPr>
        <w:t>მასალები</w:t>
      </w:r>
      <w:r w:rsidRPr="006D64FB">
        <w:rPr>
          <w:rFonts w:ascii="Sylfaen" w:hAnsi="Sylfaen" w:cs="Sylfaen"/>
          <w:lang w:val="ka-GE"/>
        </w:rPr>
        <w:t xml:space="preserve"> რომლებიც გადაეცა საზღვარგარეთ აკრედიტირებულ 20-ზე მეტ საელჩოს; </w:t>
      </w:r>
    </w:p>
    <w:p w:rsidR="00FD2CF0" w:rsidRPr="006D64FB" w:rsidRDefault="00FD2CF0" w:rsidP="0064505C">
      <w:pPr>
        <w:pStyle w:val="ListParagraph"/>
        <w:numPr>
          <w:ilvl w:val="0"/>
          <w:numId w:val="191"/>
        </w:numPr>
        <w:spacing w:before="100" w:beforeAutospacing="1" w:after="100" w:afterAutospacing="1" w:line="240" w:lineRule="auto"/>
        <w:ind w:left="426" w:hanging="284"/>
        <w:jc w:val="both"/>
        <w:rPr>
          <w:rFonts w:ascii="Sylfaen" w:eastAsia="Sylfaen" w:hAnsi="Sylfaen"/>
          <w:color w:val="000000"/>
          <w:lang w:val="ka-GE"/>
        </w:rPr>
      </w:pPr>
      <w:r w:rsidRPr="006D64FB">
        <w:rPr>
          <w:rFonts w:ascii="Sylfaen" w:eastAsia="Sylfaen" w:hAnsi="Sylfaen"/>
          <w:color w:val="000000"/>
          <w:lang w:val="ka-GE"/>
        </w:rPr>
        <w:t xml:space="preserve">ყველა ავტორიზებული უმაღლესი საგანმანათლებლო დაწესებულების სტუდენტისთვის ხელმისაწვდომი იყო 170-მდე </w:t>
      </w:r>
      <w:r w:rsidRPr="006D64FB">
        <w:rPr>
          <w:rFonts w:ascii="Sylfaen" w:eastAsia="Sylfaen" w:hAnsi="Sylfaen"/>
          <w:color w:val="000000"/>
        </w:rPr>
        <w:t>საწარმოების/ორგანიზაციების მიერ პირადი მოხმარების საქონელსა და მომსახურეობის გაწევაზე შეთავაზებული ფასდაკლების შესახებ ინფორმაცი</w:t>
      </w:r>
      <w:r w:rsidRPr="006D64FB">
        <w:rPr>
          <w:rFonts w:ascii="Sylfaen" w:eastAsia="Sylfaen" w:hAnsi="Sylfaen"/>
          <w:color w:val="000000"/>
          <w:lang w:val="ka-GE"/>
        </w:rPr>
        <w:t>ა.</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შუალედური</w:t>
      </w:r>
      <w:r w:rsidRPr="006D64FB">
        <w:rPr>
          <w:rFonts w:ascii="Sylfaen" w:hAnsi="Sylfaen"/>
        </w:rPr>
        <w:t xml:space="preserve"> </w:t>
      </w:r>
      <w:r w:rsidRPr="006D64FB">
        <w:rPr>
          <w:rFonts w:ascii="Sylfaen" w:hAnsi="Sylfaen" w:cs="Sylfaen"/>
        </w:rPr>
        <w:t>შედეგების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ინდიკატორები</w:t>
      </w:r>
    </w:p>
    <w:p w:rsidR="00FD2CF0" w:rsidRPr="006D64FB" w:rsidRDefault="00FD2CF0" w:rsidP="0064505C">
      <w:pPr>
        <w:numPr>
          <w:ilvl w:val="0"/>
          <w:numId w:val="214"/>
        </w:num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FD2CF0" w:rsidRPr="006D64FB" w:rsidRDefault="00FD2CF0" w:rsidP="00FD2CF0">
      <w:pPr>
        <w:pStyle w:val="Normal00"/>
        <w:jc w:val="both"/>
        <w:rPr>
          <w:rFonts w:ascii="Sylfaen" w:hAnsi="Sylfaen" w:cs="Sylfaen"/>
          <w:sz w:val="22"/>
          <w:szCs w:val="22"/>
        </w:rPr>
      </w:pPr>
      <w:r w:rsidRPr="006D64FB">
        <w:rPr>
          <w:rFonts w:ascii="Sylfaen" w:eastAsia="Sylfaen" w:hAnsi="Sylfaen"/>
          <w:color w:val="000000"/>
          <w:sz w:val="22"/>
          <w:szCs w:val="22"/>
        </w:rPr>
        <w:t>დასრულებულია და ვებგვერდზე განსათავსებული იქნება შემდეგი სასწავლო მასალები: ქართული ენის განმარტებით-თარგმნით-აუდიო სასწავლო ელექტრონული ლექსიკონი B1.1</w:t>
      </w:r>
      <w:r w:rsidRPr="006D64FB">
        <w:rPr>
          <w:rFonts w:ascii="Sylfaen" w:eastAsia="Sylfaen" w:hAnsi="Sylfaen"/>
          <w:color w:val="000000"/>
          <w:sz w:val="22"/>
          <w:szCs w:val="22"/>
          <w:lang w:val="ka-GE"/>
        </w:rPr>
        <w:t xml:space="preserve"> </w:t>
      </w:r>
      <w:r w:rsidRPr="006D64FB">
        <w:rPr>
          <w:rFonts w:ascii="Sylfaen" w:eastAsia="Sylfaen" w:hAnsi="Sylfaen"/>
          <w:color w:val="000000"/>
          <w:sz w:val="22"/>
          <w:szCs w:val="22"/>
        </w:rPr>
        <w:t xml:space="preserve">დონე (2000 სიტყვა); ქართულის, როგორც უცხო ენის, შეფასების სისტემა (შესაბამისობაში საერთოევროპულ კრიტერიუმებთან); ინტერაქტიული სავარჯიშოები ენის ფლობის A2 დონისთვის; მასწავლებლის წიგნი ენის ფლობის A2 დონისთვის; კულტუროლოგიური და ქვეყანათმცოდნეობითი ხასიათის საკითხავი ლიტერატურა ენის ფლობის მაღალი დონისათვის სავარჯიშოების კრებული ენის ფლობის უნარების მიხედვით C1 დონისათვის; პროგრამის საინფორმაციო მასალა ითარგმნება ინგლისურად. </w:t>
      </w:r>
      <w:r w:rsidRPr="006D64FB">
        <w:rPr>
          <w:rFonts w:ascii="Sylfaen" w:eastAsia="Sylfaen" w:hAnsi="Sylfaen"/>
          <w:color w:val="000000"/>
          <w:sz w:val="22"/>
          <w:szCs w:val="22"/>
        </w:rPr>
        <w:lastRenderedPageBreak/>
        <w:t>შეიქმნება საინფორმაციო სასაჩუქრე მასალა ქართული ენის შესახებ და გადაეცემა საგარეო საქმეთა სამინისტროს;</w:t>
      </w:r>
      <w:r w:rsidRPr="006D64FB">
        <w:rPr>
          <w:rFonts w:ascii="Sylfaen" w:eastAsia="Sylfaen" w:hAnsi="Sylfaen"/>
          <w:color w:val="000000"/>
          <w:sz w:val="22"/>
          <w:szCs w:val="22"/>
        </w:rPr>
        <w:br/>
      </w:r>
      <w:r w:rsidRPr="006D64FB">
        <w:rPr>
          <w:rFonts w:ascii="Sylfaen" w:hAnsi="Sylfaen" w:cs="Sylfaen"/>
          <w:sz w:val="22"/>
          <w:szCs w:val="22"/>
        </w:rPr>
        <w:t>დაგეგმილი</w:t>
      </w:r>
      <w:r w:rsidRPr="006D64FB">
        <w:rPr>
          <w:rFonts w:ascii="Sylfaen" w:hAnsi="Sylfaen"/>
          <w:sz w:val="22"/>
          <w:szCs w:val="22"/>
        </w:rPr>
        <w:t xml:space="preserve"> </w:t>
      </w:r>
      <w:r w:rsidRPr="006D64FB">
        <w:rPr>
          <w:rFonts w:ascii="Sylfaen" w:hAnsi="Sylfaen" w:cs="Sylfaen"/>
          <w:sz w:val="22"/>
          <w:szCs w:val="22"/>
        </w:rPr>
        <w:t>მიზნობრივი</w:t>
      </w:r>
      <w:r w:rsidRPr="006D64FB">
        <w:rPr>
          <w:rFonts w:ascii="Sylfaen" w:hAnsi="Sylfaen"/>
          <w:sz w:val="22"/>
          <w:szCs w:val="22"/>
        </w:rPr>
        <w:t xml:space="preserve"> </w:t>
      </w:r>
      <w:r w:rsidRPr="006D64FB">
        <w:rPr>
          <w:rFonts w:ascii="Sylfaen" w:hAnsi="Sylfaen" w:cs="Sylfaen"/>
          <w:sz w:val="22"/>
          <w:szCs w:val="22"/>
        </w:rPr>
        <w:t>მაჩვენებელი</w:t>
      </w:r>
    </w:p>
    <w:p w:rsidR="00FD2CF0" w:rsidRPr="006D64FB" w:rsidRDefault="00FD2CF0" w:rsidP="00FD2CF0">
      <w:pPr>
        <w:pStyle w:val="Normal00"/>
        <w:jc w:val="both"/>
        <w:rPr>
          <w:rFonts w:ascii="Sylfaen" w:eastAsia="Sylfaen" w:hAnsi="Sylfaen"/>
          <w:color w:val="000000"/>
          <w:sz w:val="22"/>
          <w:szCs w:val="22"/>
        </w:rPr>
      </w:pPr>
      <w:r w:rsidRPr="006D64FB">
        <w:rPr>
          <w:rFonts w:ascii="Sylfaen" w:eastAsia="Sylfaen" w:hAnsi="Sylfaen"/>
          <w:color w:val="000000"/>
          <w:sz w:val="22"/>
          <w:szCs w:val="22"/>
        </w:rPr>
        <w:t>გაგრძელდება მუშაობა და სრულყოფა ქართული ენის განმარტებით-თარგმნით-აუდიო სასწავლო ელექტრონული ლექსიკონის B1.2დონე (2 000 სიტყვა); მომზადდება საკითხავი მასალა (ისტორიული ნარკვევები). მოხდება ვებგვერდის ინგლისურად თარგმნა. შეიქმნება სახელმძღვანელო-ელემენტარული გრამატიკა შემსწავლელებისთვის. შეიქმნება საინფორმაციო სასაჩუქრე მასალა ქართული ენის შესახებ და გადაეცემა საგარეო საქმეთა სამინისტროს. ჩატარდება კულტურულ-შემეცნებითი ღონისძიება დუზჯეს უნივერსიტეტის ქართული ენის ფაკულტეტის სტუდენტებისათვის. დაიწყება უცხოელი შემსწავლელებისათვის ქართული ენის თვითმასწავლებლის (A1დონე) შექმნა</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შუალედური</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FD2CF0" w:rsidRPr="006D64FB" w:rsidRDefault="00FD2CF0" w:rsidP="00FD2CF0">
      <w:pPr>
        <w:pStyle w:val="Normal00"/>
        <w:jc w:val="both"/>
        <w:rPr>
          <w:rFonts w:ascii="Sylfaen" w:eastAsia="Sylfaen" w:hAnsi="Sylfaen"/>
          <w:color w:val="000000"/>
          <w:sz w:val="22"/>
          <w:szCs w:val="22"/>
        </w:rPr>
      </w:pPr>
      <w:r w:rsidRPr="006D64FB">
        <w:rPr>
          <w:rFonts w:ascii="Sylfaen" w:eastAsia="Sylfaen" w:hAnsi="Sylfaen"/>
          <w:color w:val="000000"/>
          <w:sz w:val="22"/>
          <w:szCs w:val="22"/>
          <w:lang w:val="ka-GE"/>
        </w:rPr>
        <w:t>დასრულებულია</w:t>
      </w:r>
      <w:r w:rsidRPr="006D64FB">
        <w:rPr>
          <w:rFonts w:ascii="Sylfaen" w:eastAsia="Sylfaen" w:hAnsi="Sylfaen"/>
          <w:color w:val="000000"/>
          <w:sz w:val="22"/>
          <w:szCs w:val="22"/>
        </w:rPr>
        <w:t xml:space="preserve">  ქართული ენის განმარტებით-თარგმნით-აუდიო სასწავლო ელექტრონულ ლექსიკონზე B1 და B2 დონე (3000 სიტყვა)</w:t>
      </w:r>
      <w:r w:rsidRPr="006D64FB">
        <w:rPr>
          <w:rFonts w:ascii="Sylfaen" w:eastAsia="Sylfaen" w:hAnsi="Sylfaen"/>
          <w:color w:val="000000"/>
          <w:sz w:val="22"/>
          <w:szCs w:val="22"/>
          <w:lang w:val="ka-GE"/>
        </w:rPr>
        <w:t>,</w:t>
      </w:r>
      <w:r w:rsidRPr="006D64FB">
        <w:rPr>
          <w:rFonts w:ascii="Sylfaen" w:eastAsia="Sylfaen" w:hAnsi="Sylfaen"/>
          <w:color w:val="000000"/>
          <w:sz w:val="22"/>
          <w:szCs w:val="22"/>
        </w:rPr>
        <w:t xml:space="preserve"> მომზად</w:t>
      </w:r>
      <w:r w:rsidRPr="006D64FB">
        <w:rPr>
          <w:rFonts w:ascii="Sylfaen" w:eastAsia="Sylfaen" w:hAnsi="Sylfaen"/>
          <w:color w:val="000000"/>
          <w:sz w:val="22"/>
          <w:szCs w:val="22"/>
          <w:lang w:val="ka-GE"/>
        </w:rPr>
        <w:t>ებულია</w:t>
      </w:r>
      <w:r w:rsidRPr="006D64FB">
        <w:rPr>
          <w:rFonts w:ascii="Sylfaen" w:eastAsia="Sylfaen" w:hAnsi="Sylfaen"/>
          <w:color w:val="000000"/>
          <w:sz w:val="22"/>
          <w:szCs w:val="22"/>
        </w:rPr>
        <w:t xml:space="preserve"> საკითხავი მასალა (ისტორიული ნარკვევები, რომელიც აკმაყოფილებს  ენის ფლობის C1 დონეს). </w:t>
      </w:r>
    </w:p>
    <w:p w:rsidR="00FD2CF0" w:rsidRPr="006D64FB" w:rsidRDefault="00FD2CF0" w:rsidP="00FD2CF0">
      <w:pPr>
        <w:pStyle w:val="Normal00"/>
        <w:jc w:val="both"/>
        <w:rPr>
          <w:rFonts w:ascii="Sylfaen" w:eastAsia="Sylfaen" w:hAnsi="Sylfaen"/>
          <w:color w:val="000000"/>
          <w:sz w:val="22"/>
          <w:szCs w:val="22"/>
        </w:rPr>
      </w:pPr>
      <w:r w:rsidRPr="006D64FB">
        <w:rPr>
          <w:rFonts w:ascii="Sylfaen" w:eastAsia="Sylfaen" w:hAnsi="Sylfaen"/>
          <w:color w:val="000000"/>
          <w:sz w:val="22"/>
          <w:szCs w:val="22"/>
        </w:rPr>
        <w:t xml:space="preserve">შეიქმნა ახალი  ვებგვერდი და საინფორმაციო მასალა ითარგმნა  ინგლისურად, </w:t>
      </w:r>
      <w:r w:rsidRPr="006D64FB">
        <w:rPr>
          <w:rFonts w:ascii="Sylfaen" w:eastAsia="Sylfaen" w:hAnsi="Sylfaen"/>
          <w:color w:val="000000"/>
          <w:sz w:val="22"/>
          <w:szCs w:val="22"/>
          <w:lang w:val="ka-GE"/>
        </w:rPr>
        <w:t>ასევე</w:t>
      </w:r>
      <w:r w:rsidRPr="006D64FB">
        <w:rPr>
          <w:rFonts w:ascii="Sylfaen" w:eastAsia="Sylfaen" w:hAnsi="Sylfaen"/>
          <w:color w:val="000000"/>
          <w:sz w:val="22"/>
          <w:szCs w:val="22"/>
        </w:rPr>
        <w:t xml:space="preserve"> ელემენტარული გრამატიკის ონლაინ სავარჯიშოები A დონის შემსწავლელებისთვის და დაიწყო მუშაობა  გრამატიკის გზამკვლევზე. </w:t>
      </w:r>
    </w:p>
    <w:p w:rsidR="00FD2CF0" w:rsidRPr="006D64FB" w:rsidRDefault="00FD2CF0" w:rsidP="00FD2CF0">
      <w:pPr>
        <w:pStyle w:val="Normal00"/>
        <w:jc w:val="both"/>
        <w:rPr>
          <w:rFonts w:ascii="Sylfaen" w:eastAsia="Sylfaen" w:hAnsi="Sylfaen"/>
          <w:color w:val="000000"/>
          <w:sz w:val="22"/>
          <w:szCs w:val="22"/>
        </w:rPr>
      </w:pPr>
      <w:r w:rsidRPr="006D64FB">
        <w:rPr>
          <w:rFonts w:ascii="Sylfaen" w:eastAsia="Sylfaen" w:hAnsi="Sylfaen"/>
          <w:color w:val="000000"/>
          <w:sz w:val="22"/>
          <w:szCs w:val="22"/>
          <w:lang w:val="ka-GE"/>
        </w:rPr>
        <w:t xml:space="preserve">განხორციელდა </w:t>
      </w:r>
      <w:r w:rsidRPr="006D64FB">
        <w:rPr>
          <w:rFonts w:ascii="Sylfaen" w:eastAsia="Sylfaen" w:hAnsi="Sylfaen"/>
          <w:color w:val="000000"/>
          <w:sz w:val="22"/>
          <w:szCs w:val="22"/>
        </w:rPr>
        <w:t>ქართულად ნათარგმნი აზერბაიჯანული V-X კლასების</w:t>
      </w:r>
      <w:r w:rsidRPr="006D64FB">
        <w:rPr>
          <w:rFonts w:ascii="Sylfaen" w:eastAsia="Sylfaen" w:hAnsi="Sylfaen"/>
          <w:color w:val="000000"/>
          <w:sz w:val="22"/>
          <w:szCs w:val="22"/>
          <w:lang w:val="ka-GE"/>
        </w:rPr>
        <w:t xml:space="preserve"> </w:t>
      </w:r>
      <w:r w:rsidRPr="006D64FB">
        <w:rPr>
          <w:rFonts w:ascii="Sylfaen" w:eastAsia="Sylfaen" w:hAnsi="Sylfaen"/>
          <w:color w:val="000000"/>
          <w:sz w:val="22"/>
          <w:szCs w:val="22"/>
        </w:rPr>
        <w:t>სახელმძღვანელოების რედაქტირე</w:t>
      </w:r>
      <w:r w:rsidRPr="006D64FB">
        <w:rPr>
          <w:rFonts w:ascii="Sylfaen" w:eastAsia="Sylfaen" w:hAnsi="Sylfaen"/>
          <w:color w:val="000000"/>
          <w:sz w:val="22"/>
          <w:szCs w:val="22"/>
          <w:lang w:val="ka-GE"/>
        </w:rPr>
        <w:t>ბა</w:t>
      </w:r>
      <w:r w:rsidRPr="006D64FB">
        <w:rPr>
          <w:rFonts w:ascii="Sylfaen" w:eastAsia="Sylfaen" w:hAnsi="Sylfaen"/>
          <w:color w:val="000000"/>
          <w:sz w:val="22"/>
          <w:szCs w:val="22"/>
        </w:rPr>
        <w:t xml:space="preserve"> </w:t>
      </w:r>
      <w:r w:rsidRPr="006D64FB">
        <w:rPr>
          <w:rFonts w:ascii="Sylfaen" w:eastAsia="Sylfaen" w:hAnsi="Sylfaen"/>
          <w:color w:val="000000"/>
          <w:sz w:val="22"/>
          <w:szCs w:val="22"/>
          <w:lang w:val="ka-GE"/>
        </w:rPr>
        <w:t xml:space="preserve">(ნაცვლად </w:t>
      </w:r>
      <w:r w:rsidRPr="006D64FB">
        <w:rPr>
          <w:rFonts w:ascii="Sylfaen" w:eastAsia="Sylfaen" w:hAnsi="Sylfaen"/>
          <w:color w:val="000000"/>
          <w:sz w:val="22"/>
          <w:szCs w:val="22"/>
        </w:rPr>
        <w:t>კულტურულ-შემეცნებითი ღონისძიებისა დუზჯეს უნივერსიტეტის ქართული ენის ფაკულტეტის სტუდენტების</w:t>
      </w:r>
      <w:r w:rsidRPr="006D64FB">
        <w:rPr>
          <w:rFonts w:ascii="Sylfaen" w:eastAsia="Sylfaen" w:hAnsi="Sylfaen"/>
          <w:color w:val="000000"/>
          <w:sz w:val="22"/>
          <w:szCs w:val="22"/>
          <w:lang w:val="ka-GE"/>
        </w:rPr>
        <w:t>თვის) და</w:t>
      </w:r>
      <w:r w:rsidRPr="006D64FB">
        <w:rPr>
          <w:rFonts w:ascii="Sylfaen" w:eastAsia="Sylfaen" w:hAnsi="Sylfaen"/>
          <w:color w:val="000000"/>
          <w:sz w:val="22"/>
          <w:szCs w:val="22"/>
        </w:rPr>
        <w:t xml:space="preserve"> საკითხავი ლიტერატურისთვის ცალკე შეიქმნა თარგმნითი (ქართულ-ინგლისური) ლექსიკონი</w:t>
      </w:r>
      <w:r w:rsidRPr="006D64FB">
        <w:rPr>
          <w:rFonts w:ascii="Sylfaen" w:eastAsia="Sylfaen" w:hAnsi="Sylfaen"/>
          <w:color w:val="000000"/>
          <w:sz w:val="22"/>
          <w:szCs w:val="22"/>
          <w:lang w:val="ka-GE"/>
        </w:rPr>
        <w:t xml:space="preserve"> (</w:t>
      </w:r>
      <w:r w:rsidRPr="006D64FB">
        <w:rPr>
          <w:rFonts w:ascii="Sylfaen" w:eastAsia="Sylfaen" w:hAnsi="Sylfaen"/>
          <w:color w:val="000000"/>
          <w:sz w:val="22"/>
          <w:szCs w:val="22"/>
        </w:rPr>
        <w:t>უცხოელ</w:t>
      </w:r>
      <w:r w:rsidRPr="006D64FB">
        <w:rPr>
          <w:rFonts w:ascii="Sylfaen" w:eastAsia="Sylfaen" w:hAnsi="Sylfaen"/>
          <w:color w:val="000000"/>
          <w:sz w:val="22"/>
          <w:szCs w:val="22"/>
          <w:lang w:val="ka-GE"/>
        </w:rPr>
        <w:t>თათვის</w:t>
      </w:r>
      <w:r w:rsidRPr="006D64FB">
        <w:rPr>
          <w:rFonts w:ascii="Sylfaen" w:eastAsia="Sylfaen" w:hAnsi="Sylfaen"/>
          <w:color w:val="000000"/>
          <w:sz w:val="22"/>
          <w:szCs w:val="22"/>
        </w:rPr>
        <w:t xml:space="preserve">  ქართული ენის თვითმასწავლებლის (A1 დონე) შექმნის ნაცვლად</w:t>
      </w:r>
      <w:r w:rsidRPr="006D64FB">
        <w:rPr>
          <w:rFonts w:ascii="Sylfaen" w:eastAsia="Sylfaen" w:hAnsi="Sylfaen"/>
          <w:color w:val="000000"/>
          <w:sz w:val="22"/>
          <w:szCs w:val="22"/>
          <w:lang w:val="ka-GE"/>
        </w:rPr>
        <w:t>)</w:t>
      </w:r>
      <w:r w:rsidRPr="006D64FB">
        <w:rPr>
          <w:rFonts w:ascii="Sylfaen" w:eastAsia="Sylfaen" w:hAnsi="Sylfaen"/>
          <w:color w:val="000000"/>
          <w:sz w:val="22"/>
          <w:szCs w:val="22"/>
        </w:rPr>
        <w:t xml:space="preserve">. </w:t>
      </w:r>
    </w:p>
    <w:p w:rsidR="00FD2CF0" w:rsidRPr="006D64FB" w:rsidRDefault="00FD2CF0" w:rsidP="0064505C">
      <w:pPr>
        <w:pStyle w:val="ListParagraph"/>
        <w:numPr>
          <w:ilvl w:val="0"/>
          <w:numId w:val="214"/>
        </w:numPr>
        <w:spacing w:before="100" w:beforeAutospacing="1" w:after="100" w:afterAutospacing="1" w:line="240" w:lineRule="auto"/>
        <w:jc w:val="both"/>
        <w:rPr>
          <w:rFonts w:ascii="Sylfaen" w:hAnsi="Sylfaen" w:cs="Sylfaen"/>
        </w:rPr>
      </w:pPr>
      <w:r w:rsidRPr="006D64FB">
        <w:rPr>
          <w:rFonts w:ascii="Sylfaen" w:hAnsi="Sylfaen" w:cs="Sylfaen"/>
        </w:rPr>
        <w:t>დაგეგმილი საბაზისო 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ავტორიზებული უმაღლესი საგანმანათლებლო დაწესებულების 130 000-მდე სტუდენტს ჰქონდა შესაძლებლობა ესარგებლა პროგრამაში ჩართული კომპანიების ფასდაკლებებით;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საბაზისო მაჩვენებლის შენარჩუნება;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შუალედური</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135 000 -მდე სტუდენტს ქონდა საშუალება ესარგებლა პროგრამაში ჩართული კომპანიების ფასდაკლებებით</w:t>
      </w:r>
    </w:p>
    <w:p w:rsidR="00FD2CF0" w:rsidRPr="006D64FB" w:rsidRDefault="00FD2CF0" w:rsidP="00FD2CF0">
      <w:pPr>
        <w:pStyle w:val="Heading3"/>
        <w:spacing w:line="240" w:lineRule="auto"/>
        <w:rPr>
          <w:rFonts w:ascii="Sylfaen" w:hAnsi="Sylfaen" w:cs="Sylfaen"/>
          <w:sz w:val="22"/>
          <w:szCs w:val="22"/>
        </w:rPr>
      </w:pPr>
      <w:r w:rsidRPr="006D64FB">
        <w:rPr>
          <w:sz w:val="22"/>
          <w:szCs w:val="22"/>
        </w:rPr>
        <w:t xml:space="preserve">4.2.4 </w:t>
      </w:r>
      <w:r w:rsidRPr="006D64FB">
        <w:rPr>
          <w:rFonts w:ascii="Sylfaen" w:hAnsi="Sylfaen" w:cs="Sylfaen"/>
          <w:sz w:val="22"/>
          <w:szCs w:val="22"/>
        </w:rPr>
        <w:t>საზღვარგარეთ</w:t>
      </w:r>
      <w:r w:rsidRPr="006D64FB">
        <w:rPr>
          <w:sz w:val="22"/>
          <w:szCs w:val="22"/>
        </w:rPr>
        <w:t xml:space="preserve"> </w:t>
      </w:r>
      <w:r w:rsidRPr="006D64FB">
        <w:rPr>
          <w:rFonts w:ascii="Sylfaen" w:hAnsi="Sylfaen" w:cs="Sylfaen"/>
          <w:sz w:val="22"/>
          <w:szCs w:val="22"/>
        </w:rPr>
        <w:t>განათლების</w:t>
      </w:r>
      <w:r w:rsidRPr="006D64FB">
        <w:rPr>
          <w:sz w:val="22"/>
          <w:szCs w:val="22"/>
        </w:rPr>
        <w:t xml:space="preserve"> </w:t>
      </w:r>
      <w:r w:rsidRPr="006D64FB">
        <w:rPr>
          <w:rFonts w:ascii="Sylfaen" w:hAnsi="Sylfaen" w:cs="Sylfaen"/>
          <w:sz w:val="22"/>
          <w:szCs w:val="22"/>
        </w:rPr>
        <w:t>მიღების</w:t>
      </w:r>
      <w:r w:rsidRPr="006D64FB">
        <w:rPr>
          <w:sz w:val="22"/>
          <w:szCs w:val="22"/>
        </w:rPr>
        <w:t xml:space="preserve"> </w:t>
      </w:r>
      <w:r w:rsidRPr="006D64FB">
        <w:rPr>
          <w:rFonts w:ascii="Sylfaen" w:hAnsi="Sylfaen" w:cs="Sylfaen"/>
          <w:sz w:val="22"/>
          <w:szCs w:val="22"/>
        </w:rPr>
        <w:t>ხელშეწყობა</w:t>
      </w:r>
      <w:r w:rsidRPr="006D64FB">
        <w:rPr>
          <w:sz w:val="22"/>
          <w:szCs w:val="22"/>
        </w:rPr>
        <w:t xml:space="preserve">  (32 04 04)</w:t>
      </w:r>
    </w:p>
    <w:p w:rsidR="00FD2CF0" w:rsidRPr="006D64FB" w:rsidRDefault="00FD2CF0" w:rsidP="00FD2CF0">
      <w:pPr>
        <w:pStyle w:val="Normal00"/>
        <w:jc w:val="both"/>
        <w:rPr>
          <w:rFonts w:ascii="Sylfaen" w:eastAsia="Sylfaen" w:hAnsi="Sylfaen"/>
          <w:color w:val="000000"/>
          <w:sz w:val="22"/>
          <w:szCs w:val="22"/>
        </w:rPr>
      </w:pPr>
    </w:p>
    <w:p w:rsidR="00FD2CF0" w:rsidRPr="006D64FB" w:rsidRDefault="00FD2CF0" w:rsidP="00FD2CF0">
      <w:pPr>
        <w:tabs>
          <w:tab w:val="left" w:pos="900"/>
        </w:tabs>
        <w:spacing w:line="240" w:lineRule="auto"/>
        <w:rPr>
          <w:rFonts w:ascii="Sylfaen" w:hAnsi="Sylfaen"/>
          <w:lang w:val="ka-GE"/>
        </w:rPr>
      </w:pPr>
      <w:r w:rsidRPr="006D64FB">
        <w:rPr>
          <w:rFonts w:ascii="Sylfaen" w:hAnsi="Sylfaen"/>
          <w:lang w:val="ka-GE"/>
        </w:rPr>
        <w:t>პროგრამის განმახორციელებელი;</w:t>
      </w:r>
    </w:p>
    <w:p w:rsidR="00FD2CF0" w:rsidRPr="006D64FB" w:rsidRDefault="00FD2CF0" w:rsidP="0064505C">
      <w:pPr>
        <w:pStyle w:val="ListParagraph"/>
        <w:numPr>
          <w:ilvl w:val="0"/>
          <w:numId w:val="227"/>
        </w:numPr>
        <w:tabs>
          <w:tab w:val="left" w:pos="900"/>
        </w:tabs>
        <w:spacing w:line="240" w:lineRule="auto"/>
        <w:rPr>
          <w:rFonts w:ascii="Sylfaen" w:hAnsi="Sylfaen"/>
          <w:lang w:val="ka-GE"/>
        </w:rPr>
      </w:pPr>
      <w:r w:rsidRPr="006D64FB">
        <w:rPr>
          <w:rFonts w:ascii="Sylfaen" w:eastAsia="Sylfaen" w:hAnsi="Sylfaen" w:cs="Sylfaen"/>
          <w:color w:val="000000"/>
        </w:rPr>
        <w:lastRenderedPageBreak/>
        <w:t>სსიპ</w:t>
      </w:r>
      <w:r w:rsidRPr="006D64FB">
        <w:rPr>
          <w:rFonts w:ascii="Sylfaen" w:eastAsia="Sylfaen" w:hAnsi="Sylfaen"/>
          <w:color w:val="000000"/>
        </w:rPr>
        <w:t xml:space="preserve"> - განათლების საერთაშორისო ცენტრი</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დაგეგმილი შუალედური შედეგები</w:t>
      </w:r>
    </w:p>
    <w:p w:rsidR="00FD2CF0" w:rsidRPr="006D64FB" w:rsidRDefault="00FD2CF0" w:rsidP="0064505C">
      <w:pPr>
        <w:pStyle w:val="ListParagraph"/>
        <w:numPr>
          <w:ilvl w:val="0"/>
          <w:numId w:val="181"/>
        </w:numPr>
        <w:spacing w:before="100" w:beforeAutospacing="1" w:after="100" w:afterAutospacing="1" w:line="240" w:lineRule="auto"/>
        <w:ind w:left="284"/>
        <w:jc w:val="both"/>
        <w:rPr>
          <w:rFonts w:ascii="Sylfaen" w:eastAsia="Arial Unicode MS" w:hAnsi="Sylfaen" w:cs="Arial Unicode MS"/>
          <w:lang w:val="ka-GE"/>
        </w:rPr>
      </w:pPr>
      <w:r w:rsidRPr="006D64FB">
        <w:rPr>
          <w:rFonts w:ascii="Sylfaen" w:eastAsia="Arial Unicode MS" w:hAnsi="Sylfaen" w:cs="Arial Unicode MS"/>
          <w:lang w:val="ka-GE"/>
        </w:rPr>
        <w:t>უცხო ქვეყნის კანონმდებლობის შესაბამისად აღიარებულ, პრიორიტეტულ უცხო ქვეყნის სხვადასხვა უმაღლეს საგანმანათლებლო დაწესებულებებში სამაგისტრო და სადოქტორო საგანმანათლებლო პროგრამებზე დაფინანსებული პირების რაოდენობის ზრდა;</w:t>
      </w:r>
    </w:p>
    <w:p w:rsidR="00FD2CF0" w:rsidRPr="006D64FB" w:rsidRDefault="00FD2CF0" w:rsidP="0064505C">
      <w:pPr>
        <w:pStyle w:val="ListParagraph"/>
        <w:numPr>
          <w:ilvl w:val="0"/>
          <w:numId w:val="181"/>
        </w:numPr>
        <w:spacing w:before="100" w:beforeAutospacing="1" w:after="100" w:afterAutospacing="1" w:line="240" w:lineRule="auto"/>
        <w:ind w:left="284"/>
        <w:jc w:val="both"/>
        <w:rPr>
          <w:rFonts w:ascii="Sylfaen" w:eastAsia="Arial Unicode MS" w:hAnsi="Sylfaen" w:cs="Arial Unicode MS"/>
          <w:lang w:val="ka-GE"/>
        </w:rPr>
      </w:pPr>
      <w:r w:rsidRPr="006D64FB">
        <w:rPr>
          <w:rFonts w:ascii="Sylfaen" w:eastAsia="Arial Unicode MS" w:hAnsi="Sylfaen" w:cs="Arial Unicode MS"/>
          <w:lang w:val="ka-GE"/>
        </w:rPr>
        <w:t>საზღვარგარეთ  მიღებული ცოდნის სახელმწიფოში რეალიზაცია და მაღალკვალიფიციური საკადრო რესურსების ზრდა.</w:t>
      </w:r>
    </w:p>
    <w:p w:rsidR="00FD2CF0" w:rsidRPr="006D64FB" w:rsidRDefault="00FD2CF0" w:rsidP="00FD2CF0">
      <w:pPr>
        <w:pStyle w:val="ListParagraph"/>
        <w:spacing w:before="100" w:beforeAutospacing="1" w:after="100" w:afterAutospacing="1" w:line="240" w:lineRule="auto"/>
        <w:jc w:val="both"/>
        <w:rPr>
          <w:rFonts w:ascii="Sylfaen" w:eastAsia="Sylfaen" w:hAnsi="Sylfaen"/>
          <w:color w:val="000000"/>
          <w:lang w:val="ka-GE"/>
        </w:rPr>
      </w:pP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FD2CF0">
      <w:pPr>
        <w:spacing w:before="100" w:beforeAutospacing="1" w:after="100" w:afterAutospacing="1" w:line="240" w:lineRule="auto"/>
        <w:jc w:val="both"/>
        <w:rPr>
          <w:rFonts w:ascii="Sylfaen" w:hAnsi="Sylfaen"/>
          <w:color w:val="000000"/>
          <w:lang w:val="ka-GE"/>
        </w:rPr>
      </w:pPr>
      <w:r w:rsidRPr="006D64FB">
        <w:rPr>
          <w:rFonts w:ascii="Sylfaen" w:hAnsi="Sylfaen"/>
          <w:color w:val="000000"/>
          <w:lang w:val="ka-GE"/>
        </w:rPr>
        <w:t xml:space="preserve">შესაბამისი ქვეყნის კანონმდებლობით აღიარებულ </w:t>
      </w:r>
      <w:r w:rsidRPr="006D64FB">
        <w:rPr>
          <w:rFonts w:ascii="Sylfaen" w:hAnsi="Sylfaen"/>
          <w:color w:val="000000"/>
        </w:rPr>
        <w:t>უმაღლეს საგანმანათლებლო დაწესებულებებში</w:t>
      </w:r>
      <w:r w:rsidRPr="006D64FB">
        <w:rPr>
          <w:rFonts w:ascii="Sylfaen" w:hAnsi="Sylfaen"/>
          <w:color w:val="000000"/>
          <w:lang w:val="ka-GE"/>
        </w:rPr>
        <w:t>/ორგანიზაციებში აკადემიურ და კვალიფიკაციის ასამაღლებელ პროგრამებზე სწავლების გზით გაზრდილია მაღალკვალიფიციური კადრების ოდენობა</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0"/>
          <w:numId w:val="180"/>
        </w:numPr>
        <w:spacing w:before="100" w:beforeAutospacing="1" w:after="100" w:afterAutospacing="1" w:line="240" w:lineRule="auto"/>
        <w:ind w:left="426" w:hanging="426"/>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 xml:space="preserve">საბაზისო </w:t>
      </w:r>
      <w:r w:rsidRPr="006D64FB">
        <w:rPr>
          <w:rFonts w:ascii="Sylfaen" w:hAnsi="Sylfaen" w:cs="Sylfaen"/>
          <w:lang w:val="ka-GE"/>
        </w:rPr>
        <w:t>მ</w:t>
      </w:r>
      <w:r w:rsidRPr="006D64FB">
        <w:rPr>
          <w:rFonts w:ascii="Sylfaen" w:hAnsi="Sylfaen" w:cs="Sylfaen"/>
        </w:rPr>
        <w:t>აჩვენებელი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 xml:space="preserve">საერთაშორისო საბაკალავრო, სამაგისტრო და სადოქტორო პროგრამებზე 200-მდე დაფინანსებული კონკურსანტი. „სასტიპენდიო პროგრამა უნგრეთი“ ფარგლებში დაფინანსებულია 50 ქართველი სტუდენტი, „მცირე საგრანტო“ პროგრამის ფარგლებში დაფინასებულია 10 საგრანტო პროექტი; </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არსებული მაჩვენებლის შენარჩუნება; შესაბამისი საფეხურის აკადემიური პროგრამებისა და მიმართულებების დიპლომის რაოდენობა, დასაქმებულთა რაოდენობა შესაბამის სფეროში/დაწესებულებაში ან/და საუნივერსიტეტო სივრცეში;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w:t>
      </w:r>
      <w:r w:rsidRPr="006D64FB">
        <w:rPr>
          <w:rFonts w:ascii="Sylfaen" w:hAnsi="Sylfaen" w:cs="Sylfaen"/>
          <w:lang w:val="ka-GE"/>
        </w:rPr>
        <w:t>ი</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cs="Sylfaen"/>
          <w:lang w:val="ka-GE"/>
        </w:rPr>
        <w:t xml:space="preserve">საერთაშორისო საბაკალავრო, სამაგისტრო და სადოქტორო პროგრამებზე  დაფინანსებულია 199 სტუდენტი, ასევე </w:t>
      </w:r>
      <w:r w:rsidRPr="006D64FB">
        <w:rPr>
          <w:rFonts w:ascii="Sylfaen" w:eastAsia="Calibri" w:hAnsi="Sylfaen" w:cs="Sylfaen"/>
          <w:lang w:val="ka-GE"/>
        </w:rPr>
        <w:t xml:space="preserve">სასტიპენდიო პროგრამის „Stipendium Hungaricum“ </w:t>
      </w:r>
      <w:r w:rsidRPr="006D64FB">
        <w:rPr>
          <w:rFonts w:ascii="Sylfaen" w:hAnsi="Sylfaen" w:cs="Sylfaen"/>
          <w:lang w:val="ka-GE"/>
        </w:rPr>
        <w:t>ფარგლებში დაფინანსებულია საქართველოს 51 მოქალაქე</w:t>
      </w:r>
      <w:r w:rsidRPr="006D64FB">
        <w:rPr>
          <w:rFonts w:ascii="Sylfaen" w:hAnsi="Sylfaen"/>
          <w:lang w:val="ka-GE"/>
        </w:rPr>
        <w:t>.</w:t>
      </w:r>
    </w:p>
    <w:p w:rsidR="00FD2CF0" w:rsidRPr="006D64FB" w:rsidRDefault="00FD2CF0" w:rsidP="00FD2CF0">
      <w:pPr>
        <w:spacing w:before="100" w:beforeAutospacing="1" w:after="100" w:afterAutospacing="1" w:line="240" w:lineRule="auto"/>
        <w:jc w:val="both"/>
        <w:rPr>
          <w:rFonts w:ascii="Sylfaen" w:hAnsi="Sylfaen"/>
          <w:lang w:val="ka-GE"/>
        </w:rPr>
      </w:pPr>
    </w:p>
    <w:p w:rsidR="00FD2CF0" w:rsidRPr="006D64FB" w:rsidRDefault="00FD2CF0" w:rsidP="00FD2CF0">
      <w:pPr>
        <w:pStyle w:val="Heading2"/>
        <w:spacing w:line="240" w:lineRule="auto"/>
        <w:rPr>
          <w:rFonts w:ascii="Sylfaen" w:hAnsi="Sylfaen" w:cs="Sylfaen"/>
          <w:sz w:val="22"/>
          <w:szCs w:val="22"/>
        </w:rPr>
      </w:pPr>
      <w:r w:rsidRPr="006D64FB">
        <w:rPr>
          <w:rFonts w:ascii="Sylfaen" w:hAnsi="Sylfaen" w:cs="Sylfaen"/>
          <w:sz w:val="22"/>
          <w:szCs w:val="22"/>
        </w:rPr>
        <w:lastRenderedPageBreak/>
        <w:t>4.3 ათასწლეულის გამოწვევა საქართველოს – მეორე პროექტი (32 09)</w:t>
      </w:r>
    </w:p>
    <w:p w:rsidR="00485289" w:rsidRPr="006D64FB" w:rsidRDefault="00485289" w:rsidP="00485289"/>
    <w:p w:rsidR="00FD2CF0" w:rsidRPr="006D64FB" w:rsidRDefault="00FD2CF0" w:rsidP="00FD2CF0">
      <w:pPr>
        <w:spacing w:line="240" w:lineRule="auto"/>
        <w:jc w:val="both"/>
        <w:rPr>
          <w:rFonts w:ascii="Sylfaen" w:hAnsi="Sylfaen"/>
          <w:lang w:val="ka-GE"/>
        </w:rPr>
      </w:pPr>
      <w:r w:rsidRPr="006D64FB">
        <w:rPr>
          <w:rFonts w:ascii="Sylfaen" w:hAnsi="Sylfaen"/>
          <w:lang w:val="ka-GE"/>
        </w:rPr>
        <w:t>პროგრამის განმახორციელებელი:</w:t>
      </w:r>
    </w:p>
    <w:p w:rsidR="00FD2CF0" w:rsidRPr="006D64FB" w:rsidRDefault="00FD2CF0" w:rsidP="0064505C">
      <w:pPr>
        <w:pStyle w:val="ListParagraph"/>
        <w:numPr>
          <w:ilvl w:val="0"/>
          <w:numId w:val="227"/>
        </w:numPr>
        <w:spacing w:line="240" w:lineRule="auto"/>
        <w:jc w:val="both"/>
        <w:rPr>
          <w:rFonts w:ascii="Sylfaen" w:hAnsi="Sylfaen"/>
          <w:lang w:val="ka-GE"/>
        </w:rPr>
      </w:pPr>
      <w:r w:rsidRPr="006D64FB">
        <w:rPr>
          <w:rFonts w:ascii="Sylfaen" w:eastAsia="Sylfaen" w:hAnsi="Sylfaen" w:cs="Sylfaen"/>
          <w:color w:val="000000"/>
          <w:lang w:val="ka-GE"/>
        </w:rPr>
        <w:t>ათასწლეულის</w:t>
      </w:r>
      <w:r w:rsidRPr="006D64FB">
        <w:rPr>
          <w:rFonts w:ascii="Sylfaen" w:eastAsia="Sylfaen" w:hAnsi="Sylfaen"/>
          <w:color w:val="000000"/>
          <w:lang w:val="ka-GE"/>
        </w:rPr>
        <w:t xml:space="preserve"> გამოწვევის ფონდი - საქართველოს (</w:t>
      </w:r>
      <w:r w:rsidRPr="006D64FB">
        <w:rPr>
          <w:rFonts w:ascii="Sylfaen" w:hAnsi="Sylfaen"/>
        </w:rPr>
        <w:t>MCA - GEORGIA)</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87"/>
        </w:numPr>
        <w:spacing w:before="100" w:beforeAutospacing="1" w:after="100" w:afterAutospacing="1" w:line="240" w:lineRule="auto"/>
        <w:ind w:left="426" w:hanging="426"/>
        <w:jc w:val="both"/>
        <w:rPr>
          <w:rFonts w:ascii="Sylfaen" w:hAnsi="Sylfaen" w:cs="Sylfaen"/>
          <w:lang w:val="ka-GE"/>
        </w:rPr>
      </w:pPr>
      <w:r w:rsidRPr="006D64FB">
        <w:rPr>
          <w:rFonts w:ascii="Sylfaen" w:hAnsi="Sylfaen" w:cs="Sylfaen"/>
          <w:lang w:val="ka-GE"/>
        </w:rPr>
        <w:t>რეაბილიტირებული საჯარო სკოლებისა და შესაბამისად ბენეფიციარების რაოდენობა;</w:t>
      </w:r>
    </w:p>
    <w:p w:rsidR="00FD2CF0" w:rsidRPr="006D64FB" w:rsidRDefault="00FD2CF0" w:rsidP="0064505C">
      <w:pPr>
        <w:pStyle w:val="ListParagraph"/>
        <w:numPr>
          <w:ilvl w:val="0"/>
          <w:numId w:val="187"/>
        </w:numPr>
        <w:spacing w:before="100" w:beforeAutospacing="1" w:after="100" w:afterAutospacing="1" w:line="240" w:lineRule="auto"/>
        <w:ind w:left="426" w:hanging="426"/>
        <w:jc w:val="both"/>
        <w:rPr>
          <w:rFonts w:ascii="Sylfaen" w:hAnsi="Sylfaen" w:cs="Sylfaen"/>
          <w:lang w:val="ka-GE"/>
        </w:rPr>
      </w:pPr>
      <w:r w:rsidRPr="006D64FB">
        <w:rPr>
          <w:rFonts w:ascii="Sylfaen" w:hAnsi="Sylfaen" w:cs="Sylfaen"/>
          <w:lang w:val="ka-GE"/>
        </w:rPr>
        <w:t xml:space="preserve">ფიზიკის, ქიმიის, ბიოლოგიის, გეოგრაფიის, მათემატიკის, ინგლისური ენის საგნის მასწავლებლის გადამზადება და ყველა საჯარო სკოლის დირექტორისათვის ლიდერობის აკადემიის სამივე დონის ტრენინგის ჩატარება; </w:t>
      </w:r>
    </w:p>
    <w:p w:rsidR="00FD2CF0" w:rsidRPr="006D64FB" w:rsidRDefault="00FD2CF0" w:rsidP="0064505C">
      <w:pPr>
        <w:pStyle w:val="ListParagraph"/>
        <w:numPr>
          <w:ilvl w:val="0"/>
          <w:numId w:val="187"/>
        </w:numPr>
        <w:spacing w:before="100" w:beforeAutospacing="1" w:after="100" w:afterAutospacing="1" w:line="240" w:lineRule="auto"/>
        <w:ind w:left="426" w:hanging="426"/>
        <w:jc w:val="both"/>
        <w:rPr>
          <w:rFonts w:ascii="Sylfaen" w:hAnsi="Sylfaen" w:cs="Sylfaen"/>
          <w:lang w:val="ka-GE"/>
        </w:rPr>
      </w:pPr>
      <w:r w:rsidRPr="006D64FB">
        <w:rPr>
          <w:rFonts w:ascii="Sylfaen" w:hAnsi="Sylfaen" w:cs="Sylfaen"/>
          <w:lang w:val="ka-GE"/>
        </w:rPr>
        <w:t xml:space="preserve">საქართველოს მონაწილეობა საერთაშორისო შეფასებებში PISA, TIMSS, TALIS; </w:t>
      </w:r>
    </w:p>
    <w:p w:rsidR="00FD2CF0" w:rsidRPr="006D64FB" w:rsidRDefault="00FD2CF0" w:rsidP="0064505C">
      <w:pPr>
        <w:pStyle w:val="ListParagraph"/>
        <w:numPr>
          <w:ilvl w:val="0"/>
          <w:numId w:val="187"/>
        </w:numPr>
        <w:spacing w:before="100" w:beforeAutospacing="1" w:after="100" w:afterAutospacing="1" w:line="240" w:lineRule="auto"/>
        <w:ind w:left="426" w:hanging="426"/>
        <w:jc w:val="both"/>
        <w:rPr>
          <w:rFonts w:ascii="Sylfaen" w:hAnsi="Sylfaen" w:cs="Sylfaen"/>
          <w:lang w:val="ka-GE"/>
        </w:rPr>
      </w:pPr>
      <w:r w:rsidRPr="006D64FB">
        <w:rPr>
          <w:rFonts w:ascii="Sylfaen" w:hAnsi="Sylfaen" w:cs="Sylfaen"/>
          <w:lang w:val="ka-GE"/>
        </w:rPr>
        <w:t>საბუნებისმეტყველო და მათემატიკის საგნებსა და ქართული, როგორც მეორე ენაში ეროვნული შეფასებების განხორციელება;</w:t>
      </w:r>
    </w:p>
    <w:p w:rsidR="00FD2CF0" w:rsidRPr="006D64FB" w:rsidRDefault="00FD2CF0" w:rsidP="0064505C">
      <w:pPr>
        <w:pStyle w:val="ListParagraph"/>
        <w:numPr>
          <w:ilvl w:val="0"/>
          <w:numId w:val="187"/>
        </w:numPr>
        <w:spacing w:before="100" w:beforeAutospacing="1" w:after="100" w:afterAutospacing="1" w:line="240" w:lineRule="auto"/>
        <w:ind w:left="426" w:hanging="426"/>
        <w:jc w:val="both"/>
        <w:rPr>
          <w:rFonts w:ascii="Sylfaen" w:hAnsi="Sylfaen" w:cs="Sylfaen"/>
          <w:lang w:val="ka-GE"/>
        </w:rPr>
      </w:pPr>
      <w:r w:rsidRPr="006D64FB">
        <w:rPr>
          <w:rFonts w:ascii="Sylfaen" w:hAnsi="Sylfaen" w:cs="Sylfaen"/>
          <w:lang w:val="ka-GE"/>
        </w:rPr>
        <w:t>საჯარო სკოლების ოპერირებისა და მოვლა-პატრონობისა  პროგრამის დანერგვა;</w:t>
      </w:r>
    </w:p>
    <w:p w:rsidR="00FD2CF0" w:rsidRPr="006D64FB" w:rsidRDefault="00FD2CF0" w:rsidP="0064505C">
      <w:pPr>
        <w:pStyle w:val="ListParagraph"/>
        <w:numPr>
          <w:ilvl w:val="0"/>
          <w:numId w:val="187"/>
        </w:numPr>
        <w:spacing w:before="100" w:beforeAutospacing="1" w:after="100" w:afterAutospacing="1" w:line="240" w:lineRule="auto"/>
        <w:ind w:left="426" w:hanging="426"/>
        <w:jc w:val="both"/>
        <w:rPr>
          <w:rFonts w:ascii="Sylfaen" w:hAnsi="Sylfaen" w:cs="Sylfaen"/>
          <w:lang w:val="ka-GE"/>
        </w:rPr>
      </w:pPr>
      <w:r w:rsidRPr="006D64FB">
        <w:rPr>
          <w:rFonts w:ascii="Sylfaen" w:hAnsi="Sylfaen" w:cs="Sylfaen"/>
          <w:lang w:val="ka-GE"/>
        </w:rPr>
        <w:t>შრომის ბაზრის მოთხოვნების შესაბამისი პროფესიული განათლების პროგრამების დანერგვა საინჟინრო-ტექნიკურ დარგებში, სოფლის მეურნეობაში, ტურიზმში;</w:t>
      </w:r>
    </w:p>
    <w:p w:rsidR="00FD2CF0" w:rsidRPr="006D64FB" w:rsidRDefault="00FD2CF0" w:rsidP="0064505C">
      <w:pPr>
        <w:pStyle w:val="ListParagraph"/>
        <w:numPr>
          <w:ilvl w:val="0"/>
          <w:numId w:val="187"/>
        </w:numPr>
        <w:spacing w:before="100" w:beforeAutospacing="1" w:after="100" w:afterAutospacing="1" w:line="240" w:lineRule="auto"/>
        <w:ind w:left="426" w:hanging="426"/>
        <w:jc w:val="both"/>
        <w:rPr>
          <w:rFonts w:ascii="Sylfaen" w:hAnsi="Sylfaen" w:cs="Sylfaen"/>
          <w:lang w:val="ka-GE"/>
        </w:rPr>
      </w:pPr>
      <w:r w:rsidRPr="006D64FB">
        <w:rPr>
          <w:rFonts w:ascii="Sylfaen" w:hAnsi="Sylfaen" w:cs="Sylfaen"/>
          <w:lang w:val="ka-GE"/>
        </w:rPr>
        <w:t xml:space="preserve">პროფესიული განათლების სფეროში მომუშავე სასწავლებლებში ინფრასტრუქტურის რეაბილიტაცია, მატერიალურ-ტექნიკური ბაზით აღჭურვა, მასწავლებელთა პროფესიული განვითარების ხელშეწყობა, ახალი სასწავლო პროგრამების შემუშავება და/ან განახლება, თანამშრომლობა უცხოელ მომწოდებელთან, სხვა სახის ტექნიკური დახმარება; </w:t>
      </w:r>
    </w:p>
    <w:p w:rsidR="00FD2CF0" w:rsidRPr="006D64FB" w:rsidRDefault="00FD2CF0" w:rsidP="0064505C">
      <w:pPr>
        <w:pStyle w:val="ListParagraph"/>
        <w:numPr>
          <w:ilvl w:val="0"/>
          <w:numId w:val="187"/>
        </w:numPr>
        <w:spacing w:before="100" w:beforeAutospacing="1" w:after="100" w:afterAutospacing="1" w:line="240" w:lineRule="auto"/>
        <w:ind w:left="426" w:hanging="426"/>
        <w:jc w:val="both"/>
        <w:rPr>
          <w:rFonts w:ascii="Sylfaen" w:hAnsi="Sylfaen" w:cs="Sylfaen"/>
          <w:lang w:val="ka-GE"/>
        </w:rPr>
      </w:pPr>
      <w:r w:rsidRPr="006D64FB">
        <w:rPr>
          <w:rFonts w:ascii="Sylfaen" w:hAnsi="Sylfaen" w:cs="Sylfaen"/>
          <w:lang w:val="ka-GE"/>
        </w:rPr>
        <w:t>ამერიკული საბაკალავრო ხარისხების გაცემა საბუნებისმეტყველო, საინჟინრო და ტექნოლოგიურ დარგებში;</w:t>
      </w:r>
    </w:p>
    <w:p w:rsidR="00FD2CF0" w:rsidRPr="006D64FB" w:rsidRDefault="00FD2CF0" w:rsidP="0064505C">
      <w:pPr>
        <w:pStyle w:val="ListParagraph"/>
        <w:numPr>
          <w:ilvl w:val="0"/>
          <w:numId w:val="187"/>
        </w:numPr>
        <w:spacing w:before="100" w:beforeAutospacing="1" w:after="100" w:afterAutospacing="1" w:line="240" w:lineRule="auto"/>
        <w:ind w:left="426" w:hanging="426"/>
        <w:jc w:val="both"/>
        <w:rPr>
          <w:rFonts w:ascii="Sylfaen" w:hAnsi="Sylfaen" w:cs="Sylfaen"/>
          <w:lang w:val="ka-GE"/>
        </w:rPr>
      </w:pPr>
      <w:r w:rsidRPr="006D64FB">
        <w:rPr>
          <w:rFonts w:ascii="Sylfaen" w:hAnsi="Sylfaen" w:cs="Sylfaen"/>
          <w:lang w:val="ka-GE"/>
        </w:rPr>
        <w:t>საქართველოს სახელმწიფო უმაღლესი საგანმანათლებლო დაწესებულებების საბუნებისმეტყველო, საინჟინრო და ტექნოლოგიური საგანმანათლებლო პროგრამების საერთაშორისო აკრედიტაცია;</w:t>
      </w:r>
    </w:p>
    <w:p w:rsidR="00FD2CF0" w:rsidRPr="006D64FB" w:rsidRDefault="00FD2CF0" w:rsidP="0064505C">
      <w:pPr>
        <w:pStyle w:val="ListParagraph"/>
        <w:numPr>
          <w:ilvl w:val="0"/>
          <w:numId w:val="187"/>
        </w:numPr>
        <w:spacing w:before="100" w:beforeAutospacing="1" w:after="100" w:afterAutospacing="1" w:line="240" w:lineRule="auto"/>
        <w:ind w:left="426" w:hanging="426"/>
        <w:jc w:val="both"/>
        <w:rPr>
          <w:rFonts w:ascii="Sylfaen" w:hAnsi="Sylfaen" w:cs="Sylfaen"/>
          <w:lang w:val="ka-GE"/>
        </w:rPr>
      </w:pPr>
      <w:r w:rsidRPr="006D64FB">
        <w:rPr>
          <w:rFonts w:ascii="Sylfaen" w:hAnsi="Sylfaen" w:cs="Sylfaen"/>
          <w:lang w:val="ka-GE"/>
        </w:rPr>
        <w:t xml:space="preserve">საქართველოს სახელმწიფო უმაღლესი საგანმანათლებლო დაწესებულებებში არსებული სასწავლო-სამეცნიერო და მატერიალურ-ტექნიკური ბაზის გაუმჯობესება; </w:t>
      </w:r>
    </w:p>
    <w:p w:rsidR="00FD2CF0" w:rsidRPr="006D64FB" w:rsidRDefault="00FD2CF0" w:rsidP="0064505C">
      <w:pPr>
        <w:pStyle w:val="ListParagraph"/>
        <w:numPr>
          <w:ilvl w:val="0"/>
          <w:numId w:val="187"/>
        </w:numPr>
        <w:spacing w:before="100" w:beforeAutospacing="1" w:after="100" w:afterAutospacing="1" w:line="240" w:lineRule="auto"/>
        <w:ind w:left="426" w:hanging="426"/>
        <w:jc w:val="both"/>
        <w:rPr>
          <w:rFonts w:ascii="Sylfaen" w:hAnsi="Sylfaen" w:cs="Sylfaen"/>
          <w:lang w:val="ka-GE"/>
        </w:rPr>
      </w:pPr>
      <w:r w:rsidRPr="006D64FB">
        <w:rPr>
          <w:rFonts w:ascii="Sylfaen" w:hAnsi="Sylfaen" w:cs="Sylfaen"/>
          <w:lang w:val="ka-GE"/>
        </w:rPr>
        <w:t>STEM (საბუნებისმეტყველო, საინჟინრო და ტექნოლოგიური) სფეროს მსოფლიო დონის კონკურენტუნარიანი სპეციალისტების მომზადება.</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0"/>
          <w:numId w:val="135"/>
        </w:numPr>
        <w:spacing w:before="100" w:beforeAutospacing="1" w:after="100" w:afterAutospacing="1" w:line="240" w:lineRule="auto"/>
        <w:ind w:left="426"/>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 xml:space="preserve">48 რეაბილიტირებული საჯარო სკოლა; </w:t>
      </w:r>
    </w:p>
    <w:p w:rsidR="00FD2CF0" w:rsidRPr="006D64FB" w:rsidRDefault="00FD2CF0" w:rsidP="00FD2CF0">
      <w:pPr>
        <w:spacing w:before="100" w:beforeAutospacing="1" w:after="100" w:afterAutospacing="1" w:line="240" w:lineRule="auto"/>
        <w:rPr>
          <w:rFonts w:ascii="Sylfaen" w:hAnsi="Sylfaen" w:cs="Sylfaen"/>
          <w:lang w:val="ka-GE"/>
        </w:rPr>
      </w:pPr>
      <w:r w:rsidRPr="006D64FB">
        <w:rPr>
          <w:rFonts w:ascii="Sylfaen" w:hAnsi="Sylfaen" w:cs="Sylfaen"/>
        </w:rPr>
        <w:lastRenderedPageBreak/>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რეაბილიტირებული იქნ</w:t>
      </w:r>
      <w:r w:rsidRPr="006D64FB">
        <w:rPr>
          <w:rFonts w:ascii="Sylfaen" w:hAnsi="Sylfaen" w:cs="Sylfaen"/>
          <w:lang w:val="ka-GE"/>
        </w:rPr>
        <w:t>ე</w:t>
      </w:r>
      <w:r w:rsidRPr="006D64FB">
        <w:rPr>
          <w:rFonts w:ascii="Sylfaen" w:hAnsi="Sylfaen" w:cs="Sylfaen"/>
        </w:rPr>
        <w:t xml:space="preserve">ბა 92 საჯარო სკოლა; </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 xml:space="preserve">რეაბილიტირებულია და თანამედროვე საბუნებისმეტყველო ლაბორატორიებით აღჭურვილია 36 საჯარო სკოლა. </w:t>
      </w:r>
    </w:p>
    <w:p w:rsidR="00FD2CF0" w:rsidRPr="006D64FB" w:rsidRDefault="00FD2CF0" w:rsidP="0064505C">
      <w:pPr>
        <w:numPr>
          <w:ilvl w:val="0"/>
          <w:numId w:val="135"/>
        </w:numPr>
        <w:spacing w:before="100" w:beforeAutospacing="1" w:after="100" w:afterAutospacing="1" w:line="240" w:lineRule="auto"/>
        <w:ind w:left="426"/>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7</w:t>
      </w:r>
      <w:r w:rsidRPr="006D64FB">
        <w:rPr>
          <w:rFonts w:ascii="Sylfaen" w:hAnsi="Sylfaen" w:cs="Sylfaen"/>
          <w:lang w:val="ka-GE"/>
        </w:rPr>
        <w:t xml:space="preserve"> </w:t>
      </w:r>
      <w:r w:rsidRPr="006D64FB">
        <w:rPr>
          <w:rFonts w:ascii="Sylfaen" w:hAnsi="Sylfaen" w:cs="Sylfaen"/>
        </w:rPr>
        <w:t xml:space="preserve">000 პედაგოგი გადამზაადა ზოგადპროფესიული უნარების კურსებსა და საგნობრივ ტრენინგებში, სკოლის დირექტორები გადიან ლიდერობის აკადემიის პირველ და მეორე დონეს; </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 xml:space="preserve">14 000 პედაგოგის გადამზადება ზოგადპროფესიული უნარების კურსებსა და საგნობრივ ტრენინგებში; სკოლის დირექტორები დაასრულებენ ლიდერობის აკადემიის სამივე დონის ტრენინგებს; </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 xml:space="preserve">გამოქვეყნდება PISA და TIMSS საერთაშორისო შეფასებების ეროვნული ანგარიშები; </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64505C">
      <w:pPr>
        <w:numPr>
          <w:ilvl w:val="0"/>
          <w:numId w:val="186"/>
        </w:numPr>
        <w:spacing w:before="100" w:beforeAutospacing="1" w:after="100" w:afterAutospacing="1" w:line="240" w:lineRule="auto"/>
        <w:ind w:left="426" w:hanging="426"/>
        <w:jc w:val="both"/>
        <w:rPr>
          <w:rFonts w:ascii="Sylfaen" w:hAnsi="Sylfaen" w:cs="Sylfaen"/>
          <w:lang w:val="ka-GE"/>
        </w:rPr>
      </w:pPr>
      <w:r w:rsidRPr="006D64FB">
        <w:rPr>
          <w:rFonts w:ascii="Sylfaen" w:hAnsi="Sylfaen" w:cs="Sylfaen"/>
          <w:lang w:val="ka-GE"/>
        </w:rPr>
        <w:t>ზოგად პროფესიული უნარების მე-2 და მე-3 მოდულებში და საგნობრივ (ქიმია, ფიზიკა, ბიოლოგია, მათემატიკა, გეოგრაფია, ინგლისური ენა) მოდულებში გადამზადებულია 43 600-ზე მეტი მასწავლებელი.</w:t>
      </w:r>
      <w:r w:rsidRPr="006D64FB">
        <w:rPr>
          <w:rFonts w:ascii="Sylfaen" w:hAnsi="Sylfaen"/>
          <w:lang w:val="ka-GE"/>
        </w:rPr>
        <w:t xml:space="preserve"> ლიდერობის აკადემია 2-ის მე-6 მოდულით გადამზადებულია 1 847 დირექტორი და 1 707 ფასილიტატორი, ხოლო ლიდერობის აკადემია 3-ის მოდულებით გადამზადებულია ქართულენოვანი სკოლების 1 582 დირექტორი და 1 277 ფასილიტატორი;</w:t>
      </w:r>
    </w:p>
    <w:p w:rsidR="00FD2CF0" w:rsidRPr="006D64FB" w:rsidRDefault="00FD2CF0" w:rsidP="0064505C">
      <w:pPr>
        <w:pStyle w:val="ListParagraph"/>
        <w:numPr>
          <w:ilvl w:val="0"/>
          <w:numId w:val="186"/>
        </w:numPr>
        <w:spacing w:line="240" w:lineRule="auto"/>
        <w:ind w:left="426" w:hanging="426"/>
        <w:jc w:val="both"/>
        <w:rPr>
          <w:rFonts w:ascii="Sylfaen" w:hAnsi="Sylfaen"/>
          <w:lang w:val="ka-GE"/>
        </w:rPr>
      </w:pPr>
      <w:r w:rsidRPr="006D64FB">
        <w:rPr>
          <w:rFonts w:ascii="Sylfaen" w:hAnsi="Sylfaen"/>
          <w:lang w:val="ka-GE"/>
        </w:rPr>
        <w:t xml:space="preserve">ჩატარებულია PISA-ს ძირითადი კვლევა, რომელშიც მონაწილეობა მიიღო 323 სკოლის 7 901 მოსწავლემ. </w:t>
      </w:r>
      <w:r w:rsidRPr="006D64FB">
        <w:rPr>
          <w:rFonts w:ascii="Sylfaen" w:hAnsi="Sylfaen" w:cs="Sylfaen"/>
          <w:lang w:val="ka-GE"/>
        </w:rPr>
        <w:t>მომზადებულია TIMSS 2015-ის მათემატიკისა და საბუნებისმეტყველო  ნაწილების ეროვნული ანგარიშები და</w:t>
      </w:r>
      <w:r w:rsidRPr="006D64FB">
        <w:rPr>
          <w:rFonts w:ascii="Sylfaen" w:hAnsi="Sylfaen"/>
          <w:lang w:val="ka-GE"/>
        </w:rPr>
        <w:t>TIMSS 2019-ის ციკლის საცდელი კვლევა.</w:t>
      </w:r>
    </w:p>
    <w:p w:rsidR="00FD2CF0" w:rsidRPr="006D64FB" w:rsidRDefault="00FD2CF0" w:rsidP="0064505C">
      <w:pPr>
        <w:numPr>
          <w:ilvl w:val="0"/>
          <w:numId w:val="135"/>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64505C">
      <w:pPr>
        <w:pStyle w:val="ListParagraph"/>
        <w:numPr>
          <w:ilvl w:val="0"/>
          <w:numId w:val="203"/>
        </w:numPr>
        <w:spacing w:before="100" w:beforeAutospacing="1" w:after="100" w:afterAutospacing="1" w:line="240" w:lineRule="auto"/>
        <w:ind w:left="426" w:hanging="426"/>
        <w:jc w:val="both"/>
        <w:rPr>
          <w:rFonts w:ascii="Sylfaen" w:hAnsi="Sylfaen" w:cs="Sylfaen"/>
        </w:rPr>
      </w:pPr>
      <w:r w:rsidRPr="006D64FB">
        <w:rPr>
          <w:rFonts w:ascii="Sylfaen" w:hAnsi="Sylfaen" w:cs="Sylfaen"/>
        </w:rPr>
        <w:t xml:space="preserve">მსხვილი გრანტების პროგრამის ფარგლებში დაფინანსდა 10 პროექტი, ჩატარდება მცირე გრანტების კონკურსის მეორე რაუნდი პროფესიული საგანმანათლებლო დაწესებულებების პრაქტიკის გაუმჯობესებისათვის; ჩატარებულია მეორე ყოველწლიური საერთაშორისო კონფერენცია „პროფესიული განათლების როლი ეკონომიკის განვითარებისთვის“, რომლის მიზანია პროფესიული </w:t>
      </w:r>
      <w:r w:rsidRPr="006D64FB">
        <w:rPr>
          <w:rFonts w:ascii="Sylfaen" w:hAnsi="Sylfaen" w:cs="Sylfaen"/>
        </w:rPr>
        <w:lastRenderedPageBreak/>
        <w:t xml:space="preserve">განათლების პოპულარობის/მოთხოვნის გაზრდის ხელშეწყობა და ფონდის მიერ დაფინანსებული პროფესიული განათლების ახალი პროგრამების პრეზენტაცია; </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დაგეგმილიმი</w:t>
      </w:r>
      <w:r w:rsidRPr="006D64FB">
        <w:rPr>
          <w:rFonts w:ascii="Sylfaen" w:hAnsi="Sylfaen" w:cs="Sylfaen"/>
          <w:lang w:val="ka-GE"/>
        </w:rPr>
        <w:t xml:space="preserve"> </w:t>
      </w:r>
      <w:r w:rsidRPr="006D64FB">
        <w:rPr>
          <w:rFonts w:ascii="Sylfaen" w:hAnsi="Sylfaen" w:cs="Sylfaen"/>
        </w:rPr>
        <w:t>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64505C">
      <w:pPr>
        <w:pStyle w:val="ListParagraph"/>
        <w:numPr>
          <w:ilvl w:val="0"/>
          <w:numId w:val="202"/>
        </w:numPr>
        <w:spacing w:before="100" w:beforeAutospacing="1" w:after="100" w:afterAutospacing="1" w:line="240" w:lineRule="auto"/>
        <w:ind w:left="426"/>
        <w:jc w:val="both"/>
        <w:rPr>
          <w:rFonts w:ascii="Sylfaen" w:hAnsi="Sylfaen" w:cs="Sylfaen"/>
          <w:lang w:val="ka-GE"/>
        </w:rPr>
      </w:pPr>
      <w:r w:rsidRPr="006D64FB">
        <w:rPr>
          <w:rFonts w:ascii="Sylfaen" w:hAnsi="Sylfaen" w:cs="Sylfaen"/>
        </w:rPr>
        <w:t>გაგრძელდება პროექტებით განსაზღვრული შრომის ბაზრის მოთხოვნის შესაბამისი ახალი საგანმანათლებლო პროგრამების შექმნა და არსებული პროგრამების განახლება (45 პროგრამა). გაგრძელდება ინფრასტრუქტურის რეაბილიტაცია და არსებული მატერიალურ-ტექნიკური ბაზის გაუმჯობესება; დაიწყება სტუდენტების მიღება განახლებულ პროგრამებზე. ჩატარდება მესამე ყოველწლიური საერთაშორისო კონფერენცია „პროფესიული განათლების როლი ეკონომიკის განვითარებისთვის“;</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64505C">
      <w:pPr>
        <w:pStyle w:val="ListParagraph"/>
        <w:numPr>
          <w:ilvl w:val="0"/>
          <w:numId w:val="202"/>
        </w:numPr>
        <w:spacing w:before="100" w:beforeAutospacing="1" w:after="100" w:afterAutospacing="1" w:line="240" w:lineRule="auto"/>
        <w:ind w:left="426"/>
        <w:jc w:val="both"/>
        <w:rPr>
          <w:rFonts w:ascii="Sylfaen" w:hAnsi="Sylfaen" w:cs="Sylfaen"/>
          <w:lang w:val="ka-GE"/>
        </w:rPr>
      </w:pPr>
      <w:r w:rsidRPr="006D64FB">
        <w:rPr>
          <w:rFonts w:ascii="Sylfaen" w:hAnsi="Sylfaen" w:cs="Sylfaen"/>
          <w:lang w:val="ka-GE"/>
        </w:rPr>
        <w:t>შექმნილია 38 მოდულური და 13 სასერთიფიკატო ახალი პროფესიული საგანმანათლებლო პროგრამა და მიღებულია 1 917 სტუდენტი, მათგან 393-მა სტუდენტმა დაასრულა სასწავლო პროგრამა.</w:t>
      </w:r>
    </w:p>
    <w:p w:rsidR="00FD2CF0" w:rsidRPr="006D64FB" w:rsidRDefault="00FD2CF0" w:rsidP="0064505C">
      <w:pPr>
        <w:pStyle w:val="ListParagraph"/>
        <w:numPr>
          <w:ilvl w:val="0"/>
          <w:numId w:val="202"/>
        </w:numPr>
        <w:spacing w:before="100" w:beforeAutospacing="1" w:after="100" w:afterAutospacing="1" w:line="240" w:lineRule="auto"/>
        <w:ind w:left="426"/>
        <w:jc w:val="both"/>
        <w:rPr>
          <w:rFonts w:ascii="Sylfaen" w:hAnsi="Sylfaen" w:cs="Sylfaen"/>
          <w:lang w:val="ka-GE"/>
        </w:rPr>
      </w:pPr>
      <w:r w:rsidRPr="006D64FB">
        <w:rPr>
          <w:rFonts w:ascii="Sylfaen" w:hAnsi="Sylfaen" w:cs="Sylfaen"/>
          <w:lang w:val="ka-GE"/>
        </w:rPr>
        <w:t>პროფესიულ საგანმანათლებლო დაწესებულებებში შექმნილია საერთაშორისო სტანდარტებით სწავლებისთვის საჭირო ინფრასტრუქტურა, შესყიდულიასასწავლო ლაბორატორიები და მასალები.</w:t>
      </w:r>
    </w:p>
    <w:p w:rsidR="00FD2CF0" w:rsidRPr="006D64FB" w:rsidRDefault="00FD2CF0" w:rsidP="0064505C">
      <w:pPr>
        <w:pStyle w:val="ListParagraph"/>
        <w:numPr>
          <w:ilvl w:val="0"/>
          <w:numId w:val="135"/>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64505C">
      <w:pPr>
        <w:pStyle w:val="ListParagraph"/>
        <w:numPr>
          <w:ilvl w:val="0"/>
          <w:numId w:val="188"/>
        </w:numPr>
        <w:spacing w:before="100" w:beforeAutospacing="1" w:after="100" w:afterAutospacing="1" w:line="240" w:lineRule="auto"/>
        <w:ind w:left="426"/>
        <w:jc w:val="both"/>
        <w:rPr>
          <w:rFonts w:ascii="Sylfaen" w:hAnsi="Sylfaen" w:cs="Sylfaen"/>
          <w:lang w:val="ka-GE"/>
        </w:rPr>
      </w:pPr>
      <w:r w:rsidRPr="006D64FB">
        <w:rPr>
          <w:rFonts w:ascii="Sylfaen" w:hAnsi="Sylfaen" w:cs="Sylfaen"/>
          <w:lang w:val="ka-GE"/>
        </w:rPr>
        <w:t xml:space="preserve">სან დიეგოს 4 საბაკალავრო პროგრამებზე სწავლობს 206 ქართველი და უცხოელი სტუდენტი; </w:t>
      </w:r>
    </w:p>
    <w:p w:rsidR="00FD2CF0" w:rsidRPr="006D64FB" w:rsidRDefault="00FD2CF0" w:rsidP="0064505C">
      <w:pPr>
        <w:pStyle w:val="ListParagraph"/>
        <w:numPr>
          <w:ilvl w:val="0"/>
          <w:numId w:val="188"/>
        </w:numPr>
        <w:spacing w:before="100" w:beforeAutospacing="1" w:after="100" w:afterAutospacing="1" w:line="240" w:lineRule="auto"/>
        <w:ind w:left="426"/>
        <w:jc w:val="both"/>
        <w:rPr>
          <w:rFonts w:ascii="Sylfaen" w:hAnsi="Sylfaen" w:cs="Sylfaen"/>
          <w:lang w:val="ka-GE"/>
        </w:rPr>
      </w:pPr>
      <w:r w:rsidRPr="006D64FB">
        <w:rPr>
          <w:rFonts w:ascii="Sylfaen" w:hAnsi="Sylfaen" w:cs="Sylfaen"/>
          <w:lang w:val="ka-GE"/>
        </w:rPr>
        <w:t>პარტნიორ სახელმწიფო უნივერსიტეტში განხორციელებული ინფრასტრუქტურული რეაბილიტაცის, 2 950 მ</w:t>
      </w:r>
      <w:r w:rsidRPr="006D64FB">
        <w:rPr>
          <w:rFonts w:ascii="Sylfaen" w:hAnsi="Sylfaen" w:cs="Sylfaen"/>
          <w:vertAlign w:val="superscript"/>
          <w:lang w:val="ka-GE"/>
        </w:rPr>
        <w:t>2</w:t>
      </w:r>
      <w:r w:rsidRPr="006D64FB">
        <w:rPr>
          <w:rFonts w:ascii="Sylfaen" w:hAnsi="Sylfaen" w:cs="Sylfaen"/>
          <w:lang w:val="ka-GE"/>
        </w:rPr>
        <w:t xml:space="preserve">-ზე; </w:t>
      </w:r>
    </w:p>
    <w:p w:rsidR="00FD2CF0" w:rsidRPr="006D64FB" w:rsidRDefault="00FD2CF0" w:rsidP="0064505C">
      <w:pPr>
        <w:pStyle w:val="ListParagraph"/>
        <w:numPr>
          <w:ilvl w:val="0"/>
          <w:numId w:val="188"/>
        </w:numPr>
        <w:spacing w:before="100" w:beforeAutospacing="1" w:after="100" w:afterAutospacing="1" w:line="240" w:lineRule="auto"/>
        <w:ind w:left="426"/>
        <w:jc w:val="both"/>
        <w:rPr>
          <w:rFonts w:ascii="Sylfaen" w:hAnsi="Sylfaen" w:cs="Sylfaen"/>
          <w:lang w:val="ka-GE"/>
        </w:rPr>
      </w:pPr>
      <w:r w:rsidRPr="006D64FB">
        <w:rPr>
          <w:rFonts w:ascii="Sylfaen" w:hAnsi="Sylfaen" w:cs="Sylfaen"/>
          <w:lang w:val="ka-GE"/>
        </w:rPr>
        <w:t xml:space="preserve">ჩატარდა სან დიეგოს სახელმწიფო უნივერსიტეტის ოთხი STEM აკადემია, რომლის ფარგლებში საინჟინრო, ტექნოლოგიური და საბუნებისმეტყველო დარგებით დაინტერესებული 200-მდე აბიტურიენტი გაეცნო ქიმიის, ბიოლოგიის, ფიზიკის, მათემატიკის და ინჟინერიის სფეროს უახლეს აღმოჩენებსა და მიღწევებს, </w:t>
      </w:r>
    </w:p>
    <w:p w:rsidR="00FD2CF0" w:rsidRPr="006D64FB" w:rsidRDefault="00FD2CF0" w:rsidP="0064505C">
      <w:pPr>
        <w:pStyle w:val="ListParagraph"/>
        <w:numPr>
          <w:ilvl w:val="0"/>
          <w:numId w:val="188"/>
        </w:numPr>
        <w:spacing w:before="100" w:beforeAutospacing="1" w:after="100" w:afterAutospacing="1" w:line="240" w:lineRule="auto"/>
        <w:ind w:left="426"/>
        <w:jc w:val="both"/>
        <w:rPr>
          <w:rFonts w:ascii="Sylfaen" w:hAnsi="Sylfaen" w:cs="Sylfaen"/>
          <w:lang w:val="ka-GE"/>
        </w:rPr>
      </w:pPr>
      <w:r w:rsidRPr="006D64FB">
        <w:rPr>
          <w:rFonts w:ascii="Sylfaen" w:hAnsi="Sylfaen" w:cs="Sylfaen"/>
          <w:lang w:val="ka-GE"/>
        </w:rPr>
        <w:t xml:space="preserve">სახელმწიფო უნივერსიტეტების 45-მა აკადემიურმა პერსონალმა გაიარა ტრენინგი სან დიეგოში; </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64505C">
      <w:pPr>
        <w:pStyle w:val="ListParagraph"/>
        <w:numPr>
          <w:ilvl w:val="0"/>
          <w:numId w:val="189"/>
        </w:numPr>
        <w:spacing w:before="100" w:beforeAutospacing="1" w:after="100" w:afterAutospacing="1" w:line="240" w:lineRule="auto"/>
        <w:ind w:left="426"/>
        <w:jc w:val="both"/>
        <w:rPr>
          <w:rFonts w:ascii="Sylfaen" w:hAnsi="Sylfaen" w:cs="Sylfaen"/>
          <w:lang w:val="ka-GE"/>
        </w:rPr>
      </w:pPr>
      <w:r w:rsidRPr="006D64FB">
        <w:rPr>
          <w:rFonts w:ascii="Sylfaen" w:hAnsi="Sylfaen" w:cs="Sylfaen"/>
          <w:lang w:val="ka-GE"/>
        </w:rPr>
        <w:t xml:space="preserve">სან-დიეგოს პროგრამაზე ჩარიცხული სტუდენტების რაოდენობა; </w:t>
      </w:r>
    </w:p>
    <w:p w:rsidR="00FD2CF0" w:rsidRPr="006D64FB" w:rsidRDefault="00FD2CF0" w:rsidP="0064505C">
      <w:pPr>
        <w:pStyle w:val="ListParagraph"/>
        <w:numPr>
          <w:ilvl w:val="0"/>
          <w:numId w:val="189"/>
        </w:numPr>
        <w:spacing w:before="100" w:beforeAutospacing="1" w:after="100" w:afterAutospacing="1" w:line="240" w:lineRule="auto"/>
        <w:ind w:left="426"/>
        <w:jc w:val="both"/>
        <w:rPr>
          <w:rFonts w:ascii="Sylfaen" w:hAnsi="Sylfaen" w:cs="Sylfaen"/>
          <w:lang w:val="ka-GE"/>
        </w:rPr>
      </w:pPr>
      <w:r w:rsidRPr="006D64FB">
        <w:rPr>
          <w:rFonts w:ascii="Sylfaen" w:hAnsi="Sylfaen" w:cs="Sylfaen"/>
          <w:lang w:val="ka-GE"/>
        </w:rPr>
        <w:t>პარტნიორ სახელმწიფო უნივერსიტეტში განხორციელებული ინფრასტრუქტურული პროექტების რაოდენობა, რომელიც მოიცავს ლაბორატორიების, აუდიტორიების და პროგრამის განხორციელებისათვის საჭირო 1200 მ</w:t>
      </w:r>
      <w:r w:rsidRPr="006D64FB">
        <w:rPr>
          <w:rFonts w:ascii="Sylfaen" w:hAnsi="Sylfaen" w:cs="Sylfaen"/>
          <w:vertAlign w:val="superscript"/>
          <w:lang w:val="ka-GE"/>
        </w:rPr>
        <w:t>2</w:t>
      </w:r>
      <w:r w:rsidRPr="006D64FB">
        <w:rPr>
          <w:rFonts w:ascii="Sylfaen" w:hAnsi="Sylfaen" w:cs="Sylfaen"/>
          <w:lang w:val="ka-GE"/>
        </w:rPr>
        <w:t xml:space="preserve">-მდე ფართის რეაბილიტაციას. </w:t>
      </w:r>
    </w:p>
    <w:p w:rsidR="00FD2CF0" w:rsidRPr="006D64FB" w:rsidRDefault="00FD2CF0" w:rsidP="0064505C">
      <w:pPr>
        <w:pStyle w:val="ListParagraph"/>
        <w:numPr>
          <w:ilvl w:val="0"/>
          <w:numId w:val="189"/>
        </w:numPr>
        <w:spacing w:before="100" w:beforeAutospacing="1" w:after="100" w:afterAutospacing="1" w:line="240" w:lineRule="auto"/>
        <w:ind w:left="426"/>
        <w:jc w:val="both"/>
        <w:rPr>
          <w:rFonts w:ascii="Sylfaen" w:hAnsi="Sylfaen" w:cs="Sylfaen"/>
          <w:lang w:val="ka-GE"/>
        </w:rPr>
      </w:pPr>
      <w:r w:rsidRPr="006D64FB">
        <w:rPr>
          <w:rFonts w:ascii="Sylfaen" w:hAnsi="Sylfaen" w:cs="Sylfaen"/>
          <w:lang w:val="ka-GE"/>
        </w:rPr>
        <w:t>სახელმწიფო უნივერსიტეტების 135 აკადემიური პერსონალი გაივლის ტრენინგის სან დიეგოში.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64505C">
      <w:pPr>
        <w:pStyle w:val="ListParagraph"/>
        <w:numPr>
          <w:ilvl w:val="0"/>
          <w:numId w:val="204"/>
        </w:numPr>
        <w:spacing w:before="100" w:beforeAutospacing="1" w:after="100" w:afterAutospacing="1" w:line="240" w:lineRule="auto"/>
        <w:ind w:left="426"/>
        <w:jc w:val="both"/>
        <w:rPr>
          <w:rFonts w:ascii="Sylfaen" w:hAnsi="Sylfaen" w:cs="Sylfaen"/>
          <w:lang w:val="ka-GE"/>
        </w:rPr>
      </w:pPr>
      <w:r w:rsidRPr="006D64FB">
        <w:rPr>
          <w:rFonts w:ascii="Sylfaen" w:hAnsi="Sylfaen" w:cs="Sylfaen"/>
          <w:lang w:val="ka-GE"/>
        </w:rPr>
        <w:t xml:space="preserve">სან დიეგოს სახელმწიფო უნივერსიტეტის  6 ამერიკულ საბაკალავრო პროგრამაზე სწავლობს 545 სტუდენტი, მათ შორის 19 უცხოელია. </w:t>
      </w:r>
    </w:p>
    <w:p w:rsidR="00FD2CF0" w:rsidRPr="006D64FB" w:rsidRDefault="00FD2CF0" w:rsidP="0064505C">
      <w:pPr>
        <w:pStyle w:val="ListParagraph"/>
        <w:numPr>
          <w:ilvl w:val="0"/>
          <w:numId w:val="204"/>
        </w:numPr>
        <w:spacing w:before="100" w:beforeAutospacing="1" w:after="100" w:afterAutospacing="1" w:line="240" w:lineRule="auto"/>
        <w:ind w:left="426"/>
        <w:jc w:val="both"/>
        <w:rPr>
          <w:rFonts w:ascii="Sylfaen" w:hAnsi="Sylfaen" w:cs="Sylfaen"/>
          <w:lang w:val="ka-GE"/>
        </w:rPr>
      </w:pPr>
      <w:r w:rsidRPr="006D64FB">
        <w:rPr>
          <w:rFonts w:ascii="Sylfaen" w:hAnsi="Sylfaen" w:cs="Sylfaen"/>
          <w:lang w:val="ka-GE"/>
        </w:rPr>
        <w:lastRenderedPageBreak/>
        <w:t>ხელმოწერილია ხელშეკრულება ილიას სახელმწიფო უნივერსიტეტის ახალი სასწავლო კორპუსის სრული  ინფრასტრუქტურული აღჭურვის (fit-out) სამუშაოებისთვის,  რომელიც  მოიცავს ლაბორატორიების, აუდიტორიების და საგანმანათლებლო პროგრამების განხორციელებისათვის საჭირო 4 500 მ</w:t>
      </w:r>
      <w:r w:rsidRPr="006D64FB">
        <w:rPr>
          <w:rFonts w:ascii="Sylfaen" w:hAnsi="Sylfaen" w:cs="Sylfaen"/>
          <w:vertAlign w:val="superscript"/>
          <w:lang w:val="ka-GE"/>
        </w:rPr>
        <w:t>2</w:t>
      </w:r>
      <w:r w:rsidRPr="006D64FB">
        <w:rPr>
          <w:rFonts w:ascii="Sylfaen" w:hAnsi="Sylfaen" w:cs="Sylfaen"/>
          <w:lang w:val="ka-GE"/>
        </w:rPr>
        <w:t xml:space="preserve">-მდე ფართის კეთილმოწყობას. </w:t>
      </w:r>
    </w:p>
    <w:p w:rsidR="00FD2CF0" w:rsidRPr="006D64FB" w:rsidRDefault="00FD2CF0" w:rsidP="0064505C">
      <w:pPr>
        <w:pStyle w:val="ListParagraph"/>
        <w:numPr>
          <w:ilvl w:val="0"/>
          <w:numId w:val="204"/>
        </w:numPr>
        <w:spacing w:before="100" w:beforeAutospacing="1" w:after="100" w:afterAutospacing="1" w:line="240" w:lineRule="auto"/>
        <w:ind w:left="426"/>
        <w:jc w:val="both"/>
        <w:rPr>
          <w:rFonts w:ascii="Sylfaen" w:hAnsi="Sylfaen" w:cs="Sylfaen"/>
          <w:lang w:val="ka-GE"/>
        </w:rPr>
      </w:pPr>
      <w:r w:rsidRPr="006D64FB">
        <w:rPr>
          <w:rFonts w:ascii="Sylfaen" w:hAnsi="Sylfaen" w:cs="Sylfaen"/>
          <w:lang w:val="ka-GE"/>
        </w:rPr>
        <w:t>პროფესიული განვითარების/გადამზადების პროგრამით 77  პროფესორი საქართველოდან გადამზადებულია  სან დიეგოს სახელმწიფო უნივერსიტეტში, კალიფორნიაში.</w:t>
      </w:r>
    </w:p>
    <w:p w:rsidR="00FD2CF0" w:rsidRPr="006D64FB" w:rsidRDefault="00FD2CF0" w:rsidP="00FD2CF0">
      <w:pPr>
        <w:pStyle w:val="Heading2"/>
        <w:spacing w:line="240" w:lineRule="auto"/>
        <w:rPr>
          <w:rFonts w:ascii="Sylfaen" w:hAnsi="Sylfaen" w:cs="Sylfaen"/>
          <w:sz w:val="22"/>
          <w:szCs w:val="22"/>
        </w:rPr>
      </w:pPr>
      <w:r w:rsidRPr="006D64FB">
        <w:rPr>
          <w:rFonts w:ascii="Sylfaen" w:hAnsi="Sylfaen" w:cs="Sylfaen"/>
          <w:sz w:val="22"/>
          <w:szCs w:val="22"/>
        </w:rPr>
        <w:t>4.4.საგანმანათლებლო და სამეცნიერო დაწესებულებათა ინფრასტრუქტურის განვითარება (32 07)</w:t>
      </w:r>
    </w:p>
    <w:p w:rsidR="00FD2CF0" w:rsidRPr="006D64FB" w:rsidRDefault="00FD2CF0" w:rsidP="00FD2CF0">
      <w:pPr>
        <w:pStyle w:val="Normal00"/>
        <w:jc w:val="both"/>
        <w:rPr>
          <w:rFonts w:ascii="Sylfaen" w:eastAsia="Sylfaen" w:hAnsi="Sylfaen"/>
          <w:sz w:val="22"/>
          <w:szCs w:val="22"/>
        </w:rPr>
      </w:pPr>
    </w:p>
    <w:p w:rsidR="00FD2CF0" w:rsidRPr="006D64FB" w:rsidRDefault="00FD2CF0" w:rsidP="00FD2CF0">
      <w:pPr>
        <w:tabs>
          <w:tab w:val="left" w:pos="900"/>
        </w:tabs>
        <w:spacing w:line="240" w:lineRule="auto"/>
        <w:jc w:val="both"/>
        <w:rPr>
          <w:rFonts w:ascii="Sylfaen" w:hAnsi="Sylfaen"/>
          <w:lang w:val="ka-GE"/>
        </w:rPr>
      </w:pPr>
      <w:r w:rsidRPr="006D64FB">
        <w:rPr>
          <w:rFonts w:ascii="Sylfaen" w:hAnsi="Sylfaen"/>
          <w:lang w:val="ka-GE"/>
        </w:rPr>
        <w:t>პროგრამის განმახორციელებელი:</w:t>
      </w:r>
    </w:p>
    <w:p w:rsidR="00FD2CF0" w:rsidRPr="006D64FB" w:rsidRDefault="00FD2CF0" w:rsidP="0064505C">
      <w:pPr>
        <w:pStyle w:val="ListParagraph"/>
        <w:numPr>
          <w:ilvl w:val="0"/>
          <w:numId w:val="227"/>
        </w:numPr>
        <w:tabs>
          <w:tab w:val="left" w:pos="900"/>
        </w:tabs>
        <w:spacing w:line="240" w:lineRule="auto"/>
        <w:jc w:val="both"/>
        <w:rPr>
          <w:rFonts w:ascii="Sylfaen" w:hAnsi="Sylfaen"/>
          <w:lang w:val="ka-GE"/>
        </w:rPr>
      </w:pPr>
      <w:r w:rsidRPr="006D64FB">
        <w:rPr>
          <w:rFonts w:ascii="Sylfaen" w:eastAsia="Sylfaen" w:hAnsi="Sylfaen" w:cs="Sylfaen"/>
        </w:rPr>
        <w:t>სსიპ</w:t>
      </w:r>
      <w:r w:rsidRPr="006D64FB">
        <w:rPr>
          <w:rFonts w:ascii="Sylfaen" w:eastAsia="Sylfaen" w:hAnsi="Sylfaen"/>
        </w:rPr>
        <w:t xml:space="preserve"> – საგანმანათლებლო და სამეცნიერო ინფრასტრუქტურის განვითარების სააგენტო</w:t>
      </w:r>
      <w:r w:rsidRPr="006D64FB">
        <w:rPr>
          <w:rFonts w:ascii="Sylfaen" w:eastAsia="Sylfaen" w:hAnsi="Sylfaen"/>
          <w:lang w:val="ka-GE"/>
        </w:rPr>
        <w:t>.</w:t>
      </w:r>
    </w:p>
    <w:p w:rsidR="00FD2CF0" w:rsidRPr="006D64FB" w:rsidRDefault="00FD2CF0" w:rsidP="00FD2CF0">
      <w:pPr>
        <w:spacing w:before="100" w:beforeAutospacing="1" w:after="100" w:afterAutospacing="1" w:line="240" w:lineRule="auto"/>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82"/>
        </w:numPr>
        <w:spacing w:before="100" w:beforeAutospacing="1" w:after="100" w:afterAutospacing="1" w:line="240" w:lineRule="auto"/>
        <w:ind w:left="284"/>
        <w:jc w:val="both"/>
        <w:rPr>
          <w:rFonts w:ascii="Sylfaen" w:eastAsia="Sylfaen" w:hAnsi="Sylfaen"/>
          <w:color w:val="000000"/>
        </w:rPr>
      </w:pPr>
      <w:r w:rsidRPr="006D64FB">
        <w:rPr>
          <w:rFonts w:ascii="Sylfaen" w:eastAsia="Sylfaen" w:hAnsi="Sylfaen"/>
          <w:color w:val="000000"/>
        </w:rPr>
        <w:t>ყველა სახელმწიფო საგანმანათლებლო დაწესებულებაში შექმნილი სრულყოფილი სასწავლო პროცესის შესაბამისი გარემო;</w:t>
      </w:r>
    </w:p>
    <w:p w:rsidR="00FD2CF0" w:rsidRPr="006D64FB" w:rsidRDefault="00FD2CF0" w:rsidP="0064505C">
      <w:pPr>
        <w:pStyle w:val="ListParagraph"/>
        <w:numPr>
          <w:ilvl w:val="0"/>
          <w:numId w:val="182"/>
        </w:numPr>
        <w:spacing w:before="100" w:beforeAutospacing="1" w:after="100" w:afterAutospacing="1" w:line="240" w:lineRule="auto"/>
        <w:ind w:left="284"/>
        <w:jc w:val="both"/>
        <w:rPr>
          <w:rFonts w:ascii="Sylfaen" w:eastAsia="Sylfaen" w:hAnsi="Sylfaen"/>
          <w:color w:val="000000"/>
        </w:rPr>
      </w:pPr>
      <w:r w:rsidRPr="006D64FB">
        <w:rPr>
          <w:rFonts w:ascii="Sylfaen" w:eastAsia="Sylfaen" w:hAnsi="Sylfaen"/>
          <w:color w:val="000000"/>
        </w:rPr>
        <w:t>მოსწავლეების ამაღლებული მოტივაცია;</w:t>
      </w:r>
    </w:p>
    <w:p w:rsidR="00FD2CF0" w:rsidRPr="006D64FB" w:rsidRDefault="00FD2CF0" w:rsidP="0064505C">
      <w:pPr>
        <w:pStyle w:val="ListParagraph"/>
        <w:numPr>
          <w:ilvl w:val="0"/>
          <w:numId w:val="182"/>
        </w:numPr>
        <w:spacing w:before="100" w:beforeAutospacing="1" w:after="100" w:afterAutospacing="1" w:line="240" w:lineRule="auto"/>
        <w:ind w:left="284"/>
        <w:jc w:val="both"/>
        <w:rPr>
          <w:rFonts w:ascii="Sylfaen" w:eastAsia="Sylfaen" w:hAnsi="Sylfaen"/>
          <w:color w:val="000000"/>
          <w:lang w:val="ka-GE"/>
        </w:rPr>
      </w:pPr>
      <w:r w:rsidRPr="006D64FB">
        <w:rPr>
          <w:rFonts w:ascii="Sylfaen" w:eastAsia="Sylfaen" w:hAnsi="Sylfaen"/>
          <w:color w:val="000000"/>
        </w:rPr>
        <w:t>ყველა საჯარო სკოლა უზრუნველყოფილა კომპიუტერული ტექნიკითა  და ინტერნეტ-კავშირით.</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numPr>
          <w:ilvl w:val="0"/>
          <w:numId w:val="149"/>
        </w:numPr>
        <w:spacing w:before="100" w:beforeAutospacing="1" w:after="100" w:afterAutospacing="1" w:line="240" w:lineRule="auto"/>
        <w:ind w:left="284"/>
        <w:jc w:val="both"/>
        <w:rPr>
          <w:rFonts w:ascii="Sylfaen" w:eastAsia="Sylfaen" w:hAnsi="Sylfaen"/>
          <w:color w:val="000000"/>
        </w:rPr>
      </w:pPr>
      <w:r w:rsidRPr="006D64FB">
        <w:rPr>
          <w:rFonts w:ascii="Sylfaen" w:eastAsia="Sylfaen" w:hAnsi="Sylfaen"/>
          <w:color w:val="000000"/>
        </w:rPr>
        <w:t>გაზრდილია ახალ აშენებული</w:t>
      </w:r>
      <w:r w:rsidRPr="006D64FB">
        <w:rPr>
          <w:rFonts w:ascii="Sylfaen" w:eastAsia="Sylfaen" w:hAnsi="Sylfaen"/>
          <w:color w:val="000000"/>
          <w:lang w:val="ka-GE"/>
        </w:rPr>
        <w:t xml:space="preserve">, </w:t>
      </w:r>
      <w:r w:rsidRPr="006D64FB">
        <w:rPr>
          <w:rFonts w:ascii="Sylfaen" w:eastAsia="Sylfaen" w:hAnsi="Sylfaen"/>
          <w:color w:val="000000"/>
        </w:rPr>
        <w:t>რეაბილიტირებული საჯარო სკოლების, პროფესიული, უმაღლესი საგანმანათლებლო დაწესებულებებისა და ტერიტორიული ორგანოების  რაოდენობა;</w:t>
      </w:r>
    </w:p>
    <w:p w:rsidR="00FD2CF0" w:rsidRPr="006D64FB" w:rsidRDefault="00FD2CF0" w:rsidP="0064505C">
      <w:pPr>
        <w:numPr>
          <w:ilvl w:val="0"/>
          <w:numId w:val="149"/>
        </w:numPr>
        <w:spacing w:before="100" w:beforeAutospacing="1" w:after="100" w:afterAutospacing="1" w:line="240" w:lineRule="auto"/>
        <w:ind w:left="284"/>
        <w:jc w:val="both"/>
        <w:rPr>
          <w:rFonts w:ascii="Sylfaen" w:eastAsia="Sylfaen" w:hAnsi="Sylfaen"/>
          <w:color w:val="000000"/>
        </w:rPr>
      </w:pPr>
      <w:r w:rsidRPr="006D64FB">
        <w:rPr>
          <w:rFonts w:ascii="Sylfaen" w:eastAsia="Sylfaen" w:hAnsi="Sylfaen"/>
          <w:color w:val="000000"/>
        </w:rPr>
        <w:t>საჯარო სკოლების ყველა პირველკლასელი მოსწავლე და მათი დამრიგებლი   უზრუნველყოფილია პერსონალური კომპიუტერებით, ასევე დაჯილდოებულია წარჩინებული ახალგაზრდები კომპიუტერული ტექნიკით.</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0"/>
          <w:numId w:val="132"/>
        </w:numPr>
        <w:spacing w:before="100" w:beforeAutospacing="1" w:after="100" w:afterAutospacing="1" w:line="240" w:lineRule="auto"/>
        <w:ind w:left="426"/>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lang w:val="ka-GE"/>
        </w:rPr>
      </w:pPr>
      <w:r w:rsidRPr="006D64FB">
        <w:rPr>
          <w:rFonts w:ascii="Sylfaen" w:eastAsia="Sylfaen" w:hAnsi="Sylfaen"/>
        </w:rPr>
        <w:t xml:space="preserve">თანამედროვე კომპიუტერული ტექნიკითა და შესაბამისი მატერიალურ-ტექნიკური ბაზით აღჭურვილი საჯარო სკოლები;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lang w:val="ka-GE"/>
        </w:rPr>
      </w:pPr>
      <w:r w:rsidRPr="006D64FB">
        <w:rPr>
          <w:rFonts w:ascii="Sylfaen" w:eastAsia="Sylfaen" w:hAnsi="Sylfaen"/>
        </w:rPr>
        <w:t xml:space="preserve">საჯარო სკოლების სრული აღჭურვა კომპიუტერული ტექნიკითა და შესაბამისი მატერიალურ-ტექნიკური ბაზით;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 საბოლოო შედეგის შეფასების ინდიკატორი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lastRenderedPageBreak/>
        <w:t>გაზრდილია კომპიუტერული ტექნიკითა და შესაბამისი მატერიალურ-ტექნიკური ბაზით აღჭურვილი საჯარო სკოლების რაოდენობა</w:t>
      </w:r>
      <w:r w:rsidRPr="006D64FB">
        <w:rPr>
          <w:rFonts w:ascii="Sylfaen" w:hAnsi="Sylfaen" w:cs="Sylfaen"/>
          <w:lang w:val="ka-GE"/>
        </w:rPr>
        <w:t>;</w:t>
      </w:r>
    </w:p>
    <w:p w:rsidR="00FD2CF0" w:rsidRPr="006D64FB" w:rsidRDefault="00FD2CF0" w:rsidP="0064505C">
      <w:pPr>
        <w:numPr>
          <w:ilvl w:val="0"/>
          <w:numId w:val="132"/>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lang w:val="ka-GE"/>
        </w:rPr>
      </w:pPr>
      <w:r w:rsidRPr="006D64FB">
        <w:rPr>
          <w:rFonts w:ascii="Sylfaen" w:eastAsia="Sylfaen" w:hAnsi="Sylfaen"/>
        </w:rPr>
        <w:t xml:space="preserve">საჯარო სკოლების ყველა პირველკლასელი მოსწავლე, მათი დამრიგებლები და წარჩინებული ახალგაზრდები უზრუნველყოფილნი არიან კომპიუტერული ტექნიკით;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lang w:val="ka-GE"/>
        </w:rPr>
      </w:pPr>
      <w:r w:rsidRPr="006D64FB">
        <w:rPr>
          <w:rFonts w:ascii="Sylfaen" w:eastAsia="Sylfaen" w:hAnsi="Sylfaen"/>
        </w:rPr>
        <w:t xml:space="preserve">საბაზისო მაჩვენებლის შენარჩუნება;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საჯარო</w:t>
      </w:r>
      <w:r w:rsidRPr="006D64FB">
        <w:rPr>
          <w:rFonts w:ascii="Sylfaen" w:hAnsi="Sylfaen" w:cs="Sylfaen"/>
          <w:lang w:val="ka-GE"/>
        </w:rPr>
        <w:t xml:space="preserve"> </w:t>
      </w:r>
      <w:r w:rsidRPr="006D64FB">
        <w:rPr>
          <w:rFonts w:ascii="Sylfaen" w:hAnsi="Sylfaen" w:cs="Sylfaen"/>
        </w:rPr>
        <w:t>სკოლების</w:t>
      </w:r>
      <w:r w:rsidRPr="006D64FB">
        <w:rPr>
          <w:rFonts w:ascii="Sylfaen" w:hAnsi="Sylfaen" w:cs="Sylfaen"/>
          <w:lang w:val="ka-GE"/>
        </w:rPr>
        <w:t xml:space="preserve"> </w:t>
      </w:r>
      <w:r w:rsidRPr="006D64FB">
        <w:rPr>
          <w:rFonts w:ascii="Sylfaen" w:hAnsi="Sylfaen" w:cs="Sylfaen"/>
        </w:rPr>
        <w:t>ყველა</w:t>
      </w:r>
      <w:r w:rsidRPr="006D64FB">
        <w:rPr>
          <w:rFonts w:ascii="Sylfaen" w:hAnsi="Sylfaen" w:cs="Sylfaen"/>
          <w:lang w:val="ka-GE"/>
        </w:rPr>
        <w:t xml:space="preserve"> </w:t>
      </w:r>
      <w:r w:rsidRPr="006D64FB">
        <w:rPr>
          <w:rFonts w:ascii="Sylfaen" w:hAnsi="Sylfaen" w:cs="Sylfaen"/>
        </w:rPr>
        <w:t>პირველკლასელი</w:t>
      </w:r>
      <w:r w:rsidRPr="006D64FB">
        <w:rPr>
          <w:rFonts w:ascii="Sylfaen" w:hAnsi="Sylfaen" w:cs="Sylfaen"/>
          <w:lang w:val="ka-GE"/>
        </w:rPr>
        <w:t xml:space="preserve"> </w:t>
      </w:r>
      <w:r w:rsidRPr="006D64FB">
        <w:rPr>
          <w:rFonts w:ascii="Sylfaen" w:hAnsi="Sylfaen" w:cs="Sylfaen"/>
        </w:rPr>
        <w:t>მოსწავლე</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მათი</w:t>
      </w:r>
      <w:r w:rsidRPr="006D64FB">
        <w:rPr>
          <w:rFonts w:ascii="Sylfaen" w:hAnsi="Sylfaen" w:cs="Sylfaen"/>
          <w:lang w:val="ka-GE"/>
        </w:rPr>
        <w:t xml:space="preserve"> </w:t>
      </w:r>
      <w:r w:rsidRPr="006D64FB">
        <w:rPr>
          <w:rFonts w:ascii="Sylfaen" w:hAnsi="Sylfaen" w:cs="Sylfaen"/>
        </w:rPr>
        <w:t>დამრიგებ</w:t>
      </w:r>
      <w:r w:rsidRPr="006D64FB">
        <w:rPr>
          <w:rFonts w:ascii="Sylfaen" w:hAnsi="Sylfaen" w:cs="Sylfaen"/>
          <w:lang w:val="ka-GE"/>
        </w:rPr>
        <w:t>ე</w:t>
      </w:r>
      <w:r w:rsidRPr="006D64FB">
        <w:rPr>
          <w:rFonts w:ascii="Sylfaen" w:hAnsi="Sylfaen" w:cs="Sylfaen"/>
        </w:rPr>
        <w:t>ლი</w:t>
      </w:r>
      <w:r w:rsidRPr="006D64FB">
        <w:rPr>
          <w:rFonts w:ascii="Sylfaen" w:hAnsi="Sylfaen" w:cs="Sylfaen"/>
          <w:lang w:val="ka-GE"/>
        </w:rPr>
        <w:t xml:space="preserve"> </w:t>
      </w:r>
      <w:r w:rsidRPr="006D64FB">
        <w:rPr>
          <w:rFonts w:ascii="Sylfaen" w:hAnsi="Sylfaen" w:cs="Sylfaen"/>
        </w:rPr>
        <w:t>უზრუნველყოფილია</w:t>
      </w:r>
      <w:r w:rsidRPr="006D64FB">
        <w:rPr>
          <w:rFonts w:ascii="Sylfaen" w:hAnsi="Sylfaen" w:cs="Sylfaen"/>
          <w:lang w:val="ka-GE"/>
        </w:rPr>
        <w:t xml:space="preserve"> </w:t>
      </w:r>
      <w:r w:rsidRPr="006D64FB">
        <w:rPr>
          <w:rFonts w:ascii="Sylfaen" w:hAnsi="Sylfaen" w:cs="Sylfaen"/>
        </w:rPr>
        <w:t>პერსონალური</w:t>
      </w:r>
      <w:r w:rsidRPr="006D64FB">
        <w:rPr>
          <w:rFonts w:ascii="Sylfaen" w:hAnsi="Sylfaen" w:cs="Sylfaen"/>
          <w:lang w:val="ka-GE"/>
        </w:rPr>
        <w:t xml:space="preserve"> </w:t>
      </w:r>
      <w:r w:rsidRPr="006D64FB">
        <w:rPr>
          <w:rFonts w:ascii="Sylfaen" w:hAnsi="Sylfaen" w:cs="Sylfaen"/>
        </w:rPr>
        <w:t>კომპიუტერებით</w:t>
      </w:r>
      <w:r w:rsidRPr="006D64FB">
        <w:rPr>
          <w:rFonts w:ascii="Sylfaen" w:hAnsi="Sylfaen"/>
        </w:rPr>
        <w:t xml:space="preserve">. </w:t>
      </w:r>
      <w:r w:rsidRPr="006D64FB">
        <w:rPr>
          <w:rFonts w:ascii="Sylfaen" w:hAnsi="Sylfaen"/>
          <w:lang w:val="ka-GE"/>
        </w:rPr>
        <w:t xml:space="preserve">აგრეთვე, </w:t>
      </w:r>
      <w:r w:rsidRPr="006D64FB">
        <w:rPr>
          <w:rFonts w:ascii="Sylfaen" w:hAnsi="Sylfaen" w:cs="Sylfaen"/>
        </w:rPr>
        <w:t>დაჯილდოებულია</w:t>
      </w:r>
      <w:r w:rsidRPr="006D64FB">
        <w:rPr>
          <w:rFonts w:ascii="Sylfaen" w:hAnsi="Sylfaen" w:cs="Sylfaen"/>
          <w:lang w:val="ka-GE"/>
        </w:rPr>
        <w:t xml:space="preserve"> </w:t>
      </w:r>
      <w:r w:rsidRPr="006D64FB">
        <w:rPr>
          <w:rFonts w:ascii="Sylfaen" w:hAnsi="Sylfaen" w:cs="Sylfaen"/>
        </w:rPr>
        <w:t>წარჩინებული</w:t>
      </w:r>
      <w:r w:rsidRPr="006D64FB">
        <w:rPr>
          <w:rFonts w:ascii="Sylfaen" w:hAnsi="Sylfaen" w:cs="Sylfaen"/>
          <w:lang w:val="ka-GE"/>
        </w:rPr>
        <w:t xml:space="preserve"> მოსწავლეები </w:t>
      </w:r>
      <w:r w:rsidRPr="006D64FB">
        <w:rPr>
          <w:rFonts w:ascii="Sylfaen" w:hAnsi="Sylfaen" w:cs="Sylfaen"/>
        </w:rPr>
        <w:t>კომპიუტერული</w:t>
      </w:r>
      <w:r w:rsidRPr="006D64FB">
        <w:rPr>
          <w:rFonts w:ascii="Sylfaen" w:hAnsi="Sylfaen" w:cs="Sylfaen"/>
          <w:lang w:val="ka-GE"/>
        </w:rPr>
        <w:t xml:space="preserve"> </w:t>
      </w:r>
      <w:r w:rsidRPr="006D64FB">
        <w:rPr>
          <w:rFonts w:ascii="Sylfaen" w:hAnsi="Sylfaen" w:cs="Sylfaen"/>
        </w:rPr>
        <w:t>ტექნიკით</w:t>
      </w:r>
      <w:r w:rsidRPr="006D64FB">
        <w:rPr>
          <w:rFonts w:ascii="Sylfaen" w:hAnsi="Sylfaen"/>
        </w:rPr>
        <w:t>.</w:t>
      </w:r>
    </w:p>
    <w:p w:rsidR="00FD2CF0" w:rsidRPr="006D64FB" w:rsidRDefault="00FD2CF0" w:rsidP="0064505C">
      <w:pPr>
        <w:numPr>
          <w:ilvl w:val="0"/>
          <w:numId w:val="132"/>
        </w:numPr>
        <w:spacing w:before="100" w:beforeAutospacing="1" w:after="100" w:afterAutospacing="1" w:line="240" w:lineRule="auto"/>
        <w:ind w:left="426" w:hanging="426"/>
        <w:jc w:val="both"/>
        <w:rPr>
          <w:rFonts w:ascii="Sylfaen" w:hAnsi="Sylfaen" w:cs="Sylfaen"/>
        </w:rPr>
      </w:pPr>
      <w:r w:rsidRPr="006D64FB">
        <w:rPr>
          <w:rFonts w:ascii="Sylfaen" w:hAnsi="Sylfaen" w:cs="Sylfaen"/>
        </w:rPr>
        <w:t xml:space="preserve">დაგეგმილი </w:t>
      </w:r>
      <w:r w:rsidRPr="006D64FB">
        <w:rPr>
          <w:rFonts w:ascii="Sylfaen" w:hAnsi="Sylfaen" w:cs="Sylfaen"/>
          <w:lang w:val="ka-GE"/>
        </w:rPr>
        <w:t>ს</w:t>
      </w:r>
      <w:r w:rsidRPr="006D64FB">
        <w:rPr>
          <w:rFonts w:ascii="Sylfaen" w:hAnsi="Sylfaen" w:cs="Sylfaen"/>
        </w:rPr>
        <w:t>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lang w:val="ka-GE"/>
        </w:rPr>
      </w:pPr>
      <w:r w:rsidRPr="006D64FB">
        <w:rPr>
          <w:rFonts w:ascii="Sylfaen" w:eastAsia="Sylfaen" w:hAnsi="Sylfaen"/>
        </w:rPr>
        <w:t xml:space="preserve">რეაბილიტირებული და ახალაშენებული საგანმანათლებლო და სამეცნიერო დაწესებულებები;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lang w:val="ka-GE"/>
        </w:rPr>
      </w:pPr>
      <w:r w:rsidRPr="006D64FB">
        <w:rPr>
          <w:rFonts w:ascii="Sylfaen" w:eastAsia="Sylfaen" w:hAnsi="Sylfaen"/>
        </w:rPr>
        <w:t xml:space="preserve">გაიზრდება ახალ აშენებული და რეაბილიტირებული საგანმანათლებლო და სამეცნიერო დაწესებულებები;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გაზრდილია</w:t>
      </w:r>
      <w:r w:rsidRPr="006D64FB">
        <w:rPr>
          <w:rFonts w:ascii="Sylfaen" w:hAnsi="Sylfaen" w:cs="Sylfaen"/>
          <w:lang w:val="ka-GE"/>
        </w:rPr>
        <w:t xml:space="preserve"> </w:t>
      </w:r>
      <w:r w:rsidRPr="006D64FB">
        <w:rPr>
          <w:rFonts w:ascii="Sylfaen" w:hAnsi="Sylfaen" w:cs="Sylfaen"/>
        </w:rPr>
        <w:t>ახალაშენებული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რეაბილიტირებული</w:t>
      </w:r>
      <w:r w:rsidRPr="006D64FB">
        <w:rPr>
          <w:rFonts w:ascii="Sylfaen" w:hAnsi="Sylfaen" w:cs="Sylfaen"/>
          <w:lang w:val="ka-GE"/>
        </w:rPr>
        <w:t xml:space="preserve"> </w:t>
      </w:r>
      <w:r w:rsidRPr="006D64FB">
        <w:rPr>
          <w:rFonts w:ascii="Sylfaen" w:hAnsi="Sylfaen" w:cs="Sylfaen"/>
        </w:rPr>
        <w:t>საჯარო</w:t>
      </w:r>
      <w:r w:rsidRPr="006D64FB">
        <w:rPr>
          <w:rFonts w:ascii="Sylfaen" w:hAnsi="Sylfaen" w:cs="Sylfaen"/>
          <w:lang w:val="ka-GE"/>
        </w:rPr>
        <w:t xml:space="preserve"> </w:t>
      </w:r>
      <w:r w:rsidRPr="006D64FB">
        <w:rPr>
          <w:rFonts w:ascii="Sylfaen" w:hAnsi="Sylfaen" w:cs="Sylfaen"/>
        </w:rPr>
        <w:t>სკოლების</w:t>
      </w:r>
      <w:r w:rsidRPr="006D64FB">
        <w:rPr>
          <w:rFonts w:ascii="Sylfaen" w:hAnsi="Sylfaen" w:cs="Sylfaen"/>
          <w:lang w:val="ka-GE"/>
        </w:rPr>
        <w:t xml:space="preserve"> </w:t>
      </w:r>
      <w:r w:rsidRPr="006D64FB">
        <w:rPr>
          <w:rFonts w:ascii="Sylfaen" w:hAnsi="Sylfaen" w:cs="Sylfaen"/>
        </w:rPr>
        <w:t>რაოდენობა</w:t>
      </w:r>
      <w:r w:rsidRPr="006D64FB">
        <w:rPr>
          <w:rFonts w:ascii="Sylfaen" w:hAnsi="Sylfaen"/>
        </w:rPr>
        <w:t xml:space="preserve">, </w:t>
      </w:r>
      <w:r w:rsidRPr="006D64FB">
        <w:rPr>
          <w:rFonts w:ascii="Sylfaen" w:hAnsi="Sylfaen" w:cs="Sylfaen"/>
        </w:rPr>
        <w:t>ასევე</w:t>
      </w:r>
      <w:r w:rsidRPr="006D64FB">
        <w:rPr>
          <w:rFonts w:ascii="Sylfaen" w:hAnsi="Sylfaen"/>
        </w:rPr>
        <w:t xml:space="preserve">, </w:t>
      </w:r>
      <w:r w:rsidRPr="006D64FB">
        <w:rPr>
          <w:rFonts w:ascii="Sylfaen" w:hAnsi="Sylfaen" w:cs="Sylfaen"/>
        </w:rPr>
        <w:t>გაზრდილია</w:t>
      </w:r>
      <w:r w:rsidRPr="006D64FB">
        <w:rPr>
          <w:rFonts w:ascii="Sylfaen" w:hAnsi="Sylfaen" w:cs="Sylfaen"/>
          <w:lang w:val="ka-GE"/>
        </w:rPr>
        <w:t xml:space="preserve"> </w:t>
      </w:r>
      <w:r w:rsidRPr="006D64FB">
        <w:rPr>
          <w:rFonts w:ascii="Sylfaen" w:hAnsi="Sylfaen" w:cs="Sylfaen"/>
        </w:rPr>
        <w:t>რეაბილიტირებული</w:t>
      </w:r>
      <w:r w:rsidRPr="006D64FB">
        <w:rPr>
          <w:rFonts w:ascii="Sylfaen" w:hAnsi="Sylfaen" w:cs="Sylfaen"/>
          <w:lang w:val="ka-GE"/>
        </w:rPr>
        <w:t xml:space="preserve"> </w:t>
      </w:r>
      <w:r w:rsidRPr="006D64FB">
        <w:rPr>
          <w:rFonts w:ascii="Sylfaen" w:hAnsi="Sylfaen" w:cs="Sylfaen"/>
        </w:rPr>
        <w:t>პროფესიული</w:t>
      </w:r>
      <w:r w:rsidRPr="006D64FB">
        <w:rPr>
          <w:rFonts w:ascii="Sylfaen" w:hAnsi="Sylfaen"/>
        </w:rPr>
        <w:t xml:space="preserve">, </w:t>
      </w:r>
      <w:r w:rsidRPr="006D64FB">
        <w:rPr>
          <w:rFonts w:ascii="Sylfaen" w:hAnsi="Sylfaen" w:cs="Sylfaen"/>
        </w:rPr>
        <w:t>უმაღლესი</w:t>
      </w:r>
      <w:r w:rsidRPr="006D64FB">
        <w:rPr>
          <w:rFonts w:ascii="Sylfaen" w:hAnsi="Sylfaen" w:cs="Sylfaen"/>
          <w:lang w:val="ka-GE"/>
        </w:rPr>
        <w:t xml:space="preserve"> </w:t>
      </w:r>
      <w:r w:rsidRPr="006D64FB">
        <w:rPr>
          <w:rFonts w:ascii="Sylfaen" w:hAnsi="Sylfaen" w:cs="Sylfaen"/>
        </w:rPr>
        <w:t>საგანმანათლებლო</w:t>
      </w:r>
      <w:r w:rsidRPr="006D64FB">
        <w:rPr>
          <w:rFonts w:ascii="Sylfaen" w:hAnsi="Sylfaen" w:cs="Sylfaen"/>
          <w:lang w:val="ka-GE"/>
        </w:rPr>
        <w:t xml:space="preserve"> </w:t>
      </w:r>
      <w:r w:rsidRPr="006D64FB">
        <w:rPr>
          <w:rFonts w:ascii="Sylfaen" w:hAnsi="Sylfaen" w:cs="Sylfaen"/>
        </w:rPr>
        <w:t>დაწესებულებებისა</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ტერიტორიული</w:t>
      </w:r>
      <w:r w:rsidRPr="006D64FB">
        <w:rPr>
          <w:rFonts w:ascii="Sylfaen" w:hAnsi="Sylfaen" w:cs="Sylfaen"/>
          <w:lang w:val="ka-GE"/>
        </w:rPr>
        <w:t xml:space="preserve"> </w:t>
      </w:r>
      <w:r w:rsidRPr="006D64FB">
        <w:rPr>
          <w:rFonts w:ascii="Sylfaen" w:hAnsi="Sylfaen" w:cs="Sylfaen"/>
        </w:rPr>
        <w:t>ორგანოების</w:t>
      </w:r>
      <w:r w:rsidRPr="006D64FB">
        <w:rPr>
          <w:rFonts w:ascii="Sylfaen" w:hAnsi="Sylfaen" w:cs="Sylfaen"/>
          <w:lang w:val="ka-GE"/>
        </w:rPr>
        <w:t xml:space="preserve"> </w:t>
      </w:r>
      <w:r w:rsidRPr="006D64FB">
        <w:rPr>
          <w:rFonts w:ascii="Sylfaen" w:hAnsi="Sylfaen" w:cs="Sylfaen"/>
        </w:rPr>
        <w:t>რაოდენობა</w:t>
      </w:r>
      <w:r w:rsidRPr="006D64FB">
        <w:rPr>
          <w:rFonts w:ascii="Sylfaen" w:hAnsi="Sylfaen" w:cs="Sylfaen"/>
          <w:lang w:val="ka-GE"/>
        </w:rPr>
        <w:t>.</w:t>
      </w:r>
    </w:p>
    <w:p w:rsidR="00FD2CF0" w:rsidRPr="006D64FB" w:rsidRDefault="00FD2CF0" w:rsidP="00494F57">
      <w:pPr>
        <w:pStyle w:val="Heading3"/>
        <w:spacing w:line="240" w:lineRule="auto"/>
        <w:rPr>
          <w:sz w:val="22"/>
          <w:szCs w:val="22"/>
        </w:rPr>
      </w:pPr>
      <w:r w:rsidRPr="006D64FB">
        <w:rPr>
          <w:sz w:val="22"/>
          <w:szCs w:val="22"/>
        </w:rPr>
        <w:t xml:space="preserve">4.4.1 </w:t>
      </w:r>
      <w:r w:rsidRPr="006D64FB">
        <w:rPr>
          <w:rFonts w:ascii="Sylfaen" w:hAnsi="Sylfaen" w:cs="Sylfaen"/>
          <w:sz w:val="22"/>
          <w:szCs w:val="22"/>
        </w:rPr>
        <w:t>საგანმანათლებლო</w:t>
      </w:r>
      <w:r w:rsidRPr="006D64FB">
        <w:rPr>
          <w:sz w:val="22"/>
          <w:szCs w:val="22"/>
        </w:rPr>
        <w:t xml:space="preserve"> </w:t>
      </w:r>
      <w:r w:rsidRPr="006D64FB">
        <w:rPr>
          <w:rFonts w:ascii="Sylfaen" w:hAnsi="Sylfaen" w:cs="Sylfaen"/>
          <w:sz w:val="22"/>
          <w:szCs w:val="22"/>
        </w:rPr>
        <w:t>დაწესებულებებისა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მოსწავლეების</w:t>
      </w:r>
      <w:r w:rsidRPr="006D64FB">
        <w:rPr>
          <w:sz w:val="22"/>
          <w:szCs w:val="22"/>
        </w:rPr>
        <w:t>/</w:t>
      </w:r>
      <w:r w:rsidRPr="006D64FB">
        <w:rPr>
          <w:rFonts w:ascii="Sylfaen" w:hAnsi="Sylfaen" w:cs="Sylfaen"/>
          <w:sz w:val="22"/>
          <w:szCs w:val="22"/>
        </w:rPr>
        <w:t>სტუდენტების</w:t>
      </w:r>
      <w:r w:rsidRPr="006D64FB">
        <w:rPr>
          <w:sz w:val="22"/>
          <w:szCs w:val="22"/>
        </w:rPr>
        <w:t xml:space="preserve"> </w:t>
      </w:r>
      <w:r w:rsidRPr="006D64FB">
        <w:rPr>
          <w:rFonts w:ascii="Sylfaen" w:hAnsi="Sylfaen" w:cs="Sylfaen"/>
          <w:sz w:val="22"/>
          <w:szCs w:val="22"/>
        </w:rPr>
        <w:t>ინფორმაციულ</w:t>
      </w:r>
      <w:r w:rsidRPr="006D64FB">
        <w:rPr>
          <w:sz w:val="22"/>
          <w:szCs w:val="22"/>
        </w:rPr>
        <w:t>-</w:t>
      </w:r>
      <w:r w:rsidRPr="006D64FB">
        <w:rPr>
          <w:rFonts w:ascii="Sylfaen" w:hAnsi="Sylfaen" w:cs="Sylfaen"/>
          <w:sz w:val="22"/>
          <w:szCs w:val="22"/>
        </w:rPr>
        <w:t>საკომუნიკაციო</w:t>
      </w:r>
      <w:r w:rsidRPr="006D64FB">
        <w:rPr>
          <w:sz w:val="22"/>
          <w:szCs w:val="22"/>
        </w:rPr>
        <w:t xml:space="preserve"> </w:t>
      </w:r>
      <w:r w:rsidRPr="006D64FB">
        <w:rPr>
          <w:rFonts w:ascii="Sylfaen" w:hAnsi="Sylfaen" w:cs="Sylfaen"/>
          <w:sz w:val="22"/>
          <w:szCs w:val="22"/>
        </w:rPr>
        <w:t>ტექნოლოგიებით</w:t>
      </w:r>
      <w:r w:rsidRPr="006D64FB">
        <w:rPr>
          <w:sz w:val="22"/>
          <w:szCs w:val="22"/>
        </w:rPr>
        <w:t xml:space="preserve"> </w:t>
      </w:r>
      <w:r w:rsidRPr="006D64FB">
        <w:rPr>
          <w:rFonts w:ascii="Sylfaen" w:hAnsi="Sylfaen" w:cs="Sylfaen"/>
          <w:sz w:val="22"/>
          <w:szCs w:val="22"/>
        </w:rPr>
        <w:t>უზრუნველყოფა</w:t>
      </w:r>
      <w:r w:rsidRPr="006D64FB">
        <w:rPr>
          <w:sz w:val="22"/>
          <w:szCs w:val="22"/>
        </w:rPr>
        <w:t xml:space="preserve"> (32 07 01)</w:t>
      </w:r>
    </w:p>
    <w:p w:rsidR="00FD2CF0" w:rsidRPr="006D64FB" w:rsidRDefault="00FD2CF0" w:rsidP="00FD2CF0">
      <w:pPr>
        <w:tabs>
          <w:tab w:val="left" w:pos="900"/>
        </w:tabs>
        <w:spacing w:line="240" w:lineRule="auto"/>
        <w:jc w:val="both"/>
        <w:rPr>
          <w:rFonts w:ascii="Sylfaen" w:hAnsi="Sylfaen"/>
          <w:lang w:val="ka-GE"/>
        </w:rPr>
      </w:pPr>
    </w:p>
    <w:p w:rsidR="00FD2CF0" w:rsidRPr="006D64FB" w:rsidRDefault="00FD2CF0" w:rsidP="00FD2CF0">
      <w:pPr>
        <w:tabs>
          <w:tab w:val="left" w:pos="900"/>
        </w:tabs>
        <w:spacing w:line="240" w:lineRule="auto"/>
        <w:jc w:val="both"/>
        <w:rPr>
          <w:rFonts w:ascii="Sylfaen" w:hAnsi="Sylfaen"/>
          <w:lang w:val="ka-GE"/>
        </w:rPr>
      </w:pPr>
      <w:r w:rsidRPr="006D64FB">
        <w:rPr>
          <w:rFonts w:ascii="Sylfaen" w:hAnsi="Sylfaen"/>
          <w:lang w:val="ka-GE"/>
        </w:rPr>
        <w:t xml:space="preserve">პროგრამის განმახორციელებელი: </w:t>
      </w:r>
    </w:p>
    <w:p w:rsidR="00FD2CF0" w:rsidRPr="006D64FB" w:rsidRDefault="00FD2CF0" w:rsidP="0064505C">
      <w:pPr>
        <w:pStyle w:val="ListParagraph"/>
        <w:numPr>
          <w:ilvl w:val="0"/>
          <w:numId w:val="227"/>
        </w:numPr>
        <w:tabs>
          <w:tab w:val="left" w:pos="900"/>
        </w:tabs>
        <w:spacing w:line="240" w:lineRule="auto"/>
        <w:jc w:val="both"/>
        <w:rPr>
          <w:rFonts w:ascii="Sylfaen" w:eastAsia="Sylfaen" w:hAnsi="Sylfaen"/>
          <w:lang w:val="ka-GE"/>
        </w:rPr>
      </w:pPr>
      <w:r w:rsidRPr="006D64FB">
        <w:rPr>
          <w:rFonts w:ascii="Sylfaen" w:eastAsia="Sylfaen" w:hAnsi="Sylfaen" w:cs="Sylfaen"/>
        </w:rPr>
        <w:t>სსიპ</w:t>
      </w:r>
      <w:r w:rsidRPr="006D64FB">
        <w:rPr>
          <w:rFonts w:ascii="Sylfaen" w:eastAsia="Sylfaen" w:hAnsi="Sylfaen"/>
        </w:rPr>
        <w:t xml:space="preserve"> – საგანმანათლებლო და სამეცნიერო ინფრასტრუქტურის განვითარების სააგენტო</w:t>
      </w:r>
      <w:r w:rsidRPr="006D64FB">
        <w:rPr>
          <w:rFonts w:ascii="Sylfaen" w:eastAsia="Sylfaen" w:hAnsi="Sylfaen"/>
          <w:lang w:val="ka-GE"/>
        </w:rPr>
        <w:t>.</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lastRenderedPageBreak/>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83"/>
        </w:numPr>
        <w:spacing w:before="100" w:beforeAutospacing="1" w:after="100" w:afterAutospacing="1" w:line="240" w:lineRule="auto"/>
        <w:ind w:left="426"/>
        <w:jc w:val="both"/>
        <w:rPr>
          <w:rFonts w:ascii="Sylfaen" w:eastAsia="Sylfaen" w:hAnsi="Sylfaen"/>
          <w:color w:val="000000"/>
          <w:lang w:val="ka-GE"/>
        </w:rPr>
      </w:pPr>
      <w:r w:rsidRPr="006D64FB">
        <w:rPr>
          <w:rFonts w:ascii="Sylfaen" w:eastAsia="Sylfaen" w:hAnsi="Sylfaen"/>
          <w:color w:val="000000"/>
        </w:rPr>
        <w:t>საგანმანათლებლო დაწესებულებების ინფორმაციულ - საკომუნიკაციო ტექნოლოგიებით უზრუნველყოფა;</w:t>
      </w:r>
    </w:p>
    <w:p w:rsidR="00FD2CF0" w:rsidRPr="006D64FB" w:rsidRDefault="00FD2CF0" w:rsidP="0064505C">
      <w:pPr>
        <w:pStyle w:val="ListParagraph"/>
        <w:numPr>
          <w:ilvl w:val="0"/>
          <w:numId w:val="183"/>
        </w:numPr>
        <w:spacing w:before="100" w:beforeAutospacing="1" w:after="100" w:afterAutospacing="1" w:line="240" w:lineRule="auto"/>
        <w:ind w:left="426"/>
        <w:jc w:val="both"/>
        <w:rPr>
          <w:rFonts w:ascii="Sylfaen" w:eastAsia="Sylfaen" w:hAnsi="Sylfaen"/>
          <w:color w:val="000000"/>
          <w:lang w:val="ka-GE"/>
        </w:rPr>
      </w:pPr>
      <w:r w:rsidRPr="006D64FB">
        <w:rPr>
          <w:rFonts w:ascii="Sylfaen" w:eastAsia="Sylfaen" w:hAnsi="Sylfaen"/>
          <w:color w:val="000000"/>
        </w:rPr>
        <w:t>პროგრამის „ჩემი პირველი კომპიუტერი“ ფარგლებში პირველკლასელი მოსწავლეები და მათი დამრიგებლები უზრუნველყოფილი იქნება პორტაბელური კომპიუტერებით (ნოუთბუქებით), ხოლო წარჩინებული მოსწავლები/სტუდენტები  სხვადასხვა კომპიუტერული ტექნიკით.</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205"/>
        </w:numPr>
        <w:spacing w:before="100" w:beforeAutospacing="1" w:after="100" w:afterAutospacing="1" w:line="240" w:lineRule="auto"/>
        <w:ind w:left="284"/>
        <w:jc w:val="both"/>
        <w:rPr>
          <w:rFonts w:ascii="Sylfaen" w:hAnsi="Sylfaen"/>
          <w:lang w:val="ka-GE"/>
        </w:rPr>
      </w:pPr>
      <w:r w:rsidRPr="006D64FB">
        <w:rPr>
          <w:rFonts w:ascii="Sylfaen" w:hAnsi="Sylfaen"/>
        </w:rPr>
        <w:t>201</w:t>
      </w:r>
      <w:r w:rsidRPr="006D64FB">
        <w:rPr>
          <w:rFonts w:ascii="Sylfaen" w:hAnsi="Sylfaen"/>
          <w:lang w:val="ka-GE"/>
        </w:rPr>
        <w:t>8</w:t>
      </w:r>
      <w:r w:rsidRPr="006D64FB">
        <w:rPr>
          <w:rFonts w:ascii="Sylfaen" w:hAnsi="Sylfaen"/>
        </w:rPr>
        <w:t>-20</w:t>
      </w:r>
      <w:r w:rsidRPr="006D64FB">
        <w:rPr>
          <w:rFonts w:ascii="Sylfaen" w:hAnsi="Sylfaen"/>
          <w:lang w:val="ka-GE"/>
        </w:rPr>
        <w:t xml:space="preserve">19 </w:t>
      </w:r>
      <w:r w:rsidRPr="006D64FB">
        <w:rPr>
          <w:rFonts w:ascii="Sylfaen" w:hAnsi="Sylfaen" w:cs="Sylfaen"/>
        </w:rPr>
        <w:t>სასწავლო</w:t>
      </w:r>
      <w:r w:rsidRPr="006D64FB">
        <w:rPr>
          <w:rFonts w:ascii="Sylfaen" w:hAnsi="Sylfaen" w:cs="Sylfaen"/>
          <w:lang w:val="ka-GE"/>
        </w:rPr>
        <w:t xml:space="preserve"> </w:t>
      </w:r>
      <w:r w:rsidRPr="006D64FB">
        <w:rPr>
          <w:rFonts w:ascii="Sylfaen" w:hAnsi="Sylfaen" w:cs="Sylfaen"/>
        </w:rPr>
        <w:t>წელს</w:t>
      </w:r>
      <w:r w:rsidRPr="006D64FB">
        <w:rPr>
          <w:rFonts w:ascii="Sylfaen" w:hAnsi="Sylfaen" w:cs="Sylfaen"/>
          <w:lang w:val="ka-GE"/>
        </w:rPr>
        <w:t xml:space="preserve"> </w:t>
      </w:r>
      <w:r w:rsidRPr="006D64FB">
        <w:rPr>
          <w:rFonts w:ascii="Sylfaen" w:hAnsi="Sylfaen" w:cs="Sylfaen"/>
        </w:rPr>
        <w:t>პროგრამის</w:t>
      </w:r>
      <w:r w:rsidRPr="006D64FB">
        <w:rPr>
          <w:rFonts w:ascii="Sylfaen" w:hAnsi="Sylfaen"/>
        </w:rPr>
        <w:t xml:space="preserve"> „</w:t>
      </w:r>
      <w:r w:rsidRPr="006D64FB">
        <w:rPr>
          <w:rFonts w:ascii="Sylfaen" w:hAnsi="Sylfaen" w:cs="Sylfaen"/>
        </w:rPr>
        <w:t>ჩემიპირველი</w:t>
      </w:r>
      <w:r w:rsidRPr="006D64FB">
        <w:rPr>
          <w:rFonts w:ascii="Sylfaen" w:hAnsi="Sylfaen" w:cs="Sylfaen"/>
          <w:lang w:val="ka-GE"/>
        </w:rPr>
        <w:t xml:space="preserve"> </w:t>
      </w:r>
      <w:r w:rsidRPr="006D64FB">
        <w:rPr>
          <w:rFonts w:ascii="Sylfaen" w:hAnsi="Sylfaen" w:cs="Sylfaen"/>
        </w:rPr>
        <w:t>კომპიუტერის</w:t>
      </w:r>
      <w:r w:rsidRPr="006D64FB">
        <w:rPr>
          <w:rFonts w:ascii="Sylfaen" w:hAnsi="Sylfaen"/>
        </w:rPr>
        <w:t xml:space="preserve">“ </w:t>
      </w:r>
      <w:r w:rsidRPr="006D64FB">
        <w:rPr>
          <w:rFonts w:ascii="Sylfaen" w:hAnsi="Sylfaen" w:cs="Sylfaen"/>
        </w:rPr>
        <w:t>ბენეფიციარების</w:t>
      </w:r>
      <w:r w:rsidRPr="006D64FB">
        <w:rPr>
          <w:rFonts w:ascii="Sylfaen" w:hAnsi="Sylfaen" w:cs="Sylfaen"/>
          <w:lang w:val="ka-GE"/>
        </w:rPr>
        <w:t xml:space="preserve"> ს</w:t>
      </w:r>
      <w:r w:rsidRPr="006D64FB">
        <w:rPr>
          <w:rFonts w:ascii="Sylfaen" w:hAnsi="Sylfaen" w:cs="Sylfaen"/>
        </w:rPr>
        <w:t>რულად</w:t>
      </w:r>
      <w:r w:rsidRPr="006D64FB">
        <w:rPr>
          <w:rFonts w:ascii="Sylfaen" w:hAnsi="Sylfaen" w:cs="Sylfaen"/>
          <w:lang w:val="ka-GE"/>
        </w:rPr>
        <w:t xml:space="preserve"> არიან </w:t>
      </w:r>
      <w:r w:rsidRPr="006D64FB">
        <w:rPr>
          <w:rFonts w:ascii="Sylfaen" w:hAnsi="Sylfaen" w:cs="Sylfaen"/>
        </w:rPr>
        <w:t>უზრუნველყოფილნი</w:t>
      </w:r>
      <w:r w:rsidRPr="006D64FB">
        <w:rPr>
          <w:rFonts w:ascii="Sylfaen" w:hAnsi="Sylfaen" w:cs="Sylfaen"/>
          <w:lang w:val="ka-GE"/>
        </w:rPr>
        <w:t xml:space="preserve"> </w:t>
      </w:r>
      <w:r w:rsidRPr="006D64FB">
        <w:rPr>
          <w:rFonts w:ascii="Sylfaen" w:hAnsi="Sylfaen" w:cs="Sylfaen"/>
        </w:rPr>
        <w:t>პერსონალური</w:t>
      </w:r>
      <w:r w:rsidRPr="006D64FB">
        <w:rPr>
          <w:rFonts w:ascii="Sylfaen" w:hAnsi="Sylfaen" w:cs="Sylfaen"/>
          <w:lang w:val="ka-GE"/>
        </w:rPr>
        <w:t xml:space="preserve"> </w:t>
      </w:r>
      <w:r w:rsidRPr="006D64FB">
        <w:rPr>
          <w:rFonts w:ascii="Sylfaen" w:hAnsi="Sylfaen" w:cs="Sylfaen"/>
        </w:rPr>
        <w:t>კომპიუტერებით</w:t>
      </w:r>
      <w:r w:rsidRPr="006D64FB">
        <w:rPr>
          <w:rFonts w:ascii="Sylfaen" w:hAnsi="Sylfaen" w:cs="Sylfaen"/>
          <w:lang w:val="ka-GE"/>
        </w:rPr>
        <w:t xml:space="preserve"> </w:t>
      </w:r>
      <w:r w:rsidRPr="006D64FB">
        <w:rPr>
          <w:rFonts w:ascii="Sylfaen" w:hAnsi="Sylfaen"/>
          <w:lang w:val="ka-GE"/>
        </w:rPr>
        <w:t>და გაფორმებულია ხელშეკრულება საჯარო სკოლების უკაბელო კომპიუტერული ქსელის მოწყობის მიზნით.</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0"/>
          <w:numId w:val="124"/>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საჯარო სკოლებისა და მოსწავლეების ინფორმაციულ-საკომუნიკაციო ტექნოლოგიებით უზრუნველყოფა;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eastAsia="Sylfaen" w:hAnsi="Sylfaen"/>
          <w:color w:val="000000"/>
        </w:rPr>
        <w:t xml:space="preserve">საბაზისო მაჩვენებლის შენარჩუნება; </w:t>
      </w:r>
      <w:r w:rsidRPr="006D64FB">
        <w:rPr>
          <w:rFonts w:ascii="Sylfaen" w:hAnsi="Sylfaen"/>
          <w:lang w:val="ka-GE"/>
        </w:rPr>
        <w:t>მათ შორის სოფლის განვითარების 2018-2020 წლების სამოქმემდო გეგმით გათვალისწინებული 2018 წლის მაჩვენებელი: ყოველწლიურად განხორციელდება  80 საჯარო სკოლის უსადენო (Wi-Fi) ქსელის მოწყობა.</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line="240" w:lineRule="auto"/>
        <w:jc w:val="both"/>
        <w:rPr>
          <w:rFonts w:ascii="Sylfaen" w:hAnsi="Sylfaen" w:cs="Sylfaen"/>
        </w:rPr>
      </w:pPr>
      <w:r w:rsidRPr="006D64FB">
        <w:rPr>
          <w:rFonts w:ascii="Sylfaen" w:hAnsi="Sylfaen"/>
        </w:rPr>
        <w:t>201</w:t>
      </w:r>
      <w:r w:rsidRPr="006D64FB">
        <w:rPr>
          <w:rFonts w:ascii="Sylfaen" w:hAnsi="Sylfaen"/>
          <w:lang w:val="ka-GE"/>
        </w:rPr>
        <w:t>8</w:t>
      </w:r>
      <w:r w:rsidRPr="006D64FB">
        <w:rPr>
          <w:rFonts w:ascii="Sylfaen" w:hAnsi="Sylfaen"/>
        </w:rPr>
        <w:t>-201</w:t>
      </w:r>
      <w:r w:rsidRPr="006D64FB">
        <w:rPr>
          <w:rFonts w:ascii="Sylfaen" w:hAnsi="Sylfaen"/>
          <w:lang w:val="ka-GE"/>
        </w:rPr>
        <w:t xml:space="preserve">9 </w:t>
      </w:r>
      <w:r w:rsidRPr="006D64FB">
        <w:rPr>
          <w:rFonts w:ascii="Sylfaen" w:hAnsi="Sylfaen" w:cs="Sylfaen"/>
        </w:rPr>
        <w:t>სასწავლო</w:t>
      </w:r>
      <w:r w:rsidRPr="006D64FB">
        <w:rPr>
          <w:rFonts w:ascii="Sylfaen" w:hAnsi="Sylfaen" w:cs="Sylfaen"/>
          <w:lang w:val="ka-GE"/>
        </w:rPr>
        <w:t xml:space="preserve"> </w:t>
      </w:r>
      <w:r w:rsidRPr="006D64FB">
        <w:rPr>
          <w:rFonts w:ascii="Sylfaen" w:hAnsi="Sylfaen" w:cs="Sylfaen"/>
        </w:rPr>
        <w:t>წელს</w:t>
      </w:r>
      <w:r w:rsidRPr="006D64FB">
        <w:rPr>
          <w:rFonts w:ascii="Sylfaen" w:hAnsi="Sylfaen" w:cs="Sylfaen"/>
          <w:lang w:val="ka-GE"/>
        </w:rPr>
        <w:t xml:space="preserve"> </w:t>
      </w:r>
      <w:r w:rsidRPr="006D64FB">
        <w:rPr>
          <w:rFonts w:ascii="Sylfaen" w:hAnsi="Sylfaen" w:cs="Sylfaen"/>
        </w:rPr>
        <w:t>პროგრამის</w:t>
      </w:r>
      <w:r w:rsidRPr="006D64FB">
        <w:rPr>
          <w:rFonts w:ascii="Sylfaen" w:hAnsi="Sylfaen"/>
        </w:rPr>
        <w:t xml:space="preserve"> „</w:t>
      </w:r>
      <w:r w:rsidRPr="006D64FB">
        <w:rPr>
          <w:rFonts w:ascii="Sylfaen" w:hAnsi="Sylfaen" w:cs="Sylfaen"/>
        </w:rPr>
        <w:t>ჩემი</w:t>
      </w:r>
      <w:r w:rsidRPr="006D64FB">
        <w:rPr>
          <w:rFonts w:ascii="Sylfaen" w:hAnsi="Sylfaen" w:cs="Sylfaen"/>
          <w:lang w:val="ka-GE"/>
        </w:rPr>
        <w:t xml:space="preserve"> </w:t>
      </w:r>
      <w:r w:rsidRPr="006D64FB">
        <w:rPr>
          <w:rFonts w:ascii="Sylfaen" w:hAnsi="Sylfaen" w:cs="Sylfaen"/>
        </w:rPr>
        <w:t>პირველი</w:t>
      </w:r>
      <w:r w:rsidRPr="006D64FB">
        <w:rPr>
          <w:rFonts w:ascii="Sylfaen" w:hAnsi="Sylfaen" w:cs="Sylfaen"/>
          <w:lang w:val="ka-GE"/>
        </w:rPr>
        <w:t xml:space="preserve"> </w:t>
      </w:r>
      <w:r w:rsidRPr="006D64FB">
        <w:rPr>
          <w:rFonts w:ascii="Sylfaen" w:hAnsi="Sylfaen" w:cs="Sylfaen"/>
        </w:rPr>
        <w:t>კომპიუტერი</w:t>
      </w:r>
      <w:r w:rsidRPr="006D64FB">
        <w:rPr>
          <w:rFonts w:ascii="Sylfaen" w:hAnsi="Sylfaen"/>
        </w:rPr>
        <w:t xml:space="preserve">“ </w:t>
      </w:r>
      <w:r w:rsidRPr="006D64FB">
        <w:rPr>
          <w:rFonts w:ascii="Sylfaen" w:hAnsi="Sylfaen" w:cs="Sylfaen"/>
        </w:rPr>
        <w:t>ბენეფიციარები</w:t>
      </w:r>
      <w:r w:rsidRPr="006D64FB">
        <w:rPr>
          <w:rFonts w:ascii="Sylfaen" w:hAnsi="Sylfaen" w:cs="Sylfaen"/>
          <w:lang w:val="ka-GE"/>
        </w:rPr>
        <w:t xml:space="preserve"> </w:t>
      </w:r>
      <w:r w:rsidRPr="006D64FB">
        <w:rPr>
          <w:rFonts w:ascii="Sylfaen" w:hAnsi="Sylfaen" w:cs="Sylfaen"/>
        </w:rPr>
        <w:t>უზრუნველყოფილნი</w:t>
      </w:r>
      <w:r w:rsidRPr="006D64FB">
        <w:rPr>
          <w:rFonts w:ascii="Sylfaen" w:hAnsi="Sylfaen" w:cs="Sylfaen"/>
          <w:lang w:val="ka-GE"/>
        </w:rPr>
        <w:t xml:space="preserve"> არიან </w:t>
      </w:r>
      <w:r w:rsidRPr="006D64FB">
        <w:rPr>
          <w:rFonts w:ascii="Sylfaen" w:hAnsi="Sylfaen" w:cs="Sylfaen"/>
        </w:rPr>
        <w:t>პერსონალური</w:t>
      </w:r>
      <w:r w:rsidRPr="006D64FB">
        <w:rPr>
          <w:rFonts w:ascii="Sylfaen" w:hAnsi="Sylfaen" w:cs="Sylfaen"/>
          <w:lang w:val="ka-GE"/>
        </w:rPr>
        <w:t xml:space="preserve"> </w:t>
      </w:r>
      <w:r w:rsidRPr="006D64FB">
        <w:rPr>
          <w:rFonts w:ascii="Sylfaen" w:hAnsi="Sylfaen" w:cs="Sylfaen"/>
        </w:rPr>
        <w:t>კომპიუტერებით</w:t>
      </w:r>
      <w:r w:rsidRPr="006D64FB">
        <w:rPr>
          <w:rFonts w:ascii="Sylfaen" w:hAnsi="Sylfaen"/>
        </w:rPr>
        <w:t>.</w:t>
      </w:r>
      <w:r w:rsidRPr="006D64FB">
        <w:rPr>
          <w:rFonts w:ascii="Sylfaen" w:hAnsi="Sylfaen"/>
          <w:lang w:val="ka-GE"/>
        </w:rPr>
        <w:t xml:space="preserve"> </w:t>
      </w:r>
      <w:r w:rsidRPr="006D64FB">
        <w:rPr>
          <w:rFonts w:ascii="Sylfaen" w:hAnsi="Sylfaen" w:cs="Sylfaen"/>
        </w:rPr>
        <w:t>გასულ</w:t>
      </w:r>
      <w:r w:rsidRPr="006D64FB">
        <w:rPr>
          <w:rFonts w:ascii="Sylfaen" w:hAnsi="Sylfaen" w:cs="Sylfaen"/>
          <w:lang w:val="ka-GE"/>
        </w:rPr>
        <w:t xml:space="preserve"> </w:t>
      </w:r>
      <w:r w:rsidRPr="006D64FB">
        <w:rPr>
          <w:rFonts w:ascii="Sylfaen" w:hAnsi="Sylfaen" w:cs="Sylfaen"/>
        </w:rPr>
        <w:t>წელთან</w:t>
      </w:r>
      <w:r w:rsidRPr="006D64FB">
        <w:rPr>
          <w:rFonts w:ascii="Sylfaen" w:hAnsi="Sylfaen" w:cs="Sylfaen"/>
          <w:lang w:val="ka-GE"/>
        </w:rPr>
        <w:t xml:space="preserve"> </w:t>
      </w:r>
      <w:r w:rsidRPr="006D64FB">
        <w:rPr>
          <w:rFonts w:ascii="Sylfaen" w:hAnsi="Sylfaen" w:cs="Sylfaen"/>
        </w:rPr>
        <w:t>შედარებით</w:t>
      </w:r>
      <w:r w:rsidRPr="006D64FB">
        <w:rPr>
          <w:rFonts w:ascii="Sylfaen" w:hAnsi="Sylfaen" w:cs="Sylfaen"/>
          <w:lang w:val="ka-GE"/>
        </w:rPr>
        <w:t xml:space="preserve"> </w:t>
      </w:r>
      <w:r w:rsidRPr="006D64FB">
        <w:rPr>
          <w:rFonts w:ascii="Sylfaen" w:hAnsi="Sylfaen"/>
          <w:lang w:val="ka-GE"/>
        </w:rPr>
        <w:t xml:space="preserve">19.5 </w:t>
      </w:r>
      <w:r w:rsidRPr="006D64FB">
        <w:rPr>
          <w:rFonts w:ascii="Sylfaen" w:hAnsi="Sylfaen"/>
        </w:rPr>
        <w:t>%-</w:t>
      </w:r>
      <w:r w:rsidRPr="006D64FB">
        <w:rPr>
          <w:rFonts w:ascii="Sylfaen" w:hAnsi="Sylfaen" w:cs="Sylfaen"/>
        </w:rPr>
        <w:t>ით</w:t>
      </w:r>
      <w:r w:rsidRPr="006D64FB">
        <w:rPr>
          <w:rFonts w:ascii="Sylfaen" w:hAnsi="Sylfaen" w:cs="Sylfaen"/>
          <w:lang w:val="ka-GE"/>
        </w:rPr>
        <w:t xml:space="preserve"> </w:t>
      </w:r>
      <w:r w:rsidRPr="006D64FB">
        <w:rPr>
          <w:rFonts w:ascii="Sylfaen" w:hAnsi="Sylfaen" w:cs="Sylfaen"/>
        </w:rPr>
        <w:t>გაზრდილია</w:t>
      </w:r>
      <w:r w:rsidRPr="006D64FB">
        <w:rPr>
          <w:rFonts w:ascii="Sylfaen" w:hAnsi="Sylfaen" w:cs="Sylfaen"/>
          <w:lang w:val="ka-GE"/>
        </w:rPr>
        <w:t xml:space="preserve"> </w:t>
      </w:r>
      <w:r w:rsidRPr="006D64FB">
        <w:rPr>
          <w:rFonts w:ascii="Sylfaen" w:hAnsi="Sylfaen" w:cs="Sylfaen"/>
        </w:rPr>
        <w:t>კომპიუტერული</w:t>
      </w:r>
      <w:r w:rsidRPr="006D64FB">
        <w:rPr>
          <w:rFonts w:ascii="Sylfaen" w:hAnsi="Sylfaen" w:cs="Sylfaen"/>
          <w:lang w:val="ka-GE"/>
        </w:rPr>
        <w:t xml:space="preserve"> </w:t>
      </w:r>
      <w:r w:rsidRPr="006D64FB">
        <w:rPr>
          <w:rFonts w:ascii="Sylfaen" w:hAnsi="Sylfaen" w:cs="Sylfaen"/>
        </w:rPr>
        <w:t>ტექნიკით</w:t>
      </w:r>
      <w:r w:rsidRPr="006D64FB">
        <w:rPr>
          <w:rFonts w:ascii="Sylfaen" w:hAnsi="Sylfaen" w:cs="Sylfaen"/>
          <w:lang w:val="ka-GE"/>
        </w:rPr>
        <w:t xml:space="preserve"> </w:t>
      </w:r>
      <w:r w:rsidRPr="006D64FB">
        <w:rPr>
          <w:rFonts w:ascii="Sylfaen" w:hAnsi="Sylfaen" w:cs="Sylfaen"/>
        </w:rPr>
        <w:t>დაჯილდოებული</w:t>
      </w:r>
      <w:r w:rsidRPr="006D64FB">
        <w:rPr>
          <w:rFonts w:ascii="Sylfaen" w:hAnsi="Sylfaen" w:cs="Sylfaen"/>
          <w:lang w:val="ka-GE"/>
        </w:rPr>
        <w:t xml:space="preserve"> </w:t>
      </w:r>
      <w:r w:rsidRPr="006D64FB">
        <w:rPr>
          <w:rFonts w:ascii="Sylfaen" w:hAnsi="Sylfaen" w:cs="Sylfaen"/>
        </w:rPr>
        <w:t>წარჩინებული</w:t>
      </w:r>
      <w:r w:rsidRPr="006D64FB">
        <w:rPr>
          <w:rFonts w:ascii="Sylfaen" w:hAnsi="Sylfaen" w:cs="Sylfaen"/>
          <w:lang w:val="ka-GE"/>
        </w:rPr>
        <w:t xml:space="preserve"> </w:t>
      </w:r>
      <w:r w:rsidRPr="006D64FB">
        <w:rPr>
          <w:rFonts w:ascii="Sylfaen" w:hAnsi="Sylfaen" w:cs="Sylfaen"/>
        </w:rPr>
        <w:t>მოსწავლეების</w:t>
      </w:r>
      <w:r w:rsidRPr="006D64FB">
        <w:rPr>
          <w:rFonts w:ascii="Sylfaen" w:hAnsi="Sylfaen" w:cs="Sylfaen"/>
          <w:lang w:val="ka-GE"/>
        </w:rPr>
        <w:t xml:space="preserve"> </w:t>
      </w:r>
      <w:r w:rsidRPr="006D64FB">
        <w:rPr>
          <w:rFonts w:ascii="Sylfaen" w:hAnsi="Sylfaen" w:cs="Sylfaen"/>
        </w:rPr>
        <w:t>რაოდენობა</w:t>
      </w:r>
      <w:r w:rsidRPr="006D64FB">
        <w:rPr>
          <w:rFonts w:ascii="Sylfaen" w:hAnsi="Sylfaen"/>
        </w:rPr>
        <w:t>.</w:t>
      </w:r>
      <w:r w:rsidRPr="006D64FB">
        <w:rPr>
          <w:rFonts w:ascii="Sylfaen" w:hAnsi="Sylfaen" w:cs="Sylfaen"/>
        </w:rPr>
        <w:t xml:space="preserve"> </w:t>
      </w:r>
    </w:p>
    <w:p w:rsidR="00FD2CF0" w:rsidRPr="006D64FB" w:rsidRDefault="00FD2CF0" w:rsidP="00FD2CF0">
      <w:pPr>
        <w:spacing w:line="240" w:lineRule="auto"/>
        <w:jc w:val="both"/>
        <w:rPr>
          <w:rFonts w:ascii="Sylfaen" w:hAnsi="Sylfaen" w:cs="Sylfaen"/>
        </w:rPr>
      </w:pPr>
      <w:r w:rsidRPr="006D64FB">
        <w:rPr>
          <w:rFonts w:ascii="Sylfaen" w:hAnsi="Sylfaen" w:cs="Sylfaen"/>
        </w:rPr>
        <w:t>უსადენო ინტერნეტი დამონტაჟდა 108 სკოლაში, რისთვისაც მიიმართა 1.7 მლნ ლარი (</w:t>
      </w:r>
      <w:r w:rsidRPr="006D64FB">
        <w:rPr>
          <w:rFonts w:ascii="Sylfaen" w:hAnsi="Sylfaen"/>
          <w:lang w:val="ka-GE"/>
        </w:rPr>
        <w:t xml:space="preserve">სოფლის განვითარების 2018-2020 წლების სამოქმემდო გეგმით გათვალისწინებული </w:t>
      </w:r>
      <w:r w:rsidRPr="006D64FB">
        <w:rPr>
          <w:rFonts w:ascii="Sylfaen" w:hAnsi="Sylfaen" w:cs="Sylfaen"/>
        </w:rPr>
        <w:t>2018 წლის მაჩვენებელი).</w:t>
      </w:r>
    </w:p>
    <w:p w:rsidR="00FD2CF0" w:rsidRPr="006D64FB" w:rsidRDefault="00FD2CF0" w:rsidP="00FD2CF0">
      <w:pPr>
        <w:spacing w:line="240" w:lineRule="auto"/>
        <w:jc w:val="both"/>
        <w:rPr>
          <w:rFonts w:ascii="Sylfaen" w:hAnsi="Sylfaen" w:cs="Sylfaen"/>
        </w:rPr>
      </w:pPr>
    </w:p>
    <w:p w:rsidR="00FD2CF0" w:rsidRPr="006D64FB" w:rsidRDefault="00FD2CF0" w:rsidP="00494F57">
      <w:pPr>
        <w:pStyle w:val="Heading3"/>
        <w:spacing w:line="240" w:lineRule="auto"/>
        <w:rPr>
          <w:rFonts w:eastAsia="Merriweather" w:cs="Merriweather"/>
          <w:sz w:val="22"/>
          <w:szCs w:val="22"/>
        </w:rPr>
      </w:pPr>
      <w:r w:rsidRPr="006D64FB">
        <w:rPr>
          <w:rFonts w:eastAsia="Merriweather" w:cs="Merriweather"/>
          <w:sz w:val="22"/>
          <w:szCs w:val="22"/>
        </w:rPr>
        <w:t xml:space="preserve">4.4.2.1 </w:t>
      </w:r>
      <w:r w:rsidRPr="006D64FB">
        <w:rPr>
          <w:rFonts w:ascii="Sylfaen" w:eastAsia="Merriweather" w:hAnsi="Sylfaen" w:cs="Sylfaen"/>
          <w:sz w:val="22"/>
          <w:szCs w:val="22"/>
        </w:rPr>
        <w:t>ზოგადსაგანმანათლებლო</w:t>
      </w:r>
      <w:r w:rsidRPr="006D64FB">
        <w:rPr>
          <w:rFonts w:eastAsia="Merriweather" w:cs="Merriweather"/>
          <w:sz w:val="22"/>
          <w:szCs w:val="22"/>
        </w:rPr>
        <w:t xml:space="preserve"> </w:t>
      </w:r>
      <w:r w:rsidRPr="006D64FB">
        <w:rPr>
          <w:rFonts w:ascii="Sylfaen" w:eastAsia="Merriweather" w:hAnsi="Sylfaen" w:cs="Sylfaen"/>
          <w:sz w:val="22"/>
          <w:szCs w:val="22"/>
        </w:rPr>
        <w:t>დაწესებულებების</w:t>
      </w:r>
      <w:r w:rsidRPr="006D64FB">
        <w:rPr>
          <w:rFonts w:eastAsia="Merriweather" w:cs="Merriweather"/>
          <w:sz w:val="22"/>
          <w:szCs w:val="22"/>
        </w:rPr>
        <w:t xml:space="preserve"> </w:t>
      </w:r>
      <w:r w:rsidRPr="006D64FB">
        <w:rPr>
          <w:rFonts w:ascii="Sylfaen" w:eastAsia="Merriweather" w:hAnsi="Sylfaen" w:cs="Sylfaen"/>
          <w:sz w:val="22"/>
          <w:szCs w:val="22"/>
        </w:rPr>
        <w:t>ინფრასტრუქტურის</w:t>
      </w:r>
      <w:r w:rsidRPr="006D64FB">
        <w:rPr>
          <w:rFonts w:eastAsia="Merriweather" w:cs="Merriweather"/>
          <w:sz w:val="22"/>
          <w:szCs w:val="22"/>
        </w:rPr>
        <w:t xml:space="preserve"> </w:t>
      </w:r>
      <w:r w:rsidRPr="006D64FB">
        <w:rPr>
          <w:rFonts w:ascii="Sylfaen" w:eastAsia="Merriweather" w:hAnsi="Sylfaen" w:cs="Sylfaen"/>
          <w:sz w:val="22"/>
          <w:szCs w:val="22"/>
        </w:rPr>
        <w:t>განვითარება</w:t>
      </w:r>
      <w:r w:rsidRPr="006D64FB">
        <w:rPr>
          <w:rFonts w:eastAsia="Merriweather" w:cs="Merriweather"/>
          <w:sz w:val="22"/>
          <w:szCs w:val="22"/>
        </w:rPr>
        <w:t xml:space="preserve"> (32 07 02 01)</w:t>
      </w:r>
    </w:p>
    <w:p w:rsidR="00FD2CF0" w:rsidRPr="006D64FB" w:rsidRDefault="00FD2CF0" w:rsidP="00FD2CF0">
      <w:pPr>
        <w:tabs>
          <w:tab w:val="left" w:pos="900"/>
        </w:tabs>
        <w:spacing w:line="240" w:lineRule="auto"/>
        <w:jc w:val="both"/>
        <w:rPr>
          <w:rFonts w:ascii="Sylfaen" w:hAnsi="Sylfaen"/>
          <w:lang w:val="ka-GE"/>
        </w:rPr>
      </w:pPr>
      <w:r w:rsidRPr="006D64FB">
        <w:rPr>
          <w:rFonts w:ascii="Sylfaen" w:hAnsi="Sylfaen"/>
          <w:lang w:val="ka-GE"/>
        </w:rPr>
        <w:t xml:space="preserve">პროგრამის განმახორციელებელი: </w:t>
      </w:r>
    </w:p>
    <w:p w:rsidR="00FD2CF0" w:rsidRPr="006D64FB" w:rsidRDefault="00FD2CF0" w:rsidP="0064505C">
      <w:pPr>
        <w:pStyle w:val="ListParagraph"/>
        <w:numPr>
          <w:ilvl w:val="0"/>
          <w:numId w:val="227"/>
        </w:numPr>
        <w:tabs>
          <w:tab w:val="left" w:pos="900"/>
        </w:tabs>
        <w:spacing w:line="240" w:lineRule="auto"/>
        <w:jc w:val="both"/>
        <w:rPr>
          <w:rFonts w:ascii="Sylfaen" w:eastAsia="Sylfaen" w:hAnsi="Sylfaen"/>
          <w:color w:val="000000"/>
          <w:lang w:val="ka-GE"/>
        </w:rPr>
      </w:pPr>
      <w:r w:rsidRPr="006D64FB">
        <w:rPr>
          <w:rFonts w:ascii="Sylfaen" w:eastAsia="Sylfaen" w:hAnsi="Sylfaen" w:cs="Sylfaen"/>
          <w:color w:val="000000"/>
        </w:rPr>
        <w:lastRenderedPageBreak/>
        <w:t>სსიპ</w:t>
      </w:r>
      <w:r w:rsidRPr="006D64FB">
        <w:rPr>
          <w:rFonts w:ascii="Sylfaen" w:eastAsia="Sylfaen" w:hAnsi="Sylfaen"/>
          <w:color w:val="000000"/>
        </w:rPr>
        <w:t xml:space="preserve"> - საგანმანათლებლო და სამეცნიერო ინფრასტრუქტურის განვითარების სააგენტო</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ზოგადსაგანმანათლებლო დაწესებულებების ინფრასტრუქტურის განვითარება.</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 xml:space="preserve">განხორციელდა ზოგადსაგანმანათლებლო დაწესებულებების  მშენებლობა - რეაბილიტაცია, საპროექტო-სახარჯთაღრიცხვო დოკუმენტაციის მომზადება, ინვენტარითა და ტექნიკით </w:t>
      </w:r>
      <w:r w:rsidRPr="006D64FB">
        <w:rPr>
          <w:rFonts w:ascii="Sylfaen" w:hAnsi="Sylfaen" w:cs="Sylfaen"/>
          <w:lang w:val="ka-GE"/>
        </w:rPr>
        <w:t>აღჭურვა.</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eastAsia="Sylfaen" w:hAnsi="Sylfaen"/>
          <w:color w:val="000000"/>
          <w:lang w:val="ka-GE"/>
        </w:rPr>
        <w:t xml:space="preserve">განახლებულია </w:t>
      </w:r>
      <w:r w:rsidRPr="006D64FB">
        <w:rPr>
          <w:rFonts w:ascii="Sylfaen" w:hAnsi="Sylfaen" w:cs="Sylfaen"/>
          <w:lang w:val="ka-GE"/>
        </w:rPr>
        <w:t xml:space="preserve">900-მდე საჯარო სკოლის </w:t>
      </w:r>
      <w:r w:rsidRPr="006D64FB">
        <w:rPr>
          <w:rFonts w:ascii="Sylfaen" w:eastAsia="Sylfaen" w:hAnsi="Sylfaen"/>
          <w:color w:val="000000"/>
        </w:rPr>
        <w:t>ინფრასტრუქტურა</w:t>
      </w:r>
      <w:r w:rsidRPr="006D64FB">
        <w:rPr>
          <w:rFonts w:ascii="Sylfaen" w:eastAsia="Sylfaen" w:hAnsi="Sylfaen"/>
          <w:color w:val="000000"/>
          <w:lang w:val="ka-GE"/>
        </w:rPr>
        <w:t xml:space="preserve"> (</w:t>
      </w:r>
      <w:r w:rsidRPr="006D64FB">
        <w:rPr>
          <w:rFonts w:ascii="Sylfaen" w:hAnsi="Sylfaen" w:cs="Sylfaen"/>
        </w:rPr>
        <w:t xml:space="preserve">მშენებლობა - რეაბილიტაცია, საპროექტო-სახარჯთაღრიცხვო დოკუმენტაციის მომზადება, ინვენტარითა და ტექნიკით </w:t>
      </w:r>
      <w:r w:rsidRPr="006D64FB">
        <w:rPr>
          <w:rFonts w:ascii="Sylfaen" w:hAnsi="Sylfaen" w:cs="Sylfaen"/>
          <w:lang w:val="ka-GE"/>
        </w:rPr>
        <w:t xml:space="preserve">აღჭურვა). </w:t>
      </w:r>
    </w:p>
    <w:p w:rsidR="00FD2CF0" w:rsidRPr="006D64FB" w:rsidRDefault="00FD2CF0" w:rsidP="0064505C">
      <w:pPr>
        <w:numPr>
          <w:ilvl w:val="0"/>
          <w:numId w:val="124"/>
        </w:numPr>
        <w:spacing w:before="100" w:beforeAutospacing="1" w:after="100" w:afterAutospacing="1" w:line="240" w:lineRule="auto"/>
        <w:ind w:left="284" w:hanging="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rPr>
          <w:rFonts w:ascii="Sylfaen" w:hAnsi="Sylfaen" w:cs="Sylfaen"/>
        </w:rPr>
      </w:pPr>
      <w:r w:rsidRPr="006D64FB">
        <w:rPr>
          <w:rFonts w:ascii="Sylfaen" w:eastAsia="Sylfaen" w:hAnsi="Sylfaen"/>
          <w:color w:val="000000"/>
        </w:rPr>
        <w:t>ახალაშენებული საჯარო სკოლების რაოდენობის შვიდი ერთეულით გაზრდა და 10 ერთეული საჯარო სკოლის მშენებლობის დაწყება;</w:t>
      </w:r>
      <w:r w:rsidRPr="006D64FB">
        <w:rPr>
          <w:rFonts w:ascii="Sylfaen" w:eastAsia="Sylfaen" w:hAnsi="Sylfaen"/>
          <w:color w:val="000000"/>
        </w:rPr>
        <w:br/>
      </w:r>
    </w:p>
    <w:p w:rsidR="00FD2CF0" w:rsidRPr="006D64FB" w:rsidRDefault="00FD2CF0" w:rsidP="00FD2CF0">
      <w:pPr>
        <w:spacing w:before="100" w:beforeAutospacing="1" w:after="100" w:afterAutospacing="1" w:line="240" w:lineRule="auto"/>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რვა ერთეულამდე გაიზრდება ახალი აშენებული საჯარო სკოლების რაოდენობა; დაიწყება 10 ახალი სკოლის მშენებლობა; </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lang w:val="ka-GE"/>
        </w:rPr>
        <w:t>ყოველწლიურად განხორციელდება  6-მდე დიდკონტიგენტიანი (60 ბავშვზე მეტის ) ახალი სკოლის მშენებლობა (</w:t>
      </w:r>
      <w:r w:rsidRPr="006D64FB">
        <w:rPr>
          <w:rFonts w:ascii="Sylfaen" w:eastAsia="Sylfaen" w:hAnsi="Sylfaen"/>
          <w:color w:val="000000"/>
        </w:rPr>
        <w:t>სოფლის განვითარების 2018-2020 წლების სამოქმემდო გეგმით გათვალისწინებული 2018 წლის მაჩვენებელი</w:t>
      </w:r>
      <w:r w:rsidRPr="006D64FB">
        <w:rPr>
          <w:rFonts w:ascii="Sylfaen" w:eastAsia="Sylfaen" w:hAnsi="Sylfaen"/>
          <w:color w:val="000000"/>
          <w:lang w:val="ka-GE"/>
        </w:rPr>
        <w:t>)</w:t>
      </w:r>
      <w:r w:rsidRPr="006D64FB">
        <w:rPr>
          <w:rFonts w:ascii="Sylfaen" w:hAnsi="Sylfaen"/>
          <w:lang w:val="ka-GE"/>
        </w:rPr>
        <w:t>.</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line="240" w:lineRule="auto"/>
        <w:jc w:val="both"/>
        <w:rPr>
          <w:rFonts w:ascii="Sylfaen" w:hAnsi="Sylfaen"/>
          <w:lang w:val="ka-GE"/>
        </w:rPr>
      </w:pPr>
      <w:r w:rsidRPr="006D64FB">
        <w:rPr>
          <w:rFonts w:ascii="Sylfaen" w:hAnsi="Sylfaen"/>
          <w:lang w:val="ka-GE"/>
        </w:rPr>
        <w:t xml:space="preserve">დასრულებულია 23 საჯარო სკოლის, მათ შორის 17 მცირეკონტიგენტიანი საჯარო სკოლის სამშენებლო სამუშაოები. </w:t>
      </w:r>
    </w:p>
    <w:p w:rsidR="00FD2CF0" w:rsidRPr="006D64FB" w:rsidRDefault="00FD2CF0" w:rsidP="00FD2CF0">
      <w:pPr>
        <w:spacing w:line="240" w:lineRule="auto"/>
        <w:jc w:val="both"/>
        <w:rPr>
          <w:rFonts w:ascii="Sylfaen" w:hAnsi="Sylfaen"/>
          <w:lang w:val="ka-GE"/>
        </w:rPr>
      </w:pPr>
      <w:r w:rsidRPr="006D64FB">
        <w:rPr>
          <w:rFonts w:ascii="Sylfaen" w:eastAsia="Sylfaen" w:hAnsi="Sylfaen"/>
          <w:color w:val="000000"/>
        </w:rPr>
        <w:t>მათ შორის სოფლის განვითარების 2018-2020 წლების სამოქმემდო გეგმით გათვალისწინებული 2018 წლის მაჩვენებელი:</w:t>
      </w:r>
      <w:r w:rsidRPr="006D64FB">
        <w:rPr>
          <w:rFonts w:ascii="Sylfaen" w:eastAsia="Sylfaen" w:hAnsi="Sylfaen"/>
          <w:color w:val="000000"/>
          <w:lang w:val="ka-GE"/>
        </w:rPr>
        <w:t xml:space="preserve"> </w:t>
      </w:r>
      <w:r w:rsidRPr="006D64FB">
        <w:rPr>
          <w:rFonts w:ascii="Sylfaen" w:hAnsi="Sylfaen"/>
          <w:lang w:val="ka-GE"/>
        </w:rPr>
        <w:t xml:space="preserve">განხორციელდა 331 საჯარო სკოლის აღჭურვა სხვადასხვა სახის სასკოლო ინვენტარით. 2018 წელს დასრულდა სოფლად 19 სკოლის მშენებლობა, აქედან 3 დიდკონტინგენტიანია და 4 მცირეკონტინგენტიანი. სარეაბილიტაციო სამუშაოები განხორციელდა 8 საჯარო სკოლაში. ასევე, </w:t>
      </w:r>
      <w:r w:rsidRPr="006D64FB">
        <w:rPr>
          <w:rFonts w:ascii="Sylfaen" w:hAnsi="Sylfaen"/>
          <w:lang w:val="ka-GE"/>
        </w:rPr>
        <w:lastRenderedPageBreak/>
        <w:t>სარეაბილიტაციო სამუშაოებისთვის დაფინანსდა 300 საჯარო სკოლა. დაფინანსება გადაეცა ადგილობრივ მუნიციმალიტეტებს 46 სკოლის ნაწილობრივ სარეაბილიტაციო სამუშაოებისთვის, რისთვისაც მიიმართა 35.9 მლნ ლარი.</w:t>
      </w:r>
    </w:p>
    <w:p w:rsidR="00FD2CF0" w:rsidRPr="006D64FB" w:rsidRDefault="00FD2CF0" w:rsidP="0064505C">
      <w:pPr>
        <w:numPr>
          <w:ilvl w:val="0"/>
          <w:numId w:val="124"/>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64505C">
      <w:pPr>
        <w:pStyle w:val="ListParagraph"/>
        <w:numPr>
          <w:ilvl w:val="0"/>
          <w:numId w:val="206"/>
        </w:numPr>
        <w:spacing w:before="100" w:beforeAutospacing="1" w:after="100" w:afterAutospacing="1" w:line="240" w:lineRule="auto"/>
        <w:ind w:left="284"/>
        <w:jc w:val="both"/>
        <w:rPr>
          <w:rFonts w:ascii="Sylfaen" w:eastAsia="Sylfaen" w:hAnsi="Sylfaen"/>
          <w:color w:val="000000"/>
        </w:rPr>
      </w:pPr>
      <w:r w:rsidRPr="006D64FB">
        <w:rPr>
          <w:rFonts w:ascii="Sylfaen" w:eastAsia="Sylfaen" w:hAnsi="Sylfaen" w:cs="Sylfaen"/>
          <w:color w:val="000000"/>
        </w:rPr>
        <w:t>ხორციელდება</w:t>
      </w:r>
      <w:r w:rsidRPr="006D64FB">
        <w:rPr>
          <w:rFonts w:ascii="Sylfaen" w:eastAsia="Sylfaen" w:hAnsi="Sylfaen"/>
          <w:color w:val="000000"/>
        </w:rPr>
        <w:t xml:space="preserve"> 26 საჯარო სკოლის გამაგრება, 81 საჯარო სკოლაში სამედიცინო ოთახის მოწყობა, 145 საჯარო სკოლის სრული და ნაწილობრივი რეაბილიტაცია, 1 სკოლაზე ფართის მომატება მიშენების გზით, 153 საჯარო სკოლაში გათბობის სისტემების მოწყობა, 92 საჯარო სკოლაზე სახურავის შეცვლა, 140 საჯარო სკოლაზე სველი წერტილების მოწყობა/რეაბილიტაცია; MCC პროგრამის ფარგლებში დაგეგმილია 62 საჯარო სკოლის სხვადასხვა სახის სარეაბილიტაციო სამუშაოები ჩატარება, ინვენტარითა და კომპიუტერული ტექნიკით აღჭურვა;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ind w:left="360"/>
        <w:jc w:val="both"/>
        <w:rPr>
          <w:rFonts w:ascii="Sylfaen" w:hAnsi="Sylfaen"/>
          <w:lang w:val="ka-GE"/>
        </w:rPr>
      </w:pPr>
      <w:r w:rsidRPr="006D64FB">
        <w:rPr>
          <w:rFonts w:ascii="Sylfaen" w:eastAsia="Sylfaen" w:hAnsi="Sylfaen" w:cs="Sylfaen"/>
          <w:color w:val="000000"/>
        </w:rPr>
        <w:t>განხორციელდება</w:t>
      </w:r>
      <w:r w:rsidRPr="006D64FB">
        <w:rPr>
          <w:rFonts w:ascii="Sylfaen" w:eastAsia="Sylfaen" w:hAnsi="Sylfaen"/>
          <w:color w:val="000000"/>
        </w:rPr>
        <w:t xml:space="preserve"> საჯარო სკოლებისთვის სხვადასხვა სახის სარეაბილიტაციო სამუშაოები მათ შორის: სრული რეაბილიტაცია დაახლოებით 100-მდე საჯარო სკოლას, 400- მდე საჯარო სკოლას ნაწილობრივი რეაბილიტაცია: სახურავის შეკეთება, გათბობის სისტემების მოწესრიგება და სხვა;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ind w:left="360"/>
        <w:jc w:val="both"/>
        <w:rPr>
          <w:rFonts w:ascii="Sylfaen" w:hAnsi="Sylfaen" w:cs="Sylfaen"/>
        </w:rPr>
      </w:pPr>
      <w:r w:rsidRPr="006D64FB">
        <w:rPr>
          <w:rFonts w:ascii="Sylfaen" w:hAnsi="Sylfaen"/>
          <w:lang w:val="ka-GE"/>
        </w:rPr>
        <w:t xml:space="preserve">განხორციელდა 371 საჯარო სკოლის ნაწილობრივი სარეაბილიტაციო სამუშაოები, ხოლო 7 საჯარო სკოლას ჩაუტარდა სრული სარეაბილიტაციო სამუშაოები. </w:t>
      </w:r>
    </w:p>
    <w:p w:rsidR="00FD2CF0" w:rsidRPr="006D64FB" w:rsidRDefault="00FD2CF0" w:rsidP="00FD2CF0">
      <w:pPr>
        <w:spacing w:before="100" w:beforeAutospacing="1" w:after="100" w:afterAutospacing="1" w:line="240" w:lineRule="auto"/>
        <w:ind w:left="360"/>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ხორციელდება 400 -მდე საჯარო სკოლის შესაბამისი ინვენტარით აღჭურვა;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განხორციელდება 300-მდე საჯარო სკოლის შესაბამისი ინვენტარით აღჭურვა; </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ind w:left="360"/>
        <w:jc w:val="both"/>
        <w:rPr>
          <w:rFonts w:ascii="Sylfaen" w:hAnsi="Sylfaen"/>
          <w:lang w:val="ka-GE"/>
        </w:rPr>
      </w:pPr>
      <w:r w:rsidRPr="006D64FB">
        <w:rPr>
          <w:rFonts w:ascii="Sylfaen" w:hAnsi="Sylfaen" w:cs="Sylfaen"/>
          <w:lang w:val="ka-GE"/>
        </w:rPr>
        <w:t>390 ს</w:t>
      </w:r>
      <w:r w:rsidRPr="006D64FB">
        <w:rPr>
          <w:rFonts w:ascii="Sylfaen" w:hAnsi="Sylfaen"/>
          <w:lang w:val="ka-GE"/>
        </w:rPr>
        <w:t xml:space="preserve">აჯარო სკოლა აღჭურვილია სხვადასხვა ტიპის ინვენტარით. </w:t>
      </w:r>
    </w:p>
    <w:p w:rsidR="00FD2CF0" w:rsidRPr="006D64FB" w:rsidRDefault="00FD2CF0" w:rsidP="00E32CFC">
      <w:pPr>
        <w:pStyle w:val="Heading3"/>
        <w:spacing w:line="240" w:lineRule="auto"/>
        <w:jc w:val="both"/>
        <w:rPr>
          <w:rFonts w:eastAsia="Merriweather" w:cs="Merriweather"/>
          <w:sz w:val="22"/>
          <w:szCs w:val="22"/>
        </w:rPr>
      </w:pPr>
      <w:r w:rsidRPr="006D64FB">
        <w:rPr>
          <w:rFonts w:eastAsia="Merriweather" w:cs="Merriweather"/>
          <w:sz w:val="22"/>
          <w:szCs w:val="22"/>
        </w:rPr>
        <w:lastRenderedPageBreak/>
        <w:t xml:space="preserve">4.4.2.2 </w:t>
      </w:r>
      <w:r w:rsidRPr="006D64FB">
        <w:rPr>
          <w:rFonts w:ascii="Sylfaen" w:eastAsia="Merriweather" w:hAnsi="Sylfaen" w:cs="Sylfaen"/>
          <w:sz w:val="22"/>
          <w:szCs w:val="22"/>
        </w:rPr>
        <w:t>პროფესიული</w:t>
      </w:r>
      <w:r w:rsidRPr="006D64FB">
        <w:rPr>
          <w:rFonts w:eastAsia="Merriweather" w:cs="Merriweather"/>
          <w:sz w:val="22"/>
          <w:szCs w:val="22"/>
        </w:rPr>
        <w:t xml:space="preserve"> </w:t>
      </w:r>
      <w:r w:rsidRPr="006D64FB">
        <w:rPr>
          <w:rFonts w:ascii="Sylfaen" w:eastAsia="Merriweather" w:hAnsi="Sylfaen" w:cs="Sylfaen"/>
          <w:sz w:val="22"/>
          <w:szCs w:val="22"/>
        </w:rPr>
        <w:t>საგანანმანათლებლო</w:t>
      </w:r>
      <w:r w:rsidRPr="006D64FB">
        <w:rPr>
          <w:rFonts w:eastAsia="Merriweather" w:cs="Merriweather"/>
          <w:sz w:val="22"/>
          <w:szCs w:val="22"/>
        </w:rPr>
        <w:t xml:space="preserve"> </w:t>
      </w:r>
      <w:r w:rsidRPr="006D64FB">
        <w:rPr>
          <w:rFonts w:ascii="Sylfaen" w:eastAsia="Merriweather" w:hAnsi="Sylfaen" w:cs="Sylfaen"/>
          <w:sz w:val="22"/>
          <w:szCs w:val="22"/>
        </w:rPr>
        <w:t>დაწესებულებების</w:t>
      </w:r>
      <w:r w:rsidRPr="006D64FB">
        <w:rPr>
          <w:rFonts w:eastAsia="Merriweather" w:cs="Merriweather"/>
          <w:sz w:val="22"/>
          <w:szCs w:val="22"/>
        </w:rPr>
        <w:t xml:space="preserve"> </w:t>
      </w:r>
      <w:r w:rsidRPr="006D64FB">
        <w:rPr>
          <w:rFonts w:ascii="Sylfaen" w:eastAsia="Merriweather" w:hAnsi="Sylfaen" w:cs="Sylfaen"/>
          <w:sz w:val="22"/>
          <w:szCs w:val="22"/>
        </w:rPr>
        <w:t>ინფრასტრუქტურის</w:t>
      </w:r>
      <w:r w:rsidRPr="006D64FB">
        <w:rPr>
          <w:rFonts w:eastAsia="Merriweather" w:cs="Merriweather"/>
          <w:sz w:val="22"/>
          <w:szCs w:val="22"/>
        </w:rPr>
        <w:t xml:space="preserve"> </w:t>
      </w:r>
      <w:r w:rsidRPr="006D64FB">
        <w:rPr>
          <w:rFonts w:ascii="Sylfaen" w:eastAsia="Merriweather" w:hAnsi="Sylfaen" w:cs="Sylfaen"/>
          <w:sz w:val="22"/>
          <w:szCs w:val="22"/>
        </w:rPr>
        <w:t>განვითარება</w:t>
      </w:r>
      <w:r w:rsidRPr="006D64FB">
        <w:rPr>
          <w:rFonts w:eastAsia="Merriweather" w:cs="Merriweather"/>
          <w:sz w:val="22"/>
          <w:szCs w:val="22"/>
        </w:rPr>
        <w:t xml:space="preserve"> (32 07 02 02)</w:t>
      </w:r>
    </w:p>
    <w:p w:rsidR="00FD2CF0" w:rsidRPr="006D64FB" w:rsidRDefault="00FD2CF0" w:rsidP="00FD2CF0">
      <w:pPr>
        <w:tabs>
          <w:tab w:val="left" w:pos="900"/>
        </w:tabs>
        <w:spacing w:line="240" w:lineRule="auto"/>
        <w:ind w:left="360"/>
        <w:rPr>
          <w:rFonts w:ascii="Sylfaen" w:hAnsi="Sylfaen"/>
          <w:lang w:val="ka-GE"/>
        </w:rPr>
      </w:pPr>
    </w:p>
    <w:p w:rsidR="00FD2CF0" w:rsidRPr="006D64FB" w:rsidRDefault="00FD2CF0" w:rsidP="00FD2CF0">
      <w:pPr>
        <w:tabs>
          <w:tab w:val="left" w:pos="900"/>
        </w:tabs>
        <w:spacing w:line="240" w:lineRule="auto"/>
        <w:jc w:val="both"/>
        <w:rPr>
          <w:rFonts w:ascii="Sylfaen" w:hAnsi="Sylfaen"/>
          <w:lang w:val="ka-GE"/>
        </w:rPr>
      </w:pPr>
      <w:r w:rsidRPr="006D64FB">
        <w:rPr>
          <w:rFonts w:ascii="Sylfaen" w:hAnsi="Sylfaen"/>
          <w:lang w:val="ka-GE"/>
        </w:rPr>
        <w:t xml:space="preserve">პროგრამის განმახორციელებელი: </w:t>
      </w:r>
    </w:p>
    <w:p w:rsidR="00FD2CF0" w:rsidRPr="006D64FB" w:rsidRDefault="00FD2CF0" w:rsidP="0064505C">
      <w:pPr>
        <w:pStyle w:val="ListParagraph"/>
        <w:numPr>
          <w:ilvl w:val="0"/>
          <w:numId w:val="227"/>
        </w:numPr>
        <w:tabs>
          <w:tab w:val="left" w:pos="900"/>
        </w:tabs>
        <w:spacing w:line="240" w:lineRule="auto"/>
        <w:jc w:val="both"/>
        <w:rPr>
          <w:rFonts w:ascii="Sylfaen" w:eastAsia="Sylfaen" w:hAnsi="Sylfaen"/>
          <w:color w:val="000000"/>
          <w:lang w:val="ka-GE"/>
        </w:rPr>
      </w:pPr>
      <w:r w:rsidRPr="006D64FB">
        <w:rPr>
          <w:rFonts w:ascii="Sylfaen" w:eastAsia="Sylfaen" w:hAnsi="Sylfaen" w:cs="Sylfaen"/>
          <w:color w:val="000000"/>
        </w:rPr>
        <w:t>სსიპ</w:t>
      </w:r>
      <w:r w:rsidRPr="006D64FB">
        <w:rPr>
          <w:rFonts w:ascii="Sylfaen" w:eastAsia="Sylfaen" w:hAnsi="Sylfaen"/>
          <w:color w:val="000000"/>
        </w:rPr>
        <w:t xml:space="preserve"> - საგანმანათლებლო და სამეცნიერო ინფრასტრუქტურის განვითარების სააგენტო</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პროფესიული საგანანმანათლებლო დაწესებულებების ინფრასტრუქტურის განვითარება.</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პროფესიულ</w:t>
      </w:r>
      <w:r w:rsidRPr="006D64FB">
        <w:rPr>
          <w:rFonts w:ascii="Sylfaen" w:hAnsi="Sylfaen" w:cs="Sylfaen"/>
          <w:lang w:val="ka-GE"/>
        </w:rPr>
        <w:t xml:space="preserve"> </w:t>
      </w:r>
      <w:r w:rsidRPr="006D64FB">
        <w:rPr>
          <w:rFonts w:ascii="Sylfaen" w:hAnsi="Sylfaen" w:cs="Sylfaen"/>
        </w:rPr>
        <w:t>საგანმანათლებლო</w:t>
      </w:r>
      <w:r w:rsidRPr="006D64FB">
        <w:rPr>
          <w:rFonts w:ascii="Sylfaen" w:hAnsi="Sylfaen" w:cs="Sylfaen"/>
          <w:lang w:val="ka-GE"/>
        </w:rPr>
        <w:t xml:space="preserve"> </w:t>
      </w:r>
      <w:r w:rsidRPr="006D64FB">
        <w:rPr>
          <w:rFonts w:ascii="Sylfaen" w:hAnsi="Sylfaen" w:cs="Sylfaen"/>
        </w:rPr>
        <w:t>დაწესებულებებში</w:t>
      </w:r>
      <w:r w:rsidRPr="006D64FB">
        <w:rPr>
          <w:rFonts w:ascii="Sylfaen" w:hAnsi="Sylfaen" w:cs="Sylfaen"/>
          <w:lang w:val="ka-GE"/>
        </w:rPr>
        <w:t xml:space="preserve"> </w:t>
      </w:r>
      <w:r w:rsidRPr="006D64FB">
        <w:rPr>
          <w:rFonts w:ascii="Sylfaen" w:hAnsi="Sylfaen" w:cs="Sylfaen"/>
        </w:rPr>
        <w:t>შექმნილია</w:t>
      </w:r>
      <w:r w:rsidRPr="006D64FB">
        <w:rPr>
          <w:rFonts w:ascii="Sylfaen" w:hAnsi="Sylfaen" w:cs="Sylfaen"/>
          <w:lang w:val="ka-GE"/>
        </w:rPr>
        <w:t xml:space="preserve"> </w:t>
      </w:r>
      <w:r w:rsidRPr="006D64FB">
        <w:rPr>
          <w:rFonts w:ascii="Sylfaen" w:hAnsi="Sylfaen" w:cs="Sylfaen"/>
        </w:rPr>
        <w:t>სრულყოფილი</w:t>
      </w:r>
      <w:r w:rsidRPr="006D64FB">
        <w:rPr>
          <w:rFonts w:ascii="Sylfaen" w:hAnsi="Sylfaen" w:cs="Sylfaen"/>
          <w:lang w:val="ka-GE"/>
        </w:rPr>
        <w:t xml:space="preserve"> </w:t>
      </w:r>
      <w:r w:rsidRPr="006D64FB">
        <w:rPr>
          <w:rFonts w:ascii="Sylfaen" w:hAnsi="Sylfaen" w:cs="Sylfaen"/>
        </w:rPr>
        <w:t>სასწავლო</w:t>
      </w:r>
      <w:r w:rsidRPr="006D64FB">
        <w:rPr>
          <w:rFonts w:ascii="Sylfaen" w:hAnsi="Sylfaen" w:cs="Sylfaen"/>
          <w:lang w:val="ka-GE"/>
        </w:rPr>
        <w:t xml:space="preserve"> </w:t>
      </w:r>
      <w:r w:rsidRPr="006D64FB">
        <w:rPr>
          <w:rFonts w:ascii="Sylfaen" w:hAnsi="Sylfaen" w:cs="Sylfaen"/>
        </w:rPr>
        <w:t>პროცესისათვის</w:t>
      </w:r>
      <w:r w:rsidRPr="006D64FB">
        <w:rPr>
          <w:rFonts w:ascii="Sylfaen" w:hAnsi="Sylfaen" w:cs="Sylfaen"/>
          <w:lang w:val="ka-GE"/>
        </w:rPr>
        <w:t xml:space="preserve"> </w:t>
      </w:r>
      <w:r w:rsidRPr="006D64FB">
        <w:rPr>
          <w:rFonts w:ascii="Sylfaen" w:hAnsi="Sylfaen" w:cs="Sylfaen"/>
        </w:rPr>
        <w:t>საჭირო</w:t>
      </w:r>
      <w:r w:rsidRPr="006D64FB">
        <w:rPr>
          <w:rFonts w:ascii="Sylfaen" w:hAnsi="Sylfaen" w:cs="Sylfaen"/>
          <w:lang w:val="ka-GE"/>
        </w:rPr>
        <w:t xml:space="preserve"> </w:t>
      </w:r>
      <w:r w:rsidRPr="006D64FB">
        <w:rPr>
          <w:rFonts w:ascii="Sylfaen" w:hAnsi="Sylfaen" w:cs="Sylfaen"/>
        </w:rPr>
        <w:t>პირობები</w:t>
      </w:r>
      <w:r w:rsidRPr="006D64FB">
        <w:rPr>
          <w:rFonts w:ascii="Sylfaen" w:hAnsi="Sylfaen"/>
        </w:rPr>
        <w:t xml:space="preserve">. </w:t>
      </w:r>
      <w:r w:rsidRPr="006D64FB">
        <w:rPr>
          <w:rFonts w:ascii="Sylfaen" w:hAnsi="Sylfaen" w:cs="Sylfaen"/>
        </w:rPr>
        <w:t>პროფესიული</w:t>
      </w:r>
      <w:r w:rsidRPr="006D64FB">
        <w:rPr>
          <w:rFonts w:ascii="Sylfaen" w:hAnsi="Sylfaen" w:cs="Sylfaen"/>
          <w:lang w:val="ka-GE"/>
        </w:rPr>
        <w:t xml:space="preserve"> </w:t>
      </w:r>
      <w:r w:rsidRPr="006D64FB">
        <w:rPr>
          <w:rFonts w:ascii="Sylfaen" w:hAnsi="Sylfaen" w:cs="Sylfaen"/>
        </w:rPr>
        <w:t>საგანმანათლებლო</w:t>
      </w:r>
      <w:r w:rsidRPr="006D64FB">
        <w:rPr>
          <w:rFonts w:ascii="Sylfaen" w:hAnsi="Sylfaen" w:cs="Sylfaen"/>
          <w:lang w:val="ka-GE"/>
        </w:rPr>
        <w:t xml:space="preserve"> </w:t>
      </w:r>
      <w:r w:rsidRPr="006D64FB">
        <w:rPr>
          <w:rFonts w:ascii="Sylfaen" w:hAnsi="Sylfaen" w:cs="Sylfaen"/>
        </w:rPr>
        <w:t>დაწესებულებები</w:t>
      </w:r>
      <w:r w:rsidRPr="006D64FB">
        <w:rPr>
          <w:rFonts w:ascii="Sylfaen" w:hAnsi="Sylfaen" w:cs="Sylfaen"/>
          <w:lang w:val="ka-GE"/>
        </w:rPr>
        <w:t xml:space="preserve"> </w:t>
      </w:r>
      <w:r w:rsidRPr="006D64FB">
        <w:rPr>
          <w:rFonts w:ascii="Sylfaen" w:hAnsi="Sylfaen" w:cs="Sylfaen"/>
        </w:rPr>
        <w:t>საქართველოს</w:t>
      </w:r>
      <w:r w:rsidRPr="006D64FB">
        <w:rPr>
          <w:rFonts w:ascii="Sylfaen" w:hAnsi="Sylfaen" w:cs="Sylfaen"/>
          <w:lang w:val="ka-GE"/>
        </w:rPr>
        <w:t xml:space="preserve"> </w:t>
      </w:r>
      <w:r w:rsidRPr="006D64FB">
        <w:rPr>
          <w:rFonts w:ascii="Sylfaen" w:hAnsi="Sylfaen" w:cs="Sylfaen"/>
        </w:rPr>
        <w:t>სხვადასხვა</w:t>
      </w:r>
      <w:r w:rsidRPr="006D64FB">
        <w:rPr>
          <w:rFonts w:ascii="Sylfaen" w:hAnsi="Sylfaen" w:cs="Sylfaen"/>
          <w:lang w:val="ka-GE"/>
        </w:rPr>
        <w:t xml:space="preserve"> </w:t>
      </w:r>
      <w:r w:rsidRPr="006D64FB">
        <w:rPr>
          <w:rFonts w:ascii="Sylfaen" w:hAnsi="Sylfaen" w:cs="Sylfaen"/>
        </w:rPr>
        <w:t>რეგიონებში</w:t>
      </w:r>
      <w:r w:rsidRPr="006D64FB">
        <w:rPr>
          <w:rFonts w:ascii="Sylfaen" w:hAnsi="Sylfaen" w:cs="Sylfaen"/>
          <w:lang w:val="ka-GE"/>
        </w:rPr>
        <w:t xml:space="preserve"> </w:t>
      </w:r>
      <w:r w:rsidRPr="006D64FB">
        <w:rPr>
          <w:rFonts w:ascii="Sylfaen" w:hAnsi="Sylfaen" w:cs="Sylfaen"/>
        </w:rPr>
        <w:t>რეაბილიტირებულია</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უზრუნველყოფილია</w:t>
      </w:r>
      <w:r w:rsidRPr="006D64FB">
        <w:rPr>
          <w:rFonts w:ascii="Sylfaen" w:hAnsi="Sylfaen" w:cs="Sylfaen"/>
          <w:lang w:val="ka-GE"/>
        </w:rPr>
        <w:t xml:space="preserve"> </w:t>
      </w:r>
      <w:r w:rsidRPr="006D64FB">
        <w:rPr>
          <w:rFonts w:ascii="Sylfaen" w:hAnsi="Sylfaen" w:cs="Sylfaen"/>
        </w:rPr>
        <w:t>საჭირო</w:t>
      </w:r>
      <w:r w:rsidRPr="006D64FB">
        <w:rPr>
          <w:rFonts w:ascii="Sylfaen" w:hAnsi="Sylfaen" w:cs="Sylfaen"/>
          <w:lang w:val="ka-GE"/>
        </w:rPr>
        <w:t xml:space="preserve"> </w:t>
      </w:r>
      <w:r w:rsidRPr="006D64FB">
        <w:rPr>
          <w:rFonts w:ascii="Sylfaen" w:hAnsi="Sylfaen" w:cs="Sylfaen"/>
        </w:rPr>
        <w:t>ინვენტარითა</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აღჭურვილობებით</w:t>
      </w:r>
      <w:r w:rsidRPr="006D64FB">
        <w:rPr>
          <w:rFonts w:ascii="Sylfaen" w:hAnsi="Sylfaen" w:cs="Sylfaen"/>
          <w:lang w:val="ka-GE"/>
        </w:rPr>
        <w:t>.</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0"/>
          <w:numId w:val="133"/>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rPr>
          <w:rFonts w:ascii="Sylfaen" w:eastAsia="Sylfaen" w:hAnsi="Sylfaen"/>
          <w:color w:val="000000"/>
          <w:lang w:val="ka-GE"/>
        </w:rPr>
      </w:pPr>
      <w:r w:rsidRPr="006D64FB">
        <w:rPr>
          <w:rFonts w:ascii="Sylfaen" w:eastAsia="Sylfaen" w:hAnsi="Sylfaen"/>
          <w:color w:val="000000"/>
        </w:rPr>
        <w:t xml:space="preserve">ერთი ახალი პროფესიული სასწავლებლის მშენებლობა;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დაიწყება მინიმუმ ორი ახალი პროფესიული სასწავლებლის მშენებლობა</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lang w:val="ka-GE"/>
        </w:rPr>
        <w:t>2018 წელს  სულ მცირე ერთ მუნიციპალიტეტში დაწყებულია სამუშაოები ახალი პროფესიული საგანმანათლებლო დაწესებულების დაფუძნების მიზნით  (სოფლის განვითარების 2018-2020 წლების სამოქმემდო გეგმით გათვალისწინებული 2018 წლის მაჩვენებელი).</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line="240" w:lineRule="auto"/>
        <w:jc w:val="both"/>
        <w:rPr>
          <w:rFonts w:ascii="Sylfaen" w:hAnsi="Sylfaen"/>
          <w:lang w:val="ka-GE"/>
        </w:rPr>
      </w:pPr>
      <w:r w:rsidRPr="006D64FB">
        <w:rPr>
          <w:rFonts w:ascii="Sylfaen" w:hAnsi="Sylfaen"/>
          <w:lang w:val="ka-GE"/>
        </w:rPr>
        <w:t xml:space="preserve">დაწყებულია კასპის ახალი პროფესიული კოლეჯის  მშენებლობა და დაფინანსებულია 4 არსებული პროფესიული სასწავლებლის  სხვადასხვა ლოკაციაზე შენობების სამშენებლო - სარეაბლიტაციო სამუშაოები. </w:t>
      </w:r>
    </w:p>
    <w:p w:rsidR="00FD2CF0" w:rsidRPr="006D64FB" w:rsidRDefault="00FD2CF0" w:rsidP="00FD2CF0">
      <w:pPr>
        <w:spacing w:line="240" w:lineRule="auto"/>
        <w:jc w:val="both"/>
        <w:rPr>
          <w:rFonts w:ascii="Sylfaen" w:hAnsi="Sylfaen"/>
          <w:lang w:val="ka-GE"/>
        </w:rPr>
      </w:pPr>
      <w:r w:rsidRPr="006D64FB">
        <w:rPr>
          <w:rFonts w:ascii="Sylfaen" w:hAnsi="Sylfaen"/>
          <w:lang w:val="ka-GE"/>
        </w:rPr>
        <w:lastRenderedPageBreak/>
        <w:t>მათ შორის, სოფლის განვითარების 2018-2020 წლების სამოქმემდო გეგმით გათვალისწინებული 2018 წლის მაჩვენებელი: სამუშაოები დაწყებულია 3 მუნიციპალიტეტში, კერძოდ დაწყებულია სამშენებლო სამუშაოები კასპის მუნიციპალიტეტში კოლეჯის დაფუძნების მიზნით. ასევე დაწყებულია მოსამზადებელი სამუშაოები ხულოსა და ჩოხატაურის მუნიციპალიტეტებში, რისთვისაც სულ მიიმართა 2.9 მლნ ლარი.</w:t>
      </w:r>
    </w:p>
    <w:p w:rsidR="00FD2CF0" w:rsidRPr="006D64FB" w:rsidRDefault="00FD2CF0" w:rsidP="0064505C">
      <w:pPr>
        <w:pStyle w:val="ListParagraph"/>
        <w:numPr>
          <w:ilvl w:val="0"/>
          <w:numId w:val="133"/>
        </w:numPr>
        <w:spacing w:before="100" w:beforeAutospacing="1" w:after="100" w:afterAutospacing="1" w:line="240" w:lineRule="auto"/>
        <w:ind w:left="284" w:hanging="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ექვსამდე პროფესიულ საგანმანათლებლო პროგრამების განმახორციელებელი დაწესებულებების (შენობებს) სხვადასხვა სახის ნაწილობრივი/სრული სარეაბილიტაციო სამუშაოები (სახელოსნოების, სასადილოს და ეზოების კეთილმოწყობა</w:t>
      </w:r>
      <w:r w:rsidRPr="006D64FB">
        <w:rPr>
          <w:rFonts w:ascii="Sylfaen" w:eastAsia="Sylfaen" w:hAnsi="Sylfaen"/>
          <w:color w:val="000000"/>
          <w:lang w:val="ka-GE"/>
        </w:rPr>
        <w:t>)</w:t>
      </w:r>
      <w:r w:rsidRPr="006D64FB">
        <w:rPr>
          <w:rFonts w:ascii="Sylfaen" w:eastAsia="Sylfaen" w:hAnsi="Sylfaen"/>
          <w:color w:val="000000"/>
        </w:rPr>
        <w:t xml:space="preserve">;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ათამდე პროფესიულ საგანმანათლებლო პროგრამების განმახორციელებელ დაწესებულებებს (შენობებს) ჩაუტარდებათ სხვადასხვა სახის ნაწილობრივი/სრული სარეაბილიტაციო სამუშაოები;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cs="Sylfaen"/>
          <w:lang w:val="ka-GE"/>
        </w:rPr>
        <w:t>სამ პროფესიულ სასწავლებელს ჩაუტარდა სარეაბილიტაციო სამუშაოები და დაფინანსებულია</w:t>
      </w:r>
      <w:r w:rsidRPr="006D64FB">
        <w:rPr>
          <w:rFonts w:ascii="Sylfaen" w:hAnsi="Sylfaen"/>
          <w:lang w:val="ka-GE"/>
        </w:rPr>
        <w:t xml:space="preserve"> ცხრა </w:t>
      </w:r>
      <w:r w:rsidRPr="006D64FB">
        <w:rPr>
          <w:rFonts w:ascii="Sylfaen" w:hAnsi="Sylfaen" w:cs="Sylfaen"/>
          <w:lang w:val="ka-GE"/>
        </w:rPr>
        <w:t>პროფესიული სასწავლებელი სხვადასხ</w:t>
      </w:r>
      <w:r w:rsidRPr="006D64FB">
        <w:rPr>
          <w:rFonts w:ascii="Sylfaen" w:hAnsi="Sylfaen"/>
          <w:lang w:val="ka-GE"/>
        </w:rPr>
        <w:t>ვა სახის სარეაბილიტაციო სამუშაოებისთვის.</w:t>
      </w:r>
    </w:p>
    <w:p w:rsidR="00FD2CF0" w:rsidRPr="006D64FB" w:rsidRDefault="00FD2CF0" w:rsidP="0064505C">
      <w:pPr>
        <w:numPr>
          <w:ilvl w:val="0"/>
          <w:numId w:val="133"/>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შესაბამისი ინვენტარით ათამდე პროფესიული საგანმანათლებლო პროგრამების განმახორციელებელი დაწესებულების მომარაგება;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w:t>
      </w:r>
      <w:r w:rsidRPr="006D64FB">
        <w:rPr>
          <w:rFonts w:ascii="Sylfaen" w:hAnsi="Sylfaen" w:cs="Sylfaen"/>
          <w:lang w:val="ka-GE"/>
        </w:rPr>
        <w:t xml:space="preserve"> </w:t>
      </w:r>
      <w:r w:rsidRPr="006D64FB">
        <w:rPr>
          <w:rFonts w:ascii="Sylfaen" w:hAnsi="Sylfaen" w:cs="Sylfaen"/>
        </w:rPr>
        <w:t>ვიმაჩვენებელი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შესაბამისი ინვენტარით მომარაგდება 8 პროფესიული საგანმანათლებლო პროგრამების განმახორციელებელი დაწესებულება</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ind w:left="60"/>
        <w:jc w:val="both"/>
        <w:rPr>
          <w:rFonts w:ascii="Sylfaen" w:hAnsi="Sylfaen"/>
          <w:lang w:val="ka-GE"/>
        </w:rPr>
      </w:pPr>
      <w:r w:rsidRPr="006D64FB">
        <w:rPr>
          <w:rFonts w:ascii="Sylfaen" w:hAnsi="Sylfaen"/>
          <w:lang w:val="ka-GE"/>
        </w:rPr>
        <w:t>თერთმეტი პროფესიული სასწავლებელი აღჭურვილია შესაბამისი ინვენტარით.</w:t>
      </w:r>
    </w:p>
    <w:p w:rsidR="00FD2CF0" w:rsidRPr="006D64FB" w:rsidRDefault="00FD2CF0" w:rsidP="00E32CFC">
      <w:pPr>
        <w:pStyle w:val="Heading3"/>
        <w:spacing w:line="240" w:lineRule="auto"/>
        <w:jc w:val="both"/>
        <w:rPr>
          <w:rFonts w:eastAsia="Merriweather" w:cs="Merriweather"/>
          <w:sz w:val="22"/>
          <w:szCs w:val="22"/>
        </w:rPr>
      </w:pPr>
      <w:r w:rsidRPr="006D64FB">
        <w:rPr>
          <w:rFonts w:eastAsia="Merriweather" w:cs="Merriweather"/>
          <w:sz w:val="22"/>
          <w:szCs w:val="22"/>
        </w:rPr>
        <w:t xml:space="preserve">4.4.2.3 </w:t>
      </w:r>
      <w:r w:rsidRPr="006D64FB">
        <w:rPr>
          <w:rFonts w:ascii="Sylfaen" w:eastAsia="Merriweather" w:hAnsi="Sylfaen" w:cs="Sylfaen"/>
          <w:sz w:val="22"/>
          <w:szCs w:val="22"/>
        </w:rPr>
        <w:t>უმაღლესი</w:t>
      </w:r>
      <w:r w:rsidRPr="006D64FB">
        <w:rPr>
          <w:rFonts w:eastAsia="Merriweather" w:cs="Merriweather"/>
          <w:sz w:val="22"/>
          <w:szCs w:val="22"/>
        </w:rPr>
        <w:t xml:space="preserve"> </w:t>
      </w:r>
      <w:r w:rsidRPr="006D64FB">
        <w:rPr>
          <w:rFonts w:ascii="Sylfaen" w:eastAsia="Merriweather" w:hAnsi="Sylfaen" w:cs="Sylfaen"/>
          <w:sz w:val="22"/>
          <w:szCs w:val="22"/>
        </w:rPr>
        <w:t>საგანმანათლებლო</w:t>
      </w:r>
      <w:r w:rsidRPr="006D64FB">
        <w:rPr>
          <w:rFonts w:eastAsia="Merriweather" w:cs="Merriweather"/>
          <w:sz w:val="22"/>
          <w:szCs w:val="22"/>
        </w:rPr>
        <w:t xml:space="preserve"> </w:t>
      </w:r>
      <w:r w:rsidRPr="006D64FB">
        <w:rPr>
          <w:rFonts w:ascii="Sylfaen" w:eastAsia="Merriweather" w:hAnsi="Sylfaen" w:cs="Sylfaen"/>
          <w:sz w:val="22"/>
          <w:szCs w:val="22"/>
        </w:rPr>
        <w:t>და</w:t>
      </w:r>
      <w:r w:rsidRPr="006D64FB">
        <w:rPr>
          <w:rFonts w:eastAsia="Merriweather" w:cs="Merriweather"/>
          <w:sz w:val="22"/>
          <w:szCs w:val="22"/>
        </w:rPr>
        <w:t xml:space="preserve"> </w:t>
      </w:r>
      <w:r w:rsidRPr="006D64FB">
        <w:rPr>
          <w:rFonts w:ascii="Sylfaen" w:eastAsia="Merriweather" w:hAnsi="Sylfaen" w:cs="Sylfaen"/>
          <w:sz w:val="22"/>
          <w:szCs w:val="22"/>
        </w:rPr>
        <w:t>სამეცნიერო</w:t>
      </w:r>
      <w:r w:rsidRPr="006D64FB">
        <w:rPr>
          <w:rFonts w:eastAsia="Merriweather" w:cs="Merriweather"/>
          <w:sz w:val="22"/>
          <w:szCs w:val="22"/>
        </w:rPr>
        <w:t xml:space="preserve"> </w:t>
      </w:r>
      <w:r w:rsidRPr="006D64FB">
        <w:rPr>
          <w:rFonts w:ascii="Sylfaen" w:eastAsia="Merriweather" w:hAnsi="Sylfaen" w:cs="Sylfaen"/>
          <w:sz w:val="22"/>
          <w:szCs w:val="22"/>
        </w:rPr>
        <w:t>დაწესებულებების</w:t>
      </w:r>
      <w:r w:rsidRPr="006D64FB">
        <w:rPr>
          <w:rFonts w:eastAsia="Merriweather" w:cs="Merriweather"/>
          <w:sz w:val="22"/>
          <w:szCs w:val="22"/>
        </w:rPr>
        <w:t xml:space="preserve"> </w:t>
      </w:r>
      <w:r w:rsidRPr="006D64FB">
        <w:rPr>
          <w:rFonts w:ascii="Sylfaen" w:eastAsia="Merriweather" w:hAnsi="Sylfaen" w:cs="Sylfaen"/>
          <w:sz w:val="22"/>
          <w:szCs w:val="22"/>
        </w:rPr>
        <w:t>ინფრასტრუქტურის</w:t>
      </w:r>
      <w:r w:rsidRPr="006D64FB">
        <w:rPr>
          <w:rFonts w:eastAsia="Merriweather" w:cs="Merriweather"/>
          <w:sz w:val="22"/>
          <w:szCs w:val="22"/>
        </w:rPr>
        <w:t xml:space="preserve"> </w:t>
      </w:r>
      <w:r w:rsidRPr="006D64FB">
        <w:rPr>
          <w:rFonts w:ascii="Sylfaen" w:eastAsia="Merriweather" w:hAnsi="Sylfaen" w:cs="Sylfaen"/>
          <w:sz w:val="22"/>
          <w:szCs w:val="22"/>
        </w:rPr>
        <w:t>განვითარება</w:t>
      </w:r>
      <w:r w:rsidRPr="006D64FB">
        <w:rPr>
          <w:rFonts w:eastAsia="Merriweather" w:cs="Merriweather"/>
          <w:sz w:val="22"/>
          <w:szCs w:val="22"/>
        </w:rPr>
        <w:t xml:space="preserve"> (32 07 02 03)</w:t>
      </w:r>
    </w:p>
    <w:p w:rsidR="00FD2CF0" w:rsidRPr="006D64FB" w:rsidRDefault="00FD2CF0" w:rsidP="00FD2CF0">
      <w:pPr>
        <w:tabs>
          <w:tab w:val="left" w:pos="900"/>
        </w:tabs>
        <w:spacing w:line="240" w:lineRule="auto"/>
        <w:rPr>
          <w:rFonts w:ascii="Sylfaen" w:hAnsi="Sylfaen"/>
          <w:lang w:val="ka-GE"/>
        </w:rPr>
      </w:pPr>
    </w:p>
    <w:p w:rsidR="00FD2CF0" w:rsidRPr="006D64FB" w:rsidRDefault="00FD2CF0" w:rsidP="00FD2CF0">
      <w:pPr>
        <w:tabs>
          <w:tab w:val="left" w:pos="900"/>
        </w:tabs>
        <w:spacing w:line="240" w:lineRule="auto"/>
        <w:rPr>
          <w:rFonts w:ascii="Sylfaen" w:hAnsi="Sylfaen"/>
          <w:lang w:val="ka-GE"/>
        </w:rPr>
      </w:pPr>
      <w:r w:rsidRPr="006D64FB">
        <w:rPr>
          <w:rFonts w:ascii="Sylfaen" w:hAnsi="Sylfaen"/>
          <w:lang w:val="ka-GE"/>
        </w:rPr>
        <w:t>პროგრამის განმახორციელებელი :</w:t>
      </w:r>
    </w:p>
    <w:p w:rsidR="00FD2CF0" w:rsidRPr="006D64FB" w:rsidRDefault="00FD2CF0" w:rsidP="0064505C">
      <w:pPr>
        <w:pStyle w:val="ListParagraph"/>
        <w:numPr>
          <w:ilvl w:val="0"/>
          <w:numId w:val="227"/>
        </w:numPr>
        <w:tabs>
          <w:tab w:val="left" w:pos="900"/>
        </w:tabs>
        <w:spacing w:line="240" w:lineRule="auto"/>
        <w:rPr>
          <w:rFonts w:ascii="Sylfaen" w:eastAsia="Sylfaen" w:hAnsi="Sylfaen"/>
          <w:color w:val="000000"/>
          <w:lang w:val="ka-GE"/>
        </w:rPr>
      </w:pPr>
      <w:r w:rsidRPr="006D64FB">
        <w:rPr>
          <w:rFonts w:ascii="Sylfaen" w:eastAsia="Sylfaen" w:hAnsi="Sylfaen" w:cs="Sylfaen"/>
          <w:color w:val="000000"/>
        </w:rPr>
        <w:lastRenderedPageBreak/>
        <w:t>სსიპ</w:t>
      </w:r>
      <w:r w:rsidRPr="006D64FB">
        <w:rPr>
          <w:rFonts w:ascii="Sylfaen" w:eastAsia="Sylfaen" w:hAnsi="Sylfaen"/>
          <w:color w:val="000000"/>
        </w:rPr>
        <w:t xml:space="preserve"> - საგანმანათლებლო და სამეცნიერო ინფრასტრუქტურის განვითარების სააგენტო</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უმაღლესი და  სამეცნიერო დაწესებულებების ინფრასტრუქტურის განვითარება.</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lang w:val="ka-GE"/>
        </w:rPr>
        <w:t xml:space="preserve">გაუმჯობესებულია </w:t>
      </w:r>
      <w:r w:rsidRPr="006D64FB">
        <w:rPr>
          <w:rFonts w:ascii="Sylfaen" w:hAnsi="Sylfaen" w:cs="Sylfaen"/>
        </w:rPr>
        <w:t>საგანმანათლებლო</w:t>
      </w:r>
      <w:r w:rsidRPr="006D64FB">
        <w:rPr>
          <w:rFonts w:ascii="Sylfaen" w:hAnsi="Sylfaen" w:cs="Sylfaen"/>
          <w:lang w:val="ka-GE"/>
        </w:rPr>
        <w:t xml:space="preserve"> </w:t>
      </w:r>
      <w:r w:rsidRPr="006D64FB">
        <w:rPr>
          <w:rFonts w:ascii="Sylfaen" w:hAnsi="Sylfaen" w:cs="Sylfaen"/>
        </w:rPr>
        <w:t>დაწესებულებების</w:t>
      </w:r>
      <w:r w:rsidRPr="006D64FB">
        <w:rPr>
          <w:rFonts w:ascii="Sylfaen" w:hAnsi="Sylfaen" w:cs="Sylfaen"/>
          <w:lang w:val="ka-GE"/>
        </w:rPr>
        <w:t xml:space="preserve"> </w:t>
      </w:r>
      <w:r w:rsidRPr="006D64FB">
        <w:rPr>
          <w:rFonts w:ascii="Sylfaen" w:hAnsi="Sylfaen" w:cs="Sylfaen"/>
        </w:rPr>
        <w:t>ინფრასტრუქტურა</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სასწავლო</w:t>
      </w:r>
      <w:r w:rsidRPr="006D64FB">
        <w:rPr>
          <w:rFonts w:ascii="Sylfaen" w:hAnsi="Sylfaen" w:cs="Sylfaen"/>
          <w:lang w:val="ka-GE"/>
        </w:rPr>
        <w:t xml:space="preserve"> </w:t>
      </w:r>
      <w:r w:rsidRPr="006D64FB">
        <w:rPr>
          <w:rFonts w:ascii="Sylfaen" w:hAnsi="Sylfaen" w:cs="Sylfaen"/>
        </w:rPr>
        <w:t>გარემო</w:t>
      </w:r>
      <w:r w:rsidRPr="006D64FB">
        <w:rPr>
          <w:rFonts w:ascii="Sylfaen" w:hAnsi="Sylfaen"/>
        </w:rPr>
        <w:t>.</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pStyle w:val="ListParagraph"/>
        <w:numPr>
          <w:ilvl w:val="0"/>
          <w:numId w:val="207"/>
        </w:numPr>
        <w:spacing w:before="100" w:beforeAutospacing="1" w:after="100" w:afterAutospacing="1" w:line="240" w:lineRule="auto"/>
        <w:ind w:left="426"/>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დაფინანსებულია არანაკლებ 5 უმაღლესი საგანმანათლებლო დაწესებულება სარეაბილიტაციო სამუშაოების ჩატარებისა და საჭირო ინვენტარით აღჭურვის მიზნით;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დაფინანსდება არანაკლებ 4 უმაღლესი საგანმანათლებლო დაწესებულება სარეაბილიტაციო სამუშაოების ჩატარებისა და საჭირო ინვენტარით აღჭურვის მიზნით;</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eastAsia="Sylfaen" w:hAnsi="Sylfaen"/>
          <w:color w:val="000000"/>
        </w:rPr>
        <w:br/>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485289" w:rsidRPr="006D64FB" w:rsidRDefault="00FD2CF0" w:rsidP="00485289">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 xml:space="preserve">დაფინანსებულია </w:t>
      </w:r>
      <w:r w:rsidRPr="006D64FB">
        <w:rPr>
          <w:rFonts w:ascii="Sylfaen" w:hAnsi="Sylfaen"/>
          <w:lang w:val="ka-GE"/>
        </w:rPr>
        <w:t xml:space="preserve">4 </w:t>
      </w:r>
      <w:r w:rsidRPr="006D64FB">
        <w:rPr>
          <w:rFonts w:ascii="Sylfaen" w:hAnsi="Sylfaen" w:cs="Sylfaen"/>
        </w:rPr>
        <w:t>უმაღლესი</w:t>
      </w:r>
      <w:r w:rsidRPr="006D64FB">
        <w:rPr>
          <w:rFonts w:ascii="Sylfaen" w:hAnsi="Sylfaen" w:cs="Sylfaen"/>
          <w:lang w:val="ka-GE"/>
        </w:rPr>
        <w:t xml:space="preserve"> </w:t>
      </w:r>
      <w:r w:rsidRPr="006D64FB">
        <w:rPr>
          <w:rFonts w:ascii="Sylfaen" w:hAnsi="Sylfaen" w:cs="Sylfaen"/>
        </w:rPr>
        <w:t>სასწავლებელი,</w:t>
      </w:r>
      <w:r w:rsidRPr="006D64FB">
        <w:rPr>
          <w:rFonts w:ascii="Sylfaen" w:hAnsi="Sylfaen" w:cs="Sylfaen"/>
          <w:lang w:val="ka-GE"/>
        </w:rPr>
        <w:t xml:space="preserve"> </w:t>
      </w:r>
      <w:r w:rsidRPr="006D64FB">
        <w:rPr>
          <w:rFonts w:ascii="Sylfaen" w:hAnsi="Sylfaen" w:cs="Sylfaen"/>
        </w:rPr>
        <w:t>სხვადასხვა</w:t>
      </w:r>
      <w:r w:rsidRPr="006D64FB">
        <w:rPr>
          <w:rFonts w:ascii="Sylfaen" w:hAnsi="Sylfaen" w:cs="Sylfaen"/>
          <w:lang w:val="ka-GE"/>
        </w:rPr>
        <w:t xml:space="preserve"> </w:t>
      </w:r>
      <w:r w:rsidRPr="006D64FB">
        <w:rPr>
          <w:rFonts w:ascii="Sylfaen" w:hAnsi="Sylfaen" w:cs="Sylfaen"/>
        </w:rPr>
        <w:t>სახის</w:t>
      </w:r>
      <w:r w:rsidRPr="006D64FB">
        <w:rPr>
          <w:rFonts w:ascii="Sylfaen" w:hAnsi="Sylfaen" w:cs="Sylfaen"/>
          <w:lang w:val="ka-GE"/>
        </w:rPr>
        <w:t xml:space="preserve"> </w:t>
      </w:r>
      <w:r w:rsidRPr="006D64FB">
        <w:rPr>
          <w:rFonts w:ascii="Sylfaen" w:hAnsi="Sylfaen" w:cs="Sylfaen"/>
        </w:rPr>
        <w:t>სარეაბილიტაციო</w:t>
      </w:r>
      <w:r w:rsidRPr="006D64FB">
        <w:rPr>
          <w:rFonts w:ascii="Sylfaen" w:hAnsi="Sylfaen" w:cs="Sylfaen"/>
          <w:lang w:val="ka-GE"/>
        </w:rPr>
        <w:t xml:space="preserve"> </w:t>
      </w:r>
      <w:r w:rsidRPr="006D64FB">
        <w:rPr>
          <w:rFonts w:ascii="Sylfaen" w:hAnsi="Sylfaen" w:cs="Sylfaen"/>
        </w:rPr>
        <w:t>სამუშაოების</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აღჭურვის</w:t>
      </w:r>
      <w:r w:rsidRPr="006D64FB">
        <w:rPr>
          <w:rFonts w:ascii="Sylfaen" w:hAnsi="Sylfaen" w:cs="Sylfaen"/>
          <w:lang w:val="ka-GE"/>
        </w:rPr>
        <w:t xml:space="preserve"> </w:t>
      </w:r>
      <w:r w:rsidRPr="006D64FB">
        <w:rPr>
          <w:rFonts w:ascii="Sylfaen" w:hAnsi="Sylfaen" w:cs="Sylfaen"/>
        </w:rPr>
        <w:t>მიზნით</w:t>
      </w:r>
      <w:r w:rsidRPr="006D64FB">
        <w:rPr>
          <w:rFonts w:ascii="Sylfaen" w:hAnsi="Sylfaen" w:cs="Sylfaen"/>
          <w:lang w:val="ka-GE"/>
        </w:rPr>
        <w:t>.</w:t>
      </w:r>
    </w:p>
    <w:p w:rsidR="00485289" w:rsidRPr="006D64FB" w:rsidRDefault="00485289" w:rsidP="00485289">
      <w:pPr>
        <w:spacing w:before="100" w:beforeAutospacing="1" w:after="100" w:afterAutospacing="1" w:line="240" w:lineRule="auto"/>
        <w:jc w:val="both"/>
        <w:rPr>
          <w:rFonts w:ascii="Sylfaen" w:hAnsi="Sylfaen" w:cs="Sylfaen"/>
          <w:lang w:val="ka-GE"/>
        </w:rPr>
      </w:pPr>
    </w:p>
    <w:p w:rsidR="00FD2CF0" w:rsidRPr="006D64FB" w:rsidRDefault="00FD2CF0" w:rsidP="00485289">
      <w:pPr>
        <w:spacing w:before="100" w:beforeAutospacing="1" w:after="100" w:afterAutospacing="1" w:line="240" w:lineRule="auto"/>
        <w:jc w:val="both"/>
        <w:rPr>
          <w:rFonts w:asciiTheme="majorHAnsi" w:eastAsia="Merriweather" w:hAnsiTheme="majorHAnsi" w:cs="Merriweather"/>
          <w:color w:val="1F4D78" w:themeColor="accent1" w:themeShade="7F"/>
        </w:rPr>
      </w:pPr>
      <w:r w:rsidRPr="006D64FB">
        <w:rPr>
          <w:rFonts w:asciiTheme="majorHAnsi" w:eastAsia="Merriweather" w:hAnsiTheme="majorHAnsi" w:cs="Merriweather"/>
        </w:rPr>
        <w:t xml:space="preserve">4.4.2.4 </w:t>
      </w:r>
      <w:r w:rsidRPr="006D64FB">
        <w:rPr>
          <w:rFonts w:ascii="Sylfaen" w:eastAsia="Merriweather" w:hAnsi="Sylfaen" w:cs="Sylfaen"/>
          <w:color w:val="1F4D78" w:themeColor="accent1" w:themeShade="7F"/>
        </w:rPr>
        <w:t>სამინისტროს</w:t>
      </w:r>
      <w:r w:rsidRPr="006D64FB">
        <w:rPr>
          <w:rFonts w:asciiTheme="majorHAnsi" w:eastAsia="Merriweather" w:hAnsiTheme="majorHAnsi" w:cs="Merriweather"/>
          <w:color w:val="1F4D78" w:themeColor="accent1" w:themeShade="7F"/>
        </w:rPr>
        <w:t xml:space="preserve"> </w:t>
      </w:r>
      <w:r w:rsidRPr="006D64FB">
        <w:rPr>
          <w:rFonts w:ascii="Sylfaen" w:eastAsia="Merriweather" w:hAnsi="Sylfaen" w:cs="Sylfaen"/>
          <w:color w:val="1F4D78" w:themeColor="accent1" w:themeShade="7F"/>
        </w:rPr>
        <w:t>სისტემაში</w:t>
      </w:r>
      <w:r w:rsidRPr="006D64FB">
        <w:rPr>
          <w:rFonts w:asciiTheme="majorHAnsi" w:eastAsia="Merriweather" w:hAnsiTheme="majorHAnsi" w:cs="Merriweather"/>
          <w:color w:val="1F4D78" w:themeColor="accent1" w:themeShade="7F"/>
        </w:rPr>
        <w:t xml:space="preserve"> </w:t>
      </w:r>
      <w:r w:rsidRPr="006D64FB">
        <w:rPr>
          <w:rFonts w:ascii="Sylfaen" w:eastAsia="Merriweather" w:hAnsi="Sylfaen" w:cs="Sylfaen"/>
          <w:color w:val="1F4D78" w:themeColor="accent1" w:themeShade="7F"/>
        </w:rPr>
        <w:t>შემავალი</w:t>
      </w:r>
      <w:r w:rsidRPr="006D64FB">
        <w:rPr>
          <w:rFonts w:asciiTheme="majorHAnsi" w:eastAsia="Merriweather" w:hAnsiTheme="majorHAnsi" w:cs="Merriweather"/>
          <w:color w:val="1F4D78" w:themeColor="accent1" w:themeShade="7F"/>
        </w:rPr>
        <w:t xml:space="preserve"> </w:t>
      </w:r>
      <w:r w:rsidRPr="006D64FB">
        <w:rPr>
          <w:rFonts w:ascii="Sylfaen" w:eastAsia="Merriweather" w:hAnsi="Sylfaen" w:cs="Sylfaen"/>
          <w:color w:val="1F4D78" w:themeColor="accent1" w:themeShade="7F"/>
        </w:rPr>
        <w:t>საჯარო</w:t>
      </w:r>
      <w:r w:rsidRPr="006D64FB">
        <w:rPr>
          <w:rFonts w:asciiTheme="majorHAnsi" w:eastAsia="Merriweather" w:hAnsiTheme="majorHAnsi" w:cs="Merriweather"/>
          <w:color w:val="1F4D78" w:themeColor="accent1" w:themeShade="7F"/>
        </w:rPr>
        <w:t xml:space="preserve"> </w:t>
      </w:r>
      <w:r w:rsidRPr="006D64FB">
        <w:rPr>
          <w:rFonts w:ascii="Sylfaen" w:eastAsia="Merriweather" w:hAnsi="Sylfaen" w:cs="Sylfaen"/>
          <w:color w:val="1F4D78" w:themeColor="accent1" w:themeShade="7F"/>
        </w:rPr>
        <w:t>სამართლის</w:t>
      </w:r>
      <w:r w:rsidRPr="006D64FB">
        <w:rPr>
          <w:rFonts w:asciiTheme="majorHAnsi" w:eastAsia="Merriweather" w:hAnsiTheme="majorHAnsi" w:cs="Merriweather"/>
          <w:color w:val="1F4D78" w:themeColor="accent1" w:themeShade="7F"/>
        </w:rPr>
        <w:t xml:space="preserve"> </w:t>
      </w:r>
      <w:r w:rsidRPr="006D64FB">
        <w:rPr>
          <w:rFonts w:ascii="Sylfaen" w:eastAsia="Merriweather" w:hAnsi="Sylfaen" w:cs="Sylfaen"/>
          <w:color w:val="1F4D78" w:themeColor="accent1" w:themeShade="7F"/>
        </w:rPr>
        <w:t>იურიდიული</w:t>
      </w:r>
      <w:r w:rsidRPr="006D64FB">
        <w:rPr>
          <w:rFonts w:asciiTheme="majorHAnsi" w:eastAsia="Merriweather" w:hAnsiTheme="majorHAnsi" w:cs="Merriweather"/>
          <w:color w:val="1F4D78" w:themeColor="accent1" w:themeShade="7F"/>
        </w:rPr>
        <w:t xml:space="preserve"> </w:t>
      </w:r>
      <w:r w:rsidRPr="006D64FB">
        <w:rPr>
          <w:rFonts w:ascii="Sylfaen" w:eastAsia="Merriweather" w:hAnsi="Sylfaen" w:cs="Sylfaen"/>
          <w:color w:val="1F4D78" w:themeColor="accent1" w:themeShade="7F"/>
        </w:rPr>
        <w:t>პირებისა</w:t>
      </w:r>
      <w:r w:rsidRPr="006D64FB">
        <w:rPr>
          <w:rFonts w:asciiTheme="majorHAnsi" w:eastAsia="Merriweather" w:hAnsiTheme="majorHAnsi" w:cs="Merriweather"/>
          <w:color w:val="1F4D78" w:themeColor="accent1" w:themeShade="7F"/>
        </w:rPr>
        <w:t xml:space="preserve"> </w:t>
      </w:r>
      <w:r w:rsidRPr="006D64FB">
        <w:rPr>
          <w:rFonts w:ascii="Sylfaen" w:eastAsia="Merriweather" w:hAnsi="Sylfaen" w:cs="Sylfaen"/>
          <w:color w:val="1F4D78" w:themeColor="accent1" w:themeShade="7F"/>
        </w:rPr>
        <w:t>და</w:t>
      </w:r>
      <w:r w:rsidRPr="006D64FB">
        <w:rPr>
          <w:rFonts w:asciiTheme="majorHAnsi" w:eastAsia="Merriweather" w:hAnsiTheme="majorHAnsi" w:cs="Merriweather"/>
          <w:color w:val="1F4D78" w:themeColor="accent1" w:themeShade="7F"/>
        </w:rPr>
        <w:t xml:space="preserve"> </w:t>
      </w:r>
      <w:r w:rsidRPr="006D64FB">
        <w:rPr>
          <w:rFonts w:ascii="Sylfaen" w:eastAsia="Merriweather" w:hAnsi="Sylfaen" w:cs="Sylfaen"/>
          <w:color w:val="1F4D78" w:themeColor="accent1" w:themeShade="7F"/>
        </w:rPr>
        <w:t>ტერიტორიული</w:t>
      </w:r>
      <w:r w:rsidRPr="006D64FB">
        <w:rPr>
          <w:rFonts w:asciiTheme="majorHAnsi" w:eastAsia="Merriweather" w:hAnsiTheme="majorHAnsi" w:cs="Merriweather"/>
          <w:color w:val="1F4D78" w:themeColor="accent1" w:themeShade="7F"/>
        </w:rPr>
        <w:t xml:space="preserve"> </w:t>
      </w:r>
      <w:r w:rsidRPr="006D64FB">
        <w:rPr>
          <w:rFonts w:ascii="Sylfaen" w:eastAsia="Merriweather" w:hAnsi="Sylfaen" w:cs="Sylfaen"/>
          <w:color w:val="1F4D78" w:themeColor="accent1" w:themeShade="7F"/>
        </w:rPr>
        <w:t>ორგანოების</w:t>
      </w:r>
      <w:r w:rsidRPr="006D64FB">
        <w:rPr>
          <w:rFonts w:asciiTheme="majorHAnsi" w:eastAsia="Merriweather" w:hAnsiTheme="majorHAnsi" w:cs="Merriweather"/>
          <w:color w:val="1F4D78" w:themeColor="accent1" w:themeShade="7F"/>
        </w:rPr>
        <w:t xml:space="preserve"> </w:t>
      </w:r>
      <w:r w:rsidRPr="006D64FB">
        <w:rPr>
          <w:rFonts w:ascii="Sylfaen" w:eastAsia="Merriweather" w:hAnsi="Sylfaen" w:cs="Sylfaen"/>
          <w:color w:val="1F4D78" w:themeColor="accent1" w:themeShade="7F"/>
        </w:rPr>
        <w:t>ინფრასტრუქტურის</w:t>
      </w:r>
      <w:r w:rsidRPr="006D64FB">
        <w:rPr>
          <w:rFonts w:asciiTheme="majorHAnsi" w:eastAsia="Merriweather" w:hAnsiTheme="majorHAnsi" w:cs="Merriweather"/>
          <w:color w:val="1F4D78" w:themeColor="accent1" w:themeShade="7F"/>
        </w:rPr>
        <w:t xml:space="preserve"> </w:t>
      </w:r>
      <w:r w:rsidRPr="006D64FB">
        <w:rPr>
          <w:rFonts w:ascii="Sylfaen" w:eastAsia="Merriweather" w:hAnsi="Sylfaen" w:cs="Sylfaen"/>
          <w:color w:val="1F4D78" w:themeColor="accent1" w:themeShade="7F"/>
        </w:rPr>
        <w:t>განვითარება</w:t>
      </w:r>
      <w:r w:rsidRPr="006D64FB">
        <w:rPr>
          <w:rFonts w:asciiTheme="majorHAnsi" w:eastAsia="Merriweather" w:hAnsiTheme="majorHAnsi" w:cs="Merriweather"/>
          <w:color w:val="1F4D78" w:themeColor="accent1" w:themeShade="7F"/>
        </w:rPr>
        <w:t xml:space="preserve"> (32 07 02 04)</w:t>
      </w:r>
    </w:p>
    <w:p w:rsidR="00FD2CF0" w:rsidRPr="006D64FB" w:rsidRDefault="00FD2CF0" w:rsidP="00FD2CF0">
      <w:pPr>
        <w:tabs>
          <w:tab w:val="left" w:pos="900"/>
        </w:tabs>
        <w:spacing w:line="240" w:lineRule="auto"/>
        <w:rPr>
          <w:rFonts w:ascii="Sylfaen" w:hAnsi="Sylfaen"/>
          <w:lang w:val="ka-GE"/>
        </w:rPr>
      </w:pPr>
    </w:p>
    <w:p w:rsidR="00FD2CF0" w:rsidRPr="006D64FB" w:rsidRDefault="00FD2CF0" w:rsidP="00FD2CF0">
      <w:pPr>
        <w:tabs>
          <w:tab w:val="left" w:pos="900"/>
        </w:tabs>
        <w:spacing w:line="240" w:lineRule="auto"/>
        <w:jc w:val="both"/>
        <w:rPr>
          <w:rFonts w:ascii="Sylfaen" w:hAnsi="Sylfaen"/>
          <w:lang w:val="ka-GE"/>
        </w:rPr>
      </w:pPr>
      <w:r w:rsidRPr="006D64FB">
        <w:rPr>
          <w:rFonts w:ascii="Sylfaen" w:hAnsi="Sylfaen"/>
          <w:lang w:val="ka-GE"/>
        </w:rPr>
        <w:t xml:space="preserve">პროგრამის განმახორციელებელი: </w:t>
      </w:r>
    </w:p>
    <w:p w:rsidR="00FD2CF0" w:rsidRPr="006D64FB" w:rsidRDefault="00FD2CF0" w:rsidP="0064505C">
      <w:pPr>
        <w:pStyle w:val="ListParagraph"/>
        <w:numPr>
          <w:ilvl w:val="0"/>
          <w:numId w:val="227"/>
        </w:numPr>
        <w:tabs>
          <w:tab w:val="left" w:pos="900"/>
        </w:tabs>
        <w:spacing w:line="240" w:lineRule="auto"/>
        <w:jc w:val="both"/>
        <w:rPr>
          <w:rFonts w:ascii="Sylfaen" w:eastAsia="Sylfaen" w:hAnsi="Sylfaen"/>
          <w:color w:val="000000"/>
          <w:lang w:val="ka-GE"/>
        </w:rPr>
      </w:pPr>
      <w:r w:rsidRPr="006D64FB">
        <w:rPr>
          <w:rFonts w:ascii="Sylfaen" w:eastAsia="Sylfaen" w:hAnsi="Sylfaen" w:cs="Sylfaen"/>
          <w:color w:val="000000"/>
        </w:rPr>
        <w:lastRenderedPageBreak/>
        <w:t>სსიპ</w:t>
      </w:r>
      <w:r w:rsidRPr="006D64FB">
        <w:rPr>
          <w:rFonts w:ascii="Sylfaen" w:eastAsia="Sylfaen" w:hAnsi="Sylfaen"/>
          <w:color w:val="000000"/>
        </w:rPr>
        <w:t xml:space="preserve"> - საგანმანათლებლო და სამეცნიერო ინფრასტრუქტურის განვითარების სააგენტო</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სამინისტროს სისტემაში შემავალი საჯარო სამართლის იურიდიული პირებისა და ტერიტორიული ორგანოების  ინფრასტრუქტურის განვითარება.</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FD2CF0">
      <w:pPr>
        <w:spacing w:line="240" w:lineRule="auto"/>
        <w:jc w:val="both"/>
        <w:rPr>
          <w:rFonts w:ascii="Sylfaen" w:eastAsia="Sylfaen" w:hAnsi="Sylfaen"/>
          <w:color w:val="000000"/>
          <w:lang w:val="ka-GE"/>
        </w:rPr>
      </w:pPr>
      <w:r w:rsidRPr="006D64FB">
        <w:rPr>
          <w:rFonts w:ascii="Sylfaen" w:eastAsia="Sylfaen" w:hAnsi="Sylfaen"/>
          <w:color w:val="000000"/>
        </w:rPr>
        <w:t>რეაბილიტირებული</w:t>
      </w:r>
      <w:r w:rsidRPr="006D64FB">
        <w:rPr>
          <w:rFonts w:ascii="Sylfaen" w:eastAsia="Sylfaen" w:hAnsi="Sylfaen"/>
          <w:color w:val="000000"/>
          <w:lang w:val="ka-GE"/>
        </w:rPr>
        <w:t>ა და აღჭურვილია ტექნიკური საშუალებებით</w:t>
      </w:r>
      <w:r w:rsidRPr="006D64FB">
        <w:rPr>
          <w:rFonts w:ascii="Sylfaen" w:eastAsia="Sylfaen" w:hAnsi="Sylfaen"/>
          <w:color w:val="000000"/>
        </w:rPr>
        <w:t xml:space="preserve">სამინისტროს სისტემაში შემავალი </w:t>
      </w:r>
      <w:r w:rsidRPr="006D64FB">
        <w:rPr>
          <w:rFonts w:ascii="Sylfaen" w:eastAsia="Sylfaen" w:hAnsi="Sylfaen"/>
          <w:color w:val="000000"/>
          <w:lang w:val="ka-GE"/>
        </w:rPr>
        <w:t xml:space="preserve">რიგი </w:t>
      </w:r>
      <w:r w:rsidRPr="006D64FB">
        <w:rPr>
          <w:rFonts w:ascii="Sylfaen" w:eastAsia="Sylfaen" w:hAnsi="Sylfaen"/>
          <w:color w:val="000000"/>
        </w:rPr>
        <w:t>საჯარო სამართლის იურიდიული პირ</w:t>
      </w:r>
      <w:r w:rsidRPr="006D64FB">
        <w:rPr>
          <w:rFonts w:ascii="Sylfaen" w:eastAsia="Sylfaen" w:hAnsi="Sylfaen"/>
          <w:color w:val="000000"/>
          <w:lang w:val="ka-GE"/>
        </w:rPr>
        <w:t>ი</w:t>
      </w:r>
      <w:r w:rsidRPr="006D64FB">
        <w:rPr>
          <w:rFonts w:ascii="Sylfaen" w:eastAsia="Sylfaen" w:hAnsi="Sylfaen"/>
          <w:color w:val="000000"/>
        </w:rPr>
        <w:t xml:space="preserve"> და ტერიტორიული ორგანო</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pStyle w:val="ListParagraph"/>
        <w:numPr>
          <w:ilvl w:val="0"/>
          <w:numId w:val="208"/>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ხორციელდება სამინისტროს სისტემაში შემავალი 2 ერთეული საჯარო სამართლის იურიდიული პირი დაწესებულების რეაბილიტაცია;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განხორციელდება არანაკლებ 8 ერთეული სამინისტროს სისტემაში შემავალი სამართლის იურიდიული პირებისა და ტერიტორიული ორგანოების რეაბილიტაცია;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rPr>
        <w:t>განხორციელებულია 4 საგანმანათლებლო რესურსცენტრის და 4 საჯარო სამართლის იურიდიული პირის (სსიპ - ხელნაწერთა ეროვნული ცენტრი; სსიპ - საგანმანათლებლო დაწესებულების მანდატურის სამსახური; სსიპ - ზურაბ ჟვანიას სახელობის სახელმწიფო ადმინისტრირების სკოლა; სსიპ - ივანე ბერიტაშვილის ექსპერიმენტალური ბიომედიცინის ცენტრი) სარეაბილიტაციო სამუშაოები.</w:t>
      </w:r>
    </w:p>
    <w:p w:rsidR="00FD2CF0" w:rsidRPr="006D64FB" w:rsidRDefault="00FD2CF0" w:rsidP="00FD2CF0">
      <w:pPr>
        <w:pStyle w:val="Normal00"/>
        <w:jc w:val="both"/>
        <w:rPr>
          <w:rFonts w:ascii="Sylfaen" w:hAnsi="Sylfaen"/>
          <w:sz w:val="22"/>
          <w:szCs w:val="22"/>
        </w:rPr>
      </w:pPr>
    </w:p>
    <w:p w:rsidR="00FD2CF0" w:rsidRPr="006D64FB" w:rsidRDefault="00FD2CF0" w:rsidP="00E32CFC">
      <w:pPr>
        <w:pStyle w:val="Heading3"/>
        <w:spacing w:line="240" w:lineRule="auto"/>
        <w:jc w:val="both"/>
        <w:rPr>
          <w:rFonts w:eastAsia="Merriweather" w:cs="Merriweather"/>
          <w:sz w:val="22"/>
          <w:szCs w:val="22"/>
        </w:rPr>
      </w:pPr>
      <w:r w:rsidRPr="006D64FB">
        <w:rPr>
          <w:rFonts w:eastAsia="Merriweather" w:cs="Merriweather"/>
          <w:sz w:val="22"/>
          <w:szCs w:val="22"/>
        </w:rPr>
        <w:t xml:space="preserve">4.4.2.5 </w:t>
      </w:r>
      <w:r w:rsidRPr="006D64FB">
        <w:rPr>
          <w:rFonts w:ascii="Sylfaen" w:eastAsia="Merriweather" w:hAnsi="Sylfaen" w:cs="Sylfaen"/>
          <w:sz w:val="22"/>
          <w:szCs w:val="22"/>
        </w:rPr>
        <w:t>საჯარო</w:t>
      </w:r>
      <w:r w:rsidRPr="006D64FB">
        <w:rPr>
          <w:rFonts w:eastAsia="Merriweather" w:cs="Merriweather"/>
          <w:sz w:val="22"/>
          <w:szCs w:val="22"/>
        </w:rPr>
        <w:t xml:space="preserve"> </w:t>
      </w:r>
      <w:r w:rsidRPr="006D64FB">
        <w:rPr>
          <w:rFonts w:ascii="Sylfaen" w:eastAsia="Merriweather" w:hAnsi="Sylfaen" w:cs="Sylfaen"/>
          <w:sz w:val="22"/>
          <w:szCs w:val="22"/>
        </w:rPr>
        <w:t>სკოლების</w:t>
      </w:r>
      <w:r w:rsidRPr="006D64FB">
        <w:rPr>
          <w:rFonts w:eastAsia="Merriweather" w:cs="Merriweather"/>
          <w:sz w:val="22"/>
          <w:szCs w:val="22"/>
        </w:rPr>
        <w:t xml:space="preserve"> </w:t>
      </w:r>
      <w:r w:rsidRPr="006D64FB">
        <w:rPr>
          <w:rFonts w:ascii="Sylfaen" w:eastAsia="Merriweather" w:hAnsi="Sylfaen" w:cs="Sylfaen"/>
          <w:sz w:val="22"/>
          <w:szCs w:val="22"/>
        </w:rPr>
        <w:t>ოპერირებისა</w:t>
      </w:r>
      <w:r w:rsidRPr="006D64FB">
        <w:rPr>
          <w:rFonts w:eastAsia="Merriweather" w:cs="Merriweather"/>
          <w:sz w:val="22"/>
          <w:szCs w:val="22"/>
        </w:rPr>
        <w:t xml:space="preserve"> </w:t>
      </w:r>
      <w:r w:rsidRPr="006D64FB">
        <w:rPr>
          <w:rFonts w:ascii="Sylfaen" w:eastAsia="Merriweather" w:hAnsi="Sylfaen" w:cs="Sylfaen"/>
          <w:sz w:val="22"/>
          <w:szCs w:val="22"/>
        </w:rPr>
        <w:t>და</w:t>
      </w:r>
      <w:r w:rsidRPr="006D64FB">
        <w:rPr>
          <w:rFonts w:eastAsia="Merriweather" w:cs="Merriweather"/>
          <w:sz w:val="22"/>
          <w:szCs w:val="22"/>
        </w:rPr>
        <w:t xml:space="preserve"> </w:t>
      </w:r>
      <w:r w:rsidRPr="006D64FB">
        <w:rPr>
          <w:rFonts w:ascii="Sylfaen" w:eastAsia="Merriweather" w:hAnsi="Sylfaen" w:cs="Sylfaen"/>
          <w:sz w:val="22"/>
          <w:szCs w:val="22"/>
        </w:rPr>
        <w:t>მოვლა</w:t>
      </w:r>
      <w:r w:rsidRPr="006D64FB">
        <w:rPr>
          <w:rFonts w:eastAsia="Merriweather" w:cs="Merriweather"/>
          <w:sz w:val="22"/>
          <w:szCs w:val="22"/>
        </w:rPr>
        <w:t>-</w:t>
      </w:r>
      <w:r w:rsidRPr="006D64FB">
        <w:rPr>
          <w:rFonts w:ascii="Sylfaen" w:eastAsia="Merriweather" w:hAnsi="Sylfaen" w:cs="Sylfaen"/>
          <w:sz w:val="22"/>
          <w:szCs w:val="22"/>
        </w:rPr>
        <w:t>პატრონობის</w:t>
      </w:r>
      <w:r w:rsidRPr="006D64FB">
        <w:rPr>
          <w:rFonts w:eastAsia="Merriweather" w:cs="Merriweather"/>
          <w:sz w:val="22"/>
          <w:szCs w:val="22"/>
        </w:rPr>
        <w:t xml:space="preserve"> </w:t>
      </w:r>
      <w:r w:rsidRPr="006D64FB">
        <w:rPr>
          <w:rFonts w:ascii="Sylfaen" w:eastAsia="Merriweather" w:hAnsi="Sylfaen" w:cs="Sylfaen"/>
          <w:sz w:val="22"/>
          <w:szCs w:val="22"/>
        </w:rPr>
        <w:t>სისტემის</w:t>
      </w:r>
      <w:r w:rsidRPr="006D64FB">
        <w:rPr>
          <w:rFonts w:eastAsia="Merriweather" w:cs="Merriweather"/>
          <w:sz w:val="22"/>
          <w:szCs w:val="22"/>
        </w:rPr>
        <w:t xml:space="preserve"> </w:t>
      </w:r>
      <w:r w:rsidRPr="006D64FB">
        <w:rPr>
          <w:rFonts w:ascii="Sylfaen" w:eastAsia="Merriweather" w:hAnsi="Sylfaen" w:cs="Sylfaen"/>
          <w:sz w:val="22"/>
          <w:szCs w:val="22"/>
        </w:rPr>
        <w:t>განვითარება</w:t>
      </w:r>
      <w:r w:rsidRPr="006D64FB">
        <w:rPr>
          <w:rFonts w:eastAsia="Merriweather" w:cs="Merriweather"/>
          <w:sz w:val="22"/>
          <w:szCs w:val="22"/>
        </w:rPr>
        <w:t xml:space="preserve"> (32 07 02 05)</w:t>
      </w:r>
    </w:p>
    <w:p w:rsidR="00485289" w:rsidRPr="006D64FB" w:rsidRDefault="00485289" w:rsidP="00485289"/>
    <w:p w:rsidR="00FD2CF0" w:rsidRPr="006D64FB" w:rsidRDefault="00FD2CF0" w:rsidP="00FD2CF0">
      <w:pPr>
        <w:tabs>
          <w:tab w:val="left" w:pos="900"/>
        </w:tabs>
        <w:spacing w:line="240" w:lineRule="auto"/>
        <w:jc w:val="both"/>
        <w:rPr>
          <w:rFonts w:ascii="Sylfaen" w:hAnsi="Sylfaen"/>
          <w:lang w:val="ka-GE"/>
        </w:rPr>
      </w:pPr>
      <w:r w:rsidRPr="006D64FB">
        <w:rPr>
          <w:rFonts w:ascii="Sylfaen" w:hAnsi="Sylfaen"/>
          <w:lang w:val="ka-GE"/>
        </w:rPr>
        <w:t>პროგრამის განმახორციელებელი:</w:t>
      </w:r>
    </w:p>
    <w:p w:rsidR="00FD2CF0" w:rsidRPr="006D64FB" w:rsidRDefault="00FD2CF0" w:rsidP="0064505C">
      <w:pPr>
        <w:pStyle w:val="ListParagraph"/>
        <w:numPr>
          <w:ilvl w:val="0"/>
          <w:numId w:val="227"/>
        </w:numPr>
        <w:tabs>
          <w:tab w:val="left" w:pos="900"/>
        </w:tabs>
        <w:spacing w:line="240" w:lineRule="auto"/>
        <w:jc w:val="both"/>
        <w:rPr>
          <w:rFonts w:ascii="Sylfaen" w:eastAsia="Sylfaen" w:hAnsi="Sylfaen"/>
          <w:color w:val="000000"/>
          <w:lang w:val="ka-GE"/>
        </w:rPr>
      </w:pPr>
      <w:r w:rsidRPr="006D64FB">
        <w:rPr>
          <w:rFonts w:ascii="Sylfaen" w:eastAsia="Sylfaen" w:hAnsi="Sylfaen" w:cs="Sylfaen"/>
          <w:color w:val="000000"/>
        </w:rPr>
        <w:t>სსიპ</w:t>
      </w:r>
      <w:r w:rsidRPr="006D64FB">
        <w:rPr>
          <w:rFonts w:ascii="Sylfaen" w:eastAsia="Sylfaen" w:hAnsi="Sylfaen"/>
          <w:color w:val="000000"/>
        </w:rPr>
        <w:t xml:space="preserve"> - საგანმანათლებლო და სამეცნიერო ინფრასტრუქტურის განვითარების სააგენტო</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lastRenderedPageBreak/>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numPr>
          <w:ilvl w:val="0"/>
          <w:numId w:val="184"/>
        </w:numPr>
        <w:spacing w:line="240" w:lineRule="auto"/>
        <w:ind w:left="426" w:hanging="426"/>
        <w:contextualSpacing/>
        <w:jc w:val="both"/>
        <w:rPr>
          <w:rFonts w:ascii="Sylfaen" w:hAnsi="Sylfaen" w:cs="Sylfaen"/>
          <w:lang w:val="ka-GE"/>
        </w:rPr>
      </w:pPr>
      <w:r w:rsidRPr="006D64FB">
        <w:rPr>
          <w:rFonts w:ascii="Sylfaen" w:hAnsi="Sylfaen" w:cs="Sylfaen"/>
          <w:lang w:val="ka-GE"/>
        </w:rPr>
        <w:t>დასრულდა სამცხე-ჯავახეთის, ქვემო ქართლისა და შიდა ქართლის 705 საჯარო სკოლის, აჭარა, გურია, აფხაზეთი, სამეგრელო და ზემო სვანეთის  807 საჯარო სკოლის, მცხეთა-მთიანეთის და კახეთის 459 საჯარო სკოლის, იმერეთის, რაჭა-ლეჩხუმისა და ქვემო სვანეთის 540 საჯარო სკოლის ინვენტარიზაცია (შენობა ნაგებობების აზომვითი სამუშაოების ჩატარება, კითხვარის და ფართოებების ცხრილის შევსება);</w:t>
      </w:r>
    </w:p>
    <w:p w:rsidR="00FD2CF0" w:rsidRPr="006D64FB" w:rsidRDefault="00FD2CF0" w:rsidP="0064505C">
      <w:pPr>
        <w:numPr>
          <w:ilvl w:val="0"/>
          <w:numId w:val="184"/>
        </w:numPr>
        <w:spacing w:line="240" w:lineRule="auto"/>
        <w:ind w:left="426" w:hanging="426"/>
        <w:contextualSpacing/>
        <w:jc w:val="both"/>
        <w:rPr>
          <w:rFonts w:ascii="Sylfaen" w:hAnsi="Sylfaen" w:cs="Sylfaen"/>
          <w:lang w:val="ka-GE"/>
        </w:rPr>
      </w:pPr>
      <w:r w:rsidRPr="006D64FB">
        <w:rPr>
          <w:rFonts w:ascii="Sylfaen" w:hAnsi="Sylfaen" w:cs="Sylfaen"/>
          <w:lang w:val="ka-GE"/>
        </w:rPr>
        <w:t>საჯარო სკოლების უძრავი ქონების ინვენტარიზაციისა და აზომვების მონაცემთა ბაზების დამუშავების მიზნით, განხორციელდა პროგრამული უზრუნველყოფის შეძენა;</w:t>
      </w:r>
    </w:p>
    <w:p w:rsidR="00FD2CF0" w:rsidRPr="006D64FB" w:rsidRDefault="00FD2CF0" w:rsidP="0064505C">
      <w:pPr>
        <w:numPr>
          <w:ilvl w:val="0"/>
          <w:numId w:val="184"/>
        </w:numPr>
        <w:spacing w:line="240" w:lineRule="auto"/>
        <w:ind w:left="426" w:hanging="426"/>
        <w:contextualSpacing/>
        <w:jc w:val="both"/>
        <w:rPr>
          <w:rFonts w:ascii="Sylfaen" w:hAnsi="Sylfaen" w:cs="Sylfaen"/>
          <w:lang w:val="ka-GE"/>
        </w:rPr>
      </w:pPr>
      <w:r w:rsidRPr="006D64FB">
        <w:rPr>
          <w:rFonts w:ascii="Sylfaen" w:hAnsi="Sylfaen" w:cs="Sylfaen"/>
          <w:lang w:val="ka-GE"/>
        </w:rPr>
        <w:t>განხორციელდა ორი საპილოტე მუნიციპალიტეტის 20 საჯარო სკოლის შენობა-ნეგებობის პროექტირება, მოვლა-პატრონობის და ოპერირების ღონისძიებების ჩატარების მიზნით.</w:t>
      </w:r>
    </w:p>
    <w:p w:rsidR="00FD2CF0" w:rsidRPr="006D64FB" w:rsidRDefault="00FD2CF0" w:rsidP="00FD2CF0">
      <w:pPr>
        <w:tabs>
          <w:tab w:val="left" w:pos="180"/>
        </w:tabs>
        <w:spacing w:line="240" w:lineRule="auto"/>
        <w:ind w:left="720"/>
        <w:contextualSpacing/>
        <w:jc w:val="both"/>
        <w:rPr>
          <w:rFonts w:ascii="Sylfaen" w:hAnsi="Sylfaen" w:cs="Sylfaen"/>
          <w:lang w:val="ka-GE"/>
        </w:rPr>
      </w:pP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lang w:val="ka-GE"/>
        </w:rPr>
        <w:t>ოპერირებისა და მოვლა-პატრონობის სისტემის ჩამოყალიბება და შემდგომ წლებში მის მდგრადი მუშაობა.</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lang w:val="ka-GE"/>
        </w:rPr>
        <w:t>საქართველოს მასშტაბით ყველა საჯარო სკოლის შენობა-ნაგებობებსა და მიწის ნაკვეთებს ჩაუტარდა აზომვითი სამუშაოები. შეიქმნა პროგრამული უზრუნველყოფა საჯარო სკოლების უძრავი ქონების ინვენტარიზაციისა და აზომვების მონაცემთა ბაზების დამუშავებისა და შემდგომში ოპერირებისა და მოვლა-პატრონობის სისტემის მდგრადი მუშაობის მიზნით.</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pStyle w:val="ListParagraph"/>
        <w:numPr>
          <w:ilvl w:val="0"/>
          <w:numId w:val="185"/>
        </w:numPr>
        <w:spacing w:before="100" w:beforeAutospacing="1" w:after="100" w:afterAutospacing="1" w:line="240" w:lineRule="auto"/>
        <w:ind w:left="426"/>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lang w:val="ka-GE"/>
        </w:rPr>
        <w:t xml:space="preserve">75 - მდე საჯარო სკოლაში (რეაბილიტირებულ და 2013 წლიდან დღემდე აშენებულ სკოლებზე) ხორციელდება ოპერირებისა და მოვლა - პატრონობის ღონისძიებები;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lang w:val="ka-GE"/>
        </w:rPr>
        <w:t xml:space="preserve">150 - მდე საჯარო სკოლაში (რეაბილიტირებულ და 2013-2017 წლის პერიოდში აშენებულ სკოლებზე) განხორციელდება ოპერირებისა და მოვლა - პატრონობის ღონისძიებები;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tabs>
          <w:tab w:val="left" w:pos="180"/>
        </w:tabs>
        <w:spacing w:line="240" w:lineRule="auto"/>
        <w:contextualSpacing/>
        <w:jc w:val="both"/>
        <w:rPr>
          <w:rFonts w:ascii="Sylfaen" w:hAnsi="Sylfaen" w:cs="Sylfaen"/>
          <w:lang w:val="ka-GE"/>
        </w:rPr>
      </w:pPr>
      <w:r w:rsidRPr="006D64FB">
        <w:rPr>
          <w:rFonts w:ascii="Sylfaen" w:hAnsi="Sylfaen"/>
          <w:color w:val="000000"/>
        </w:rPr>
        <w:lastRenderedPageBreak/>
        <w:t> </w:t>
      </w:r>
      <w:r w:rsidRPr="006D64FB">
        <w:rPr>
          <w:rFonts w:ascii="Sylfaen" w:hAnsi="Sylfaen"/>
          <w:lang w:val="ka-GE"/>
        </w:rPr>
        <w:t xml:space="preserve">საჯარო სკოლების ოპერირებისა და მოვლა-პატრონობის პროექტის ფარგლებში </w:t>
      </w:r>
      <w:r w:rsidRPr="006D64FB">
        <w:rPr>
          <w:rFonts w:ascii="Sylfaen" w:hAnsi="Sylfaen" w:cs="Sylfaen"/>
          <w:lang w:val="ka-GE"/>
        </w:rPr>
        <w:t>გაკეთებულია ორი საპილოტე მუნიციპალიტეტის 20 საჯარო სკოლის შენობა -ნეგებობის პროექტირება, მოვლა-პატრონობის და ოპერირების ღონისძიებების ჩატარების მიზნით.</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აღნიშნული პროგრამის ფარგლებში დაგეგმილი იყო თიანეთისა და ყაზბეგის მუნიციპალიტეტების 25-მდე საჯარო სკოლაში ოპერირების და მოვლა-პატრონობის ღონისძიებების ჩატარება. საანგარიშო წელს შეიცვალა პროგრამის ფარგლებში დაგეგმილი პრიორიტეტები და შესაბამისად განისაზღვრა საქართველოს მასშტაბით ყველა საჯარო სკოლის  ინვენტარიზაცია და ინვენტარიზაციასთან დაკავშირებული პროგრამული უზრუნველყოფასთან დაკავშირებული ღონისძიებების განხორციელება.</w:t>
      </w:r>
    </w:p>
    <w:p w:rsidR="00FD2CF0" w:rsidRPr="006D64FB" w:rsidRDefault="00E32CFC" w:rsidP="00E32CFC">
      <w:pPr>
        <w:pStyle w:val="Heading2"/>
        <w:spacing w:line="240" w:lineRule="auto"/>
        <w:rPr>
          <w:rFonts w:ascii="Sylfaen" w:hAnsi="Sylfaen" w:cs="Sylfaen"/>
          <w:sz w:val="22"/>
          <w:szCs w:val="22"/>
        </w:rPr>
      </w:pPr>
      <w:r w:rsidRPr="006D64FB">
        <w:rPr>
          <w:rFonts w:ascii="Sylfaen" w:hAnsi="Sylfaen" w:cs="Sylfaen"/>
          <w:sz w:val="22"/>
          <w:szCs w:val="22"/>
          <w:lang w:val="ka-GE"/>
        </w:rPr>
        <w:t xml:space="preserve">4.5 </w:t>
      </w:r>
      <w:r w:rsidR="00FD2CF0" w:rsidRPr="006D64FB">
        <w:rPr>
          <w:rFonts w:ascii="Sylfaen" w:hAnsi="Sylfaen" w:cs="Sylfaen"/>
          <w:sz w:val="22"/>
          <w:szCs w:val="22"/>
        </w:rPr>
        <w:t>მეცნიერებისა და სამეცნიერო კვლევების ხელშეწყობა (32 05)</w:t>
      </w:r>
    </w:p>
    <w:p w:rsidR="009538E1" w:rsidRPr="006D64FB" w:rsidRDefault="009538E1" w:rsidP="00FD2CF0">
      <w:pPr>
        <w:tabs>
          <w:tab w:val="left" w:pos="900"/>
        </w:tabs>
        <w:spacing w:line="240" w:lineRule="auto"/>
        <w:rPr>
          <w:rFonts w:ascii="Sylfaen" w:hAnsi="Sylfaen"/>
          <w:lang w:val="ka-GE"/>
        </w:rPr>
      </w:pPr>
    </w:p>
    <w:p w:rsidR="00FD2CF0" w:rsidRPr="006D64FB" w:rsidRDefault="00FD2CF0" w:rsidP="00FD2CF0">
      <w:pPr>
        <w:tabs>
          <w:tab w:val="left" w:pos="900"/>
        </w:tabs>
        <w:spacing w:line="240" w:lineRule="auto"/>
        <w:rPr>
          <w:rFonts w:ascii="Sylfaen" w:hAnsi="Sylfaen"/>
          <w:lang w:val="ka-GE"/>
        </w:rPr>
      </w:pPr>
      <w:r w:rsidRPr="006D64FB">
        <w:rPr>
          <w:rFonts w:ascii="Sylfaen" w:hAnsi="Sylfaen"/>
          <w:lang w:val="ka-GE"/>
        </w:rPr>
        <w:t>პროგრამის განმახორციელებელი:</w:t>
      </w:r>
    </w:p>
    <w:p w:rsidR="00FD2CF0" w:rsidRPr="006D64FB" w:rsidRDefault="00FD2CF0" w:rsidP="0064505C">
      <w:pPr>
        <w:pStyle w:val="ListParagraph"/>
        <w:numPr>
          <w:ilvl w:val="0"/>
          <w:numId w:val="227"/>
        </w:numPr>
        <w:pBdr>
          <w:top w:val="nil"/>
          <w:left w:val="nil"/>
          <w:bottom w:val="nil"/>
          <w:right w:val="nil"/>
          <w:between w:val="nil"/>
        </w:pBdr>
        <w:spacing w:after="160" w:line="240" w:lineRule="auto"/>
        <w:jc w:val="both"/>
        <w:rPr>
          <w:rFonts w:ascii="Sylfaen" w:eastAsia="Arial Unicode MS" w:hAnsi="Sylfaen" w:cs="Arial Unicode MS"/>
        </w:rPr>
      </w:pPr>
      <w:r w:rsidRPr="006D64FB">
        <w:rPr>
          <w:rFonts w:ascii="Sylfaen" w:eastAsia="Arial Unicode MS" w:hAnsi="Sylfaen" w:cs="Arial Unicode MS"/>
        </w:rPr>
        <w:t xml:space="preserve">სსიპ – შოთა რუსთაველის </w:t>
      </w:r>
      <w:r w:rsidRPr="006D64FB">
        <w:rPr>
          <w:rFonts w:ascii="Sylfaen" w:eastAsia="Arial Unicode MS" w:hAnsi="Sylfaen" w:cs="Arial Unicode MS"/>
          <w:lang w:val="ka-GE"/>
        </w:rPr>
        <w:t xml:space="preserve">საქართველოს </w:t>
      </w:r>
      <w:r w:rsidRPr="006D64FB">
        <w:rPr>
          <w:rFonts w:ascii="Sylfaen" w:eastAsia="Arial Unicode MS" w:hAnsi="Sylfaen" w:cs="Arial Unicode MS"/>
        </w:rPr>
        <w:t>ეროვნული სამეცნიერო ფონდი</w:t>
      </w:r>
      <w:r w:rsidRPr="006D64FB">
        <w:rPr>
          <w:rFonts w:ascii="Sylfaen" w:eastAsia="Arial Unicode MS" w:hAnsi="Sylfaen" w:cs="Arial Unicode MS"/>
          <w:lang w:val="ka-GE"/>
        </w:rPr>
        <w:t>;</w:t>
      </w:r>
    </w:p>
    <w:p w:rsidR="00FD2CF0" w:rsidRPr="006D64FB" w:rsidRDefault="00FD2CF0" w:rsidP="0064505C">
      <w:pPr>
        <w:pStyle w:val="ListParagraph"/>
        <w:numPr>
          <w:ilvl w:val="0"/>
          <w:numId w:val="227"/>
        </w:numPr>
        <w:pBdr>
          <w:top w:val="nil"/>
          <w:left w:val="nil"/>
          <w:bottom w:val="nil"/>
          <w:right w:val="nil"/>
          <w:between w:val="nil"/>
        </w:pBdr>
        <w:spacing w:after="160" w:line="240" w:lineRule="auto"/>
        <w:jc w:val="both"/>
        <w:rPr>
          <w:rFonts w:ascii="Sylfaen" w:eastAsia="Arial Unicode MS" w:hAnsi="Sylfaen" w:cs="Arial Unicode MS"/>
        </w:rPr>
      </w:pPr>
      <w:r w:rsidRPr="006D64FB">
        <w:rPr>
          <w:rFonts w:ascii="Sylfaen" w:eastAsia="Arial Unicode MS" w:hAnsi="Sylfaen" w:cs="Arial Unicode MS"/>
        </w:rPr>
        <w:t>სსიპ – ივანე ბერიტაშვილის ექსპერიმენტული ბიომედიცინის ცენტრი;</w:t>
      </w:r>
    </w:p>
    <w:p w:rsidR="00FD2CF0" w:rsidRPr="006D64FB" w:rsidRDefault="00FD2CF0" w:rsidP="0064505C">
      <w:pPr>
        <w:pStyle w:val="ListParagraph"/>
        <w:numPr>
          <w:ilvl w:val="0"/>
          <w:numId w:val="227"/>
        </w:numPr>
        <w:pBdr>
          <w:top w:val="nil"/>
          <w:left w:val="nil"/>
          <w:bottom w:val="nil"/>
          <w:right w:val="nil"/>
          <w:between w:val="nil"/>
        </w:pBdr>
        <w:spacing w:after="160" w:line="240" w:lineRule="auto"/>
        <w:jc w:val="both"/>
        <w:rPr>
          <w:rFonts w:ascii="Sylfaen" w:eastAsia="Arial Unicode MS" w:hAnsi="Sylfaen" w:cs="Arial Unicode MS"/>
        </w:rPr>
      </w:pPr>
      <w:r w:rsidRPr="006D64FB">
        <w:rPr>
          <w:rFonts w:ascii="Sylfaen" w:eastAsia="Arial Unicode MS" w:hAnsi="Sylfaen" w:cs="Arial Unicode MS"/>
        </w:rPr>
        <w:t>სსიპ – კორნელი კეკელიძის სახელობის ხელნაწერთა ეროვნული ცენტრი;</w:t>
      </w:r>
    </w:p>
    <w:p w:rsidR="00FD2CF0" w:rsidRPr="006D64FB" w:rsidRDefault="00FD2CF0" w:rsidP="0064505C">
      <w:pPr>
        <w:pStyle w:val="ListParagraph"/>
        <w:numPr>
          <w:ilvl w:val="0"/>
          <w:numId w:val="227"/>
        </w:numPr>
        <w:pBdr>
          <w:top w:val="nil"/>
          <w:left w:val="nil"/>
          <w:bottom w:val="nil"/>
          <w:right w:val="nil"/>
          <w:between w:val="nil"/>
        </w:pBdr>
        <w:spacing w:after="160" w:line="240" w:lineRule="auto"/>
        <w:jc w:val="both"/>
        <w:rPr>
          <w:rFonts w:ascii="Sylfaen" w:eastAsia="Arial Unicode MS" w:hAnsi="Sylfaen" w:cs="Arial Unicode MS"/>
        </w:rPr>
      </w:pPr>
      <w:r w:rsidRPr="006D64FB">
        <w:rPr>
          <w:rFonts w:ascii="Sylfaen" w:eastAsia="Arial Unicode MS" w:hAnsi="Sylfaen" w:cs="Arial Unicode MS"/>
        </w:rPr>
        <w:t>სსიპ – გიორგი ელიავას სახელობის ბაქტერიოფაგიის, მიკრობიოლოგიისა და ვირუსოლოგიის ინსტიტუტი;</w:t>
      </w:r>
    </w:p>
    <w:p w:rsidR="00FD2CF0" w:rsidRPr="006D64FB" w:rsidRDefault="00FD2CF0" w:rsidP="0064505C">
      <w:pPr>
        <w:pStyle w:val="ListParagraph"/>
        <w:numPr>
          <w:ilvl w:val="0"/>
          <w:numId w:val="227"/>
        </w:numPr>
        <w:pBdr>
          <w:top w:val="nil"/>
          <w:left w:val="nil"/>
          <w:bottom w:val="nil"/>
          <w:right w:val="nil"/>
          <w:between w:val="nil"/>
        </w:pBdr>
        <w:spacing w:after="160" w:line="240" w:lineRule="auto"/>
        <w:jc w:val="both"/>
        <w:rPr>
          <w:rFonts w:ascii="Sylfaen" w:eastAsia="Arial Unicode MS" w:hAnsi="Sylfaen" w:cs="Arial Unicode MS"/>
        </w:rPr>
      </w:pPr>
      <w:r w:rsidRPr="006D64FB">
        <w:rPr>
          <w:rFonts w:ascii="Sylfaen" w:eastAsia="Arial Unicode MS" w:hAnsi="Sylfaen" w:cs="Arial Unicode MS"/>
        </w:rPr>
        <w:t>სსიპ - საქართველოს სოფლის მეურნეობის მეცნიერებათა აკადემია</w:t>
      </w:r>
      <w:r w:rsidRPr="006D64FB">
        <w:rPr>
          <w:rFonts w:ascii="Sylfaen" w:eastAsia="Arial Unicode MS" w:hAnsi="Sylfaen" w:cs="Arial Unicode MS"/>
          <w:lang w:val="ka-GE"/>
        </w:rPr>
        <w:t>;</w:t>
      </w:r>
    </w:p>
    <w:p w:rsidR="00FD2CF0" w:rsidRPr="006D64FB" w:rsidRDefault="00FD2CF0" w:rsidP="0064505C">
      <w:pPr>
        <w:pStyle w:val="ListParagraph"/>
        <w:numPr>
          <w:ilvl w:val="0"/>
          <w:numId w:val="227"/>
        </w:numPr>
        <w:pBdr>
          <w:top w:val="nil"/>
          <w:left w:val="nil"/>
          <w:bottom w:val="nil"/>
          <w:right w:val="nil"/>
          <w:between w:val="nil"/>
        </w:pBdr>
        <w:spacing w:after="160" w:line="240" w:lineRule="auto"/>
        <w:jc w:val="both"/>
        <w:rPr>
          <w:rFonts w:ascii="Sylfaen" w:eastAsia="Arial Unicode MS" w:hAnsi="Sylfaen" w:cs="Arial Unicode MS"/>
          <w:lang w:val="ka-GE"/>
        </w:rPr>
      </w:pPr>
      <w:r w:rsidRPr="006D64FB">
        <w:rPr>
          <w:rFonts w:ascii="Sylfaen" w:eastAsia="Arial Unicode MS" w:hAnsi="Sylfaen" w:cs="Arial Unicode MS"/>
        </w:rPr>
        <w:t>საქართველოს განათლების, მეცნიერების, კულტურისა და სპორტის სამინისტრო.</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54"/>
        </w:numPr>
        <w:spacing w:before="100" w:beforeAutospacing="1" w:after="100" w:afterAutospacing="1" w:line="240" w:lineRule="auto"/>
        <w:ind w:left="426"/>
        <w:jc w:val="both"/>
        <w:rPr>
          <w:rFonts w:ascii="Sylfaen" w:eastAsia="Sylfaen" w:hAnsi="Sylfaen"/>
          <w:color w:val="000000"/>
        </w:rPr>
      </w:pPr>
      <w:r w:rsidRPr="006D64FB">
        <w:rPr>
          <w:rFonts w:ascii="Sylfaen" w:eastAsia="Sylfaen" w:hAnsi="Sylfaen"/>
          <w:color w:val="000000"/>
        </w:rPr>
        <w:t>სამეცნიერო-კვლევითი დაწესებულებების ინტელექტუალური და მატერიალური პოტენციალის ინტეგრაციის ხელშეწყობა;</w:t>
      </w:r>
    </w:p>
    <w:p w:rsidR="00FD2CF0" w:rsidRPr="006D64FB" w:rsidRDefault="00FD2CF0" w:rsidP="0064505C">
      <w:pPr>
        <w:pStyle w:val="ListParagraph"/>
        <w:numPr>
          <w:ilvl w:val="0"/>
          <w:numId w:val="154"/>
        </w:numPr>
        <w:spacing w:before="100" w:beforeAutospacing="1" w:after="100" w:afterAutospacing="1" w:line="240" w:lineRule="auto"/>
        <w:ind w:left="426"/>
        <w:jc w:val="both"/>
        <w:rPr>
          <w:rFonts w:ascii="Sylfaen" w:eastAsia="Sylfaen" w:hAnsi="Sylfaen"/>
          <w:color w:val="000000"/>
        </w:rPr>
      </w:pPr>
      <w:r w:rsidRPr="006D64FB">
        <w:rPr>
          <w:rFonts w:ascii="Sylfaen" w:eastAsia="Sylfaen" w:hAnsi="Sylfaen"/>
          <w:color w:val="000000"/>
        </w:rPr>
        <w:t>აკადემიური პერსონალის მობილობისა და საერთაშორისო თანამშრომლობის, აგრეთვე  მეცნიერთა და ახალგაზრდა მკვლევართა საერთაშორისო თანამშრომლობის წახალისება;</w:t>
      </w:r>
    </w:p>
    <w:p w:rsidR="00FD2CF0" w:rsidRPr="006D64FB" w:rsidRDefault="00FD2CF0" w:rsidP="0064505C">
      <w:pPr>
        <w:pStyle w:val="ListParagraph"/>
        <w:numPr>
          <w:ilvl w:val="0"/>
          <w:numId w:val="154"/>
        </w:numPr>
        <w:spacing w:before="100" w:beforeAutospacing="1" w:after="100" w:afterAutospacing="1" w:line="240" w:lineRule="auto"/>
        <w:ind w:left="426"/>
        <w:jc w:val="both"/>
        <w:rPr>
          <w:rFonts w:ascii="Sylfaen" w:eastAsia="Sylfaen" w:hAnsi="Sylfaen"/>
          <w:color w:val="000000"/>
        </w:rPr>
      </w:pPr>
      <w:r w:rsidRPr="006D64FB">
        <w:rPr>
          <w:rFonts w:ascii="Sylfaen" w:eastAsia="Sylfaen" w:hAnsi="Sylfaen"/>
          <w:color w:val="000000"/>
        </w:rPr>
        <w:t>სამეცნიერო საგრანტო დაფინანსებით ფუნდამენტური და გამოყენებითი სამეცნიერო-ტექნოლოგიური კვლევების განხორციელების ხელშეწყობა;</w:t>
      </w:r>
    </w:p>
    <w:p w:rsidR="00FD2CF0" w:rsidRPr="006D64FB" w:rsidRDefault="00FD2CF0" w:rsidP="0064505C">
      <w:pPr>
        <w:pStyle w:val="ListParagraph"/>
        <w:numPr>
          <w:ilvl w:val="0"/>
          <w:numId w:val="154"/>
        </w:numPr>
        <w:spacing w:before="100" w:beforeAutospacing="1" w:after="100" w:afterAutospacing="1" w:line="240" w:lineRule="auto"/>
        <w:ind w:left="426"/>
        <w:jc w:val="both"/>
        <w:rPr>
          <w:rFonts w:ascii="Sylfaen" w:eastAsia="Sylfaen" w:hAnsi="Sylfaen"/>
          <w:color w:val="000000"/>
        </w:rPr>
      </w:pPr>
      <w:r w:rsidRPr="006D64FB">
        <w:rPr>
          <w:rFonts w:ascii="Sylfaen" w:eastAsia="Sylfaen" w:hAnsi="Sylfaen"/>
          <w:color w:val="000000"/>
        </w:rPr>
        <w:t xml:space="preserve">პროგრამა „ჰორიზონტი 2020“-ის სრულუფლებიანი ასოცირებული წევრობა; </w:t>
      </w:r>
    </w:p>
    <w:p w:rsidR="00FD2CF0" w:rsidRPr="006D64FB" w:rsidRDefault="00FD2CF0" w:rsidP="0064505C">
      <w:pPr>
        <w:pStyle w:val="ListParagraph"/>
        <w:numPr>
          <w:ilvl w:val="0"/>
          <w:numId w:val="154"/>
        </w:numPr>
        <w:spacing w:before="100" w:beforeAutospacing="1" w:after="100" w:afterAutospacing="1" w:line="240" w:lineRule="auto"/>
        <w:ind w:left="426"/>
        <w:jc w:val="both"/>
        <w:rPr>
          <w:rFonts w:ascii="Sylfaen" w:eastAsia="Sylfaen" w:hAnsi="Sylfaen"/>
          <w:color w:val="000000"/>
        </w:rPr>
      </w:pPr>
      <w:r w:rsidRPr="006D64FB">
        <w:rPr>
          <w:rFonts w:ascii="Sylfaen" w:eastAsia="Sylfaen" w:hAnsi="Sylfaen"/>
          <w:color w:val="000000"/>
        </w:rPr>
        <w:t>მაგისტრანტთა სასწავლო-კვლევითი პროექტების და დოქტორანტურის საგანმანათლებლო პროგრამის საგრანტო დაფინანსებით უზრუნველყოფა;</w:t>
      </w:r>
    </w:p>
    <w:p w:rsidR="00FD2CF0" w:rsidRPr="006D64FB" w:rsidRDefault="00FD2CF0" w:rsidP="0064505C">
      <w:pPr>
        <w:pStyle w:val="ListParagraph"/>
        <w:numPr>
          <w:ilvl w:val="0"/>
          <w:numId w:val="154"/>
        </w:numPr>
        <w:spacing w:before="100" w:beforeAutospacing="1" w:after="100" w:afterAutospacing="1" w:line="240" w:lineRule="auto"/>
        <w:ind w:left="426"/>
        <w:jc w:val="both"/>
        <w:rPr>
          <w:rFonts w:ascii="Sylfaen" w:eastAsia="Sylfaen" w:hAnsi="Sylfaen"/>
          <w:color w:val="000000"/>
        </w:rPr>
      </w:pPr>
      <w:r w:rsidRPr="006D64FB">
        <w:rPr>
          <w:rFonts w:ascii="Sylfaen" w:eastAsia="Sylfaen" w:hAnsi="Sylfaen"/>
          <w:color w:val="000000"/>
        </w:rPr>
        <w:t>სამეცნიერო-კვლევითი დაწესებულებების ხელშეწყობა;</w:t>
      </w:r>
    </w:p>
    <w:p w:rsidR="00FD2CF0" w:rsidRPr="006D64FB" w:rsidRDefault="00FD2CF0" w:rsidP="0064505C">
      <w:pPr>
        <w:pStyle w:val="ListParagraph"/>
        <w:numPr>
          <w:ilvl w:val="0"/>
          <w:numId w:val="154"/>
        </w:numPr>
        <w:spacing w:before="100" w:beforeAutospacing="1" w:after="100" w:afterAutospacing="1" w:line="240" w:lineRule="auto"/>
        <w:ind w:left="426"/>
        <w:jc w:val="both"/>
        <w:rPr>
          <w:rFonts w:ascii="Sylfaen" w:eastAsia="Sylfaen" w:hAnsi="Sylfaen"/>
          <w:color w:val="000000"/>
        </w:rPr>
      </w:pPr>
      <w:r w:rsidRPr="006D64FB">
        <w:rPr>
          <w:rFonts w:ascii="Sylfaen" w:eastAsia="Sylfaen" w:hAnsi="Sylfaen"/>
          <w:color w:val="000000"/>
        </w:rPr>
        <w:t>საზღვარგარეთ ქართველოლოგიური კათედრების და ქართველოლოგიის შემსწავლელი მეცნიერების გაძლიერება;</w:t>
      </w:r>
    </w:p>
    <w:p w:rsidR="00FD2CF0" w:rsidRPr="006D64FB" w:rsidRDefault="00FD2CF0" w:rsidP="0064505C">
      <w:pPr>
        <w:pStyle w:val="ListParagraph"/>
        <w:numPr>
          <w:ilvl w:val="0"/>
          <w:numId w:val="154"/>
        </w:numPr>
        <w:spacing w:before="100" w:beforeAutospacing="1" w:after="100" w:afterAutospacing="1" w:line="240" w:lineRule="auto"/>
        <w:ind w:left="426"/>
        <w:jc w:val="both"/>
        <w:rPr>
          <w:rFonts w:ascii="Sylfaen" w:eastAsia="Sylfaen" w:hAnsi="Sylfaen"/>
          <w:color w:val="000000"/>
        </w:rPr>
      </w:pPr>
      <w:r w:rsidRPr="006D64FB">
        <w:rPr>
          <w:rFonts w:ascii="Sylfaen" w:eastAsia="Sylfaen" w:hAnsi="Sylfaen"/>
          <w:color w:val="000000"/>
        </w:rPr>
        <w:t>ინოვაციური პოლიტიკის განხორციელების ხელშეწყობა.</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lastRenderedPageBreak/>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54"/>
        </w:numPr>
        <w:spacing w:before="100" w:beforeAutospacing="1" w:after="100" w:afterAutospacing="1" w:line="240" w:lineRule="auto"/>
        <w:ind w:left="426"/>
        <w:jc w:val="both"/>
        <w:rPr>
          <w:rFonts w:ascii="Sylfaen" w:eastAsia="Sylfaen" w:hAnsi="Sylfaen"/>
          <w:color w:val="000000"/>
        </w:rPr>
      </w:pPr>
      <w:r w:rsidRPr="006D64FB">
        <w:rPr>
          <w:rFonts w:ascii="Sylfaen" w:eastAsia="Sylfaen" w:hAnsi="Sylfaen"/>
          <w:color w:val="000000"/>
        </w:rPr>
        <w:t>დაფინანსებულია ღონისძიებები ფუნდამენტური და გამოყენებითი კვლევების ხელშეწყობის მიზნით;</w:t>
      </w:r>
    </w:p>
    <w:p w:rsidR="00FD2CF0" w:rsidRPr="006D64FB" w:rsidRDefault="00FD2CF0" w:rsidP="0064505C">
      <w:pPr>
        <w:pStyle w:val="ListParagraph"/>
        <w:numPr>
          <w:ilvl w:val="0"/>
          <w:numId w:val="153"/>
        </w:numPr>
        <w:spacing w:before="100" w:beforeAutospacing="1" w:after="100" w:afterAutospacing="1" w:line="240" w:lineRule="auto"/>
        <w:ind w:left="426"/>
        <w:jc w:val="both"/>
        <w:rPr>
          <w:rFonts w:ascii="Sylfaen" w:eastAsia="Sylfaen" w:hAnsi="Sylfaen"/>
          <w:color w:val="000000"/>
        </w:rPr>
      </w:pPr>
      <w:r w:rsidRPr="006D64FB">
        <w:rPr>
          <w:rFonts w:ascii="Sylfaen" w:eastAsia="Sylfaen" w:hAnsi="Sylfaen"/>
          <w:color w:val="000000"/>
        </w:rPr>
        <w:t>გაღრმავებულია სამეცნიერო კვლევებში საერთაშორისო თანამშრომლობის პროცესი და ჩამოყალიბ</w:t>
      </w:r>
      <w:r w:rsidRPr="006D64FB">
        <w:rPr>
          <w:rFonts w:ascii="Sylfaen" w:eastAsia="Sylfaen" w:hAnsi="Sylfaen"/>
          <w:color w:val="000000"/>
          <w:lang w:val="ka-GE"/>
        </w:rPr>
        <w:t>ულია</w:t>
      </w:r>
      <w:r w:rsidRPr="006D64FB">
        <w:rPr>
          <w:rFonts w:ascii="Sylfaen" w:eastAsia="Sylfaen" w:hAnsi="Sylfaen"/>
          <w:color w:val="000000"/>
        </w:rPr>
        <w:t xml:space="preserve"> კონკურენტული კვლევითი გარემო;</w:t>
      </w:r>
    </w:p>
    <w:p w:rsidR="00FD2CF0" w:rsidRPr="006D64FB" w:rsidRDefault="00FD2CF0" w:rsidP="0064505C">
      <w:pPr>
        <w:pStyle w:val="ListParagraph"/>
        <w:numPr>
          <w:ilvl w:val="0"/>
          <w:numId w:val="153"/>
        </w:numPr>
        <w:spacing w:before="100" w:beforeAutospacing="1" w:after="100" w:afterAutospacing="1" w:line="240" w:lineRule="auto"/>
        <w:ind w:left="426"/>
        <w:jc w:val="both"/>
        <w:rPr>
          <w:rFonts w:ascii="Sylfaen" w:eastAsia="Sylfaen" w:hAnsi="Sylfaen"/>
          <w:color w:val="000000"/>
        </w:rPr>
      </w:pPr>
      <w:r w:rsidRPr="006D64FB">
        <w:rPr>
          <w:rFonts w:ascii="Sylfaen" w:eastAsia="Sylfaen" w:hAnsi="Sylfaen"/>
          <w:color w:val="000000"/>
        </w:rPr>
        <w:t xml:space="preserve">პროგრამა „ჰორიზონტი 2020“-ის </w:t>
      </w:r>
      <w:r w:rsidRPr="006D64FB">
        <w:rPr>
          <w:rFonts w:ascii="Sylfaen" w:eastAsia="Sylfaen" w:hAnsi="Sylfaen"/>
          <w:color w:val="000000"/>
          <w:lang w:val="ka-GE"/>
        </w:rPr>
        <w:t>ფარგლებში დაფინანსებულია საგრანტო პროექტები;</w:t>
      </w:r>
    </w:p>
    <w:p w:rsidR="00FD2CF0" w:rsidRPr="006D64FB" w:rsidRDefault="00FD2CF0" w:rsidP="0064505C">
      <w:pPr>
        <w:numPr>
          <w:ilvl w:val="0"/>
          <w:numId w:val="153"/>
        </w:numPr>
        <w:spacing w:before="100" w:beforeAutospacing="1" w:after="100" w:afterAutospacing="1" w:line="240" w:lineRule="auto"/>
        <w:ind w:left="426"/>
        <w:jc w:val="both"/>
        <w:rPr>
          <w:rFonts w:ascii="Sylfaen" w:hAnsi="Sylfaen"/>
        </w:rPr>
      </w:pPr>
      <w:r w:rsidRPr="006D64FB">
        <w:rPr>
          <w:rFonts w:ascii="Sylfaen" w:hAnsi="Sylfaen" w:cs="Sylfaen"/>
        </w:rPr>
        <w:t>გაიზარდ</w:t>
      </w:r>
      <w:r w:rsidRPr="006D64FB">
        <w:rPr>
          <w:rFonts w:ascii="Sylfaen" w:hAnsi="Sylfaen" w:cs="Sylfaen"/>
          <w:lang w:val="ka-GE"/>
        </w:rPr>
        <w:t xml:space="preserve">ილია </w:t>
      </w:r>
      <w:r w:rsidRPr="006D64FB">
        <w:rPr>
          <w:rFonts w:ascii="Sylfaen" w:hAnsi="Sylfaen" w:cs="Sylfaen"/>
        </w:rPr>
        <w:t>სკოლის</w:t>
      </w:r>
      <w:r w:rsidRPr="006D64FB">
        <w:rPr>
          <w:rFonts w:ascii="Sylfaen" w:hAnsi="Sylfaen" w:cs="Sylfaen"/>
          <w:lang w:val="ka-GE"/>
        </w:rPr>
        <w:t xml:space="preserve"> </w:t>
      </w:r>
      <w:r w:rsidRPr="006D64FB">
        <w:rPr>
          <w:rFonts w:ascii="Sylfaen" w:hAnsi="Sylfaen" w:cs="Sylfaen"/>
        </w:rPr>
        <w:t>მოსწავლეების</w:t>
      </w:r>
      <w:r w:rsidRPr="006D64FB">
        <w:rPr>
          <w:rFonts w:ascii="Sylfaen" w:hAnsi="Sylfaen" w:cs="Sylfaen"/>
          <w:lang w:val="ka-GE"/>
        </w:rPr>
        <w:t xml:space="preserve"> </w:t>
      </w:r>
      <w:r w:rsidRPr="006D64FB">
        <w:rPr>
          <w:rFonts w:ascii="Sylfaen" w:hAnsi="Sylfaen" w:cs="Sylfaen"/>
        </w:rPr>
        <w:t>მოტივაცია</w:t>
      </w:r>
      <w:r w:rsidRPr="006D64FB">
        <w:rPr>
          <w:rFonts w:ascii="Sylfaen" w:hAnsi="Sylfaen" w:cs="Sylfaen"/>
          <w:lang w:val="ka-GE"/>
        </w:rPr>
        <w:t xml:space="preserve"> </w:t>
      </w:r>
      <w:r w:rsidRPr="006D64FB">
        <w:rPr>
          <w:rFonts w:ascii="Sylfaen" w:hAnsi="Sylfaen" w:cs="Sylfaen"/>
        </w:rPr>
        <w:t>ფუნდამენტალური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სხვა</w:t>
      </w:r>
      <w:r w:rsidRPr="006D64FB">
        <w:rPr>
          <w:rFonts w:ascii="Sylfaen" w:hAnsi="Sylfaen" w:cs="Sylfaen"/>
          <w:lang w:val="ka-GE"/>
        </w:rPr>
        <w:t xml:space="preserve"> </w:t>
      </w:r>
      <w:r w:rsidRPr="006D64FB">
        <w:rPr>
          <w:rFonts w:ascii="Sylfaen" w:hAnsi="Sylfaen" w:cs="Sylfaen"/>
        </w:rPr>
        <w:t>მეცნიერებების</w:t>
      </w:r>
      <w:r w:rsidRPr="006D64FB">
        <w:rPr>
          <w:rFonts w:ascii="Sylfaen" w:hAnsi="Sylfaen" w:cs="Sylfaen"/>
          <w:lang w:val="ka-GE"/>
        </w:rPr>
        <w:t xml:space="preserve"> </w:t>
      </w:r>
      <w:r w:rsidRPr="006D64FB">
        <w:rPr>
          <w:rFonts w:ascii="Sylfaen" w:hAnsi="Sylfaen" w:cs="Sylfaen"/>
        </w:rPr>
        <w:t>შესწავლის</w:t>
      </w:r>
      <w:r w:rsidRPr="006D64FB">
        <w:rPr>
          <w:rFonts w:ascii="Sylfaen" w:hAnsi="Sylfaen" w:cs="Sylfaen"/>
          <w:lang w:val="ka-GE"/>
        </w:rPr>
        <w:t xml:space="preserve"> </w:t>
      </w:r>
      <w:r w:rsidRPr="006D64FB">
        <w:rPr>
          <w:rFonts w:ascii="Sylfaen" w:hAnsi="Sylfaen" w:cs="Sylfaen"/>
        </w:rPr>
        <w:t>მიმართულებით</w:t>
      </w:r>
      <w:r w:rsidRPr="006D64FB">
        <w:rPr>
          <w:rFonts w:ascii="Sylfaen" w:hAnsi="Sylfaen"/>
        </w:rPr>
        <w:t xml:space="preserve">; </w:t>
      </w:r>
    </w:p>
    <w:p w:rsidR="00FD2CF0" w:rsidRPr="006D64FB" w:rsidRDefault="00FD2CF0" w:rsidP="0064505C">
      <w:pPr>
        <w:numPr>
          <w:ilvl w:val="0"/>
          <w:numId w:val="153"/>
        </w:numPr>
        <w:spacing w:before="100" w:beforeAutospacing="1" w:after="100" w:afterAutospacing="1" w:line="240" w:lineRule="auto"/>
        <w:ind w:left="426"/>
        <w:jc w:val="both"/>
        <w:rPr>
          <w:rFonts w:ascii="Sylfaen" w:hAnsi="Sylfaen" w:cs="Sylfaen"/>
        </w:rPr>
      </w:pPr>
      <w:r w:rsidRPr="006D64FB">
        <w:rPr>
          <w:rFonts w:ascii="Sylfaen" w:hAnsi="Sylfaen" w:cs="Sylfaen"/>
        </w:rPr>
        <w:t>სამეცნიერო</w:t>
      </w:r>
      <w:r w:rsidRPr="006D64FB">
        <w:rPr>
          <w:rFonts w:ascii="Sylfaen" w:hAnsi="Sylfaen" w:cs="Sylfaen"/>
          <w:lang w:val="ka-GE"/>
        </w:rPr>
        <w:t xml:space="preserve"> </w:t>
      </w:r>
      <w:r w:rsidRPr="006D64FB">
        <w:rPr>
          <w:rFonts w:ascii="Sylfaen" w:hAnsi="Sylfaen" w:cs="Sylfaen"/>
        </w:rPr>
        <w:t>კვლევების</w:t>
      </w:r>
      <w:r w:rsidRPr="006D64FB">
        <w:rPr>
          <w:rFonts w:ascii="Sylfaen" w:hAnsi="Sylfaen" w:cs="Sylfaen"/>
          <w:lang w:val="ka-GE"/>
        </w:rPr>
        <w:t xml:space="preserve"> </w:t>
      </w:r>
      <w:r w:rsidRPr="006D64FB">
        <w:rPr>
          <w:rFonts w:ascii="Sylfaen" w:hAnsi="Sylfaen" w:cs="Sylfaen"/>
        </w:rPr>
        <w:t>ხელშეწყობისა</w:t>
      </w:r>
      <w:r w:rsidRPr="006D64FB">
        <w:rPr>
          <w:rFonts w:ascii="Sylfaen" w:hAnsi="Sylfaen" w:cs="Sylfaen"/>
          <w:lang w:val="ka-GE"/>
        </w:rPr>
        <w:t xml:space="preserve"> </w:t>
      </w:r>
      <w:r w:rsidRPr="006D64FB">
        <w:rPr>
          <w:rFonts w:ascii="Sylfaen" w:hAnsi="Sylfaen" w:cs="Sylfaen"/>
        </w:rPr>
        <w:t>დაა</w:t>
      </w:r>
      <w:r w:rsidRPr="006D64FB">
        <w:rPr>
          <w:rFonts w:ascii="Sylfaen" w:hAnsi="Sylfaen" w:cs="Sylfaen"/>
          <w:lang w:val="ka-GE"/>
        </w:rPr>
        <w:t xml:space="preserve"> </w:t>
      </w:r>
      <w:r w:rsidRPr="006D64FB">
        <w:rPr>
          <w:rFonts w:ascii="Sylfaen" w:hAnsi="Sylfaen" w:cs="Sylfaen"/>
        </w:rPr>
        <w:t>ხალგაზრდა</w:t>
      </w:r>
      <w:r w:rsidRPr="006D64FB">
        <w:rPr>
          <w:rFonts w:ascii="Sylfaen" w:hAnsi="Sylfaen" w:cs="Sylfaen"/>
          <w:lang w:val="ka-GE"/>
        </w:rPr>
        <w:t xml:space="preserve"> </w:t>
      </w:r>
      <w:r w:rsidRPr="006D64FB">
        <w:rPr>
          <w:rFonts w:ascii="Sylfaen" w:hAnsi="Sylfaen" w:cs="Sylfaen"/>
        </w:rPr>
        <w:t>მეცნიერთა</w:t>
      </w:r>
      <w:r w:rsidRPr="006D64FB">
        <w:rPr>
          <w:rFonts w:ascii="Sylfaen" w:hAnsi="Sylfaen" w:cs="Sylfaen"/>
          <w:lang w:val="ka-GE"/>
        </w:rPr>
        <w:t xml:space="preserve"> </w:t>
      </w:r>
      <w:r w:rsidRPr="006D64FB">
        <w:rPr>
          <w:rFonts w:ascii="Sylfaen" w:hAnsi="Sylfaen" w:cs="Sylfaen"/>
        </w:rPr>
        <w:t>წახალისების</w:t>
      </w:r>
      <w:r w:rsidRPr="006D64FB">
        <w:rPr>
          <w:rFonts w:ascii="Sylfaen" w:hAnsi="Sylfaen" w:cs="Sylfaen"/>
          <w:lang w:val="ka-GE"/>
        </w:rPr>
        <w:t xml:space="preserve"> </w:t>
      </w:r>
      <w:r w:rsidRPr="006D64FB">
        <w:rPr>
          <w:rFonts w:ascii="Sylfaen" w:hAnsi="Sylfaen" w:cs="Sylfaen"/>
        </w:rPr>
        <w:t>მიზნით</w:t>
      </w:r>
      <w:r w:rsidRPr="006D64FB">
        <w:rPr>
          <w:rFonts w:ascii="Sylfaen" w:hAnsi="Sylfaen" w:cs="Sylfaen"/>
          <w:lang w:val="ka-GE"/>
        </w:rPr>
        <w:t xml:space="preserve"> </w:t>
      </w:r>
      <w:r w:rsidRPr="006D64FB">
        <w:rPr>
          <w:rFonts w:ascii="Sylfaen" w:hAnsi="Sylfaen" w:cs="Sylfaen"/>
        </w:rPr>
        <w:t>დაფინანს</w:t>
      </w:r>
      <w:r w:rsidRPr="006D64FB">
        <w:rPr>
          <w:rFonts w:ascii="Sylfaen" w:hAnsi="Sylfaen" w:cs="Sylfaen"/>
          <w:lang w:val="ka-GE"/>
        </w:rPr>
        <w:t xml:space="preserve">ებულია </w:t>
      </w:r>
      <w:r w:rsidRPr="006D64FB">
        <w:rPr>
          <w:rFonts w:ascii="Sylfaen" w:hAnsi="Sylfaen" w:cs="Sylfaen"/>
        </w:rPr>
        <w:t>კვ</w:t>
      </w:r>
      <w:r w:rsidRPr="006D64FB">
        <w:rPr>
          <w:rFonts w:ascii="Sylfaen" w:hAnsi="Sylfaen" w:cs="Sylfaen"/>
          <w:lang w:val="ka-GE"/>
        </w:rPr>
        <w:t>ლ</w:t>
      </w:r>
      <w:r w:rsidRPr="006D64FB">
        <w:rPr>
          <w:rFonts w:ascii="Sylfaen" w:hAnsi="Sylfaen" w:cs="Sylfaen"/>
        </w:rPr>
        <w:t>ევითი</w:t>
      </w:r>
      <w:r w:rsidRPr="006D64FB">
        <w:rPr>
          <w:rFonts w:ascii="Sylfaen" w:hAnsi="Sylfaen" w:cs="Sylfaen"/>
          <w:lang w:val="ka-GE"/>
        </w:rPr>
        <w:t xml:space="preserve"> </w:t>
      </w:r>
      <w:r w:rsidRPr="006D64FB">
        <w:rPr>
          <w:rFonts w:ascii="Sylfaen" w:hAnsi="Sylfaen" w:cs="Sylfaen"/>
        </w:rPr>
        <w:t>პროექტები</w:t>
      </w:r>
      <w:r w:rsidRPr="006D64FB">
        <w:rPr>
          <w:rFonts w:ascii="Sylfaen" w:hAnsi="Sylfaen"/>
        </w:rPr>
        <w:t>.</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0"/>
          <w:numId w:val="152"/>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სამეცნიერო გრანტების გაცემისა და სამეცნიერო კვლევების ხელშეწყობის მიზნით დაფინანსებული საგრანტო პროექტების რაოდენობა. 2015 წელს გამარჯვებული და დაფინანსებული პროექტების რაოდენობა 488, ხოლო 2016 წელს გამარჯვებული პროექტი - 489;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საბაზისო მაჩვენებლის შენარჩუნება</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cs="Sylfaen"/>
          <w:lang w:val="ka-GE"/>
        </w:rPr>
        <w:t>მიღწეული შუალედური შედეგის შეფასების ინდიკატორი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lang w:val="ka-GE"/>
        </w:rPr>
        <w:t>სამეცნიერო გრანტების გაცემისა და სამეცნიერო კვლევების ხელშეწყობის მიზნით დაფინანსებულია 680-ზე მეტი საგრანტო პროექტი.</w:t>
      </w:r>
    </w:p>
    <w:p w:rsidR="00FD2CF0" w:rsidRPr="006D64FB" w:rsidRDefault="00FD2CF0" w:rsidP="0064505C">
      <w:pPr>
        <w:pStyle w:val="ListParagraph"/>
        <w:numPr>
          <w:ilvl w:val="0"/>
          <w:numId w:val="152"/>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pStyle w:val="ListParagraph"/>
        <w:spacing w:before="100" w:beforeAutospacing="1" w:after="100" w:afterAutospacing="1" w:line="240" w:lineRule="auto"/>
        <w:ind w:left="284"/>
        <w:jc w:val="both"/>
        <w:rPr>
          <w:rFonts w:ascii="Sylfaen" w:hAnsi="Sylfaen" w:cs="Sylfaen"/>
        </w:rPr>
      </w:pPr>
    </w:p>
    <w:p w:rsidR="00FD2CF0" w:rsidRPr="006D64FB" w:rsidRDefault="00FD2CF0" w:rsidP="00FD2CF0">
      <w:pPr>
        <w:pStyle w:val="ListParagraph"/>
        <w:spacing w:before="100" w:beforeAutospacing="1" w:after="100" w:afterAutospacing="1" w:line="240" w:lineRule="auto"/>
        <w:ind w:left="284"/>
        <w:jc w:val="both"/>
        <w:rPr>
          <w:rFonts w:ascii="Sylfaen" w:hAnsi="Sylfaen" w:cs="Sylfaen"/>
        </w:rPr>
      </w:pPr>
      <w:r w:rsidRPr="006D64FB">
        <w:rPr>
          <w:rFonts w:ascii="Sylfaen" w:hAnsi="Sylfaen" w:cs="Sylfaen"/>
        </w:rPr>
        <w:t xml:space="preserve">სამეცნიერო კვლევებისა და ინოვაციების ხელშეწყობის მიზნით ჩატარდა სამეცნიერო-კვლევითი, შემეცნებითი ღონისძიებები - კონფერენციები, სემინარები, ტრენინგები, საჯარო ლექციები, გამოფენები - რომელშიც მონაწილეობა მიიღეს საქართველოს და უცხოეთის უმაღლესი საგანმანათლებლო დაწესებულებებისა და სამეცნიერო-კვლევითი ერთეულების წამყვანმა წარმომადგენლებმა; მეცნიერებისა და ინოვაციების კვირეულის, ფარგლებშიც გამართული ღონისძიებები რაოდენობა;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pStyle w:val="ListParagraph"/>
        <w:spacing w:before="100" w:beforeAutospacing="1" w:after="100" w:afterAutospacing="1" w:line="240" w:lineRule="auto"/>
        <w:ind w:left="284"/>
        <w:jc w:val="both"/>
        <w:rPr>
          <w:rFonts w:ascii="Sylfaen" w:hAnsi="Sylfaen" w:cs="Sylfaen"/>
          <w:lang w:val="ka-GE"/>
        </w:rPr>
      </w:pPr>
      <w:r w:rsidRPr="006D64FB">
        <w:rPr>
          <w:rFonts w:ascii="Sylfaen" w:hAnsi="Sylfaen" w:cs="Sylfaen"/>
        </w:rPr>
        <w:lastRenderedPageBreak/>
        <w:t>თბილისის მეცნიერებისა და ინოვაციების ფესტივალის ორგანიზება; საქართველოს და უცხოეთის უმაღლესი საგანმანათლებლო დაწესებულებებისა და სამეცნიერო-კვლევითი ერთეულების, სხვა დაინტერესებული მხარეების ჩართულობით არანაკლებ ორმოცი სამეცნიერო-კვლევითი, ინოვაციური და შემეცნებითი ღონისძიების ჩატარება</w:t>
      </w:r>
      <w:r w:rsidRPr="006D64FB">
        <w:rPr>
          <w:rFonts w:ascii="Sylfaen" w:hAnsi="Sylfaen" w:cs="Sylfaen"/>
          <w:lang w:val="ka-GE"/>
        </w:rPr>
        <w:t>.</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pStyle w:val="ListParagraph"/>
        <w:spacing w:before="100" w:beforeAutospacing="1" w:after="100" w:afterAutospacing="1" w:line="240" w:lineRule="auto"/>
        <w:ind w:left="284"/>
        <w:jc w:val="both"/>
        <w:rPr>
          <w:rFonts w:ascii="Sylfaen" w:hAnsi="Sylfaen" w:cs="Sylfaen"/>
        </w:rPr>
      </w:pPr>
      <w:r w:rsidRPr="006D64FB">
        <w:rPr>
          <w:rFonts w:ascii="Sylfaen" w:hAnsi="Sylfaen" w:cs="Sylfaen"/>
        </w:rPr>
        <w:t>ორგანიზებულია „მეცნიერებისა და ინოვაციების საერთაშორისო ფესტივალი 2018“, რომლის ფარგლებში ჩატარდა 300-მდე სხვადასხვა სამეცნიერო-კვლევითი, ინოვაციური და შემეცნებითი ღონისძიება.</w:t>
      </w:r>
    </w:p>
    <w:p w:rsidR="00FD2CF0" w:rsidRPr="006D64FB" w:rsidRDefault="00FD2CF0" w:rsidP="00FD2CF0">
      <w:pPr>
        <w:pStyle w:val="ListParagraph"/>
        <w:spacing w:before="100" w:beforeAutospacing="1" w:after="100" w:afterAutospacing="1" w:line="240" w:lineRule="auto"/>
        <w:ind w:left="284"/>
        <w:jc w:val="both"/>
        <w:rPr>
          <w:rFonts w:ascii="Sylfaen" w:hAnsi="Sylfaen" w:cs="Sylfaen"/>
        </w:rPr>
      </w:pPr>
    </w:p>
    <w:p w:rsidR="00FD2CF0" w:rsidRPr="006D64FB" w:rsidRDefault="00FD2CF0" w:rsidP="0064505C">
      <w:pPr>
        <w:pStyle w:val="ListParagraph"/>
        <w:numPr>
          <w:ilvl w:val="0"/>
          <w:numId w:val="152"/>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 xml:space="preserve">საქართველოს განათლებისა და მეცნიერების სამინისტროს დაქვემდებარებაში არსებული ოთხ სსიპ უმაღლესი საგანმანათლებლო დაწესებულებაში მოქმედი სტრუქტურული ერთეულების - 41 დამოუკიდებელი სამეცნიერო-კვლევითი ერთეულების დაფინასება;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დაგეგმილიმი</w:t>
      </w:r>
      <w:r w:rsidRPr="006D64FB">
        <w:rPr>
          <w:rFonts w:ascii="Sylfaen" w:hAnsi="Sylfaen" w:cs="Sylfaen"/>
          <w:lang w:val="ka-GE"/>
        </w:rPr>
        <w:t xml:space="preserve"> </w:t>
      </w:r>
      <w:r w:rsidRPr="006D64FB">
        <w:rPr>
          <w:rFonts w:ascii="Sylfaen" w:hAnsi="Sylfaen" w:cs="Sylfaen"/>
        </w:rPr>
        <w:t>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საბაზისო მაჩვენებლის შენარჩუნება;</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lang w:val="ka-GE"/>
        </w:rPr>
        <w:t>დაფინანსებულია</w:t>
      </w:r>
      <w:r w:rsidRPr="006D64FB">
        <w:rPr>
          <w:rFonts w:ascii="Sylfaen" w:hAnsi="Sylfaen" w:cs="Sylfaen"/>
        </w:rPr>
        <w:t xml:space="preserve"> სსიპ უმაღლესი საგანმანათლებლო დაწესებულებაში მოქმედი 43 დამოუკიდებელი სამეცნიერო-კვლევითი </w:t>
      </w:r>
      <w:r w:rsidRPr="006D64FB">
        <w:rPr>
          <w:rFonts w:ascii="Sylfaen" w:hAnsi="Sylfaen" w:cs="Sylfaen"/>
          <w:lang w:val="ka-GE"/>
        </w:rPr>
        <w:t>ერთეული.</w:t>
      </w:r>
    </w:p>
    <w:p w:rsidR="00FD2CF0" w:rsidRPr="006D64FB" w:rsidRDefault="00FD2CF0" w:rsidP="0064505C">
      <w:pPr>
        <w:pStyle w:val="ListParagraph"/>
        <w:numPr>
          <w:ilvl w:val="0"/>
          <w:numId w:val="152"/>
        </w:numPr>
        <w:spacing w:before="100" w:beforeAutospacing="1" w:after="100" w:afterAutospacing="1" w:line="240" w:lineRule="auto"/>
        <w:ind w:left="284" w:hanging="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pStyle w:val="ListParagraph"/>
        <w:spacing w:before="100" w:beforeAutospacing="1" w:after="100" w:afterAutospacing="1" w:line="240" w:lineRule="auto"/>
        <w:ind w:left="284" w:hanging="284"/>
        <w:jc w:val="both"/>
        <w:rPr>
          <w:rFonts w:ascii="Sylfaen" w:hAnsi="Sylfaen" w:cs="Sylfaen"/>
        </w:rPr>
      </w:pPr>
      <w:r w:rsidRPr="006D64FB">
        <w:rPr>
          <w:rFonts w:ascii="Sylfaen" w:hAnsi="Sylfaen" w:cs="Sylfaen"/>
        </w:rPr>
        <w:t xml:space="preserve">E.LSEVIER - წამყვანი საერთაშორისო ონლაინ გამომცემლობაზე წვდომა;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დაგეგმილიმი</w:t>
      </w:r>
      <w:r w:rsidRPr="006D64FB">
        <w:rPr>
          <w:rFonts w:ascii="Sylfaen" w:hAnsi="Sylfaen" w:cs="Sylfaen"/>
          <w:lang w:val="ka-GE"/>
        </w:rPr>
        <w:t xml:space="preserve"> </w:t>
      </w:r>
      <w:r w:rsidRPr="006D64FB">
        <w:rPr>
          <w:rFonts w:ascii="Sylfaen" w:hAnsi="Sylfaen" w:cs="Sylfaen"/>
        </w:rPr>
        <w:t>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ELSEVIER ელექტრონულ და Thomson Reuters ელექტრონულ ბაზებზე წვდომის ხელშეწყობა</w:t>
      </w:r>
      <w:r w:rsidRPr="006D64FB">
        <w:rPr>
          <w:rFonts w:ascii="Sylfaen" w:hAnsi="Sylfaen" w:cs="Sylfaen"/>
          <w:lang w:val="ka-GE"/>
        </w:rPr>
        <w:t>;</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 შუალედური შედეგის შეფასების ინდიკატორი</w:t>
      </w:r>
    </w:p>
    <w:p w:rsidR="00FD2CF0" w:rsidRPr="006D64FB" w:rsidRDefault="00FD2CF0" w:rsidP="00FD2CF0">
      <w:pPr>
        <w:numPr>
          <w:ilvl w:val="0"/>
          <w:numId w:val="36"/>
        </w:numPr>
        <w:pBdr>
          <w:top w:val="nil"/>
          <w:left w:val="nil"/>
          <w:bottom w:val="nil"/>
          <w:right w:val="nil"/>
          <w:between w:val="nil"/>
        </w:pBdr>
        <w:spacing w:after="160" w:line="240" w:lineRule="auto"/>
        <w:ind w:left="142" w:hanging="426"/>
        <w:contextualSpacing/>
        <w:jc w:val="both"/>
        <w:rPr>
          <w:rFonts w:ascii="Sylfaen" w:eastAsia="Arial Unicode MS" w:hAnsi="Sylfaen" w:cs="Arial Unicode MS"/>
        </w:rPr>
      </w:pPr>
      <w:r w:rsidRPr="006D64FB">
        <w:rPr>
          <w:rFonts w:ascii="Sylfaen" w:eastAsia="Arial Unicode MS" w:hAnsi="Sylfaen" w:cs="Arial Unicode MS"/>
        </w:rPr>
        <w:t>ELSEVIER ელექტრონული ბაზის შემთხვევაში კონსორციუმის წევრთა რაოდენობა შეადგენდა 21-ს, ხოლო Thomson Reuters ელექტრონული ბაზის შემთხვევაში - 17</w:t>
      </w:r>
      <w:r w:rsidRPr="006D64FB">
        <w:rPr>
          <w:rFonts w:ascii="Sylfaen" w:eastAsia="Arial Unicode MS" w:hAnsi="Sylfaen" w:cs="Arial Unicode MS"/>
          <w:lang w:val="ka-GE"/>
        </w:rPr>
        <w:t>-ს</w:t>
      </w:r>
      <w:r w:rsidRPr="006D64FB">
        <w:rPr>
          <w:rFonts w:ascii="Sylfaen" w:eastAsia="Arial Unicode MS" w:hAnsi="Sylfaen" w:cs="Arial Unicode MS"/>
        </w:rPr>
        <w:t xml:space="preserve">. </w:t>
      </w:r>
      <w:r w:rsidRPr="006D64FB">
        <w:rPr>
          <w:rFonts w:ascii="Sylfaen" w:eastAsia="Arial Unicode MS" w:hAnsi="Sylfaen" w:cs="Arial Unicode MS"/>
          <w:lang w:val="ka-GE"/>
        </w:rPr>
        <w:t>ამას გარდა,</w:t>
      </w:r>
      <w:r w:rsidRPr="006D64FB">
        <w:rPr>
          <w:rFonts w:ascii="Sylfaen" w:eastAsia="Arial Unicode MS" w:hAnsi="Sylfaen" w:cs="Arial Unicode MS"/>
        </w:rPr>
        <w:t xml:space="preserve"> Thomson Reuters-ის მიერ კონსორციუმის წევრებისათვის ჩატარდა 4 ტრენინგი.</w:t>
      </w:r>
    </w:p>
    <w:p w:rsidR="00FD2CF0" w:rsidRPr="006D64FB" w:rsidRDefault="00FD2CF0" w:rsidP="00FD2CF0">
      <w:pPr>
        <w:numPr>
          <w:ilvl w:val="0"/>
          <w:numId w:val="36"/>
        </w:numPr>
        <w:pBdr>
          <w:top w:val="nil"/>
          <w:left w:val="nil"/>
          <w:bottom w:val="nil"/>
          <w:right w:val="nil"/>
          <w:between w:val="nil"/>
        </w:pBdr>
        <w:spacing w:after="160" w:line="240" w:lineRule="auto"/>
        <w:ind w:left="142" w:hanging="426"/>
        <w:contextualSpacing/>
        <w:jc w:val="both"/>
        <w:rPr>
          <w:rFonts w:ascii="Sylfaen" w:eastAsia="Arial Unicode MS" w:hAnsi="Sylfaen" w:cs="Arial Unicode MS"/>
        </w:rPr>
      </w:pPr>
      <w:r w:rsidRPr="006D64FB">
        <w:rPr>
          <w:rFonts w:ascii="Sylfaen" w:eastAsia="Arial Unicode MS" w:hAnsi="Sylfaen" w:cs="Arial Unicode MS"/>
        </w:rPr>
        <w:t xml:space="preserve">დაფინანსებულია ორი ქართული ჟურნალის მომზადება და გამოცემა ELSEVIER BV-ის პლატფორმაზე.  </w:t>
      </w:r>
    </w:p>
    <w:p w:rsidR="00FD2CF0" w:rsidRPr="006D64FB" w:rsidRDefault="00FD2CF0" w:rsidP="00E32CFC">
      <w:pPr>
        <w:pStyle w:val="Heading3"/>
        <w:spacing w:line="240" w:lineRule="auto"/>
        <w:rPr>
          <w:sz w:val="22"/>
          <w:szCs w:val="22"/>
        </w:rPr>
      </w:pPr>
      <w:r w:rsidRPr="006D64FB">
        <w:rPr>
          <w:sz w:val="22"/>
          <w:szCs w:val="22"/>
        </w:rPr>
        <w:lastRenderedPageBreak/>
        <w:t>4.5.1</w:t>
      </w:r>
      <w:r w:rsidR="00485289" w:rsidRPr="006D64FB">
        <w:rPr>
          <w:rFonts w:ascii="Sylfaen" w:hAnsi="Sylfaen"/>
          <w:sz w:val="22"/>
          <w:szCs w:val="22"/>
          <w:lang w:val="ka-GE"/>
        </w:rPr>
        <w:t xml:space="preserve"> </w:t>
      </w:r>
      <w:r w:rsidRPr="006D64FB">
        <w:rPr>
          <w:rFonts w:ascii="Sylfaen" w:hAnsi="Sylfaen" w:cs="Sylfaen"/>
          <w:sz w:val="22"/>
          <w:szCs w:val="22"/>
        </w:rPr>
        <w:t>სამეცნიერო</w:t>
      </w:r>
      <w:r w:rsidRPr="006D64FB">
        <w:rPr>
          <w:sz w:val="22"/>
          <w:szCs w:val="22"/>
        </w:rPr>
        <w:t xml:space="preserve"> </w:t>
      </w:r>
      <w:r w:rsidRPr="006D64FB">
        <w:rPr>
          <w:rFonts w:ascii="Sylfaen" w:hAnsi="Sylfaen" w:cs="Sylfaen"/>
          <w:sz w:val="22"/>
          <w:szCs w:val="22"/>
        </w:rPr>
        <w:t>გრანტების</w:t>
      </w:r>
      <w:r w:rsidRPr="006D64FB">
        <w:rPr>
          <w:sz w:val="22"/>
          <w:szCs w:val="22"/>
        </w:rPr>
        <w:t xml:space="preserve"> </w:t>
      </w:r>
      <w:r w:rsidRPr="006D64FB">
        <w:rPr>
          <w:rFonts w:ascii="Sylfaen" w:hAnsi="Sylfaen" w:cs="Sylfaen"/>
          <w:sz w:val="22"/>
          <w:szCs w:val="22"/>
        </w:rPr>
        <w:t>გაცემისა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სამეცნიერო</w:t>
      </w:r>
      <w:r w:rsidRPr="006D64FB">
        <w:rPr>
          <w:sz w:val="22"/>
          <w:szCs w:val="22"/>
        </w:rPr>
        <w:t xml:space="preserve"> </w:t>
      </w:r>
      <w:r w:rsidRPr="006D64FB">
        <w:rPr>
          <w:rFonts w:ascii="Sylfaen" w:hAnsi="Sylfaen" w:cs="Sylfaen"/>
          <w:sz w:val="22"/>
          <w:szCs w:val="22"/>
        </w:rPr>
        <w:t>კვლევების</w:t>
      </w:r>
      <w:r w:rsidRPr="006D64FB">
        <w:rPr>
          <w:sz w:val="22"/>
          <w:szCs w:val="22"/>
        </w:rPr>
        <w:t xml:space="preserve"> </w:t>
      </w:r>
      <w:r w:rsidRPr="006D64FB">
        <w:rPr>
          <w:rFonts w:ascii="Sylfaen" w:hAnsi="Sylfaen" w:cs="Sylfaen"/>
          <w:sz w:val="22"/>
          <w:szCs w:val="22"/>
        </w:rPr>
        <w:t>ხელშეწყობა</w:t>
      </w:r>
      <w:r w:rsidRPr="006D64FB">
        <w:rPr>
          <w:sz w:val="22"/>
          <w:szCs w:val="22"/>
        </w:rPr>
        <w:t xml:space="preserve"> (32 05 01)</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lang w:val="ka-GE"/>
        </w:rPr>
        <w:t>პროგრამის განმახორციელებელი</w:t>
      </w:r>
      <w:r w:rsidRPr="006D64FB">
        <w:rPr>
          <w:rFonts w:ascii="Sylfaen" w:hAnsi="Sylfaen"/>
        </w:rPr>
        <w:t>:</w:t>
      </w:r>
      <w:r w:rsidRPr="006D64FB">
        <w:rPr>
          <w:rFonts w:ascii="Sylfaen" w:hAnsi="Sylfaen"/>
          <w:lang w:val="ka-GE"/>
        </w:rPr>
        <w:t xml:space="preserve"> </w:t>
      </w:r>
    </w:p>
    <w:p w:rsidR="00FD2CF0" w:rsidRPr="006D64FB" w:rsidRDefault="00FD2CF0" w:rsidP="0064505C">
      <w:pPr>
        <w:pStyle w:val="ListParagraph"/>
        <w:numPr>
          <w:ilvl w:val="0"/>
          <w:numId w:val="209"/>
        </w:num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s="Sylfaen"/>
          <w:color w:val="000000"/>
        </w:rPr>
        <w:t>სსიპ</w:t>
      </w:r>
      <w:r w:rsidRPr="006D64FB">
        <w:rPr>
          <w:rFonts w:ascii="Sylfaen" w:eastAsia="Sylfaen" w:hAnsi="Sylfaen"/>
          <w:color w:val="000000"/>
        </w:rPr>
        <w:t xml:space="preserve"> – შოთა რუსთაველის </w:t>
      </w:r>
      <w:r w:rsidRPr="006D64FB">
        <w:rPr>
          <w:rFonts w:ascii="Sylfaen" w:eastAsia="Sylfaen" w:hAnsi="Sylfaen"/>
          <w:color w:val="000000"/>
          <w:lang w:val="ka-GE"/>
        </w:rPr>
        <w:t xml:space="preserve">საქართველოს </w:t>
      </w:r>
      <w:r w:rsidRPr="006D64FB">
        <w:rPr>
          <w:rFonts w:ascii="Sylfaen" w:eastAsia="Sylfaen" w:hAnsi="Sylfaen"/>
          <w:color w:val="000000"/>
        </w:rPr>
        <w:t>ეროვნული სამეცნიერო ფონდი</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92"/>
        </w:numPr>
        <w:spacing w:before="100" w:beforeAutospacing="1" w:after="100" w:afterAutospacing="1" w:line="240" w:lineRule="auto"/>
        <w:ind w:left="142"/>
        <w:jc w:val="both"/>
        <w:rPr>
          <w:rFonts w:ascii="Sylfaen" w:eastAsia="Sylfaen" w:hAnsi="Sylfaen"/>
          <w:color w:val="000000"/>
        </w:rPr>
      </w:pPr>
      <w:r w:rsidRPr="006D64FB">
        <w:rPr>
          <w:rFonts w:ascii="Sylfaen" w:eastAsia="Sylfaen" w:hAnsi="Sylfaen"/>
          <w:color w:val="000000"/>
        </w:rPr>
        <w:t>გაიზრდება ქართველი მეცნიერების თანა-ავტორობით გამოქვეყნებული პუბლიკაციების (მათ შორის ახალგაზრდა მეცნიერთა პუბლიკაციების) რაოდენობა საერთაშორისო  რეფერირებად, იმპაქტ-ფაქტორიან  ჟურნალებში. შესაბამისად გაიზრდება მეცნიერთა მობილობა, საერთაშორისო სამეცნიერო სივრცეში ინტეგრირება და მეცნიერებაში შემოსული საერთაშორისო ფონდების ინვესტიციები;</w:t>
      </w:r>
    </w:p>
    <w:p w:rsidR="00FD2CF0" w:rsidRPr="006D64FB" w:rsidRDefault="00FD2CF0" w:rsidP="0064505C">
      <w:pPr>
        <w:pStyle w:val="ListParagraph"/>
        <w:numPr>
          <w:ilvl w:val="0"/>
          <w:numId w:val="192"/>
        </w:numPr>
        <w:spacing w:before="100" w:beforeAutospacing="1" w:after="100" w:afterAutospacing="1" w:line="240" w:lineRule="auto"/>
        <w:ind w:left="142"/>
        <w:jc w:val="both"/>
        <w:rPr>
          <w:rFonts w:ascii="Sylfaen" w:eastAsia="Sylfaen" w:hAnsi="Sylfaen"/>
          <w:color w:val="000000"/>
        </w:rPr>
      </w:pPr>
      <w:r w:rsidRPr="006D64FB">
        <w:rPr>
          <w:rFonts w:ascii="Sylfaen" w:eastAsia="Sylfaen" w:hAnsi="Sylfaen"/>
          <w:color w:val="000000"/>
        </w:rPr>
        <w:t>გაიზრდება დარეგისტრირებული საპატენტო განაცხადების და კვლევითი პროექტებიდან მიღებული პროდუქტის რაოდენობა;</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211"/>
        </w:numPr>
        <w:spacing w:line="240" w:lineRule="auto"/>
        <w:ind w:left="142"/>
        <w:jc w:val="both"/>
        <w:rPr>
          <w:rFonts w:ascii="Sylfaen" w:hAnsi="Sylfaen" w:cs="Sylfaen"/>
          <w:lang w:val="ka-GE"/>
        </w:rPr>
      </w:pPr>
      <w:r w:rsidRPr="006D64FB">
        <w:rPr>
          <w:rFonts w:ascii="Sylfaen" w:hAnsi="Sylfaen" w:cs="Sylfaen"/>
          <w:lang w:val="ka-GE"/>
        </w:rPr>
        <w:t xml:space="preserve">ჩატარებულია 19 საგრანტო კონკურსი, სხვადასხვა სამეცნიერო მიმართულებებში დაფინანსებულია </w:t>
      </w:r>
      <w:r w:rsidRPr="006D64FB">
        <w:rPr>
          <w:rFonts w:ascii="Sylfaen" w:hAnsi="Sylfaen" w:cs="Sylfaen"/>
        </w:rPr>
        <w:t xml:space="preserve">235 </w:t>
      </w:r>
      <w:r w:rsidRPr="006D64FB">
        <w:rPr>
          <w:rFonts w:ascii="Sylfaen" w:hAnsi="Sylfaen" w:cs="Sylfaen"/>
          <w:lang w:val="ka-GE"/>
        </w:rPr>
        <w:t>საგრანტო პროექტი. მოდიფიცირდა პროექტების შეფასების კრიტერიუმები და დაინერგა გრანტების მართვის ერთიანი სისტემა (</w:t>
      </w:r>
      <w:r w:rsidRPr="006D64FB">
        <w:rPr>
          <w:rFonts w:ascii="Sylfaen" w:hAnsi="Sylfaen" w:cs="Sylfaen"/>
        </w:rPr>
        <w:t>GMUS)</w:t>
      </w:r>
      <w:r w:rsidRPr="006D64FB">
        <w:rPr>
          <w:rFonts w:ascii="Sylfaen" w:hAnsi="Sylfaen" w:cs="Sylfaen"/>
          <w:lang w:val="ka-GE"/>
        </w:rPr>
        <w:t>;</w:t>
      </w:r>
    </w:p>
    <w:p w:rsidR="00FD2CF0" w:rsidRPr="006D64FB" w:rsidRDefault="00FD2CF0" w:rsidP="0064505C">
      <w:pPr>
        <w:pStyle w:val="ListParagraph"/>
        <w:numPr>
          <w:ilvl w:val="0"/>
          <w:numId w:val="210"/>
        </w:numPr>
        <w:spacing w:before="100" w:beforeAutospacing="1" w:after="100" w:afterAutospacing="1" w:line="240" w:lineRule="auto"/>
        <w:ind w:left="142"/>
        <w:jc w:val="both"/>
        <w:rPr>
          <w:rFonts w:ascii="Sylfaen" w:hAnsi="Sylfaen" w:cs="Sylfaen"/>
          <w:lang w:val="ka-GE"/>
        </w:rPr>
      </w:pPr>
      <w:r w:rsidRPr="006D64FB">
        <w:rPr>
          <w:rFonts w:ascii="Sylfaen" w:hAnsi="Sylfaen" w:cs="Sylfaen"/>
          <w:lang w:val="ka-GE"/>
        </w:rPr>
        <w:t>საგრანტო კონკურსებზე დარეგისტრირებული პროექტების შეფასებულია საერთაშორისო სტანდარტების შესაბამისად;</w:t>
      </w:r>
    </w:p>
    <w:p w:rsidR="00FD2CF0" w:rsidRPr="006D64FB" w:rsidRDefault="00FD2CF0" w:rsidP="0064505C">
      <w:pPr>
        <w:pStyle w:val="ListParagraph"/>
        <w:numPr>
          <w:ilvl w:val="0"/>
          <w:numId w:val="210"/>
        </w:numPr>
        <w:spacing w:before="100" w:beforeAutospacing="1" w:after="100" w:afterAutospacing="1" w:line="240" w:lineRule="auto"/>
        <w:ind w:left="142"/>
        <w:jc w:val="both"/>
        <w:rPr>
          <w:rFonts w:ascii="Sylfaen" w:hAnsi="Sylfaen" w:cs="Sylfaen"/>
          <w:lang w:val="ka-GE"/>
        </w:rPr>
      </w:pPr>
      <w:r w:rsidRPr="006D64FB">
        <w:rPr>
          <w:rFonts w:ascii="Sylfaen" w:hAnsi="Sylfaen" w:cs="Sylfaen"/>
          <w:lang w:val="ka-GE"/>
        </w:rPr>
        <w:t xml:space="preserve">საერთაშორისო რეფერირებად, იმპაქტ-ფაქტორიან  ჟურნალებში ქართველი მეცნიერების თანა-ავტორობით გამოქვეყნებულია პუბლიკაციები (მათ შორის ახალგაზრდა მეცნიერთა  პუბლიკაციები); </w:t>
      </w:r>
    </w:p>
    <w:p w:rsidR="00FD2CF0" w:rsidRPr="006D64FB" w:rsidRDefault="00FD2CF0" w:rsidP="0064505C">
      <w:pPr>
        <w:pStyle w:val="ListParagraph"/>
        <w:numPr>
          <w:ilvl w:val="0"/>
          <w:numId w:val="210"/>
        </w:numPr>
        <w:spacing w:before="100" w:beforeAutospacing="1" w:after="100" w:afterAutospacing="1" w:line="240" w:lineRule="auto"/>
        <w:ind w:left="142"/>
        <w:jc w:val="both"/>
        <w:rPr>
          <w:rFonts w:ascii="Sylfaen" w:hAnsi="Sylfaen" w:cs="Sylfaen"/>
          <w:lang w:val="ka-GE"/>
        </w:rPr>
      </w:pPr>
      <w:r w:rsidRPr="006D64FB">
        <w:rPr>
          <w:rFonts w:ascii="Sylfaen" w:hAnsi="Sylfaen" w:cs="Sylfaen"/>
          <w:lang w:val="ka-GE"/>
        </w:rPr>
        <w:t>დარეგისტრირებულია საპატენტო განაცხადების და კვლევითი პროექტებიდან მიღებული პროდუქტები.</w:t>
      </w:r>
    </w:p>
    <w:p w:rsidR="00FD2CF0" w:rsidRPr="006D64FB" w:rsidRDefault="00FD2CF0" w:rsidP="00FD2CF0">
      <w:pPr>
        <w:pStyle w:val="ListParagraph"/>
        <w:tabs>
          <w:tab w:val="left" w:pos="0"/>
        </w:tabs>
        <w:spacing w:before="100" w:beforeAutospacing="1" w:after="100" w:afterAutospacing="1" w:line="240" w:lineRule="auto"/>
        <w:ind w:right="-90"/>
        <w:jc w:val="both"/>
        <w:rPr>
          <w:rFonts w:ascii="Sylfaen" w:hAnsi="Sylfaen" w:cs="Sylfaen"/>
          <w:lang w:val="ka-GE"/>
        </w:rPr>
      </w:pPr>
    </w:p>
    <w:p w:rsidR="00FD2CF0" w:rsidRPr="006D64FB" w:rsidRDefault="00FD2CF0" w:rsidP="00FD2CF0">
      <w:pPr>
        <w:pStyle w:val="ListParagraph"/>
        <w:tabs>
          <w:tab w:val="left" w:pos="0"/>
        </w:tabs>
        <w:spacing w:before="100" w:beforeAutospacing="1" w:after="100" w:afterAutospacing="1" w:line="240" w:lineRule="auto"/>
        <w:ind w:left="0" w:right="-90"/>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0"/>
          <w:numId w:val="134"/>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საერთაშორისო რეფერირებად, იმპაქტ-ფაქტორიან ჟურნალებში ქართველი მეცნიერების თანა-ავტორობით გამოქვეყნებულია 100 პუბლიკაცია (მათ შორის ახალგაზრდა მეცნიერთა პუბლიკაციები);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საერთაშორისო რეფერირებად, იმპაქტ-ფაქტორიან ჟურნალებში ქართველი მეცნიერების თანა-ავტორობით გამოქვეყნებულია 120 პუბლიკაცია (მათ შორის ახალგაზრდა მეცნიერთა პუბლიკაციები);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lastRenderedPageBreak/>
        <w:t xml:space="preserve">საერთაშორისო რეფერირებად, იმპაქტ-ფაქტორიან  ჟურნალებში ქართველი მეცნიერების თანა-ავტორობით გამოქვეყნებულია 112 პუბლიკაცია  (მათ შორის ახალგაზრდა მეცნიერთა  პუბლიკაციები); </w:t>
      </w:r>
    </w:p>
    <w:p w:rsidR="00FD2CF0" w:rsidRPr="006D64FB" w:rsidRDefault="00FD2CF0" w:rsidP="0064505C">
      <w:pPr>
        <w:numPr>
          <w:ilvl w:val="0"/>
          <w:numId w:val="134"/>
        </w:numPr>
        <w:spacing w:before="100" w:beforeAutospacing="1" w:after="100" w:afterAutospacing="1" w:line="240" w:lineRule="auto"/>
        <w:ind w:left="284" w:hanging="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lang w:val="ka-GE"/>
        </w:rPr>
        <w:t xml:space="preserve">დარეგისტრირებული საპატენტო განაცხადების და კვლევითი პროექტებიდან მიღებული პროდუქტების რაოდენობა შეადგენს 8 ერთეულს;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დაგეგმილიმი</w:t>
      </w:r>
      <w:r w:rsidRPr="006D64FB">
        <w:rPr>
          <w:rFonts w:ascii="Sylfaen" w:hAnsi="Sylfaen" w:cs="Sylfaen"/>
          <w:lang w:val="ka-GE"/>
        </w:rPr>
        <w:t xml:space="preserve"> </w:t>
      </w:r>
      <w:r w:rsidRPr="006D64FB">
        <w:rPr>
          <w:rFonts w:ascii="Sylfaen" w:hAnsi="Sylfaen" w:cs="Sylfaen"/>
        </w:rPr>
        <w:t>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lang w:val="ka-GE"/>
        </w:rPr>
        <w:t xml:space="preserve">დარეგისტრირებული საპატენტო განაცხადების და კვლევითი პროექტებიდან მიღებული პროდუქტების რაოდენობა შეადგენს 12 ერთეულს;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დარეგისტრირებული საპატენტო განაცხადების და კვლევითი პროექტებიდან მიღებული პროდუქტების რაოდენობა შეადგენს 7 ერთეულს.</w:t>
      </w:r>
    </w:p>
    <w:p w:rsidR="00FD2CF0" w:rsidRPr="006D64FB" w:rsidRDefault="00FD2CF0" w:rsidP="00E32CFC">
      <w:pPr>
        <w:pStyle w:val="Heading3"/>
        <w:spacing w:line="240" w:lineRule="auto"/>
        <w:rPr>
          <w:sz w:val="22"/>
          <w:szCs w:val="22"/>
        </w:rPr>
      </w:pPr>
      <w:r w:rsidRPr="006D64FB">
        <w:rPr>
          <w:sz w:val="22"/>
          <w:szCs w:val="22"/>
        </w:rPr>
        <w:t xml:space="preserve">4.5.2 </w:t>
      </w:r>
      <w:r w:rsidRPr="006D64FB">
        <w:rPr>
          <w:rFonts w:ascii="Sylfaen" w:hAnsi="Sylfaen" w:cs="Sylfaen"/>
          <w:sz w:val="22"/>
          <w:szCs w:val="22"/>
        </w:rPr>
        <w:t>სამეცნიერო</w:t>
      </w:r>
      <w:r w:rsidRPr="006D64FB">
        <w:rPr>
          <w:sz w:val="22"/>
          <w:szCs w:val="22"/>
        </w:rPr>
        <w:t xml:space="preserve"> </w:t>
      </w:r>
      <w:r w:rsidRPr="006D64FB">
        <w:rPr>
          <w:rFonts w:ascii="Sylfaen" w:hAnsi="Sylfaen" w:cs="Sylfaen"/>
          <w:sz w:val="22"/>
          <w:szCs w:val="22"/>
        </w:rPr>
        <w:t>დაწესებულებების</w:t>
      </w:r>
      <w:r w:rsidRPr="006D64FB">
        <w:rPr>
          <w:sz w:val="22"/>
          <w:szCs w:val="22"/>
        </w:rPr>
        <w:t xml:space="preserve"> </w:t>
      </w:r>
      <w:r w:rsidRPr="006D64FB">
        <w:rPr>
          <w:rFonts w:ascii="Sylfaen" w:hAnsi="Sylfaen" w:cs="Sylfaen"/>
          <w:sz w:val="22"/>
          <w:szCs w:val="22"/>
        </w:rPr>
        <w:t>პროგრამები</w:t>
      </w:r>
      <w:r w:rsidRPr="006D64FB">
        <w:rPr>
          <w:sz w:val="22"/>
          <w:szCs w:val="22"/>
        </w:rPr>
        <w:t xml:space="preserve"> (32 05 02)</w:t>
      </w:r>
    </w:p>
    <w:p w:rsidR="00FD2CF0" w:rsidRPr="006D64FB" w:rsidRDefault="00FD2CF0" w:rsidP="00FD2CF0">
      <w:pPr>
        <w:pStyle w:val="Normal00"/>
        <w:ind w:left="1080"/>
        <w:jc w:val="both"/>
        <w:rPr>
          <w:rFonts w:ascii="Sylfaen" w:eastAsia="Sylfaen" w:hAnsi="Sylfaen"/>
          <w:color w:val="000000"/>
          <w:sz w:val="22"/>
          <w:szCs w:val="22"/>
        </w:rPr>
      </w:pPr>
    </w:p>
    <w:p w:rsidR="00FD2CF0" w:rsidRPr="006D64FB" w:rsidRDefault="00FD2CF0" w:rsidP="00FD2CF0">
      <w:pPr>
        <w:spacing w:line="240" w:lineRule="auto"/>
        <w:rPr>
          <w:rFonts w:ascii="Sylfaen" w:eastAsia="Arial Unicode MS" w:hAnsi="Sylfaen" w:cs="Arial Unicode MS"/>
        </w:rPr>
      </w:pPr>
      <w:r w:rsidRPr="006D64FB">
        <w:rPr>
          <w:rFonts w:ascii="Sylfaen" w:hAnsi="Sylfaen"/>
          <w:lang w:val="ka-GE"/>
        </w:rPr>
        <w:t>პროგრამის განმახორციელებელი</w:t>
      </w:r>
      <w:r w:rsidRPr="006D64FB">
        <w:rPr>
          <w:rFonts w:ascii="Sylfaen" w:hAnsi="Sylfaen"/>
        </w:rPr>
        <w:t>:</w:t>
      </w:r>
    </w:p>
    <w:p w:rsidR="00FD2CF0" w:rsidRPr="006D64FB" w:rsidRDefault="00FD2CF0" w:rsidP="0064505C">
      <w:pPr>
        <w:pStyle w:val="ListParagraph"/>
        <w:numPr>
          <w:ilvl w:val="0"/>
          <w:numId w:val="229"/>
        </w:numPr>
        <w:spacing w:line="240" w:lineRule="auto"/>
        <w:rPr>
          <w:rFonts w:ascii="Sylfaen" w:eastAsia="Merriweather" w:hAnsi="Sylfaen" w:cs="Merriweather"/>
        </w:rPr>
      </w:pPr>
      <w:r w:rsidRPr="006D64FB">
        <w:rPr>
          <w:rFonts w:ascii="Sylfaen" w:eastAsia="Arial Unicode MS" w:hAnsi="Sylfaen" w:cs="Arial Unicode MS"/>
        </w:rPr>
        <w:t>სსიპ – ივანე ბერიტაშვილის ექსპერიმენტული ბიომედიცინის ცენტრი</w:t>
      </w:r>
      <w:r w:rsidRPr="006D64FB">
        <w:rPr>
          <w:rFonts w:ascii="Sylfaen" w:eastAsia="Merriweather" w:hAnsi="Sylfaen" w:cs="Merriweather"/>
        </w:rPr>
        <w:t>;</w:t>
      </w:r>
    </w:p>
    <w:p w:rsidR="00FD2CF0" w:rsidRPr="006D64FB" w:rsidRDefault="00FD2CF0" w:rsidP="0064505C">
      <w:pPr>
        <w:pStyle w:val="ListParagraph"/>
        <w:numPr>
          <w:ilvl w:val="0"/>
          <w:numId w:val="229"/>
        </w:numPr>
        <w:spacing w:line="240" w:lineRule="auto"/>
        <w:rPr>
          <w:rFonts w:ascii="Sylfaen" w:eastAsia="Merriweather" w:hAnsi="Sylfaen" w:cs="Merriweather"/>
        </w:rPr>
      </w:pPr>
      <w:r w:rsidRPr="006D64FB">
        <w:rPr>
          <w:rFonts w:ascii="Sylfaen" w:eastAsia="Arial Unicode MS" w:hAnsi="Sylfaen" w:cs="Arial Unicode MS"/>
        </w:rPr>
        <w:t>სსიპ – კორნელი კეკელიძის სახელობის ხელნაწერთა ეროვნული ცენტრი</w:t>
      </w:r>
      <w:r w:rsidRPr="006D64FB">
        <w:rPr>
          <w:rFonts w:ascii="Sylfaen" w:eastAsia="Merriweather" w:hAnsi="Sylfaen" w:cs="Merriweather"/>
        </w:rPr>
        <w:t>;</w:t>
      </w:r>
    </w:p>
    <w:p w:rsidR="00FD2CF0" w:rsidRPr="006D64FB" w:rsidRDefault="00FD2CF0" w:rsidP="0064505C">
      <w:pPr>
        <w:pStyle w:val="ListParagraph"/>
        <w:numPr>
          <w:ilvl w:val="0"/>
          <w:numId w:val="229"/>
        </w:numPr>
        <w:spacing w:line="240" w:lineRule="auto"/>
        <w:rPr>
          <w:rFonts w:ascii="Sylfaen" w:eastAsia="Merriweather" w:hAnsi="Sylfaen" w:cs="Merriweather"/>
        </w:rPr>
      </w:pPr>
      <w:r w:rsidRPr="006D64FB">
        <w:rPr>
          <w:rFonts w:ascii="Sylfaen" w:eastAsia="Arial Unicode MS" w:hAnsi="Sylfaen" w:cs="Arial Unicode MS"/>
        </w:rPr>
        <w:t>სსიპ – გიორგი ელიავას სახელობის ბაქტერიოფაგიის, მიკრობიოლოგიისა და ვირუსოლოგიის ინსტიტუტი.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FD2CF0">
      <w:pPr>
        <w:numPr>
          <w:ilvl w:val="0"/>
          <w:numId w:val="36"/>
        </w:numPr>
        <w:pBdr>
          <w:top w:val="nil"/>
          <w:left w:val="nil"/>
          <w:bottom w:val="nil"/>
          <w:right w:val="nil"/>
          <w:between w:val="nil"/>
        </w:pBdr>
        <w:spacing w:after="160" w:line="240" w:lineRule="auto"/>
        <w:ind w:left="360" w:hanging="360"/>
        <w:contextualSpacing/>
        <w:jc w:val="both"/>
        <w:rPr>
          <w:rFonts w:ascii="Sylfaen" w:eastAsia="Arial Unicode MS" w:hAnsi="Sylfaen" w:cs="Arial Unicode MS"/>
        </w:rPr>
      </w:pPr>
      <w:r w:rsidRPr="006D64FB">
        <w:rPr>
          <w:rFonts w:ascii="Sylfaen" w:eastAsia="Arial Unicode MS" w:hAnsi="Sylfaen" w:cs="Arial Unicode MS"/>
        </w:rPr>
        <w:t>სამეცნიერო სტატიები, როგორც ქართულ ასევე უცხოურ ჟურნალებში;</w:t>
      </w:r>
    </w:p>
    <w:p w:rsidR="00FD2CF0" w:rsidRPr="006D64FB" w:rsidRDefault="00FD2CF0" w:rsidP="00FD2CF0">
      <w:pPr>
        <w:numPr>
          <w:ilvl w:val="0"/>
          <w:numId w:val="36"/>
        </w:numPr>
        <w:pBdr>
          <w:top w:val="nil"/>
          <w:left w:val="nil"/>
          <w:bottom w:val="nil"/>
          <w:right w:val="nil"/>
          <w:between w:val="nil"/>
        </w:pBdr>
        <w:spacing w:after="160" w:line="240" w:lineRule="auto"/>
        <w:ind w:left="360" w:hanging="360"/>
        <w:contextualSpacing/>
        <w:jc w:val="both"/>
        <w:rPr>
          <w:rFonts w:ascii="Sylfaen" w:eastAsia="Arial Unicode MS" w:hAnsi="Sylfaen" w:cs="Arial Unicode MS"/>
        </w:rPr>
      </w:pPr>
      <w:r w:rsidRPr="006D64FB">
        <w:rPr>
          <w:rFonts w:ascii="Sylfaen" w:eastAsia="Arial Unicode MS" w:hAnsi="Sylfaen" w:cs="Arial Unicode MS"/>
        </w:rPr>
        <w:t>თეზისები საერთშორისო სიმპოზიუმებში, კონფერენციებსა და ფორუმებში მონაწილეობა საქართველოში და უცხოეთში;</w:t>
      </w:r>
    </w:p>
    <w:p w:rsidR="00FD2CF0" w:rsidRPr="006D64FB" w:rsidRDefault="00FD2CF0" w:rsidP="00FD2CF0">
      <w:pPr>
        <w:numPr>
          <w:ilvl w:val="0"/>
          <w:numId w:val="36"/>
        </w:numPr>
        <w:pBdr>
          <w:top w:val="nil"/>
          <w:left w:val="nil"/>
          <w:bottom w:val="nil"/>
          <w:right w:val="nil"/>
          <w:between w:val="nil"/>
        </w:pBdr>
        <w:spacing w:after="160" w:line="240" w:lineRule="auto"/>
        <w:ind w:left="360" w:hanging="360"/>
        <w:contextualSpacing/>
        <w:jc w:val="both"/>
        <w:rPr>
          <w:rFonts w:ascii="Sylfaen" w:eastAsia="Arial Unicode MS" w:hAnsi="Sylfaen" w:cs="Arial Unicode MS"/>
        </w:rPr>
      </w:pPr>
      <w:r w:rsidRPr="006D64FB">
        <w:rPr>
          <w:rFonts w:ascii="Sylfaen" w:eastAsia="Arial Unicode MS" w:hAnsi="Sylfaen" w:cs="Arial Unicode MS"/>
        </w:rPr>
        <w:t>მონოგრაფიები, კრებულები, სამეცნიერო წიგნები;</w:t>
      </w:r>
    </w:p>
    <w:p w:rsidR="00FD2CF0" w:rsidRPr="006D64FB" w:rsidRDefault="00FD2CF0" w:rsidP="00FD2CF0">
      <w:pPr>
        <w:numPr>
          <w:ilvl w:val="0"/>
          <w:numId w:val="36"/>
        </w:numPr>
        <w:pBdr>
          <w:top w:val="nil"/>
          <w:left w:val="nil"/>
          <w:bottom w:val="nil"/>
          <w:right w:val="nil"/>
          <w:between w:val="nil"/>
        </w:pBdr>
        <w:spacing w:after="160" w:line="240" w:lineRule="auto"/>
        <w:ind w:left="360" w:hanging="360"/>
        <w:contextualSpacing/>
        <w:jc w:val="both"/>
        <w:rPr>
          <w:rFonts w:ascii="Sylfaen" w:eastAsia="Arial Unicode MS" w:hAnsi="Sylfaen" w:cs="Arial Unicode MS"/>
        </w:rPr>
      </w:pPr>
      <w:r w:rsidRPr="006D64FB">
        <w:rPr>
          <w:rFonts w:ascii="Sylfaen" w:eastAsia="Arial Unicode MS" w:hAnsi="Sylfaen" w:cs="Arial Unicode MS"/>
        </w:rPr>
        <w:t xml:space="preserve">კონკურენტული კვლევითი გარემო; </w:t>
      </w:r>
    </w:p>
    <w:p w:rsidR="00FD2CF0" w:rsidRPr="006D64FB" w:rsidRDefault="00FD2CF0" w:rsidP="00FD2CF0">
      <w:pPr>
        <w:numPr>
          <w:ilvl w:val="0"/>
          <w:numId w:val="36"/>
        </w:numPr>
        <w:pBdr>
          <w:top w:val="nil"/>
          <w:left w:val="nil"/>
          <w:bottom w:val="nil"/>
          <w:right w:val="nil"/>
          <w:between w:val="nil"/>
        </w:pBdr>
        <w:spacing w:after="160" w:line="240" w:lineRule="auto"/>
        <w:ind w:left="360" w:hanging="360"/>
        <w:contextualSpacing/>
        <w:jc w:val="both"/>
        <w:rPr>
          <w:rFonts w:ascii="Sylfaen" w:eastAsia="Arial Unicode MS" w:hAnsi="Sylfaen" w:cs="Arial Unicode MS"/>
        </w:rPr>
      </w:pPr>
      <w:r w:rsidRPr="006D64FB">
        <w:rPr>
          <w:rFonts w:ascii="Sylfaen" w:eastAsia="Arial Unicode MS" w:hAnsi="Sylfaen" w:cs="Arial Unicode MS"/>
        </w:rPr>
        <w:t>ახალგაზრდა მეცნიერთა ამაღლებული კვალიფიკაცია;</w:t>
      </w:r>
    </w:p>
    <w:p w:rsidR="00FD2CF0" w:rsidRPr="006D64FB" w:rsidRDefault="00FD2CF0" w:rsidP="00FD2CF0">
      <w:pPr>
        <w:numPr>
          <w:ilvl w:val="0"/>
          <w:numId w:val="36"/>
        </w:numPr>
        <w:pBdr>
          <w:top w:val="nil"/>
          <w:left w:val="nil"/>
          <w:bottom w:val="nil"/>
          <w:right w:val="nil"/>
          <w:between w:val="nil"/>
        </w:pBdr>
        <w:spacing w:after="160" w:line="240" w:lineRule="auto"/>
        <w:ind w:left="360" w:hanging="360"/>
        <w:contextualSpacing/>
        <w:jc w:val="both"/>
        <w:rPr>
          <w:rFonts w:ascii="Sylfaen" w:eastAsia="Arial Unicode MS" w:hAnsi="Sylfaen" w:cs="Arial Unicode MS"/>
        </w:rPr>
      </w:pPr>
      <w:r w:rsidRPr="006D64FB">
        <w:rPr>
          <w:rFonts w:ascii="Sylfaen" w:eastAsia="Arial Unicode MS" w:hAnsi="Sylfaen" w:cs="Arial Unicode MS"/>
        </w:rPr>
        <w:t>მოდერნიზებული სამეცნიერო ინფრასტრუქტურა;</w:t>
      </w:r>
    </w:p>
    <w:p w:rsidR="00FD2CF0" w:rsidRPr="006D64FB" w:rsidRDefault="00FD2CF0" w:rsidP="00FD2CF0">
      <w:pPr>
        <w:numPr>
          <w:ilvl w:val="0"/>
          <w:numId w:val="36"/>
        </w:numPr>
        <w:pBdr>
          <w:top w:val="nil"/>
          <w:left w:val="nil"/>
          <w:bottom w:val="nil"/>
          <w:right w:val="nil"/>
          <w:between w:val="nil"/>
        </w:pBdr>
        <w:spacing w:after="160" w:line="240" w:lineRule="auto"/>
        <w:ind w:left="360" w:hanging="360"/>
        <w:contextualSpacing/>
        <w:jc w:val="both"/>
        <w:rPr>
          <w:rFonts w:ascii="Sylfaen" w:eastAsia="Arial Unicode MS" w:hAnsi="Sylfaen" w:cs="Arial Unicode MS"/>
        </w:rPr>
      </w:pPr>
      <w:r w:rsidRPr="006D64FB">
        <w:rPr>
          <w:rFonts w:ascii="Sylfaen" w:eastAsia="Arial Unicode MS" w:hAnsi="Sylfaen" w:cs="Arial Unicode MS"/>
        </w:rPr>
        <w:t>კორნელი კეკელიძის სახელობის ხელნწერთა ეროვნული ცენტრის ამაღლებული ცნობადობა, როგორც ქვეყნის ერთ-ერთი წამყვანი სამეცნიერო კულტურული დაწესებულების, საქართველოში და საზღვარგარეთ.</w:t>
      </w:r>
    </w:p>
    <w:p w:rsidR="00FD2CF0" w:rsidRPr="006D64FB" w:rsidRDefault="00FD2CF0" w:rsidP="00FD2CF0">
      <w:pPr>
        <w:numPr>
          <w:ilvl w:val="0"/>
          <w:numId w:val="36"/>
        </w:numPr>
        <w:pBdr>
          <w:top w:val="nil"/>
          <w:left w:val="nil"/>
          <w:bottom w:val="nil"/>
          <w:right w:val="nil"/>
          <w:between w:val="nil"/>
        </w:pBdr>
        <w:spacing w:after="160" w:line="240" w:lineRule="auto"/>
        <w:ind w:left="360" w:hanging="360"/>
        <w:contextualSpacing/>
        <w:jc w:val="both"/>
        <w:rPr>
          <w:rFonts w:ascii="Sylfaen" w:eastAsia="Arial Unicode MS" w:hAnsi="Sylfaen" w:cs="Arial Unicode MS"/>
        </w:rPr>
      </w:pPr>
      <w:r w:rsidRPr="006D64FB">
        <w:rPr>
          <w:rFonts w:ascii="Sylfaen" w:eastAsia="Arial Unicode MS" w:hAnsi="Sylfaen" w:cs="Arial Unicode MS"/>
        </w:rPr>
        <w:t>საერთაშორისო და ადგილობრივი (საქართველო) სამეცნიერო კონფერენციების ორგანიზება და ჩატარება.</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FD2CF0">
      <w:pPr>
        <w:numPr>
          <w:ilvl w:val="0"/>
          <w:numId w:val="36"/>
        </w:numPr>
        <w:pBdr>
          <w:top w:val="nil"/>
          <w:left w:val="nil"/>
          <w:bottom w:val="nil"/>
          <w:right w:val="nil"/>
          <w:between w:val="nil"/>
        </w:pBdr>
        <w:spacing w:after="160" w:line="240" w:lineRule="auto"/>
        <w:ind w:left="360" w:hanging="360"/>
        <w:contextualSpacing/>
        <w:jc w:val="both"/>
        <w:rPr>
          <w:rFonts w:ascii="Sylfaen" w:eastAsia="Arial Unicode MS" w:hAnsi="Sylfaen" w:cs="Arial Unicode MS"/>
        </w:rPr>
      </w:pPr>
      <w:r w:rsidRPr="006D64FB">
        <w:rPr>
          <w:rFonts w:ascii="Sylfaen" w:eastAsia="Arial Unicode MS" w:hAnsi="Sylfaen" w:cs="Arial Unicode MS"/>
        </w:rPr>
        <w:lastRenderedPageBreak/>
        <w:t>ორგანიზებულია და ჩატარებულია სხვადასხვა სამეცნიერო კონფერენციები, ფორუმები, სიუბილეო დღეები და სხვა ღონისძიებები.</w:t>
      </w:r>
    </w:p>
    <w:p w:rsidR="00FD2CF0" w:rsidRPr="006D64FB" w:rsidRDefault="00FD2CF0" w:rsidP="00FD2CF0">
      <w:pPr>
        <w:numPr>
          <w:ilvl w:val="0"/>
          <w:numId w:val="36"/>
        </w:numPr>
        <w:pBdr>
          <w:top w:val="nil"/>
          <w:left w:val="nil"/>
          <w:bottom w:val="nil"/>
          <w:right w:val="nil"/>
          <w:between w:val="nil"/>
        </w:pBdr>
        <w:spacing w:after="160" w:line="240" w:lineRule="auto"/>
        <w:ind w:left="360" w:hanging="360"/>
        <w:contextualSpacing/>
        <w:jc w:val="both"/>
        <w:rPr>
          <w:rFonts w:ascii="Sylfaen" w:eastAsia="Arial Unicode MS" w:hAnsi="Sylfaen" w:cs="Arial Unicode MS"/>
        </w:rPr>
      </w:pPr>
      <w:r w:rsidRPr="006D64FB">
        <w:rPr>
          <w:rFonts w:ascii="Sylfaen" w:eastAsia="Arial Unicode MS" w:hAnsi="Sylfaen" w:cs="Arial Unicode MS"/>
        </w:rPr>
        <w:t xml:space="preserve">მომზადებული იქნა და გამოქვეყნდა სამეცნიერო სტატიები, როგორც ქართულ ასევე უცხოურ ჟურნალებში; </w:t>
      </w:r>
    </w:p>
    <w:p w:rsidR="00FD2CF0" w:rsidRPr="006D64FB" w:rsidRDefault="00FD2CF0" w:rsidP="00FD2CF0">
      <w:pPr>
        <w:numPr>
          <w:ilvl w:val="0"/>
          <w:numId w:val="36"/>
        </w:numPr>
        <w:pBdr>
          <w:top w:val="nil"/>
          <w:left w:val="nil"/>
          <w:bottom w:val="nil"/>
          <w:right w:val="nil"/>
          <w:between w:val="nil"/>
        </w:pBdr>
        <w:spacing w:after="160" w:line="240" w:lineRule="auto"/>
        <w:ind w:left="360" w:hanging="360"/>
        <w:contextualSpacing/>
        <w:jc w:val="both"/>
        <w:rPr>
          <w:rFonts w:ascii="Sylfaen" w:eastAsia="Arial Unicode MS" w:hAnsi="Sylfaen" w:cs="Arial Unicode MS"/>
        </w:rPr>
      </w:pPr>
      <w:r w:rsidRPr="006D64FB">
        <w:rPr>
          <w:rFonts w:ascii="Sylfaen" w:eastAsia="Arial Unicode MS" w:hAnsi="Sylfaen" w:cs="Arial Unicode MS"/>
        </w:rPr>
        <w:t>სამეცნიერო-კვლევითი ცენტრის მეცნიერ თანამშრომლებმა მონაწილეობა მიიღეს საერთშორისო სიმპოზიუმებში, კონფერენციებსა და ფორუმებში სადაც მომზადებული და მათ მიერ წაკითხული იქნა მოხსენებები და თეზისები;</w:t>
      </w:r>
    </w:p>
    <w:p w:rsidR="00FD2CF0" w:rsidRPr="006D64FB" w:rsidRDefault="00FD2CF0" w:rsidP="00FD2CF0">
      <w:pPr>
        <w:numPr>
          <w:ilvl w:val="0"/>
          <w:numId w:val="36"/>
        </w:numPr>
        <w:pBdr>
          <w:top w:val="nil"/>
          <w:left w:val="nil"/>
          <w:bottom w:val="nil"/>
          <w:right w:val="nil"/>
          <w:between w:val="nil"/>
        </w:pBdr>
        <w:spacing w:after="160" w:line="240" w:lineRule="auto"/>
        <w:ind w:left="360" w:hanging="360"/>
        <w:contextualSpacing/>
        <w:jc w:val="both"/>
        <w:rPr>
          <w:rFonts w:ascii="Sylfaen" w:eastAsia="Arial Unicode MS" w:hAnsi="Sylfaen" w:cs="Arial Unicode MS"/>
        </w:rPr>
      </w:pPr>
      <w:r w:rsidRPr="006D64FB">
        <w:rPr>
          <w:rFonts w:ascii="Sylfaen" w:eastAsia="Arial Unicode MS" w:hAnsi="Sylfaen" w:cs="Arial Unicode MS"/>
        </w:rPr>
        <w:t>სამეცნიერო-კვლევით ცენტრში მომუშავე ახალგაზრდა მეცნიერები ჩართულები იყვნენ სამეცნიერო კვლევებში, როგორც ცენტრების მიერ დაფინანსებულ პროექტებში, ასევე საგრანტო პროექტებში. მოქმედებდა სტაჟირების სისტემა, რაც განაპირობებს ახალგაზრდა კადრების მოზიდვას და მიმართულებების მიხედვით სამუშაოებში მათ ჩაბმას და კვალიფიკაციის ამაღლებას;</w:t>
      </w:r>
    </w:p>
    <w:p w:rsidR="00FD2CF0" w:rsidRPr="006D64FB" w:rsidRDefault="00FD2CF0" w:rsidP="00FD2CF0">
      <w:pPr>
        <w:numPr>
          <w:ilvl w:val="0"/>
          <w:numId w:val="36"/>
        </w:numPr>
        <w:pBdr>
          <w:top w:val="nil"/>
          <w:left w:val="nil"/>
          <w:bottom w:val="nil"/>
          <w:right w:val="nil"/>
          <w:between w:val="nil"/>
        </w:pBdr>
        <w:spacing w:after="160" w:line="240" w:lineRule="auto"/>
        <w:ind w:left="360" w:hanging="360"/>
        <w:contextualSpacing/>
        <w:jc w:val="both"/>
        <w:rPr>
          <w:rFonts w:ascii="Sylfaen" w:eastAsia="Arial Unicode MS" w:hAnsi="Sylfaen" w:cs="Arial Unicode MS"/>
        </w:rPr>
      </w:pPr>
      <w:r w:rsidRPr="006D64FB">
        <w:rPr>
          <w:rFonts w:ascii="Sylfaen" w:eastAsia="Arial Unicode MS" w:hAnsi="Sylfaen" w:cs="Arial Unicode MS"/>
        </w:rPr>
        <w:t xml:space="preserve">სსიპ – ივანე ბერიტაშვილის ექსპერიმენტული ბიომედიცინის ცენტრის </w:t>
      </w:r>
      <w:r w:rsidRPr="006D64FB">
        <w:rPr>
          <w:rFonts w:ascii="Sylfaen" w:eastAsia="Arial Unicode MS" w:hAnsi="Sylfaen" w:cs="Arial Unicode MS"/>
          <w:lang w:val="ka-GE"/>
        </w:rPr>
        <w:t xml:space="preserve">ახალგაზრდა მეცნიერ-თანამშრომლების მიერ მოპოვებულია </w:t>
      </w:r>
      <w:r w:rsidRPr="006D64FB">
        <w:rPr>
          <w:rFonts w:ascii="Sylfaen" w:hAnsi="Sylfaen"/>
          <w:lang w:val="ka-GE"/>
        </w:rPr>
        <w:t>2 ახალგაზრდა მეცნიერთა კვლევითი გრანტი;</w:t>
      </w:r>
    </w:p>
    <w:p w:rsidR="00FD2CF0" w:rsidRPr="006D64FB" w:rsidRDefault="00FD2CF0" w:rsidP="00FD2CF0">
      <w:pPr>
        <w:numPr>
          <w:ilvl w:val="0"/>
          <w:numId w:val="36"/>
        </w:numPr>
        <w:pBdr>
          <w:top w:val="nil"/>
          <w:left w:val="nil"/>
          <w:bottom w:val="nil"/>
          <w:right w:val="nil"/>
          <w:between w:val="nil"/>
        </w:pBdr>
        <w:spacing w:after="160" w:line="240" w:lineRule="auto"/>
        <w:ind w:left="360" w:hanging="360"/>
        <w:contextualSpacing/>
        <w:jc w:val="both"/>
        <w:rPr>
          <w:rFonts w:ascii="Sylfaen" w:eastAsia="Arial Unicode MS" w:hAnsi="Sylfaen" w:cs="Arial Unicode MS"/>
        </w:rPr>
      </w:pPr>
      <w:r w:rsidRPr="006D64FB">
        <w:rPr>
          <w:rFonts w:ascii="Sylfaen" w:eastAsia="Arial Unicode MS" w:hAnsi="Sylfaen" w:cs="Arial Unicode MS"/>
        </w:rPr>
        <w:t xml:space="preserve">გაზრდილია კორნელი კეკელიძის სახელობის ხელნწერთა ეროვნული ცენტრის ცნობადობა, როგორც ქვეყნის ერთ-ერთი წამყვანი სამეცნიერო კულტურული დაწესებულების, საქართველოში და საზღვარგარეთ: მოეწყო საერთაშორისო სამეცნიერო კონფერენცია; ცენტრში და სხვადასხვა ინსტიტუციებში ცენტრის თანამშრომლებმა წაიკითხეს ლექციები; გაიმართა ცენტრის სამეცნიერო პროექტების და სხვა აქტივობების შესახებ პრეზენტაციები; მოეწყო გამოფენები.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0"/>
          <w:numId w:val="193"/>
        </w:numPr>
        <w:spacing w:before="100" w:beforeAutospacing="1" w:after="100" w:afterAutospacing="1" w:line="240" w:lineRule="auto"/>
        <w:ind w:left="426" w:hanging="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pBdr>
          <w:top w:val="nil"/>
          <w:left w:val="nil"/>
          <w:bottom w:val="nil"/>
          <w:right w:val="nil"/>
          <w:between w:val="nil"/>
        </w:pBdr>
        <w:spacing w:after="160" w:line="240" w:lineRule="auto"/>
        <w:ind w:left="142"/>
        <w:jc w:val="both"/>
        <w:rPr>
          <w:rFonts w:ascii="Sylfaen" w:eastAsia="Arial Unicode MS" w:hAnsi="Sylfaen" w:cs="Arial Unicode MS"/>
        </w:rPr>
      </w:pPr>
      <w:r w:rsidRPr="006D64FB">
        <w:rPr>
          <w:rFonts w:ascii="Sylfaen" w:eastAsia="Arial Unicode MS" w:hAnsi="Sylfaen" w:cs="Arial Unicode MS"/>
        </w:rPr>
        <w:t>სსიპ – ივანე ბერიტაშვილის ექსპერიმენტული ბიომედიცინის ცენტრის მიერ გამოქვეყნდა 51 სტატია უცხოურ და 31 სტატია ადგილობრივ სამეცნიერო ჟურნალებში. გამოქვეყნდა 56 სამეცნიერო თეზისი საერთაშორისო ფორუმებში და 8 თეზისი საქართველოში ჩატარებულ სამეცნიერო კონფერენციებში მონაწილეობისას; სსიპ - შოთა რუსთაველის საქართველოს ეროვნული სამეცნიერო ფონდის მიერ გამოცხადებულ სხვადასხვა საგრანტო კონკურსებიდან მოიპოვა 5 პროექტის დაფინანსება;</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საბაზისო მაჩვნებელის შენარჩუნება</w:t>
      </w:r>
      <w:r w:rsidRPr="006D64FB">
        <w:rPr>
          <w:rFonts w:ascii="Sylfaen" w:hAnsi="Sylfaen" w:cs="Sylfaen"/>
          <w:lang w:val="ka-GE"/>
        </w:rPr>
        <w:t>;</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 xml:space="preserve">გამოქვეყნებულია </w:t>
      </w:r>
      <w:r w:rsidRPr="006D64FB">
        <w:rPr>
          <w:rFonts w:ascii="Sylfaen" w:hAnsi="Sylfaen"/>
        </w:rPr>
        <w:t xml:space="preserve">54 </w:t>
      </w:r>
      <w:r w:rsidRPr="006D64FB">
        <w:rPr>
          <w:rFonts w:ascii="Sylfaen" w:hAnsi="Sylfaen" w:cs="Sylfaen"/>
        </w:rPr>
        <w:t>სტატია</w:t>
      </w:r>
      <w:r w:rsidRPr="006D64FB">
        <w:rPr>
          <w:rFonts w:ascii="Sylfaen" w:hAnsi="Sylfaen" w:cs="Sylfaen"/>
          <w:lang w:val="ka-GE"/>
        </w:rPr>
        <w:t xml:space="preserve"> </w:t>
      </w:r>
      <w:r w:rsidRPr="006D64FB">
        <w:rPr>
          <w:rFonts w:ascii="Sylfaen" w:hAnsi="Sylfaen" w:cs="Sylfaen"/>
        </w:rPr>
        <w:t>უცხოურ</w:t>
      </w:r>
      <w:r w:rsidRPr="006D64FB">
        <w:rPr>
          <w:rFonts w:ascii="Sylfaen" w:hAnsi="Sylfaen" w:cs="Sylfaen"/>
          <w:lang w:val="ka-GE"/>
        </w:rPr>
        <w:t xml:space="preserve"> </w:t>
      </w:r>
      <w:r w:rsidRPr="006D64FB">
        <w:rPr>
          <w:rFonts w:ascii="Sylfaen" w:hAnsi="Sylfaen" w:cs="Sylfaen"/>
        </w:rPr>
        <w:t>და</w:t>
      </w:r>
      <w:r w:rsidRPr="006D64FB">
        <w:rPr>
          <w:rFonts w:ascii="Sylfaen" w:hAnsi="Sylfaen"/>
        </w:rPr>
        <w:t xml:space="preserve"> 35 </w:t>
      </w:r>
      <w:r w:rsidRPr="006D64FB">
        <w:rPr>
          <w:rFonts w:ascii="Sylfaen" w:hAnsi="Sylfaen" w:cs="Sylfaen"/>
        </w:rPr>
        <w:t>სტატია</w:t>
      </w:r>
      <w:r w:rsidRPr="006D64FB">
        <w:rPr>
          <w:rFonts w:ascii="Sylfaen" w:hAnsi="Sylfaen" w:cs="Sylfaen"/>
          <w:lang w:val="ka-GE"/>
        </w:rPr>
        <w:t xml:space="preserve"> </w:t>
      </w:r>
      <w:r w:rsidRPr="006D64FB">
        <w:rPr>
          <w:rFonts w:ascii="Sylfaen" w:hAnsi="Sylfaen" w:cs="Sylfaen"/>
        </w:rPr>
        <w:t>ადგილობრივ</w:t>
      </w:r>
      <w:r w:rsidRPr="006D64FB">
        <w:rPr>
          <w:rFonts w:ascii="Sylfaen" w:hAnsi="Sylfaen" w:cs="Sylfaen"/>
          <w:lang w:val="ka-GE"/>
        </w:rPr>
        <w:t xml:space="preserve"> </w:t>
      </w:r>
      <w:r w:rsidRPr="006D64FB">
        <w:rPr>
          <w:rFonts w:ascii="Sylfaen" w:hAnsi="Sylfaen" w:cs="Sylfaen"/>
        </w:rPr>
        <w:t>სამეცნიერო</w:t>
      </w:r>
      <w:r w:rsidRPr="006D64FB">
        <w:rPr>
          <w:rFonts w:ascii="Sylfaen" w:hAnsi="Sylfaen" w:cs="Sylfaen"/>
          <w:lang w:val="ka-GE"/>
        </w:rPr>
        <w:t xml:space="preserve"> </w:t>
      </w:r>
      <w:r w:rsidRPr="006D64FB">
        <w:rPr>
          <w:rFonts w:ascii="Sylfaen" w:hAnsi="Sylfaen" w:cs="Sylfaen"/>
        </w:rPr>
        <w:t>ჟურნალებში</w:t>
      </w:r>
      <w:r w:rsidRPr="006D64FB">
        <w:rPr>
          <w:rFonts w:ascii="Sylfaen" w:hAnsi="Sylfaen"/>
        </w:rPr>
        <w:t>, 55</w:t>
      </w:r>
      <w:r w:rsidRPr="006D64FB">
        <w:rPr>
          <w:rFonts w:ascii="Sylfaen" w:hAnsi="Sylfaen"/>
          <w:lang w:val="ka-GE"/>
        </w:rPr>
        <w:t xml:space="preserve"> </w:t>
      </w:r>
      <w:r w:rsidRPr="006D64FB">
        <w:rPr>
          <w:rFonts w:ascii="Sylfaen" w:hAnsi="Sylfaen" w:cs="Sylfaen"/>
        </w:rPr>
        <w:t>სამეცნიერო</w:t>
      </w:r>
      <w:r w:rsidRPr="006D64FB">
        <w:rPr>
          <w:rFonts w:ascii="Sylfaen" w:hAnsi="Sylfaen" w:cs="Sylfaen"/>
          <w:lang w:val="ka-GE"/>
        </w:rPr>
        <w:t xml:space="preserve"> </w:t>
      </w:r>
      <w:r w:rsidRPr="006D64FB">
        <w:rPr>
          <w:rFonts w:ascii="Sylfaen" w:hAnsi="Sylfaen" w:cs="Sylfaen"/>
        </w:rPr>
        <w:t>თეზისი</w:t>
      </w:r>
      <w:r w:rsidRPr="006D64FB">
        <w:rPr>
          <w:rFonts w:ascii="Sylfaen" w:hAnsi="Sylfaen" w:cs="Sylfaen"/>
          <w:lang w:val="ka-GE"/>
        </w:rPr>
        <w:t xml:space="preserve"> </w:t>
      </w:r>
      <w:r w:rsidRPr="006D64FB">
        <w:rPr>
          <w:rFonts w:ascii="Sylfaen" w:hAnsi="Sylfaen" w:cs="Sylfaen"/>
        </w:rPr>
        <w:t>საერთაშორისო</w:t>
      </w:r>
      <w:r w:rsidRPr="006D64FB">
        <w:rPr>
          <w:rFonts w:ascii="Sylfaen" w:hAnsi="Sylfaen" w:cs="Sylfaen"/>
          <w:lang w:val="ka-GE"/>
        </w:rPr>
        <w:t xml:space="preserve"> </w:t>
      </w:r>
      <w:r w:rsidRPr="006D64FB">
        <w:rPr>
          <w:rFonts w:ascii="Sylfaen" w:hAnsi="Sylfaen" w:cs="Sylfaen"/>
        </w:rPr>
        <w:t>ფორუმებში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rPr>
        <w:t xml:space="preserve"> 91 </w:t>
      </w:r>
      <w:r w:rsidRPr="006D64FB">
        <w:rPr>
          <w:rFonts w:ascii="Sylfaen" w:hAnsi="Sylfaen" w:cs="Sylfaen"/>
        </w:rPr>
        <w:t>თეზისი</w:t>
      </w:r>
      <w:r w:rsidRPr="006D64FB">
        <w:rPr>
          <w:rFonts w:ascii="Sylfaen" w:hAnsi="Sylfaen" w:cs="Sylfaen"/>
          <w:lang w:val="ka-GE"/>
        </w:rPr>
        <w:t xml:space="preserve"> </w:t>
      </w:r>
      <w:r w:rsidRPr="006D64FB">
        <w:rPr>
          <w:rFonts w:ascii="Sylfaen" w:hAnsi="Sylfaen" w:cs="Sylfaen"/>
        </w:rPr>
        <w:t>საქართველოში</w:t>
      </w:r>
      <w:r w:rsidRPr="006D64FB">
        <w:rPr>
          <w:rFonts w:ascii="Sylfaen" w:hAnsi="Sylfaen" w:cs="Sylfaen"/>
          <w:lang w:val="ka-GE"/>
        </w:rPr>
        <w:t xml:space="preserve"> </w:t>
      </w:r>
      <w:r w:rsidRPr="006D64FB">
        <w:rPr>
          <w:rFonts w:ascii="Sylfaen" w:hAnsi="Sylfaen" w:cs="Sylfaen"/>
        </w:rPr>
        <w:t>ჩატარებულ</w:t>
      </w:r>
      <w:r w:rsidRPr="006D64FB">
        <w:rPr>
          <w:rFonts w:ascii="Sylfaen" w:hAnsi="Sylfaen" w:cs="Sylfaen"/>
          <w:lang w:val="ka-GE"/>
        </w:rPr>
        <w:t xml:space="preserve"> </w:t>
      </w:r>
      <w:r w:rsidRPr="006D64FB">
        <w:rPr>
          <w:rFonts w:ascii="Sylfaen" w:hAnsi="Sylfaen" w:cs="Sylfaen"/>
        </w:rPr>
        <w:t>სამეცნიერო</w:t>
      </w:r>
      <w:r w:rsidRPr="006D64FB">
        <w:rPr>
          <w:rFonts w:ascii="Sylfaen" w:hAnsi="Sylfaen" w:cs="Sylfaen"/>
          <w:lang w:val="ka-GE"/>
        </w:rPr>
        <w:t xml:space="preserve"> </w:t>
      </w:r>
      <w:r w:rsidRPr="006D64FB">
        <w:rPr>
          <w:rFonts w:ascii="Sylfaen" w:hAnsi="Sylfaen" w:cs="Sylfaen"/>
        </w:rPr>
        <w:t>კონფერენციებში</w:t>
      </w:r>
      <w:r w:rsidRPr="006D64FB">
        <w:rPr>
          <w:rFonts w:ascii="Sylfaen" w:hAnsi="Sylfaen" w:cs="Sylfaen"/>
          <w:lang w:val="ka-GE"/>
        </w:rPr>
        <w:t xml:space="preserve"> </w:t>
      </w:r>
      <w:r w:rsidRPr="006D64FB">
        <w:rPr>
          <w:rFonts w:ascii="Sylfaen" w:hAnsi="Sylfaen" w:cs="Sylfaen"/>
        </w:rPr>
        <w:t>მონაწილეობისას.</w:t>
      </w:r>
      <w:r w:rsidRPr="006D64FB">
        <w:rPr>
          <w:rFonts w:ascii="Sylfaen" w:hAnsi="Sylfaen"/>
          <w:lang w:val="ka-GE"/>
        </w:rPr>
        <w:t xml:space="preserve"> </w:t>
      </w:r>
      <w:r w:rsidRPr="006D64FB">
        <w:rPr>
          <w:rFonts w:ascii="Sylfaen" w:hAnsi="Sylfaen" w:cs="Sylfaen"/>
        </w:rPr>
        <w:t>სსიპ</w:t>
      </w:r>
      <w:r w:rsidRPr="006D64FB">
        <w:rPr>
          <w:rFonts w:ascii="Sylfaen" w:hAnsi="Sylfaen"/>
        </w:rPr>
        <w:t xml:space="preserve"> - </w:t>
      </w:r>
      <w:r w:rsidRPr="006D64FB">
        <w:rPr>
          <w:rFonts w:ascii="Sylfaen" w:hAnsi="Sylfaen" w:cs="Sylfaen"/>
        </w:rPr>
        <w:t>შოთა</w:t>
      </w:r>
      <w:r w:rsidRPr="006D64FB">
        <w:rPr>
          <w:rFonts w:ascii="Sylfaen" w:hAnsi="Sylfaen" w:cs="Sylfaen"/>
          <w:lang w:val="ka-GE"/>
        </w:rPr>
        <w:t xml:space="preserve"> </w:t>
      </w:r>
      <w:r w:rsidRPr="006D64FB">
        <w:rPr>
          <w:rFonts w:ascii="Sylfaen" w:hAnsi="Sylfaen" w:cs="Sylfaen"/>
        </w:rPr>
        <w:t>რუსთაველის</w:t>
      </w:r>
      <w:r w:rsidRPr="006D64FB">
        <w:rPr>
          <w:rFonts w:ascii="Sylfaen" w:hAnsi="Sylfaen" w:cs="Sylfaen"/>
          <w:lang w:val="ka-GE"/>
        </w:rPr>
        <w:t xml:space="preserve"> </w:t>
      </w:r>
      <w:r w:rsidRPr="006D64FB">
        <w:rPr>
          <w:rFonts w:ascii="Sylfaen" w:hAnsi="Sylfaen" w:cs="Sylfaen"/>
        </w:rPr>
        <w:t>საქართველოს</w:t>
      </w:r>
      <w:r w:rsidRPr="006D64FB">
        <w:rPr>
          <w:rFonts w:ascii="Sylfaen" w:hAnsi="Sylfaen" w:cs="Sylfaen"/>
          <w:lang w:val="ka-GE"/>
        </w:rPr>
        <w:t xml:space="preserve"> </w:t>
      </w:r>
      <w:r w:rsidRPr="006D64FB">
        <w:rPr>
          <w:rFonts w:ascii="Sylfaen" w:hAnsi="Sylfaen" w:cs="Sylfaen"/>
        </w:rPr>
        <w:t>ეროვნული</w:t>
      </w:r>
      <w:r w:rsidRPr="006D64FB">
        <w:rPr>
          <w:rFonts w:ascii="Sylfaen" w:hAnsi="Sylfaen" w:cs="Sylfaen"/>
          <w:lang w:val="ka-GE"/>
        </w:rPr>
        <w:t xml:space="preserve"> </w:t>
      </w:r>
      <w:r w:rsidRPr="006D64FB">
        <w:rPr>
          <w:rFonts w:ascii="Sylfaen" w:hAnsi="Sylfaen" w:cs="Sylfaen"/>
        </w:rPr>
        <w:t>სამეცნიერო</w:t>
      </w:r>
      <w:r w:rsidRPr="006D64FB">
        <w:rPr>
          <w:rFonts w:ascii="Sylfaen" w:hAnsi="Sylfaen" w:cs="Sylfaen"/>
          <w:lang w:val="ka-GE"/>
        </w:rPr>
        <w:t xml:space="preserve"> </w:t>
      </w:r>
      <w:r w:rsidRPr="006D64FB">
        <w:rPr>
          <w:rFonts w:ascii="Sylfaen" w:hAnsi="Sylfaen" w:cs="Sylfaen"/>
        </w:rPr>
        <w:t>ფონდის</w:t>
      </w:r>
      <w:r w:rsidRPr="006D64FB">
        <w:rPr>
          <w:rFonts w:ascii="Sylfaen" w:hAnsi="Sylfaen" w:cs="Sylfaen"/>
          <w:lang w:val="ka-GE"/>
        </w:rPr>
        <w:t xml:space="preserve"> </w:t>
      </w:r>
      <w:r w:rsidRPr="006D64FB">
        <w:rPr>
          <w:rFonts w:ascii="Sylfaen" w:hAnsi="Sylfaen" w:cs="Sylfaen"/>
        </w:rPr>
        <w:t>მიერ</w:t>
      </w:r>
      <w:r w:rsidRPr="006D64FB">
        <w:rPr>
          <w:rFonts w:ascii="Sylfaen" w:hAnsi="Sylfaen" w:cs="Sylfaen"/>
          <w:lang w:val="ka-GE"/>
        </w:rPr>
        <w:t xml:space="preserve"> </w:t>
      </w:r>
      <w:r w:rsidRPr="006D64FB">
        <w:rPr>
          <w:rFonts w:ascii="Sylfaen" w:hAnsi="Sylfaen" w:cs="Sylfaen"/>
        </w:rPr>
        <w:t>გამოცხადებულ</w:t>
      </w:r>
      <w:r w:rsidRPr="006D64FB">
        <w:rPr>
          <w:rFonts w:ascii="Sylfaen" w:hAnsi="Sylfaen" w:cs="Sylfaen"/>
          <w:lang w:val="ka-GE"/>
        </w:rPr>
        <w:t xml:space="preserve"> </w:t>
      </w:r>
      <w:r w:rsidRPr="006D64FB">
        <w:rPr>
          <w:rFonts w:ascii="Sylfaen" w:hAnsi="Sylfaen" w:cs="Sylfaen"/>
        </w:rPr>
        <w:t>სხვადასხვა</w:t>
      </w:r>
      <w:r w:rsidRPr="006D64FB">
        <w:rPr>
          <w:rFonts w:ascii="Sylfaen" w:hAnsi="Sylfaen" w:cs="Sylfaen"/>
          <w:lang w:val="ka-GE"/>
        </w:rPr>
        <w:t xml:space="preserve"> </w:t>
      </w:r>
      <w:r w:rsidRPr="006D64FB">
        <w:rPr>
          <w:rFonts w:ascii="Sylfaen" w:hAnsi="Sylfaen" w:cs="Sylfaen"/>
        </w:rPr>
        <w:t>საგრანტო</w:t>
      </w:r>
      <w:r w:rsidRPr="006D64FB">
        <w:rPr>
          <w:rFonts w:ascii="Sylfaen" w:hAnsi="Sylfaen" w:cs="Sylfaen"/>
          <w:lang w:val="ka-GE"/>
        </w:rPr>
        <w:t xml:space="preserve"> </w:t>
      </w:r>
      <w:r w:rsidRPr="006D64FB">
        <w:rPr>
          <w:rFonts w:ascii="Sylfaen" w:hAnsi="Sylfaen" w:cs="Sylfaen"/>
        </w:rPr>
        <w:t>კონკურსებიდან</w:t>
      </w:r>
      <w:r w:rsidRPr="006D64FB">
        <w:rPr>
          <w:rFonts w:ascii="Sylfaen" w:hAnsi="Sylfaen" w:cs="Sylfaen"/>
          <w:lang w:val="ka-GE"/>
        </w:rPr>
        <w:t xml:space="preserve"> </w:t>
      </w:r>
      <w:r w:rsidRPr="006D64FB">
        <w:rPr>
          <w:rFonts w:ascii="Sylfaen" w:hAnsi="Sylfaen"/>
          <w:lang w:val="ka-GE"/>
        </w:rPr>
        <w:t xml:space="preserve">ცენტრის თანამშრომლების მიერ </w:t>
      </w:r>
      <w:r w:rsidRPr="006D64FB">
        <w:rPr>
          <w:rFonts w:ascii="Sylfaen" w:hAnsi="Sylfaen" w:cs="Sylfaen"/>
          <w:lang w:val="ka-GE"/>
        </w:rPr>
        <w:t xml:space="preserve">მოპოვებულია </w:t>
      </w:r>
      <w:r w:rsidRPr="006D64FB">
        <w:rPr>
          <w:rFonts w:ascii="Sylfaen" w:hAnsi="Sylfaen"/>
          <w:lang w:val="ka-GE"/>
        </w:rPr>
        <w:t xml:space="preserve">3 </w:t>
      </w:r>
      <w:r w:rsidRPr="006D64FB">
        <w:rPr>
          <w:rFonts w:ascii="Sylfaen" w:hAnsi="Sylfaen" w:cs="Sylfaen"/>
        </w:rPr>
        <w:t>პროექტის</w:t>
      </w:r>
      <w:r w:rsidRPr="006D64FB">
        <w:rPr>
          <w:rFonts w:ascii="Sylfaen" w:hAnsi="Sylfaen" w:cs="Sylfaen"/>
          <w:lang w:val="ka-GE"/>
        </w:rPr>
        <w:t xml:space="preserve"> </w:t>
      </w:r>
      <w:r w:rsidRPr="006D64FB">
        <w:rPr>
          <w:rFonts w:ascii="Sylfaen" w:hAnsi="Sylfaen" w:cs="Sylfaen"/>
        </w:rPr>
        <w:t>დაფინანსება</w:t>
      </w:r>
      <w:r w:rsidRPr="006D64FB">
        <w:rPr>
          <w:rFonts w:ascii="Sylfaen" w:hAnsi="Sylfaen"/>
        </w:rPr>
        <w:t>.</w:t>
      </w:r>
    </w:p>
    <w:p w:rsidR="00FD2CF0" w:rsidRPr="006D64FB" w:rsidRDefault="00FD2CF0" w:rsidP="0064505C">
      <w:pPr>
        <w:pStyle w:val="ListParagraph"/>
        <w:numPr>
          <w:ilvl w:val="0"/>
          <w:numId w:val="193"/>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lastRenderedPageBreak/>
        <w:t xml:space="preserve">სსიპ – გიორგი ელიავას სახელობის ბაქტერიოფაგიის, მიკრობიოლოგიისა და ვირუსოლოგიის ინსტიტუტის მიერ განხორციელდა კვლევები სამკურნალო-პროფილაქტიკური პრეპარატების შემადგენლობაში არსებული ფაგების მოლეკულურ-ბიოლოგიური, იმუნოლოგიური და ბიოქიმიური შესწავლა. ასევე, კვლევები ადამიანისა და ცხოველების სხვადასხვა ინფექციის, მათ შორის ანტიბიოტიკების მიმართ ბაქტერიული შტამებით გამოწვეული ჰოსპიტალური ინფექციების ეთიოლოგიური სტრუქტურის შესწავლის კუთხით; სსიპ - შოთა რუსთაველი საქართველოს ეროვნული სამეცნიერო ფონდის მიერ გამოცხადებულ სხვადასხვა საგრანტო კონკურსებიდან მოიპოვა 4 პროექტის დაფინანსება;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საბაზისო მაჩვნებელის შენარჩუნება</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pBdr>
          <w:top w:val="nil"/>
          <w:left w:val="nil"/>
          <w:bottom w:val="nil"/>
          <w:right w:val="nil"/>
          <w:between w:val="nil"/>
        </w:pBdr>
        <w:spacing w:after="160" w:line="240" w:lineRule="auto"/>
        <w:contextualSpacing/>
        <w:jc w:val="both"/>
        <w:rPr>
          <w:rFonts w:ascii="Sylfaen" w:eastAsia="Arial Unicode MS" w:hAnsi="Sylfaen" w:cs="Arial Unicode MS"/>
        </w:rPr>
      </w:pPr>
      <w:r w:rsidRPr="006D64FB">
        <w:rPr>
          <w:rFonts w:ascii="Sylfaen" w:eastAsia="Arial Unicode MS" w:hAnsi="Sylfaen" w:cs="Arial Unicode MS"/>
          <w:lang w:val="ka-GE"/>
        </w:rPr>
        <w:t>განხორციელებულია</w:t>
      </w:r>
      <w:r w:rsidRPr="006D64FB">
        <w:rPr>
          <w:rFonts w:ascii="Sylfaen" w:eastAsia="Arial Unicode MS" w:hAnsi="Sylfaen" w:cs="Arial Unicode MS"/>
        </w:rPr>
        <w:t xml:space="preserve"> კვლევები, სხვადასხვა სამედიცინო და ვეტერინარული მიზნებით. გამოქვეყნებულია 21 სამეცნიერო სტატია, მათ შორის მაღალი იმპაქტ-ფაქტორის მქონე ჟურნალებში. საერთაშორისო კონფერენციებზე წარდგენილია 22 თეზისი.</w:t>
      </w:r>
    </w:p>
    <w:p w:rsidR="00FD2CF0" w:rsidRPr="006D64FB" w:rsidRDefault="00FD2CF0" w:rsidP="0064505C">
      <w:pPr>
        <w:pStyle w:val="ListParagraph"/>
        <w:numPr>
          <w:ilvl w:val="0"/>
          <w:numId w:val="193"/>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 xml:space="preserve">სსიპ – კორნელი კეკელიძის სახელობის ხელნაწერთა ეროვნული ცენტრის მიერ ჩატარდა ფუნდამენტური და გამოყენებითი სამეცნიერო კვლევები; ორგანიზებული და ჩატარებულია სხვადასხვა სამეცნიერო კონფერენციები, ფორუმები, სიუბილეო დღეები და სხვა ღონისძიებები. სსიპ - შოთა რუსთაველის საქართველოს ეროვნული სამეცნიერო ფონდის მიერ გამოცხადებულ სხვადასხვა საგრანტო კონკურსებიდან მოიპოვა 6 პროექტის დაფინანსება;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საბაზისო მაჩვნებელის შენარჩუნება</w:t>
      </w:r>
      <w:r w:rsidRPr="006D64FB">
        <w:rPr>
          <w:rFonts w:ascii="Sylfaen" w:hAnsi="Sylfaen" w:cs="Sylfaen"/>
          <w:lang w:val="ka-GE"/>
        </w:rPr>
        <w:t>;</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pBdr>
          <w:top w:val="nil"/>
          <w:left w:val="nil"/>
          <w:bottom w:val="nil"/>
          <w:right w:val="nil"/>
          <w:between w:val="nil"/>
        </w:pBdr>
        <w:spacing w:after="160" w:line="240" w:lineRule="auto"/>
        <w:contextualSpacing/>
        <w:jc w:val="both"/>
        <w:rPr>
          <w:rFonts w:ascii="Sylfaen" w:eastAsia="Arial Unicode MS" w:hAnsi="Sylfaen" w:cs="Arial Unicode MS"/>
        </w:rPr>
      </w:pPr>
      <w:r w:rsidRPr="006D64FB">
        <w:rPr>
          <w:rFonts w:ascii="Sylfaen" w:eastAsia="Arial Unicode MS" w:hAnsi="Sylfaen" w:cs="Arial Unicode MS"/>
          <w:lang w:val="ka-GE"/>
        </w:rPr>
        <w:t xml:space="preserve">მომზადებულია და გამოცემულია 16 წიგნი, გამოქვეყნებულია </w:t>
      </w:r>
      <w:r w:rsidRPr="006D64FB">
        <w:rPr>
          <w:rFonts w:ascii="Sylfaen" w:hAnsi="Sylfaen"/>
        </w:rPr>
        <w:t xml:space="preserve">43 სამეცნიერო სტატია ქართულ </w:t>
      </w:r>
      <w:r w:rsidRPr="006D64FB">
        <w:rPr>
          <w:rFonts w:ascii="Sylfaen" w:hAnsi="Sylfaen"/>
          <w:lang w:val="ka-GE"/>
        </w:rPr>
        <w:t>გამოცემებში</w:t>
      </w:r>
      <w:r w:rsidRPr="006D64FB">
        <w:rPr>
          <w:rFonts w:ascii="Sylfaen" w:hAnsi="Sylfaen"/>
        </w:rPr>
        <w:t xml:space="preserve"> და 8 </w:t>
      </w:r>
      <w:r w:rsidRPr="006D64FB">
        <w:rPr>
          <w:rFonts w:ascii="Sylfaen" w:hAnsi="Sylfaen"/>
          <w:lang w:val="ka-GE"/>
        </w:rPr>
        <w:t>-</w:t>
      </w:r>
      <w:r w:rsidRPr="006D64FB">
        <w:rPr>
          <w:rFonts w:ascii="Sylfaen" w:hAnsi="Sylfaen"/>
        </w:rPr>
        <w:t xml:space="preserve"> უცხოურ გამოცემებში; </w:t>
      </w:r>
      <w:r w:rsidRPr="006D64FB">
        <w:rPr>
          <w:rFonts w:ascii="Sylfaen" w:hAnsi="Sylfaen"/>
          <w:lang w:val="ka-GE"/>
        </w:rPr>
        <w:t>მომზადებულია</w:t>
      </w:r>
      <w:r w:rsidRPr="006D64FB">
        <w:rPr>
          <w:rFonts w:ascii="Sylfaen" w:hAnsi="Sylfaen"/>
        </w:rPr>
        <w:t xml:space="preserve"> 21 თეზისი საერთშორისო სიმპოზიუმებისათვის,</w:t>
      </w:r>
      <w:r w:rsidRPr="006D64FB">
        <w:rPr>
          <w:rFonts w:ascii="Sylfaen" w:hAnsi="Sylfaen"/>
          <w:lang w:val="ka-GE"/>
        </w:rPr>
        <w:t xml:space="preserve"> 76 </w:t>
      </w:r>
      <w:r w:rsidRPr="006D64FB">
        <w:rPr>
          <w:rFonts w:ascii="Sylfaen" w:hAnsi="Sylfaen"/>
        </w:rPr>
        <w:t xml:space="preserve">მოხსენება, 11 მონორაფია და ერთი კრებული. </w:t>
      </w:r>
      <w:r w:rsidRPr="006D64FB">
        <w:rPr>
          <w:rFonts w:ascii="Sylfaen" w:eastAsia="Arial Unicode MS" w:hAnsi="Sylfaen" w:cs="Arial Unicode MS"/>
          <w:lang w:val="ka-GE"/>
        </w:rPr>
        <w:t xml:space="preserve">ჩატარებული </w:t>
      </w:r>
      <w:r w:rsidRPr="006D64FB">
        <w:rPr>
          <w:rFonts w:ascii="Sylfaen" w:hAnsi="Sylfaen" w:cs="Sylfaen"/>
          <w:lang w:val="ka-GE"/>
        </w:rPr>
        <w:t xml:space="preserve">50-მდე გამოფენა-პრეზენტაცია და წაკითხული იქნა 20-მდე საჯარო ლექცია. </w:t>
      </w:r>
    </w:p>
    <w:p w:rsidR="00FD2CF0" w:rsidRPr="006D64FB" w:rsidRDefault="00FD2CF0" w:rsidP="00FD2CF0">
      <w:pPr>
        <w:pStyle w:val="Normal00"/>
        <w:jc w:val="both"/>
        <w:rPr>
          <w:rFonts w:ascii="Sylfaen" w:hAnsi="Sylfaen"/>
          <w:sz w:val="22"/>
          <w:szCs w:val="22"/>
        </w:rPr>
      </w:pPr>
    </w:p>
    <w:p w:rsidR="00FD2CF0" w:rsidRPr="006D64FB" w:rsidRDefault="00FD2CF0" w:rsidP="00E32CFC">
      <w:pPr>
        <w:pStyle w:val="Heading3"/>
        <w:spacing w:line="240" w:lineRule="auto"/>
        <w:rPr>
          <w:sz w:val="22"/>
          <w:szCs w:val="22"/>
        </w:rPr>
      </w:pPr>
      <w:r w:rsidRPr="006D64FB">
        <w:rPr>
          <w:sz w:val="22"/>
          <w:szCs w:val="22"/>
        </w:rPr>
        <w:lastRenderedPageBreak/>
        <w:t xml:space="preserve">4.5.3 </w:t>
      </w:r>
      <w:r w:rsidRPr="006D64FB">
        <w:rPr>
          <w:rFonts w:ascii="Sylfaen" w:hAnsi="Sylfaen" w:cs="Sylfaen"/>
          <w:sz w:val="22"/>
          <w:szCs w:val="22"/>
        </w:rPr>
        <w:t>სოფლის</w:t>
      </w:r>
      <w:r w:rsidRPr="006D64FB">
        <w:rPr>
          <w:sz w:val="22"/>
          <w:szCs w:val="22"/>
        </w:rPr>
        <w:t xml:space="preserve"> </w:t>
      </w:r>
      <w:r w:rsidRPr="006D64FB">
        <w:rPr>
          <w:rFonts w:ascii="Sylfaen" w:hAnsi="Sylfaen" w:cs="Sylfaen"/>
          <w:sz w:val="22"/>
          <w:szCs w:val="22"/>
        </w:rPr>
        <w:t>მეურნეობის</w:t>
      </w:r>
      <w:r w:rsidRPr="006D64FB">
        <w:rPr>
          <w:sz w:val="22"/>
          <w:szCs w:val="22"/>
        </w:rPr>
        <w:t xml:space="preserve"> </w:t>
      </w:r>
      <w:r w:rsidRPr="006D64FB">
        <w:rPr>
          <w:rFonts w:ascii="Sylfaen" w:hAnsi="Sylfaen" w:cs="Sylfaen"/>
          <w:sz w:val="22"/>
          <w:szCs w:val="22"/>
        </w:rPr>
        <w:t>დარგში</w:t>
      </w:r>
      <w:r w:rsidRPr="006D64FB">
        <w:rPr>
          <w:sz w:val="22"/>
          <w:szCs w:val="22"/>
        </w:rPr>
        <w:t xml:space="preserve"> </w:t>
      </w:r>
      <w:r w:rsidRPr="006D64FB">
        <w:rPr>
          <w:rFonts w:ascii="Sylfaen" w:hAnsi="Sylfaen" w:cs="Sylfaen"/>
          <w:sz w:val="22"/>
          <w:szCs w:val="22"/>
        </w:rPr>
        <w:t>მეცნიერთა</w:t>
      </w:r>
      <w:r w:rsidRPr="006D64FB">
        <w:rPr>
          <w:sz w:val="22"/>
          <w:szCs w:val="22"/>
        </w:rPr>
        <w:t xml:space="preserve"> </w:t>
      </w:r>
      <w:r w:rsidRPr="006D64FB">
        <w:rPr>
          <w:rFonts w:ascii="Sylfaen" w:hAnsi="Sylfaen" w:cs="Sylfaen"/>
          <w:sz w:val="22"/>
          <w:szCs w:val="22"/>
        </w:rPr>
        <w:t>ხელშეწყობა</w:t>
      </w:r>
      <w:r w:rsidRPr="006D64FB">
        <w:rPr>
          <w:sz w:val="22"/>
          <w:szCs w:val="22"/>
        </w:rPr>
        <w:t xml:space="preserve"> (32 05 03)</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lang w:val="ka-GE"/>
        </w:rPr>
        <w:t>პროგრამის განმახორციელებელი</w:t>
      </w:r>
      <w:r w:rsidRPr="006D64FB">
        <w:rPr>
          <w:rFonts w:ascii="Sylfaen" w:hAnsi="Sylfaen"/>
        </w:rPr>
        <w:t>:</w:t>
      </w:r>
    </w:p>
    <w:p w:rsidR="00FD2CF0" w:rsidRPr="006D64FB" w:rsidRDefault="00FD2CF0" w:rsidP="0064505C">
      <w:pPr>
        <w:pStyle w:val="ListParagraph"/>
        <w:numPr>
          <w:ilvl w:val="0"/>
          <w:numId w:val="240"/>
        </w:num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s="Sylfaen"/>
          <w:color w:val="000000"/>
        </w:rPr>
        <w:t>სსიპ</w:t>
      </w:r>
      <w:r w:rsidRPr="006D64FB">
        <w:rPr>
          <w:rFonts w:ascii="Sylfaen" w:eastAsia="Sylfaen" w:hAnsi="Sylfaen"/>
          <w:color w:val="000000"/>
        </w:rPr>
        <w:t xml:space="preserve"> - საქართველოს სოფლის მეურნეობის მეცნიერებათა აკადემია</w:t>
      </w:r>
      <w:r w:rsidRPr="006D64FB">
        <w:rPr>
          <w:rFonts w:ascii="Sylfaen" w:eastAsia="Sylfaen" w:hAnsi="Sylfaen"/>
          <w:color w:val="000000"/>
          <w:lang w:val="ka-GE"/>
        </w:rPr>
        <w:t>.</w:t>
      </w:r>
    </w:p>
    <w:p w:rsidR="00FD2CF0" w:rsidRPr="006D64FB" w:rsidRDefault="00FD2CF0" w:rsidP="00FD2CF0">
      <w:pPr>
        <w:pBdr>
          <w:top w:val="nil"/>
          <w:left w:val="nil"/>
          <w:bottom w:val="nil"/>
          <w:right w:val="nil"/>
          <w:between w:val="nil"/>
        </w:pBdr>
        <w:spacing w:before="100" w:beforeAutospacing="1" w:after="100" w:afterAutospacing="1" w:line="240" w:lineRule="auto"/>
        <w:contextualSpacing/>
        <w:jc w:val="both"/>
        <w:rPr>
          <w:rFonts w:ascii="Sylfaen" w:hAnsi="Sylfaen" w:cs="Sylfaen"/>
        </w:rPr>
      </w:pPr>
    </w:p>
    <w:p w:rsidR="00FD2CF0" w:rsidRPr="006D64FB" w:rsidRDefault="00FD2CF0" w:rsidP="00FD2CF0">
      <w:pPr>
        <w:pBdr>
          <w:top w:val="nil"/>
          <w:left w:val="nil"/>
          <w:bottom w:val="nil"/>
          <w:right w:val="nil"/>
          <w:between w:val="nil"/>
        </w:pBdr>
        <w:spacing w:before="100" w:beforeAutospacing="1" w:after="100" w:afterAutospacing="1" w:line="240" w:lineRule="auto"/>
        <w:contextualSpacing/>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საქართველოში სოფლის მეურნეობის (აგრარული) მეცნიერების განვითარების ხელშეწყობა მსოფლიო მეცნიერების მიღწევათა შესაბამისად.</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50"/>
        </w:numPr>
        <w:tabs>
          <w:tab w:val="left" w:pos="270"/>
        </w:tabs>
        <w:spacing w:after="0" w:line="240" w:lineRule="auto"/>
        <w:ind w:left="270" w:hanging="450"/>
        <w:jc w:val="both"/>
        <w:rPr>
          <w:rFonts w:ascii="Sylfaen" w:eastAsia="Sylfaen" w:hAnsi="Sylfaen"/>
          <w:lang w:val="ka-GE"/>
        </w:rPr>
      </w:pPr>
      <w:r w:rsidRPr="006D64FB">
        <w:rPr>
          <w:rFonts w:ascii="Sylfaen" w:eastAsia="Sylfaen" w:hAnsi="Sylfaen"/>
          <w:lang w:val="ka-GE"/>
        </w:rPr>
        <w:t>გამოცემულია სხვადასხვა სამეცნიერო ნაშრომები, ანგარიშები, შრომათა კრებულები, სახელმძღვანელოები და მონოგრაფიები სოფლის მეურნეობის საკითხებზე;</w:t>
      </w:r>
    </w:p>
    <w:p w:rsidR="00FD2CF0" w:rsidRPr="006D64FB" w:rsidRDefault="00FD2CF0" w:rsidP="0064505C">
      <w:pPr>
        <w:pStyle w:val="ListParagraph"/>
        <w:numPr>
          <w:ilvl w:val="0"/>
          <w:numId w:val="150"/>
        </w:numPr>
        <w:tabs>
          <w:tab w:val="left" w:pos="270"/>
        </w:tabs>
        <w:spacing w:after="0" w:line="240" w:lineRule="auto"/>
        <w:ind w:left="270" w:hanging="450"/>
        <w:jc w:val="both"/>
        <w:rPr>
          <w:rFonts w:ascii="Sylfaen" w:eastAsia="Sylfaen" w:hAnsi="Sylfaen"/>
          <w:lang w:val="ka-GE"/>
        </w:rPr>
      </w:pPr>
      <w:r w:rsidRPr="006D64FB">
        <w:rPr>
          <w:rFonts w:ascii="Sylfaen" w:eastAsia="Sylfaen" w:hAnsi="Sylfaen"/>
          <w:lang w:val="ka-GE"/>
        </w:rPr>
        <w:t>ჩატარებულია ადგილობრივი და საერთაშორისო კონფერენციები;</w:t>
      </w:r>
    </w:p>
    <w:p w:rsidR="00FD2CF0" w:rsidRPr="006D64FB" w:rsidRDefault="00FD2CF0" w:rsidP="0064505C">
      <w:pPr>
        <w:pStyle w:val="ListParagraph"/>
        <w:numPr>
          <w:ilvl w:val="0"/>
          <w:numId w:val="150"/>
        </w:numPr>
        <w:tabs>
          <w:tab w:val="left" w:pos="270"/>
        </w:tabs>
        <w:spacing w:after="0" w:line="240" w:lineRule="auto"/>
        <w:ind w:left="270" w:hanging="450"/>
        <w:jc w:val="both"/>
        <w:rPr>
          <w:rFonts w:ascii="Sylfaen" w:eastAsia="Sylfaen" w:hAnsi="Sylfaen"/>
          <w:lang w:val="ka-GE"/>
        </w:rPr>
      </w:pPr>
      <w:r w:rsidRPr="006D64FB">
        <w:rPr>
          <w:rFonts w:ascii="Sylfaen" w:eastAsia="Sylfaen" w:hAnsi="Sylfaen"/>
          <w:lang w:val="ka-GE"/>
        </w:rPr>
        <w:t>გამოცემულია სხვადასხვა სასოფლო-სამეურნეო საკითხებზე მომზადებულ ნაშრომებზე.</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0"/>
          <w:numId w:val="136"/>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აკადემიის მიერ გამოცემულია 3 სახელმძღვანელო, 14 მონოგრაფია, 23 რეკომენდაცია, 16 ბროშურა და 2 გამოგონება/პატენტი. 15%-ით გაიზარდა გამოცემული სამეცნიერო ნაშრომების რაოდენობა;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აკადემიის მიერ გამოქვეყენებული აგრარული პროფილის სამეცნიერო ნაშრომების, ენციკლოპედიებისა და ჟურნალების 5%-ით გაზრდა</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tabs>
          <w:tab w:val="left" w:pos="270"/>
        </w:tabs>
        <w:spacing w:line="240" w:lineRule="auto"/>
        <w:jc w:val="both"/>
        <w:rPr>
          <w:rFonts w:ascii="Sylfaen" w:eastAsia="Sylfaen" w:hAnsi="Sylfaen"/>
          <w:lang w:val="ka-GE"/>
        </w:rPr>
      </w:pPr>
      <w:r w:rsidRPr="006D64FB">
        <w:rPr>
          <w:rFonts w:ascii="Sylfaen" w:eastAsia="Sylfaen" w:hAnsi="Sylfaen"/>
          <w:lang w:val="ka-GE"/>
        </w:rPr>
        <w:t>გაზრდილია სამეცნიერო ნაშრომთა, გამოცემულ სახელმძღვანელოთა და მონოგრაფიათა რაოდენობა.</w:t>
      </w:r>
    </w:p>
    <w:p w:rsidR="00FD2CF0" w:rsidRPr="006D64FB" w:rsidRDefault="00FD2CF0" w:rsidP="00FD2CF0">
      <w:pPr>
        <w:pStyle w:val="Normal00"/>
        <w:jc w:val="both"/>
        <w:rPr>
          <w:rFonts w:ascii="Sylfaen" w:hAnsi="Sylfaen"/>
          <w:sz w:val="22"/>
          <w:szCs w:val="22"/>
        </w:rPr>
      </w:pPr>
    </w:p>
    <w:p w:rsidR="00FD2CF0" w:rsidRPr="006D64FB" w:rsidRDefault="00FD2CF0" w:rsidP="00E32CFC">
      <w:pPr>
        <w:pStyle w:val="Heading3"/>
        <w:spacing w:line="240" w:lineRule="auto"/>
        <w:rPr>
          <w:rFonts w:ascii="Sylfaen" w:eastAsia="Sylfaen" w:hAnsi="Sylfaen"/>
          <w:color w:val="000000"/>
          <w:sz w:val="22"/>
          <w:szCs w:val="22"/>
        </w:rPr>
      </w:pPr>
      <w:r w:rsidRPr="006D64FB">
        <w:rPr>
          <w:sz w:val="22"/>
          <w:szCs w:val="22"/>
        </w:rPr>
        <w:t xml:space="preserve">4.5.4 </w:t>
      </w:r>
      <w:r w:rsidRPr="006D64FB">
        <w:rPr>
          <w:rFonts w:ascii="Sylfaen" w:hAnsi="Sylfaen" w:cs="Sylfaen"/>
          <w:sz w:val="22"/>
          <w:szCs w:val="22"/>
        </w:rPr>
        <w:t>სამეცნიერო</w:t>
      </w:r>
      <w:r w:rsidRPr="006D64FB">
        <w:rPr>
          <w:sz w:val="22"/>
          <w:szCs w:val="22"/>
        </w:rPr>
        <w:t xml:space="preserve"> </w:t>
      </w:r>
      <w:r w:rsidRPr="006D64FB">
        <w:rPr>
          <w:rFonts w:ascii="Sylfaen" w:hAnsi="Sylfaen" w:cs="Sylfaen"/>
          <w:sz w:val="22"/>
          <w:szCs w:val="22"/>
        </w:rPr>
        <w:t>კვლევების</w:t>
      </w:r>
      <w:r w:rsidRPr="006D64FB">
        <w:rPr>
          <w:sz w:val="22"/>
          <w:szCs w:val="22"/>
        </w:rPr>
        <w:t xml:space="preserve"> </w:t>
      </w:r>
      <w:r w:rsidRPr="006D64FB">
        <w:rPr>
          <w:rFonts w:ascii="Sylfaen" w:hAnsi="Sylfaen" w:cs="Sylfaen"/>
          <w:sz w:val="22"/>
          <w:szCs w:val="22"/>
        </w:rPr>
        <w:t>ხელშეწყობა</w:t>
      </w:r>
      <w:r w:rsidRPr="006D64FB">
        <w:rPr>
          <w:sz w:val="22"/>
          <w:szCs w:val="22"/>
        </w:rPr>
        <w:t xml:space="preserve"> (32 05 04)</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lang w:val="ka-GE"/>
        </w:rPr>
        <w:t>პროგრამის განმახორციელებელი</w:t>
      </w:r>
      <w:r w:rsidRPr="006D64FB">
        <w:rPr>
          <w:rFonts w:ascii="Sylfaen" w:hAnsi="Sylfaen"/>
        </w:rPr>
        <w:t>:</w:t>
      </w:r>
    </w:p>
    <w:p w:rsidR="00FD2CF0" w:rsidRPr="006D64FB" w:rsidRDefault="00FD2CF0" w:rsidP="0064505C">
      <w:pPr>
        <w:pStyle w:val="ListParagraph"/>
        <w:numPr>
          <w:ilvl w:val="0"/>
          <w:numId w:val="230"/>
        </w:num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s="Sylfaen"/>
          <w:color w:val="000000"/>
        </w:rPr>
        <w:lastRenderedPageBreak/>
        <w:t>საქართველოს</w:t>
      </w:r>
      <w:r w:rsidRPr="006D64FB">
        <w:rPr>
          <w:rFonts w:ascii="Sylfaen" w:eastAsia="Sylfaen" w:hAnsi="Sylfaen"/>
          <w:color w:val="000000"/>
        </w:rPr>
        <w:t xml:space="preserve"> განათლების, მეცნიერების, კულტურისა და სპორტის სამინისტრ</w:t>
      </w:r>
      <w:r w:rsidRPr="006D64FB">
        <w:rPr>
          <w:rFonts w:ascii="Sylfaen" w:eastAsia="Sylfaen" w:hAnsi="Sylfaen"/>
          <w:color w:val="000000"/>
          <w:lang w:val="ka-GE"/>
        </w:rPr>
        <w:t>ო</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94"/>
        </w:numPr>
        <w:spacing w:line="240" w:lineRule="auto"/>
        <w:ind w:left="142"/>
        <w:jc w:val="both"/>
        <w:rPr>
          <w:rFonts w:ascii="Sylfaen" w:eastAsia="Sylfaen" w:hAnsi="Sylfaen"/>
          <w:color w:val="000000"/>
        </w:rPr>
      </w:pPr>
      <w:r w:rsidRPr="006D64FB">
        <w:rPr>
          <w:rFonts w:ascii="Sylfaen" w:eastAsia="Sylfaen" w:hAnsi="Sylfaen"/>
          <w:color w:val="000000"/>
        </w:rPr>
        <w:t>დაფინანსდება 41 დამოუკიდებელი სამეცნიერო-კვლევითი ერთეულის სამეცნიერო საქმიანობა (სამეცნიერო პროგრამა), რაც ნიშნავს სამეცნიერო მიმართულებათა ფართო  სპექტრის მხარდაჭერას;</w:t>
      </w:r>
    </w:p>
    <w:p w:rsidR="00FD2CF0" w:rsidRPr="006D64FB" w:rsidRDefault="00FD2CF0" w:rsidP="0064505C">
      <w:pPr>
        <w:pStyle w:val="ListParagraph"/>
        <w:numPr>
          <w:ilvl w:val="0"/>
          <w:numId w:val="194"/>
        </w:numPr>
        <w:spacing w:line="240" w:lineRule="auto"/>
        <w:ind w:left="142"/>
        <w:jc w:val="both"/>
        <w:rPr>
          <w:rFonts w:ascii="Sylfaen" w:eastAsia="Sylfaen" w:hAnsi="Sylfaen"/>
          <w:color w:val="000000"/>
        </w:rPr>
      </w:pPr>
      <w:r w:rsidRPr="006D64FB">
        <w:rPr>
          <w:rFonts w:ascii="Sylfaen" w:eastAsia="Sylfaen" w:hAnsi="Sylfaen"/>
          <w:color w:val="000000"/>
        </w:rPr>
        <w:t>გაიზრდება სამეცნიერო კვლევების ეფექტიანობა (პუბლიკაციები მაღალრეიტინგულ სამეცნიერო ჟურნალებში, ციტირების ინდექსი, საერთაშორისო სამეცნიერო კონფერენციების, სიმპოზიუმებისა და ფორუმების ორგანიზება, მათში მონაწილეობა და სხვ.)</w:t>
      </w:r>
    </w:p>
    <w:p w:rsidR="00FD2CF0" w:rsidRPr="006D64FB" w:rsidRDefault="00FD2CF0" w:rsidP="0064505C">
      <w:pPr>
        <w:pStyle w:val="ListParagraph"/>
        <w:numPr>
          <w:ilvl w:val="0"/>
          <w:numId w:val="194"/>
        </w:numPr>
        <w:spacing w:line="240" w:lineRule="auto"/>
        <w:ind w:left="142"/>
        <w:jc w:val="both"/>
        <w:rPr>
          <w:rFonts w:ascii="Sylfaen" w:eastAsia="Sylfaen" w:hAnsi="Sylfaen"/>
          <w:color w:val="000000"/>
        </w:rPr>
      </w:pPr>
      <w:r w:rsidRPr="006D64FB">
        <w:rPr>
          <w:rFonts w:ascii="Sylfaen" w:eastAsia="Sylfaen" w:hAnsi="Sylfaen"/>
          <w:color w:val="000000"/>
        </w:rPr>
        <w:t>გაიზრდება ქართველი მეცნიერების ცნობადობა საზღვარგარეთ;</w:t>
      </w:r>
    </w:p>
    <w:p w:rsidR="00FD2CF0" w:rsidRPr="006D64FB" w:rsidRDefault="00FD2CF0" w:rsidP="0064505C">
      <w:pPr>
        <w:pStyle w:val="ListParagraph"/>
        <w:numPr>
          <w:ilvl w:val="0"/>
          <w:numId w:val="194"/>
        </w:numPr>
        <w:spacing w:line="240" w:lineRule="auto"/>
        <w:ind w:left="142"/>
        <w:jc w:val="both"/>
        <w:rPr>
          <w:rFonts w:ascii="Sylfaen" w:eastAsia="Sylfaen" w:hAnsi="Sylfaen"/>
          <w:color w:val="000000"/>
        </w:rPr>
      </w:pPr>
      <w:r w:rsidRPr="006D64FB">
        <w:rPr>
          <w:rFonts w:ascii="Sylfaen" w:eastAsia="Sylfaen" w:hAnsi="Sylfaen"/>
          <w:color w:val="000000"/>
        </w:rPr>
        <w:t>გაიზრდება ქართველი მეცნიერების პროდუქტიულობა (მონოგრაფიები, წიგნები, კრებულები და სხვ.);</w:t>
      </w:r>
    </w:p>
    <w:p w:rsidR="00FD2CF0" w:rsidRPr="006D64FB" w:rsidRDefault="00FD2CF0" w:rsidP="0064505C">
      <w:pPr>
        <w:pStyle w:val="ListParagraph"/>
        <w:numPr>
          <w:ilvl w:val="0"/>
          <w:numId w:val="194"/>
        </w:numPr>
        <w:spacing w:line="240" w:lineRule="auto"/>
        <w:ind w:left="142"/>
        <w:jc w:val="both"/>
        <w:rPr>
          <w:rFonts w:ascii="Sylfaen" w:eastAsia="Sylfaen" w:hAnsi="Sylfaen"/>
          <w:color w:val="000000"/>
        </w:rPr>
      </w:pPr>
      <w:r w:rsidRPr="006D64FB">
        <w:rPr>
          <w:rFonts w:ascii="Sylfaen" w:eastAsia="Sylfaen" w:hAnsi="Sylfaen"/>
          <w:color w:val="000000"/>
        </w:rPr>
        <w:t>გაიზრდება სამეცნიერო კვლევებში ჩართული ახალგაზრდების რაოდენობა;</w:t>
      </w:r>
    </w:p>
    <w:p w:rsidR="00FD2CF0" w:rsidRPr="006D64FB" w:rsidRDefault="00FD2CF0" w:rsidP="0064505C">
      <w:pPr>
        <w:pStyle w:val="ListParagraph"/>
        <w:numPr>
          <w:ilvl w:val="0"/>
          <w:numId w:val="194"/>
        </w:numPr>
        <w:spacing w:line="240" w:lineRule="auto"/>
        <w:ind w:left="142"/>
        <w:jc w:val="both"/>
        <w:rPr>
          <w:rFonts w:ascii="Sylfaen" w:eastAsia="Sylfaen" w:hAnsi="Sylfaen"/>
          <w:color w:val="000000"/>
        </w:rPr>
      </w:pPr>
      <w:r w:rsidRPr="006D64FB">
        <w:rPr>
          <w:rFonts w:ascii="Sylfaen" w:eastAsia="Sylfaen" w:hAnsi="Sylfaen"/>
          <w:color w:val="000000"/>
        </w:rPr>
        <w:t>სამეცნიერო ინფრასტრუქტურა გაუმჯობესდება და მიუახლოვდება საერთაშორისო სტანდარტებს;</w:t>
      </w:r>
    </w:p>
    <w:p w:rsidR="00FD2CF0" w:rsidRPr="006D64FB" w:rsidRDefault="00FD2CF0" w:rsidP="0064505C">
      <w:pPr>
        <w:pStyle w:val="ListParagraph"/>
        <w:numPr>
          <w:ilvl w:val="0"/>
          <w:numId w:val="194"/>
        </w:numPr>
        <w:spacing w:line="240" w:lineRule="auto"/>
        <w:ind w:left="142"/>
        <w:jc w:val="both"/>
        <w:rPr>
          <w:rFonts w:ascii="Sylfaen" w:eastAsia="Sylfaen" w:hAnsi="Sylfaen"/>
          <w:color w:val="000000"/>
        </w:rPr>
      </w:pPr>
      <w:r w:rsidRPr="006D64FB">
        <w:rPr>
          <w:rFonts w:ascii="Sylfaen" w:eastAsia="Sylfaen" w:hAnsi="Sylfaen"/>
          <w:color w:val="000000"/>
        </w:rPr>
        <w:t>გაიზრდება სამეცნიერო-კვლევითი ინსტიტუტების ცნობადობა როგორც ქვეყნის შიგნით, ისე მის ფარგლებს გარეთ;</w:t>
      </w:r>
    </w:p>
    <w:p w:rsidR="00FD2CF0" w:rsidRPr="006D64FB" w:rsidRDefault="00FD2CF0" w:rsidP="0064505C">
      <w:pPr>
        <w:pStyle w:val="ListParagraph"/>
        <w:numPr>
          <w:ilvl w:val="0"/>
          <w:numId w:val="194"/>
        </w:numPr>
        <w:spacing w:line="240" w:lineRule="auto"/>
        <w:ind w:left="142"/>
        <w:jc w:val="both"/>
        <w:rPr>
          <w:rFonts w:ascii="Sylfaen" w:hAnsi="Sylfaen"/>
        </w:rPr>
      </w:pPr>
      <w:r w:rsidRPr="006D64FB">
        <w:rPr>
          <w:rFonts w:ascii="Sylfaen" w:eastAsia="Sylfaen" w:hAnsi="Sylfaen"/>
          <w:color w:val="000000"/>
        </w:rPr>
        <w:t>გაძლიერდება კავშირები ეკონომიკის პრაქტიკულ საჭიროებებსა და შესაბამისი პროფილის სამეცნიერო კვლევებს შორის.</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FD2CF0">
      <w:pPr>
        <w:pStyle w:val="abzacixml"/>
        <w:rPr>
          <w:b w:val="0"/>
          <w:sz w:val="22"/>
          <w:szCs w:val="22"/>
        </w:rPr>
      </w:pPr>
      <w:r w:rsidRPr="006D64FB">
        <w:rPr>
          <w:b w:val="0"/>
          <w:sz w:val="22"/>
          <w:szCs w:val="22"/>
        </w:rPr>
        <w:t>დაფინანსებულია 43 დამოუკიდებელი სამეცნიერო-კვლევითის ერთეულის  სამეცნიერო-კვლევითი პროექტების განხორციელების მიზნით (კვლევებისა და ცდების განხორციელება, ორგანიზებულ სამეცნიერო კონფერენციები და ფორუმები,  საერთაშორისო სამეცნიერო ღონისძიებებში მონაწილეობა, წიგნებისა და მონოგრაფიების გამოცემა, პუბლიკაციებისა და სამეცნიერო სტატიების გამოქვეყნება (მათ შორის მაღალრეიტინგულ ჟურნალებში)), გაუმჯობესებულია სამეცნიერო საქმიანობის განხორციელებისათვის საჭირო პირობები.</w:t>
      </w:r>
    </w:p>
    <w:p w:rsidR="00FD2CF0" w:rsidRPr="006D64FB" w:rsidRDefault="00FD2CF0" w:rsidP="00FD2CF0">
      <w:pPr>
        <w:pStyle w:val="abzacixml"/>
        <w:rPr>
          <w:b w:val="0"/>
          <w:sz w:val="22"/>
          <w:szCs w:val="22"/>
        </w:rPr>
      </w:pP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0"/>
          <w:numId w:val="137"/>
        </w:numPr>
        <w:spacing w:before="100" w:beforeAutospacing="1" w:after="100" w:afterAutospacing="1" w:line="240" w:lineRule="auto"/>
        <w:ind w:left="426" w:hanging="426"/>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სსიპ</w:t>
      </w:r>
      <w:r w:rsidRPr="006D64FB">
        <w:rPr>
          <w:rFonts w:ascii="Sylfaen" w:eastAsia="Sylfaen" w:hAnsi="Sylfaen"/>
          <w:color w:val="000000"/>
          <w:lang w:val="ka-GE"/>
        </w:rPr>
        <w:t xml:space="preserve"> - </w:t>
      </w:r>
      <w:r w:rsidRPr="006D64FB">
        <w:rPr>
          <w:rFonts w:ascii="Sylfaen" w:eastAsia="Sylfaen" w:hAnsi="Sylfaen"/>
          <w:color w:val="000000"/>
        </w:rPr>
        <w:t xml:space="preserve"> საქართველოს მეცნიერებათა ეროვნული აკადემიის მიერ სამეცნიერო-კვლევით ერთეულთა წლიური სამეცნიერო საქმიანობის შეფასების შედეგები</w:t>
      </w:r>
      <w:r w:rsidRPr="006D64FB">
        <w:rPr>
          <w:rFonts w:ascii="Sylfaen" w:eastAsia="Sylfaen" w:hAnsi="Sylfaen"/>
          <w:color w:val="000000"/>
          <w:lang w:val="ka-GE"/>
        </w:rPr>
        <w:t>ს</w:t>
      </w:r>
      <w:r w:rsidRPr="006D64FB">
        <w:rPr>
          <w:rFonts w:ascii="Sylfaen" w:eastAsia="Sylfaen" w:hAnsi="Sylfaen"/>
          <w:color w:val="000000"/>
        </w:rPr>
        <w:t xml:space="preserve"> თანხმად, უმაღლესი შეფასება მიიღო 28 სამეცნიერო კვლევითმა ერთეულმა, დამაკმაყოფილებელი შეფასება - 13, უარყოფითი შეფასება 0, ხოლო არ შეფასდა 1 სამეცნიერო კვლევითი ერთეული;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დაგეგმილიმი</w:t>
      </w:r>
      <w:r w:rsidRPr="006D64FB">
        <w:rPr>
          <w:rFonts w:ascii="Sylfaen" w:hAnsi="Sylfaen" w:cs="Sylfaen"/>
          <w:lang w:val="ka-GE"/>
        </w:rPr>
        <w:t xml:space="preserve"> </w:t>
      </w:r>
      <w:r w:rsidRPr="006D64FB">
        <w:rPr>
          <w:rFonts w:ascii="Sylfaen" w:hAnsi="Sylfaen" w:cs="Sylfaen"/>
        </w:rPr>
        <w:t>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საქართველოს მეცნიერებათა ეროვნული აკადემიის შეფასების 10%-ით გაუმჯობესებული მაჩვენებლები;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lastRenderedPageBreak/>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lang w:val="ka-GE"/>
        </w:rPr>
        <w:t xml:space="preserve">შეფასებულია </w:t>
      </w:r>
      <w:r w:rsidRPr="006D64FB">
        <w:rPr>
          <w:rFonts w:ascii="Sylfaen" w:eastAsia="Sylfaen" w:hAnsi="Sylfaen"/>
          <w:color w:val="000000"/>
        </w:rPr>
        <w:t>უმაღლეს</w:t>
      </w:r>
      <w:r w:rsidRPr="006D64FB">
        <w:rPr>
          <w:rFonts w:ascii="Sylfaen" w:eastAsia="Sylfaen" w:hAnsi="Sylfaen"/>
          <w:color w:val="000000"/>
          <w:lang w:val="ka-GE"/>
        </w:rPr>
        <w:t>ი</w:t>
      </w:r>
      <w:r w:rsidRPr="006D64FB">
        <w:rPr>
          <w:rFonts w:ascii="Sylfaen" w:eastAsia="Sylfaen" w:hAnsi="Sylfaen"/>
          <w:color w:val="000000"/>
        </w:rPr>
        <w:t xml:space="preserve"> საგანმანათლებლო დაწესებულებების მიერ წარმოდგენილ</w:t>
      </w:r>
      <w:r w:rsidRPr="006D64FB">
        <w:rPr>
          <w:rFonts w:ascii="Sylfaen" w:eastAsia="Sylfaen" w:hAnsi="Sylfaen"/>
          <w:color w:val="000000"/>
          <w:lang w:val="ka-GE"/>
        </w:rPr>
        <w:t xml:space="preserve">ი </w:t>
      </w:r>
      <w:r w:rsidRPr="006D64FB">
        <w:rPr>
          <w:rFonts w:ascii="Sylfaen" w:eastAsia="Sylfaen" w:hAnsi="Sylfaen"/>
          <w:color w:val="000000"/>
        </w:rPr>
        <w:t xml:space="preserve">სამეცნიერო-კვლევითი ერთეულების </w:t>
      </w:r>
      <w:r w:rsidRPr="006D64FB">
        <w:rPr>
          <w:rFonts w:ascii="Sylfaen" w:eastAsia="Sylfaen" w:hAnsi="Sylfaen"/>
          <w:color w:val="000000"/>
          <w:lang w:val="ka-GE"/>
        </w:rPr>
        <w:t>პროექტები.</w:t>
      </w:r>
    </w:p>
    <w:p w:rsidR="00FD2CF0" w:rsidRPr="006D64FB" w:rsidRDefault="00FD2CF0" w:rsidP="0064505C">
      <w:pPr>
        <w:pStyle w:val="ListParagraph"/>
        <w:numPr>
          <w:ilvl w:val="0"/>
          <w:numId w:val="137"/>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 xml:space="preserve">უმაღლეს საგანმანათლებლო დაწესებულებების მიერ შესაფასებლად წარმოდგენილი იქნა და დაფინანსდა უმაღლესი საგანმანათლებლო დაწესებულებების სამეცნიერო-კვლევითი ერთეულების 41 პროექტი;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დაგეგმილიმი</w:t>
      </w:r>
      <w:r w:rsidRPr="006D64FB">
        <w:rPr>
          <w:rFonts w:ascii="Sylfaen" w:hAnsi="Sylfaen" w:cs="Sylfaen"/>
          <w:lang w:val="ka-GE"/>
        </w:rPr>
        <w:t xml:space="preserve"> </w:t>
      </w:r>
      <w:r w:rsidRPr="006D64FB">
        <w:rPr>
          <w:rFonts w:ascii="Sylfaen" w:hAnsi="Sylfaen" w:cs="Sylfaen"/>
        </w:rPr>
        <w:t>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საბაზისო მაჩვენებლების შენარჩუნება;</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 xml:space="preserve">უმაღლეს საგანმანათლებლო დაწესებულებების მიერ შესაფასებლად წარმოდგენილი იქნა და დაფინანსდა უმაღლესი საგანმანათლებლო დაწესებულებების სამეცნიერო-კვლევითი ერთეულების 43 პროექტი; </w:t>
      </w:r>
    </w:p>
    <w:p w:rsidR="00FD2CF0" w:rsidRPr="006D64FB" w:rsidRDefault="00FD2CF0" w:rsidP="00FD2CF0">
      <w:pPr>
        <w:pStyle w:val="NormalWeb"/>
        <w:jc w:val="both"/>
        <w:rPr>
          <w:rFonts w:ascii="Sylfaen" w:hAnsi="Sylfaen" w:cs="Sylfaen"/>
          <w:sz w:val="22"/>
          <w:szCs w:val="22"/>
        </w:rPr>
      </w:pPr>
      <w:r w:rsidRPr="006D64FB">
        <w:rPr>
          <w:rFonts w:ascii="Sylfaen" w:hAnsi="Sylfaen" w:cs="Sylfaen"/>
          <w:sz w:val="22"/>
          <w:szCs w:val="22"/>
        </w:rPr>
        <w:t>ცდომილების</w:t>
      </w:r>
      <w:r w:rsidRPr="006D64FB">
        <w:rPr>
          <w:rFonts w:ascii="Sylfaen" w:hAnsi="Sylfaen"/>
          <w:sz w:val="22"/>
          <w:szCs w:val="22"/>
        </w:rPr>
        <w:t xml:space="preserve"> </w:t>
      </w:r>
      <w:r w:rsidRPr="006D64FB">
        <w:rPr>
          <w:rFonts w:ascii="Sylfaen" w:hAnsi="Sylfaen" w:cs="Sylfaen"/>
          <w:sz w:val="22"/>
          <w:szCs w:val="22"/>
        </w:rPr>
        <w:t>მაჩვენებელი</w:t>
      </w:r>
      <w:r w:rsidRPr="006D64FB">
        <w:rPr>
          <w:rFonts w:ascii="Sylfaen" w:hAnsi="Sylfaen"/>
          <w:sz w:val="22"/>
          <w:szCs w:val="22"/>
        </w:rPr>
        <w:t xml:space="preserve"> (%/</w:t>
      </w:r>
      <w:r w:rsidRPr="006D64FB">
        <w:rPr>
          <w:rFonts w:ascii="Sylfaen" w:hAnsi="Sylfaen" w:cs="Sylfaen"/>
          <w:sz w:val="22"/>
          <w:szCs w:val="22"/>
        </w:rPr>
        <w:t>აღწერა</w:t>
      </w:r>
      <w:r w:rsidRPr="006D64FB">
        <w:rPr>
          <w:rFonts w:ascii="Sylfaen" w:hAnsi="Sylfaen"/>
          <w:sz w:val="22"/>
          <w:szCs w:val="22"/>
        </w:rPr>
        <w:t xml:space="preserve">) </w:t>
      </w:r>
      <w:r w:rsidRPr="006D64FB">
        <w:rPr>
          <w:rFonts w:ascii="Sylfaen" w:hAnsi="Sylfaen" w:cs="Sylfaen"/>
          <w:sz w:val="22"/>
          <w:szCs w:val="22"/>
        </w:rPr>
        <w:t>და</w:t>
      </w:r>
      <w:r w:rsidRPr="006D64FB">
        <w:rPr>
          <w:rFonts w:ascii="Sylfaen" w:hAnsi="Sylfaen"/>
          <w:sz w:val="22"/>
          <w:szCs w:val="22"/>
        </w:rPr>
        <w:t xml:space="preserve"> </w:t>
      </w:r>
      <w:r w:rsidRPr="006D64FB">
        <w:rPr>
          <w:rFonts w:ascii="Sylfaen" w:hAnsi="Sylfaen" w:cs="Sylfaen"/>
          <w:sz w:val="22"/>
          <w:szCs w:val="22"/>
        </w:rPr>
        <w:t>განმარტება</w:t>
      </w:r>
      <w:r w:rsidRPr="006D64FB">
        <w:rPr>
          <w:rFonts w:ascii="Sylfaen" w:hAnsi="Sylfaen"/>
          <w:sz w:val="22"/>
          <w:szCs w:val="22"/>
        </w:rPr>
        <w:t xml:space="preserve"> </w:t>
      </w:r>
      <w:r w:rsidRPr="006D64FB">
        <w:rPr>
          <w:rFonts w:ascii="Sylfaen" w:hAnsi="Sylfaen" w:cs="Sylfaen"/>
          <w:sz w:val="22"/>
          <w:szCs w:val="22"/>
        </w:rPr>
        <w:t>დაგეგმილ</w:t>
      </w:r>
      <w:r w:rsidRPr="006D64FB">
        <w:rPr>
          <w:rFonts w:ascii="Sylfaen" w:hAnsi="Sylfaen"/>
          <w:sz w:val="22"/>
          <w:szCs w:val="22"/>
        </w:rPr>
        <w:t xml:space="preserve"> </w:t>
      </w:r>
      <w:r w:rsidRPr="006D64FB">
        <w:rPr>
          <w:rFonts w:ascii="Sylfaen" w:hAnsi="Sylfaen" w:cs="Sylfaen"/>
          <w:sz w:val="22"/>
          <w:szCs w:val="22"/>
        </w:rPr>
        <w:t>და</w:t>
      </w:r>
      <w:r w:rsidRPr="006D64FB">
        <w:rPr>
          <w:rFonts w:ascii="Sylfaen" w:hAnsi="Sylfaen"/>
          <w:sz w:val="22"/>
          <w:szCs w:val="22"/>
        </w:rPr>
        <w:t xml:space="preserve"> </w:t>
      </w:r>
      <w:r w:rsidRPr="006D64FB">
        <w:rPr>
          <w:rFonts w:ascii="Sylfaen" w:hAnsi="Sylfaen" w:cs="Sylfaen"/>
          <w:sz w:val="22"/>
          <w:szCs w:val="22"/>
        </w:rPr>
        <w:t>მიღწეულ</w:t>
      </w:r>
      <w:r w:rsidRPr="006D64FB">
        <w:rPr>
          <w:rFonts w:ascii="Sylfaen" w:hAnsi="Sylfaen"/>
          <w:sz w:val="22"/>
          <w:szCs w:val="22"/>
        </w:rPr>
        <w:t xml:space="preserve"> </w:t>
      </w:r>
      <w:r w:rsidRPr="006D64FB">
        <w:rPr>
          <w:rFonts w:ascii="Sylfaen" w:hAnsi="Sylfaen" w:cs="Sylfaen"/>
          <w:sz w:val="22"/>
          <w:szCs w:val="22"/>
        </w:rPr>
        <w:t>საბოლოო</w:t>
      </w:r>
      <w:r w:rsidRPr="006D64FB">
        <w:rPr>
          <w:rFonts w:ascii="Sylfaen" w:hAnsi="Sylfaen"/>
          <w:sz w:val="22"/>
          <w:szCs w:val="22"/>
        </w:rPr>
        <w:t xml:space="preserve"> </w:t>
      </w:r>
      <w:r w:rsidRPr="006D64FB">
        <w:rPr>
          <w:rFonts w:ascii="Sylfaen" w:hAnsi="Sylfaen" w:cs="Sylfaen"/>
          <w:sz w:val="22"/>
          <w:szCs w:val="22"/>
        </w:rPr>
        <w:t>შედეგებს</w:t>
      </w:r>
      <w:r w:rsidRPr="006D64FB">
        <w:rPr>
          <w:rFonts w:ascii="Sylfaen" w:hAnsi="Sylfaen"/>
          <w:sz w:val="22"/>
          <w:szCs w:val="22"/>
        </w:rPr>
        <w:t xml:space="preserve"> </w:t>
      </w:r>
      <w:r w:rsidRPr="006D64FB">
        <w:rPr>
          <w:rFonts w:ascii="Sylfaen" w:hAnsi="Sylfaen" w:cs="Sylfaen"/>
          <w:sz w:val="22"/>
          <w:szCs w:val="22"/>
        </w:rPr>
        <w:t>შორის</w:t>
      </w:r>
      <w:r w:rsidRPr="006D64FB">
        <w:rPr>
          <w:rFonts w:ascii="Sylfaen" w:hAnsi="Sylfaen"/>
          <w:sz w:val="22"/>
          <w:szCs w:val="22"/>
        </w:rPr>
        <w:t xml:space="preserve"> </w:t>
      </w:r>
      <w:r w:rsidRPr="006D64FB">
        <w:rPr>
          <w:rFonts w:ascii="Sylfaen" w:hAnsi="Sylfaen" w:cs="Sylfaen"/>
          <w:sz w:val="22"/>
          <w:szCs w:val="22"/>
        </w:rPr>
        <w:t>არსებულ</w:t>
      </w:r>
      <w:r w:rsidRPr="006D64FB">
        <w:rPr>
          <w:rFonts w:ascii="Sylfaen" w:hAnsi="Sylfaen"/>
          <w:sz w:val="22"/>
          <w:szCs w:val="22"/>
        </w:rPr>
        <w:t xml:space="preserve"> </w:t>
      </w:r>
      <w:r w:rsidRPr="006D64FB">
        <w:rPr>
          <w:rFonts w:ascii="Sylfaen" w:hAnsi="Sylfaen" w:cs="Sylfaen"/>
          <w:sz w:val="22"/>
          <w:szCs w:val="22"/>
        </w:rPr>
        <w:t>განსხვავებებზე</w:t>
      </w:r>
    </w:p>
    <w:p w:rsidR="00FD2CF0" w:rsidRPr="006D64FB" w:rsidRDefault="00FD2CF0" w:rsidP="00FD2CF0">
      <w:pPr>
        <w:spacing w:line="240" w:lineRule="auto"/>
        <w:jc w:val="both"/>
        <w:rPr>
          <w:rFonts w:ascii="Sylfaen" w:hAnsi="Sylfaen"/>
          <w:lang w:val="ka-GE"/>
        </w:rPr>
      </w:pPr>
      <w:r w:rsidRPr="006D64FB">
        <w:rPr>
          <w:rFonts w:ascii="Sylfaen" w:eastAsia="Arial Unicode MS" w:hAnsi="Sylfaen" w:cs="Arial Unicode MS"/>
          <w:lang w:val="ka-GE"/>
        </w:rPr>
        <w:t>სსიპ -  ივანე ჯავახიშვილის სახელობის თბილისის სახელმწიფო უნივერსიტეტს დაემატა ორი სამეცნიერო-კვლევითი ერთეული (</w:t>
      </w:r>
      <w:r w:rsidRPr="006D64FB">
        <w:rPr>
          <w:rFonts w:ascii="Sylfaen" w:hAnsi="Sylfaen"/>
          <w:lang w:val="ka-GE"/>
        </w:rPr>
        <w:t xml:space="preserve">მაღალი ენერგიების ფიზიკის სამეცნიერო-კვლევითი ინსტიტუტი და ილია ვეკუას სახელობის გამოყენებითი მათემატიკის სამეცნიერო-კვლევითი ინსტიტუტი) და შესაბამისად </w:t>
      </w:r>
      <w:r w:rsidRPr="006D64FB">
        <w:rPr>
          <w:rFonts w:ascii="Sylfaen" w:eastAsia="Arial Unicode MS" w:hAnsi="Sylfaen" w:cs="Arial Unicode MS"/>
          <w:lang w:val="ka-GE"/>
        </w:rPr>
        <w:t>,,</w:t>
      </w:r>
      <w:r w:rsidRPr="006D64FB">
        <w:rPr>
          <w:rFonts w:ascii="Sylfaen" w:eastAsia="Arial Unicode MS" w:hAnsi="Sylfaen" w:cs="Arial Unicode MS"/>
        </w:rPr>
        <w:t>სამეცნიერო კვლევების ხელშეწყობის პროგრამის“</w:t>
      </w:r>
      <w:r w:rsidRPr="006D64FB">
        <w:rPr>
          <w:rFonts w:ascii="Sylfaen" w:eastAsia="Arial Unicode MS" w:hAnsi="Sylfaen" w:cs="Arial Unicode MS"/>
          <w:lang w:val="ka-GE"/>
        </w:rPr>
        <w:t xml:space="preserve"> </w:t>
      </w:r>
      <w:r w:rsidRPr="006D64FB">
        <w:rPr>
          <w:rFonts w:ascii="Sylfaen" w:eastAsia="Arial Unicode MS" w:hAnsi="Sylfaen" w:cs="Arial Unicode MS"/>
        </w:rPr>
        <w:t>ფარგლებში დაფინანსდა</w:t>
      </w:r>
      <w:r w:rsidRPr="006D64FB">
        <w:rPr>
          <w:rFonts w:ascii="Sylfaen" w:eastAsia="Arial Unicode MS" w:hAnsi="Sylfaen" w:cs="Arial Unicode MS"/>
          <w:lang w:val="ka-GE"/>
        </w:rPr>
        <w:t xml:space="preserve"> 43 </w:t>
      </w:r>
      <w:r w:rsidRPr="006D64FB">
        <w:rPr>
          <w:rFonts w:ascii="Sylfaen" w:hAnsi="Sylfaen" w:cs="Sylfaen"/>
        </w:rPr>
        <w:t>სამეცნიერო</w:t>
      </w:r>
      <w:r w:rsidRPr="006D64FB">
        <w:rPr>
          <w:rFonts w:ascii="Sylfaen" w:hAnsi="Sylfaen"/>
        </w:rPr>
        <w:t>-</w:t>
      </w:r>
      <w:r w:rsidRPr="006D64FB">
        <w:rPr>
          <w:rFonts w:ascii="Sylfaen" w:hAnsi="Sylfaen" w:cs="Sylfaen"/>
        </w:rPr>
        <w:t>კვლევითი</w:t>
      </w:r>
      <w:r w:rsidRPr="006D64FB">
        <w:rPr>
          <w:rFonts w:ascii="Sylfaen" w:hAnsi="Sylfaen" w:cs="Sylfaen"/>
          <w:lang w:val="ka-GE"/>
        </w:rPr>
        <w:t xml:space="preserve"> </w:t>
      </w:r>
      <w:r w:rsidRPr="006D64FB">
        <w:rPr>
          <w:rFonts w:ascii="Sylfaen" w:hAnsi="Sylfaen" w:cs="Sylfaen"/>
        </w:rPr>
        <w:t>ერთეული.</w:t>
      </w:r>
    </w:p>
    <w:p w:rsidR="00FD2CF0" w:rsidRPr="006D64FB" w:rsidRDefault="00FD2CF0" w:rsidP="00FD2CF0">
      <w:pPr>
        <w:spacing w:line="240" w:lineRule="auto"/>
        <w:jc w:val="both"/>
        <w:rPr>
          <w:rFonts w:ascii="Sylfaen" w:hAnsi="Sylfaen"/>
        </w:rPr>
      </w:pPr>
    </w:p>
    <w:p w:rsidR="00FD2CF0" w:rsidRPr="006D64FB" w:rsidRDefault="00FD2CF0" w:rsidP="00E32CFC">
      <w:pPr>
        <w:pStyle w:val="Heading3"/>
        <w:spacing w:line="240" w:lineRule="auto"/>
        <w:rPr>
          <w:sz w:val="22"/>
          <w:szCs w:val="22"/>
        </w:rPr>
      </w:pPr>
      <w:r w:rsidRPr="006D64FB">
        <w:rPr>
          <w:sz w:val="22"/>
          <w:szCs w:val="22"/>
        </w:rPr>
        <w:t xml:space="preserve">4.5.5 </w:t>
      </w:r>
      <w:r w:rsidRPr="006D64FB">
        <w:rPr>
          <w:rFonts w:ascii="Sylfaen" w:hAnsi="Sylfaen" w:cs="Sylfaen"/>
          <w:sz w:val="22"/>
          <w:szCs w:val="22"/>
        </w:rPr>
        <w:t>მეცნიერების</w:t>
      </w:r>
      <w:r w:rsidRPr="006D64FB">
        <w:rPr>
          <w:sz w:val="22"/>
          <w:szCs w:val="22"/>
        </w:rPr>
        <w:t xml:space="preserve"> </w:t>
      </w:r>
      <w:r w:rsidRPr="006D64FB">
        <w:rPr>
          <w:rFonts w:ascii="Sylfaen" w:hAnsi="Sylfaen" w:cs="Sylfaen"/>
          <w:sz w:val="22"/>
          <w:szCs w:val="22"/>
        </w:rPr>
        <w:t>პოპულარიზაცია</w:t>
      </w:r>
      <w:r w:rsidRPr="006D64FB">
        <w:rPr>
          <w:sz w:val="22"/>
          <w:szCs w:val="22"/>
        </w:rPr>
        <w:t xml:space="preserve"> (32 05 05)</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lang w:val="ka-GE"/>
        </w:rPr>
        <w:t>პროგრამის განმახორციელებელი</w:t>
      </w:r>
      <w:r w:rsidRPr="006D64FB">
        <w:rPr>
          <w:rFonts w:ascii="Sylfaen" w:hAnsi="Sylfaen"/>
        </w:rPr>
        <w:t>:</w:t>
      </w:r>
    </w:p>
    <w:p w:rsidR="00FD2CF0" w:rsidRPr="006D64FB" w:rsidRDefault="00FD2CF0" w:rsidP="0064505C">
      <w:pPr>
        <w:pStyle w:val="ListParagraph"/>
        <w:numPr>
          <w:ilvl w:val="0"/>
          <w:numId w:val="230"/>
        </w:numPr>
        <w:spacing w:before="100" w:beforeAutospacing="1" w:after="100" w:afterAutospacing="1" w:line="240" w:lineRule="auto"/>
        <w:jc w:val="both"/>
        <w:rPr>
          <w:rFonts w:ascii="Sylfaen" w:eastAsia="Times New Roman" w:hAnsi="Sylfaen"/>
        </w:rPr>
      </w:pPr>
      <w:r w:rsidRPr="006D64FB">
        <w:rPr>
          <w:rFonts w:ascii="Sylfaen" w:eastAsia="Sylfaen" w:hAnsi="Sylfaen" w:cs="Sylfaen"/>
          <w:color w:val="000000"/>
        </w:rPr>
        <w:t>საქართველოს</w:t>
      </w:r>
      <w:r w:rsidRPr="006D64FB">
        <w:rPr>
          <w:rFonts w:ascii="Sylfaen" w:eastAsia="Sylfaen" w:hAnsi="Sylfaen"/>
          <w:color w:val="000000"/>
        </w:rPr>
        <w:t xml:space="preserve"> განათლების, მეცნიერების, კულტურისა და სპორტის სამინისტრ</w:t>
      </w:r>
      <w:r w:rsidRPr="006D64FB">
        <w:rPr>
          <w:rFonts w:ascii="Sylfaen" w:eastAsia="Sylfaen" w:hAnsi="Sylfaen"/>
          <w:color w:val="000000"/>
          <w:lang w:val="ka-GE"/>
        </w:rPr>
        <w:t>ო</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95"/>
        </w:numPr>
        <w:spacing w:before="100" w:beforeAutospacing="1" w:after="100" w:afterAutospacing="1" w:line="240" w:lineRule="auto"/>
        <w:ind w:left="284" w:hanging="426"/>
        <w:jc w:val="both"/>
        <w:rPr>
          <w:rFonts w:ascii="Sylfaen" w:eastAsia="Sylfaen" w:hAnsi="Sylfaen"/>
          <w:color w:val="000000"/>
        </w:rPr>
      </w:pPr>
      <w:r w:rsidRPr="006D64FB">
        <w:rPr>
          <w:rFonts w:ascii="Sylfaen" w:eastAsia="Sylfaen" w:hAnsi="Sylfaen"/>
          <w:color w:val="000000"/>
        </w:rPr>
        <w:t>გაიზრდება ქართველი მეცნიერების ცნობადობა სკოლის მოსწავლეებს, ახალგაზრდებსა და ფართო საზოგადოებაში;</w:t>
      </w:r>
    </w:p>
    <w:p w:rsidR="00FD2CF0" w:rsidRPr="006D64FB" w:rsidRDefault="00FD2CF0" w:rsidP="0064505C">
      <w:pPr>
        <w:pStyle w:val="ListParagraph"/>
        <w:numPr>
          <w:ilvl w:val="0"/>
          <w:numId w:val="195"/>
        </w:numPr>
        <w:spacing w:before="100" w:beforeAutospacing="1" w:after="100" w:afterAutospacing="1" w:line="240" w:lineRule="auto"/>
        <w:ind w:left="284" w:hanging="426"/>
        <w:jc w:val="both"/>
        <w:rPr>
          <w:rFonts w:ascii="Sylfaen" w:eastAsia="Sylfaen" w:hAnsi="Sylfaen"/>
          <w:color w:val="000000"/>
        </w:rPr>
      </w:pPr>
      <w:r w:rsidRPr="006D64FB">
        <w:rPr>
          <w:rFonts w:ascii="Sylfaen" w:eastAsia="Sylfaen" w:hAnsi="Sylfaen"/>
          <w:color w:val="000000"/>
        </w:rPr>
        <w:lastRenderedPageBreak/>
        <w:t>გაიზრდება მეცნიერების მოტივაცია და მეცნიერების პროფესიის პრესტიჟი;</w:t>
      </w:r>
    </w:p>
    <w:p w:rsidR="00FD2CF0" w:rsidRPr="006D64FB" w:rsidRDefault="00FD2CF0" w:rsidP="0064505C">
      <w:pPr>
        <w:pStyle w:val="ListParagraph"/>
        <w:numPr>
          <w:ilvl w:val="0"/>
          <w:numId w:val="195"/>
        </w:numPr>
        <w:spacing w:before="100" w:beforeAutospacing="1" w:after="100" w:afterAutospacing="1" w:line="240" w:lineRule="auto"/>
        <w:ind w:left="284" w:hanging="426"/>
        <w:jc w:val="both"/>
        <w:rPr>
          <w:rFonts w:ascii="Sylfaen" w:eastAsia="Sylfaen" w:hAnsi="Sylfaen"/>
          <w:color w:val="000000"/>
        </w:rPr>
      </w:pPr>
      <w:r w:rsidRPr="006D64FB">
        <w:rPr>
          <w:rFonts w:ascii="Sylfaen" w:eastAsia="Sylfaen" w:hAnsi="Sylfaen"/>
          <w:color w:val="000000"/>
        </w:rPr>
        <w:t>გაიზრდება სამეცნიერო-კვლევით საქმიანობასა და ინოვაციებში  ჩართული სკოლის მოსწავლეებისა და სტუდენტების რაოდენობა.</w:t>
      </w:r>
    </w:p>
    <w:p w:rsidR="00FD2CF0" w:rsidRPr="006D64FB" w:rsidRDefault="00FD2CF0" w:rsidP="0064505C">
      <w:pPr>
        <w:pStyle w:val="ListParagraph"/>
        <w:numPr>
          <w:ilvl w:val="0"/>
          <w:numId w:val="195"/>
        </w:numPr>
        <w:spacing w:before="100" w:beforeAutospacing="1" w:after="100" w:afterAutospacing="1" w:line="240" w:lineRule="auto"/>
        <w:ind w:left="284" w:hanging="426"/>
        <w:jc w:val="both"/>
        <w:rPr>
          <w:rFonts w:ascii="Sylfaen" w:eastAsia="Sylfaen" w:hAnsi="Sylfaen"/>
          <w:color w:val="000000"/>
        </w:rPr>
      </w:pPr>
      <w:r w:rsidRPr="006D64FB">
        <w:rPr>
          <w:rFonts w:ascii="Sylfaen" w:eastAsia="Sylfaen" w:hAnsi="Sylfaen"/>
          <w:color w:val="000000"/>
        </w:rPr>
        <w:t>გაიზრდება ახალგაზრდების, სტუდენტებისა და სკოლის მოსწავლეების დაინტერესება სამეცნიერო კვლევებითა და ინოვაციებით.</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numPr>
          <w:ilvl w:val="0"/>
          <w:numId w:val="151"/>
        </w:numPr>
        <w:spacing w:after="0" w:line="240" w:lineRule="auto"/>
        <w:ind w:left="284"/>
        <w:jc w:val="both"/>
        <w:rPr>
          <w:rFonts w:ascii="Sylfaen" w:hAnsi="Sylfaen" w:cs="Sylfaen"/>
          <w:lang w:val="ka-GE"/>
        </w:rPr>
      </w:pPr>
      <w:r w:rsidRPr="006D64FB">
        <w:rPr>
          <w:rFonts w:ascii="Sylfaen" w:hAnsi="Sylfaen" w:cs="Sylfaen"/>
          <w:lang w:val="ka-GE"/>
        </w:rPr>
        <w:t>გაზრდილია მეცნიერ-მკვლევართა ცნობადობა საერთაშორისო  დონეზე;</w:t>
      </w:r>
    </w:p>
    <w:p w:rsidR="00FD2CF0" w:rsidRPr="006D64FB" w:rsidRDefault="00FD2CF0" w:rsidP="0064505C">
      <w:pPr>
        <w:numPr>
          <w:ilvl w:val="0"/>
          <w:numId w:val="151"/>
        </w:numPr>
        <w:spacing w:after="0" w:line="240" w:lineRule="auto"/>
        <w:ind w:left="284"/>
        <w:jc w:val="both"/>
        <w:rPr>
          <w:rFonts w:ascii="Sylfaen" w:hAnsi="Sylfaen" w:cs="Sylfaen"/>
          <w:lang w:val="ka-GE"/>
        </w:rPr>
      </w:pPr>
      <w:r w:rsidRPr="006D64FB">
        <w:rPr>
          <w:rFonts w:ascii="Sylfaen" w:hAnsi="Sylfaen" w:cs="Sylfaen"/>
          <w:lang w:val="ka-GE"/>
        </w:rPr>
        <w:t xml:space="preserve">უმაღლესმა საგანმანათლებლო დაწესებულებების და კვლევითი ცენტრების მიერ წარმოჩენილია დღეისათვის არსებული სიახლეები და მიღწევები. </w:t>
      </w:r>
    </w:p>
    <w:p w:rsidR="00FD2CF0" w:rsidRPr="006D64FB" w:rsidRDefault="00FD2CF0" w:rsidP="0064505C">
      <w:pPr>
        <w:numPr>
          <w:ilvl w:val="0"/>
          <w:numId w:val="151"/>
        </w:numPr>
        <w:spacing w:after="0" w:line="240" w:lineRule="auto"/>
        <w:ind w:left="284"/>
        <w:jc w:val="both"/>
        <w:rPr>
          <w:rFonts w:ascii="Sylfaen" w:hAnsi="Sylfaen" w:cs="Sylfaen"/>
          <w:lang w:val="ka-GE"/>
        </w:rPr>
      </w:pPr>
      <w:r w:rsidRPr="006D64FB">
        <w:rPr>
          <w:rFonts w:ascii="Sylfaen" w:hAnsi="Sylfaen" w:cs="Sylfaen"/>
          <w:lang w:val="ka-GE"/>
        </w:rPr>
        <w:t xml:space="preserve">გაზრდილია ახალგაზრდებში სამეცნიერო კვლევებისადმი ინტერესი.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ფესტივალის ფარგლებში ჩატარდა 150-მდე ღონისძიება; ფესტივალში მონაწილეობა მიიღო 40-მდე ორგანიზაციამ; ფესტივალმა უმასპინძლა რამდენიმე ათასს სტუმარს;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ფესტივალის ფარგლებში ჩატარებული ღონისძიებების, მონაწილე სუბიექტებისა და ვიზიტორების რაოდენობა საბაზისო მაჩვენებელთან შედარებით გაზრდილია 10%-ით;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lang w:val="ka-GE"/>
        </w:rPr>
        <w:t xml:space="preserve">„მეცნიერებისა და ინოვაციების საერთაშორისო ფესტივალი 2018“-ის ფარგლებში  ჩატარდა 300-მდე სხვადასხა სახის </w:t>
      </w:r>
      <w:r w:rsidRPr="006D64FB">
        <w:rPr>
          <w:rFonts w:ascii="Sylfaen" w:eastAsia="Sylfaen" w:hAnsi="Sylfaen"/>
          <w:color w:val="000000"/>
        </w:rPr>
        <w:t>სამეცნიერო-შემეცნებითი</w:t>
      </w:r>
      <w:r w:rsidRPr="006D64FB">
        <w:rPr>
          <w:rFonts w:ascii="Sylfaen" w:hAnsi="Sylfaen"/>
          <w:lang w:val="ka-GE"/>
        </w:rPr>
        <w:t xml:space="preserve">ღონისძიება, ფესტივალში მონაწილეობა მიიღო 24 უნივერსიტეტმა, </w:t>
      </w:r>
      <w:r w:rsidRPr="006D64FB">
        <w:rPr>
          <w:rFonts w:ascii="Sylfaen" w:hAnsi="Sylfaen"/>
          <w:color w:val="000000"/>
          <w:lang w:val="ka-GE"/>
        </w:rPr>
        <w:t xml:space="preserve">4 </w:t>
      </w:r>
      <w:r w:rsidRPr="006D64FB">
        <w:rPr>
          <w:rFonts w:ascii="Sylfaen" w:hAnsi="Sylfaen" w:cs="Sylfaen"/>
          <w:color w:val="000000"/>
        </w:rPr>
        <w:t>სამეცნიერო</w:t>
      </w:r>
      <w:r w:rsidRPr="006D64FB">
        <w:rPr>
          <w:rFonts w:ascii="Sylfaen" w:hAnsi="Sylfaen"/>
          <w:color w:val="000000"/>
        </w:rPr>
        <w:t>-</w:t>
      </w:r>
      <w:r w:rsidRPr="006D64FB">
        <w:rPr>
          <w:rFonts w:ascii="Sylfaen" w:hAnsi="Sylfaen" w:cs="Sylfaen"/>
          <w:color w:val="000000"/>
        </w:rPr>
        <w:t>კვლევითმადაწესებულება</w:t>
      </w:r>
      <w:r w:rsidRPr="006D64FB">
        <w:rPr>
          <w:rFonts w:ascii="Sylfaen" w:hAnsi="Sylfaen" w:cs="Sylfaen"/>
          <w:color w:val="000000"/>
          <w:lang w:val="ka-GE"/>
        </w:rPr>
        <w:t>მ</w:t>
      </w:r>
      <w:r w:rsidRPr="006D64FB">
        <w:rPr>
          <w:rFonts w:ascii="Sylfaen" w:hAnsi="Sylfaen"/>
          <w:color w:val="000000"/>
        </w:rPr>
        <w:t xml:space="preserve">, </w:t>
      </w:r>
      <w:r w:rsidRPr="006D64FB">
        <w:rPr>
          <w:rFonts w:ascii="Sylfaen" w:hAnsi="Sylfaen"/>
          <w:color w:val="000000"/>
          <w:lang w:val="ka-GE"/>
        </w:rPr>
        <w:t>2-მა აკადემიამ და</w:t>
      </w:r>
      <w:r w:rsidRPr="006D64FB">
        <w:rPr>
          <w:rFonts w:ascii="Sylfaen" w:hAnsi="Sylfaen"/>
          <w:lang w:val="ka-GE"/>
        </w:rPr>
        <w:t xml:space="preserve"> სხვადასხვა ტიპის ორგანიზაციებმა. </w:t>
      </w:r>
      <w:r w:rsidRPr="006D64FB">
        <w:rPr>
          <w:rFonts w:ascii="Sylfaen" w:eastAsia="Sylfaen" w:hAnsi="Sylfaen"/>
          <w:color w:val="000000"/>
        </w:rPr>
        <w:t xml:space="preserve">ფესტივალმა უმასპინძლა </w:t>
      </w:r>
      <w:r w:rsidRPr="006D64FB">
        <w:rPr>
          <w:rFonts w:ascii="Sylfaen" w:eastAsia="Sylfaen" w:hAnsi="Sylfaen"/>
          <w:color w:val="000000"/>
          <w:lang w:val="ka-GE"/>
        </w:rPr>
        <w:t>10 000 -</w:t>
      </w:r>
      <w:r w:rsidRPr="006D64FB">
        <w:rPr>
          <w:rFonts w:ascii="Sylfaen" w:eastAsia="Sylfaen" w:hAnsi="Sylfaen"/>
          <w:color w:val="000000"/>
        </w:rPr>
        <w:t xml:space="preserve"> </w:t>
      </w:r>
      <w:r w:rsidRPr="006D64FB">
        <w:rPr>
          <w:rFonts w:ascii="Sylfaen" w:eastAsia="Sylfaen" w:hAnsi="Sylfaen"/>
          <w:color w:val="000000"/>
          <w:lang w:val="ka-GE"/>
        </w:rPr>
        <w:t>მდე დაინტერესებულ პირს და 500-ს სტუმარს.</w:t>
      </w:r>
    </w:p>
    <w:p w:rsidR="009538E1" w:rsidRPr="006D64FB" w:rsidRDefault="009538E1" w:rsidP="009538E1">
      <w:pPr>
        <w:pStyle w:val="Heading2"/>
        <w:spacing w:line="240" w:lineRule="auto"/>
        <w:rPr>
          <w:sz w:val="22"/>
          <w:szCs w:val="22"/>
        </w:rPr>
      </w:pPr>
      <w:r w:rsidRPr="006D64FB">
        <w:rPr>
          <w:sz w:val="22"/>
          <w:szCs w:val="22"/>
        </w:rPr>
        <w:t xml:space="preserve">4.6 </w:t>
      </w:r>
      <w:r w:rsidRPr="006D64FB">
        <w:rPr>
          <w:rFonts w:ascii="Sylfaen" w:hAnsi="Sylfaen" w:cs="Sylfaen"/>
          <w:sz w:val="22"/>
          <w:szCs w:val="22"/>
        </w:rPr>
        <w:t>პროფესიული</w:t>
      </w:r>
      <w:r w:rsidRPr="006D64FB">
        <w:rPr>
          <w:sz w:val="22"/>
          <w:szCs w:val="22"/>
        </w:rPr>
        <w:t xml:space="preserve"> </w:t>
      </w:r>
      <w:r w:rsidRPr="006D64FB">
        <w:rPr>
          <w:rFonts w:ascii="Sylfaen" w:hAnsi="Sylfaen" w:cs="Sylfaen"/>
          <w:sz w:val="22"/>
          <w:szCs w:val="22"/>
        </w:rPr>
        <w:t>სამხედრო</w:t>
      </w:r>
      <w:r w:rsidRPr="006D64FB">
        <w:rPr>
          <w:sz w:val="22"/>
          <w:szCs w:val="22"/>
        </w:rPr>
        <w:t xml:space="preserve">  </w:t>
      </w:r>
      <w:r w:rsidRPr="006D64FB">
        <w:rPr>
          <w:rFonts w:ascii="Sylfaen" w:hAnsi="Sylfaen" w:cs="Sylfaen"/>
          <w:sz w:val="22"/>
          <w:szCs w:val="22"/>
        </w:rPr>
        <w:t>განათლება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29 02)</w:t>
      </w:r>
    </w:p>
    <w:p w:rsidR="009538E1" w:rsidRPr="006D64FB" w:rsidRDefault="009538E1" w:rsidP="009538E1">
      <w:pPr>
        <w:pStyle w:val="ListParagraph"/>
        <w:spacing w:after="0" w:line="240" w:lineRule="auto"/>
        <w:ind w:left="360" w:hanging="360"/>
        <w:jc w:val="both"/>
        <w:rPr>
          <w:rFonts w:ascii="Sylfaen" w:hAnsi="Sylfaen" w:cs="Sylfaen"/>
          <w:color w:val="000000" w:themeColor="text1"/>
          <w:lang w:val="ka-GE"/>
        </w:rPr>
      </w:pPr>
    </w:p>
    <w:p w:rsidR="009538E1" w:rsidRPr="006D64FB" w:rsidRDefault="009538E1" w:rsidP="009538E1">
      <w:pPr>
        <w:pStyle w:val="ListParagraph"/>
        <w:spacing w:after="0" w:line="240" w:lineRule="auto"/>
        <w:ind w:left="360" w:hanging="360"/>
        <w:jc w:val="both"/>
        <w:rPr>
          <w:rFonts w:ascii="Sylfaen" w:hAnsi="Sylfaen" w:cs="Sylfaen"/>
          <w:color w:val="000000" w:themeColor="text1"/>
          <w:lang w:val="ka-GE"/>
        </w:rPr>
      </w:pPr>
      <w:r w:rsidRPr="006D64FB">
        <w:rPr>
          <w:rFonts w:ascii="Sylfaen" w:hAnsi="Sylfaen" w:cs="Sylfaen"/>
          <w:color w:val="000000" w:themeColor="text1"/>
          <w:lang w:val="ka-GE"/>
        </w:rPr>
        <w:t xml:space="preserve">პროგრამის განმახორციელებელი: </w:t>
      </w:r>
    </w:p>
    <w:p w:rsidR="009538E1" w:rsidRPr="006D64FB" w:rsidRDefault="009538E1" w:rsidP="009538E1">
      <w:pPr>
        <w:pStyle w:val="abzacixml"/>
        <w:numPr>
          <w:ilvl w:val="0"/>
          <w:numId w:val="28"/>
        </w:numPr>
        <w:tabs>
          <w:tab w:val="left" w:pos="0"/>
        </w:tabs>
        <w:ind w:left="567" w:hanging="284"/>
        <w:rPr>
          <w:b w:val="0"/>
          <w:color w:val="000000" w:themeColor="text1"/>
          <w:sz w:val="22"/>
          <w:szCs w:val="22"/>
        </w:rPr>
      </w:pPr>
      <w:r w:rsidRPr="006D64FB">
        <w:rPr>
          <w:b w:val="0"/>
          <w:color w:val="000000" w:themeColor="text1"/>
          <w:sz w:val="22"/>
          <w:szCs w:val="22"/>
        </w:rPr>
        <w:t>სსიპ - გენერალ გიორგი კვინიტაძის სახელობის კადეტთა სამხედრო ლიცეუმი;</w:t>
      </w:r>
    </w:p>
    <w:p w:rsidR="009538E1" w:rsidRPr="006D64FB" w:rsidRDefault="009538E1" w:rsidP="009538E1">
      <w:pPr>
        <w:pStyle w:val="abzacixml"/>
        <w:numPr>
          <w:ilvl w:val="0"/>
          <w:numId w:val="28"/>
        </w:numPr>
        <w:tabs>
          <w:tab w:val="left" w:pos="0"/>
        </w:tabs>
        <w:ind w:left="567" w:hanging="284"/>
        <w:rPr>
          <w:b w:val="0"/>
          <w:color w:val="000000" w:themeColor="text1"/>
          <w:sz w:val="22"/>
          <w:szCs w:val="22"/>
        </w:rPr>
      </w:pPr>
      <w:r w:rsidRPr="006D64FB">
        <w:rPr>
          <w:b w:val="0"/>
          <w:color w:val="000000" w:themeColor="text1"/>
          <w:sz w:val="22"/>
          <w:szCs w:val="22"/>
        </w:rPr>
        <w:t>სსიპ - დავით აღმაშენებლის სახელობის ეროვნული თავდაცვის აკადემია;</w:t>
      </w:r>
    </w:p>
    <w:p w:rsidR="009538E1" w:rsidRPr="006D64FB" w:rsidRDefault="009538E1" w:rsidP="009538E1">
      <w:pPr>
        <w:pStyle w:val="abzacixml"/>
        <w:numPr>
          <w:ilvl w:val="0"/>
          <w:numId w:val="28"/>
        </w:numPr>
        <w:tabs>
          <w:tab w:val="left" w:pos="0"/>
        </w:tabs>
        <w:ind w:left="567" w:hanging="284"/>
        <w:rPr>
          <w:b w:val="0"/>
          <w:color w:val="000000" w:themeColor="text1"/>
          <w:sz w:val="22"/>
          <w:szCs w:val="22"/>
        </w:rPr>
      </w:pPr>
      <w:r w:rsidRPr="006D64FB">
        <w:rPr>
          <w:b w:val="0"/>
          <w:color w:val="000000" w:themeColor="text1"/>
          <w:sz w:val="22"/>
          <w:szCs w:val="22"/>
        </w:rPr>
        <w:t>სსიპ - თავდაცვის ინსტიტუციური აღმშენებლობის სკოლა;</w:t>
      </w:r>
    </w:p>
    <w:p w:rsidR="009538E1" w:rsidRPr="006D64FB" w:rsidRDefault="009538E1" w:rsidP="009538E1">
      <w:pPr>
        <w:pStyle w:val="abzacixml"/>
        <w:numPr>
          <w:ilvl w:val="0"/>
          <w:numId w:val="28"/>
        </w:numPr>
        <w:tabs>
          <w:tab w:val="left" w:pos="0"/>
        </w:tabs>
        <w:ind w:left="567" w:hanging="284"/>
        <w:rPr>
          <w:b w:val="0"/>
          <w:color w:val="000000" w:themeColor="text1"/>
          <w:sz w:val="22"/>
          <w:szCs w:val="22"/>
        </w:rPr>
      </w:pPr>
      <w:r w:rsidRPr="006D64FB">
        <w:rPr>
          <w:b w:val="0"/>
          <w:color w:val="000000" w:themeColor="text1"/>
          <w:sz w:val="22"/>
          <w:szCs w:val="22"/>
        </w:rPr>
        <w:lastRenderedPageBreak/>
        <w:t>საქართველოს თავდაცვის სამინისტრო;</w:t>
      </w:r>
    </w:p>
    <w:p w:rsidR="009538E1" w:rsidRPr="006D64FB" w:rsidRDefault="009538E1" w:rsidP="009538E1">
      <w:pPr>
        <w:pStyle w:val="ListParagraph"/>
        <w:spacing w:after="0" w:line="240" w:lineRule="auto"/>
        <w:ind w:left="360" w:hanging="360"/>
        <w:jc w:val="both"/>
        <w:rPr>
          <w:rFonts w:ascii="Sylfaen" w:eastAsia="Sylfaen" w:hAnsi="Sylfaen"/>
          <w:color w:val="000000" w:themeColor="text1"/>
          <w:lang w:val="ka-GE"/>
        </w:rPr>
      </w:pPr>
    </w:p>
    <w:p w:rsidR="009538E1" w:rsidRPr="006D64FB" w:rsidRDefault="009538E1" w:rsidP="009538E1">
      <w:pPr>
        <w:spacing w:after="0" w:line="240" w:lineRule="auto"/>
        <w:jc w:val="both"/>
        <w:rPr>
          <w:rFonts w:ascii="Sylfaen" w:hAnsi="Sylfaen" w:cs="Sylfaen"/>
          <w:lang w:val="ka-GE"/>
        </w:rPr>
      </w:pPr>
      <w:r w:rsidRPr="006D64FB">
        <w:rPr>
          <w:rFonts w:ascii="Sylfaen" w:hAnsi="Sylfaen" w:cs="Sylfaen"/>
          <w:lang w:val="ka-GE"/>
        </w:rPr>
        <w:t>დაგეგმილი</w:t>
      </w:r>
      <w:r w:rsidRPr="006D64FB">
        <w:rPr>
          <w:rFonts w:ascii="Sylfaen" w:hAnsi="Sylfaen" w:cs="Sylfaen"/>
        </w:rPr>
        <w:t xml:space="preserve"> საბოლოო შედეგები</w:t>
      </w:r>
    </w:p>
    <w:p w:rsidR="009538E1" w:rsidRPr="006D64FB" w:rsidRDefault="009538E1" w:rsidP="009538E1">
      <w:pPr>
        <w:spacing w:after="0" w:line="240" w:lineRule="auto"/>
        <w:jc w:val="both"/>
        <w:rPr>
          <w:rFonts w:ascii="Sylfaen" w:eastAsia="Sylfaen" w:hAnsi="Sylfaen"/>
          <w:lang w:val="ka-GE"/>
        </w:rPr>
      </w:pPr>
      <w:r w:rsidRPr="006D64FB">
        <w:rPr>
          <w:rFonts w:ascii="Sylfaen" w:eastAsia="Sylfaen" w:hAnsi="Sylfaen"/>
          <w:lang w:val="ka-GE"/>
        </w:rPr>
        <w:t>შესაბამისი განათლებით და საყოფაცხოვრებო პირობებით უზრუნველყოფილი კადეტები;</w:t>
      </w:r>
    </w:p>
    <w:p w:rsidR="009538E1" w:rsidRPr="006D64FB" w:rsidRDefault="009538E1" w:rsidP="009538E1">
      <w:pPr>
        <w:spacing w:after="0" w:line="240" w:lineRule="auto"/>
        <w:jc w:val="both"/>
        <w:rPr>
          <w:rFonts w:ascii="Sylfaen" w:eastAsia="Sylfaen" w:hAnsi="Sylfaen"/>
          <w:lang w:val="ka-GE"/>
        </w:rPr>
      </w:pPr>
    </w:p>
    <w:p w:rsidR="009538E1" w:rsidRPr="006D64FB" w:rsidRDefault="009538E1" w:rsidP="009538E1">
      <w:pPr>
        <w:spacing w:after="0" w:line="240" w:lineRule="auto"/>
        <w:jc w:val="both"/>
        <w:rPr>
          <w:rFonts w:ascii="Sylfaen" w:eastAsia="Sylfaen" w:hAnsi="Sylfaen"/>
          <w:lang w:val="ka-GE"/>
        </w:rPr>
      </w:pPr>
      <w:r w:rsidRPr="006D64FB">
        <w:rPr>
          <w:rFonts w:ascii="Sylfaen" w:eastAsia="Sylfaen" w:hAnsi="Sylfaen"/>
          <w:lang w:val="ka-GE"/>
        </w:rPr>
        <w:t>კვალიფიციური კადრები, რომლებსაც ექნებათ სამეთაურო-საშტაბო ოფიცრის და შესაბამისი სპეციალობის პროფესიული ცოდნა. ინფორმირებული და პროფესიონალი კადრებით დაკომპლექტებული თავდაცვის და უსაფრთხოების სექტორის განვითარება;</w:t>
      </w:r>
    </w:p>
    <w:p w:rsidR="009538E1" w:rsidRPr="006D64FB" w:rsidRDefault="009538E1" w:rsidP="009538E1">
      <w:pPr>
        <w:spacing w:after="0" w:line="240" w:lineRule="auto"/>
        <w:jc w:val="both"/>
        <w:rPr>
          <w:rFonts w:ascii="Sylfaen" w:eastAsia="Sylfaen" w:hAnsi="Sylfaen"/>
          <w:lang w:val="ka-GE"/>
        </w:rPr>
      </w:pPr>
    </w:p>
    <w:p w:rsidR="009538E1" w:rsidRPr="006D64FB" w:rsidRDefault="009538E1" w:rsidP="009538E1">
      <w:pPr>
        <w:spacing w:after="0" w:line="240" w:lineRule="auto"/>
        <w:jc w:val="both"/>
        <w:rPr>
          <w:rFonts w:ascii="Sylfaen" w:eastAsia="Times New Roman" w:hAnsi="Sylfaen" w:cs="Sylfaen"/>
          <w:color w:val="000000" w:themeColor="text1"/>
        </w:rPr>
      </w:pPr>
      <w:r w:rsidRPr="006D64FB">
        <w:rPr>
          <w:rFonts w:ascii="Sylfaen" w:eastAsia="Sylfaen" w:hAnsi="Sylfaen"/>
          <w:lang w:val="ka-GE"/>
        </w:rPr>
        <w:t>გადამზადებული სამხედრო პერსონალი და საზღვარგარეთ სასწავლო კურსებში მომზადებული და გადამზადებული სამოქალაქო და სამხედრო მოსამსახურეები</w:t>
      </w:r>
      <w:r w:rsidRPr="006D64FB">
        <w:rPr>
          <w:rFonts w:ascii="Sylfaen" w:eastAsia="Sylfaen" w:hAnsi="Sylfaen"/>
        </w:rPr>
        <w:t>;</w:t>
      </w:r>
    </w:p>
    <w:p w:rsidR="009538E1" w:rsidRPr="006D64FB" w:rsidRDefault="009538E1" w:rsidP="009538E1">
      <w:pPr>
        <w:pStyle w:val="ListParagraph"/>
        <w:spacing w:after="0" w:line="240" w:lineRule="auto"/>
        <w:ind w:left="360" w:hanging="360"/>
        <w:jc w:val="both"/>
        <w:rPr>
          <w:rFonts w:ascii="Sylfaen" w:eastAsia="Times New Roman" w:hAnsi="Sylfaen" w:cs="Sylfaen"/>
          <w:color w:val="000000" w:themeColor="text1"/>
          <w:lang w:val="ka-GE"/>
        </w:rPr>
      </w:pPr>
    </w:p>
    <w:p w:rsidR="009538E1" w:rsidRPr="006D64FB" w:rsidRDefault="009538E1" w:rsidP="009538E1">
      <w:pPr>
        <w:spacing w:after="0" w:line="240" w:lineRule="auto"/>
        <w:jc w:val="both"/>
        <w:rPr>
          <w:rFonts w:ascii="Sylfaen" w:hAnsi="Sylfaen" w:cs="Sylfaen"/>
          <w:bCs/>
          <w:iCs/>
          <w:lang w:val="ka-GE"/>
        </w:rPr>
      </w:pPr>
      <w:r w:rsidRPr="006D64FB">
        <w:rPr>
          <w:rFonts w:ascii="Sylfaen" w:hAnsi="Sylfaen" w:cs="Sylfaen"/>
          <w:bCs/>
          <w:iCs/>
          <w:lang w:val="ka-GE"/>
        </w:rPr>
        <w:t>მიღწეული საბოლოო შედეგები</w:t>
      </w:r>
    </w:p>
    <w:p w:rsidR="009538E1" w:rsidRPr="006D64FB" w:rsidRDefault="009538E1" w:rsidP="009538E1">
      <w:pPr>
        <w:spacing w:after="0" w:line="240" w:lineRule="auto"/>
        <w:jc w:val="both"/>
        <w:rPr>
          <w:rFonts w:ascii="Sylfaen" w:hAnsi="Sylfaen"/>
          <w:lang w:val="ka-GE"/>
        </w:rPr>
      </w:pPr>
      <w:r w:rsidRPr="006D64FB">
        <w:rPr>
          <w:rFonts w:ascii="Sylfaen" w:hAnsi="Sylfaen"/>
          <w:lang w:val="ka-GE"/>
        </w:rPr>
        <w:t xml:space="preserve">მიზნობრიობისა და პრიორიტეტულობის გათვალისწინებით, წარმატებით განხორციელებული პროფესიული განვითარების პროგრამები; </w:t>
      </w:r>
    </w:p>
    <w:p w:rsidR="009538E1" w:rsidRPr="006D64FB" w:rsidRDefault="009538E1" w:rsidP="009538E1">
      <w:pPr>
        <w:pStyle w:val="abzacixml"/>
        <w:rPr>
          <w:rFonts w:eastAsia="Times New Roman"/>
          <w:b w:val="0"/>
          <w:sz w:val="22"/>
          <w:szCs w:val="22"/>
        </w:rPr>
      </w:pPr>
    </w:p>
    <w:p w:rsidR="009538E1" w:rsidRPr="006D64FB" w:rsidRDefault="009538E1" w:rsidP="009538E1">
      <w:pPr>
        <w:pStyle w:val="abzacixml"/>
        <w:rPr>
          <w:rFonts w:eastAsia="Times New Roman"/>
          <w:b w:val="0"/>
          <w:sz w:val="22"/>
          <w:szCs w:val="22"/>
        </w:rPr>
      </w:pPr>
      <w:r w:rsidRPr="006D64FB">
        <w:rPr>
          <w:rFonts w:eastAsia="Times New Roman"/>
          <w:b w:val="0"/>
          <w:sz w:val="22"/>
          <w:szCs w:val="22"/>
        </w:rPr>
        <w:t xml:space="preserve">საქართველოს შეიარაღებული ძალები შეივსო: საწყისი საბრძოლო მომზადებაგავლილი რეკრუტებით, სპეციალიზაციის კურსებზე მომზადებული სამხედრო მოსამსახურეებით, პროფესიული საკარიერო განათლება გავლილიუმცროს ოფიცრებით და სერჟანტებით; </w:t>
      </w:r>
    </w:p>
    <w:p w:rsidR="009538E1" w:rsidRPr="006D64FB" w:rsidRDefault="009538E1" w:rsidP="009538E1">
      <w:pPr>
        <w:pStyle w:val="abzacixml"/>
        <w:rPr>
          <w:rFonts w:eastAsia="Times New Roman"/>
          <w:b w:val="0"/>
          <w:sz w:val="22"/>
          <w:szCs w:val="22"/>
        </w:rPr>
      </w:pPr>
    </w:p>
    <w:p w:rsidR="009538E1" w:rsidRPr="006D64FB" w:rsidRDefault="009538E1" w:rsidP="009538E1">
      <w:pPr>
        <w:pStyle w:val="abzacixml"/>
        <w:rPr>
          <w:rFonts w:eastAsia="Times New Roman"/>
          <w:b w:val="0"/>
          <w:sz w:val="22"/>
          <w:szCs w:val="22"/>
        </w:rPr>
      </w:pPr>
      <w:r w:rsidRPr="006D64FB">
        <w:rPr>
          <w:rFonts w:eastAsia="Times New Roman"/>
          <w:b w:val="0"/>
          <w:sz w:val="22"/>
          <w:szCs w:val="22"/>
        </w:rPr>
        <w:t>საერთაშორისო სამშვიდობო მისიებში მონაწილეობის მისაღებად გაიწვრთნა ქვედანაყოფები;</w:t>
      </w:r>
    </w:p>
    <w:p w:rsidR="009538E1" w:rsidRPr="006D64FB" w:rsidRDefault="009538E1" w:rsidP="009538E1">
      <w:pPr>
        <w:pStyle w:val="abzacixml"/>
        <w:rPr>
          <w:rFonts w:eastAsia="Times New Roman"/>
          <w:b w:val="0"/>
          <w:sz w:val="22"/>
          <w:szCs w:val="22"/>
        </w:rPr>
      </w:pPr>
    </w:p>
    <w:p w:rsidR="009538E1" w:rsidRPr="006D64FB" w:rsidRDefault="009538E1" w:rsidP="009538E1">
      <w:pPr>
        <w:pStyle w:val="abzacixml"/>
        <w:rPr>
          <w:rFonts w:eastAsia="Times New Roman"/>
          <w:b w:val="0"/>
          <w:sz w:val="22"/>
          <w:szCs w:val="22"/>
        </w:rPr>
      </w:pPr>
      <w:r w:rsidRPr="006D64FB">
        <w:rPr>
          <w:rFonts w:eastAsia="Times New Roman"/>
          <w:b w:val="0"/>
          <w:sz w:val="22"/>
          <w:szCs w:val="22"/>
        </w:rPr>
        <w:t xml:space="preserve">პროფესიული განვითარების საჭიროებათა გათვალიწინებით ქვეყნის გარეთ და ქვეყნის შიგნით განხორციელებული სასწავლო კურსები, განვითარების პროგრამები და ტრენინგები; </w:t>
      </w:r>
    </w:p>
    <w:p w:rsidR="009538E1" w:rsidRPr="006D64FB" w:rsidRDefault="009538E1" w:rsidP="009538E1">
      <w:pPr>
        <w:spacing w:after="0" w:line="240" w:lineRule="auto"/>
        <w:jc w:val="both"/>
        <w:rPr>
          <w:rFonts w:ascii="Sylfaen" w:hAnsi="Sylfaen" w:cs="Sylfaen"/>
          <w:bCs/>
          <w:iCs/>
          <w:lang w:val="ka-GE"/>
        </w:rPr>
      </w:pPr>
    </w:p>
    <w:p w:rsidR="009538E1" w:rsidRPr="006D64FB" w:rsidRDefault="009538E1" w:rsidP="009538E1">
      <w:pPr>
        <w:spacing w:after="0" w:line="240" w:lineRule="auto"/>
        <w:jc w:val="both"/>
        <w:rPr>
          <w:rFonts w:ascii="Sylfaen" w:hAnsi="Sylfaen" w:cs="Sylfaen"/>
          <w:lang w:val="ka-GE"/>
        </w:rPr>
      </w:pPr>
      <w:r w:rsidRPr="006D64FB">
        <w:rPr>
          <w:rFonts w:ascii="Sylfaen" w:hAnsi="Sylfaen" w:cs="Sylfaen"/>
          <w:lang w:val="ka-GE"/>
        </w:rPr>
        <w:t>დაგეგმილი და მიღწეული საბოლოო შედეგების შეფასების ინდიკატორები</w:t>
      </w:r>
    </w:p>
    <w:p w:rsidR="009538E1" w:rsidRPr="006D64FB" w:rsidRDefault="009538E1" w:rsidP="009538E1">
      <w:pPr>
        <w:spacing w:after="0" w:line="240" w:lineRule="auto"/>
        <w:jc w:val="both"/>
        <w:rPr>
          <w:rFonts w:ascii="Sylfaen" w:hAnsi="Sylfaen"/>
        </w:rPr>
      </w:pPr>
      <w:r w:rsidRPr="006D64FB">
        <w:rPr>
          <w:rFonts w:ascii="Sylfaen" w:hAnsi="Sylfaen"/>
          <w:lang w:val="ka-GE"/>
        </w:rPr>
        <w:t>საბაზისო მაჩვენებელი</w:t>
      </w:r>
    </w:p>
    <w:p w:rsidR="009538E1" w:rsidRPr="006D64FB" w:rsidRDefault="009538E1" w:rsidP="009538E1">
      <w:pPr>
        <w:spacing w:after="0" w:line="240" w:lineRule="auto"/>
        <w:contextualSpacing/>
        <w:jc w:val="both"/>
        <w:rPr>
          <w:rFonts w:ascii="Sylfaen" w:hAnsi="Sylfaen"/>
        </w:rPr>
      </w:pPr>
      <w:r w:rsidRPr="006D64FB">
        <w:rPr>
          <w:rFonts w:ascii="Sylfaen" w:hAnsi="Sylfaen" w:cs="Sylfaen"/>
        </w:rPr>
        <w:t>1. არსებული</w:t>
      </w:r>
      <w:r w:rsidRPr="006D64FB">
        <w:rPr>
          <w:rFonts w:ascii="Sylfaen" w:hAnsi="Sylfaen"/>
        </w:rPr>
        <w:t xml:space="preserve"> </w:t>
      </w:r>
      <w:r w:rsidRPr="006D64FB">
        <w:rPr>
          <w:rFonts w:ascii="Sylfaen" w:hAnsi="Sylfaen" w:cs="Sylfaen"/>
        </w:rPr>
        <w:t>რეალობიდან</w:t>
      </w:r>
      <w:r w:rsidRPr="006D64FB">
        <w:rPr>
          <w:rFonts w:ascii="Sylfaen" w:hAnsi="Sylfaen"/>
        </w:rPr>
        <w:t xml:space="preserve"> </w:t>
      </w:r>
      <w:r w:rsidRPr="006D64FB">
        <w:rPr>
          <w:rFonts w:ascii="Sylfaen" w:hAnsi="Sylfaen" w:cs="Sylfaen"/>
        </w:rPr>
        <w:t>გამომდინარე</w:t>
      </w:r>
      <w:r w:rsidRPr="006D64FB">
        <w:rPr>
          <w:rFonts w:ascii="Sylfaen" w:hAnsi="Sylfaen"/>
        </w:rPr>
        <w:t xml:space="preserve"> </w:t>
      </w:r>
      <w:r w:rsidRPr="006D64FB">
        <w:rPr>
          <w:rFonts w:ascii="Sylfaen" w:hAnsi="Sylfaen" w:cs="Sylfaen"/>
        </w:rPr>
        <w:t>სამხედრო</w:t>
      </w:r>
      <w:r w:rsidRPr="006D64FB">
        <w:rPr>
          <w:rFonts w:ascii="Sylfaen" w:hAnsi="Sylfaen"/>
        </w:rPr>
        <w:t xml:space="preserve"> </w:t>
      </w:r>
      <w:r w:rsidRPr="006D64FB">
        <w:rPr>
          <w:rFonts w:ascii="Sylfaen" w:hAnsi="Sylfaen" w:cs="Sylfaen"/>
        </w:rPr>
        <w:t>ლიცეუმს</w:t>
      </w:r>
      <w:r w:rsidRPr="006D64FB">
        <w:rPr>
          <w:rFonts w:ascii="Sylfaen" w:hAnsi="Sylfaen"/>
        </w:rPr>
        <w:t xml:space="preserve"> </w:t>
      </w:r>
      <w:r w:rsidRPr="006D64FB">
        <w:rPr>
          <w:rFonts w:ascii="Sylfaen" w:hAnsi="Sylfaen" w:cs="Sylfaen"/>
        </w:rPr>
        <w:t>ამთავრებს</w:t>
      </w:r>
      <w:r w:rsidRPr="006D64FB">
        <w:rPr>
          <w:rFonts w:ascii="Sylfaen" w:hAnsi="Sylfaen"/>
        </w:rPr>
        <w:t xml:space="preserve"> </w:t>
      </w:r>
      <w:r w:rsidRPr="006D64FB">
        <w:rPr>
          <w:rFonts w:ascii="Sylfaen" w:hAnsi="Sylfaen" w:cs="Sylfaen"/>
        </w:rPr>
        <w:t>ჩარიცხული</w:t>
      </w:r>
      <w:r w:rsidRPr="006D64FB">
        <w:rPr>
          <w:rFonts w:ascii="Sylfaen" w:hAnsi="Sylfaen"/>
        </w:rPr>
        <w:t xml:space="preserve"> </w:t>
      </w:r>
      <w:r w:rsidRPr="006D64FB">
        <w:rPr>
          <w:rFonts w:ascii="Sylfaen" w:hAnsi="Sylfaen" w:cs="Sylfaen"/>
        </w:rPr>
        <w:t>კადეტების</w:t>
      </w:r>
      <w:r w:rsidRPr="006D64FB">
        <w:rPr>
          <w:rFonts w:ascii="Sylfaen" w:hAnsi="Sylfaen"/>
        </w:rPr>
        <w:t xml:space="preserve"> 63%, </w:t>
      </w:r>
      <w:r w:rsidRPr="006D64FB">
        <w:rPr>
          <w:rFonts w:ascii="Sylfaen" w:hAnsi="Sylfaen" w:cs="Sylfaen"/>
        </w:rPr>
        <w:t>მათგან</w:t>
      </w:r>
      <w:r w:rsidRPr="006D64FB">
        <w:rPr>
          <w:rFonts w:ascii="Sylfaen" w:hAnsi="Sylfaen"/>
        </w:rPr>
        <w:t xml:space="preserve"> </w:t>
      </w:r>
      <w:r w:rsidRPr="006D64FB">
        <w:rPr>
          <w:rFonts w:ascii="Sylfaen" w:hAnsi="Sylfaen" w:cs="Sylfaen"/>
        </w:rPr>
        <w:t>უმაღლეს</w:t>
      </w:r>
      <w:r w:rsidRPr="006D64FB">
        <w:rPr>
          <w:rFonts w:ascii="Sylfaen" w:hAnsi="Sylfaen"/>
        </w:rPr>
        <w:t xml:space="preserve"> </w:t>
      </w:r>
      <w:r w:rsidRPr="006D64FB">
        <w:rPr>
          <w:rFonts w:ascii="Sylfaen" w:hAnsi="Sylfaen" w:cs="Sylfaen"/>
        </w:rPr>
        <w:t>სასწავლებელში</w:t>
      </w:r>
      <w:r w:rsidRPr="006D64FB">
        <w:rPr>
          <w:rFonts w:ascii="Sylfaen" w:hAnsi="Sylfaen"/>
        </w:rPr>
        <w:t xml:space="preserve"> </w:t>
      </w:r>
      <w:r w:rsidRPr="006D64FB">
        <w:rPr>
          <w:rFonts w:ascii="Sylfaen" w:hAnsi="Sylfaen" w:cs="Sylfaen"/>
        </w:rPr>
        <w:t>სწავლას</w:t>
      </w:r>
      <w:r w:rsidRPr="006D64FB">
        <w:rPr>
          <w:rFonts w:ascii="Sylfaen" w:hAnsi="Sylfaen"/>
        </w:rPr>
        <w:t xml:space="preserve"> </w:t>
      </w:r>
      <w:r w:rsidRPr="006D64FB">
        <w:rPr>
          <w:rFonts w:ascii="Sylfaen" w:hAnsi="Sylfaen" w:cs="Sylfaen"/>
        </w:rPr>
        <w:t>აგრძელებს</w:t>
      </w:r>
      <w:r w:rsidRPr="006D64FB">
        <w:rPr>
          <w:rFonts w:ascii="Sylfaen" w:hAnsi="Sylfaen"/>
        </w:rPr>
        <w:t xml:space="preserve"> 100%, </w:t>
      </w:r>
      <w:r w:rsidRPr="006D64FB">
        <w:rPr>
          <w:rFonts w:ascii="Sylfaen" w:hAnsi="Sylfaen" w:cs="Sylfaen"/>
        </w:rPr>
        <w:t>მათ</w:t>
      </w:r>
      <w:r w:rsidRPr="006D64FB">
        <w:rPr>
          <w:rFonts w:ascii="Sylfaen" w:hAnsi="Sylfaen"/>
        </w:rPr>
        <w:t xml:space="preserve"> </w:t>
      </w:r>
      <w:r w:rsidRPr="006D64FB">
        <w:rPr>
          <w:rFonts w:ascii="Sylfaen" w:hAnsi="Sylfaen" w:cs="Sylfaen"/>
        </w:rPr>
        <w:t>შორის</w:t>
      </w:r>
      <w:r w:rsidRPr="006D64FB">
        <w:rPr>
          <w:rFonts w:ascii="Sylfaen" w:hAnsi="Sylfaen"/>
        </w:rPr>
        <w:t xml:space="preserve"> 60% </w:t>
      </w:r>
      <w:r w:rsidRPr="006D64FB">
        <w:rPr>
          <w:rFonts w:ascii="Sylfaen" w:hAnsi="Sylfaen" w:cs="Sylfaen"/>
        </w:rPr>
        <w:t>უმაღლეს</w:t>
      </w:r>
      <w:r w:rsidRPr="006D64FB">
        <w:rPr>
          <w:rFonts w:ascii="Sylfaen" w:hAnsi="Sylfaen"/>
        </w:rPr>
        <w:t xml:space="preserve"> </w:t>
      </w:r>
      <w:r w:rsidRPr="006D64FB">
        <w:rPr>
          <w:rFonts w:ascii="Sylfaen" w:hAnsi="Sylfaen" w:cs="Sylfaen"/>
        </w:rPr>
        <w:t>სამხედრო</w:t>
      </w:r>
      <w:r w:rsidRPr="006D64FB">
        <w:rPr>
          <w:rFonts w:ascii="Sylfaen" w:hAnsi="Sylfaen"/>
        </w:rPr>
        <w:t xml:space="preserve"> </w:t>
      </w:r>
      <w:r w:rsidRPr="006D64FB">
        <w:rPr>
          <w:rFonts w:ascii="Sylfaen" w:hAnsi="Sylfaen" w:cs="Sylfaen"/>
        </w:rPr>
        <w:t>სასწავლებელში</w:t>
      </w:r>
      <w:r w:rsidRPr="006D64FB">
        <w:rPr>
          <w:rFonts w:ascii="Sylfaen" w:hAnsi="Sylfaen"/>
        </w:rPr>
        <w:t>;</w:t>
      </w:r>
    </w:p>
    <w:p w:rsidR="009538E1" w:rsidRPr="006D64FB" w:rsidRDefault="009538E1" w:rsidP="009538E1">
      <w:pPr>
        <w:spacing w:after="0" w:line="240" w:lineRule="auto"/>
        <w:contextualSpacing/>
        <w:jc w:val="both"/>
        <w:rPr>
          <w:rFonts w:ascii="Sylfaen" w:hAnsi="Sylfaen" w:cs="Sylfaen"/>
        </w:rPr>
      </w:pPr>
      <w:r w:rsidRPr="006D64FB">
        <w:rPr>
          <w:rFonts w:ascii="Sylfaen" w:hAnsi="Sylfaen" w:cs="Sylfaen"/>
        </w:rPr>
        <w:t>2. საქართველოს თავდაცვის ძალების საჭიროების შესაბამისად განსაზღვრული ლეიტენანტის წოდების ოფიცერთა რაოდენობის და აკადემიის კურსდამთავრებულთა (ბაკალავრიატი და ოფიცერთა მომზადების საკანდიდატო კურსი) რაოდენობის თანხვედრა;</w:t>
      </w:r>
    </w:p>
    <w:p w:rsidR="009538E1" w:rsidRPr="006D64FB" w:rsidRDefault="009538E1" w:rsidP="009538E1">
      <w:pPr>
        <w:tabs>
          <w:tab w:val="left" w:pos="360"/>
        </w:tabs>
        <w:spacing w:after="0" w:line="240" w:lineRule="auto"/>
        <w:jc w:val="both"/>
        <w:rPr>
          <w:rFonts w:ascii="Sylfaen" w:hAnsi="Sylfaen" w:cs="Sylfaen"/>
        </w:rPr>
      </w:pPr>
      <w:r w:rsidRPr="006D64FB">
        <w:rPr>
          <w:rFonts w:ascii="Sylfaen" w:hAnsi="Sylfaen" w:cs="Sylfaen"/>
        </w:rPr>
        <w:t>3. სსიპ - თავდაცვის ინსტიტუციური აღმშენებლობის სკოლა ახორციელებს ხუთ (გრძელვადიან) პროგრამას (1 - უსაფრთხოების სექტორის საორიენტაციო პროგრამა; 2 - თავდაცვისა და უსაფრთხოების მართვა; 3 - თავდაცვისა და უსაფრთხოების ანალიზის პროგრამა; 4 - თავდაცვისა და უსაფრთხოების სტრატეგიული მართვის პროგრამა; 5- ეროვნული თავდაცვის უმაღლესი პროგრამა).</w:t>
      </w:r>
    </w:p>
    <w:p w:rsidR="009538E1" w:rsidRPr="006D64FB" w:rsidRDefault="009538E1" w:rsidP="009538E1">
      <w:pPr>
        <w:tabs>
          <w:tab w:val="left" w:pos="360"/>
        </w:tabs>
        <w:spacing w:after="0" w:line="240" w:lineRule="auto"/>
        <w:jc w:val="both"/>
        <w:rPr>
          <w:rFonts w:ascii="Sylfaen" w:eastAsia="Sylfaen" w:hAnsi="Sylfaen" w:cs="Arial"/>
          <w:u w:color="FF0000"/>
          <w:lang w:val="ka-GE"/>
        </w:rPr>
      </w:pPr>
      <w:r w:rsidRPr="006D64FB">
        <w:rPr>
          <w:rFonts w:ascii="Sylfaen" w:eastAsia="Sylfaen" w:hAnsi="Sylfaen" w:cs="Arial"/>
          <w:u w:color="FF0000"/>
        </w:rPr>
        <w:t xml:space="preserve">4. </w:t>
      </w:r>
      <w:r w:rsidRPr="006D64FB">
        <w:rPr>
          <w:rFonts w:ascii="Sylfaen" w:eastAsia="Sylfaen" w:hAnsi="Sylfaen" w:cs="Arial"/>
          <w:u w:color="FF0000"/>
          <w:lang w:val="ka-GE"/>
        </w:rPr>
        <w:t>2018 წლის გეგმით გათვალისწინებული სწავლებები;</w:t>
      </w:r>
    </w:p>
    <w:p w:rsidR="009538E1" w:rsidRPr="006D64FB" w:rsidRDefault="009538E1" w:rsidP="009538E1">
      <w:pPr>
        <w:tabs>
          <w:tab w:val="left" w:pos="360"/>
        </w:tabs>
        <w:spacing w:after="0" w:line="240" w:lineRule="auto"/>
        <w:jc w:val="both"/>
        <w:rPr>
          <w:rFonts w:ascii="Sylfaen" w:eastAsia="Sylfaen" w:hAnsi="Sylfaen" w:cs="Arial"/>
          <w:u w:color="FF0000"/>
          <w:lang w:val="ka-GE"/>
        </w:rPr>
      </w:pPr>
      <w:r w:rsidRPr="006D64FB">
        <w:rPr>
          <w:rFonts w:ascii="Sylfaen" w:hAnsi="Sylfaen"/>
        </w:rPr>
        <w:t>5.</w:t>
      </w:r>
      <w:r w:rsidRPr="006D64FB">
        <w:rPr>
          <w:rFonts w:ascii="Sylfaen" w:hAnsi="Sylfaen"/>
          <w:lang w:val="ka-GE"/>
        </w:rPr>
        <w:t>ნატოსთან და პარტნიორ ქვეყნებთან ორმხრივი თანამშრომლობის ყოველწლიურ გეგმებში გათვალისწინებული სამხედრო საგანმანათლებლო პროგრამები და სასწავლო კურსები.</w:t>
      </w:r>
    </w:p>
    <w:p w:rsidR="009538E1" w:rsidRPr="006D64FB" w:rsidRDefault="009538E1" w:rsidP="009538E1">
      <w:pPr>
        <w:spacing w:after="0" w:line="240" w:lineRule="auto"/>
        <w:jc w:val="both"/>
        <w:rPr>
          <w:rFonts w:ascii="Sylfaen" w:hAnsi="Sylfaen"/>
          <w:lang w:val="ka-GE"/>
        </w:rPr>
      </w:pPr>
    </w:p>
    <w:p w:rsidR="009538E1" w:rsidRPr="006D64FB" w:rsidRDefault="009538E1" w:rsidP="009538E1">
      <w:pPr>
        <w:spacing w:after="0" w:line="240" w:lineRule="auto"/>
        <w:jc w:val="both"/>
        <w:rPr>
          <w:rFonts w:ascii="Sylfaen" w:hAnsi="Sylfaen"/>
        </w:rPr>
      </w:pPr>
      <w:r w:rsidRPr="006D64FB">
        <w:rPr>
          <w:rFonts w:ascii="Sylfaen" w:hAnsi="Sylfaen"/>
          <w:lang w:val="ka-GE"/>
        </w:rPr>
        <w:lastRenderedPageBreak/>
        <w:t>მიზნობრივი მაჩვენებელი</w:t>
      </w:r>
    </w:p>
    <w:p w:rsidR="009538E1" w:rsidRPr="006D64FB" w:rsidRDefault="009538E1" w:rsidP="009538E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u w:color="FF0000"/>
          <w:lang w:val="ka-GE"/>
        </w:rPr>
      </w:pPr>
      <w:r w:rsidRPr="006D64FB">
        <w:rPr>
          <w:rFonts w:ascii="Sylfaen" w:hAnsi="Sylfaen" w:cs="Sylfaen"/>
          <w:u w:color="FF0000"/>
        </w:rPr>
        <w:t xml:space="preserve">1. </w:t>
      </w:r>
      <w:r w:rsidRPr="006D64FB">
        <w:rPr>
          <w:rFonts w:ascii="Sylfaen" w:hAnsi="Sylfaen" w:cs="Sylfaen"/>
          <w:u w:color="FF0000"/>
          <w:lang w:val="ka-GE"/>
        </w:rPr>
        <w:t>ეროვნული სასწავლო გეგმით გათვალისწინებული სასწავლო პროცესის სრული ციკლის წარმართვა და კადეტებისათვის წლიური სასწავლო პროცესის უზრუნველყოფა</w:t>
      </w:r>
      <w:r w:rsidRPr="006D64FB">
        <w:rPr>
          <w:rFonts w:ascii="Sylfaen" w:hAnsi="Sylfaen" w:cs="Sylfaen"/>
          <w:u w:color="FF0000"/>
        </w:rPr>
        <w:t>;</w:t>
      </w:r>
      <w:r w:rsidRPr="006D64FB">
        <w:rPr>
          <w:rFonts w:ascii="Sylfaen" w:hAnsi="Sylfaen" w:cs="Sylfaen"/>
          <w:u w:color="FF0000"/>
          <w:lang w:val="ka-GE"/>
        </w:rPr>
        <w:t xml:space="preserve"> </w:t>
      </w:r>
    </w:p>
    <w:p w:rsidR="009538E1" w:rsidRPr="006D64FB" w:rsidRDefault="009538E1" w:rsidP="009538E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u w:color="FF0000"/>
        </w:rPr>
      </w:pPr>
      <w:r w:rsidRPr="006D64FB">
        <w:rPr>
          <w:rFonts w:ascii="Sylfaen" w:hAnsi="Sylfaen" w:cs="Sylfaen"/>
          <w:u w:color="FF0000"/>
        </w:rPr>
        <w:t xml:space="preserve">2. საქართველოს თავდაცვის ძალების საჭიროების შესაბამისად განსაზღვრული ოფიცერთა რაოდენობის და აკადემიის კურსდამთავრებულთა რაოდენობის თანხვედრა; </w:t>
      </w:r>
    </w:p>
    <w:p w:rsidR="009538E1" w:rsidRPr="006D64FB" w:rsidRDefault="009538E1" w:rsidP="009538E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u w:color="FF0000"/>
        </w:rPr>
      </w:pPr>
      <w:r w:rsidRPr="006D64FB">
        <w:rPr>
          <w:rFonts w:ascii="Sylfaen" w:hAnsi="Sylfaen" w:cs="Sylfaen"/>
          <w:u w:color="FF0000"/>
        </w:rPr>
        <w:t xml:space="preserve">3. ნატოსთან თავსებადი სასწავლო ციკლის ჩამოყალიბება; </w:t>
      </w:r>
    </w:p>
    <w:p w:rsidR="009538E1" w:rsidRPr="006D64FB" w:rsidRDefault="009538E1" w:rsidP="009538E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u w:color="FF0000"/>
        </w:rPr>
      </w:pPr>
      <w:r w:rsidRPr="006D64FB">
        <w:rPr>
          <w:rFonts w:ascii="Sylfaen" w:hAnsi="Sylfaen" w:cs="Sylfaen"/>
          <w:u w:color="FF0000"/>
        </w:rPr>
        <w:t>4. გეგმით გათვალისწინებული სწავლებების ჩატარება.</w:t>
      </w:r>
    </w:p>
    <w:p w:rsidR="009538E1" w:rsidRPr="006D64FB" w:rsidRDefault="009538E1" w:rsidP="009538E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u w:color="FF0000"/>
        </w:rPr>
      </w:pPr>
      <w:r w:rsidRPr="006D64FB">
        <w:rPr>
          <w:rFonts w:ascii="Sylfaen" w:hAnsi="Sylfaen" w:cs="Sylfaen"/>
          <w:u w:color="FF0000"/>
        </w:rPr>
        <w:t>5. სასწავლო კურსების ორგანიზება, გადამზადებული სამხედრო და სამოქალაქო პერსონალის რაოდენობა.</w:t>
      </w:r>
    </w:p>
    <w:p w:rsidR="009538E1" w:rsidRPr="006D64FB" w:rsidRDefault="009538E1" w:rsidP="009538E1">
      <w:pPr>
        <w:pStyle w:val="abzacixml"/>
        <w:rPr>
          <w:b w:val="0"/>
          <w:sz w:val="22"/>
          <w:szCs w:val="22"/>
        </w:rPr>
      </w:pPr>
    </w:p>
    <w:p w:rsidR="009538E1" w:rsidRPr="006D64FB" w:rsidRDefault="009538E1" w:rsidP="009538E1">
      <w:pPr>
        <w:spacing w:after="0" w:line="240" w:lineRule="auto"/>
        <w:jc w:val="both"/>
        <w:rPr>
          <w:rFonts w:ascii="Sylfaen" w:hAnsi="Sylfaen"/>
          <w:lang w:val="ka-GE"/>
        </w:rPr>
      </w:pPr>
      <w:r w:rsidRPr="006D64FB">
        <w:rPr>
          <w:rFonts w:ascii="Sylfaen" w:hAnsi="Sylfaen"/>
          <w:lang w:val="ka-GE"/>
        </w:rPr>
        <w:t>მიღწეული საბოლოო შედეგის შეფასების ინდიკატორი</w:t>
      </w:r>
    </w:p>
    <w:p w:rsidR="009538E1" w:rsidRPr="006D64FB" w:rsidRDefault="009538E1" w:rsidP="009538E1">
      <w:pPr>
        <w:spacing w:after="0" w:line="240" w:lineRule="auto"/>
        <w:jc w:val="both"/>
        <w:rPr>
          <w:rFonts w:ascii="Sylfaen" w:hAnsi="Sylfaen"/>
          <w:color w:val="000000" w:themeColor="text1"/>
          <w:shd w:val="clear" w:color="auto" w:fill="FFFFFF"/>
          <w:lang w:val="ka-GE"/>
        </w:rPr>
      </w:pPr>
      <w:r w:rsidRPr="006D64FB">
        <w:rPr>
          <w:rFonts w:ascii="Sylfaen" w:hAnsi="Sylfaen" w:cs="Sylfaen"/>
          <w:color w:val="000000" w:themeColor="text1"/>
          <w:shd w:val="clear" w:color="auto" w:fill="FFFFFF"/>
          <w:lang w:val="ka-GE"/>
        </w:rPr>
        <w:t>კადეტთა</w:t>
      </w:r>
      <w:r w:rsidRPr="006D64FB">
        <w:rPr>
          <w:rFonts w:ascii="Sylfaen" w:hAnsi="Sylfaen"/>
          <w:color w:val="000000" w:themeColor="text1"/>
          <w:shd w:val="clear" w:color="auto" w:fill="FFFFFF"/>
          <w:lang w:val="ka-GE"/>
        </w:rPr>
        <w:t xml:space="preserve"> დაწყებითი სამხედრო მომზადება, საწყისი და შუალედური სამხედრო განათლების შესაბამისი, უმაღლესი აკადემიური ხარისხის მქონე, კვალიფიციური ოფიცერთა კადრების არსებობა.</w:t>
      </w:r>
    </w:p>
    <w:p w:rsidR="009538E1" w:rsidRPr="006D64FB" w:rsidRDefault="009538E1" w:rsidP="009538E1">
      <w:pPr>
        <w:spacing w:after="0" w:line="240" w:lineRule="auto"/>
        <w:jc w:val="both"/>
        <w:rPr>
          <w:rFonts w:ascii="Sylfaen" w:hAnsi="Sylfaen"/>
          <w:color w:val="000000" w:themeColor="text1"/>
          <w:shd w:val="clear" w:color="auto" w:fill="FFFFFF"/>
          <w:lang w:val="ka-GE"/>
        </w:rPr>
      </w:pPr>
      <w:r w:rsidRPr="006D64FB">
        <w:rPr>
          <w:rFonts w:ascii="Sylfaen" w:hAnsi="Sylfaen" w:cs="Sylfaen"/>
          <w:color w:val="000000" w:themeColor="text1"/>
          <w:shd w:val="clear" w:color="auto" w:fill="FFFFFF"/>
          <w:lang w:val="ka-GE"/>
        </w:rPr>
        <w:t>საქართველოს</w:t>
      </w:r>
      <w:r w:rsidRPr="006D64FB">
        <w:rPr>
          <w:rFonts w:ascii="Sylfaen" w:hAnsi="Sylfaen"/>
          <w:color w:val="000000" w:themeColor="text1"/>
          <w:shd w:val="clear" w:color="auto" w:fill="FFFFFF"/>
          <w:lang w:val="ka-GE"/>
        </w:rPr>
        <w:t xml:space="preserve"> თავდაცვის სისტემის უცხო ენებში მომზადებული პერსონალი</w:t>
      </w:r>
      <w:r w:rsidRPr="006D64FB">
        <w:rPr>
          <w:rFonts w:ascii="Sylfaen" w:hAnsi="Sylfaen"/>
          <w:color w:val="000000" w:themeColor="text1"/>
          <w:shd w:val="clear" w:color="auto" w:fill="FFFFFF"/>
        </w:rPr>
        <w:t>;</w:t>
      </w:r>
      <w:r w:rsidRPr="006D64FB">
        <w:rPr>
          <w:rFonts w:ascii="Sylfaen" w:hAnsi="Sylfaen"/>
          <w:color w:val="000000" w:themeColor="text1"/>
          <w:shd w:val="clear" w:color="auto" w:fill="FFFFFF"/>
          <w:lang w:val="ka-GE"/>
        </w:rPr>
        <w:t xml:space="preserve"> </w:t>
      </w:r>
    </w:p>
    <w:p w:rsidR="009538E1" w:rsidRPr="006D64FB" w:rsidRDefault="009538E1" w:rsidP="009538E1">
      <w:pPr>
        <w:spacing w:after="0" w:line="240" w:lineRule="auto"/>
        <w:jc w:val="both"/>
        <w:rPr>
          <w:rFonts w:ascii="Sylfaen" w:hAnsi="Sylfaen"/>
          <w:color w:val="000000" w:themeColor="text1"/>
          <w:shd w:val="clear" w:color="auto" w:fill="FFFFFF"/>
          <w:lang w:val="ka-GE"/>
        </w:rPr>
      </w:pPr>
      <w:r w:rsidRPr="006D64FB">
        <w:rPr>
          <w:rFonts w:ascii="Sylfaen" w:hAnsi="Sylfaen" w:cs="Sylfaen"/>
          <w:color w:val="000000" w:themeColor="text1"/>
          <w:shd w:val="clear" w:color="auto" w:fill="FFFFFF"/>
          <w:lang w:val="ka-GE"/>
        </w:rPr>
        <w:t>ინფორმირებული</w:t>
      </w:r>
      <w:r w:rsidRPr="006D64FB">
        <w:rPr>
          <w:rFonts w:ascii="Sylfaen" w:hAnsi="Sylfaen"/>
          <w:color w:val="000000" w:themeColor="text1"/>
          <w:shd w:val="clear" w:color="auto" w:fill="FFFFFF"/>
          <w:lang w:val="ka-GE"/>
        </w:rPr>
        <w:t xml:space="preserve"> და პროფესიონალი კადრებით დაკომპლექტებული თავდაცვის და უსაფრთხოების სექტორი; </w:t>
      </w:r>
    </w:p>
    <w:p w:rsidR="009538E1" w:rsidRPr="006D64FB" w:rsidRDefault="009538E1" w:rsidP="009538E1">
      <w:pPr>
        <w:spacing w:after="0" w:line="240" w:lineRule="auto"/>
        <w:jc w:val="both"/>
        <w:rPr>
          <w:rFonts w:ascii="Sylfaen" w:hAnsi="Sylfaen"/>
          <w:color w:val="000000" w:themeColor="text1"/>
          <w:shd w:val="clear" w:color="auto" w:fill="FFFFFF"/>
          <w:lang w:val="ka-GE"/>
        </w:rPr>
      </w:pPr>
      <w:r w:rsidRPr="006D64FB">
        <w:rPr>
          <w:rFonts w:ascii="Sylfaen" w:hAnsi="Sylfaen"/>
          <w:color w:val="000000" w:themeColor="text1"/>
          <w:shd w:val="clear" w:color="auto" w:fill="FFFFFF"/>
          <w:lang w:val="ka-GE"/>
        </w:rPr>
        <w:t>საზღვარგარეთ სამხედრო საგანმანათლებლო პროგრამებით მომზადებული და გადამზადებული სამოქალაქო და სამხედრო მოსამსახურეები. გადამზადებული სამხედრო პერსონალი.</w:t>
      </w:r>
    </w:p>
    <w:p w:rsidR="009538E1" w:rsidRPr="006D64FB" w:rsidRDefault="009538E1" w:rsidP="009538E1">
      <w:pPr>
        <w:pStyle w:val="ListParagraph"/>
        <w:spacing w:after="0" w:line="240" w:lineRule="auto"/>
        <w:ind w:left="360" w:hanging="360"/>
        <w:jc w:val="both"/>
        <w:rPr>
          <w:rFonts w:ascii="Sylfaen" w:eastAsia="Times New Roman" w:hAnsi="Sylfaen" w:cs="Sylfaen"/>
          <w:color w:val="000000" w:themeColor="text1"/>
          <w:lang w:val="ka-GE"/>
        </w:rPr>
      </w:pPr>
    </w:p>
    <w:p w:rsidR="00FD2CF0" w:rsidRPr="006D64FB" w:rsidRDefault="00FD2CF0" w:rsidP="00E32CFC">
      <w:pPr>
        <w:pStyle w:val="Heading2"/>
        <w:spacing w:line="240" w:lineRule="auto"/>
        <w:rPr>
          <w:sz w:val="22"/>
          <w:szCs w:val="22"/>
        </w:rPr>
      </w:pPr>
      <w:r w:rsidRPr="006D64FB">
        <w:rPr>
          <w:sz w:val="22"/>
          <w:szCs w:val="22"/>
        </w:rPr>
        <w:t xml:space="preserve">4.7 </w:t>
      </w:r>
      <w:r w:rsidRPr="006D64FB">
        <w:rPr>
          <w:rFonts w:ascii="Sylfaen" w:hAnsi="Sylfaen" w:cs="Sylfaen"/>
          <w:sz w:val="22"/>
          <w:szCs w:val="22"/>
        </w:rPr>
        <w:t>პროფესიული</w:t>
      </w:r>
      <w:r w:rsidRPr="006D64FB">
        <w:rPr>
          <w:sz w:val="22"/>
          <w:szCs w:val="22"/>
        </w:rPr>
        <w:t xml:space="preserve"> </w:t>
      </w:r>
      <w:r w:rsidRPr="006D64FB">
        <w:rPr>
          <w:rFonts w:ascii="Sylfaen" w:hAnsi="Sylfaen" w:cs="Sylfaen"/>
          <w:sz w:val="22"/>
          <w:szCs w:val="22"/>
        </w:rPr>
        <w:t>განათლება</w:t>
      </w:r>
      <w:r w:rsidRPr="006D64FB">
        <w:rPr>
          <w:sz w:val="22"/>
          <w:szCs w:val="22"/>
        </w:rPr>
        <w:t xml:space="preserve">  (32 03)</w:t>
      </w:r>
    </w:p>
    <w:p w:rsidR="00FD2CF0" w:rsidRPr="006D64FB" w:rsidRDefault="00FD2CF0" w:rsidP="00FD2CF0">
      <w:pPr>
        <w:spacing w:before="100" w:beforeAutospacing="1" w:after="100" w:afterAutospacing="1" w:line="240" w:lineRule="auto"/>
        <w:jc w:val="both"/>
        <w:rPr>
          <w:rFonts w:ascii="Sylfaen" w:eastAsia="Arial Unicode MS" w:hAnsi="Sylfaen" w:cs="Arial Unicode MS"/>
          <w:color w:val="000000"/>
        </w:rPr>
      </w:pPr>
      <w:r w:rsidRPr="006D64FB">
        <w:rPr>
          <w:rFonts w:ascii="Sylfaen" w:eastAsia="Arial Unicode MS" w:hAnsi="Sylfaen" w:cs="Arial Unicode MS"/>
          <w:color w:val="000000"/>
          <w:lang w:val="ka-GE"/>
        </w:rPr>
        <w:t>პროგრამის გ</w:t>
      </w:r>
      <w:r w:rsidRPr="006D64FB">
        <w:rPr>
          <w:rFonts w:ascii="Sylfaen" w:eastAsia="Arial Unicode MS" w:hAnsi="Sylfaen" w:cs="Arial Unicode MS"/>
          <w:color w:val="000000"/>
        </w:rPr>
        <w:t>ანმახორციელებელი:</w:t>
      </w:r>
    </w:p>
    <w:p w:rsidR="00FD2CF0" w:rsidRPr="006D64FB" w:rsidRDefault="00FD2CF0" w:rsidP="0064505C">
      <w:pPr>
        <w:pStyle w:val="ListParagraph"/>
        <w:numPr>
          <w:ilvl w:val="0"/>
          <w:numId w:val="221"/>
        </w:numPr>
        <w:pBdr>
          <w:top w:val="nil"/>
          <w:left w:val="nil"/>
          <w:bottom w:val="nil"/>
          <w:right w:val="nil"/>
          <w:between w:val="nil"/>
        </w:pBdr>
        <w:spacing w:after="160" w:line="240" w:lineRule="auto"/>
        <w:jc w:val="both"/>
        <w:rPr>
          <w:rFonts w:ascii="Sylfaen" w:eastAsia="Arial Unicode MS" w:hAnsi="Sylfaen" w:cs="Arial Unicode MS"/>
          <w:color w:val="000000"/>
        </w:rPr>
      </w:pPr>
      <w:r w:rsidRPr="006D64FB">
        <w:rPr>
          <w:rFonts w:ascii="Sylfaen" w:eastAsia="Arial Unicode MS" w:hAnsi="Sylfaen" w:cs="Arial Unicode MS"/>
          <w:color w:val="000000"/>
        </w:rPr>
        <w:t>პროფესიული საგანმანათლებლო კოლეჯები/პროფესიული საგანმანათლებლო პროგრამების განმნახორციელებელი დაწესებულებები;</w:t>
      </w:r>
    </w:p>
    <w:p w:rsidR="00FD2CF0" w:rsidRPr="006D64FB" w:rsidRDefault="00FD2CF0" w:rsidP="0064505C">
      <w:pPr>
        <w:pStyle w:val="ListParagraph"/>
        <w:numPr>
          <w:ilvl w:val="0"/>
          <w:numId w:val="221"/>
        </w:numPr>
        <w:pBdr>
          <w:top w:val="nil"/>
          <w:left w:val="nil"/>
          <w:bottom w:val="nil"/>
          <w:right w:val="nil"/>
          <w:between w:val="nil"/>
        </w:pBdr>
        <w:spacing w:after="160" w:line="240" w:lineRule="auto"/>
        <w:jc w:val="both"/>
        <w:rPr>
          <w:rFonts w:ascii="Sylfaen" w:eastAsia="Arial Unicode MS" w:hAnsi="Sylfaen" w:cs="Arial Unicode MS"/>
          <w:color w:val="000000"/>
        </w:rPr>
      </w:pPr>
      <w:r w:rsidRPr="006D64FB">
        <w:rPr>
          <w:rFonts w:ascii="Sylfaen" w:eastAsia="Arial Unicode MS" w:hAnsi="Sylfaen" w:cs="Arial Unicode MS"/>
          <w:color w:val="000000"/>
        </w:rPr>
        <w:t>საქართველოს განათლების, მეცნიერების, კულტურისა და სპორტის სამინისტრო;</w:t>
      </w:r>
    </w:p>
    <w:p w:rsidR="00FD2CF0" w:rsidRPr="006D64FB" w:rsidRDefault="00FD2CF0" w:rsidP="0064505C">
      <w:pPr>
        <w:pStyle w:val="ListParagraph"/>
        <w:numPr>
          <w:ilvl w:val="0"/>
          <w:numId w:val="221"/>
        </w:numPr>
        <w:pBdr>
          <w:top w:val="nil"/>
          <w:left w:val="nil"/>
          <w:bottom w:val="nil"/>
          <w:right w:val="nil"/>
          <w:between w:val="nil"/>
        </w:pBdr>
        <w:spacing w:after="160" w:line="240" w:lineRule="auto"/>
        <w:jc w:val="both"/>
        <w:rPr>
          <w:rFonts w:ascii="Sylfaen" w:eastAsia="Arial Unicode MS" w:hAnsi="Sylfaen" w:cs="Arial Unicode MS"/>
          <w:color w:val="000000"/>
        </w:rPr>
      </w:pPr>
      <w:r w:rsidRPr="006D64FB">
        <w:rPr>
          <w:rFonts w:ascii="Sylfaen" w:eastAsia="Arial Unicode MS" w:hAnsi="Sylfaen" w:cs="Arial Unicode MS"/>
          <w:color w:val="000000"/>
        </w:rPr>
        <w:t>სსიპ - ხარისხის განვითარების ეროვნული ცენტრი;</w:t>
      </w:r>
    </w:p>
    <w:p w:rsidR="00FD2CF0" w:rsidRPr="006D64FB" w:rsidRDefault="00FD2CF0" w:rsidP="0064505C">
      <w:pPr>
        <w:pStyle w:val="ListParagraph"/>
        <w:numPr>
          <w:ilvl w:val="0"/>
          <w:numId w:val="221"/>
        </w:num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სსიპ - ზურაბ ჟვანიას სახელობის სახელმწიფო ადმინისტრირების სკოლა</w:t>
      </w:r>
    </w:p>
    <w:p w:rsidR="00FD2CF0" w:rsidRPr="006D64FB" w:rsidRDefault="00FD2CF0" w:rsidP="00FD2CF0">
      <w:pPr>
        <w:spacing w:line="240" w:lineRule="auto"/>
        <w:ind w:left="-76"/>
        <w:jc w:val="both"/>
        <w:rPr>
          <w:rFonts w:ascii="Sylfaen" w:hAnsi="Sylfaen"/>
          <w:lang w:val="ka-GE"/>
        </w:rPr>
      </w:pPr>
      <w:r w:rsidRPr="006D64FB">
        <w:rPr>
          <w:rFonts w:ascii="Sylfaen" w:hAnsi="Sylfaen"/>
          <w:lang w:val="ka-GE"/>
        </w:rPr>
        <w:t>დაგეგმილი საბოლოო შედეგები</w:t>
      </w:r>
    </w:p>
    <w:p w:rsidR="00FD2CF0" w:rsidRPr="006D64FB" w:rsidRDefault="00FD2CF0" w:rsidP="0064505C">
      <w:pPr>
        <w:numPr>
          <w:ilvl w:val="0"/>
          <w:numId w:val="151"/>
        </w:numPr>
        <w:spacing w:after="0" w:line="240" w:lineRule="auto"/>
        <w:ind w:left="284"/>
        <w:jc w:val="both"/>
        <w:rPr>
          <w:rFonts w:ascii="Sylfaen" w:hAnsi="Sylfaen"/>
          <w:lang w:val="ka-GE"/>
        </w:rPr>
      </w:pPr>
      <w:r w:rsidRPr="006D64FB">
        <w:rPr>
          <w:rFonts w:ascii="Sylfaen" w:hAnsi="Sylfaen"/>
          <w:lang w:val="ka-GE"/>
        </w:rPr>
        <w:t>გაზრდილია პროფესიული განათლების ხელმისაწვდომობა და ხარისხი;</w:t>
      </w:r>
    </w:p>
    <w:p w:rsidR="00FD2CF0" w:rsidRPr="006D64FB" w:rsidRDefault="00FD2CF0" w:rsidP="0064505C">
      <w:pPr>
        <w:numPr>
          <w:ilvl w:val="0"/>
          <w:numId w:val="151"/>
        </w:numPr>
        <w:spacing w:after="0" w:line="240" w:lineRule="auto"/>
        <w:ind w:left="284"/>
        <w:jc w:val="both"/>
        <w:rPr>
          <w:rFonts w:ascii="Sylfaen" w:hAnsi="Sylfaen"/>
          <w:lang w:val="ka-GE"/>
        </w:rPr>
      </w:pPr>
      <w:r w:rsidRPr="006D64FB">
        <w:rPr>
          <w:rFonts w:ascii="Sylfaen" w:hAnsi="Sylfaen"/>
          <w:lang w:val="ka-GE"/>
        </w:rPr>
        <w:t>მომზადებულია შრომის ბაზრის მოთხოვნების შესაბამისი სამუშაო ძალა;</w:t>
      </w:r>
    </w:p>
    <w:p w:rsidR="00FD2CF0" w:rsidRPr="006D64FB" w:rsidRDefault="00FD2CF0" w:rsidP="0064505C">
      <w:pPr>
        <w:numPr>
          <w:ilvl w:val="0"/>
          <w:numId w:val="151"/>
        </w:numPr>
        <w:spacing w:after="0" w:line="240" w:lineRule="auto"/>
        <w:ind w:left="284"/>
        <w:jc w:val="both"/>
        <w:rPr>
          <w:rFonts w:ascii="Sylfaen" w:hAnsi="Sylfaen"/>
          <w:lang w:val="ka-GE"/>
        </w:rPr>
      </w:pPr>
      <w:r w:rsidRPr="006D64FB">
        <w:rPr>
          <w:rFonts w:ascii="Sylfaen" w:hAnsi="Sylfaen"/>
          <w:lang w:val="ka-GE"/>
        </w:rPr>
        <w:t>უზრუნველყოფილია სპეციალური საგანმანათლებლო საჭიროების მქონე პირების დასაქმების ხელშეწყობა;</w:t>
      </w:r>
    </w:p>
    <w:p w:rsidR="00FD2CF0" w:rsidRPr="006D64FB" w:rsidRDefault="00FD2CF0" w:rsidP="0064505C">
      <w:pPr>
        <w:numPr>
          <w:ilvl w:val="0"/>
          <w:numId w:val="151"/>
        </w:numPr>
        <w:spacing w:after="0" w:line="240" w:lineRule="auto"/>
        <w:ind w:left="284"/>
        <w:jc w:val="both"/>
        <w:rPr>
          <w:rFonts w:ascii="Sylfaen" w:hAnsi="Sylfaen"/>
          <w:lang w:val="ka-GE"/>
        </w:rPr>
      </w:pPr>
      <w:r w:rsidRPr="006D64FB">
        <w:rPr>
          <w:rFonts w:ascii="Sylfaen" w:hAnsi="Sylfaen"/>
          <w:lang w:val="ka-GE"/>
        </w:rPr>
        <w:t>უზრუნველყოფილია პროფესიული განათლების ხელმისაწვდომობა საზოგადოებისაგან გარიყვის რისკის ქვეშ მყოფი პირებისათვის (შშმპ, სსსმპ, ეთნიკური უმცირესობის წარმომადგენლები, დევნილები, პატიმრები, პრობაციონერები, განათლების სისტემის მიღმა დარჩენილები და ა.შ);</w:t>
      </w:r>
    </w:p>
    <w:p w:rsidR="00FD2CF0" w:rsidRPr="006D64FB" w:rsidRDefault="00FD2CF0" w:rsidP="0064505C">
      <w:pPr>
        <w:numPr>
          <w:ilvl w:val="0"/>
          <w:numId w:val="151"/>
        </w:numPr>
        <w:spacing w:after="0" w:line="240" w:lineRule="auto"/>
        <w:ind w:left="284"/>
        <w:jc w:val="both"/>
        <w:rPr>
          <w:rFonts w:ascii="Sylfaen" w:hAnsi="Sylfaen"/>
          <w:lang w:val="ka-GE"/>
        </w:rPr>
      </w:pPr>
      <w:r w:rsidRPr="006D64FB">
        <w:rPr>
          <w:rFonts w:ascii="Sylfaen" w:hAnsi="Sylfaen"/>
          <w:lang w:val="ka-GE"/>
        </w:rPr>
        <w:t xml:space="preserve">გაზრდილია  ადაპტირებული პროფესიული საგანმანათლებლო დაწესებულებების  რაოდენობა; </w:t>
      </w:r>
    </w:p>
    <w:p w:rsidR="00FD2CF0" w:rsidRPr="006D64FB" w:rsidRDefault="00FD2CF0" w:rsidP="0064505C">
      <w:pPr>
        <w:numPr>
          <w:ilvl w:val="0"/>
          <w:numId w:val="151"/>
        </w:numPr>
        <w:spacing w:after="0" w:line="240" w:lineRule="auto"/>
        <w:ind w:left="284"/>
        <w:jc w:val="both"/>
        <w:rPr>
          <w:rFonts w:ascii="Sylfaen" w:hAnsi="Sylfaen"/>
          <w:lang w:val="ka-GE"/>
        </w:rPr>
      </w:pPr>
      <w:r w:rsidRPr="006D64FB">
        <w:rPr>
          <w:rFonts w:ascii="Sylfaen" w:hAnsi="Sylfaen"/>
          <w:lang w:val="ka-GE"/>
        </w:rPr>
        <w:lastRenderedPageBreak/>
        <w:t>შემუშავებულია ფორმალური განათლების მიღმა დარჩენილ პირების პროფესიულ საგანმანათლებლო დაწესებულებებში  ჩართვის მექანიზმები;</w:t>
      </w:r>
    </w:p>
    <w:p w:rsidR="00FD2CF0" w:rsidRPr="006D64FB" w:rsidRDefault="00FD2CF0" w:rsidP="0064505C">
      <w:pPr>
        <w:numPr>
          <w:ilvl w:val="0"/>
          <w:numId w:val="151"/>
        </w:numPr>
        <w:spacing w:after="0" w:line="240" w:lineRule="auto"/>
        <w:ind w:left="284"/>
        <w:jc w:val="both"/>
        <w:rPr>
          <w:rFonts w:ascii="Sylfaen" w:hAnsi="Sylfaen"/>
          <w:lang w:val="ka-GE"/>
        </w:rPr>
      </w:pPr>
      <w:r w:rsidRPr="006D64FB">
        <w:rPr>
          <w:rFonts w:ascii="Sylfaen" w:hAnsi="Sylfaen"/>
          <w:lang w:val="ka-GE"/>
        </w:rPr>
        <w:t>ქვეყნის რეგიონული და ეკონომიკური განვითარების შესაბამისად ჩამოყალიბებულია ახალი და არსებული პროფესიული საგანმანათლებლო დაწესებულებების ბაზაზე ფუნქციონირებადი პროფესიული საგანმანათლებლო დაწესებულებები.</w:t>
      </w:r>
    </w:p>
    <w:p w:rsidR="00FD2CF0" w:rsidRPr="006D64FB" w:rsidRDefault="00FD2CF0" w:rsidP="00FD2CF0">
      <w:pPr>
        <w:spacing w:line="240" w:lineRule="auto"/>
        <w:ind w:left="-76"/>
        <w:jc w:val="both"/>
        <w:rPr>
          <w:rFonts w:ascii="Sylfaen" w:hAnsi="Sylfaen"/>
          <w:lang w:val="ka-GE"/>
        </w:rPr>
      </w:pPr>
    </w:p>
    <w:p w:rsidR="00FD2CF0" w:rsidRPr="006D64FB" w:rsidRDefault="00FD2CF0" w:rsidP="00FD2CF0">
      <w:pPr>
        <w:spacing w:before="100" w:beforeAutospacing="1" w:after="100" w:afterAutospacing="1" w:line="240" w:lineRule="auto"/>
        <w:ind w:left="360"/>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56"/>
        </w:numPr>
        <w:spacing w:before="100" w:beforeAutospacing="1" w:after="100" w:afterAutospacing="1" w:line="240" w:lineRule="auto"/>
        <w:ind w:left="426"/>
        <w:jc w:val="both"/>
        <w:rPr>
          <w:rFonts w:ascii="Sylfaen" w:eastAsia="Sylfaen" w:hAnsi="Sylfaen"/>
          <w:lang w:val="ka-GE"/>
        </w:rPr>
      </w:pPr>
      <w:r w:rsidRPr="006D64FB">
        <w:rPr>
          <w:rFonts w:ascii="Sylfaen" w:eastAsia="Sylfaen" w:hAnsi="Sylfaen"/>
          <w:lang w:val="ka-GE"/>
        </w:rPr>
        <w:t xml:space="preserve">გადამუშავდა პროფესიული სტანდარტები, შემუშავდა საერთაშორისო სტანდარტების შესაბამისი 100-მდე პროფესიული საგანმანათლებლო პროგრამა, რომელიც შეესაბამება შრომის აზრის არსებულ და სამომავლო მოთხოვნებს, სისტემაში დანერგილი პროგრამების 70% მოდულურია; </w:t>
      </w:r>
    </w:p>
    <w:p w:rsidR="00FD2CF0" w:rsidRPr="006D64FB" w:rsidRDefault="00FD2CF0" w:rsidP="0064505C">
      <w:pPr>
        <w:pStyle w:val="ListParagraph"/>
        <w:numPr>
          <w:ilvl w:val="0"/>
          <w:numId w:val="156"/>
        </w:numPr>
        <w:spacing w:before="100" w:beforeAutospacing="1" w:after="100" w:afterAutospacing="1" w:line="240" w:lineRule="auto"/>
        <w:ind w:left="426"/>
        <w:jc w:val="both"/>
        <w:rPr>
          <w:rFonts w:ascii="Sylfaen" w:eastAsia="Sylfaen" w:hAnsi="Sylfaen"/>
          <w:lang w:val="ka-GE"/>
        </w:rPr>
      </w:pPr>
      <w:r w:rsidRPr="006D64FB">
        <w:rPr>
          <w:rFonts w:ascii="Sylfaen" w:eastAsia="Sylfaen" w:hAnsi="Sylfaen"/>
          <w:lang w:val="ka-GE"/>
        </w:rPr>
        <w:t xml:space="preserve">მომზადებულია შრომის ბაზრის მოთხოვნების შესაბამისი სამუშაო ძალა და პროფესიული განათლების კურსდამთავრებულთა კვლევის თანახმად 2017 წლის კურსდამთავრებულთა 60% დასაქმებულია; </w:t>
      </w:r>
    </w:p>
    <w:p w:rsidR="00FD2CF0" w:rsidRPr="006D64FB" w:rsidRDefault="00FD2CF0" w:rsidP="0064505C">
      <w:pPr>
        <w:pStyle w:val="ListParagraph"/>
        <w:numPr>
          <w:ilvl w:val="0"/>
          <w:numId w:val="156"/>
        </w:numPr>
        <w:spacing w:before="100" w:beforeAutospacing="1" w:after="100" w:afterAutospacing="1" w:line="240" w:lineRule="auto"/>
        <w:ind w:left="426"/>
        <w:jc w:val="both"/>
        <w:rPr>
          <w:rFonts w:ascii="Sylfaen" w:eastAsia="Sylfaen" w:hAnsi="Sylfaen"/>
          <w:lang w:val="ka-GE"/>
        </w:rPr>
      </w:pPr>
      <w:r w:rsidRPr="006D64FB">
        <w:rPr>
          <w:rFonts w:ascii="Sylfaen" w:eastAsia="Sylfaen" w:hAnsi="Sylfaen"/>
          <w:lang w:val="ka-GE"/>
        </w:rPr>
        <w:t>გაუმჯობესდა პროფესიულ განათლებაზე გეოგრაფიული ხელმისაწვდომობა;</w:t>
      </w:r>
    </w:p>
    <w:p w:rsidR="00FD2CF0" w:rsidRPr="006D64FB" w:rsidRDefault="00FD2CF0" w:rsidP="0064505C">
      <w:pPr>
        <w:pStyle w:val="ListParagraph"/>
        <w:numPr>
          <w:ilvl w:val="0"/>
          <w:numId w:val="155"/>
        </w:numPr>
        <w:spacing w:before="100" w:beforeAutospacing="1" w:after="100" w:afterAutospacing="1" w:line="240" w:lineRule="auto"/>
        <w:ind w:left="360"/>
        <w:jc w:val="both"/>
        <w:rPr>
          <w:rFonts w:ascii="Sylfaen" w:eastAsia="Sylfaen" w:hAnsi="Sylfaen"/>
          <w:lang w:val="ka-GE"/>
        </w:rPr>
      </w:pPr>
      <w:r w:rsidRPr="006D64FB">
        <w:rPr>
          <w:rFonts w:ascii="Sylfaen" w:eastAsia="Sylfaen" w:hAnsi="Sylfaen"/>
          <w:lang w:val="ka-GE"/>
        </w:rPr>
        <w:t>პროფესიული განათლება ხელმისაწვდომი იყო საზოგადოებისაგან გარიყვის რისკის ქვეშ მყოფი პირებისათვის (შშმპ, სსსმპ, ეთნიკური უმცირესობის წარმომადგენლები, დევნილები, პატიმრები, პრობაციონერები, განათლების სისტემის მიღმა დარჩენილები და ა.შ);</w:t>
      </w:r>
    </w:p>
    <w:p w:rsidR="00FD2CF0" w:rsidRPr="006D64FB" w:rsidRDefault="00FD2CF0" w:rsidP="0064505C">
      <w:pPr>
        <w:pStyle w:val="ListParagraph"/>
        <w:numPr>
          <w:ilvl w:val="0"/>
          <w:numId w:val="155"/>
        </w:numPr>
        <w:spacing w:before="100" w:beforeAutospacing="1" w:after="100" w:afterAutospacing="1" w:line="240" w:lineRule="auto"/>
        <w:ind w:left="360"/>
        <w:jc w:val="both"/>
        <w:rPr>
          <w:rFonts w:ascii="Sylfaen" w:eastAsia="Sylfaen" w:hAnsi="Sylfaen"/>
          <w:lang w:val="ka-GE"/>
        </w:rPr>
      </w:pPr>
      <w:r w:rsidRPr="006D64FB">
        <w:rPr>
          <w:rFonts w:ascii="Sylfaen" w:hAnsi="Sylfaen" w:cs="Sylfaen"/>
        </w:rPr>
        <w:t>ეთნიკური</w:t>
      </w:r>
      <w:r w:rsidRPr="006D64FB">
        <w:rPr>
          <w:rFonts w:ascii="Sylfaen" w:hAnsi="Sylfaen"/>
        </w:rPr>
        <w:t xml:space="preserve"> </w:t>
      </w:r>
      <w:r w:rsidRPr="006D64FB">
        <w:rPr>
          <w:rFonts w:ascii="Sylfaen" w:hAnsi="Sylfaen" w:cs="Sylfaen"/>
        </w:rPr>
        <w:t>უმცირესობების</w:t>
      </w:r>
      <w:r w:rsidRPr="006D64FB">
        <w:rPr>
          <w:rFonts w:ascii="Sylfaen" w:hAnsi="Sylfaen"/>
        </w:rPr>
        <w:t xml:space="preserve"> </w:t>
      </w:r>
      <w:r w:rsidRPr="006D64FB">
        <w:rPr>
          <w:rFonts w:ascii="Sylfaen" w:hAnsi="Sylfaen" w:cs="Sylfaen"/>
        </w:rPr>
        <w:t>წარმომადგენელთა</w:t>
      </w:r>
      <w:r w:rsidRPr="006D64FB">
        <w:rPr>
          <w:rFonts w:ascii="Sylfaen" w:hAnsi="Sylfaen"/>
        </w:rPr>
        <w:t xml:space="preserve"> </w:t>
      </w:r>
      <w:r w:rsidRPr="006D64FB">
        <w:rPr>
          <w:rFonts w:ascii="Sylfaen" w:hAnsi="Sylfaen" w:cs="Sylfaen"/>
        </w:rPr>
        <w:t>სახელმწიფო</w:t>
      </w:r>
      <w:r w:rsidRPr="006D64FB">
        <w:rPr>
          <w:rFonts w:ascii="Sylfaen" w:hAnsi="Sylfaen"/>
        </w:rPr>
        <w:t xml:space="preserve"> </w:t>
      </w:r>
      <w:r w:rsidRPr="006D64FB">
        <w:rPr>
          <w:rFonts w:ascii="Sylfaen" w:hAnsi="Sylfaen" w:cs="Sylfaen"/>
        </w:rPr>
        <w:t>ენის</w:t>
      </w:r>
      <w:r w:rsidRPr="006D64FB">
        <w:rPr>
          <w:rFonts w:ascii="Sylfaen" w:hAnsi="Sylfaen"/>
        </w:rPr>
        <w:t xml:space="preserve"> </w:t>
      </w:r>
      <w:r w:rsidRPr="006D64FB">
        <w:rPr>
          <w:rFonts w:ascii="Sylfaen" w:hAnsi="Sylfaen" w:cs="Sylfaen"/>
        </w:rPr>
        <w:t>ცოდნის</w:t>
      </w:r>
      <w:r w:rsidRPr="006D64FB">
        <w:rPr>
          <w:rFonts w:ascii="Sylfaen" w:hAnsi="Sylfaen"/>
        </w:rPr>
        <w:t xml:space="preserve"> </w:t>
      </w:r>
      <w:r w:rsidRPr="006D64FB">
        <w:rPr>
          <w:rFonts w:ascii="Sylfaen" w:hAnsi="Sylfaen" w:cs="Sylfaen"/>
        </w:rPr>
        <w:t>დონისა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პროფესიული</w:t>
      </w:r>
      <w:r w:rsidRPr="006D64FB">
        <w:rPr>
          <w:rFonts w:ascii="Sylfaen" w:hAnsi="Sylfaen"/>
        </w:rPr>
        <w:t xml:space="preserve"> </w:t>
      </w:r>
      <w:r w:rsidRPr="006D64FB">
        <w:rPr>
          <w:rFonts w:ascii="Sylfaen" w:hAnsi="Sylfaen" w:cs="Sylfaen"/>
        </w:rPr>
        <w:t>კვალიფიკაციის</w:t>
      </w:r>
      <w:r w:rsidRPr="006D64FB">
        <w:rPr>
          <w:rFonts w:ascii="Sylfaen" w:hAnsi="Sylfaen"/>
        </w:rPr>
        <w:t xml:space="preserve"> </w:t>
      </w:r>
      <w:r w:rsidRPr="006D64FB">
        <w:rPr>
          <w:rFonts w:ascii="Sylfaen" w:hAnsi="Sylfaen" w:cs="Sylfaen"/>
        </w:rPr>
        <w:t>ამაღლებისათვის</w:t>
      </w:r>
      <w:r w:rsidRPr="006D64FB">
        <w:rPr>
          <w:rFonts w:ascii="Sylfaen" w:hAnsi="Sylfaen"/>
        </w:rPr>
        <w:t xml:space="preserve">, </w:t>
      </w:r>
      <w:r w:rsidRPr="006D64FB">
        <w:rPr>
          <w:rFonts w:ascii="Sylfaen" w:hAnsi="Sylfaen" w:cs="Sylfaen"/>
        </w:rPr>
        <w:t>ეროვნული</w:t>
      </w:r>
      <w:r w:rsidRPr="006D64FB">
        <w:rPr>
          <w:rFonts w:ascii="Sylfaen" w:hAnsi="Sylfaen"/>
        </w:rPr>
        <w:t xml:space="preserve"> </w:t>
      </w:r>
      <w:r w:rsidRPr="006D64FB">
        <w:rPr>
          <w:rFonts w:ascii="Sylfaen" w:hAnsi="Sylfaen" w:cs="Sylfaen"/>
        </w:rPr>
        <w:t>უმცირესობებით</w:t>
      </w:r>
      <w:r w:rsidRPr="006D64FB">
        <w:rPr>
          <w:rFonts w:ascii="Sylfaen" w:hAnsi="Sylfaen"/>
        </w:rPr>
        <w:t xml:space="preserve"> </w:t>
      </w:r>
      <w:r w:rsidRPr="006D64FB">
        <w:rPr>
          <w:rFonts w:ascii="Sylfaen" w:hAnsi="Sylfaen" w:cs="Sylfaen"/>
        </w:rPr>
        <w:t>კომპაქტურად</w:t>
      </w:r>
      <w:r w:rsidRPr="006D64FB">
        <w:rPr>
          <w:rFonts w:ascii="Sylfaen" w:hAnsi="Sylfaen"/>
        </w:rPr>
        <w:t xml:space="preserve"> </w:t>
      </w:r>
      <w:r w:rsidRPr="006D64FB">
        <w:rPr>
          <w:rFonts w:ascii="Sylfaen" w:hAnsi="Sylfaen" w:cs="Sylfaen"/>
        </w:rPr>
        <w:t>დასახლებული</w:t>
      </w:r>
      <w:r w:rsidRPr="006D64FB">
        <w:rPr>
          <w:rFonts w:ascii="Sylfaen" w:hAnsi="Sylfaen"/>
        </w:rPr>
        <w:t xml:space="preserve"> </w:t>
      </w:r>
      <w:r w:rsidRPr="006D64FB">
        <w:rPr>
          <w:rFonts w:ascii="Sylfaen" w:hAnsi="Sylfaen" w:cs="Sylfaen"/>
        </w:rPr>
        <w:t>რეგიონების</w:t>
      </w:r>
      <w:r w:rsidRPr="006D64FB">
        <w:rPr>
          <w:rFonts w:ascii="Sylfaen" w:hAnsi="Sylfaen"/>
        </w:rPr>
        <w:t xml:space="preserve"> </w:t>
      </w:r>
      <w:r w:rsidRPr="006D64FB">
        <w:rPr>
          <w:rFonts w:ascii="Sylfaen" w:hAnsi="Sylfaen" w:cs="Sylfaen"/>
        </w:rPr>
        <w:t>ადგილობრივი</w:t>
      </w:r>
      <w:r w:rsidRPr="006D64FB">
        <w:rPr>
          <w:rFonts w:ascii="Sylfaen" w:hAnsi="Sylfaen"/>
        </w:rPr>
        <w:t xml:space="preserve"> </w:t>
      </w:r>
      <w:r w:rsidRPr="006D64FB">
        <w:rPr>
          <w:rFonts w:ascii="Sylfaen" w:hAnsi="Sylfaen" w:cs="Sylfaen"/>
        </w:rPr>
        <w:t>თვითმმართველობებისა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საჯარო</w:t>
      </w:r>
      <w:r w:rsidRPr="006D64FB">
        <w:rPr>
          <w:rFonts w:ascii="Sylfaen" w:hAnsi="Sylfaen"/>
        </w:rPr>
        <w:t xml:space="preserve"> </w:t>
      </w:r>
      <w:r w:rsidRPr="006D64FB">
        <w:rPr>
          <w:rFonts w:ascii="Sylfaen" w:hAnsi="Sylfaen" w:cs="Sylfaen"/>
        </w:rPr>
        <w:t>სკოლების</w:t>
      </w:r>
      <w:r w:rsidRPr="006D64FB">
        <w:rPr>
          <w:rFonts w:ascii="Sylfaen" w:hAnsi="Sylfaen"/>
        </w:rPr>
        <w:t xml:space="preserve"> </w:t>
      </w:r>
      <w:r w:rsidRPr="006D64FB">
        <w:rPr>
          <w:rFonts w:ascii="Sylfaen" w:hAnsi="Sylfaen" w:cs="Sylfaen"/>
        </w:rPr>
        <w:t>ადმინისტრაციების</w:t>
      </w:r>
      <w:r w:rsidRPr="006D64FB">
        <w:rPr>
          <w:rFonts w:ascii="Sylfaen" w:hAnsi="Sylfaen"/>
        </w:rPr>
        <w:t xml:space="preserve"> </w:t>
      </w:r>
      <w:r w:rsidRPr="006D64FB">
        <w:rPr>
          <w:rFonts w:ascii="Sylfaen" w:hAnsi="Sylfaen" w:cs="Sylfaen"/>
        </w:rPr>
        <w:t>თანამშრომელთა</w:t>
      </w:r>
      <w:r w:rsidRPr="006D64FB">
        <w:rPr>
          <w:rFonts w:ascii="Sylfaen" w:hAnsi="Sylfaen"/>
        </w:rPr>
        <w:t xml:space="preserve"> </w:t>
      </w:r>
      <w:r w:rsidRPr="006D64FB">
        <w:rPr>
          <w:rFonts w:ascii="Sylfaen" w:hAnsi="Sylfaen" w:cs="Sylfaen"/>
        </w:rPr>
        <w:t>გადამზადების</w:t>
      </w:r>
      <w:r w:rsidRPr="006D64FB">
        <w:rPr>
          <w:rFonts w:ascii="Sylfaen" w:hAnsi="Sylfaen"/>
        </w:rPr>
        <w:t xml:space="preserve"> </w:t>
      </w:r>
      <w:r w:rsidRPr="006D64FB">
        <w:rPr>
          <w:rFonts w:ascii="Sylfaen" w:hAnsi="Sylfaen" w:cs="Sylfaen"/>
        </w:rPr>
        <w:t>მიზნით</w:t>
      </w:r>
      <w:r w:rsidRPr="006D64FB">
        <w:rPr>
          <w:rFonts w:ascii="Sylfaen" w:hAnsi="Sylfaen"/>
        </w:rPr>
        <w:t xml:space="preserve"> </w:t>
      </w:r>
      <w:r w:rsidRPr="006D64FB">
        <w:rPr>
          <w:rFonts w:ascii="Sylfaen" w:hAnsi="Sylfaen" w:cs="Sylfaen"/>
        </w:rPr>
        <w:t>ჩატარებულია</w:t>
      </w:r>
      <w:r w:rsidRPr="006D64FB">
        <w:rPr>
          <w:rFonts w:ascii="Sylfaen" w:hAnsi="Sylfaen"/>
        </w:rPr>
        <w:t xml:space="preserve"> </w:t>
      </w:r>
      <w:r w:rsidRPr="006D64FB">
        <w:rPr>
          <w:rFonts w:ascii="Sylfaen" w:hAnsi="Sylfaen" w:cs="Sylfaen"/>
        </w:rPr>
        <w:t>ტრენინგები</w:t>
      </w:r>
      <w:r w:rsidRPr="006D64FB">
        <w:rPr>
          <w:rFonts w:ascii="Sylfaen" w:hAnsi="Sylfaen"/>
        </w:rPr>
        <w:t>.</w:t>
      </w:r>
    </w:p>
    <w:p w:rsidR="00FD2CF0" w:rsidRPr="006D64FB" w:rsidRDefault="00FD2CF0" w:rsidP="00FD2CF0">
      <w:pPr>
        <w:pStyle w:val="ListParagraph"/>
        <w:spacing w:before="100" w:beforeAutospacing="1" w:after="100" w:afterAutospacing="1" w:line="240" w:lineRule="auto"/>
        <w:ind w:left="360"/>
        <w:jc w:val="both"/>
        <w:rPr>
          <w:rFonts w:ascii="Sylfaen" w:eastAsia="Sylfaen" w:hAnsi="Sylfaen"/>
          <w:color w:val="FF0000"/>
          <w:lang w:val="ka-GE"/>
        </w:rPr>
      </w:pPr>
    </w:p>
    <w:p w:rsidR="00FD2CF0" w:rsidRPr="006D64FB" w:rsidRDefault="00FD2CF0" w:rsidP="00FD2CF0">
      <w:pPr>
        <w:pStyle w:val="ListParagraph"/>
        <w:spacing w:before="100" w:beforeAutospacing="1" w:after="100" w:afterAutospacing="1" w:line="240" w:lineRule="auto"/>
        <w:ind w:left="360"/>
        <w:jc w:val="both"/>
        <w:rPr>
          <w:rFonts w:ascii="Sylfaen" w:hAnsi="Sylfaen"/>
          <w:lang w:val="ka-GE"/>
        </w:rPr>
      </w:pPr>
      <w:r w:rsidRPr="006D64FB">
        <w:rPr>
          <w:rFonts w:ascii="Sylfaen" w:hAnsi="Sylfaen" w:cs="Sylfaen"/>
        </w:rPr>
        <w:t>პროგრამით</w:t>
      </w:r>
      <w:r w:rsidRPr="006D64FB">
        <w:rPr>
          <w:rFonts w:ascii="Sylfaen" w:hAnsi="Sylfaen"/>
        </w:rPr>
        <w:t xml:space="preserve"> </w:t>
      </w:r>
      <w:r w:rsidRPr="006D64FB">
        <w:rPr>
          <w:rFonts w:ascii="Sylfaen" w:hAnsi="Sylfaen" w:cs="Sylfaen"/>
        </w:rPr>
        <w:t>განხორციელებული</w:t>
      </w:r>
      <w:r w:rsidRPr="006D64FB">
        <w:rPr>
          <w:rFonts w:ascii="Sylfaen" w:hAnsi="Sylfaen"/>
        </w:rPr>
        <w:t xml:space="preserve"> </w:t>
      </w:r>
      <w:r w:rsidRPr="006D64FB">
        <w:rPr>
          <w:rFonts w:ascii="Sylfaen" w:hAnsi="Sylfaen" w:cs="Sylfaen"/>
        </w:rPr>
        <w:t>საქმიანობა</w:t>
      </w:r>
      <w:r w:rsidRPr="006D64FB">
        <w:rPr>
          <w:rFonts w:ascii="Sylfaen" w:hAnsi="Sylfaen"/>
        </w:rPr>
        <w:t xml:space="preserve"> </w:t>
      </w:r>
      <w:r w:rsidRPr="006D64FB">
        <w:rPr>
          <w:rFonts w:ascii="Sylfaen" w:hAnsi="Sylfaen" w:cs="Sylfaen"/>
        </w:rPr>
        <w:t>პასუხობს</w:t>
      </w:r>
      <w:r w:rsidRPr="006D64FB">
        <w:rPr>
          <w:rFonts w:ascii="Sylfaen" w:hAnsi="Sylfaen"/>
        </w:rPr>
        <w:t>: SDG-</w:t>
      </w:r>
      <w:r w:rsidRPr="006D64FB">
        <w:rPr>
          <w:rFonts w:ascii="Sylfaen" w:hAnsi="Sylfaen" w:cs="Sylfaen"/>
        </w:rPr>
        <w:t>ის</w:t>
      </w:r>
      <w:r w:rsidRPr="006D64FB">
        <w:rPr>
          <w:rFonts w:ascii="Sylfaen" w:hAnsi="Sylfaen"/>
        </w:rPr>
        <w:t xml:space="preserve"> 4.3 </w:t>
      </w:r>
      <w:r w:rsidRPr="006D64FB">
        <w:rPr>
          <w:rFonts w:ascii="Sylfaen" w:hAnsi="Sylfaen" w:cs="Sylfaen"/>
        </w:rPr>
        <w:t>და</w:t>
      </w:r>
      <w:r w:rsidRPr="006D64FB">
        <w:rPr>
          <w:rFonts w:ascii="Sylfaen" w:hAnsi="Sylfaen"/>
        </w:rPr>
        <w:t xml:space="preserve"> 4.4 </w:t>
      </w:r>
      <w:r w:rsidRPr="006D64FB">
        <w:rPr>
          <w:rFonts w:ascii="Sylfaen" w:hAnsi="Sylfaen" w:cs="Sylfaen"/>
        </w:rPr>
        <w:t>ამოცანებს</w:t>
      </w:r>
      <w:r w:rsidRPr="006D64FB">
        <w:rPr>
          <w:rFonts w:ascii="Sylfaen" w:hAnsi="Sylfaen"/>
          <w:lang w:val="ka-GE"/>
        </w:rPr>
        <w:t>:</w:t>
      </w:r>
    </w:p>
    <w:p w:rsidR="00FD2CF0" w:rsidRPr="006D64FB" w:rsidRDefault="00FD2CF0" w:rsidP="00FD2CF0">
      <w:pPr>
        <w:pStyle w:val="ListParagraph"/>
        <w:spacing w:before="100" w:beforeAutospacing="1" w:after="100" w:afterAutospacing="1" w:line="240" w:lineRule="auto"/>
        <w:ind w:left="360"/>
        <w:jc w:val="both"/>
        <w:rPr>
          <w:rFonts w:ascii="Sylfaen" w:hAnsi="Sylfaen"/>
          <w:lang w:val="ka-GE"/>
        </w:rPr>
      </w:pPr>
    </w:p>
    <w:p w:rsidR="00FD2CF0" w:rsidRPr="006D64FB" w:rsidRDefault="00FD2CF0" w:rsidP="0064505C">
      <w:pPr>
        <w:pStyle w:val="ListParagraph"/>
        <w:numPr>
          <w:ilvl w:val="0"/>
          <w:numId w:val="215"/>
        </w:numPr>
        <w:spacing w:before="100" w:beforeAutospacing="1" w:after="100" w:afterAutospacing="1" w:line="240" w:lineRule="auto"/>
        <w:jc w:val="both"/>
        <w:rPr>
          <w:rFonts w:ascii="Sylfaen" w:hAnsi="Sylfaen"/>
        </w:rPr>
      </w:pPr>
      <w:r w:rsidRPr="006D64FB">
        <w:rPr>
          <w:rFonts w:ascii="Sylfaen" w:hAnsi="Sylfaen" w:cs="Sylfaen"/>
          <w:bCs/>
        </w:rPr>
        <w:t>გლობალური</w:t>
      </w:r>
      <w:r w:rsidRPr="006D64FB">
        <w:rPr>
          <w:rFonts w:ascii="Sylfaen" w:hAnsi="Sylfaen"/>
          <w:bCs/>
        </w:rPr>
        <w:t xml:space="preserve"> </w:t>
      </w:r>
      <w:r w:rsidRPr="006D64FB">
        <w:rPr>
          <w:rFonts w:ascii="Sylfaen" w:hAnsi="Sylfaen" w:cs="Sylfaen"/>
          <w:bCs/>
        </w:rPr>
        <w:t>ამოცანა</w:t>
      </w:r>
      <w:r w:rsidRPr="006D64FB">
        <w:rPr>
          <w:rFonts w:ascii="Sylfaen" w:hAnsi="Sylfaen"/>
        </w:rPr>
        <w:t xml:space="preserve"> 4.3: </w:t>
      </w:r>
      <w:r w:rsidRPr="006D64FB">
        <w:rPr>
          <w:rFonts w:ascii="Sylfaen" w:hAnsi="Sylfaen"/>
          <w:lang w:val="ka-GE"/>
        </w:rPr>
        <w:t>-</w:t>
      </w:r>
      <w:r w:rsidRPr="006D64FB">
        <w:rPr>
          <w:rFonts w:ascii="Sylfaen" w:hAnsi="Sylfaen"/>
        </w:rPr>
        <w:t xml:space="preserve"> 2030 </w:t>
      </w:r>
      <w:r w:rsidRPr="006D64FB">
        <w:rPr>
          <w:rFonts w:ascii="Sylfaen" w:hAnsi="Sylfaen" w:cs="Sylfaen"/>
        </w:rPr>
        <w:t>წლისთვის</w:t>
      </w:r>
      <w:r w:rsidRPr="006D64FB">
        <w:rPr>
          <w:rFonts w:ascii="Sylfaen" w:hAnsi="Sylfaen"/>
        </w:rPr>
        <w:t xml:space="preserve"> </w:t>
      </w:r>
      <w:r w:rsidRPr="006D64FB">
        <w:rPr>
          <w:rFonts w:ascii="Sylfaen" w:hAnsi="Sylfaen" w:cs="Sylfaen"/>
        </w:rPr>
        <w:t>ყველა</w:t>
      </w:r>
      <w:r w:rsidRPr="006D64FB">
        <w:rPr>
          <w:rFonts w:ascii="Sylfaen" w:hAnsi="Sylfaen"/>
        </w:rPr>
        <w:t xml:space="preserve"> </w:t>
      </w:r>
      <w:r w:rsidRPr="006D64FB">
        <w:rPr>
          <w:rFonts w:ascii="Sylfaen" w:hAnsi="Sylfaen" w:cs="Sylfaen"/>
        </w:rPr>
        <w:t>ქალისა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მამაკაცისათვის</w:t>
      </w:r>
      <w:r w:rsidRPr="006D64FB">
        <w:rPr>
          <w:rFonts w:ascii="Sylfaen" w:hAnsi="Sylfaen"/>
        </w:rPr>
        <w:t xml:space="preserve"> </w:t>
      </w:r>
      <w:r w:rsidRPr="006D64FB">
        <w:rPr>
          <w:rFonts w:ascii="Sylfaen" w:hAnsi="Sylfaen" w:cs="Sylfaen"/>
        </w:rPr>
        <w:t>ხელმისაწვდომი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ხარისხიანი</w:t>
      </w:r>
      <w:r w:rsidRPr="006D64FB">
        <w:rPr>
          <w:rFonts w:ascii="Sylfaen" w:hAnsi="Sylfaen"/>
        </w:rPr>
        <w:t xml:space="preserve"> </w:t>
      </w:r>
      <w:r w:rsidRPr="006D64FB">
        <w:rPr>
          <w:rFonts w:ascii="Sylfaen" w:hAnsi="Sylfaen" w:cs="Sylfaen"/>
        </w:rPr>
        <w:t>ტექნიკური</w:t>
      </w:r>
      <w:r w:rsidRPr="006D64FB">
        <w:rPr>
          <w:rFonts w:ascii="Sylfaen" w:hAnsi="Sylfaen"/>
        </w:rPr>
        <w:t xml:space="preserve">, </w:t>
      </w:r>
      <w:r w:rsidRPr="006D64FB">
        <w:rPr>
          <w:rFonts w:ascii="Sylfaen" w:hAnsi="Sylfaen" w:cs="Sylfaen"/>
        </w:rPr>
        <w:t>პროფესიული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საშუალო</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უმაღლესი</w:t>
      </w:r>
      <w:r w:rsidRPr="006D64FB">
        <w:rPr>
          <w:rFonts w:ascii="Sylfaen" w:hAnsi="Sylfaen"/>
        </w:rPr>
        <w:t xml:space="preserve"> </w:t>
      </w:r>
      <w:r w:rsidRPr="006D64FB">
        <w:rPr>
          <w:rFonts w:ascii="Sylfaen" w:hAnsi="Sylfaen" w:cs="Sylfaen"/>
        </w:rPr>
        <w:t>განათლების</w:t>
      </w:r>
      <w:r w:rsidRPr="006D64FB">
        <w:rPr>
          <w:rFonts w:ascii="Sylfaen" w:hAnsi="Sylfaen"/>
        </w:rPr>
        <w:t xml:space="preserve">, </w:t>
      </w:r>
      <w:r w:rsidRPr="006D64FB">
        <w:rPr>
          <w:rFonts w:ascii="Sylfaen" w:hAnsi="Sylfaen" w:cs="Sylfaen"/>
        </w:rPr>
        <w:t>მათ</w:t>
      </w:r>
      <w:r w:rsidRPr="006D64FB">
        <w:rPr>
          <w:rFonts w:ascii="Sylfaen" w:hAnsi="Sylfaen"/>
        </w:rPr>
        <w:t xml:space="preserve"> </w:t>
      </w:r>
      <w:r w:rsidRPr="006D64FB">
        <w:rPr>
          <w:rFonts w:ascii="Sylfaen" w:hAnsi="Sylfaen" w:cs="Sylfaen"/>
        </w:rPr>
        <w:t>შორის</w:t>
      </w:r>
      <w:r w:rsidRPr="006D64FB">
        <w:rPr>
          <w:rFonts w:ascii="Sylfaen" w:hAnsi="Sylfaen"/>
        </w:rPr>
        <w:t xml:space="preserve"> </w:t>
      </w:r>
      <w:r w:rsidRPr="006D64FB">
        <w:rPr>
          <w:rFonts w:ascii="Sylfaen" w:hAnsi="Sylfaen" w:cs="Sylfaen"/>
        </w:rPr>
        <w:t>საუნივერსიტეტო</w:t>
      </w:r>
      <w:r w:rsidRPr="006D64FB">
        <w:rPr>
          <w:rFonts w:ascii="Sylfaen" w:hAnsi="Sylfaen"/>
        </w:rPr>
        <w:t xml:space="preserve"> </w:t>
      </w:r>
      <w:r w:rsidRPr="006D64FB">
        <w:rPr>
          <w:rFonts w:ascii="Sylfaen" w:hAnsi="Sylfaen" w:cs="Sylfaen"/>
        </w:rPr>
        <w:t>განათლების</w:t>
      </w:r>
      <w:r w:rsidRPr="006D64FB">
        <w:rPr>
          <w:rFonts w:ascii="Sylfaen" w:hAnsi="Sylfaen"/>
        </w:rPr>
        <w:t xml:space="preserve">, </w:t>
      </w:r>
      <w:r w:rsidRPr="006D64FB">
        <w:rPr>
          <w:rFonts w:ascii="Sylfaen" w:hAnsi="Sylfaen" w:cs="Sylfaen"/>
        </w:rPr>
        <w:t>უზრუნველყოფა</w:t>
      </w:r>
      <w:r w:rsidRPr="006D64FB">
        <w:rPr>
          <w:rFonts w:ascii="Sylfaen" w:hAnsi="Sylfaen"/>
        </w:rPr>
        <w:t xml:space="preserve">. </w:t>
      </w:r>
    </w:p>
    <w:p w:rsidR="00FD2CF0" w:rsidRPr="006D64FB" w:rsidRDefault="00FD2CF0" w:rsidP="0064505C">
      <w:pPr>
        <w:pStyle w:val="ListParagraph"/>
        <w:numPr>
          <w:ilvl w:val="0"/>
          <w:numId w:val="215"/>
        </w:numPr>
        <w:spacing w:before="100" w:beforeAutospacing="1" w:after="100" w:afterAutospacing="1" w:line="240" w:lineRule="auto"/>
        <w:jc w:val="both"/>
        <w:rPr>
          <w:rFonts w:ascii="Sylfaen" w:hAnsi="Sylfaen"/>
          <w:lang w:val="ka-GE"/>
        </w:rPr>
      </w:pPr>
      <w:r w:rsidRPr="006D64FB">
        <w:rPr>
          <w:rFonts w:ascii="Sylfaen" w:hAnsi="Sylfaen" w:cs="Sylfaen"/>
        </w:rPr>
        <w:t>გლობალური</w:t>
      </w:r>
      <w:r w:rsidRPr="006D64FB">
        <w:rPr>
          <w:rFonts w:ascii="Sylfaen" w:hAnsi="Sylfaen"/>
        </w:rPr>
        <w:t xml:space="preserve"> </w:t>
      </w:r>
      <w:r w:rsidRPr="006D64FB">
        <w:rPr>
          <w:rFonts w:ascii="Sylfaen" w:hAnsi="Sylfaen" w:cs="Sylfaen"/>
        </w:rPr>
        <w:t>ამოცანა</w:t>
      </w:r>
      <w:r w:rsidRPr="006D64FB">
        <w:rPr>
          <w:rFonts w:ascii="Sylfaen" w:hAnsi="Sylfaen"/>
        </w:rPr>
        <w:t xml:space="preserve"> 4.4: </w:t>
      </w:r>
      <w:r w:rsidRPr="006D64FB">
        <w:rPr>
          <w:rFonts w:ascii="Sylfaen" w:hAnsi="Sylfaen"/>
          <w:lang w:val="ka-GE"/>
        </w:rPr>
        <w:t xml:space="preserve">- </w:t>
      </w:r>
      <w:r w:rsidRPr="006D64FB">
        <w:rPr>
          <w:rFonts w:ascii="Sylfaen" w:hAnsi="Sylfaen"/>
        </w:rPr>
        <w:t xml:space="preserve">2030 </w:t>
      </w:r>
      <w:r w:rsidRPr="006D64FB">
        <w:rPr>
          <w:rFonts w:ascii="Sylfaen" w:hAnsi="Sylfaen" w:cs="Sylfaen"/>
        </w:rPr>
        <w:t>წლისთვის</w:t>
      </w:r>
      <w:r w:rsidRPr="006D64FB">
        <w:rPr>
          <w:rFonts w:ascii="Sylfaen" w:hAnsi="Sylfaen"/>
        </w:rPr>
        <w:t xml:space="preserve"> </w:t>
      </w:r>
      <w:r w:rsidRPr="006D64FB">
        <w:rPr>
          <w:rFonts w:ascii="Sylfaen" w:hAnsi="Sylfaen" w:cs="Sylfaen"/>
        </w:rPr>
        <w:t>იმ</w:t>
      </w:r>
      <w:r w:rsidRPr="006D64FB">
        <w:rPr>
          <w:rFonts w:ascii="Sylfaen" w:hAnsi="Sylfaen"/>
        </w:rPr>
        <w:t xml:space="preserve"> </w:t>
      </w:r>
      <w:r w:rsidRPr="006D64FB">
        <w:rPr>
          <w:rFonts w:ascii="Sylfaen" w:hAnsi="Sylfaen" w:cs="Sylfaen"/>
        </w:rPr>
        <w:t>ახალგაზრდებისა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ზრდასრული</w:t>
      </w:r>
      <w:r w:rsidRPr="006D64FB">
        <w:rPr>
          <w:rFonts w:ascii="Sylfaen" w:hAnsi="Sylfaen"/>
        </w:rPr>
        <w:t xml:space="preserve"> </w:t>
      </w:r>
      <w:r w:rsidRPr="006D64FB">
        <w:rPr>
          <w:rFonts w:ascii="Sylfaen" w:hAnsi="Sylfaen" w:cs="Sylfaen"/>
        </w:rPr>
        <w:t>ადამიანების</w:t>
      </w:r>
      <w:r w:rsidRPr="006D64FB">
        <w:rPr>
          <w:rFonts w:ascii="Sylfaen" w:hAnsi="Sylfaen"/>
        </w:rPr>
        <w:t xml:space="preserve"> </w:t>
      </w:r>
      <w:r w:rsidRPr="006D64FB">
        <w:rPr>
          <w:rFonts w:ascii="Sylfaen" w:hAnsi="Sylfaen" w:cs="Sylfaen"/>
        </w:rPr>
        <w:t>რაოდენობის</w:t>
      </w:r>
      <w:r w:rsidRPr="006D64FB">
        <w:rPr>
          <w:rFonts w:ascii="Sylfaen" w:hAnsi="Sylfaen"/>
        </w:rPr>
        <w:t xml:space="preserve"> </w:t>
      </w:r>
      <w:r w:rsidRPr="006D64FB">
        <w:rPr>
          <w:rFonts w:ascii="Sylfaen" w:hAnsi="Sylfaen" w:cs="Sylfaen"/>
        </w:rPr>
        <w:t>მნიშვნელოვნად</w:t>
      </w:r>
      <w:r w:rsidRPr="006D64FB">
        <w:rPr>
          <w:rFonts w:ascii="Sylfaen" w:hAnsi="Sylfaen"/>
        </w:rPr>
        <w:t xml:space="preserve"> </w:t>
      </w:r>
      <w:r w:rsidRPr="006D64FB">
        <w:rPr>
          <w:rFonts w:ascii="Sylfaen" w:hAnsi="Sylfaen" w:cs="Sylfaen"/>
        </w:rPr>
        <w:t>გაზრდა</w:t>
      </w:r>
      <w:r w:rsidRPr="006D64FB">
        <w:rPr>
          <w:rFonts w:ascii="Sylfaen" w:hAnsi="Sylfaen"/>
        </w:rPr>
        <w:t xml:space="preserve">, </w:t>
      </w:r>
      <w:r w:rsidRPr="006D64FB">
        <w:rPr>
          <w:rFonts w:ascii="Sylfaen" w:hAnsi="Sylfaen" w:cs="Sylfaen"/>
        </w:rPr>
        <w:t>რომელთაც</w:t>
      </w:r>
      <w:r w:rsidRPr="006D64FB">
        <w:rPr>
          <w:rFonts w:ascii="Sylfaen" w:hAnsi="Sylfaen"/>
        </w:rPr>
        <w:t xml:space="preserve"> </w:t>
      </w:r>
      <w:r w:rsidRPr="006D64FB">
        <w:rPr>
          <w:rFonts w:ascii="Sylfaen" w:hAnsi="Sylfaen" w:cs="Sylfaen"/>
        </w:rPr>
        <w:t>აქვთ</w:t>
      </w:r>
      <w:r w:rsidRPr="006D64FB">
        <w:rPr>
          <w:rFonts w:ascii="Sylfaen" w:hAnsi="Sylfaen"/>
        </w:rPr>
        <w:t xml:space="preserve"> </w:t>
      </w:r>
      <w:r w:rsidRPr="006D64FB">
        <w:rPr>
          <w:rFonts w:ascii="Sylfaen" w:hAnsi="Sylfaen" w:cs="Sylfaen"/>
        </w:rPr>
        <w:t>დასაქმებისთვის</w:t>
      </w:r>
      <w:r w:rsidRPr="006D64FB">
        <w:rPr>
          <w:rFonts w:ascii="Sylfaen" w:hAnsi="Sylfaen"/>
        </w:rPr>
        <w:t xml:space="preserve">, </w:t>
      </w:r>
      <w:r w:rsidRPr="006D64FB">
        <w:rPr>
          <w:rFonts w:ascii="Sylfaen" w:hAnsi="Sylfaen" w:cs="Sylfaen"/>
        </w:rPr>
        <w:t>ღირსეული</w:t>
      </w:r>
      <w:r w:rsidRPr="006D64FB">
        <w:rPr>
          <w:rFonts w:ascii="Sylfaen" w:hAnsi="Sylfaen"/>
        </w:rPr>
        <w:t xml:space="preserve"> </w:t>
      </w:r>
      <w:r w:rsidRPr="006D64FB">
        <w:rPr>
          <w:rFonts w:ascii="Sylfaen" w:hAnsi="Sylfaen" w:cs="Sylfaen"/>
        </w:rPr>
        <w:t>სამუშაოსთვის</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მეწარმეობისთვის</w:t>
      </w:r>
      <w:r w:rsidRPr="006D64FB">
        <w:rPr>
          <w:rFonts w:ascii="Sylfaen" w:hAnsi="Sylfaen"/>
        </w:rPr>
        <w:t xml:space="preserve"> </w:t>
      </w:r>
      <w:r w:rsidRPr="006D64FB">
        <w:rPr>
          <w:rFonts w:ascii="Sylfaen" w:hAnsi="Sylfaen" w:cs="Sylfaen"/>
        </w:rPr>
        <w:t>შესაფერისი</w:t>
      </w:r>
      <w:r w:rsidRPr="006D64FB">
        <w:rPr>
          <w:rFonts w:ascii="Sylfaen" w:hAnsi="Sylfaen"/>
        </w:rPr>
        <w:t xml:space="preserve"> </w:t>
      </w:r>
      <w:r w:rsidRPr="006D64FB">
        <w:rPr>
          <w:rFonts w:ascii="Sylfaen" w:hAnsi="Sylfaen" w:cs="Sylfaen"/>
        </w:rPr>
        <w:t>უნარები</w:t>
      </w:r>
      <w:r w:rsidRPr="006D64FB">
        <w:rPr>
          <w:rFonts w:ascii="Sylfaen" w:hAnsi="Sylfaen"/>
        </w:rPr>
        <w:t xml:space="preserve">, </w:t>
      </w:r>
      <w:r w:rsidRPr="006D64FB">
        <w:rPr>
          <w:rFonts w:ascii="Sylfaen" w:hAnsi="Sylfaen" w:cs="Sylfaen"/>
        </w:rPr>
        <w:t>მათ</w:t>
      </w:r>
      <w:r w:rsidRPr="006D64FB">
        <w:rPr>
          <w:rFonts w:ascii="Sylfaen" w:hAnsi="Sylfaen"/>
        </w:rPr>
        <w:t xml:space="preserve"> </w:t>
      </w:r>
      <w:r w:rsidRPr="006D64FB">
        <w:rPr>
          <w:rFonts w:ascii="Sylfaen" w:hAnsi="Sylfaen" w:cs="Sylfaen"/>
        </w:rPr>
        <w:t>შორის</w:t>
      </w:r>
      <w:r w:rsidRPr="006D64FB">
        <w:rPr>
          <w:rFonts w:ascii="Sylfaen" w:hAnsi="Sylfaen"/>
        </w:rPr>
        <w:t xml:space="preserve"> </w:t>
      </w:r>
      <w:r w:rsidRPr="006D64FB">
        <w:rPr>
          <w:rFonts w:ascii="Sylfaen" w:hAnsi="Sylfaen" w:cs="Sylfaen"/>
        </w:rPr>
        <w:t>ტექნიკური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პროფესიული</w:t>
      </w:r>
      <w:r w:rsidRPr="006D64FB">
        <w:rPr>
          <w:rFonts w:ascii="Sylfaen" w:hAnsi="Sylfaen"/>
        </w:rPr>
        <w:t xml:space="preserve"> </w:t>
      </w:r>
      <w:r w:rsidRPr="006D64FB">
        <w:rPr>
          <w:rFonts w:ascii="Sylfaen" w:hAnsi="Sylfaen" w:cs="Sylfaen"/>
        </w:rPr>
        <w:t>უნარები</w:t>
      </w:r>
      <w:r w:rsidRPr="006D64FB">
        <w:rPr>
          <w:rFonts w:ascii="Sylfaen" w:hAnsi="Sylfaen"/>
        </w:rPr>
        <w:t>.</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0"/>
          <w:numId w:val="138"/>
        </w:numPr>
        <w:spacing w:before="100" w:beforeAutospacing="1" w:after="100" w:afterAutospacing="1" w:line="240" w:lineRule="auto"/>
        <w:ind w:left="426"/>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სახელმწიფო სასწავლებლებში, პროფესიულ პროგრამებზე ჩარიცხულ სტუდენტთა მაჩვენებელი აღწევს 12 000-ს, მათ </w:t>
      </w:r>
      <w:r w:rsidRPr="006D64FB">
        <w:rPr>
          <w:rFonts w:ascii="Sylfaen" w:eastAsia="Sylfaen" w:hAnsi="Sylfaen"/>
          <w:color w:val="000000"/>
          <w:lang w:val="ka-GE"/>
        </w:rPr>
        <w:t>შორის</w:t>
      </w:r>
      <w:r w:rsidRPr="006D64FB">
        <w:rPr>
          <w:rFonts w:ascii="Sylfaen" w:eastAsia="Sylfaen" w:hAnsi="Sylfaen"/>
          <w:color w:val="000000"/>
        </w:rPr>
        <w:t xml:space="preserve"> 300-მდე შშმ/სსსმ პირი</w:t>
      </w:r>
      <w:r w:rsidRPr="006D64FB">
        <w:rPr>
          <w:rFonts w:ascii="Sylfaen" w:eastAsia="Sylfaen" w:hAnsi="Sylfaen"/>
          <w:color w:val="000000"/>
          <w:lang w:val="ka-GE"/>
        </w:rPr>
        <w:t>ა</w:t>
      </w:r>
      <w:r w:rsidRPr="006D64FB">
        <w:rPr>
          <w:rFonts w:ascii="Sylfaen" w:eastAsia="Sylfaen" w:hAnsi="Sylfaen"/>
          <w:color w:val="000000"/>
        </w:rPr>
        <w:t xml:space="preserve"> და 900-მდე დევნილი, ხოლო კურსდამთავრებულთა დასაქმების მაჩვენებელი აჭარბებს 56%-ს;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lastRenderedPageBreak/>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საანგარიშო პერიოდში პროფესიულ პროგრამებზე ჩარიცხულ სტუდენტთა მაჩვენებელი გაიზრდება 16%-ით, ხოლო კურსდამთავრებულთა დასაქმების მაჩვენებელი 4 %-ით;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საბოლოო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შეფასებისი</w:t>
      </w:r>
      <w:r w:rsidRPr="006D64FB">
        <w:rPr>
          <w:rFonts w:ascii="Sylfaen" w:hAnsi="Sylfaen" w:cs="Sylfaen"/>
          <w:lang w:val="ka-GE"/>
        </w:rPr>
        <w:t xml:space="preserve"> </w:t>
      </w:r>
      <w:r w:rsidRPr="006D64FB">
        <w:rPr>
          <w:rFonts w:ascii="Sylfaen" w:hAnsi="Sylfaen" w:cs="Sylfaen"/>
        </w:rPr>
        <w:t>ნდიკატორი</w:t>
      </w:r>
    </w:p>
    <w:p w:rsidR="00FD2CF0" w:rsidRPr="006D64FB" w:rsidRDefault="00FD2CF0" w:rsidP="00FD2CF0">
      <w:pPr>
        <w:spacing w:line="240" w:lineRule="auto"/>
        <w:jc w:val="both"/>
        <w:rPr>
          <w:rFonts w:ascii="Sylfaen" w:hAnsi="Sylfaen"/>
          <w:lang w:val="ka-GE"/>
        </w:rPr>
      </w:pPr>
      <w:r w:rsidRPr="006D64FB">
        <w:rPr>
          <w:rFonts w:ascii="Sylfaen" w:hAnsi="Sylfaen" w:cs="Sylfaen"/>
        </w:rPr>
        <w:t>სახელმწიფო</w:t>
      </w:r>
      <w:r w:rsidRPr="006D64FB">
        <w:rPr>
          <w:rFonts w:ascii="Sylfaen" w:hAnsi="Sylfaen" w:cs="Sylfaen"/>
          <w:lang w:val="ka-GE"/>
        </w:rPr>
        <w:t xml:space="preserve"> საგანმანათლებლო დაწესებულებებში</w:t>
      </w:r>
      <w:r w:rsidRPr="006D64FB">
        <w:rPr>
          <w:rFonts w:ascii="Sylfaen" w:hAnsi="Sylfaen"/>
        </w:rPr>
        <w:t xml:space="preserve">, </w:t>
      </w:r>
      <w:r w:rsidRPr="006D64FB">
        <w:rPr>
          <w:rFonts w:ascii="Sylfaen" w:hAnsi="Sylfaen" w:cs="Sylfaen"/>
        </w:rPr>
        <w:t>პროფესიულ</w:t>
      </w:r>
      <w:r w:rsidRPr="006D64FB">
        <w:rPr>
          <w:rFonts w:ascii="Sylfaen" w:hAnsi="Sylfaen" w:cs="Sylfaen"/>
          <w:lang w:val="ka-GE"/>
        </w:rPr>
        <w:t xml:space="preserve"> </w:t>
      </w:r>
      <w:r w:rsidRPr="006D64FB">
        <w:rPr>
          <w:rFonts w:ascii="Sylfaen" w:hAnsi="Sylfaen" w:cs="Sylfaen"/>
        </w:rPr>
        <w:t>პროგრამებზე</w:t>
      </w:r>
      <w:r w:rsidRPr="006D64FB">
        <w:rPr>
          <w:rFonts w:ascii="Sylfaen" w:hAnsi="Sylfaen" w:cs="Sylfaen"/>
          <w:lang w:val="ka-GE"/>
        </w:rPr>
        <w:t xml:space="preserve"> </w:t>
      </w:r>
      <w:r w:rsidRPr="006D64FB">
        <w:rPr>
          <w:rFonts w:ascii="Sylfaen" w:hAnsi="Sylfaen" w:cs="Sylfaen"/>
        </w:rPr>
        <w:t>ჩარიცხულ</w:t>
      </w:r>
      <w:r w:rsidRPr="006D64FB">
        <w:rPr>
          <w:rFonts w:ascii="Sylfaen" w:hAnsi="Sylfaen" w:cs="Sylfaen"/>
          <w:lang w:val="ka-GE"/>
        </w:rPr>
        <w:t xml:space="preserve"> </w:t>
      </w:r>
      <w:r w:rsidRPr="006D64FB">
        <w:rPr>
          <w:rFonts w:ascii="Sylfaen" w:hAnsi="Sylfaen" w:cs="Sylfaen"/>
        </w:rPr>
        <w:t>სტუდენტთა</w:t>
      </w:r>
      <w:r w:rsidRPr="006D64FB">
        <w:rPr>
          <w:rFonts w:ascii="Sylfaen" w:hAnsi="Sylfaen" w:cs="Sylfaen"/>
          <w:lang w:val="ka-GE"/>
        </w:rPr>
        <w:t xml:space="preserve"> </w:t>
      </w:r>
      <w:r w:rsidRPr="006D64FB">
        <w:rPr>
          <w:rFonts w:ascii="Sylfaen" w:hAnsi="Sylfaen" w:cs="Sylfaen"/>
        </w:rPr>
        <w:t>მაჩვენებელი</w:t>
      </w:r>
      <w:r w:rsidRPr="006D64FB">
        <w:rPr>
          <w:rFonts w:ascii="Sylfaen" w:hAnsi="Sylfaen" w:cs="Sylfaen"/>
          <w:lang w:val="ka-GE"/>
        </w:rPr>
        <w:t xml:space="preserve"> შეადგენს</w:t>
      </w:r>
      <w:r w:rsidRPr="006D64FB">
        <w:rPr>
          <w:rFonts w:ascii="Sylfaen" w:hAnsi="Sylfaen"/>
          <w:lang w:val="ka-GE"/>
        </w:rPr>
        <w:t xml:space="preserve"> 7 267-</w:t>
      </w:r>
      <w:r w:rsidRPr="006D64FB">
        <w:rPr>
          <w:rFonts w:ascii="Sylfaen" w:hAnsi="Sylfaen" w:cs="Sylfaen"/>
          <w:lang w:val="ka-GE"/>
        </w:rPr>
        <w:t>ს</w:t>
      </w:r>
      <w:r w:rsidRPr="006D64FB">
        <w:rPr>
          <w:rFonts w:ascii="Sylfaen" w:hAnsi="Sylfaen"/>
          <w:lang w:val="ka-GE"/>
        </w:rPr>
        <w:t xml:space="preserve">, </w:t>
      </w:r>
      <w:r w:rsidRPr="006D64FB">
        <w:rPr>
          <w:rFonts w:ascii="Sylfaen" w:hAnsi="Sylfaen" w:cs="Sylfaen"/>
        </w:rPr>
        <w:t>მათ</w:t>
      </w:r>
      <w:r w:rsidRPr="006D64FB">
        <w:rPr>
          <w:rFonts w:ascii="Sylfaen" w:hAnsi="Sylfaen" w:cs="Sylfaen"/>
          <w:lang w:val="ka-GE"/>
        </w:rPr>
        <w:t xml:space="preserve"> </w:t>
      </w:r>
      <w:r w:rsidRPr="006D64FB">
        <w:rPr>
          <w:rFonts w:ascii="Sylfaen" w:hAnsi="Sylfaen" w:cs="Sylfaen"/>
        </w:rPr>
        <w:t>შორის</w:t>
      </w:r>
      <w:r w:rsidRPr="006D64FB">
        <w:rPr>
          <w:rFonts w:ascii="Sylfaen" w:hAnsi="Sylfaen"/>
        </w:rPr>
        <w:t xml:space="preserve"> 350 </w:t>
      </w:r>
      <w:r w:rsidRPr="006D64FB">
        <w:rPr>
          <w:rFonts w:ascii="Sylfaen" w:hAnsi="Sylfaen" w:cs="Sylfaen"/>
        </w:rPr>
        <w:t>შშმ</w:t>
      </w:r>
      <w:r w:rsidRPr="006D64FB">
        <w:rPr>
          <w:rFonts w:ascii="Sylfaen" w:hAnsi="Sylfaen"/>
        </w:rPr>
        <w:t>/</w:t>
      </w:r>
      <w:r w:rsidRPr="006D64FB">
        <w:rPr>
          <w:rFonts w:ascii="Sylfaen" w:hAnsi="Sylfaen" w:cs="Sylfaen"/>
        </w:rPr>
        <w:t>სსსმ</w:t>
      </w:r>
      <w:r w:rsidRPr="006D64FB">
        <w:rPr>
          <w:rFonts w:ascii="Sylfaen" w:hAnsi="Sylfaen" w:cs="Sylfaen"/>
          <w:lang w:val="ka-GE"/>
        </w:rPr>
        <w:t xml:space="preserve"> </w:t>
      </w:r>
      <w:r w:rsidRPr="006D64FB">
        <w:rPr>
          <w:rFonts w:ascii="Sylfaen" w:hAnsi="Sylfaen" w:cs="Sylfaen"/>
        </w:rPr>
        <w:t>პირი</w:t>
      </w:r>
      <w:r w:rsidRPr="006D64FB">
        <w:rPr>
          <w:rFonts w:ascii="Sylfaen" w:hAnsi="Sylfaen"/>
        </w:rPr>
        <w:t xml:space="preserve">, </w:t>
      </w:r>
      <w:r w:rsidRPr="006D64FB">
        <w:rPr>
          <w:rFonts w:ascii="Sylfaen" w:hAnsi="Sylfaen" w:cs="Sylfaen"/>
        </w:rPr>
        <w:t>ხოლო</w:t>
      </w:r>
      <w:r w:rsidRPr="006D64FB">
        <w:rPr>
          <w:rFonts w:ascii="Sylfaen" w:hAnsi="Sylfaen" w:cs="Sylfaen"/>
          <w:lang w:val="ka-GE"/>
        </w:rPr>
        <w:t xml:space="preserve"> </w:t>
      </w:r>
      <w:r w:rsidRPr="006D64FB">
        <w:rPr>
          <w:rFonts w:ascii="Sylfaen" w:hAnsi="Sylfaen" w:cs="Sylfaen"/>
        </w:rPr>
        <w:t>კურსდამთავრებულთა</w:t>
      </w:r>
      <w:r w:rsidRPr="006D64FB">
        <w:rPr>
          <w:rFonts w:ascii="Sylfaen" w:hAnsi="Sylfaen" w:cs="Sylfaen"/>
          <w:lang w:val="ka-GE"/>
        </w:rPr>
        <w:t xml:space="preserve"> </w:t>
      </w:r>
      <w:r w:rsidRPr="006D64FB">
        <w:rPr>
          <w:rFonts w:ascii="Sylfaen" w:hAnsi="Sylfaen" w:cs="Sylfaen"/>
        </w:rPr>
        <w:t>დასაქმების</w:t>
      </w:r>
      <w:r w:rsidRPr="006D64FB">
        <w:rPr>
          <w:rFonts w:ascii="Sylfaen" w:hAnsi="Sylfaen" w:cs="Sylfaen"/>
          <w:lang w:val="ka-GE"/>
        </w:rPr>
        <w:t xml:space="preserve"> </w:t>
      </w:r>
      <w:r w:rsidRPr="006D64FB">
        <w:rPr>
          <w:rFonts w:ascii="Sylfaen" w:hAnsi="Sylfaen" w:cs="Sylfaen"/>
        </w:rPr>
        <w:t>მაჩვენებელი</w:t>
      </w:r>
      <w:r w:rsidRPr="006D64FB">
        <w:rPr>
          <w:rFonts w:ascii="Sylfaen" w:hAnsi="Sylfaen" w:cs="Sylfaen"/>
          <w:lang w:val="ka-GE"/>
        </w:rPr>
        <w:t xml:space="preserve"> </w:t>
      </w:r>
      <w:r w:rsidRPr="006D64FB">
        <w:rPr>
          <w:rFonts w:ascii="Sylfaen" w:hAnsi="Sylfaen"/>
          <w:lang w:val="ka-GE"/>
        </w:rPr>
        <w:t>60%-ია. ამასთან, 2018 წელს სახელმწიფო პროფესიულ საგანმანათლებლო დაწესებულებებში ირიცხებოდა 1 508 დევნილი.</w:t>
      </w:r>
    </w:p>
    <w:p w:rsidR="00FD2CF0" w:rsidRPr="006D64FB" w:rsidRDefault="00FD2CF0" w:rsidP="0064505C">
      <w:pPr>
        <w:numPr>
          <w:ilvl w:val="0"/>
          <w:numId w:val="138"/>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პროფესიული განათლების სისტემაში დანერგილი პროფესიული საგანმანათლებლო პროგრამების 50% არის მოდულური (საიდანაც მინიმუმ 9 არის დუალური), ამოქმედებულია ევროპული მიდგომების შესაბამისად მომზადებული ხარისხის უზრუნველყოფის მოდელი და ეროვნული კვალიფიკაციის ჩარჩო;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პროფესიული განათლების სისტემა სრულად გადასულია მოდულურ სწავლებაზე, ასევე გაზრდილია სისტემაში დანერგილი დუალური პროგრამების რაოდენობა. ეროვნული პროფესიული კვალიფიკაციები თავსებადია ევროპული კვალიფიკაციების სისტემასთან;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საბოლოო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line="240" w:lineRule="auto"/>
        <w:jc w:val="both"/>
        <w:rPr>
          <w:rFonts w:ascii="Sylfaen" w:hAnsi="Sylfaen"/>
        </w:rPr>
      </w:pPr>
      <w:r w:rsidRPr="006D64FB">
        <w:rPr>
          <w:rFonts w:ascii="Sylfaen" w:hAnsi="Sylfaen" w:cs="Sylfaen"/>
        </w:rPr>
        <w:t>პროფესიული</w:t>
      </w:r>
      <w:r w:rsidRPr="006D64FB">
        <w:rPr>
          <w:rFonts w:ascii="Sylfaen" w:hAnsi="Sylfaen" w:cs="Sylfaen"/>
          <w:lang w:val="ka-GE"/>
        </w:rPr>
        <w:t xml:space="preserve"> </w:t>
      </w:r>
      <w:r w:rsidRPr="006D64FB">
        <w:rPr>
          <w:rFonts w:ascii="Sylfaen" w:hAnsi="Sylfaen" w:cs="Sylfaen"/>
        </w:rPr>
        <w:t>განათლების</w:t>
      </w:r>
      <w:r w:rsidRPr="006D64FB">
        <w:rPr>
          <w:rFonts w:ascii="Sylfaen" w:hAnsi="Sylfaen" w:cs="Sylfaen"/>
          <w:lang w:val="ka-GE"/>
        </w:rPr>
        <w:t xml:space="preserve"> </w:t>
      </w:r>
      <w:r w:rsidRPr="006D64FB">
        <w:rPr>
          <w:rFonts w:ascii="Sylfaen" w:hAnsi="Sylfaen" w:cs="Sylfaen"/>
        </w:rPr>
        <w:t>სისტემაში</w:t>
      </w:r>
      <w:r w:rsidRPr="006D64FB">
        <w:rPr>
          <w:rFonts w:ascii="Sylfaen" w:hAnsi="Sylfaen" w:cs="Sylfaen"/>
          <w:lang w:val="ka-GE"/>
        </w:rPr>
        <w:t xml:space="preserve"> </w:t>
      </w:r>
      <w:r w:rsidRPr="006D64FB">
        <w:rPr>
          <w:rFonts w:ascii="Sylfaen" w:hAnsi="Sylfaen" w:cs="Sylfaen"/>
        </w:rPr>
        <w:t>დანერგილი</w:t>
      </w:r>
      <w:r w:rsidRPr="006D64FB">
        <w:rPr>
          <w:rFonts w:ascii="Sylfaen" w:hAnsi="Sylfaen" w:cs="Sylfaen"/>
          <w:lang w:val="ka-GE"/>
        </w:rPr>
        <w:t xml:space="preserve"> </w:t>
      </w:r>
      <w:r w:rsidRPr="006D64FB">
        <w:rPr>
          <w:rFonts w:ascii="Sylfaen" w:hAnsi="Sylfaen" w:cs="Sylfaen"/>
        </w:rPr>
        <w:t>პროფესიული</w:t>
      </w:r>
      <w:r w:rsidRPr="006D64FB">
        <w:rPr>
          <w:rFonts w:ascii="Sylfaen" w:hAnsi="Sylfaen" w:cs="Sylfaen"/>
          <w:lang w:val="ka-GE"/>
        </w:rPr>
        <w:t xml:space="preserve"> </w:t>
      </w:r>
      <w:r w:rsidRPr="006D64FB">
        <w:rPr>
          <w:rFonts w:ascii="Sylfaen" w:hAnsi="Sylfaen" w:cs="Sylfaen"/>
        </w:rPr>
        <w:t>საგანმანათლებლო</w:t>
      </w:r>
      <w:r w:rsidRPr="006D64FB">
        <w:rPr>
          <w:rFonts w:ascii="Sylfaen" w:hAnsi="Sylfaen" w:cs="Sylfaen"/>
          <w:lang w:val="ka-GE"/>
        </w:rPr>
        <w:t xml:space="preserve"> </w:t>
      </w:r>
      <w:r w:rsidRPr="006D64FB">
        <w:rPr>
          <w:rFonts w:ascii="Sylfaen" w:hAnsi="Sylfaen" w:cs="Sylfaen"/>
        </w:rPr>
        <w:t>პროგრამების</w:t>
      </w:r>
      <w:r w:rsidRPr="006D64FB">
        <w:rPr>
          <w:rFonts w:ascii="Sylfaen" w:hAnsi="Sylfaen"/>
        </w:rPr>
        <w:t xml:space="preserve"> 70% </w:t>
      </w:r>
      <w:r w:rsidRPr="006D64FB">
        <w:rPr>
          <w:rFonts w:ascii="Sylfaen" w:hAnsi="Sylfaen" w:cs="Sylfaen"/>
        </w:rPr>
        <w:t>არის</w:t>
      </w:r>
      <w:r w:rsidRPr="006D64FB">
        <w:rPr>
          <w:rFonts w:ascii="Sylfaen" w:hAnsi="Sylfaen" w:cs="Sylfaen"/>
          <w:lang w:val="ka-GE"/>
        </w:rPr>
        <w:t xml:space="preserve"> </w:t>
      </w:r>
      <w:r w:rsidRPr="006D64FB">
        <w:rPr>
          <w:rFonts w:ascii="Sylfaen" w:hAnsi="Sylfaen" w:cs="Sylfaen"/>
        </w:rPr>
        <w:t>მოდულური</w:t>
      </w:r>
      <w:r w:rsidRPr="006D64FB">
        <w:rPr>
          <w:rFonts w:ascii="Sylfaen" w:hAnsi="Sylfaen"/>
        </w:rPr>
        <w:t xml:space="preserve"> (</w:t>
      </w:r>
      <w:r w:rsidRPr="006D64FB">
        <w:rPr>
          <w:rFonts w:ascii="Sylfaen" w:hAnsi="Sylfaen" w:cs="Sylfaen"/>
        </w:rPr>
        <w:t>საიდანაც</w:t>
      </w:r>
      <w:r w:rsidRPr="006D64FB">
        <w:rPr>
          <w:rFonts w:ascii="Sylfaen" w:hAnsi="Sylfaen"/>
        </w:rPr>
        <w:t xml:space="preserve"> 20-</w:t>
      </w:r>
      <w:r w:rsidRPr="006D64FB">
        <w:rPr>
          <w:rFonts w:ascii="Sylfaen" w:hAnsi="Sylfaen" w:cs="Sylfaen"/>
        </w:rPr>
        <w:t>ზე</w:t>
      </w:r>
      <w:r w:rsidRPr="006D64FB">
        <w:rPr>
          <w:rFonts w:ascii="Sylfaen" w:hAnsi="Sylfaen" w:cs="Sylfaen"/>
          <w:lang w:val="ka-GE"/>
        </w:rPr>
        <w:t xml:space="preserve"> </w:t>
      </w:r>
      <w:r w:rsidRPr="006D64FB">
        <w:rPr>
          <w:rFonts w:ascii="Sylfaen" w:hAnsi="Sylfaen" w:cs="Sylfaen"/>
        </w:rPr>
        <w:t>მეტი</w:t>
      </w:r>
      <w:r w:rsidRPr="006D64FB">
        <w:rPr>
          <w:rFonts w:ascii="Sylfaen" w:hAnsi="Sylfaen" w:cs="Sylfaen"/>
          <w:lang w:val="ka-GE"/>
        </w:rPr>
        <w:t xml:space="preserve"> </w:t>
      </w:r>
      <w:r w:rsidRPr="006D64FB">
        <w:rPr>
          <w:rFonts w:ascii="Sylfaen" w:hAnsi="Sylfaen" w:cs="Sylfaen"/>
        </w:rPr>
        <w:t>არის</w:t>
      </w:r>
      <w:r w:rsidRPr="006D64FB">
        <w:rPr>
          <w:rFonts w:ascii="Sylfaen" w:hAnsi="Sylfaen" w:cs="Sylfaen"/>
          <w:lang w:val="ka-GE"/>
        </w:rPr>
        <w:t xml:space="preserve"> </w:t>
      </w:r>
      <w:r w:rsidRPr="006D64FB">
        <w:rPr>
          <w:rFonts w:ascii="Sylfaen" w:hAnsi="Sylfaen" w:cs="Sylfaen"/>
        </w:rPr>
        <w:t>დუალური</w:t>
      </w:r>
      <w:r w:rsidRPr="006D64FB">
        <w:rPr>
          <w:rFonts w:ascii="Sylfaen" w:hAnsi="Sylfaen"/>
        </w:rPr>
        <w:t xml:space="preserve">); </w:t>
      </w:r>
      <w:r w:rsidRPr="006D64FB">
        <w:rPr>
          <w:rFonts w:ascii="Sylfaen" w:hAnsi="Sylfaen" w:cs="Sylfaen"/>
        </w:rPr>
        <w:t>დაწყებულია</w:t>
      </w:r>
      <w:r w:rsidRPr="006D64FB">
        <w:rPr>
          <w:rFonts w:ascii="Sylfaen" w:hAnsi="Sylfaen" w:cs="Sylfaen"/>
          <w:lang w:val="ka-GE"/>
        </w:rPr>
        <w:t xml:space="preserve"> </w:t>
      </w:r>
      <w:r w:rsidRPr="006D64FB">
        <w:rPr>
          <w:rFonts w:ascii="Sylfaen" w:hAnsi="Sylfaen" w:cs="Sylfaen"/>
        </w:rPr>
        <w:t>სამუშაოები</w:t>
      </w:r>
      <w:r w:rsidRPr="006D64FB">
        <w:rPr>
          <w:rFonts w:ascii="Sylfaen" w:hAnsi="Sylfaen" w:cs="Sylfaen"/>
          <w:lang w:val="ka-GE"/>
        </w:rPr>
        <w:t xml:space="preserve"> </w:t>
      </w:r>
      <w:r w:rsidRPr="006D64FB">
        <w:rPr>
          <w:rFonts w:ascii="Sylfaen" w:hAnsi="Sylfaen" w:cs="Sylfaen"/>
        </w:rPr>
        <w:t>ევროპული</w:t>
      </w:r>
      <w:r w:rsidRPr="006D64FB">
        <w:rPr>
          <w:rFonts w:ascii="Sylfaen" w:hAnsi="Sylfaen" w:cs="Sylfaen"/>
          <w:lang w:val="ka-GE"/>
        </w:rPr>
        <w:t xml:space="preserve"> </w:t>
      </w:r>
      <w:r w:rsidRPr="006D64FB">
        <w:rPr>
          <w:rFonts w:ascii="Sylfaen" w:hAnsi="Sylfaen" w:cs="Sylfaen"/>
        </w:rPr>
        <w:t>მიდგომების</w:t>
      </w:r>
      <w:r w:rsidRPr="006D64FB">
        <w:rPr>
          <w:rFonts w:ascii="Sylfaen" w:hAnsi="Sylfaen" w:cs="Sylfaen"/>
          <w:lang w:val="ka-GE"/>
        </w:rPr>
        <w:t xml:space="preserve"> </w:t>
      </w:r>
      <w:r w:rsidRPr="006D64FB">
        <w:rPr>
          <w:rFonts w:ascii="Sylfaen" w:hAnsi="Sylfaen" w:cs="Sylfaen"/>
        </w:rPr>
        <w:t>შესაბამისად</w:t>
      </w:r>
      <w:r w:rsidRPr="006D64FB">
        <w:rPr>
          <w:rFonts w:ascii="Sylfaen" w:hAnsi="Sylfaen" w:cs="Sylfaen"/>
          <w:lang w:val="ka-GE"/>
        </w:rPr>
        <w:t xml:space="preserve"> </w:t>
      </w:r>
      <w:r w:rsidRPr="006D64FB">
        <w:rPr>
          <w:rFonts w:ascii="Sylfaen" w:hAnsi="Sylfaen" w:cs="Sylfaen"/>
        </w:rPr>
        <w:t>მომზადებული</w:t>
      </w:r>
      <w:r w:rsidRPr="006D64FB">
        <w:rPr>
          <w:rFonts w:ascii="Sylfaen" w:hAnsi="Sylfaen" w:cs="Sylfaen"/>
          <w:lang w:val="ka-GE"/>
        </w:rPr>
        <w:t xml:space="preserve"> </w:t>
      </w:r>
      <w:r w:rsidRPr="006D64FB">
        <w:rPr>
          <w:rFonts w:ascii="Sylfaen" w:hAnsi="Sylfaen" w:cs="Sylfaen"/>
        </w:rPr>
        <w:t>ხარისხის</w:t>
      </w:r>
      <w:r w:rsidRPr="006D64FB">
        <w:rPr>
          <w:rFonts w:ascii="Sylfaen" w:hAnsi="Sylfaen" w:cs="Sylfaen"/>
          <w:lang w:val="ka-GE"/>
        </w:rPr>
        <w:t xml:space="preserve"> </w:t>
      </w:r>
      <w:r w:rsidRPr="006D64FB">
        <w:rPr>
          <w:rFonts w:ascii="Sylfaen" w:hAnsi="Sylfaen" w:cs="Sylfaen"/>
        </w:rPr>
        <w:t>უზრუნველყოფის</w:t>
      </w:r>
      <w:r w:rsidRPr="006D64FB">
        <w:rPr>
          <w:rFonts w:ascii="Sylfaen" w:hAnsi="Sylfaen" w:cs="Sylfaen"/>
          <w:lang w:val="ka-GE"/>
        </w:rPr>
        <w:t xml:space="preserve"> </w:t>
      </w:r>
      <w:r w:rsidRPr="006D64FB">
        <w:rPr>
          <w:rFonts w:ascii="Sylfaen" w:hAnsi="Sylfaen" w:cs="Sylfaen"/>
        </w:rPr>
        <w:t>მოდელისა</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ეროვნულიკვალიფიკაციის</w:t>
      </w:r>
      <w:r w:rsidRPr="006D64FB">
        <w:rPr>
          <w:rFonts w:ascii="Sylfaen" w:hAnsi="Sylfaen" w:cs="Sylfaen"/>
          <w:lang w:val="ka-GE"/>
        </w:rPr>
        <w:t xml:space="preserve"> </w:t>
      </w:r>
      <w:r w:rsidRPr="006D64FB">
        <w:rPr>
          <w:rFonts w:ascii="Sylfaen" w:hAnsi="Sylfaen" w:cs="Sylfaen"/>
        </w:rPr>
        <w:t>ჩარჩოს</w:t>
      </w:r>
      <w:r w:rsidRPr="006D64FB">
        <w:rPr>
          <w:rFonts w:ascii="Sylfaen" w:hAnsi="Sylfaen" w:cs="Sylfaen"/>
          <w:lang w:val="ka-GE"/>
        </w:rPr>
        <w:t xml:space="preserve"> </w:t>
      </w:r>
      <w:r w:rsidRPr="006D64FB">
        <w:rPr>
          <w:rFonts w:ascii="Sylfaen" w:hAnsi="Sylfaen" w:cs="Sylfaen"/>
        </w:rPr>
        <w:t>ამოქმედების</w:t>
      </w:r>
      <w:r w:rsidRPr="006D64FB">
        <w:rPr>
          <w:rFonts w:ascii="Sylfaen" w:hAnsi="Sylfaen" w:cs="Sylfaen"/>
          <w:lang w:val="ka-GE"/>
        </w:rPr>
        <w:t xml:space="preserve"> </w:t>
      </w:r>
      <w:r w:rsidRPr="006D64FB">
        <w:rPr>
          <w:rFonts w:ascii="Sylfaen" w:hAnsi="Sylfaen" w:cs="Sylfaen"/>
        </w:rPr>
        <w:t>მიზნით</w:t>
      </w:r>
      <w:r w:rsidRPr="006D64FB">
        <w:rPr>
          <w:rFonts w:ascii="Sylfaen" w:hAnsi="Sylfaen"/>
        </w:rPr>
        <w:t xml:space="preserve">; </w:t>
      </w:r>
    </w:p>
    <w:p w:rsidR="00FD2CF0" w:rsidRPr="006D64FB" w:rsidRDefault="00FD2CF0" w:rsidP="00FD2CF0">
      <w:pPr>
        <w:spacing w:line="240" w:lineRule="auto"/>
        <w:jc w:val="both"/>
        <w:rPr>
          <w:rFonts w:ascii="Sylfaen" w:hAnsi="Sylfaen"/>
        </w:rPr>
      </w:pPr>
    </w:p>
    <w:p w:rsidR="00FD2CF0" w:rsidRPr="006D64FB" w:rsidRDefault="00FD2CF0" w:rsidP="0064505C">
      <w:pPr>
        <w:pStyle w:val="ListParagraph"/>
        <w:numPr>
          <w:ilvl w:val="0"/>
          <w:numId w:val="138"/>
        </w:numPr>
        <w:spacing w:before="100" w:beforeAutospacing="1" w:after="100" w:afterAutospacing="1" w:line="240" w:lineRule="auto"/>
        <w:ind w:left="426" w:hanging="426"/>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 xml:space="preserve">შექმნილია საკანონმდებლო საფუძველი პროფესიული განათლების მოქნილობის უზრუნველყოფის მიზნით;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lastRenderedPageBreak/>
        <w:t>პროფესიული განათლების სისტემის ფარგლებში უზრუნველყოფილია სრული ზოგადი განათლების დაუფლების, ზრდასრულთა სწავლების - მომზადება-გადამზადების შესაძლებლობა;</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საბოლოო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line="240" w:lineRule="auto"/>
        <w:jc w:val="both"/>
        <w:rPr>
          <w:rFonts w:ascii="Sylfaen" w:hAnsi="Sylfaen"/>
        </w:rPr>
      </w:pPr>
      <w:r w:rsidRPr="006D64FB">
        <w:rPr>
          <w:rFonts w:ascii="Sylfaen" w:hAnsi="Sylfaen" w:cs="Sylfaen"/>
        </w:rPr>
        <w:t>ძალაში</w:t>
      </w:r>
      <w:r w:rsidRPr="006D64FB">
        <w:rPr>
          <w:rFonts w:ascii="Sylfaen" w:hAnsi="Sylfaen" w:cs="Sylfaen"/>
          <w:lang w:val="ka-GE"/>
        </w:rPr>
        <w:t xml:space="preserve"> </w:t>
      </w:r>
      <w:r w:rsidRPr="006D64FB">
        <w:rPr>
          <w:rFonts w:ascii="Sylfaen" w:hAnsi="Sylfaen" w:cs="Sylfaen"/>
        </w:rPr>
        <w:t>შევიდა</w:t>
      </w:r>
      <w:r w:rsidRPr="006D64FB">
        <w:rPr>
          <w:rFonts w:ascii="Sylfaen" w:hAnsi="Sylfaen" w:cs="Sylfaen"/>
          <w:lang w:val="ka-GE"/>
        </w:rPr>
        <w:t xml:space="preserve"> </w:t>
      </w:r>
      <w:r w:rsidRPr="006D64FB">
        <w:rPr>
          <w:rFonts w:ascii="Sylfaen" w:hAnsi="Sylfaen"/>
          <w:lang w:val="ka-GE"/>
        </w:rPr>
        <w:t>,,</w:t>
      </w:r>
      <w:r w:rsidRPr="006D64FB">
        <w:rPr>
          <w:rFonts w:ascii="Sylfaen" w:hAnsi="Sylfaen" w:cs="Sylfaen"/>
        </w:rPr>
        <w:t>პროფესიული</w:t>
      </w:r>
      <w:r w:rsidRPr="006D64FB">
        <w:rPr>
          <w:rFonts w:ascii="Sylfaen" w:hAnsi="Sylfaen" w:cs="Sylfaen"/>
          <w:lang w:val="ka-GE"/>
        </w:rPr>
        <w:t xml:space="preserve"> </w:t>
      </w:r>
      <w:r w:rsidRPr="006D64FB">
        <w:rPr>
          <w:rFonts w:ascii="Sylfaen" w:hAnsi="Sylfaen" w:cs="Sylfaen"/>
        </w:rPr>
        <w:t>განათლების</w:t>
      </w:r>
      <w:r w:rsidRPr="006D64FB">
        <w:rPr>
          <w:rFonts w:ascii="Sylfaen" w:hAnsi="Sylfaen" w:cs="Sylfaen"/>
          <w:lang w:val="ka-GE"/>
        </w:rPr>
        <w:t xml:space="preserve"> </w:t>
      </w:r>
      <w:r w:rsidRPr="006D64FB">
        <w:rPr>
          <w:rFonts w:ascii="Sylfaen" w:hAnsi="Sylfaen" w:cs="Sylfaen"/>
        </w:rPr>
        <w:t>შესახებ</w:t>
      </w:r>
      <w:r w:rsidRPr="006D64FB">
        <w:rPr>
          <w:rFonts w:ascii="Sylfaen" w:hAnsi="Sylfaen" w:cs="Sylfaen"/>
          <w:lang w:val="ka-GE"/>
        </w:rPr>
        <w:t>“ საქართველოს კანონის ახალი რედაქცია</w:t>
      </w:r>
      <w:r w:rsidRPr="006D64FB">
        <w:rPr>
          <w:rFonts w:ascii="Sylfaen" w:hAnsi="Sylfaen"/>
        </w:rPr>
        <w:t xml:space="preserve">, </w:t>
      </w:r>
      <w:r w:rsidRPr="006D64FB">
        <w:rPr>
          <w:rFonts w:ascii="Sylfaen" w:hAnsi="Sylfaen" w:cs="Sylfaen"/>
        </w:rPr>
        <w:t>რომელიც</w:t>
      </w:r>
      <w:r w:rsidRPr="006D64FB">
        <w:rPr>
          <w:rFonts w:ascii="Sylfaen" w:hAnsi="Sylfaen" w:cs="Sylfaen"/>
          <w:lang w:val="ka-GE"/>
        </w:rPr>
        <w:t xml:space="preserve"> </w:t>
      </w:r>
      <w:r w:rsidRPr="006D64FB">
        <w:rPr>
          <w:rFonts w:ascii="Sylfaen" w:hAnsi="Sylfaen" w:cs="Sylfaen"/>
        </w:rPr>
        <w:t>საფუძველს</w:t>
      </w:r>
      <w:r w:rsidRPr="006D64FB">
        <w:rPr>
          <w:rFonts w:ascii="Sylfaen" w:hAnsi="Sylfaen" w:cs="Sylfaen"/>
          <w:lang w:val="ka-GE"/>
        </w:rPr>
        <w:t xml:space="preserve"> </w:t>
      </w:r>
      <w:r w:rsidRPr="006D64FB">
        <w:rPr>
          <w:rFonts w:ascii="Sylfaen" w:hAnsi="Sylfaen" w:cs="Sylfaen"/>
        </w:rPr>
        <w:t>უქმნის</w:t>
      </w:r>
      <w:r w:rsidRPr="006D64FB">
        <w:rPr>
          <w:rFonts w:ascii="Sylfaen" w:hAnsi="Sylfaen" w:cs="Sylfaen"/>
          <w:lang w:val="ka-GE"/>
        </w:rPr>
        <w:t xml:space="preserve"> </w:t>
      </w:r>
      <w:r w:rsidRPr="006D64FB">
        <w:rPr>
          <w:rFonts w:ascii="Sylfaen" w:hAnsi="Sylfaen" w:cs="Sylfaen"/>
        </w:rPr>
        <w:t>პროფესიული</w:t>
      </w:r>
      <w:r w:rsidRPr="006D64FB">
        <w:rPr>
          <w:rFonts w:ascii="Sylfaen" w:hAnsi="Sylfaen" w:cs="Sylfaen"/>
          <w:lang w:val="ka-GE"/>
        </w:rPr>
        <w:t xml:space="preserve"> </w:t>
      </w:r>
      <w:r w:rsidRPr="006D64FB">
        <w:rPr>
          <w:rFonts w:ascii="Sylfaen" w:hAnsi="Sylfaen" w:cs="Sylfaen"/>
        </w:rPr>
        <w:t>განათლების</w:t>
      </w:r>
      <w:r w:rsidRPr="006D64FB">
        <w:rPr>
          <w:rFonts w:ascii="Sylfaen" w:hAnsi="Sylfaen" w:cs="Sylfaen"/>
          <w:lang w:val="ka-GE"/>
        </w:rPr>
        <w:t xml:space="preserve"> </w:t>
      </w:r>
      <w:r w:rsidRPr="006D64FB">
        <w:rPr>
          <w:rFonts w:ascii="Sylfaen" w:hAnsi="Sylfaen" w:cs="Sylfaen"/>
        </w:rPr>
        <w:t>ფარგლებში</w:t>
      </w:r>
      <w:r w:rsidRPr="006D64FB">
        <w:rPr>
          <w:rFonts w:ascii="Sylfaen" w:hAnsi="Sylfaen" w:cs="Sylfaen"/>
          <w:lang w:val="ka-GE"/>
        </w:rPr>
        <w:t xml:space="preserve"> </w:t>
      </w:r>
      <w:r w:rsidRPr="006D64FB">
        <w:rPr>
          <w:rFonts w:ascii="Sylfaen" w:hAnsi="Sylfaen" w:cs="Sylfaen"/>
        </w:rPr>
        <w:t>ზოგადი</w:t>
      </w:r>
      <w:r w:rsidRPr="006D64FB">
        <w:rPr>
          <w:rFonts w:ascii="Sylfaen" w:hAnsi="Sylfaen" w:cs="Sylfaen"/>
          <w:lang w:val="ka-GE"/>
        </w:rPr>
        <w:t xml:space="preserve"> </w:t>
      </w:r>
      <w:r w:rsidRPr="006D64FB">
        <w:rPr>
          <w:rFonts w:ascii="Sylfaen" w:hAnsi="Sylfaen" w:cs="Sylfaen"/>
        </w:rPr>
        <w:t>განათლების</w:t>
      </w:r>
      <w:r w:rsidRPr="006D64FB">
        <w:rPr>
          <w:rFonts w:ascii="Sylfaen" w:hAnsi="Sylfaen" w:cs="Sylfaen"/>
          <w:lang w:val="ka-GE"/>
        </w:rPr>
        <w:t xml:space="preserve"> </w:t>
      </w:r>
      <w:r w:rsidRPr="006D64FB">
        <w:rPr>
          <w:rFonts w:ascii="Sylfaen" w:hAnsi="Sylfaen" w:cs="Sylfaen"/>
        </w:rPr>
        <w:t>მიწოდებას</w:t>
      </w:r>
      <w:r w:rsidRPr="006D64FB">
        <w:rPr>
          <w:rFonts w:ascii="Sylfaen" w:hAnsi="Sylfaen"/>
        </w:rPr>
        <w:t>.</w:t>
      </w:r>
    </w:p>
    <w:p w:rsidR="00FD2CF0" w:rsidRPr="006D64FB" w:rsidRDefault="00FD2CF0" w:rsidP="00FD2CF0">
      <w:pPr>
        <w:spacing w:line="240" w:lineRule="auto"/>
        <w:jc w:val="both"/>
        <w:rPr>
          <w:rFonts w:ascii="Sylfaen" w:hAnsi="Sylfaen"/>
        </w:rPr>
      </w:pPr>
    </w:p>
    <w:p w:rsidR="00FD2CF0" w:rsidRPr="006D64FB" w:rsidRDefault="00FD2CF0" w:rsidP="00E32CFC">
      <w:pPr>
        <w:pStyle w:val="Heading3"/>
        <w:spacing w:line="240" w:lineRule="auto"/>
        <w:rPr>
          <w:sz w:val="22"/>
          <w:szCs w:val="22"/>
        </w:rPr>
      </w:pPr>
      <w:r w:rsidRPr="006D64FB">
        <w:rPr>
          <w:sz w:val="22"/>
          <w:szCs w:val="22"/>
        </w:rPr>
        <w:t xml:space="preserve">4.7.1 </w:t>
      </w:r>
      <w:r w:rsidRPr="006D64FB">
        <w:rPr>
          <w:rFonts w:ascii="Sylfaen" w:hAnsi="Sylfaen" w:cs="Sylfaen"/>
          <w:sz w:val="22"/>
          <w:szCs w:val="22"/>
        </w:rPr>
        <w:t>პროფესიული</w:t>
      </w:r>
      <w:r w:rsidRPr="006D64FB">
        <w:rPr>
          <w:sz w:val="22"/>
          <w:szCs w:val="22"/>
        </w:rPr>
        <w:t xml:space="preserve"> </w:t>
      </w:r>
      <w:r w:rsidRPr="006D64FB">
        <w:rPr>
          <w:rFonts w:ascii="Sylfaen" w:hAnsi="Sylfaen" w:cs="Sylfaen"/>
          <w:sz w:val="22"/>
          <w:szCs w:val="22"/>
        </w:rPr>
        <w:t>განათლების</w:t>
      </w:r>
      <w:r w:rsidRPr="006D64FB">
        <w:rPr>
          <w:sz w:val="22"/>
          <w:szCs w:val="22"/>
        </w:rPr>
        <w:t xml:space="preserve"> </w:t>
      </w:r>
      <w:r w:rsidRPr="006D64FB">
        <w:rPr>
          <w:rFonts w:ascii="Sylfaen" w:hAnsi="Sylfaen" w:cs="Sylfaen"/>
          <w:sz w:val="22"/>
          <w:szCs w:val="22"/>
        </w:rPr>
        <w:t>განვითარების</w:t>
      </w:r>
      <w:r w:rsidRPr="006D64FB">
        <w:rPr>
          <w:sz w:val="22"/>
          <w:szCs w:val="22"/>
        </w:rPr>
        <w:t xml:space="preserve"> </w:t>
      </w:r>
      <w:r w:rsidRPr="006D64FB">
        <w:rPr>
          <w:rFonts w:ascii="Sylfaen" w:hAnsi="Sylfaen" w:cs="Sylfaen"/>
          <w:sz w:val="22"/>
          <w:szCs w:val="22"/>
        </w:rPr>
        <w:t>ხელშეწყობა</w:t>
      </w:r>
      <w:r w:rsidRPr="006D64FB">
        <w:rPr>
          <w:sz w:val="22"/>
          <w:szCs w:val="22"/>
        </w:rPr>
        <w:t xml:space="preserve"> (32 03 01)</w:t>
      </w:r>
    </w:p>
    <w:p w:rsidR="00FD2CF0" w:rsidRPr="006D64FB" w:rsidRDefault="00FD2CF0" w:rsidP="00FD2CF0">
      <w:pPr>
        <w:pStyle w:val="Normal00"/>
        <w:ind w:left="1080"/>
        <w:jc w:val="both"/>
        <w:rPr>
          <w:rFonts w:ascii="Sylfaen" w:eastAsia="Sylfaen" w:hAnsi="Sylfaen"/>
          <w:color w:val="000000"/>
          <w:sz w:val="22"/>
          <w:szCs w:val="22"/>
        </w:rPr>
      </w:pPr>
    </w:p>
    <w:p w:rsidR="00FD2CF0" w:rsidRPr="006D64FB" w:rsidRDefault="00FD2CF0" w:rsidP="00FD2CF0">
      <w:pPr>
        <w:pBdr>
          <w:top w:val="nil"/>
          <w:left w:val="nil"/>
          <w:bottom w:val="nil"/>
          <w:right w:val="nil"/>
          <w:between w:val="nil"/>
        </w:pBdr>
        <w:spacing w:after="160" w:line="240" w:lineRule="auto"/>
        <w:rPr>
          <w:rFonts w:ascii="Sylfaen" w:eastAsia="Arial Unicode MS" w:hAnsi="Sylfaen" w:cs="Arial Unicode MS"/>
          <w:color w:val="000000"/>
          <w:lang w:val="ka-GE"/>
        </w:rPr>
      </w:pPr>
      <w:r w:rsidRPr="006D64FB">
        <w:rPr>
          <w:rFonts w:ascii="Sylfaen" w:eastAsia="Arial Unicode MS" w:hAnsi="Sylfaen" w:cs="Arial Unicode MS"/>
          <w:color w:val="000000"/>
          <w:lang w:val="ka-GE"/>
        </w:rPr>
        <w:t xml:space="preserve">პროგრამის </w:t>
      </w:r>
      <w:r w:rsidRPr="006D64FB">
        <w:rPr>
          <w:rFonts w:ascii="Sylfaen" w:eastAsia="Arial Unicode MS" w:hAnsi="Sylfaen" w:cs="Arial Unicode MS"/>
          <w:color w:val="000000"/>
        </w:rPr>
        <w:t>განმახორციელებელი:</w:t>
      </w:r>
      <w:r w:rsidRPr="006D64FB">
        <w:rPr>
          <w:rFonts w:ascii="Sylfaen" w:eastAsia="Arial Unicode MS" w:hAnsi="Sylfaen" w:cs="Arial Unicode MS"/>
          <w:color w:val="000000"/>
          <w:lang w:val="ka-GE"/>
        </w:rPr>
        <w:t xml:space="preserve"> </w:t>
      </w:r>
    </w:p>
    <w:p w:rsidR="00FD2CF0" w:rsidRPr="006D64FB" w:rsidRDefault="00FD2CF0" w:rsidP="0064505C">
      <w:pPr>
        <w:pStyle w:val="ListParagraph"/>
        <w:numPr>
          <w:ilvl w:val="0"/>
          <w:numId w:val="234"/>
        </w:numPr>
        <w:pBdr>
          <w:top w:val="nil"/>
          <w:left w:val="nil"/>
          <w:bottom w:val="nil"/>
          <w:right w:val="nil"/>
          <w:between w:val="nil"/>
        </w:pBdr>
        <w:spacing w:after="160" w:line="240" w:lineRule="auto"/>
        <w:rPr>
          <w:rFonts w:ascii="Sylfaen" w:eastAsia="Arial Unicode MS" w:hAnsi="Sylfaen" w:cs="Arial Unicode MS"/>
          <w:color w:val="000000"/>
          <w:lang w:val="ka-GE"/>
        </w:rPr>
      </w:pPr>
      <w:r w:rsidRPr="006D64FB">
        <w:rPr>
          <w:rFonts w:ascii="Sylfaen" w:eastAsia="Arial Unicode MS" w:hAnsi="Sylfaen" w:cs="Arial Unicode MS"/>
          <w:color w:val="000000"/>
        </w:rPr>
        <w:t>პროფესიული</w:t>
      </w:r>
      <w:r w:rsidRPr="006D64FB">
        <w:rPr>
          <w:rFonts w:ascii="Sylfaen" w:eastAsia="Arial Unicode MS" w:hAnsi="Sylfaen" w:cs="Arial Unicode MS"/>
          <w:color w:val="000000"/>
          <w:lang w:val="ka-GE"/>
        </w:rPr>
        <w:t xml:space="preserve"> </w:t>
      </w:r>
      <w:r w:rsidRPr="006D64FB">
        <w:rPr>
          <w:rFonts w:ascii="Sylfaen" w:eastAsia="Arial Unicode MS" w:hAnsi="Sylfaen" w:cs="Arial Unicode MS"/>
          <w:color w:val="000000"/>
        </w:rPr>
        <w:t>საგანმანათლებლო</w:t>
      </w:r>
      <w:r w:rsidRPr="006D64FB">
        <w:rPr>
          <w:rFonts w:ascii="Sylfaen" w:eastAsia="Arial Unicode MS" w:hAnsi="Sylfaen" w:cs="Arial Unicode MS"/>
          <w:color w:val="000000"/>
          <w:lang w:val="ka-GE"/>
        </w:rPr>
        <w:t xml:space="preserve"> </w:t>
      </w:r>
      <w:r w:rsidRPr="006D64FB">
        <w:rPr>
          <w:rFonts w:ascii="Sylfaen" w:eastAsia="Arial Unicode MS" w:hAnsi="Sylfaen" w:cs="Arial Unicode MS"/>
          <w:color w:val="000000"/>
        </w:rPr>
        <w:t>კოლეჯები</w:t>
      </w:r>
      <w:r w:rsidRPr="006D64FB">
        <w:rPr>
          <w:rFonts w:ascii="Sylfaen" w:hAnsi="Sylfaen" w:cs="Calibri"/>
          <w:color w:val="000000"/>
        </w:rPr>
        <w:t>/</w:t>
      </w:r>
      <w:r w:rsidRPr="006D64FB">
        <w:rPr>
          <w:rFonts w:ascii="Sylfaen" w:eastAsia="Arial Unicode MS" w:hAnsi="Sylfaen" w:cs="Arial Unicode MS"/>
          <w:color w:val="000000"/>
        </w:rPr>
        <w:t>პროფესიული</w:t>
      </w:r>
      <w:r w:rsidRPr="006D64FB">
        <w:rPr>
          <w:rFonts w:ascii="Sylfaen" w:eastAsia="Arial Unicode MS" w:hAnsi="Sylfaen" w:cs="Arial Unicode MS"/>
          <w:color w:val="000000"/>
          <w:lang w:val="ka-GE"/>
        </w:rPr>
        <w:t xml:space="preserve"> </w:t>
      </w:r>
      <w:r w:rsidRPr="006D64FB">
        <w:rPr>
          <w:rFonts w:ascii="Sylfaen" w:eastAsia="Arial Unicode MS" w:hAnsi="Sylfaen" w:cs="Arial Unicode MS"/>
          <w:color w:val="000000"/>
        </w:rPr>
        <w:t>საგანმანათლებლო</w:t>
      </w:r>
      <w:r w:rsidRPr="006D64FB">
        <w:rPr>
          <w:rFonts w:ascii="Sylfaen" w:eastAsia="Arial Unicode MS" w:hAnsi="Sylfaen" w:cs="Arial Unicode MS"/>
          <w:color w:val="000000"/>
          <w:lang w:val="ka-GE"/>
        </w:rPr>
        <w:t xml:space="preserve"> </w:t>
      </w:r>
      <w:r w:rsidRPr="006D64FB">
        <w:rPr>
          <w:rFonts w:ascii="Sylfaen" w:eastAsia="Arial Unicode MS" w:hAnsi="Sylfaen" w:cs="Arial Unicode MS"/>
          <w:color w:val="000000"/>
        </w:rPr>
        <w:t>პროგრამების</w:t>
      </w:r>
      <w:r w:rsidRPr="006D64FB">
        <w:rPr>
          <w:rFonts w:ascii="Sylfaen" w:eastAsia="Arial Unicode MS" w:hAnsi="Sylfaen" w:cs="Arial Unicode MS"/>
          <w:color w:val="000000"/>
          <w:lang w:val="ka-GE"/>
        </w:rPr>
        <w:t xml:space="preserve"> </w:t>
      </w:r>
      <w:r w:rsidRPr="006D64FB">
        <w:rPr>
          <w:rFonts w:ascii="Sylfaen" w:eastAsia="Arial Unicode MS" w:hAnsi="Sylfaen" w:cs="Arial Unicode MS"/>
          <w:color w:val="000000"/>
        </w:rPr>
        <w:t>განმნახორციელებელი</w:t>
      </w:r>
      <w:r w:rsidRPr="006D64FB">
        <w:rPr>
          <w:rFonts w:ascii="Sylfaen" w:eastAsia="Arial Unicode MS" w:hAnsi="Sylfaen" w:cs="Arial Unicode MS"/>
          <w:color w:val="000000"/>
          <w:lang w:val="ka-GE"/>
        </w:rPr>
        <w:t xml:space="preserve"> </w:t>
      </w:r>
      <w:r w:rsidRPr="006D64FB">
        <w:rPr>
          <w:rFonts w:ascii="Sylfaen" w:eastAsia="Arial Unicode MS" w:hAnsi="Sylfaen" w:cs="Arial Unicode MS"/>
          <w:color w:val="000000"/>
        </w:rPr>
        <w:t>დაწესებულებები;</w:t>
      </w:r>
      <w:r w:rsidRPr="006D64FB">
        <w:rPr>
          <w:rFonts w:ascii="Sylfaen" w:eastAsia="Arial Unicode MS" w:hAnsi="Sylfaen" w:cs="Arial Unicode MS"/>
          <w:color w:val="000000"/>
          <w:lang w:val="ka-GE"/>
        </w:rPr>
        <w:t xml:space="preserve"> </w:t>
      </w:r>
    </w:p>
    <w:p w:rsidR="00FD2CF0" w:rsidRPr="006D64FB" w:rsidRDefault="00FD2CF0" w:rsidP="0064505C">
      <w:pPr>
        <w:pStyle w:val="ListParagraph"/>
        <w:numPr>
          <w:ilvl w:val="0"/>
          <w:numId w:val="234"/>
        </w:numPr>
        <w:pBdr>
          <w:top w:val="nil"/>
          <w:left w:val="nil"/>
          <w:bottom w:val="nil"/>
          <w:right w:val="nil"/>
          <w:between w:val="nil"/>
        </w:pBdr>
        <w:spacing w:after="160" w:line="240" w:lineRule="auto"/>
        <w:rPr>
          <w:rFonts w:ascii="Sylfaen" w:eastAsia="Arial Unicode MS" w:hAnsi="Sylfaen" w:cs="Arial Unicode MS"/>
          <w:color w:val="000000"/>
          <w:lang w:val="ka-GE"/>
        </w:rPr>
      </w:pPr>
      <w:r w:rsidRPr="006D64FB">
        <w:rPr>
          <w:rFonts w:ascii="Sylfaen" w:eastAsia="Arial Unicode MS" w:hAnsi="Sylfaen" w:cs="Arial Unicode MS"/>
          <w:color w:val="000000"/>
          <w:lang w:val="ka-GE"/>
        </w:rPr>
        <w:t>საქართველოს განათლების, მეცნიერების, კულტურისა და სპორტის სამინისტრო;</w:t>
      </w:r>
    </w:p>
    <w:p w:rsidR="00FD2CF0" w:rsidRPr="006D64FB" w:rsidRDefault="00FD2CF0" w:rsidP="0064505C">
      <w:pPr>
        <w:pStyle w:val="ListParagraph"/>
        <w:numPr>
          <w:ilvl w:val="0"/>
          <w:numId w:val="234"/>
        </w:numPr>
        <w:pBdr>
          <w:top w:val="nil"/>
          <w:left w:val="nil"/>
          <w:bottom w:val="nil"/>
          <w:right w:val="nil"/>
          <w:between w:val="nil"/>
        </w:pBdr>
        <w:spacing w:after="160" w:line="240" w:lineRule="auto"/>
        <w:rPr>
          <w:rFonts w:ascii="Sylfaen" w:hAnsi="Sylfaen" w:cs="Calibri"/>
          <w:color w:val="000000"/>
        </w:rPr>
      </w:pPr>
      <w:r w:rsidRPr="006D64FB">
        <w:rPr>
          <w:rFonts w:ascii="Sylfaen" w:eastAsia="Arial Unicode MS" w:hAnsi="Sylfaen" w:cs="Arial Unicode MS"/>
          <w:color w:val="000000"/>
        </w:rPr>
        <w:t>სსიპ - ხარისხის განვითარების ეროვნული ცენტრი.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96"/>
        </w:numPr>
        <w:spacing w:before="100" w:beforeAutospacing="1" w:after="100" w:afterAutospacing="1" w:line="240" w:lineRule="auto"/>
        <w:ind w:left="142"/>
        <w:jc w:val="both"/>
        <w:rPr>
          <w:rFonts w:ascii="Sylfaen" w:eastAsia="Sylfaen" w:hAnsi="Sylfaen"/>
          <w:color w:val="000000"/>
        </w:rPr>
      </w:pPr>
      <w:r w:rsidRPr="006D64FB">
        <w:rPr>
          <w:rFonts w:ascii="Sylfaen" w:eastAsia="Sylfaen" w:hAnsi="Sylfaen"/>
          <w:color w:val="000000"/>
        </w:rPr>
        <w:t>გაზრდილია პროფესიულ პროგრამებზე ჩარიცხულ სტუდენტთა  რაოდენობა;</w:t>
      </w:r>
    </w:p>
    <w:p w:rsidR="00FD2CF0" w:rsidRPr="006D64FB" w:rsidRDefault="00FD2CF0" w:rsidP="0064505C">
      <w:pPr>
        <w:pStyle w:val="ListParagraph"/>
        <w:numPr>
          <w:ilvl w:val="0"/>
          <w:numId w:val="196"/>
        </w:numPr>
        <w:spacing w:before="100" w:beforeAutospacing="1" w:after="100" w:afterAutospacing="1" w:line="240" w:lineRule="auto"/>
        <w:ind w:left="142"/>
        <w:jc w:val="both"/>
        <w:rPr>
          <w:rFonts w:ascii="Sylfaen" w:eastAsia="Sylfaen" w:hAnsi="Sylfaen"/>
          <w:color w:val="000000"/>
        </w:rPr>
      </w:pPr>
      <w:r w:rsidRPr="006D64FB">
        <w:rPr>
          <w:rFonts w:ascii="Sylfaen" w:eastAsia="Sylfaen" w:hAnsi="Sylfaen"/>
          <w:color w:val="000000"/>
        </w:rPr>
        <w:t xml:space="preserve">გაზრდილია კურსდამთავრებულთა მაჩვენებელი; </w:t>
      </w:r>
    </w:p>
    <w:p w:rsidR="00FD2CF0" w:rsidRPr="006D64FB" w:rsidRDefault="00FD2CF0" w:rsidP="0064505C">
      <w:pPr>
        <w:pStyle w:val="ListParagraph"/>
        <w:numPr>
          <w:ilvl w:val="0"/>
          <w:numId w:val="196"/>
        </w:numPr>
        <w:spacing w:before="100" w:beforeAutospacing="1" w:after="100" w:afterAutospacing="1" w:line="240" w:lineRule="auto"/>
        <w:ind w:left="142"/>
        <w:jc w:val="both"/>
        <w:rPr>
          <w:rFonts w:ascii="Sylfaen" w:eastAsia="Sylfaen" w:hAnsi="Sylfaen"/>
          <w:color w:val="000000"/>
        </w:rPr>
      </w:pPr>
      <w:r w:rsidRPr="006D64FB">
        <w:rPr>
          <w:rFonts w:ascii="Sylfaen" w:eastAsia="Sylfaen" w:hAnsi="Sylfaen"/>
          <w:color w:val="000000"/>
        </w:rPr>
        <w:t xml:space="preserve">საზოგადოების ცნობიერების ამაღლების მიზნით შემუშავებულია პროფესიული განათლების ახალი ბრენდი; </w:t>
      </w:r>
    </w:p>
    <w:p w:rsidR="00FD2CF0" w:rsidRPr="006D64FB" w:rsidRDefault="00FD2CF0" w:rsidP="0064505C">
      <w:pPr>
        <w:pStyle w:val="ListParagraph"/>
        <w:numPr>
          <w:ilvl w:val="0"/>
          <w:numId w:val="196"/>
        </w:numPr>
        <w:spacing w:before="100" w:beforeAutospacing="1" w:after="100" w:afterAutospacing="1" w:line="240" w:lineRule="auto"/>
        <w:ind w:left="142"/>
        <w:jc w:val="both"/>
        <w:rPr>
          <w:rFonts w:ascii="Sylfaen" w:eastAsia="Sylfaen" w:hAnsi="Sylfaen"/>
          <w:color w:val="000000"/>
        </w:rPr>
      </w:pPr>
      <w:r w:rsidRPr="006D64FB">
        <w:rPr>
          <w:rFonts w:ascii="Sylfaen" w:eastAsia="Sylfaen" w:hAnsi="Sylfaen"/>
          <w:color w:val="000000"/>
        </w:rPr>
        <w:t>უზრუნველყოფილია მოდულური (დამსაქმებლების მონაწილეობით შექმნილი) საგანმანათლებლო პროგრამების დანერგვის მხარდაჭერა და სისტემაში არსებული საგნობრივი პროგრამების სრულად ჩანაცვლება მოდულური პროგრამებით;</w:t>
      </w:r>
    </w:p>
    <w:p w:rsidR="00FD2CF0" w:rsidRPr="006D64FB" w:rsidRDefault="00FD2CF0" w:rsidP="0064505C">
      <w:pPr>
        <w:pStyle w:val="ListParagraph"/>
        <w:numPr>
          <w:ilvl w:val="0"/>
          <w:numId w:val="196"/>
        </w:numPr>
        <w:spacing w:before="100" w:beforeAutospacing="1" w:after="100" w:afterAutospacing="1" w:line="240" w:lineRule="auto"/>
        <w:ind w:left="142"/>
        <w:jc w:val="both"/>
        <w:rPr>
          <w:rFonts w:ascii="Sylfaen" w:eastAsia="Sylfaen" w:hAnsi="Sylfaen"/>
          <w:color w:val="000000"/>
        </w:rPr>
      </w:pPr>
      <w:r w:rsidRPr="006D64FB">
        <w:rPr>
          <w:rFonts w:ascii="Sylfaen" w:eastAsia="Sylfaen" w:hAnsi="Sylfaen"/>
          <w:color w:val="000000"/>
        </w:rPr>
        <w:t>შემუშავებულია პროფესიული განათლების მასწავლებლების პროფესიული განვითარების ახალი სქემა, რაც უზრუნველყოფს მასწავლებელთა პროფესიული კვალიფიკაციის გაუმჯობესებას და დიფერენცირებულ ანაზღაურებას, მათი გამოცდილების, პროფესიული განვითარებისა და დატვირთვის შესაბამისად;</w:t>
      </w:r>
    </w:p>
    <w:p w:rsidR="00FD2CF0" w:rsidRPr="006D64FB" w:rsidRDefault="00FD2CF0" w:rsidP="0064505C">
      <w:pPr>
        <w:pStyle w:val="ListParagraph"/>
        <w:numPr>
          <w:ilvl w:val="0"/>
          <w:numId w:val="196"/>
        </w:numPr>
        <w:spacing w:before="100" w:beforeAutospacing="1" w:after="100" w:afterAutospacing="1" w:line="240" w:lineRule="auto"/>
        <w:ind w:left="142"/>
        <w:jc w:val="both"/>
        <w:rPr>
          <w:rFonts w:ascii="Sylfaen" w:eastAsia="Sylfaen" w:hAnsi="Sylfaen"/>
          <w:color w:val="000000"/>
        </w:rPr>
      </w:pPr>
      <w:r w:rsidRPr="006D64FB">
        <w:rPr>
          <w:rFonts w:ascii="Sylfaen" w:eastAsia="Sylfaen" w:hAnsi="Sylfaen"/>
          <w:color w:val="000000"/>
        </w:rPr>
        <w:t>გაზრდილია სისტემაში დანერგილი დუალური საგანმანათლებლო პროგრამების რაოდენობა;</w:t>
      </w:r>
    </w:p>
    <w:p w:rsidR="00FD2CF0" w:rsidRPr="006D64FB" w:rsidRDefault="00FD2CF0" w:rsidP="0064505C">
      <w:pPr>
        <w:pStyle w:val="ListParagraph"/>
        <w:numPr>
          <w:ilvl w:val="0"/>
          <w:numId w:val="196"/>
        </w:numPr>
        <w:spacing w:before="100" w:beforeAutospacing="1" w:after="100" w:afterAutospacing="1" w:line="240" w:lineRule="auto"/>
        <w:ind w:left="142"/>
        <w:jc w:val="both"/>
        <w:rPr>
          <w:rFonts w:ascii="Sylfaen" w:eastAsia="Sylfaen" w:hAnsi="Sylfaen"/>
          <w:color w:val="000000"/>
        </w:rPr>
      </w:pPr>
      <w:r w:rsidRPr="006D64FB">
        <w:rPr>
          <w:rFonts w:ascii="Sylfaen" w:eastAsia="Sylfaen" w:hAnsi="Sylfaen"/>
          <w:color w:val="000000"/>
        </w:rPr>
        <w:t xml:space="preserve">გაზრდილია იმ პროგრამების  რაოდენობა, რომლებიც ხორციელდება სამუშაოზე დაფუძნებული სწავლების ფორმით; </w:t>
      </w:r>
    </w:p>
    <w:p w:rsidR="00FD2CF0" w:rsidRPr="006D64FB" w:rsidRDefault="00FD2CF0" w:rsidP="0064505C">
      <w:pPr>
        <w:pStyle w:val="ListParagraph"/>
        <w:numPr>
          <w:ilvl w:val="0"/>
          <w:numId w:val="196"/>
        </w:numPr>
        <w:spacing w:before="100" w:beforeAutospacing="1" w:after="100" w:afterAutospacing="1" w:line="240" w:lineRule="auto"/>
        <w:ind w:left="142"/>
        <w:jc w:val="both"/>
        <w:rPr>
          <w:rFonts w:ascii="Sylfaen" w:eastAsia="Sylfaen" w:hAnsi="Sylfaen"/>
          <w:color w:val="000000"/>
        </w:rPr>
      </w:pPr>
      <w:r w:rsidRPr="006D64FB">
        <w:rPr>
          <w:rFonts w:ascii="Sylfaen" w:eastAsia="Sylfaen" w:hAnsi="Sylfaen"/>
          <w:color w:val="000000"/>
        </w:rPr>
        <w:t>გაზრდილია საჯარო-კერძო პარტნიორობის ფორმატში დაფუძნებული პროფესიული საგანმანათლებლო დაწესებულებების  რაოდენობა, რაც უზრუნველყოფს გაუმჯობესებულ რეგიონულ დაფარვას;</w:t>
      </w:r>
    </w:p>
    <w:p w:rsidR="00FD2CF0" w:rsidRPr="006D64FB" w:rsidRDefault="00FD2CF0" w:rsidP="0064505C">
      <w:pPr>
        <w:pStyle w:val="ListParagraph"/>
        <w:numPr>
          <w:ilvl w:val="0"/>
          <w:numId w:val="196"/>
        </w:numPr>
        <w:spacing w:before="100" w:beforeAutospacing="1" w:after="100" w:afterAutospacing="1" w:line="240" w:lineRule="auto"/>
        <w:ind w:left="142"/>
        <w:jc w:val="both"/>
        <w:rPr>
          <w:rFonts w:ascii="Sylfaen" w:eastAsia="Sylfaen" w:hAnsi="Sylfaen"/>
          <w:color w:val="000000"/>
        </w:rPr>
      </w:pPr>
      <w:r w:rsidRPr="006D64FB">
        <w:rPr>
          <w:rFonts w:ascii="Sylfaen" w:eastAsia="Sylfaen" w:hAnsi="Sylfaen"/>
          <w:color w:val="000000"/>
        </w:rPr>
        <w:t>გაუმჯობესებულია პროფესიულ სტუდენტთა და კურსდამთავრებულთა სამეწარმეო უნარები;</w:t>
      </w:r>
    </w:p>
    <w:p w:rsidR="00FD2CF0" w:rsidRPr="006D64FB" w:rsidRDefault="00FD2CF0" w:rsidP="0064505C">
      <w:pPr>
        <w:pStyle w:val="ListParagraph"/>
        <w:numPr>
          <w:ilvl w:val="0"/>
          <w:numId w:val="196"/>
        </w:numPr>
        <w:spacing w:before="100" w:beforeAutospacing="1" w:after="100" w:afterAutospacing="1" w:line="240" w:lineRule="auto"/>
        <w:ind w:left="142"/>
        <w:jc w:val="both"/>
        <w:rPr>
          <w:rFonts w:ascii="Sylfaen" w:eastAsia="Sylfaen" w:hAnsi="Sylfaen"/>
          <w:color w:val="000000"/>
        </w:rPr>
      </w:pPr>
      <w:r w:rsidRPr="006D64FB">
        <w:rPr>
          <w:rFonts w:ascii="Sylfaen" w:eastAsia="Sylfaen" w:hAnsi="Sylfaen"/>
          <w:color w:val="000000"/>
        </w:rPr>
        <w:t xml:space="preserve">გაზრდილია დასაქმებისა და თვითდასაქმები/სამეწარმეო საქმიანობის დაწყების მაჩვენებელი კურსდამთავრებულთა შორის; ჩამოყალიბებულია მოქნილი პროფესიული განათლების სისტემა, რომლის ფარგლებშიც უზრუნველყოფილია სრული ზოგადი განათლების </w:t>
      </w:r>
      <w:r w:rsidRPr="006D64FB">
        <w:rPr>
          <w:rFonts w:ascii="Sylfaen" w:eastAsia="Sylfaen" w:hAnsi="Sylfaen"/>
          <w:color w:val="000000"/>
        </w:rPr>
        <w:lastRenderedPageBreak/>
        <w:t>დაუფლება, ზრდასრულთა სწავლება - მომზადება-გადამზადება, პარალელურად უსდ-ში სწავლა და მოქნილი გრაფიკით სარგებლობა, სპეციალური ხელშეწყობა და სერვისები სსსმ და შშმ პირებისათვის, ასევე სხვა მოწყვლადი ჯგუფებისათვის და სხვ.</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212"/>
        </w:numPr>
        <w:pBdr>
          <w:top w:val="nil"/>
          <w:left w:val="nil"/>
          <w:bottom w:val="nil"/>
          <w:right w:val="nil"/>
          <w:between w:val="nil"/>
        </w:pBdr>
        <w:spacing w:after="160" w:line="240" w:lineRule="auto"/>
        <w:ind w:left="284" w:hanging="426"/>
        <w:jc w:val="both"/>
        <w:rPr>
          <w:rFonts w:ascii="Sylfaen" w:hAnsi="Sylfaen"/>
          <w:lang w:val="ka-GE"/>
        </w:rPr>
      </w:pPr>
      <w:r w:rsidRPr="006D64FB">
        <w:rPr>
          <w:rFonts w:ascii="Sylfaen" w:hAnsi="Sylfaen"/>
          <w:lang w:val="ka-GE"/>
        </w:rPr>
        <w:t>სტაბილური სასწავლო პროცესის შენარჩუნების და პროფესიული განათლების ხარისხის განვითარების მიზნით, საჭოების შესაბამისად პროგრამული/მიზნობრივი პროგრამული დაფინანსებით უზრუნველყოფილია საზოგადოებრივი/პროფესიული და პროფესიული საგანმანათლებო პროგრამების განმახორციელებელი საგანმანათლებლო დაწესებულებები;</w:t>
      </w:r>
    </w:p>
    <w:p w:rsidR="00FD2CF0" w:rsidRPr="006D64FB" w:rsidRDefault="00FD2CF0" w:rsidP="0064505C">
      <w:pPr>
        <w:pStyle w:val="ListParagraph"/>
        <w:numPr>
          <w:ilvl w:val="0"/>
          <w:numId w:val="212"/>
        </w:numPr>
        <w:pBdr>
          <w:top w:val="nil"/>
          <w:left w:val="nil"/>
          <w:bottom w:val="nil"/>
          <w:right w:val="nil"/>
          <w:between w:val="nil"/>
        </w:pBdr>
        <w:spacing w:after="160" w:line="240" w:lineRule="auto"/>
        <w:ind w:left="284" w:hanging="426"/>
        <w:jc w:val="both"/>
        <w:rPr>
          <w:rFonts w:ascii="Sylfaen" w:hAnsi="Sylfaen"/>
          <w:lang w:val="ka-GE"/>
        </w:rPr>
      </w:pPr>
      <w:r w:rsidRPr="006D64FB">
        <w:rPr>
          <w:rFonts w:ascii="Sylfaen" w:hAnsi="Sylfaen" w:cs="Sylfaen"/>
          <w:lang w:val="ka-GE"/>
        </w:rPr>
        <w:t xml:space="preserve">გაუმჯობესებულია </w:t>
      </w:r>
      <w:r w:rsidRPr="006D64FB">
        <w:rPr>
          <w:rFonts w:ascii="Sylfaen" w:hAnsi="Sylfaen" w:cs="Sylfaen"/>
        </w:rPr>
        <w:t>პროფესიულ</w:t>
      </w:r>
      <w:r w:rsidRPr="006D64FB">
        <w:rPr>
          <w:rFonts w:ascii="Sylfaen" w:hAnsi="Sylfaen" w:cs="Sylfaen"/>
          <w:lang w:val="ka-GE"/>
        </w:rPr>
        <w:t xml:space="preserve"> </w:t>
      </w:r>
      <w:r w:rsidRPr="006D64FB">
        <w:rPr>
          <w:rFonts w:ascii="Sylfaen" w:hAnsi="Sylfaen" w:cs="Sylfaen"/>
        </w:rPr>
        <w:t>განათლებაზე</w:t>
      </w:r>
      <w:r w:rsidRPr="006D64FB">
        <w:rPr>
          <w:rFonts w:ascii="Sylfaen" w:hAnsi="Sylfaen" w:cs="Sylfaen"/>
          <w:lang w:val="ka-GE"/>
        </w:rPr>
        <w:t xml:space="preserve"> </w:t>
      </w:r>
      <w:r w:rsidRPr="006D64FB">
        <w:rPr>
          <w:rFonts w:ascii="Sylfaen" w:hAnsi="Sylfaen" w:cs="Sylfaen"/>
        </w:rPr>
        <w:t>გეოგრაფიული</w:t>
      </w:r>
      <w:r w:rsidRPr="006D64FB">
        <w:rPr>
          <w:rFonts w:ascii="Sylfaen" w:hAnsi="Sylfaen" w:cs="Sylfaen"/>
          <w:lang w:val="ka-GE"/>
        </w:rPr>
        <w:t xml:space="preserve"> </w:t>
      </w:r>
      <w:r w:rsidRPr="006D64FB">
        <w:rPr>
          <w:rFonts w:ascii="Sylfaen" w:hAnsi="Sylfaen" w:cs="Sylfaen"/>
        </w:rPr>
        <w:t>ხელმისაწვდომობა</w:t>
      </w:r>
      <w:r w:rsidRPr="006D64FB">
        <w:rPr>
          <w:rFonts w:ascii="Sylfaen" w:hAnsi="Sylfaen" w:cs="Sylfaen"/>
          <w:lang w:val="ka-GE"/>
        </w:rPr>
        <w:t>;</w:t>
      </w:r>
    </w:p>
    <w:p w:rsidR="00FD2CF0" w:rsidRPr="006D64FB" w:rsidRDefault="00FD2CF0" w:rsidP="0064505C">
      <w:pPr>
        <w:pStyle w:val="ListParagraph"/>
        <w:numPr>
          <w:ilvl w:val="0"/>
          <w:numId w:val="212"/>
        </w:numPr>
        <w:pBdr>
          <w:top w:val="nil"/>
          <w:left w:val="nil"/>
          <w:bottom w:val="nil"/>
          <w:right w:val="nil"/>
          <w:between w:val="nil"/>
        </w:pBdr>
        <w:spacing w:after="160" w:line="240" w:lineRule="auto"/>
        <w:ind w:left="284" w:hanging="426"/>
        <w:jc w:val="both"/>
        <w:rPr>
          <w:rFonts w:ascii="Sylfaen" w:hAnsi="Sylfaen"/>
          <w:lang w:val="ka-GE"/>
        </w:rPr>
      </w:pPr>
      <w:r w:rsidRPr="006D64FB">
        <w:rPr>
          <w:rFonts w:ascii="Sylfaen" w:hAnsi="Sylfaen"/>
          <w:lang w:val="ka-GE"/>
        </w:rPr>
        <w:t xml:space="preserve">საზოგადოების ცნობიერების ამაღლების მიზნით შემუშავებულია პროფესიული განათლების ახალი ბრენდი და საკომუნიკაციო სტრატეგია; </w:t>
      </w:r>
    </w:p>
    <w:p w:rsidR="00FD2CF0" w:rsidRPr="006D64FB" w:rsidRDefault="00FD2CF0" w:rsidP="0064505C">
      <w:pPr>
        <w:pStyle w:val="ListParagraph"/>
        <w:numPr>
          <w:ilvl w:val="0"/>
          <w:numId w:val="212"/>
        </w:numPr>
        <w:pBdr>
          <w:top w:val="nil"/>
          <w:left w:val="nil"/>
          <w:bottom w:val="nil"/>
          <w:right w:val="nil"/>
          <w:between w:val="nil"/>
        </w:pBdr>
        <w:spacing w:after="160" w:line="240" w:lineRule="auto"/>
        <w:ind w:left="284" w:hanging="426"/>
        <w:jc w:val="both"/>
        <w:rPr>
          <w:rFonts w:ascii="Sylfaen" w:hAnsi="Sylfaen"/>
          <w:lang w:val="ka-GE"/>
        </w:rPr>
      </w:pPr>
      <w:r w:rsidRPr="006D64FB">
        <w:rPr>
          <w:rFonts w:ascii="Sylfaen" w:hAnsi="Sylfaen"/>
          <w:lang w:val="ka-GE"/>
        </w:rPr>
        <w:t>უზრუნველყოფილია მოდულური (დამსაქმებლების მონაწილეობით შექმნილი) საგანმანათლებლო პროგრამების დანერგვის მხარდაჭერა და სისტემაში დანერგილი პროგრამების 70% არის მოდულურია;</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0"/>
          <w:numId w:val="158"/>
        </w:numPr>
        <w:spacing w:before="100" w:beforeAutospacing="1" w:after="100" w:afterAutospacing="1" w:line="240" w:lineRule="auto"/>
        <w:ind w:left="284" w:hanging="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სახელმწიფო სასწავლებლებში, პროფესიულ პროგრამებზე ჩარიცხულ სტუდენტთა რაოდენობა აღწევს 12 000-ს;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rPr>
      </w:pPr>
      <w:r w:rsidRPr="006D64FB">
        <w:rPr>
          <w:rFonts w:ascii="Sylfaen" w:eastAsia="Sylfaen" w:hAnsi="Sylfaen"/>
          <w:color w:val="000000"/>
        </w:rPr>
        <w:t xml:space="preserve">საბაზისო მაჩვენებელთან შედარებით ბენეფიციარების რაოდენობა გაზრდილია მინიმუმ 10%-ით; </w:t>
      </w:r>
      <w:r w:rsidRPr="006D64FB">
        <w:rPr>
          <w:rFonts w:ascii="Sylfaen" w:eastAsia="Sylfaen" w:hAnsi="Sylfaen"/>
          <w:color w:val="000000"/>
          <w:lang w:val="ka-GE"/>
        </w:rPr>
        <w:t>2018 წელს პროფესიული პროგრამების განმახორციელებელ სახელმწიფო საგანმანათლებლო დაწესებულებებში  ჩარიცხული (სოფლად მცხოვრები) სტუდენტების რაოდენობა 2016 წლის მაჩვენებელთან შედარებით  გაიზრდება სულ მცირე 2%-ით (</w:t>
      </w:r>
      <w:r w:rsidRPr="006D64FB">
        <w:rPr>
          <w:rFonts w:ascii="Sylfaen" w:eastAsia="Sylfaen" w:hAnsi="Sylfaen"/>
          <w:color w:val="000000"/>
        </w:rPr>
        <w:t>სოფლის განვითარების 2018-2020 წლების სამოქმემდო გეგმით გათვალისწინებული 2018 წლის მაჩვენებელი</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pStyle w:val="ListParagraph"/>
        <w:spacing w:before="100" w:beforeAutospacing="1" w:after="100" w:afterAutospacing="1" w:line="240" w:lineRule="auto"/>
        <w:ind w:left="142"/>
        <w:jc w:val="both"/>
        <w:rPr>
          <w:rFonts w:ascii="Sylfaen" w:eastAsia="Sylfaen" w:hAnsi="Sylfaen"/>
          <w:lang w:val="ka-GE"/>
        </w:rPr>
      </w:pPr>
      <w:r w:rsidRPr="006D64FB">
        <w:rPr>
          <w:rFonts w:ascii="Sylfaen" w:hAnsi="Sylfaen" w:cs="Sylfaen"/>
        </w:rPr>
        <w:t>სახელმწიფო</w:t>
      </w:r>
      <w:r w:rsidRPr="006D64FB">
        <w:rPr>
          <w:rFonts w:ascii="Sylfaen" w:hAnsi="Sylfaen" w:cs="Sylfaen"/>
          <w:lang w:val="ka-GE"/>
        </w:rPr>
        <w:t xml:space="preserve"> საგანმანათლებლო დაწესებულებებში</w:t>
      </w:r>
      <w:r w:rsidRPr="006D64FB">
        <w:rPr>
          <w:rFonts w:ascii="Sylfaen" w:hAnsi="Sylfaen"/>
        </w:rPr>
        <w:t xml:space="preserve">, </w:t>
      </w:r>
      <w:r w:rsidRPr="006D64FB">
        <w:rPr>
          <w:rFonts w:ascii="Sylfaen" w:hAnsi="Sylfaen" w:cs="Sylfaen"/>
        </w:rPr>
        <w:t>პროფესიულ</w:t>
      </w:r>
      <w:r w:rsidRPr="006D64FB">
        <w:rPr>
          <w:rFonts w:ascii="Sylfaen" w:hAnsi="Sylfaen" w:cs="Sylfaen"/>
          <w:lang w:val="ka-GE"/>
        </w:rPr>
        <w:t xml:space="preserve"> </w:t>
      </w:r>
      <w:r w:rsidRPr="006D64FB">
        <w:rPr>
          <w:rFonts w:ascii="Sylfaen" w:hAnsi="Sylfaen" w:cs="Sylfaen"/>
        </w:rPr>
        <w:t>პროგრამებზე</w:t>
      </w:r>
      <w:r w:rsidRPr="006D64FB">
        <w:rPr>
          <w:rFonts w:ascii="Sylfaen" w:hAnsi="Sylfaen" w:cs="Sylfaen"/>
          <w:lang w:val="ka-GE"/>
        </w:rPr>
        <w:t xml:space="preserve"> </w:t>
      </w:r>
      <w:r w:rsidRPr="006D64FB">
        <w:rPr>
          <w:rFonts w:ascii="Sylfaen" w:hAnsi="Sylfaen"/>
          <w:lang w:val="ka-GE"/>
        </w:rPr>
        <w:t>საანგარიშო პერიოდში</w:t>
      </w:r>
      <w:r w:rsidRPr="006D64FB">
        <w:rPr>
          <w:rFonts w:ascii="Sylfaen" w:hAnsi="Sylfaen" w:cs="Sylfaen"/>
          <w:lang w:val="ka-GE"/>
        </w:rPr>
        <w:t xml:space="preserve"> </w:t>
      </w:r>
      <w:r w:rsidRPr="006D64FB">
        <w:rPr>
          <w:rFonts w:ascii="Sylfaen" w:hAnsi="Sylfaen" w:cs="Sylfaen"/>
        </w:rPr>
        <w:t>ჩარიცხულ</w:t>
      </w:r>
      <w:r w:rsidRPr="006D64FB">
        <w:rPr>
          <w:rFonts w:ascii="Sylfaen" w:hAnsi="Sylfaen" w:cs="Sylfaen"/>
          <w:lang w:val="ka-GE"/>
        </w:rPr>
        <w:t xml:space="preserve"> </w:t>
      </w:r>
      <w:r w:rsidRPr="006D64FB">
        <w:rPr>
          <w:rFonts w:ascii="Sylfaen" w:hAnsi="Sylfaen" w:cs="Sylfaen"/>
        </w:rPr>
        <w:t>სტუდენტთა</w:t>
      </w:r>
      <w:r w:rsidRPr="006D64FB">
        <w:rPr>
          <w:rFonts w:ascii="Sylfaen" w:hAnsi="Sylfaen" w:cs="Sylfaen"/>
          <w:lang w:val="ka-GE"/>
        </w:rPr>
        <w:t xml:space="preserve"> </w:t>
      </w:r>
      <w:r w:rsidRPr="006D64FB">
        <w:rPr>
          <w:rFonts w:ascii="Sylfaen" w:hAnsi="Sylfaen" w:cs="Sylfaen"/>
        </w:rPr>
        <w:t>რაოდენობა</w:t>
      </w:r>
      <w:r w:rsidRPr="006D64FB">
        <w:rPr>
          <w:rFonts w:ascii="Sylfaen" w:hAnsi="Sylfaen" w:cs="Sylfaen"/>
          <w:lang w:val="ka-GE"/>
        </w:rPr>
        <w:t xml:space="preserve"> - </w:t>
      </w:r>
      <w:r w:rsidRPr="006D64FB">
        <w:rPr>
          <w:rFonts w:ascii="Sylfaen" w:hAnsi="Sylfaen"/>
          <w:lang w:val="ka-GE"/>
        </w:rPr>
        <w:t xml:space="preserve">7 267. </w:t>
      </w:r>
      <w:r w:rsidRPr="006D64FB">
        <w:rPr>
          <w:rFonts w:ascii="Sylfaen" w:eastAsia="Sylfaen" w:hAnsi="Sylfaen"/>
        </w:rPr>
        <w:t xml:space="preserve">მათ შორის სოფლის განვითარების 2018-2020 </w:t>
      </w:r>
      <w:r w:rsidRPr="006D64FB">
        <w:rPr>
          <w:rFonts w:ascii="Sylfaen" w:hAnsi="Sylfaen" w:cs="Sylfaen"/>
          <w:lang w:val="ka-GE"/>
        </w:rPr>
        <w:t>წლების სამოქმემდო გეგმით გათვალისწინებული 2018 წლის მაჩვენებელის თანახმად, სოფლად ჩარიცხულ სტუდენტთა რაოდენობამ საერთო ჯამში შეადგინა 4,480, რაც 2016 წლის მაჩვენებელთან (4,754 სტუდენტი) შედარებით  ნაკლებია,</w:t>
      </w:r>
      <w:r w:rsidRPr="006D64FB">
        <w:rPr>
          <w:rFonts w:ascii="Sylfaen" w:eastAsia="Sylfaen" w:hAnsi="Sylfaen"/>
        </w:rPr>
        <w:t xml:space="preserve"> 2018 წელს </w:t>
      </w:r>
      <w:r w:rsidRPr="006D64FB">
        <w:rPr>
          <w:rFonts w:ascii="Sylfaen" w:eastAsia="Sylfaen" w:hAnsi="Sylfaen"/>
          <w:lang w:val="ka-GE"/>
        </w:rPr>
        <w:t xml:space="preserve">პროფესიულ სტუდენტთა ვაუჩერული/მოდულებისგან შემდგარი პროფესიული საგანმანათლებლო პროგრამის ვაუჩერულ დაფინანსებაზე </w:t>
      </w:r>
      <w:r w:rsidRPr="006D64FB">
        <w:rPr>
          <w:rFonts w:ascii="Sylfaen" w:eastAsia="Sylfaen" w:hAnsi="Sylfaen"/>
        </w:rPr>
        <w:t xml:space="preserve">მიიმართა </w:t>
      </w:r>
      <w:r w:rsidRPr="006D64FB">
        <w:rPr>
          <w:rFonts w:ascii="Sylfaen" w:eastAsia="Sylfaen" w:hAnsi="Sylfaen"/>
          <w:lang w:val="ka-GE"/>
        </w:rPr>
        <w:t>5.7 მლნ ლარი.</w:t>
      </w:r>
    </w:p>
    <w:p w:rsidR="00FD2CF0" w:rsidRPr="006D64FB" w:rsidRDefault="00FD2CF0" w:rsidP="00FD2CF0">
      <w:pPr>
        <w:pStyle w:val="ListParagraph"/>
        <w:spacing w:before="100" w:beforeAutospacing="1" w:after="100" w:afterAutospacing="1" w:line="240" w:lineRule="auto"/>
        <w:ind w:left="142"/>
        <w:jc w:val="both"/>
        <w:rPr>
          <w:rFonts w:ascii="Sylfaen" w:eastAsia="Sylfaen" w:hAnsi="Sylfaen"/>
        </w:rPr>
      </w:pP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lastRenderedPageBreak/>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პროფესიული განათლების მასწავლებლების პროფესიული განვითარების სქემის დანერგვა იწყება 2018 წლიდან;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პროფესიული განათლების მასწავლებლების პროფესიული განვითარების სქემაში ჩართულია მასწავლებელთა 20%; </w:t>
      </w:r>
    </w:p>
    <w:p w:rsidR="00FD2CF0" w:rsidRPr="006D64FB" w:rsidRDefault="00FD2CF0" w:rsidP="00FD2CF0">
      <w:pPr>
        <w:spacing w:line="240" w:lineRule="auto"/>
        <w:jc w:val="both"/>
        <w:rPr>
          <w:rFonts w:ascii="Sylfaen" w:hAnsi="Sylfaen" w:cs="Sylfaen"/>
          <w:lang w:val="ka-GE"/>
        </w:rPr>
      </w:pPr>
      <w:r w:rsidRPr="006D64FB">
        <w:rPr>
          <w:rFonts w:ascii="Sylfaen" w:hAnsi="Sylfaen" w:cs="Sylfaen"/>
          <w:lang w:val="ka-GE"/>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w:t>
      </w:r>
    </w:p>
    <w:p w:rsidR="00FD2CF0" w:rsidRPr="006D64FB" w:rsidRDefault="00FD2CF0" w:rsidP="00FD2CF0">
      <w:pPr>
        <w:spacing w:line="240" w:lineRule="auto"/>
        <w:jc w:val="both"/>
        <w:rPr>
          <w:rFonts w:ascii="Sylfaen" w:hAnsi="Sylfaen" w:cs="Sylfaen"/>
          <w:lang w:val="ka-GE"/>
        </w:rPr>
      </w:pPr>
    </w:p>
    <w:p w:rsidR="00FD2CF0" w:rsidRPr="006D64FB" w:rsidRDefault="00FD2CF0" w:rsidP="00FD2CF0">
      <w:pPr>
        <w:spacing w:line="240" w:lineRule="auto"/>
        <w:jc w:val="both"/>
        <w:rPr>
          <w:rFonts w:ascii="Sylfaen" w:hAnsi="Sylfaen"/>
          <w:lang w:val="ka-GE"/>
        </w:rPr>
      </w:pPr>
      <w:r w:rsidRPr="006D64FB">
        <w:rPr>
          <w:rFonts w:ascii="Sylfaen" w:hAnsi="Sylfaen" w:cs="Sylfaen"/>
          <w:lang w:val="ka-GE"/>
        </w:rPr>
        <w:t>პროფესიული განათლების მასწავლებელთა პროფესიაში შესვლის</w:t>
      </w:r>
      <w:r w:rsidRPr="006D64FB">
        <w:rPr>
          <w:rFonts w:ascii="Sylfaen" w:hAnsi="Sylfaen"/>
          <w:lang w:val="ka-GE"/>
        </w:rPr>
        <w:t xml:space="preserve">, </w:t>
      </w:r>
      <w:r w:rsidRPr="006D64FB">
        <w:rPr>
          <w:rFonts w:ascii="Sylfaen" w:hAnsi="Sylfaen" w:cs="Sylfaen"/>
          <w:lang w:val="ka-GE"/>
        </w:rPr>
        <w:t>განვითარებისა და კარიერული წინსვლის გამჭვირვალე სისტემის შესაქმნელად მიმდინარეობდა მუშაობა რეგულირების დოკუმენტებზე</w:t>
      </w:r>
      <w:r w:rsidRPr="006D64FB">
        <w:rPr>
          <w:rFonts w:ascii="Sylfaen" w:hAnsi="Sylfaen"/>
          <w:lang w:val="ka-GE"/>
        </w:rPr>
        <w:t xml:space="preserve"> (</w:t>
      </w:r>
      <w:r w:rsidRPr="006D64FB">
        <w:rPr>
          <w:rFonts w:ascii="Sylfaen" w:hAnsi="Sylfaen" w:cs="Sylfaen"/>
          <w:lang w:val="ka-GE"/>
        </w:rPr>
        <w:t>პროფესიული განათლების მასწავლებლის საქმიანობის დაწყების</w:t>
      </w:r>
      <w:r w:rsidRPr="006D64FB">
        <w:rPr>
          <w:rFonts w:ascii="Sylfaen" w:hAnsi="Sylfaen"/>
          <w:lang w:val="ka-GE"/>
        </w:rPr>
        <w:t xml:space="preserve">, </w:t>
      </w:r>
      <w:r w:rsidRPr="006D64FB">
        <w:rPr>
          <w:rFonts w:ascii="Sylfaen" w:hAnsi="Sylfaen" w:cs="Sylfaen"/>
          <w:lang w:val="ka-GE"/>
        </w:rPr>
        <w:t>პროფესიული განვითრებისა და კარიერული წინსვლის წესი და პირობები,</w:t>
      </w:r>
      <w:r w:rsidRPr="006D64FB">
        <w:rPr>
          <w:rFonts w:ascii="Sylfaen" w:hAnsi="Sylfaen"/>
          <w:lang w:val="ka-GE"/>
        </w:rPr>
        <w:t xml:space="preserve"> </w:t>
      </w:r>
      <w:r w:rsidRPr="006D64FB">
        <w:rPr>
          <w:rFonts w:ascii="Sylfaen" w:hAnsi="Sylfaen" w:cs="Sylfaen"/>
          <w:lang w:val="ka-GE"/>
        </w:rPr>
        <w:t>პროფესიული განათლების მასწავლებლის ეთიკის კოდექსი</w:t>
      </w:r>
      <w:r w:rsidRPr="006D64FB">
        <w:rPr>
          <w:rFonts w:ascii="Sylfaen" w:hAnsi="Sylfaen"/>
          <w:lang w:val="ka-GE"/>
        </w:rPr>
        <w:t xml:space="preserve">, </w:t>
      </w:r>
      <w:r w:rsidRPr="006D64FB">
        <w:rPr>
          <w:rFonts w:ascii="Sylfaen" w:hAnsi="Sylfaen" w:cs="Sylfaen"/>
          <w:lang w:val="ka-GE"/>
        </w:rPr>
        <w:t>პროფესიული განათლების მასწავლებლის პროფესიული სტანდარტი</w:t>
      </w:r>
      <w:r w:rsidRPr="006D64FB">
        <w:rPr>
          <w:rFonts w:ascii="Sylfaen" w:hAnsi="Sylfaen"/>
          <w:lang w:val="ka-GE"/>
        </w:rPr>
        <w:t>).</w:t>
      </w:r>
    </w:p>
    <w:p w:rsidR="00FD2CF0" w:rsidRPr="006D64FB" w:rsidRDefault="00FD2CF0" w:rsidP="0064505C">
      <w:pPr>
        <w:numPr>
          <w:ilvl w:val="0"/>
          <w:numId w:val="158"/>
        </w:numPr>
        <w:spacing w:before="100" w:beforeAutospacing="1" w:after="100" w:afterAutospacing="1" w:line="240" w:lineRule="auto"/>
        <w:ind w:left="142"/>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კურსდამთავრებულთა დასაქმების მაჩვენებელი აჭარბებს 56%-ს;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დაგეგმილიმი</w:t>
      </w:r>
      <w:r w:rsidRPr="006D64FB">
        <w:rPr>
          <w:rFonts w:ascii="Sylfaen" w:hAnsi="Sylfaen" w:cs="Sylfaen"/>
          <w:lang w:val="ka-GE"/>
        </w:rPr>
        <w:t xml:space="preserve"> </w:t>
      </w:r>
      <w:r w:rsidRPr="006D64FB">
        <w:rPr>
          <w:rFonts w:ascii="Sylfaen" w:hAnsi="Sylfaen" w:cs="Sylfaen"/>
        </w:rPr>
        <w:t>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კურსდამთავრებულთა დასაქმების მაჩვენებელი აჭარბებს 57%;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cs="Sylfaen"/>
          <w:lang w:val="ka-GE"/>
        </w:rPr>
        <w:t xml:space="preserve">პროფესიული განათლების კურსდამთავრებულთა კვლევის თანახმად, </w:t>
      </w:r>
      <w:r w:rsidRPr="006D64FB">
        <w:rPr>
          <w:rFonts w:ascii="Sylfaen" w:hAnsi="Sylfaen" w:cs="Sylfaen"/>
        </w:rPr>
        <w:t>კურსდამთავრებულთა</w:t>
      </w:r>
      <w:r w:rsidRPr="006D64FB">
        <w:rPr>
          <w:rFonts w:ascii="Sylfaen" w:hAnsi="Sylfaen" w:cs="Sylfaen"/>
          <w:lang w:val="ka-GE"/>
        </w:rPr>
        <w:t xml:space="preserve"> </w:t>
      </w:r>
      <w:r w:rsidRPr="006D64FB">
        <w:rPr>
          <w:rFonts w:ascii="Sylfaen" w:hAnsi="Sylfaen" w:cs="Sylfaen"/>
        </w:rPr>
        <w:t>დასაქმების</w:t>
      </w:r>
      <w:r w:rsidRPr="006D64FB">
        <w:rPr>
          <w:rFonts w:ascii="Sylfaen" w:hAnsi="Sylfaen" w:cs="Sylfaen"/>
          <w:lang w:val="ka-GE"/>
        </w:rPr>
        <w:t xml:space="preserve"> </w:t>
      </w:r>
      <w:r w:rsidRPr="006D64FB">
        <w:rPr>
          <w:rFonts w:ascii="Sylfaen" w:hAnsi="Sylfaen" w:cs="Sylfaen"/>
        </w:rPr>
        <w:t>მაჩვენებელი</w:t>
      </w:r>
      <w:r w:rsidRPr="006D64FB">
        <w:rPr>
          <w:rFonts w:ascii="Sylfaen" w:hAnsi="Sylfaen" w:cs="Sylfaen"/>
          <w:lang w:val="ka-GE"/>
        </w:rPr>
        <w:t xml:space="preserve"> შეადგენს</w:t>
      </w:r>
      <w:r w:rsidRPr="006D64FB">
        <w:rPr>
          <w:rFonts w:ascii="Sylfaen" w:hAnsi="Sylfaen"/>
          <w:lang w:val="ka-GE"/>
        </w:rPr>
        <w:t xml:space="preserve"> 60%-</w:t>
      </w:r>
      <w:r w:rsidRPr="006D64FB">
        <w:rPr>
          <w:rFonts w:ascii="Sylfaen" w:hAnsi="Sylfaen" w:cs="Sylfaen"/>
          <w:lang w:val="ka-GE"/>
        </w:rPr>
        <w:t>ს</w:t>
      </w:r>
      <w:r w:rsidRPr="006D64FB">
        <w:rPr>
          <w:rFonts w:ascii="Sylfaen" w:hAnsi="Sylfaen"/>
          <w:lang w:val="ka-GE"/>
        </w:rPr>
        <w:t>.</w:t>
      </w:r>
    </w:p>
    <w:p w:rsidR="00FD2CF0" w:rsidRPr="006D64FB" w:rsidRDefault="00FD2CF0" w:rsidP="0064505C">
      <w:pPr>
        <w:pStyle w:val="ListParagraph"/>
        <w:numPr>
          <w:ilvl w:val="0"/>
          <w:numId w:val="158"/>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 xml:space="preserve">საქართველოს მასშტაბით ფუნქციონირებს სახელმწიფოს მიერ/მონაწილეობით დაფუძნებული 23 პროფესიული სასწავლებელი;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 xml:space="preserve">დამატებითი ლოკაციები შექმნილია მინიმუმ 2 მუნიციპალიტეტში;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lastRenderedPageBreak/>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line="240" w:lineRule="auto"/>
        <w:jc w:val="both"/>
        <w:rPr>
          <w:rFonts w:ascii="Sylfaen" w:hAnsi="Sylfaen"/>
        </w:rPr>
      </w:pPr>
      <w:r w:rsidRPr="006D64FB">
        <w:rPr>
          <w:rFonts w:ascii="Sylfaen" w:hAnsi="Sylfaen" w:cs="Sylfaen"/>
        </w:rPr>
        <w:t>სტუდენტები</w:t>
      </w:r>
      <w:r w:rsidRPr="006D64FB">
        <w:rPr>
          <w:rFonts w:ascii="Sylfaen" w:hAnsi="Sylfaen" w:cs="Sylfaen"/>
          <w:lang w:val="ka-GE"/>
        </w:rPr>
        <w:t xml:space="preserve"> </w:t>
      </w:r>
      <w:r w:rsidRPr="006D64FB">
        <w:rPr>
          <w:rFonts w:ascii="Sylfaen" w:hAnsi="Sylfaen" w:cs="Sylfaen"/>
        </w:rPr>
        <w:t>პირველად</w:t>
      </w:r>
      <w:r w:rsidRPr="006D64FB">
        <w:rPr>
          <w:rFonts w:ascii="Sylfaen" w:hAnsi="Sylfaen" w:cs="Sylfaen"/>
          <w:lang w:val="ka-GE"/>
        </w:rPr>
        <w:t xml:space="preserve"> </w:t>
      </w:r>
      <w:r w:rsidRPr="006D64FB">
        <w:rPr>
          <w:rFonts w:ascii="Sylfaen" w:hAnsi="Sylfaen" w:cs="Sylfaen"/>
        </w:rPr>
        <w:t>მიიღო</w:t>
      </w:r>
      <w:r w:rsidRPr="006D64FB">
        <w:rPr>
          <w:rFonts w:ascii="Sylfaen" w:hAnsi="Sylfaen" w:cs="Sylfaen"/>
          <w:lang w:val="ka-GE"/>
        </w:rPr>
        <w:t xml:space="preserve"> </w:t>
      </w:r>
      <w:r w:rsidRPr="006D64FB">
        <w:rPr>
          <w:rFonts w:ascii="Sylfaen" w:hAnsi="Sylfaen" w:cs="Sylfaen"/>
        </w:rPr>
        <w:t>ხობის</w:t>
      </w:r>
      <w:r w:rsidRPr="006D64FB">
        <w:rPr>
          <w:rFonts w:ascii="Sylfaen" w:hAnsi="Sylfaen"/>
        </w:rPr>
        <w:t xml:space="preserve"> (</w:t>
      </w:r>
      <w:r w:rsidRPr="006D64FB">
        <w:rPr>
          <w:rFonts w:ascii="Sylfaen" w:hAnsi="Sylfaen" w:cs="Sylfaen"/>
        </w:rPr>
        <w:t>სამეგრელო</w:t>
      </w:r>
      <w:r w:rsidRPr="006D64FB">
        <w:rPr>
          <w:rFonts w:ascii="Sylfaen" w:hAnsi="Sylfaen"/>
        </w:rPr>
        <w:t xml:space="preserve">) </w:t>
      </w:r>
      <w:r w:rsidRPr="006D64FB">
        <w:rPr>
          <w:rFonts w:ascii="Sylfaen" w:hAnsi="Sylfaen" w:cs="Sylfaen"/>
        </w:rPr>
        <w:t>მუნიციპალიტეტ</w:t>
      </w:r>
      <w:r w:rsidRPr="006D64FB">
        <w:rPr>
          <w:rFonts w:ascii="Sylfaen" w:hAnsi="Sylfaen" w:cs="Sylfaen"/>
          <w:lang w:val="ka-GE"/>
        </w:rPr>
        <w:t xml:space="preserve">ში </w:t>
      </w:r>
      <w:r w:rsidRPr="006D64FB">
        <w:rPr>
          <w:rFonts w:ascii="Sylfaen" w:hAnsi="Sylfaen" w:cs="Sylfaen"/>
        </w:rPr>
        <w:t>არსებულმა</w:t>
      </w:r>
      <w:r w:rsidRPr="006D64FB">
        <w:rPr>
          <w:rFonts w:ascii="Sylfaen" w:hAnsi="Sylfaen" w:cs="Sylfaen"/>
          <w:lang w:val="ka-GE"/>
        </w:rPr>
        <w:t xml:space="preserve"> ლოკაციამ</w:t>
      </w:r>
      <w:r w:rsidRPr="006D64FB">
        <w:rPr>
          <w:rFonts w:ascii="Sylfaen" w:hAnsi="Sylfaen"/>
        </w:rPr>
        <w:t xml:space="preserve">. </w:t>
      </w:r>
      <w:r w:rsidRPr="006D64FB">
        <w:rPr>
          <w:rFonts w:ascii="Sylfaen" w:hAnsi="Sylfaen" w:cs="Sylfaen"/>
        </w:rPr>
        <w:t>ასევე</w:t>
      </w:r>
      <w:r w:rsidRPr="006D64FB">
        <w:rPr>
          <w:rFonts w:ascii="Sylfaen" w:hAnsi="Sylfaen"/>
        </w:rPr>
        <w:t xml:space="preserve">, </w:t>
      </w:r>
      <w:r w:rsidRPr="006D64FB">
        <w:rPr>
          <w:rFonts w:ascii="Sylfaen" w:hAnsi="Sylfaen" w:cs="Sylfaen"/>
        </w:rPr>
        <w:t>საჯარო</w:t>
      </w:r>
      <w:r w:rsidRPr="006D64FB">
        <w:rPr>
          <w:rFonts w:ascii="Sylfaen" w:hAnsi="Sylfaen" w:cs="Sylfaen"/>
          <w:lang w:val="ka-GE"/>
        </w:rPr>
        <w:t xml:space="preserve"> </w:t>
      </w:r>
      <w:r w:rsidRPr="006D64FB">
        <w:rPr>
          <w:rFonts w:ascii="Sylfaen" w:hAnsi="Sylfaen" w:cs="Sylfaen"/>
        </w:rPr>
        <w:t>კერძო</w:t>
      </w:r>
      <w:r w:rsidRPr="006D64FB">
        <w:rPr>
          <w:rFonts w:ascii="Sylfaen" w:hAnsi="Sylfaen" w:cs="Sylfaen"/>
          <w:lang w:val="ka-GE"/>
        </w:rPr>
        <w:t xml:space="preserve"> </w:t>
      </w:r>
      <w:r w:rsidRPr="006D64FB">
        <w:rPr>
          <w:rFonts w:ascii="Sylfaen" w:hAnsi="Sylfaen" w:cs="Sylfaen"/>
        </w:rPr>
        <w:t>პარტნიორობის</w:t>
      </w:r>
      <w:r w:rsidRPr="006D64FB">
        <w:rPr>
          <w:rFonts w:ascii="Sylfaen" w:hAnsi="Sylfaen" w:cs="Sylfaen"/>
          <w:lang w:val="ka-GE"/>
        </w:rPr>
        <w:t xml:space="preserve"> </w:t>
      </w:r>
      <w:r w:rsidRPr="006D64FB">
        <w:rPr>
          <w:rFonts w:ascii="Sylfaen" w:hAnsi="Sylfaen" w:cs="Sylfaen"/>
        </w:rPr>
        <w:t>ფარგლებში</w:t>
      </w:r>
      <w:r w:rsidRPr="006D64FB">
        <w:rPr>
          <w:rFonts w:ascii="Sylfaen" w:hAnsi="Sylfaen" w:cs="Sylfaen"/>
          <w:lang w:val="ka-GE"/>
        </w:rPr>
        <w:t xml:space="preserve"> </w:t>
      </w:r>
      <w:r w:rsidRPr="006D64FB">
        <w:rPr>
          <w:rFonts w:ascii="Sylfaen" w:hAnsi="Sylfaen" w:cs="Sylfaen"/>
        </w:rPr>
        <w:t>საქართველოს</w:t>
      </w:r>
      <w:r w:rsidRPr="006D64FB">
        <w:rPr>
          <w:rFonts w:ascii="Sylfaen" w:hAnsi="Sylfaen" w:cs="Sylfaen"/>
          <w:lang w:val="ka-GE"/>
        </w:rPr>
        <w:t xml:space="preserve"> </w:t>
      </w:r>
      <w:r w:rsidRPr="006D64FB">
        <w:rPr>
          <w:rFonts w:ascii="Sylfaen" w:hAnsi="Sylfaen" w:cs="Sylfaen"/>
        </w:rPr>
        <w:t>განათლებისა</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მეცნიერების</w:t>
      </w:r>
      <w:r w:rsidRPr="006D64FB">
        <w:rPr>
          <w:rFonts w:ascii="Sylfaen" w:hAnsi="Sylfaen" w:cs="Sylfaen"/>
          <w:lang w:val="ka-GE"/>
        </w:rPr>
        <w:t xml:space="preserve"> </w:t>
      </w:r>
      <w:r w:rsidRPr="006D64FB">
        <w:rPr>
          <w:rFonts w:ascii="Sylfaen" w:hAnsi="Sylfaen" w:cs="Sylfaen"/>
        </w:rPr>
        <w:t>სამინისტროსა</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სს</w:t>
      </w:r>
      <w:r w:rsidRPr="006D64FB">
        <w:rPr>
          <w:rFonts w:ascii="Sylfaen" w:hAnsi="Sylfaen" w:cs="Sylfaen"/>
          <w:lang w:val="ka-GE"/>
        </w:rPr>
        <w:t xml:space="preserve"> </w:t>
      </w:r>
      <w:r w:rsidRPr="006D64FB">
        <w:rPr>
          <w:rFonts w:ascii="Sylfaen" w:hAnsi="Sylfaen"/>
        </w:rPr>
        <w:t xml:space="preserve">,,M² </w:t>
      </w:r>
      <w:r w:rsidRPr="006D64FB">
        <w:rPr>
          <w:rFonts w:ascii="Sylfaen" w:hAnsi="Sylfaen" w:cs="Sylfaen"/>
        </w:rPr>
        <w:t>უძრავიქონება</w:t>
      </w:r>
      <w:r w:rsidRPr="006D64FB">
        <w:rPr>
          <w:rFonts w:ascii="Sylfaen" w:hAnsi="Sylfaen"/>
        </w:rPr>
        <w:t>“-</w:t>
      </w:r>
      <w:r w:rsidRPr="006D64FB">
        <w:rPr>
          <w:rFonts w:ascii="Sylfaen" w:hAnsi="Sylfaen" w:cs="Sylfaen"/>
        </w:rPr>
        <w:t>ს</w:t>
      </w:r>
      <w:r w:rsidRPr="006D64FB">
        <w:rPr>
          <w:rFonts w:ascii="Sylfaen" w:hAnsi="Sylfaen" w:cs="Sylfaen"/>
          <w:lang w:val="ka-GE"/>
        </w:rPr>
        <w:t xml:space="preserve"> </w:t>
      </w:r>
      <w:r w:rsidRPr="006D64FB">
        <w:rPr>
          <w:rFonts w:ascii="Sylfaen" w:hAnsi="Sylfaen" w:cs="Sylfaen"/>
        </w:rPr>
        <w:t>შორის</w:t>
      </w:r>
      <w:r w:rsidRPr="006D64FB">
        <w:rPr>
          <w:rFonts w:ascii="Sylfaen" w:hAnsi="Sylfaen" w:cs="Sylfaen"/>
          <w:lang w:val="ka-GE"/>
        </w:rPr>
        <w:t xml:space="preserve"> </w:t>
      </w:r>
      <w:r w:rsidRPr="006D64FB">
        <w:rPr>
          <w:rFonts w:ascii="Sylfaen" w:hAnsi="Sylfaen" w:cs="Sylfaen"/>
        </w:rPr>
        <w:t>გაფორმებული</w:t>
      </w:r>
      <w:r w:rsidRPr="006D64FB">
        <w:rPr>
          <w:rFonts w:ascii="Sylfaen" w:hAnsi="Sylfaen" w:cs="Sylfaen"/>
          <w:lang w:val="ka-GE"/>
        </w:rPr>
        <w:t xml:space="preserve"> </w:t>
      </w:r>
      <w:r w:rsidRPr="006D64FB">
        <w:rPr>
          <w:rFonts w:ascii="Sylfaen" w:hAnsi="Sylfaen" w:cs="Sylfaen"/>
        </w:rPr>
        <w:t>ხელშეკრულების</w:t>
      </w:r>
      <w:r w:rsidRPr="006D64FB">
        <w:rPr>
          <w:rFonts w:ascii="Sylfaen" w:hAnsi="Sylfaen" w:cs="Sylfaen"/>
          <w:lang w:val="ka-GE"/>
        </w:rPr>
        <w:t xml:space="preserve"> </w:t>
      </w:r>
      <w:r w:rsidRPr="006D64FB">
        <w:rPr>
          <w:rFonts w:ascii="Sylfaen" w:hAnsi="Sylfaen" w:cs="Sylfaen"/>
        </w:rPr>
        <w:t>ფარგლებში</w:t>
      </w:r>
      <w:r w:rsidRPr="006D64FB">
        <w:rPr>
          <w:rFonts w:ascii="Sylfaen" w:hAnsi="Sylfaen"/>
        </w:rPr>
        <w:t xml:space="preserve">, </w:t>
      </w:r>
      <w:r w:rsidRPr="006D64FB">
        <w:rPr>
          <w:rFonts w:ascii="Sylfaen" w:hAnsi="Sylfaen" w:cs="Sylfaen"/>
        </w:rPr>
        <w:t>ზესტაფონის</w:t>
      </w:r>
      <w:r w:rsidRPr="006D64FB">
        <w:rPr>
          <w:rFonts w:ascii="Sylfaen" w:hAnsi="Sylfaen" w:cs="Sylfaen"/>
          <w:lang w:val="ka-GE"/>
        </w:rPr>
        <w:t xml:space="preserve"> </w:t>
      </w:r>
      <w:r w:rsidRPr="006D64FB">
        <w:rPr>
          <w:rFonts w:ascii="Sylfaen" w:hAnsi="Sylfaen" w:cs="Sylfaen"/>
        </w:rPr>
        <w:t>მუნიციპალიტეტში</w:t>
      </w:r>
      <w:r w:rsidRPr="006D64FB">
        <w:rPr>
          <w:rFonts w:ascii="Sylfaen" w:hAnsi="Sylfaen" w:cs="Sylfaen"/>
          <w:lang w:val="ka-GE"/>
        </w:rPr>
        <w:t xml:space="preserve"> დაფუძნებულია </w:t>
      </w:r>
      <w:r w:rsidRPr="006D64FB">
        <w:rPr>
          <w:rFonts w:ascii="Sylfaen" w:hAnsi="Sylfaen" w:cs="Sylfaen"/>
        </w:rPr>
        <w:t>ა</w:t>
      </w:r>
      <w:r w:rsidRPr="006D64FB">
        <w:rPr>
          <w:rFonts w:ascii="Sylfaen" w:hAnsi="Sylfaen"/>
        </w:rPr>
        <w:t>(</w:t>
      </w:r>
      <w:r w:rsidRPr="006D64FB">
        <w:rPr>
          <w:rFonts w:ascii="Sylfaen" w:hAnsi="Sylfaen" w:cs="Sylfaen"/>
        </w:rPr>
        <w:t>ა</w:t>
      </w:r>
      <w:r w:rsidRPr="006D64FB">
        <w:rPr>
          <w:rFonts w:ascii="Sylfaen" w:hAnsi="Sylfaen"/>
        </w:rPr>
        <w:t>)</w:t>
      </w:r>
      <w:r w:rsidRPr="006D64FB">
        <w:rPr>
          <w:rFonts w:ascii="Sylfaen" w:hAnsi="Sylfaen" w:cs="Sylfaen"/>
        </w:rPr>
        <w:t>იპ</w:t>
      </w:r>
      <w:r w:rsidRPr="006D64FB">
        <w:rPr>
          <w:rFonts w:ascii="Sylfaen" w:hAnsi="Sylfaen" w:cs="Sylfaen"/>
          <w:lang w:val="ka-GE"/>
        </w:rPr>
        <w:t xml:space="preserve"> </w:t>
      </w:r>
      <w:r w:rsidRPr="006D64FB">
        <w:rPr>
          <w:rFonts w:ascii="Sylfaen" w:hAnsi="Sylfaen"/>
          <w:lang w:val="ka-GE"/>
        </w:rPr>
        <w:t xml:space="preserve">- </w:t>
      </w:r>
      <w:r w:rsidRPr="006D64FB">
        <w:rPr>
          <w:rFonts w:ascii="Sylfaen" w:hAnsi="Sylfaen" w:cs="Sylfaen"/>
        </w:rPr>
        <w:t>სამშენებლო</w:t>
      </w:r>
      <w:r w:rsidRPr="006D64FB">
        <w:rPr>
          <w:rFonts w:ascii="Sylfaen" w:hAnsi="Sylfaen" w:cs="Sylfaen"/>
          <w:lang w:val="ka-GE"/>
        </w:rPr>
        <w:t xml:space="preserve"> </w:t>
      </w:r>
      <w:r w:rsidRPr="006D64FB">
        <w:rPr>
          <w:rFonts w:ascii="Sylfaen" w:hAnsi="Sylfaen" w:cs="Sylfaen"/>
        </w:rPr>
        <w:t>კოლეჯი</w:t>
      </w:r>
      <w:r w:rsidRPr="006D64FB">
        <w:rPr>
          <w:rFonts w:ascii="Sylfaen" w:hAnsi="Sylfaen"/>
        </w:rPr>
        <w:t xml:space="preserve"> "</w:t>
      </w:r>
      <w:r w:rsidRPr="006D64FB">
        <w:rPr>
          <w:rFonts w:ascii="Sylfaen" w:hAnsi="Sylfaen" w:cs="Sylfaen"/>
        </w:rPr>
        <w:t>კონსტრუქტ</w:t>
      </w:r>
      <w:r w:rsidRPr="006D64FB">
        <w:rPr>
          <w:rFonts w:ascii="Sylfaen" w:hAnsi="Sylfaen"/>
        </w:rPr>
        <w:t>2"</w:t>
      </w:r>
      <w:r w:rsidRPr="006D64FB">
        <w:rPr>
          <w:rFonts w:ascii="Sylfaen" w:hAnsi="Sylfaen"/>
          <w:lang w:val="ka-GE"/>
        </w:rPr>
        <w:t xml:space="preserve">, </w:t>
      </w:r>
      <w:r w:rsidRPr="006D64FB">
        <w:rPr>
          <w:rFonts w:ascii="Sylfaen" w:hAnsi="Sylfaen" w:cs="Sylfaen"/>
        </w:rPr>
        <w:t>სადაც</w:t>
      </w:r>
      <w:r w:rsidRPr="006D64FB">
        <w:rPr>
          <w:rFonts w:ascii="Sylfaen" w:hAnsi="Sylfaen" w:cs="Sylfaen"/>
          <w:lang w:val="ka-GE"/>
        </w:rPr>
        <w:t xml:space="preserve"> დასრულებულია </w:t>
      </w:r>
      <w:r w:rsidRPr="006D64FB">
        <w:rPr>
          <w:rFonts w:ascii="Sylfaen" w:hAnsi="Sylfaen" w:cs="Sylfaen"/>
        </w:rPr>
        <w:t>სარეაბილიტაციო</w:t>
      </w:r>
      <w:r w:rsidRPr="006D64FB">
        <w:rPr>
          <w:rFonts w:ascii="Sylfaen" w:hAnsi="Sylfaen" w:cs="Sylfaen"/>
          <w:lang w:val="ka-GE"/>
        </w:rPr>
        <w:t xml:space="preserve"> </w:t>
      </w:r>
      <w:r w:rsidRPr="006D64FB">
        <w:rPr>
          <w:rFonts w:ascii="Sylfaen" w:hAnsi="Sylfaen" w:cs="Sylfaen"/>
        </w:rPr>
        <w:t>სამუშაოები</w:t>
      </w:r>
      <w:r w:rsidRPr="006D64FB">
        <w:rPr>
          <w:rFonts w:ascii="Sylfaen" w:hAnsi="Sylfaen"/>
        </w:rPr>
        <w:t xml:space="preserve">. </w:t>
      </w:r>
    </w:p>
    <w:p w:rsidR="00FD2CF0" w:rsidRPr="006D64FB" w:rsidRDefault="00FD2CF0" w:rsidP="0064505C">
      <w:pPr>
        <w:pStyle w:val="ListParagraph"/>
        <w:numPr>
          <w:ilvl w:val="0"/>
          <w:numId w:val="158"/>
        </w:numPr>
        <w:spacing w:before="100" w:beforeAutospacing="1" w:after="100" w:afterAutospacing="1" w:line="240" w:lineRule="auto"/>
        <w:ind w:left="142"/>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 xml:space="preserve">ყველა ასაკობრივი ჯგუფისა და განსხვავებული საჭიროების მქონე პირებისათვის ხორციელდება ერთი სახის პროგრამა/პროგრამები;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დაგეგმილიმი</w:t>
      </w:r>
      <w:r w:rsidRPr="006D64FB">
        <w:rPr>
          <w:rFonts w:ascii="Sylfaen" w:hAnsi="Sylfaen" w:cs="Sylfaen"/>
          <w:lang w:val="ka-GE"/>
        </w:rPr>
        <w:t xml:space="preserve"> </w:t>
      </w:r>
      <w:r w:rsidRPr="006D64FB">
        <w:rPr>
          <w:rFonts w:ascii="Sylfaen" w:hAnsi="Sylfaen" w:cs="Sylfaen"/>
        </w:rPr>
        <w:t>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სისტემაში დაწყებულია ზრდასრულთა პროფესიული განათლების/მომზადება-გადამზადების პროგრამების დანერგვა; განხორციელდებულია პროფესიულ განათლებაში ზოგადი განათლების ინტეგრირების პილოტირება, ჩამოყალიბებულია საბოლოო მიდგომა და მომზადებულია მისი სისტემურად დანერგვის საფუძველი;</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line="240" w:lineRule="auto"/>
        <w:jc w:val="both"/>
        <w:rPr>
          <w:rFonts w:ascii="Sylfaen" w:hAnsi="Sylfaen"/>
        </w:rPr>
      </w:pPr>
      <w:r w:rsidRPr="006D64FB">
        <w:rPr>
          <w:rFonts w:ascii="Sylfaen" w:hAnsi="Sylfaen"/>
          <w:lang w:val="ka-GE"/>
        </w:rPr>
        <w:t>ძალაში შევიდა ,,</w:t>
      </w:r>
      <w:r w:rsidRPr="006D64FB">
        <w:rPr>
          <w:rFonts w:ascii="Sylfaen" w:hAnsi="Sylfaen" w:cs="Sylfaen"/>
        </w:rPr>
        <w:t>პროფესიული</w:t>
      </w:r>
      <w:r w:rsidRPr="006D64FB">
        <w:rPr>
          <w:rFonts w:ascii="Sylfaen" w:hAnsi="Sylfaen" w:cs="Sylfaen"/>
          <w:lang w:val="ka-GE"/>
        </w:rPr>
        <w:t xml:space="preserve"> </w:t>
      </w:r>
      <w:r w:rsidRPr="006D64FB">
        <w:rPr>
          <w:rFonts w:ascii="Sylfaen" w:hAnsi="Sylfaen" w:cs="Sylfaen"/>
        </w:rPr>
        <w:t>განათლების</w:t>
      </w:r>
      <w:r w:rsidRPr="006D64FB">
        <w:rPr>
          <w:rFonts w:ascii="Sylfaen" w:hAnsi="Sylfaen" w:cs="Sylfaen"/>
          <w:lang w:val="ka-GE"/>
        </w:rPr>
        <w:t xml:space="preserve"> </w:t>
      </w:r>
      <w:r w:rsidRPr="006D64FB">
        <w:rPr>
          <w:rFonts w:ascii="Sylfaen" w:hAnsi="Sylfaen" w:cs="Sylfaen"/>
        </w:rPr>
        <w:t>შესახებ</w:t>
      </w:r>
      <w:r w:rsidRPr="006D64FB">
        <w:rPr>
          <w:rFonts w:ascii="Sylfaen" w:hAnsi="Sylfaen" w:cs="Sylfaen"/>
          <w:lang w:val="ka-GE"/>
        </w:rPr>
        <w:t xml:space="preserve">“ კანონის ახალი რედაქცია, </w:t>
      </w:r>
      <w:r w:rsidRPr="006D64FB">
        <w:rPr>
          <w:rFonts w:ascii="Sylfaen" w:hAnsi="Sylfaen" w:cs="Sylfaen"/>
        </w:rPr>
        <w:t>რომელიც</w:t>
      </w:r>
      <w:r w:rsidRPr="006D64FB">
        <w:rPr>
          <w:rFonts w:ascii="Sylfaen" w:hAnsi="Sylfaen" w:cs="Sylfaen"/>
          <w:lang w:val="ka-GE"/>
        </w:rPr>
        <w:t xml:space="preserve"> ხელს შეუწყობს </w:t>
      </w:r>
      <w:r w:rsidRPr="006D64FB">
        <w:rPr>
          <w:rFonts w:ascii="Sylfaen" w:hAnsi="Sylfaen" w:cs="Sylfaen"/>
        </w:rPr>
        <w:t>პროფესიულ</w:t>
      </w:r>
      <w:r w:rsidRPr="006D64FB">
        <w:rPr>
          <w:rFonts w:ascii="Sylfaen" w:hAnsi="Sylfaen" w:cs="Sylfaen"/>
          <w:lang w:val="ka-GE"/>
        </w:rPr>
        <w:t xml:space="preserve"> </w:t>
      </w:r>
      <w:r w:rsidRPr="006D64FB">
        <w:rPr>
          <w:rFonts w:ascii="Sylfaen" w:hAnsi="Sylfaen" w:cs="Sylfaen"/>
        </w:rPr>
        <w:t>განათლებაში</w:t>
      </w:r>
      <w:r w:rsidRPr="006D64FB">
        <w:rPr>
          <w:rFonts w:ascii="Sylfaen" w:hAnsi="Sylfaen" w:cs="Sylfaen"/>
          <w:lang w:val="ka-GE"/>
        </w:rPr>
        <w:t xml:space="preserve"> </w:t>
      </w:r>
      <w:r w:rsidRPr="006D64FB">
        <w:rPr>
          <w:rFonts w:ascii="Sylfaen" w:hAnsi="Sylfaen" w:cs="Sylfaen"/>
        </w:rPr>
        <w:t>ზოგადი</w:t>
      </w:r>
      <w:r w:rsidRPr="006D64FB">
        <w:rPr>
          <w:rFonts w:ascii="Sylfaen" w:hAnsi="Sylfaen" w:cs="Sylfaen"/>
          <w:lang w:val="ka-GE"/>
        </w:rPr>
        <w:t xml:space="preserve"> </w:t>
      </w:r>
      <w:r w:rsidRPr="006D64FB">
        <w:rPr>
          <w:rFonts w:ascii="Sylfaen" w:hAnsi="Sylfaen" w:cs="Sylfaen"/>
        </w:rPr>
        <w:t>განათლების</w:t>
      </w:r>
      <w:r w:rsidRPr="006D64FB">
        <w:rPr>
          <w:rFonts w:ascii="Sylfaen" w:hAnsi="Sylfaen" w:cs="Sylfaen"/>
          <w:lang w:val="ka-GE"/>
        </w:rPr>
        <w:t xml:space="preserve"> </w:t>
      </w:r>
      <w:r w:rsidRPr="006D64FB">
        <w:rPr>
          <w:rFonts w:ascii="Sylfaen" w:hAnsi="Sylfaen" w:cs="Sylfaen"/>
        </w:rPr>
        <w:t>კომპონენტის</w:t>
      </w:r>
      <w:r w:rsidRPr="006D64FB">
        <w:rPr>
          <w:rFonts w:ascii="Sylfaen" w:hAnsi="Sylfaen" w:cs="Sylfaen"/>
          <w:lang w:val="ka-GE"/>
        </w:rPr>
        <w:t xml:space="preserve"> </w:t>
      </w:r>
      <w:r w:rsidRPr="006D64FB">
        <w:rPr>
          <w:rFonts w:ascii="Sylfaen" w:hAnsi="Sylfaen" w:cs="Sylfaen"/>
        </w:rPr>
        <w:t>დანერგვას</w:t>
      </w:r>
      <w:r w:rsidRPr="006D64FB">
        <w:rPr>
          <w:rFonts w:ascii="Sylfaen" w:hAnsi="Sylfaen"/>
        </w:rPr>
        <w:t xml:space="preserve">, </w:t>
      </w:r>
      <w:r w:rsidRPr="006D64FB">
        <w:rPr>
          <w:rFonts w:ascii="Sylfaen" w:hAnsi="Sylfaen" w:cs="Sylfaen"/>
        </w:rPr>
        <w:t>ზრდასრულთა</w:t>
      </w:r>
      <w:r w:rsidRPr="006D64FB">
        <w:rPr>
          <w:rFonts w:ascii="Sylfaen" w:hAnsi="Sylfaen" w:cs="Sylfaen"/>
          <w:lang w:val="ka-GE"/>
        </w:rPr>
        <w:t xml:space="preserve"> </w:t>
      </w:r>
      <w:r w:rsidRPr="006D64FB">
        <w:rPr>
          <w:rFonts w:ascii="Sylfaen" w:hAnsi="Sylfaen" w:cs="Sylfaen"/>
        </w:rPr>
        <w:t>განათლების</w:t>
      </w:r>
      <w:r w:rsidRPr="006D64FB">
        <w:rPr>
          <w:rFonts w:ascii="Sylfaen" w:hAnsi="Sylfaen" w:cs="Sylfaen"/>
          <w:lang w:val="ka-GE"/>
        </w:rPr>
        <w:t xml:space="preserve"> </w:t>
      </w:r>
      <w:r w:rsidRPr="006D64FB">
        <w:rPr>
          <w:rFonts w:ascii="Sylfaen" w:hAnsi="Sylfaen" w:cs="Sylfaen"/>
        </w:rPr>
        <w:t>სისტემის</w:t>
      </w:r>
      <w:r w:rsidRPr="006D64FB">
        <w:rPr>
          <w:rFonts w:ascii="Sylfaen" w:hAnsi="Sylfaen" w:cs="Sylfaen"/>
          <w:lang w:val="ka-GE"/>
        </w:rPr>
        <w:t xml:space="preserve"> </w:t>
      </w:r>
      <w:r w:rsidRPr="006D64FB">
        <w:rPr>
          <w:rFonts w:ascii="Sylfaen" w:hAnsi="Sylfaen" w:cs="Sylfaen"/>
        </w:rPr>
        <w:t>განვითარებას</w:t>
      </w:r>
      <w:r w:rsidRPr="006D64FB">
        <w:rPr>
          <w:rFonts w:ascii="Sylfaen" w:hAnsi="Sylfaen" w:cs="Sylfaen"/>
          <w:lang w:val="ka-GE"/>
        </w:rPr>
        <w:t xml:space="preserve">. </w:t>
      </w:r>
      <w:r w:rsidRPr="006D64FB">
        <w:rPr>
          <w:rFonts w:ascii="Sylfaen" w:hAnsi="Sylfaen"/>
          <w:lang w:val="ka-GE"/>
        </w:rPr>
        <w:t xml:space="preserve">შემუშავებულია </w:t>
      </w:r>
      <w:r w:rsidRPr="006D64FB">
        <w:rPr>
          <w:rFonts w:ascii="Sylfaen" w:hAnsi="Sylfaen" w:cs="Sylfaen"/>
        </w:rPr>
        <w:t>ზრდასრულთა</w:t>
      </w:r>
      <w:r w:rsidRPr="006D64FB">
        <w:rPr>
          <w:rFonts w:ascii="Sylfaen" w:hAnsi="Sylfaen" w:cs="Sylfaen"/>
          <w:lang w:val="ka-GE"/>
        </w:rPr>
        <w:t xml:space="preserve"> </w:t>
      </w:r>
      <w:r w:rsidRPr="006D64FB">
        <w:rPr>
          <w:rFonts w:ascii="Sylfaen" w:hAnsi="Sylfaen" w:cs="Sylfaen"/>
        </w:rPr>
        <w:t>პროფესიული</w:t>
      </w:r>
      <w:r w:rsidRPr="006D64FB">
        <w:rPr>
          <w:rFonts w:ascii="Sylfaen" w:hAnsi="Sylfaen" w:cs="Sylfaen"/>
          <w:lang w:val="ka-GE"/>
        </w:rPr>
        <w:t xml:space="preserve"> </w:t>
      </w:r>
      <w:r w:rsidRPr="006D64FB">
        <w:rPr>
          <w:rFonts w:ascii="Sylfaen" w:hAnsi="Sylfaen" w:cs="Sylfaen"/>
        </w:rPr>
        <w:t>განათლების</w:t>
      </w:r>
      <w:r w:rsidRPr="006D64FB">
        <w:rPr>
          <w:rFonts w:ascii="Sylfaen" w:hAnsi="Sylfaen"/>
        </w:rPr>
        <w:t>/</w:t>
      </w:r>
      <w:r w:rsidRPr="006D64FB">
        <w:rPr>
          <w:rFonts w:ascii="Sylfaen" w:hAnsi="Sylfaen" w:cs="Sylfaen"/>
        </w:rPr>
        <w:t>მომზადება</w:t>
      </w:r>
      <w:r w:rsidRPr="006D64FB">
        <w:rPr>
          <w:rFonts w:ascii="Sylfaen" w:hAnsi="Sylfaen"/>
        </w:rPr>
        <w:t>-</w:t>
      </w:r>
      <w:r w:rsidRPr="006D64FB">
        <w:rPr>
          <w:rFonts w:ascii="Sylfaen" w:hAnsi="Sylfaen" w:cs="Sylfaen"/>
        </w:rPr>
        <w:t>გადამზადების</w:t>
      </w:r>
      <w:r w:rsidRPr="006D64FB">
        <w:rPr>
          <w:rFonts w:ascii="Sylfaen" w:hAnsi="Sylfaen" w:cs="Sylfaen"/>
          <w:lang w:val="ka-GE"/>
        </w:rPr>
        <w:t xml:space="preserve"> მოდელი</w:t>
      </w:r>
      <w:r w:rsidRPr="006D64FB">
        <w:rPr>
          <w:rFonts w:ascii="Sylfaen" w:hAnsi="Sylfaen"/>
          <w:lang w:val="ka-GE"/>
        </w:rPr>
        <w:t xml:space="preserve">. </w:t>
      </w:r>
      <w:r w:rsidRPr="006D64FB">
        <w:rPr>
          <w:rFonts w:ascii="Sylfaen" w:hAnsi="Sylfaen" w:cs="Sylfaen"/>
          <w:lang w:val="ka-GE"/>
        </w:rPr>
        <w:t xml:space="preserve">განხორციელდა </w:t>
      </w:r>
      <w:r w:rsidRPr="006D64FB">
        <w:rPr>
          <w:rFonts w:ascii="Sylfaen" w:hAnsi="Sylfaen" w:cs="Sylfaen"/>
        </w:rPr>
        <w:t>პროფესიულ</w:t>
      </w:r>
      <w:r w:rsidRPr="006D64FB">
        <w:rPr>
          <w:rFonts w:ascii="Sylfaen" w:hAnsi="Sylfaen" w:cs="Sylfaen"/>
          <w:lang w:val="ka-GE"/>
        </w:rPr>
        <w:t xml:space="preserve"> </w:t>
      </w:r>
      <w:r w:rsidRPr="006D64FB">
        <w:rPr>
          <w:rFonts w:ascii="Sylfaen" w:hAnsi="Sylfaen" w:cs="Sylfaen"/>
        </w:rPr>
        <w:t>განათლებაში</w:t>
      </w:r>
      <w:r w:rsidRPr="006D64FB">
        <w:rPr>
          <w:rFonts w:ascii="Sylfaen" w:hAnsi="Sylfaen" w:cs="Sylfaen"/>
          <w:lang w:val="ka-GE"/>
        </w:rPr>
        <w:t xml:space="preserve"> </w:t>
      </w:r>
      <w:r w:rsidRPr="006D64FB">
        <w:rPr>
          <w:rFonts w:ascii="Sylfaen" w:hAnsi="Sylfaen" w:cs="Sylfaen"/>
        </w:rPr>
        <w:t>ზოგადი</w:t>
      </w:r>
      <w:r w:rsidRPr="006D64FB">
        <w:rPr>
          <w:rFonts w:ascii="Sylfaen" w:hAnsi="Sylfaen" w:cs="Sylfaen"/>
          <w:lang w:val="ka-GE"/>
        </w:rPr>
        <w:t xml:space="preserve"> </w:t>
      </w:r>
      <w:r w:rsidRPr="006D64FB">
        <w:rPr>
          <w:rFonts w:ascii="Sylfaen" w:hAnsi="Sylfaen" w:cs="Sylfaen"/>
        </w:rPr>
        <w:t>განათლების</w:t>
      </w:r>
      <w:r w:rsidRPr="006D64FB">
        <w:rPr>
          <w:rFonts w:ascii="Sylfaen" w:hAnsi="Sylfaen" w:cs="Sylfaen"/>
          <w:lang w:val="ka-GE"/>
        </w:rPr>
        <w:t xml:space="preserve"> </w:t>
      </w:r>
      <w:r w:rsidRPr="006D64FB">
        <w:rPr>
          <w:rFonts w:ascii="Sylfaen" w:hAnsi="Sylfaen" w:cs="Sylfaen"/>
        </w:rPr>
        <w:t>ინტეგრირების</w:t>
      </w:r>
      <w:r w:rsidRPr="006D64FB">
        <w:rPr>
          <w:rFonts w:ascii="Sylfaen" w:hAnsi="Sylfaen" w:cs="Sylfaen"/>
          <w:lang w:val="ka-GE"/>
        </w:rPr>
        <w:t xml:space="preserve"> </w:t>
      </w:r>
      <w:r w:rsidRPr="006D64FB">
        <w:rPr>
          <w:rFonts w:ascii="Sylfaen" w:hAnsi="Sylfaen" w:cs="Sylfaen"/>
        </w:rPr>
        <w:t>პილოტირების</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მონიტორინგი</w:t>
      </w:r>
      <w:r w:rsidRPr="006D64FB">
        <w:rPr>
          <w:rFonts w:ascii="Sylfaen" w:hAnsi="Sylfaen"/>
        </w:rPr>
        <w:t>,</w:t>
      </w:r>
      <w:r w:rsidRPr="006D64FB">
        <w:rPr>
          <w:rFonts w:ascii="Sylfaen" w:hAnsi="Sylfaen"/>
          <w:lang w:val="ka-GE"/>
        </w:rPr>
        <w:t xml:space="preserve"> </w:t>
      </w:r>
      <w:r w:rsidRPr="006D64FB">
        <w:rPr>
          <w:rFonts w:ascii="Sylfaen" w:hAnsi="Sylfaen" w:cs="Sylfaen"/>
          <w:lang w:val="ka-GE"/>
        </w:rPr>
        <w:t>რომლის გათვალისწინებითაც ჩამოყალიბებულია საბოლოო მიდგომა და დაწყებულია მოსამზადებელი სამუშაოები მისი სისტემურად დანერგვის მიზნით</w:t>
      </w:r>
      <w:r w:rsidRPr="006D64FB">
        <w:rPr>
          <w:rFonts w:ascii="Sylfaen" w:hAnsi="Sylfaen"/>
          <w:lang w:val="ka-GE"/>
        </w:rPr>
        <w:t>.</w:t>
      </w:r>
    </w:p>
    <w:p w:rsidR="00FD2CF0" w:rsidRPr="006D64FB" w:rsidRDefault="00FD2CF0" w:rsidP="0064505C">
      <w:pPr>
        <w:pStyle w:val="ListParagraph"/>
        <w:numPr>
          <w:ilvl w:val="0"/>
          <w:numId w:val="158"/>
        </w:numPr>
        <w:spacing w:before="100" w:beforeAutospacing="1" w:after="100" w:afterAutospacing="1" w:line="240" w:lineRule="auto"/>
        <w:ind w:left="284" w:hanging="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eastAsia="Sylfaen" w:hAnsi="Sylfaen" w:cs="Sylfaen"/>
          <w:color w:val="000000"/>
          <w:lang w:val="ka-GE"/>
        </w:rPr>
        <w:t>პროფესიული</w:t>
      </w:r>
      <w:r w:rsidRPr="006D64FB">
        <w:rPr>
          <w:rFonts w:ascii="Sylfaen" w:eastAsia="Sylfaen" w:hAnsi="Sylfaen"/>
          <w:color w:val="000000"/>
          <w:lang w:val="ka-GE"/>
        </w:rPr>
        <w:t xml:space="preserve"> განათლების სისტემაში ჩართულია 300-მდე შშმ/სსსმ პირი და 900-მდე დევნილი პირი;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eastAsia="Sylfaen" w:hAnsi="Sylfaen"/>
          <w:color w:val="000000"/>
          <w:lang w:val="ka-GE"/>
        </w:rPr>
        <w:t>პროფესიულ განათლებაში ჩართული შშმ/სსსმ პირების რაოდენობა გაზრდილია 5%-ით საბაზისო მაჩვენებელთან შედარებით; პროფესიულ განათლებაში ჩართული დევნილი მოსახლეობის რაოდენობა გაზრდილია 5%-ით საბაზისო მაჩვენებელთან შედარებით;</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line="240" w:lineRule="auto"/>
        <w:jc w:val="both"/>
        <w:rPr>
          <w:rFonts w:ascii="Sylfaen" w:hAnsi="Sylfaen"/>
          <w:lang w:val="ka-GE"/>
        </w:rPr>
      </w:pPr>
      <w:r w:rsidRPr="006D64FB">
        <w:rPr>
          <w:rFonts w:ascii="Sylfaen" w:hAnsi="Sylfaen" w:cs="Sylfaen"/>
          <w:lang w:val="ka-GE"/>
        </w:rPr>
        <w:lastRenderedPageBreak/>
        <w:t>პროფესიული განათლების სისტემაში ჩართული იყო</w:t>
      </w:r>
      <w:r w:rsidRPr="006D64FB">
        <w:rPr>
          <w:rFonts w:ascii="Sylfaen" w:hAnsi="Sylfaen"/>
          <w:lang w:val="ka-GE"/>
        </w:rPr>
        <w:t xml:space="preserve"> 350 </w:t>
      </w:r>
      <w:r w:rsidRPr="006D64FB">
        <w:rPr>
          <w:rFonts w:ascii="Sylfaen" w:hAnsi="Sylfaen" w:cs="Sylfaen"/>
          <w:lang w:val="ka-GE"/>
        </w:rPr>
        <w:t>შშმ</w:t>
      </w:r>
      <w:r w:rsidRPr="006D64FB">
        <w:rPr>
          <w:rFonts w:ascii="Sylfaen" w:hAnsi="Sylfaen"/>
          <w:lang w:val="ka-GE"/>
        </w:rPr>
        <w:t>/</w:t>
      </w:r>
      <w:r w:rsidRPr="006D64FB">
        <w:rPr>
          <w:rFonts w:ascii="Sylfaen" w:hAnsi="Sylfaen" w:cs="Sylfaen"/>
          <w:lang w:val="ka-GE"/>
        </w:rPr>
        <w:t xml:space="preserve">სსსმ პირი </w:t>
      </w:r>
      <w:r w:rsidRPr="006D64FB">
        <w:rPr>
          <w:rFonts w:ascii="Sylfaen" w:hAnsi="Sylfaen"/>
          <w:lang w:val="ka-GE"/>
        </w:rPr>
        <w:t>და 1508 დევნილი.</w:t>
      </w:r>
    </w:p>
    <w:p w:rsidR="00FD2CF0" w:rsidRPr="006D64FB" w:rsidRDefault="00FD2CF0" w:rsidP="00FD2CF0">
      <w:pPr>
        <w:spacing w:line="240" w:lineRule="auto"/>
        <w:jc w:val="both"/>
        <w:rPr>
          <w:rFonts w:ascii="Sylfaen" w:hAnsi="Sylfaen"/>
        </w:rPr>
      </w:pPr>
    </w:p>
    <w:p w:rsidR="00FD2CF0" w:rsidRPr="006D64FB" w:rsidRDefault="00FD2CF0" w:rsidP="00E32CFC">
      <w:pPr>
        <w:pStyle w:val="Heading3"/>
        <w:spacing w:line="240" w:lineRule="auto"/>
        <w:rPr>
          <w:sz w:val="22"/>
          <w:szCs w:val="22"/>
        </w:rPr>
      </w:pPr>
      <w:r w:rsidRPr="006D64FB">
        <w:rPr>
          <w:sz w:val="22"/>
          <w:szCs w:val="22"/>
        </w:rPr>
        <w:t xml:space="preserve">4.7.2 </w:t>
      </w:r>
      <w:r w:rsidRPr="006D64FB">
        <w:rPr>
          <w:rFonts w:ascii="Sylfaen" w:hAnsi="Sylfaen" w:cs="Sylfaen"/>
          <w:sz w:val="22"/>
          <w:szCs w:val="22"/>
        </w:rPr>
        <w:t>ბრალდებული</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მსჯავრდებული</w:t>
      </w:r>
      <w:r w:rsidRPr="006D64FB">
        <w:rPr>
          <w:sz w:val="22"/>
          <w:szCs w:val="22"/>
        </w:rPr>
        <w:t xml:space="preserve"> </w:t>
      </w:r>
      <w:r w:rsidRPr="006D64FB">
        <w:rPr>
          <w:rFonts w:ascii="Sylfaen" w:hAnsi="Sylfaen" w:cs="Sylfaen"/>
          <w:sz w:val="22"/>
          <w:szCs w:val="22"/>
        </w:rPr>
        <w:t>პირებისათვის</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ყოფილი</w:t>
      </w:r>
      <w:r w:rsidRPr="006D64FB">
        <w:rPr>
          <w:sz w:val="22"/>
          <w:szCs w:val="22"/>
        </w:rPr>
        <w:t xml:space="preserve"> </w:t>
      </w:r>
      <w:r w:rsidRPr="006D64FB">
        <w:rPr>
          <w:rFonts w:ascii="Sylfaen" w:hAnsi="Sylfaen" w:cs="Sylfaen"/>
          <w:sz w:val="22"/>
          <w:szCs w:val="22"/>
        </w:rPr>
        <w:t>პატიმრებისათვის</w:t>
      </w:r>
      <w:r w:rsidRPr="006D64FB">
        <w:rPr>
          <w:sz w:val="22"/>
          <w:szCs w:val="22"/>
        </w:rPr>
        <w:t xml:space="preserve"> </w:t>
      </w:r>
      <w:r w:rsidRPr="006D64FB">
        <w:rPr>
          <w:rFonts w:ascii="Sylfaen" w:hAnsi="Sylfaen" w:cs="Sylfaen"/>
          <w:sz w:val="22"/>
          <w:szCs w:val="22"/>
        </w:rPr>
        <w:t>პროფესიული</w:t>
      </w:r>
      <w:r w:rsidRPr="006D64FB">
        <w:rPr>
          <w:sz w:val="22"/>
          <w:szCs w:val="22"/>
        </w:rPr>
        <w:t xml:space="preserve"> </w:t>
      </w:r>
      <w:r w:rsidRPr="006D64FB">
        <w:rPr>
          <w:rFonts w:ascii="Sylfaen" w:hAnsi="Sylfaen" w:cs="Sylfaen"/>
          <w:sz w:val="22"/>
          <w:szCs w:val="22"/>
        </w:rPr>
        <w:t>განათლების</w:t>
      </w:r>
      <w:r w:rsidRPr="006D64FB">
        <w:rPr>
          <w:sz w:val="22"/>
          <w:szCs w:val="22"/>
        </w:rPr>
        <w:t xml:space="preserve"> </w:t>
      </w:r>
      <w:r w:rsidRPr="006D64FB">
        <w:rPr>
          <w:rFonts w:ascii="Sylfaen" w:hAnsi="Sylfaen" w:cs="Sylfaen"/>
          <w:sz w:val="22"/>
          <w:szCs w:val="22"/>
        </w:rPr>
        <w:t>მიღების</w:t>
      </w:r>
      <w:r w:rsidRPr="006D64FB">
        <w:rPr>
          <w:sz w:val="22"/>
          <w:szCs w:val="22"/>
        </w:rPr>
        <w:t xml:space="preserve"> </w:t>
      </w:r>
      <w:r w:rsidRPr="006D64FB">
        <w:rPr>
          <w:rFonts w:ascii="Sylfaen" w:hAnsi="Sylfaen" w:cs="Sylfaen"/>
          <w:sz w:val="22"/>
          <w:szCs w:val="22"/>
        </w:rPr>
        <w:t>ხელმისაწვდომობა</w:t>
      </w:r>
      <w:r w:rsidRPr="006D64FB">
        <w:rPr>
          <w:sz w:val="22"/>
          <w:szCs w:val="22"/>
        </w:rPr>
        <w:t xml:space="preserve"> (32 03 02)</w:t>
      </w:r>
    </w:p>
    <w:p w:rsidR="00FD2CF0" w:rsidRPr="006D64FB" w:rsidRDefault="00FD2CF0" w:rsidP="00FD2CF0">
      <w:pPr>
        <w:tabs>
          <w:tab w:val="left" w:pos="900"/>
        </w:tabs>
        <w:spacing w:line="240" w:lineRule="auto"/>
        <w:rPr>
          <w:rFonts w:ascii="Sylfaen" w:hAnsi="Sylfaen"/>
          <w:lang w:val="ka-GE"/>
        </w:rPr>
      </w:pPr>
    </w:p>
    <w:p w:rsidR="00FD2CF0" w:rsidRPr="006D64FB" w:rsidRDefault="00FD2CF0" w:rsidP="00FD2CF0">
      <w:pPr>
        <w:tabs>
          <w:tab w:val="left" w:pos="900"/>
        </w:tabs>
        <w:spacing w:line="240" w:lineRule="auto"/>
        <w:rPr>
          <w:rFonts w:ascii="Sylfaen" w:hAnsi="Sylfaen"/>
        </w:rPr>
      </w:pPr>
      <w:r w:rsidRPr="006D64FB">
        <w:rPr>
          <w:rFonts w:ascii="Sylfaen" w:hAnsi="Sylfaen"/>
          <w:lang w:val="ka-GE"/>
        </w:rPr>
        <w:t>პროგრამის განმახორციელებელი</w:t>
      </w:r>
      <w:r w:rsidRPr="006D64FB">
        <w:rPr>
          <w:rFonts w:ascii="Sylfaen" w:hAnsi="Sylfaen"/>
        </w:rPr>
        <w:t>:</w:t>
      </w:r>
    </w:p>
    <w:p w:rsidR="00FD2CF0" w:rsidRPr="006D64FB" w:rsidRDefault="00FD2CF0" w:rsidP="0064505C">
      <w:pPr>
        <w:pStyle w:val="ListParagraph"/>
        <w:numPr>
          <w:ilvl w:val="0"/>
          <w:numId w:val="235"/>
        </w:numPr>
        <w:spacing w:line="240" w:lineRule="auto"/>
        <w:jc w:val="both"/>
        <w:rPr>
          <w:rFonts w:ascii="Sylfaen" w:eastAsia="Sylfaen" w:hAnsi="Sylfaen"/>
          <w:color w:val="000000"/>
          <w:lang w:val="ka-GE"/>
        </w:rPr>
      </w:pPr>
      <w:r w:rsidRPr="006D64FB">
        <w:rPr>
          <w:rFonts w:ascii="Sylfaen" w:eastAsia="Sylfaen" w:hAnsi="Sylfaen"/>
          <w:color w:val="000000"/>
          <w:lang w:val="ka-GE"/>
        </w:rPr>
        <w:t>საზოგადოებრივი/</w:t>
      </w:r>
      <w:r w:rsidRPr="006D64FB">
        <w:rPr>
          <w:rFonts w:ascii="Sylfaen" w:eastAsia="Sylfaen" w:hAnsi="Sylfaen"/>
          <w:color w:val="000000"/>
        </w:rPr>
        <w:t xml:space="preserve">პროფესიული კოლეჯები და </w:t>
      </w:r>
      <w:r w:rsidRPr="006D64FB">
        <w:rPr>
          <w:rFonts w:ascii="Sylfaen" w:eastAsia="Sylfaen" w:hAnsi="Sylfaen"/>
          <w:color w:val="000000"/>
          <w:lang w:val="ka-GE"/>
        </w:rPr>
        <w:t>პროფესიული საგანმანათლებლო პროგრამების განმახორციელებელი უმაღლესი საგანმანათლებლო დაწესებულებები;</w:t>
      </w:r>
    </w:p>
    <w:p w:rsidR="00FD2CF0" w:rsidRPr="006D64FB" w:rsidRDefault="00FD2CF0" w:rsidP="0064505C">
      <w:pPr>
        <w:pStyle w:val="ListParagraph"/>
        <w:numPr>
          <w:ilvl w:val="0"/>
          <w:numId w:val="235"/>
        </w:numPr>
        <w:spacing w:line="240" w:lineRule="auto"/>
        <w:jc w:val="both"/>
        <w:rPr>
          <w:rFonts w:ascii="Sylfaen" w:eastAsia="Sylfaen" w:hAnsi="Sylfaen"/>
          <w:color w:val="000000"/>
          <w:lang w:val="ka-GE"/>
        </w:rPr>
      </w:pPr>
      <w:r w:rsidRPr="006D64FB">
        <w:rPr>
          <w:rFonts w:ascii="Sylfaen" w:eastAsia="Sylfaen" w:hAnsi="Sylfaen"/>
          <w:color w:val="000000"/>
        </w:rPr>
        <w:t>საქართველოს განათლების, მეცნიერების, კულტურისა და სპორტის სამინისტრო.</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FD2CF0">
      <w:pPr>
        <w:spacing w:before="100" w:beforeAutospacing="1" w:after="100" w:afterAutospacing="1" w:line="240" w:lineRule="auto"/>
        <w:jc w:val="both"/>
        <w:rPr>
          <w:rFonts w:ascii="Sylfaen" w:eastAsia="Calibri" w:hAnsi="Sylfaen" w:cs="Sylfaen"/>
        </w:rPr>
      </w:pPr>
      <w:r w:rsidRPr="006D64FB">
        <w:rPr>
          <w:rFonts w:ascii="Sylfaen" w:eastAsia="Calibri" w:hAnsi="Sylfaen" w:cs="Sylfaen"/>
        </w:rPr>
        <w:t>მსჯავრდებულებისთვის, ისევე როგორც ყოფილი პატიმრების, მათი ოჯახის წევრების ან/და განრიდებულთათვის, სახელმწიფო დაფინანსებით, ხელმისაწვდომია  მრავალფეროვანი პროფესიული  მომზადება/გადამზადების კურსები.</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FD2CF0">
      <w:pPr>
        <w:spacing w:line="240" w:lineRule="auto"/>
        <w:jc w:val="both"/>
        <w:rPr>
          <w:rFonts w:ascii="Sylfaen" w:hAnsi="Sylfaen"/>
        </w:rPr>
      </w:pPr>
      <w:r w:rsidRPr="006D64FB">
        <w:rPr>
          <w:rFonts w:ascii="Sylfaen" w:hAnsi="Sylfaen" w:cs="Sylfaen"/>
        </w:rPr>
        <w:t>მსჯავრდებულები</w:t>
      </w:r>
      <w:r w:rsidRPr="006D64FB">
        <w:rPr>
          <w:rFonts w:ascii="Sylfaen" w:hAnsi="Sylfaen"/>
        </w:rPr>
        <w:t xml:space="preserve"> (</w:t>
      </w:r>
      <w:r w:rsidRPr="006D64FB">
        <w:rPr>
          <w:rFonts w:ascii="Sylfaen" w:hAnsi="Sylfaen" w:cs="Sylfaen"/>
        </w:rPr>
        <w:t>პატიმრობისა</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თავისუფლების</w:t>
      </w:r>
      <w:r w:rsidRPr="006D64FB">
        <w:rPr>
          <w:rFonts w:ascii="Sylfaen" w:hAnsi="Sylfaen" w:cs="Sylfaen"/>
          <w:lang w:val="ka-GE"/>
        </w:rPr>
        <w:t xml:space="preserve"> </w:t>
      </w:r>
      <w:r w:rsidRPr="006D64FB">
        <w:rPr>
          <w:rFonts w:ascii="Sylfaen" w:hAnsi="Sylfaen" w:cs="Sylfaen"/>
        </w:rPr>
        <w:t>აღკვეთის</w:t>
      </w:r>
      <w:r w:rsidRPr="006D64FB">
        <w:rPr>
          <w:rFonts w:ascii="Sylfaen" w:hAnsi="Sylfaen" w:cs="Sylfaen"/>
          <w:lang w:val="ka-GE"/>
        </w:rPr>
        <w:t xml:space="preserve"> </w:t>
      </w:r>
      <w:r w:rsidRPr="006D64FB">
        <w:rPr>
          <w:rFonts w:ascii="Sylfaen" w:hAnsi="Sylfaen" w:cs="Sylfaen"/>
        </w:rPr>
        <w:t>დაწესებულებებში</w:t>
      </w:r>
      <w:r w:rsidRPr="006D64FB">
        <w:rPr>
          <w:rFonts w:ascii="Sylfaen" w:hAnsi="Sylfaen" w:cs="Sylfaen"/>
          <w:lang w:val="ka-GE"/>
        </w:rPr>
        <w:t xml:space="preserve"> </w:t>
      </w:r>
      <w:r w:rsidRPr="006D64FB">
        <w:rPr>
          <w:rFonts w:ascii="Sylfaen" w:hAnsi="Sylfaen" w:cs="Sylfaen"/>
        </w:rPr>
        <w:t>მყოფი</w:t>
      </w:r>
      <w:r w:rsidRPr="006D64FB">
        <w:rPr>
          <w:rFonts w:ascii="Sylfaen" w:hAnsi="Sylfaen" w:cs="Sylfaen"/>
          <w:lang w:val="ka-GE"/>
        </w:rPr>
        <w:t xml:space="preserve"> </w:t>
      </w:r>
      <w:r w:rsidRPr="006D64FB">
        <w:rPr>
          <w:rFonts w:ascii="Sylfaen" w:hAnsi="Sylfaen" w:cs="Sylfaen"/>
        </w:rPr>
        <w:t>მსჯავრდებულები</w:t>
      </w:r>
      <w:r w:rsidRPr="006D64FB">
        <w:rPr>
          <w:rFonts w:ascii="Sylfaen" w:hAnsi="Sylfaen"/>
        </w:rPr>
        <w:t xml:space="preserve">, </w:t>
      </w:r>
      <w:r w:rsidRPr="006D64FB">
        <w:rPr>
          <w:rFonts w:ascii="Sylfaen" w:hAnsi="Sylfaen" w:cs="Sylfaen"/>
        </w:rPr>
        <w:t>პირობითი</w:t>
      </w:r>
      <w:r w:rsidRPr="006D64FB">
        <w:rPr>
          <w:rFonts w:ascii="Sylfaen" w:hAnsi="Sylfaen" w:cs="Sylfaen"/>
          <w:lang w:val="ka-GE"/>
        </w:rPr>
        <w:t xml:space="preserve"> </w:t>
      </w:r>
      <w:r w:rsidRPr="006D64FB">
        <w:rPr>
          <w:rFonts w:ascii="Sylfaen" w:hAnsi="Sylfaen" w:cs="Sylfaen"/>
        </w:rPr>
        <w:t>მსჯავრდებულები</w:t>
      </w:r>
      <w:r w:rsidRPr="006D64FB">
        <w:rPr>
          <w:rFonts w:ascii="Sylfaen" w:hAnsi="Sylfaen"/>
        </w:rPr>
        <w:t xml:space="preserve">, </w:t>
      </w:r>
      <w:r w:rsidRPr="006D64FB">
        <w:rPr>
          <w:rFonts w:ascii="Sylfaen" w:hAnsi="Sylfaen" w:cs="Sylfaen"/>
        </w:rPr>
        <w:t>პირობით</w:t>
      </w:r>
      <w:r w:rsidRPr="006D64FB">
        <w:rPr>
          <w:rFonts w:ascii="Sylfaen" w:hAnsi="Sylfaen" w:cs="Sylfaen"/>
          <w:lang w:val="ka-GE"/>
        </w:rPr>
        <w:t xml:space="preserve"> </w:t>
      </w:r>
      <w:r w:rsidRPr="006D64FB">
        <w:rPr>
          <w:rFonts w:ascii="Sylfaen" w:hAnsi="Sylfaen" w:cs="Sylfaen"/>
        </w:rPr>
        <w:t>ვადამდე</w:t>
      </w:r>
      <w:r w:rsidRPr="006D64FB">
        <w:rPr>
          <w:rFonts w:ascii="Sylfaen" w:hAnsi="Sylfaen" w:cs="Sylfaen"/>
          <w:lang w:val="ka-GE"/>
        </w:rPr>
        <w:t xml:space="preserve"> </w:t>
      </w:r>
      <w:r w:rsidRPr="006D64FB">
        <w:rPr>
          <w:rFonts w:ascii="Sylfaen" w:hAnsi="Sylfaen" w:cs="Sylfaen"/>
        </w:rPr>
        <w:t>გათავისუფლებული</w:t>
      </w:r>
      <w:r w:rsidRPr="006D64FB">
        <w:rPr>
          <w:rFonts w:ascii="Sylfaen" w:hAnsi="Sylfaen" w:cs="Sylfaen"/>
          <w:lang w:val="ka-GE"/>
        </w:rPr>
        <w:t xml:space="preserve"> </w:t>
      </w:r>
      <w:r w:rsidRPr="006D64FB">
        <w:rPr>
          <w:rFonts w:ascii="Sylfaen" w:hAnsi="Sylfaen" w:cs="Sylfaen"/>
        </w:rPr>
        <w:t>მსჯავრდებულები</w:t>
      </w:r>
      <w:r w:rsidRPr="006D64FB">
        <w:rPr>
          <w:rFonts w:ascii="Sylfaen" w:hAnsi="Sylfaen"/>
        </w:rPr>
        <w:t xml:space="preserve">) </w:t>
      </w:r>
      <w:r w:rsidRPr="006D64FB">
        <w:rPr>
          <w:rFonts w:ascii="Sylfaen" w:hAnsi="Sylfaen" w:cs="Sylfaen"/>
        </w:rPr>
        <w:t>დაეუფლნენ</w:t>
      </w:r>
      <w:r w:rsidRPr="006D64FB">
        <w:rPr>
          <w:rFonts w:ascii="Sylfaen" w:hAnsi="Sylfaen" w:cs="Sylfaen"/>
          <w:lang w:val="ka-GE"/>
        </w:rPr>
        <w:t xml:space="preserve"> </w:t>
      </w:r>
      <w:r w:rsidRPr="006D64FB">
        <w:rPr>
          <w:rFonts w:ascii="Sylfaen" w:hAnsi="Sylfaen" w:cs="Sylfaen"/>
        </w:rPr>
        <w:t>მათთვის</w:t>
      </w:r>
      <w:r w:rsidRPr="006D64FB">
        <w:rPr>
          <w:rFonts w:ascii="Sylfaen" w:hAnsi="Sylfaen" w:cs="Sylfaen"/>
          <w:lang w:val="ka-GE"/>
        </w:rPr>
        <w:t xml:space="preserve"> </w:t>
      </w:r>
      <w:r w:rsidRPr="006D64FB">
        <w:rPr>
          <w:rFonts w:ascii="Sylfaen" w:hAnsi="Sylfaen" w:cs="Sylfaen"/>
        </w:rPr>
        <w:t>სასურველ</w:t>
      </w:r>
      <w:r w:rsidRPr="006D64FB">
        <w:rPr>
          <w:rFonts w:ascii="Sylfaen" w:hAnsi="Sylfaen" w:cs="Sylfaen"/>
          <w:lang w:val="ka-GE"/>
        </w:rPr>
        <w:t xml:space="preserve"> </w:t>
      </w:r>
      <w:r w:rsidRPr="006D64FB">
        <w:rPr>
          <w:rFonts w:ascii="Sylfaen" w:hAnsi="Sylfaen" w:cs="Sylfaen"/>
        </w:rPr>
        <w:t>პროფესიებს</w:t>
      </w:r>
      <w:r w:rsidRPr="006D64FB">
        <w:rPr>
          <w:rFonts w:ascii="Sylfaen" w:hAnsi="Sylfaen"/>
          <w:lang w:val="ka-GE"/>
        </w:rPr>
        <w:t>.</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0"/>
          <w:numId w:val="139"/>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rPr>
          <w:rFonts w:ascii="Sylfaen" w:eastAsia="Sylfaen" w:hAnsi="Sylfaen"/>
          <w:color w:val="000000"/>
        </w:rPr>
      </w:pPr>
      <w:r w:rsidRPr="006D64FB">
        <w:rPr>
          <w:rFonts w:ascii="Sylfaen" w:eastAsia="Sylfaen" w:hAnsi="Sylfaen"/>
          <w:color w:val="000000"/>
        </w:rPr>
        <w:t xml:space="preserve">პროფესიული განათლების სისტემაში ჩართულია 1000-მდე ბენეფიციარი; </w:t>
      </w:r>
    </w:p>
    <w:p w:rsidR="00FD2CF0" w:rsidRPr="006D64FB" w:rsidRDefault="00FD2CF0" w:rsidP="00FD2CF0">
      <w:pPr>
        <w:spacing w:before="100" w:beforeAutospacing="1" w:after="100" w:afterAutospacing="1" w:line="240" w:lineRule="auto"/>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rPr>
          <w:rFonts w:ascii="Sylfaen" w:eastAsia="Sylfaen" w:hAnsi="Sylfaen"/>
          <w:color w:val="000000"/>
        </w:rPr>
      </w:pPr>
      <w:r w:rsidRPr="006D64FB">
        <w:rPr>
          <w:rFonts w:ascii="Sylfaen" w:eastAsia="Sylfaen" w:hAnsi="Sylfaen"/>
          <w:color w:val="000000"/>
        </w:rPr>
        <w:t xml:space="preserve">შესაბამისი მომართვის საფუძველზე, სრულად არის უზრუნველყოფილი მსჯავრდებულთა/ყოფილ პატიმართა პროფესიულ განათლებაზე ხელმისაწვდომობა;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rPr>
          <w:rFonts w:ascii="Sylfaen" w:eastAsia="Sylfaen" w:hAnsi="Sylfaen"/>
          <w:color w:val="000000"/>
          <w:lang w:val="ka-GE"/>
        </w:rPr>
      </w:pPr>
      <w:r w:rsidRPr="006D64FB">
        <w:rPr>
          <w:rFonts w:ascii="Sylfaen" w:eastAsia="Sylfaen" w:hAnsi="Sylfaen"/>
          <w:color w:val="000000"/>
        </w:rPr>
        <w:lastRenderedPageBreak/>
        <w:t>შესაბამისი მომართვის საფუძველზე, უზრუნველყოფილი</w:t>
      </w:r>
      <w:r w:rsidRPr="006D64FB">
        <w:rPr>
          <w:rFonts w:ascii="Sylfaen" w:eastAsia="Sylfaen" w:hAnsi="Sylfaen"/>
          <w:color w:val="000000"/>
          <w:lang w:val="ka-GE"/>
        </w:rPr>
        <w:t xml:space="preserve">ა 626 ბენეფიციარის </w:t>
      </w:r>
      <w:r w:rsidRPr="006D64FB">
        <w:rPr>
          <w:rFonts w:ascii="Sylfaen" w:eastAsia="Sylfaen" w:hAnsi="Sylfaen"/>
          <w:color w:val="000000"/>
        </w:rPr>
        <w:t xml:space="preserve">პროფესიული </w:t>
      </w:r>
      <w:r w:rsidRPr="006D64FB">
        <w:rPr>
          <w:rFonts w:ascii="Sylfaen" w:eastAsia="Sylfaen" w:hAnsi="Sylfaen"/>
          <w:color w:val="000000"/>
          <w:lang w:val="ka-GE"/>
        </w:rPr>
        <w:t>განათლება.</w:t>
      </w:r>
    </w:p>
    <w:p w:rsidR="00FD2CF0" w:rsidRPr="006D64FB" w:rsidRDefault="00FD2CF0" w:rsidP="00FD2CF0">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contextualSpacing w:val="0"/>
        <w:jc w:val="both"/>
        <w:rPr>
          <w:rFonts w:ascii="Sylfaen" w:hAnsi="Sylfaen"/>
        </w:rPr>
      </w:pPr>
    </w:p>
    <w:p w:rsidR="00FD2CF0" w:rsidRPr="006D64FB" w:rsidRDefault="00FD2CF0" w:rsidP="00E32CFC">
      <w:pPr>
        <w:pStyle w:val="Heading3"/>
        <w:spacing w:line="240" w:lineRule="auto"/>
        <w:rPr>
          <w:sz w:val="22"/>
          <w:szCs w:val="22"/>
        </w:rPr>
      </w:pPr>
      <w:r w:rsidRPr="006D64FB">
        <w:rPr>
          <w:sz w:val="22"/>
          <w:szCs w:val="22"/>
        </w:rPr>
        <w:t xml:space="preserve">4.7.3 </w:t>
      </w:r>
      <w:r w:rsidRPr="006D64FB">
        <w:rPr>
          <w:rFonts w:ascii="Sylfaen" w:hAnsi="Sylfaen" w:cs="Sylfaen"/>
          <w:sz w:val="22"/>
          <w:szCs w:val="22"/>
        </w:rPr>
        <w:t>ეროვნული</w:t>
      </w:r>
      <w:r w:rsidRPr="006D64FB">
        <w:rPr>
          <w:sz w:val="22"/>
          <w:szCs w:val="22"/>
        </w:rPr>
        <w:t xml:space="preserve"> </w:t>
      </w:r>
      <w:r w:rsidRPr="006D64FB">
        <w:rPr>
          <w:rFonts w:ascii="Sylfaen" w:hAnsi="Sylfaen" w:cs="Sylfaen"/>
          <w:sz w:val="22"/>
          <w:szCs w:val="22"/>
        </w:rPr>
        <w:t>უმცირესობების</w:t>
      </w:r>
      <w:r w:rsidRPr="006D64FB">
        <w:rPr>
          <w:sz w:val="22"/>
          <w:szCs w:val="22"/>
        </w:rPr>
        <w:t xml:space="preserve"> </w:t>
      </w:r>
      <w:r w:rsidRPr="006D64FB">
        <w:rPr>
          <w:rFonts w:ascii="Sylfaen" w:hAnsi="Sylfaen" w:cs="Sylfaen"/>
          <w:sz w:val="22"/>
          <w:szCs w:val="22"/>
        </w:rPr>
        <w:t>პროფესიული</w:t>
      </w:r>
      <w:r w:rsidRPr="006D64FB">
        <w:rPr>
          <w:sz w:val="22"/>
          <w:szCs w:val="22"/>
        </w:rPr>
        <w:t xml:space="preserve"> </w:t>
      </w:r>
      <w:r w:rsidRPr="006D64FB">
        <w:rPr>
          <w:rFonts w:ascii="Sylfaen" w:hAnsi="Sylfaen" w:cs="Sylfaen"/>
          <w:sz w:val="22"/>
          <w:szCs w:val="22"/>
        </w:rPr>
        <w:t>გადამზადება</w:t>
      </w:r>
      <w:r w:rsidRPr="006D64FB">
        <w:rPr>
          <w:sz w:val="22"/>
          <w:szCs w:val="22"/>
        </w:rPr>
        <w:t xml:space="preserve">  (32 03 03)</w:t>
      </w:r>
    </w:p>
    <w:p w:rsidR="00FD2CF0" w:rsidRPr="006D64FB" w:rsidRDefault="00FD2CF0" w:rsidP="00FD2CF0">
      <w:pPr>
        <w:tabs>
          <w:tab w:val="left" w:pos="900"/>
        </w:tabs>
        <w:spacing w:line="240" w:lineRule="auto"/>
        <w:rPr>
          <w:rFonts w:ascii="Sylfaen" w:hAnsi="Sylfaen"/>
          <w:lang w:val="ka-GE"/>
        </w:rPr>
      </w:pPr>
    </w:p>
    <w:p w:rsidR="00FD2CF0" w:rsidRPr="006D64FB" w:rsidRDefault="00FD2CF0" w:rsidP="00FD2CF0">
      <w:pPr>
        <w:tabs>
          <w:tab w:val="left" w:pos="900"/>
        </w:tabs>
        <w:spacing w:line="240" w:lineRule="auto"/>
        <w:rPr>
          <w:rFonts w:ascii="Sylfaen" w:hAnsi="Sylfaen"/>
        </w:rPr>
      </w:pPr>
      <w:r w:rsidRPr="006D64FB">
        <w:rPr>
          <w:rFonts w:ascii="Sylfaen" w:hAnsi="Sylfaen"/>
          <w:lang w:val="ka-GE"/>
        </w:rPr>
        <w:t>პროგრამის განმახორციელებელი</w:t>
      </w:r>
      <w:r w:rsidRPr="006D64FB">
        <w:rPr>
          <w:rFonts w:ascii="Sylfaen" w:hAnsi="Sylfaen"/>
        </w:rPr>
        <w:t>:</w:t>
      </w:r>
    </w:p>
    <w:p w:rsidR="00FD2CF0" w:rsidRPr="006D64FB" w:rsidRDefault="00FD2CF0" w:rsidP="0064505C">
      <w:pPr>
        <w:pStyle w:val="ListParagraph"/>
        <w:numPr>
          <w:ilvl w:val="0"/>
          <w:numId w:val="236"/>
        </w:numPr>
        <w:tabs>
          <w:tab w:val="left" w:pos="900"/>
        </w:tabs>
        <w:spacing w:line="240" w:lineRule="auto"/>
        <w:rPr>
          <w:rFonts w:ascii="Sylfaen" w:eastAsia="Sylfaen" w:hAnsi="Sylfaen"/>
          <w:color w:val="000000"/>
          <w:lang w:val="ka-GE"/>
        </w:rPr>
      </w:pPr>
      <w:r w:rsidRPr="006D64FB">
        <w:rPr>
          <w:rFonts w:ascii="Sylfaen" w:eastAsia="Sylfaen" w:hAnsi="Sylfaen" w:cs="Sylfaen"/>
          <w:color w:val="000000"/>
        </w:rPr>
        <w:t>სსიპ</w:t>
      </w:r>
      <w:r w:rsidRPr="006D64FB">
        <w:rPr>
          <w:rFonts w:ascii="Sylfaen" w:eastAsia="Sylfaen" w:hAnsi="Sylfaen"/>
          <w:color w:val="000000"/>
        </w:rPr>
        <w:t xml:space="preserve"> - ზურაბ ჟვანიას სახელობის სახელმწიფო ადმინისტრირების სკოლა</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97"/>
        </w:numPr>
        <w:spacing w:before="100" w:beforeAutospacing="1" w:after="100" w:afterAutospacing="1" w:line="240" w:lineRule="auto"/>
        <w:ind w:left="142"/>
        <w:jc w:val="both"/>
        <w:rPr>
          <w:rFonts w:ascii="Sylfaen" w:eastAsia="Sylfaen" w:hAnsi="Sylfaen"/>
          <w:color w:val="000000"/>
        </w:rPr>
      </w:pPr>
      <w:r w:rsidRPr="006D64FB">
        <w:rPr>
          <w:rFonts w:ascii="Sylfaen" w:eastAsia="Sylfaen" w:hAnsi="Sylfaen"/>
          <w:color w:val="000000"/>
        </w:rPr>
        <w:t xml:space="preserve">საჯარო მმართველობისა და ადმინისტრირების პროგრამის ფარგლებში გადამზადებულია საჯარო მოხელეები და შესაბამისად  ამაღლებულია მათი კვალიფიკაციისა  და პროფესიული უნარ-ჩვევების დონე; </w:t>
      </w:r>
    </w:p>
    <w:p w:rsidR="00FD2CF0" w:rsidRPr="006D64FB" w:rsidRDefault="00FD2CF0" w:rsidP="0064505C">
      <w:pPr>
        <w:pStyle w:val="ListParagraph"/>
        <w:numPr>
          <w:ilvl w:val="0"/>
          <w:numId w:val="197"/>
        </w:numPr>
        <w:spacing w:before="100" w:beforeAutospacing="1" w:after="100" w:afterAutospacing="1" w:line="240" w:lineRule="auto"/>
        <w:ind w:left="142"/>
        <w:jc w:val="both"/>
        <w:rPr>
          <w:rFonts w:ascii="Sylfaen" w:eastAsia="Sylfaen" w:hAnsi="Sylfaen"/>
          <w:color w:val="000000"/>
        </w:rPr>
      </w:pPr>
      <w:r w:rsidRPr="006D64FB">
        <w:rPr>
          <w:rFonts w:ascii="Sylfaen" w:eastAsia="Sylfaen" w:hAnsi="Sylfaen"/>
          <w:color w:val="000000"/>
        </w:rPr>
        <w:t>გადამზადებულია სახელმწიფო ენის სწავლების პროგრამის ფარგლებში დაინტერესებული პირები, რომლებმაც გაიუმჯობესეს ქართული ენის ფლობის დონე, ასევე დაეუფლენ დარგობრივი მიმართულების (სამართალმცოდნეობი, ფინანსები და შესყიდვები, ორგანიზაციული მენეჯმენტი და ინფრასტრუქტურა) ლექსიკას.</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98"/>
        </w:numPr>
        <w:spacing w:before="100" w:beforeAutospacing="1" w:after="100" w:afterAutospacing="1" w:line="240" w:lineRule="auto"/>
        <w:ind w:left="142"/>
        <w:jc w:val="both"/>
        <w:rPr>
          <w:rFonts w:ascii="Sylfaen" w:hAnsi="Sylfaen"/>
        </w:rPr>
      </w:pPr>
      <w:r w:rsidRPr="006D64FB">
        <w:rPr>
          <w:rFonts w:ascii="Sylfaen" w:hAnsi="Sylfaen" w:cs="Sylfaen"/>
          <w:lang w:val="ka-GE"/>
        </w:rPr>
        <w:t>ხელმისაწვდომია ,,</w:t>
      </w:r>
      <w:r w:rsidRPr="006D64FB">
        <w:rPr>
          <w:rFonts w:ascii="Sylfaen" w:hAnsi="Sylfaen" w:cs="Sylfaen"/>
        </w:rPr>
        <w:t>სახელმწიფო</w:t>
      </w:r>
      <w:r w:rsidRPr="006D64FB">
        <w:rPr>
          <w:rFonts w:ascii="Sylfaen" w:hAnsi="Sylfaen" w:cs="Sylfaen"/>
          <w:lang w:val="ka-GE"/>
        </w:rPr>
        <w:t xml:space="preserve"> </w:t>
      </w:r>
      <w:r w:rsidRPr="006D64FB">
        <w:rPr>
          <w:rFonts w:ascii="Sylfaen" w:hAnsi="Sylfaen" w:cs="Sylfaen"/>
        </w:rPr>
        <w:t>ენის</w:t>
      </w:r>
      <w:r w:rsidRPr="006D64FB">
        <w:rPr>
          <w:rFonts w:ascii="Sylfaen" w:hAnsi="Sylfaen" w:cs="Sylfaen"/>
          <w:lang w:val="ka-GE"/>
        </w:rPr>
        <w:t xml:space="preserve"> </w:t>
      </w:r>
      <w:r w:rsidRPr="006D64FB">
        <w:rPr>
          <w:rFonts w:ascii="Sylfaen" w:hAnsi="Sylfaen" w:cs="Sylfaen"/>
        </w:rPr>
        <w:t>სწავლების</w:t>
      </w:r>
      <w:r w:rsidRPr="006D64FB">
        <w:rPr>
          <w:rFonts w:ascii="Sylfaen" w:hAnsi="Sylfaen" w:cs="Sylfaen"/>
          <w:lang w:val="ka-GE"/>
        </w:rPr>
        <w:t xml:space="preserve">“ </w:t>
      </w:r>
      <w:r w:rsidRPr="006D64FB">
        <w:rPr>
          <w:rFonts w:ascii="Sylfaen" w:hAnsi="Sylfaen" w:cs="Sylfaen"/>
        </w:rPr>
        <w:t>პროგრამა</w:t>
      </w:r>
      <w:r w:rsidRPr="006D64FB">
        <w:rPr>
          <w:rFonts w:ascii="Sylfaen" w:hAnsi="Sylfaen" w:cs="Sylfaen"/>
          <w:lang w:val="ka-GE"/>
        </w:rPr>
        <w:t xml:space="preserve"> </w:t>
      </w:r>
      <w:r w:rsidRPr="006D64FB">
        <w:rPr>
          <w:rFonts w:ascii="Sylfaen" w:hAnsi="Sylfaen" w:cs="Sylfaen"/>
        </w:rPr>
        <w:t>ნებისმიერი</w:t>
      </w:r>
      <w:r w:rsidRPr="006D64FB">
        <w:rPr>
          <w:rFonts w:ascii="Sylfaen" w:hAnsi="Sylfaen" w:cs="Sylfaen"/>
          <w:lang w:val="ka-GE"/>
        </w:rPr>
        <w:t xml:space="preserve"> </w:t>
      </w:r>
      <w:r w:rsidRPr="006D64FB">
        <w:rPr>
          <w:rFonts w:ascii="Sylfaen" w:hAnsi="Sylfaen" w:cs="Sylfaen"/>
        </w:rPr>
        <w:t>დაინტერესებული</w:t>
      </w:r>
      <w:r w:rsidRPr="006D64FB">
        <w:rPr>
          <w:rFonts w:ascii="Sylfaen" w:hAnsi="Sylfaen" w:cs="Sylfaen"/>
          <w:lang w:val="ka-GE"/>
        </w:rPr>
        <w:t xml:space="preserve"> </w:t>
      </w:r>
      <w:r w:rsidRPr="006D64FB">
        <w:rPr>
          <w:rFonts w:ascii="Sylfaen" w:hAnsi="Sylfaen" w:cs="Sylfaen"/>
        </w:rPr>
        <w:t>პირისათვის</w:t>
      </w:r>
      <w:r w:rsidRPr="006D64FB">
        <w:rPr>
          <w:rFonts w:ascii="Sylfaen" w:hAnsi="Sylfaen" w:cs="Sylfaen"/>
          <w:lang w:val="ka-GE"/>
        </w:rPr>
        <w:t xml:space="preserve"> (</w:t>
      </w:r>
      <w:r w:rsidRPr="006D64FB">
        <w:rPr>
          <w:rFonts w:ascii="Sylfaen" w:hAnsi="Sylfaen" w:cs="Sylfaen"/>
        </w:rPr>
        <w:t>რომელიც</w:t>
      </w:r>
      <w:r w:rsidRPr="006D64FB">
        <w:rPr>
          <w:rFonts w:ascii="Sylfaen" w:hAnsi="Sylfaen" w:cs="Sylfaen"/>
          <w:lang w:val="ka-GE"/>
        </w:rPr>
        <w:t xml:space="preserve"> </w:t>
      </w:r>
      <w:r w:rsidRPr="006D64FB">
        <w:rPr>
          <w:rFonts w:ascii="Sylfaen" w:hAnsi="Sylfaen" w:cs="Sylfaen"/>
        </w:rPr>
        <w:t>ლეგალურად</w:t>
      </w:r>
      <w:r w:rsidRPr="006D64FB">
        <w:rPr>
          <w:rFonts w:ascii="Sylfaen" w:hAnsi="Sylfaen" w:cs="Sylfaen"/>
          <w:lang w:val="ka-GE"/>
        </w:rPr>
        <w:t xml:space="preserve"> </w:t>
      </w:r>
      <w:r w:rsidRPr="006D64FB">
        <w:rPr>
          <w:rFonts w:ascii="Sylfaen" w:hAnsi="Sylfaen" w:cs="Sylfaen"/>
        </w:rPr>
        <w:t>იმყოფება</w:t>
      </w:r>
      <w:r w:rsidRPr="006D64FB">
        <w:rPr>
          <w:rFonts w:ascii="Sylfaen" w:hAnsi="Sylfaen" w:cs="Sylfaen"/>
          <w:lang w:val="ka-GE"/>
        </w:rPr>
        <w:t xml:space="preserve"> </w:t>
      </w:r>
      <w:r w:rsidRPr="006D64FB">
        <w:rPr>
          <w:rFonts w:ascii="Sylfaen" w:hAnsi="Sylfaen" w:cs="Sylfaen"/>
        </w:rPr>
        <w:t>საქართველოს</w:t>
      </w:r>
      <w:r w:rsidRPr="006D64FB">
        <w:rPr>
          <w:rFonts w:ascii="Sylfaen" w:hAnsi="Sylfaen" w:cs="Sylfaen"/>
          <w:lang w:val="ka-GE"/>
        </w:rPr>
        <w:t xml:space="preserve"> </w:t>
      </w:r>
      <w:r w:rsidRPr="006D64FB">
        <w:rPr>
          <w:rFonts w:ascii="Sylfaen" w:hAnsi="Sylfaen" w:cs="Sylfaen"/>
        </w:rPr>
        <w:t>ტერიტორიაზე</w:t>
      </w:r>
      <w:r w:rsidRPr="006D64FB">
        <w:rPr>
          <w:rFonts w:ascii="Sylfaen" w:hAnsi="Sylfaen" w:cs="Sylfaen"/>
          <w:lang w:val="ka-GE"/>
        </w:rPr>
        <w:t>)</w:t>
      </w:r>
      <w:r w:rsidRPr="006D64FB">
        <w:rPr>
          <w:rFonts w:ascii="Sylfaen" w:hAnsi="Sylfaen"/>
        </w:rPr>
        <w:t>,</w:t>
      </w:r>
      <w:r w:rsidRPr="006D64FB">
        <w:rPr>
          <w:rFonts w:ascii="Sylfaen" w:hAnsi="Sylfaen"/>
          <w:lang w:val="ka-GE"/>
        </w:rPr>
        <w:t xml:space="preserve"> ასევე </w:t>
      </w:r>
      <w:r w:rsidRPr="006D64FB">
        <w:rPr>
          <w:rFonts w:ascii="Sylfaen" w:hAnsi="Sylfaen" w:cs="Sylfaen"/>
          <w:lang w:val="ka-GE"/>
        </w:rPr>
        <w:t>,,</w:t>
      </w:r>
      <w:r w:rsidRPr="006D64FB">
        <w:rPr>
          <w:rFonts w:ascii="Sylfaen" w:hAnsi="Sylfaen" w:cs="Sylfaen"/>
        </w:rPr>
        <w:t>სახელმწიფო</w:t>
      </w:r>
      <w:r w:rsidRPr="006D64FB">
        <w:rPr>
          <w:rFonts w:ascii="Sylfaen" w:hAnsi="Sylfaen" w:cs="Sylfaen"/>
          <w:lang w:val="ka-GE"/>
        </w:rPr>
        <w:t xml:space="preserve"> </w:t>
      </w:r>
      <w:r w:rsidRPr="006D64FB">
        <w:rPr>
          <w:rFonts w:ascii="Sylfaen" w:hAnsi="Sylfaen" w:cs="Sylfaen"/>
        </w:rPr>
        <w:t>ენის</w:t>
      </w:r>
      <w:r w:rsidRPr="006D64FB">
        <w:rPr>
          <w:rFonts w:ascii="Sylfaen" w:hAnsi="Sylfaen" w:cs="Sylfaen"/>
          <w:lang w:val="ka-GE"/>
        </w:rPr>
        <w:t xml:space="preserve"> </w:t>
      </w:r>
      <w:r w:rsidRPr="006D64FB">
        <w:rPr>
          <w:rFonts w:ascii="Sylfaen" w:hAnsi="Sylfaen" w:cs="Sylfaen"/>
        </w:rPr>
        <w:t>სწავლების</w:t>
      </w:r>
      <w:r w:rsidRPr="006D64FB">
        <w:rPr>
          <w:rFonts w:ascii="Sylfaen" w:hAnsi="Sylfaen" w:cs="Sylfaen"/>
          <w:lang w:val="ka-GE"/>
        </w:rPr>
        <w:t xml:space="preserve">“ </w:t>
      </w:r>
      <w:r w:rsidRPr="006D64FB">
        <w:rPr>
          <w:rFonts w:ascii="Sylfaen" w:hAnsi="Sylfaen" w:cs="Sylfaen"/>
        </w:rPr>
        <w:t>პროგრამა</w:t>
      </w:r>
      <w:r w:rsidRPr="006D64FB">
        <w:rPr>
          <w:rFonts w:ascii="Sylfaen" w:hAnsi="Sylfaen" w:cs="Sylfaen"/>
          <w:lang w:val="ka-GE"/>
        </w:rPr>
        <w:t xml:space="preserve"> -</w:t>
      </w:r>
      <w:r w:rsidRPr="006D64FB">
        <w:rPr>
          <w:rFonts w:ascii="Sylfaen" w:hAnsi="Sylfaen"/>
        </w:rPr>
        <w:t xml:space="preserve"> </w:t>
      </w:r>
      <w:r w:rsidRPr="006D64FB">
        <w:rPr>
          <w:rFonts w:ascii="Sylfaen" w:hAnsi="Sylfaen" w:cs="Sylfaen"/>
        </w:rPr>
        <w:t>ე</w:t>
      </w:r>
      <w:r w:rsidRPr="006D64FB">
        <w:rPr>
          <w:rFonts w:ascii="Sylfaen" w:hAnsi="Sylfaen" w:cs="Sylfaen"/>
          <w:lang w:val="ka-GE"/>
        </w:rPr>
        <w:t xml:space="preserve">როვნული </w:t>
      </w:r>
      <w:r w:rsidRPr="006D64FB">
        <w:rPr>
          <w:rFonts w:ascii="Sylfaen" w:hAnsi="Sylfaen" w:cs="Sylfaen"/>
        </w:rPr>
        <w:t>უმცირესობ</w:t>
      </w:r>
      <w:r w:rsidRPr="006D64FB">
        <w:rPr>
          <w:rFonts w:ascii="Sylfaen" w:hAnsi="Sylfaen" w:cs="Sylfaen"/>
          <w:lang w:val="ka-GE"/>
        </w:rPr>
        <w:t>ებ</w:t>
      </w:r>
      <w:r w:rsidRPr="006D64FB">
        <w:rPr>
          <w:rFonts w:ascii="Sylfaen" w:hAnsi="Sylfaen" w:cs="Sylfaen"/>
        </w:rPr>
        <w:t>ით</w:t>
      </w:r>
      <w:r w:rsidRPr="006D64FB">
        <w:rPr>
          <w:rFonts w:ascii="Sylfaen" w:hAnsi="Sylfaen" w:cs="Sylfaen"/>
          <w:lang w:val="ka-GE"/>
        </w:rPr>
        <w:t xml:space="preserve"> </w:t>
      </w:r>
      <w:r w:rsidRPr="006D64FB">
        <w:rPr>
          <w:rFonts w:ascii="Sylfaen" w:hAnsi="Sylfaen" w:cs="Sylfaen"/>
        </w:rPr>
        <w:t>კომპაქტურად</w:t>
      </w:r>
      <w:r w:rsidRPr="006D64FB">
        <w:rPr>
          <w:rFonts w:ascii="Sylfaen" w:hAnsi="Sylfaen" w:cs="Sylfaen"/>
          <w:lang w:val="ka-GE"/>
        </w:rPr>
        <w:t xml:space="preserve"> </w:t>
      </w:r>
      <w:r w:rsidRPr="006D64FB">
        <w:rPr>
          <w:rFonts w:ascii="Sylfaen" w:hAnsi="Sylfaen" w:cs="Sylfaen"/>
        </w:rPr>
        <w:t>დასახლებულ</w:t>
      </w:r>
      <w:r w:rsidRPr="006D64FB">
        <w:rPr>
          <w:rFonts w:ascii="Sylfaen" w:hAnsi="Sylfaen" w:cs="Sylfaen"/>
          <w:lang w:val="ka-GE"/>
        </w:rPr>
        <w:t xml:space="preserve"> </w:t>
      </w:r>
      <w:r w:rsidRPr="006D64FB">
        <w:rPr>
          <w:rFonts w:ascii="Sylfaen" w:hAnsi="Sylfaen"/>
          <w:lang w:val="ka-GE"/>
        </w:rPr>
        <w:t xml:space="preserve">რეგიონებში არსებულ </w:t>
      </w:r>
      <w:r w:rsidRPr="006D64FB">
        <w:rPr>
          <w:rFonts w:ascii="Sylfaen" w:hAnsi="Sylfaen" w:cs="Sylfaen"/>
        </w:rPr>
        <w:t>რეგიონულ</w:t>
      </w:r>
      <w:r w:rsidRPr="006D64FB">
        <w:rPr>
          <w:rFonts w:ascii="Sylfaen" w:hAnsi="Sylfaen" w:cs="Sylfaen"/>
          <w:lang w:val="ka-GE"/>
        </w:rPr>
        <w:t xml:space="preserve"> </w:t>
      </w:r>
      <w:r w:rsidRPr="006D64FB">
        <w:rPr>
          <w:rFonts w:ascii="Sylfaen" w:hAnsi="Sylfaen" w:cs="Sylfaen"/>
        </w:rPr>
        <w:t>სასწავლო</w:t>
      </w:r>
      <w:r w:rsidRPr="006D64FB">
        <w:rPr>
          <w:rFonts w:ascii="Sylfaen" w:hAnsi="Sylfaen" w:cs="Sylfaen"/>
          <w:lang w:val="ka-GE"/>
        </w:rPr>
        <w:t xml:space="preserve"> </w:t>
      </w:r>
      <w:r w:rsidRPr="006D64FB">
        <w:rPr>
          <w:rFonts w:ascii="Sylfaen" w:hAnsi="Sylfaen" w:cs="Sylfaen"/>
        </w:rPr>
        <w:t>ცენტრებ</w:t>
      </w:r>
      <w:r w:rsidRPr="006D64FB">
        <w:rPr>
          <w:rFonts w:ascii="Sylfaen" w:hAnsi="Sylfaen" w:cs="Sylfaen"/>
          <w:lang w:val="ka-GE"/>
        </w:rPr>
        <w:t>ში</w:t>
      </w:r>
      <w:r w:rsidRPr="006D64FB">
        <w:rPr>
          <w:rFonts w:ascii="Sylfaen" w:hAnsi="Sylfaen"/>
        </w:rPr>
        <w:t xml:space="preserve"> (</w:t>
      </w:r>
      <w:r w:rsidRPr="006D64FB">
        <w:rPr>
          <w:rFonts w:ascii="Sylfaen" w:hAnsi="Sylfaen" w:cs="Sylfaen"/>
        </w:rPr>
        <w:t>დმანისი</w:t>
      </w:r>
      <w:r w:rsidRPr="006D64FB">
        <w:rPr>
          <w:rFonts w:ascii="Sylfaen" w:hAnsi="Sylfaen"/>
        </w:rPr>
        <w:t xml:space="preserve">, </w:t>
      </w:r>
      <w:r w:rsidRPr="006D64FB">
        <w:rPr>
          <w:rFonts w:ascii="Sylfaen" w:hAnsi="Sylfaen" w:cs="Sylfaen"/>
        </w:rPr>
        <w:t>მარნეული</w:t>
      </w:r>
      <w:r w:rsidRPr="006D64FB">
        <w:rPr>
          <w:rFonts w:ascii="Sylfaen" w:hAnsi="Sylfaen"/>
        </w:rPr>
        <w:t xml:space="preserve">, </w:t>
      </w:r>
      <w:r w:rsidRPr="006D64FB">
        <w:rPr>
          <w:rFonts w:ascii="Sylfaen" w:hAnsi="Sylfaen" w:cs="Sylfaen"/>
        </w:rPr>
        <w:t>გარდაბანი</w:t>
      </w:r>
      <w:r w:rsidRPr="006D64FB">
        <w:rPr>
          <w:rFonts w:ascii="Sylfaen" w:hAnsi="Sylfaen"/>
        </w:rPr>
        <w:t xml:space="preserve">, </w:t>
      </w:r>
      <w:r w:rsidRPr="006D64FB">
        <w:rPr>
          <w:rFonts w:ascii="Sylfaen" w:hAnsi="Sylfaen" w:cs="Sylfaen"/>
          <w:lang w:val="ka-GE"/>
        </w:rPr>
        <w:t>საგარეჯო</w:t>
      </w:r>
      <w:r w:rsidRPr="006D64FB">
        <w:rPr>
          <w:rFonts w:ascii="Sylfaen" w:hAnsi="Sylfaen"/>
        </w:rPr>
        <w:t xml:space="preserve">, </w:t>
      </w:r>
      <w:r w:rsidRPr="006D64FB">
        <w:rPr>
          <w:rFonts w:ascii="Sylfaen" w:hAnsi="Sylfaen" w:cs="Sylfaen"/>
        </w:rPr>
        <w:t>წალკა</w:t>
      </w:r>
      <w:r w:rsidRPr="006D64FB">
        <w:rPr>
          <w:rFonts w:ascii="Sylfaen" w:hAnsi="Sylfaen"/>
        </w:rPr>
        <w:t xml:space="preserve">, </w:t>
      </w:r>
      <w:r w:rsidRPr="006D64FB">
        <w:rPr>
          <w:rFonts w:ascii="Sylfaen" w:hAnsi="Sylfaen" w:cs="Sylfaen"/>
        </w:rPr>
        <w:t>ნინოწმინდა</w:t>
      </w:r>
      <w:r w:rsidRPr="006D64FB">
        <w:rPr>
          <w:rFonts w:ascii="Sylfaen" w:hAnsi="Sylfaen"/>
        </w:rPr>
        <w:t xml:space="preserve">, </w:t>
      </w:r>
      <w:r w:rsidRPr="006D64FB">
        <w:rPr>
          <w:rFonts w:ascii="Sylfaen" w:hAnsi="Sylfaen" w:cs="Sylfaen"/>
        </w:rPr>
        <w:t>ბოლნისი</w:t>
      </w:r>
      <w:r w:rsidRPr="006D64FB">
        <w:rPr>
          <w:rFonts w:ascii="Sylfaen" w:hAnsi="Sylfaen"/>
        </w:rPr>
        <w:t xml:space="preserve">, </w:t>
      </w:r>
      <w:r w:rsidRPr="006D64FB">
        <w:rPr>
          <w:rFonts w:ascii="Sylfaen" w:hAnsi="Sylfaen" w:cs="Sylfaen"/>
        </w:rPr>
        <w:t>ახალქალაქი</w:t>
      </w:r>
      <w:r w:rsidRPr="006D64FB">
        <w:rPr>
          <w:rFonts w:ascii="Sylfaen" w:hAnsi="Sylfaen"/>
        </w:rPr>
        <w:t xml:space="preserve">, </w:t>
      </w:r>
      <w:r w:rsidRPr="006D64FB">
        <w:rPr>
          <w:rFonts w:ascii="Sylfaen" w:hAnsi="Sylfaen" w:cs="Sylfaen"/>
        </w:rPr>
        <w:t>ახმეტა</w:t>
      </w:r>
      <w:r w:rsidRPr="006D64FB">
        <w:rPr>
          <w:rFonts w:ascii="Sylfaen" w:hAnsi="Sylfaen"/>
        </w:rPr>
        <w:t xml:space="preserve">, </w:t>
      </w:r>
      <w:r w:rsidRPr="006D64FB">
        <w:rPr>
          <w:rFonts w:ascii="Sylfaen" w:hAnsi="Sylfaen" w:cs="Sylfaen"/>
        </w:rPr>
        <w:t>ლაგოდეხი</w:t>
      </w:r>
      <w:r w:rsidRPr="006D64FB">
        <w:rPr>
          <w:rFonts w:ascii="Sylfaen" w:hAnsi="Sylfaen" w:cs="Sylfaen"/>
          <w:lang w:val="ka-GE"/>
        </w:rPr>
        <w:t>);</w:t>
      </w:r>
    </w:p>
    <w:p w:rsidR="00FD2CF0" w:rsidRPr="006D64FB" w:rsidRDefault="00FD2CF0" w:rsidP="0064505C">
      <w:pPr>
        <w:pStyle w:val="ListParagraph"/>
        <w:numPr>
          <w:ilvl w:val="0"/>
          <w:numId w:val="198"/>
        </w:numPr>
        <w:spacing w:line="240" w:lineRule="auto"/>
        <w:ind w:left="142"/>
        <w:jc w:val="both"/>
        <w:rPr>
          <w:rFonts w:ascii="Sylfaen" w:hAnsi="Sylfaen"/>
        </w:rPr>
      </w:pPr>
      <w:r w:rsidRPr="006D64FB">
        <w:rPr>
          <w:rFonts w:ascii="Sylfaen" w:hAnsi="Sylfaen" w:cs="Sylfaen"/>
          <w:lang w:val="ka-GE"/>
        </w:rPr>
        <w:t>,,</w:t>
      </w:r>
      <w:r w:rsidRPr="006D64FB">
        <w:rPr>
          <w:rFonts w:ascii="Sylfaen" w:hAnsi="Sylfaen" w:cs="Sylfaen"/>
        </w:rPr>
        <w:t>საჯარო</w:t>
      </w:r>
      <w:r w:rsidRPr="006D64FB">
        <w:rPr>
          <w:rFonts w:ascii="Sylfaen" w:hAnsi="Sylfaen" w:cs="Sylfaen"/>
          <w:lang w:val="ka-GE"/>
        </w:rPr>
        <w:t xml:space="preserve"> </w:t>
      </w:r>
      <w:r w:rsidRPr="006D64FB">
        <w:rPr>
          <w:rFonts w:ascii="Sylfaen" w:hAnsi="Sylfaen" w:cs="Sylfaen"/>
        </w:rPr>
        <w:t>მმართველობისა</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ადმინისტრირების</w:t>
      </w:r>
      <w:r w:rsidRPr="006D64FB">
        <w:rPr>
          <w:rFonts w:ascii="Sylfaen" w:hAnsi="Sylfaen" w:cs="Sylfaen"/>
          <w:lang w:val="ka-GE"/>
        </w:rPr>
        <w:t xml:space="preserve">“ </w:t>
      </w:r>
      <w:r w:rsidRPr="006D64FB">
        <w:rPr>
          <w:rFonts w:ascii="Sylfaen" w:hAnsi="Sylfaen" w:cs="Sylfaen"/>
        </w:rPr>
        <w:t>პროგრამ</w:t>
      </w:r>
      <w:r w:rsidRPr="006D64FB">
        <w:rPr>
          <w:rFonts w:ascii="Sylfaen" w:hAnsi="Sylfaen" w:cs="Sylfaen"/>
          <w:lang w:val="ka-GE"/>
        </w:rPr>
        <w:t xml:space="preserve">ა ხელმისაწვდომია </w:t>
      </w:r>
      <w:r w:rsidRPr="006D64FB">
        <w:rPr>
          <w:rFonts w:ascii="Sylfaen" w:hAnsi="Sylfaen" w:cs="Sylfaen"/>
        </w:rPr>
        <w:t>საჯარო</w:t>
      </w:r>
      <w:r w:rsidRPr="006D64FB">
        <w:rPr>
          <w:rFonts w:ascii="Sylfaen" w:hAnsi="Sylfaen" w:cs="Sylfaen"/>
          <w:lang w:val="ka-GE"/>
        </w:rPr>
        <w:t xml:space="preserve"> სამსახურებში დასაქმებული და სხვა დაინტერესებული პირებისათვის, როგორც კომპლექსური პროგრამების ასევე, მოკლევადიანი სპეციალიზებული კურსების მეშვეობით.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0"/>
          <w:numId w:val="140"/>
        </w:numPr>
        <w:spacing w:before="100" w:beforeAutospacing="1" w:after="100" w:afterAutospacing="1" w:line="240" w:lineRule="auto"/>
        <w:ind w:left="284" w:hanging="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საჯარო მმართველობისა და ადმინისტრირების პროგრამის კურსდამთავრებულთა რაოდენობა - 255;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line="240" w:lineRule="auto"/>
        <w:jc w:val="both"/>
        <w:rPr>
          <w:rFonts w:ascii="Sylfaen" w:eastAsia="Sylfaen" w:hAnsi="Sylfaen"/>
          <w:color w:val="000000"/>
        </w:rPr>
      </w:pPr>
      <w:r w:rsidRPr="006D64FB">
        <w:rPr>
          <w:rFonts w:ascii="Sylfaen" w:eastAsia="Sylfaen" w:hAnsi="Sylfaen"/>
          <w:color w:val="000000"/>
        </w:rPr>
        <w:t xml:space="preserve">საჯარო მმართველობისა და ადმინისტრირების პროგრამის კურსდამთავრებულთა რაოდენობა - 300; </w:t>
      </w:r>
    </w:p>
    <w:p w:rsidR="00FD2CF0" w:rsidRPr="006D64FB" w:rsidRDefault="00FD2CF0" w:rsidP="00FD2CF0">
      <w:pPr>
        <w:spacing w:line="240" w:lineRule="auto"/>
        <w:jc w:val="both"/>
        <w:rPr>
          <w:rFonts w:ascii="Sylfaen" w:eastAsia="Sylfaen" w:hAnsi="Sylfaen"/>
          <w:color w:val="000000"/>
          <w:lang w:val="ka-GE"/>
        </w:rPr>
      </w:pPr>
      <w:r w:rsidRPr="006D64FB">
        <w:rPr>
          <w:rFonts w:ascii="Sylfaen" w:eastAsia="Sylfaen" w:hAnsi="Sylfaen"/>
          <w:color w:val="000000"/>
          <w:lang w:val="ka-GE"/>
        </w:rPr>
        <w:lastRenderedPageBreak/>
        <w:t>2018 წელს საჯარო მმართველობისა და ადმინისტრირების პროგრამის ფარგლებში გადამზადდება 300 პოტენციური მსმენელი (ს</w:t>
      </w:r>
      <w:r w:rsidRPr="006D64FB">
        <w:rPr>
          <w:rFonts w:ascii="Sylfaen" w:eastAsia="Sylfaen" w:hAnsi="Sylfaen"/>
          <w:color w:val="000000"/>
        </w:rPr>
        <w:t>ოფლის განვითარების 2018-2020 წლების სამოქმემდო გეგმით გათვალისწინებული 2018 წლის მაჩვენებელი</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cs="Sylfaen"/>
          <w:lang w:val="ka-GE"/>
        </w:rPr>
        <w:t>საჯარომმართველობისადაადმინისტრირე</w:t>
      </w:r>
      <w:r w:rsidRPr="006D64FB">
        <w:rPr>
          <w:rFonts w:ascii="Sylfaen" w:hAnsi="Sylfaen"/>
          <w:lang w:val="ka-GE"/>
        </w:rPr>
        <w:t xml:space="preserve">ბის პროგრამით მოსარგებლეთა  ფაქტიური რაოდენობა - 307. </w:t>
      </w:r>
      <w:r w:rsidRPr="006D64FB">
        <w:rPr>
          <w:rFonts w:ascii="Sylfaen" w:eastAsia="Sylfaen" w:hAnsi="Sylfaen"/>
          <w:color w:val="000000"/>
          <w:lang w:val="ka-GE"/>
        </w:rPr>
        <w:t xml:space="preserve">ამასთან, </w:t>
      </w:r>
      <w:r w:rsidRPr="006D64FB">
        <w:rPr>
          <w:rFonts w:ascii="Sylfaen" w:eastAsia="Sylfaen" w:hAnsi="Sylfaen"/>
          <w:color w:val="000000"/>
        </w:rPr>
        <w:t>სოფლის განვითარების 2018-2020 წლების სამოქმემდო გეგმით გათვალისწინებული 2018 წლის მაჩვენებელი</w:t>
      </w:r>
      <w:r w:rsidRPr="006D64FB">
        <w:rPr>
          <w:rFonts w:ascii="Sylfaen" w:eastAsia="Sylfaen" w:hAnsi="Sylfaen"/>
          <w:color w:val="000000"/>
          <w:lang w:val="ka-GE"/>
        </w:rPr>
        <w:t xml:space="preserve">ს მიხედვით </w:t>
      </w:r>
      <w:r w:rsidRPr="006D64FB">
        <w:rPr>
          <w:rFonts w:ascii="Sylfaen" w:hAnsi="Sylfaen"/>
          <w:lang w:val="ka-GE"/>
        </w:rPr>
        <w:t>2018 წელს საჯარო მმართველობისა და ადმინისტრირების პროგრამით ისარგებლა 307-მა პირმა, რისთვისაც მიიმართა 26.5 ათასი ლარი.</w:t>
      </w:r>
    </w:p>
    <w:p w:rsidR="00FD2CF0" w:rsidRPr="006D64FB" w:rsidRDefault="00FD2CF0" w:rsidP="0064505C">
      <w:pPr>
        <w:numPr>
          <w:ilvl w:val="0"/>
          <w:numId w:val="140"/>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სახელმწიფო ენის სწავლების პროგრამის კურსდამთავრებულთა რაოდენობა - 3</w:t>
      </w:r>
      <w:r w:rsidRPr="006D64FB">
        <w:rPr>
          <w:rFonts w:ascii="Sylfaen" w:eastAsia="Sylfaen" w:hAnsi="Sylfaen"/>
          <w:color w:val="000000"/>
          <w:lang w:val="ka-GE"/>
        </w:rPr>
        <w:t xml:space="preserve"> </w:t>
      </w:r>
      <w:r w:rsidRPr="006D64FB">
        <w:rPr>
          <w:rFonts w:ascii="Sylfaen" w:eastAsia="Sylfaen" w:hAnsi="Sylfaen"/>
          <w:color w:val="000000"/>
        </w:rPr>
        <w:t xml:space="preserve">250;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სახელმწიფო ენის სწავლების პროგრამის კურსდამთავრებულთა რაოდენობა - 3300; მათ შორის სოფლის განვითარების 2018-2020 წლების სამოქმემდო გეგმით გათვალისწინებული 2018 წლის მაჩვენებელი:</w:t>
      </w:r>
      <w:r w:rsidRPr="006D64FB">
        <w:rPr>
          <w:rFonts w:ascii="Sylfaen" w:eastAsia="Sylfaen" w:hAnsi="Sylfaen"/>
          <w:color w:val="000000"/>
          <w:lang w:val="ka-GE"/>
        </w:rPr>
        <w:t xml:space="preserve"> 2018 წელს სახელმწიფო ენის სწავლების პროგრამით ისარგებლებს 3300 ეროვნული უმცირესობის წარმომადგენელი;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line="240" w:lineRule="auto"/>
        <w:jc w:val="both"/>
        <w:rPr>
          <w:rFonts w:ascii="Sylfaen" w:eastAsia="Sylfaen" w:hAnsi="Sylfaen"/>
        </w:rPr>
      </w:pPr>
      <w:r w:rsidRPr="006D64FB">
        <w:rPr>
          <w:rFonts w:ascii="Sylfaen" w:hAnsi="Sylfaen"/>
          <w:lang w:val="ka-GE"/>
        </w:rPr>
        <w:t>სახელმწიფო ენის სწავლების პროგრამით მოსარგებლეთა ფაქტიური რაოდენობა - 3400.</w:t>
      </w:r>
      <w:r w:rsidRPr="006D64FB">
        <w:rPr>
          <w:rFonts w:ascii="Sylfaen" w:eastAsia="Sylfaen" w:hAnsi="Sylfaen"/>
        </w:rPr>
        <w:t xml:space="preserve"> </w:t>
      </w:r>
    </w:p>
    <w:p w:rsidR="00FD2CF0" w:rsidRPr="006D64FB" w:rsidRDefault="00FD2CF0" w:rsidP="00FD2CF0">
      <w:pPr>
        <w:spacing w:line="240" w:lineRule="auto"/>
        <w:jc w:val="both"/>
        <w:rPr>
          <w:rFonts w:ascii="Sylfaen" w:hAnsi="Sylfaen"/>
        </w:rPr>
      </w:pPr>
      <w:r w:rsidRPr="006D64FB">
        <w:rPr>
          <w:rFonts w:ascii="Sylfaen" w:eastAsia="Sylfaen" w:hAnsi="Sylfaen"/>
        </w:rPr>
        <w:t>სოფლის განვითარების 2018-2020 წლების სამოქმემდო გეგმით გათვალისწინებული 2018 წლის მაჩვენებელის თანახმად</w:t>
      </w:r>
      <w:r w:rsidRPr="006D64FB">
        <w:rPr>
          <w:rFonts w:ascii="Sylfaen" w:eastAsia="Sylfaen" w:hAnsi="Sylfaen"/>
          <w:lang w:val="ka-GE"/>
        </w:rPr>
        <w:t xml:space="preserve"> </w:t>
      </w:r>
      <w:r w:rsidRPr="006D64FB">
        <w:rPr>
          <w:rFonts w:ascii="Sylfaen" w:hAnsi="Sylfaen"/>
          <w:lang w:val="ka-GE"/>
        </w:rPr>
        <w:t>2018 წელს სახელმწიფო ენის სწავლების პროგრამით სულ ისარგებლა ეროვნული უმცირესობების 3 400-მა წარმომადგენელმა,  რისთვისაც მიიმართა 2.5 მლნ ლარი.</w:t>
      </w:r>
      <w:r w:rsidRPr="006D64FB">
        <w:rPr>
          <w:rFonts w:ascii="Sylfaen" w:hAnsi="Sylfaen"/>
        </w:rPr>
        <w:t xml:space="preserve"> </w:t>
      </w:r>
    </w:p>
    <w:p w:rsidR="00FD2CF0" w:rsidRPr="006D64FB" w:rsidRDefault="00FD2CF0" w:rsidP="0064505C">
      <w:pPr>
        <w:pStyle w:val="ListParagraph"/>
        <w:numPr>
          <w:ilvl w:val="0"/>
          <w:numId w:val="140"/>
        </w:numPr>
        <w:spacing w:before="100" w:beforeAutospacing="1" w:after="100" w:afterAutospacing="1" w:line="240" w:lineRule="auto"/>
        <w:ind w:left="284"/>
        <w:jc w:val="both"/>
        <w:rPr>
          <w:rFonts w:ascii="Sylfaen" w:eastAsia="Times New Roma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 xml:space="preserve">დანერგილია 11 სასწავლო პროგრამა;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დაინერგება 14 სასწავლო პროგრამა;</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lang w:val="ka-GE"/>
        </w:rPr>
        <w:lastRenderedPageBreak/>
        <w:t xml:space="preserve">საანგარიშო წელს დანერგილი პროგრამების ფაქტიური რაოდენობა - 25. </w:t>
      </w:r>
    </w:p>
    <w:p w:rsidR="00FD2CF0" w:rsidRPr="006D64FB" w:rsidRDefault="00FD2CF0" w:rsidP="0064505C">
      <w:pPr>
        <w:pStyle w:val="ListParagraph"/>
        <w:numPr>
          <w:ilvl w:val="0"/>
          <w:numId w:val="140"/>
        </w:numPr>
        <w:spacing w:before="100" w:beforeAutospacing="1" w:after="100" w:afterAutospacing="1" w:line="240" w:lineRule="auto"/>
        <w:ind w:left="284"/>
        <w:jc w:val="both"/>
        <w:rPr>
          <w:rFonts w:ascii="Sylfaen" w:eastAsia="Times New Roma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გადამზადებულთა 25% კაცია</w:t>
      </w:r>
      <w:r w:rsidRPr="006D64FB">
        <w:rPr>
          <w:rFonts w:ascii="Sylfaen" w:hAnsi="Sylfaen" w:cs="Sylfaen"/>
          <w:lang w:val="ka-GE"/>
        </w:rPr>
        <w:t>,</w:t>
      </w:r>
      <w:r w:rsidRPr="006D64FB">
        <w:rPr>
          <w:rFonts w:ascii="Sylfaen" w:hAnsi="Sylfaen" w:cs="Sylfaen"/>
        </w:rPr>
        <w:t xml:space="preserve"> 75% </w:t>
      </w:r>
      <w:r w:rsidRPr="006D64FB">
        <w:rPr>
          <w:rFonts w:ascii="Sylfaen" w:hAnsi="Sylfaen" w:cs="Sylfaen"/>
          <w:lang w:val="ka-GE"/>
        </w:rPr>
        <w:t xml:space="preserve">- </w:t>
      </w:r>
      <w:r w:rsidRPr="006D64FB">
        <w:rPr>
          <w:rFonts w:ascii="Sylfaen" w:hAnsi="Sylfaen" w:cs="Sylfaen"/>
        </w:rPr>
        <w:t xml:space="preserve">ქალი;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გადამზადებულთა 35% კაცია, ხოლო 65% ქალი;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შუალედური</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cs="Sylfaen"/>
        </w:rPr>
        <w:t>გადამზადებულთა</w:t>
      </w:r>
      <w:r w:rsidRPr="006D64FB">
        <w:rPr>
          <w:rFonts w:ascii="Sylfaen" w:hAnsi="Sylfaen" w:cs="Sylfaen"/>
          <w:lang w:val="ka-GE"/>
        </w:rPr>
        <w:t xml:space="preserve"> </w:t>
      </w:r>
      <w:r w:rsidRPr="006D64FB">
        <w:rPr>
          <w:rFonts w:ascii="Sylfaen" w:hAnsi="Sylfaen"/>
          <w:lang w:val="ka-GE"/>
        </w:rPr>
        <w:t>36% კაცია, ხოლო 64% ქალი.</w:t>
      </w:r>
    </w:p>
    <w:p w:rsidR="00FD2CF0" w:rsidRPr="006D64FB" w:rsidRDefault="009538E1" w:rsidP="009538E1">
      <w:pPr>
        <w:pStyle w:val="Heading2"/>
        <w:spacing w:line="240" w:lineRule="auto"/>
        <w:rPr>
          <w:rFonts w:ascii="Sylfaen" w:eastAsia="Sylfaen" w:hAnsi="Sylfaen"/>
          <w:color w:val="000000"/>
          <w:sz w:val="22"/>
          <w:szCs w:val="22"/>
        </w:rPr>
      </w:pPr>
      <w:r w:rsidRPr="006D64FB">
        <w:rPr>
          <w:rFonts w:ascii="Sylfaen" w:hAnsi="Sylfaen" w:cs="Sylfaen"/>
          <w:sz w:val="22"/>
          <w:szCs w:val="22"/>
          <w:lang w:val="ka-GE"/>
        </w:rPr>
        <w:t xml:space="preserve">4.8 </w:t>
      </w:r>
      <w:r w:rsidR="00FD2CF0" w:rsidRPr="006D64FB">
        <w:rPr>
          <w:rFonts w:ascii="Sylfaen" w:hAnsi="Sylfaen" w:cs="Sylfaen"/>
          <w:sz w:val="22"/>
          <w:szCs w:val="22"/>
        </w:rPr>
        <w:t>განათლებისა</w:t>
      </w:r>
      <w:r w:rsidR="00FD2CF0" w:rsidRPr="006D64FB">
        <w:rPr>
          <w:sz w:val="22"/>
          <w:szCs w:val="22"/>
        </w:rPr>
        <w:t xml:space="preserve"> </w:t>
      </w:r>
      <w:r w:rsidR="00FD2CF0" w:rsidRPr="006D64FB">
        <w:rPr>
          <w:rFonts w:ascii="Sylfaen" w:hAnsi="Sylfaen" w:cs="Sylfaen"/>
          <w:sz w:val="22"/>
          <w:szCs w:val="22"/>
        </w:rPr>
        <w:t>და</w:t>
      </w:r>
      <w:r w:rsidR="00FD2CF0" w:rsidRPr="006D64FB">
        <w:rPr>
          <w:sz w:val="22"/>
          <w:szCs w:val="22"/>
        </w:rPr>
        <w:t xml:space="preserve"> </w:t>
      </w:r>
      <w:r w:rsidR="00FD2CF0" w:rsidRPr="006D64FB">
        <w:rPr>
          <w:rFonts w:ascii="Sylfaen" w:hAnsi="Sylfaen" w:cs="Sylfaen"/>
          <w:sz w:val="22"/>
          <w:szCs w:val="22"/>
        </w:rPr>
        <w:t>მეცნიერების</w:t>
      </w:r>
      <w:r w:rsidR="00FD2CF0" w:rsidRPr="006D64FB">
        <w:rPr>
          <w:sz w:val="22"/>
          <w:szCs w:val="22"/>
        </w:rPr>
        <w:t xml:space="preserve"> </w:t>
      </w:r>
      <w:r w:rsidR="00FD2CF0" w:rsidRPr="006D64FB">
        <w:rPr>
          <w:rFonts w:ascii="Sylfaen" w:hAnsi="Sylfaen" w:cs="Sylfaen"/>
          <w:sz w:val="22"/>
          <w:szCs w:val="22"/>
        </w:rPr>
        <w:t>სფეროში</w:t>
      </w:r>
      <w:r w:rsidR="00FD2CF0" w:rsidRPr="006D64FB">
        <w:rPr>
          <w:sz w:val="22"/>
          <w:szCs w:val="22"/>
        </w:rPr>
        <w:t xml:space="preserve"> </w:t>
      </w:r>
      <w:r w:rsidR="00FD2CF0" w:rsidRPr="006D64FB">
        <w:rPr>
          <w:rFonts w:ascii="Sylfaen" w:hAnsi="Sylfaen" w:cs="Sylfaen"/>
          <w:sz w:val="22"/>
          <w:szCs w:val="22"/>
        </w:rPr>
        <w:t>სახელმწიფო</w:t>
      </w:r>
      <w:r w:rsidR="00FD2CF0" w:rsidRPr="006D64FB">
        <w:rPr>
          <w:sz w:val="22"/>
          <w:szCs w:val="22"/>
        </w:rPr>
        <w:t xml:space="preserve"> </w:t>
      </w:r>
      <w:r w:rsidR="00FD2CF0" w:rsidRPr="006D64FB">
        <w:rPr>
          <w:rFonts w:ascii="Sylfaen" w:hAnsi="Sylfaen" w:cs="Sylfaen"/>
          <w:sz w:val="22"/>
          <w:szCs w:val="22"/>
        </w:rPr>
        <w:t>პოლიტიკის</w:t>
      </w:r>
      <w:r w:rsidR="00FD2CF0" w:rsidRPr="006D64FB">
        <w:rPr>
          <w:sz w:val="22"/>
          <w:szCs w:val="22"/>
        </w:rPr>
        <w:t xml:space="preserve"> </w:t>
      </w:r>
      <w:r w:rsidR="00FD2CF0" w:rsidRPr="006D64FB">
        <w:rPr>
          <w:rFonts w:ascii="Sylfaen" w:hAnsi="Sylfaen" w:cs="Sylfaen"/>
          <w:sz w:val="22"/>
          <w:szCs w:val="22"/>
        </w:rPr>
        <w:t>შემუშავება</w:t>
      </w:r>
      <w:r w:rsidR="00FD2CF0" w:rsidRPr="006D64FB">
        <w:rPr>
          <w:sz w:val="22"/>
          <w:szCs w:val="22"/>
        </w:rPr>
        <w:t xml:space="preserve"> </w:t>
      </w:r>
      <w:r w:rsidR="00FD2CF0" w:rsidRPr="006D64FB">
        <w:rPr>
          <w:rFonts w:ascii="Sylfaen" w:hAnsi="Sylfaen" w:cs="Sylfaen"/>
          <w:sz w:val="22"/>
          <w:szCs w:val="22"/>
        </w:rPr>
        <w:t>და</w:t>
      </w:r>
      <w:r w:rsidR="00FD2CF0" w:rsidRPr="006D64FB">
        <w:rPr>
          <w:sz w:val="22"/>
          <w:szCs w:val="22"/>
        </w:rPr>
        <w:t xml:space="preserve"> </w:t>
      </w:r>
      <w:r w:rsidR="00FD2CF0" w:rsidRPr="006D64FB">
        <w:rPr>
          <w:rFonts w:ascii="Sylfaen" w:hAnsi="Sylfaen" w:cs="Sylfaen"/>
          <w:sz w:val="22"/>
          <w:szCs w:val="22"/>
        </w:rPr>
        <w:t>პროგრამების</w:t>
      </w:r>
      <w:r w:rsidR="00FD2CF0" w:rsidRPr="006D64FB">
        <w:rPr>
          <w:sz w:val="22"/>
          <w:szCs w:val="22"/>
        </w:rPr>
        <w:t xml:space="preserve"> </w:t>
      </w:r>
      <w:r w:rsidR="00FD2CF0" w:rsidRPr="006D64FB">
        <w:rPr>
          <w:rFonts w:ascii="Sylfaen" w:hAnsi="Sylfaen" w:cs="Sylfaen"/>
          <w:sz w:val="22"/>
          <w:szCs w:val="22"/>
        </w:rPr>
        <w:t>მართვა</w:t>
      </w:r>
      <w:r w:rsidR="00FD2CF0" w:rsidRPr="006D64FB">
        <w:rPr>
          <w:sz w:val="22"/>
          <w:szCs w:val="22"/>
        </w:rPr>
        <w:t xml:space="preserve"> (32 01)</w:t>
      </w:r>
    </w:p>
    <w:p w:rsidR="00FD2CF0" w:rsidRPr="006D64FB" w:rsidRDefault="00FD2CF0" w:rsidP="00FD2CF0">
      <w:pPr>
        <w:pStyle w:val="Normal00"/>
        <w:ind w:left="-76"/>
        <w:jc w:val="both"/>
        <w:rPr>
          <w:rFonts w:ascii="Sylfaen" w:eastAsia="Sylfaen" w:hAnsi="Sylfaen"/>
          <w:color w:val="000000"/>
          <w:sz w:val="22"/>
          <w:szCs w:val="22"/>
        </w:rPr>
      </w:pPr>
    </w:p>
    <w:p w:rsidR="00FD2CF0" w:rsidRPr="006D64FB" w:rsidRDefault="00FD2CF0" w:rsidP="00FD2CF0">
      <w:pPr>
        <w:tabs>
          <w:tab w:val="left" w:pos="900"/>
        </w:tabs>
        <w:spacing w:line="240" w:lineRule="auto"/>
        <w:rPr>
          <w:rFonts w:ascii="Sylfaen" w:hAnsi="Sylfaen"/>
        </w:rPr>
      </w:pPr>
      <w:r w:rsidRPr="006D64FB">
        <w:rPr>
          <w:rFonts w:ascii="Sylfaen" w:hAnsi="Sylfaen"/>
          <w:lang w:val="ka-GE"/>
        </w:rPr>
        <w:t>პროგრამის განმახორციელებელი</w:t>
      </w:r>
      <w:r w:rsidRPr="006D64FB">
        <w:rPr>
          <w:rFonts w:ascii="Sylfaen" w:hAnsi="Sylfaen"/>
        </w:rPr>
        <w:t>:</w:t>
      </w:r>
    </w:p>
    <w:p w:rsidR="00FD2CF0" w:rsidRPr="006D64FB" w:rsidRDefault="00FD2CF0" w:rsidP="0064505C">
      <w:pPr>
        <w:pStyle w:val="ListParagraph"/>
        <w:numPr>
          <w:ilvl w:val="0"/>
          <w:numId w:val="237"/>
        </w:numPr>
        <w:spacing w:line="240" w:lineRule="auto"/>
        <w:jc w:val="both"/>
        <w:rPr>
          <w:rFonts w:ascii="Sylfaen" w:eastAsia="Sylfaen" w:hAnsi="Sylfaen"/>
          <w:color w:val="000000"/>
        </w:rPr>
      </w:pPr>
      <w:r w:rsidRPr="006D64FB">
        <w:rPr>
          <w:rFonts w:ascii="Sylfaen" w:eastAsia="Sylfaen" w:hAnsi="Sylfaen"/>
          <w:color w:val="000000"/>
        </w:rPr>
        <w:t xml:space="preserve">სსიპ - განათლების ხარისხის განვითარების ეროვნული ცენტრი; </w:t>
      </w:r>
    </w:p>
    <w:p w:rsidR="00FD2CF0" w:rsidRPr="006D64FB" w:rsidRDefault="00FD2CF0" w:rsidP="0064505C">
      <w:pPr>
        <w:pStyle w:val="ListParagraph"/>
        <w:numPr>
          <w:ilvl w:val="0"/>
          <w:numId w:val="237"/>
        </w:numPr>
        <w:spacing w:line="240" w:lineRule="auto"/>
        <w:jc w:val="both"/>
        <w:rPr>
          <w:rFonts w:ascii="Sylfaen" w:eastAsia="Sylfaen" w:hAnsi="Sylfaen"/>
          <w:color w:val="000000"/>
        </w:rPr>
      </w:pPr>
      <w:r w:rsidRPr="006D64FB">
        <w:rPr>
          <w:rFonts w:ascii="Sylfaen" w:eastAsia="Sylfaen" w:hAnsi="Sylfaen"/>
          <w:color w:val="000000"/>
        </w:rPr>
        <w:t xml:space="preserve">საქართველოს განათლების, </w:t>
      </w:r>
      <w:r w:rsidRPr="006D64FB">
        <w:rPr>
          <w:rFonts w:ascii="Sylfaen" w:eastAsia="Sylfaen" w:hAnsi="Sylfaen"/>
          <w:color w:val="000000"/>
          <w:lang w:val="ka-GE"/>
        </w:rPr>
        <w:t>მეცნიერების, კულტურისა და სპორტის სამინისტროს აპარატი;</w:t>
      </w:r>
    </w:p>
    <w:p w:rsidR="00FD2CF0" w:rsidRPr="006D64FB" w:rsidRDefault="00FD2CF0" w:rsidP="0064505C">
      <w:pPr>
        <w:pStyle w:val="ListParagraph"/>
        <w:numPr>
          <w:ilvl w:val="0"/>
          <w:numId w:val="237"/>
        </w:numPr>
        <w:spacing w:line="240" w:lineRule="auto"/>
        <w:jc w:val="both"/>
        <w:rPr>
          <w:rFonts w:ascii="Sylfaen" w:eastAsia="Sylfaen" w:hAnsi="Sylfaen"/>
          <w:color w:val="000000"/>
        </w:rPr>
      </w:pPr>
      <w:r w:rsidRPr="006D64FB">
        <w:rPr>
          <w:rFonts w:ascii="Sylfaen" w:eastAsia="Sylfaen" w:hAnsi="Sylfaen"/>
          <w:color w:val="000000"/>
        </w:rPr>
        <w:t>საგანმანთლებლო რესურსცენტრები;</w:t>
      </w:r>
    </w:p>
    <w:p w:rsidR="00FD2CF0" w:rsidRPr="006D64FB" w:rsidRDefault="00FD2CF0" w:rsidP="0064505C">
      <w:pPr>
        <w:pStyle w:val="ListParagraph"/>
        <w:numPr>
          <w:ilvl w:val="0"/>
          <w:numId w:val="237"/>
        </w:numPr>
        <w:spacing w:line="240" w:lineRule="auto"/>
        <w:jc w:val="both"/>
        <w:rPr>
          <w:rFonts w:ascii="Sylfaen" w:eastAsia="Sylfaen" w:hAnsi="Sylfaen"/>
          <w:color w:val="000000"/>
          <w:lang w:val="ka-GE"/>
        </w:rPr>
      </w:pPr>
      <w:r w:rsidRPr="006D64FB">
        <w:rPr>
          <w:rFonts w:ascii="Sylfaen" w:eastAsia="Sylfaen" w:hAnsi="Sylfaen"/>
          <w:color w:val="000000"/>
        </w:rPr>
        <w:t>სსიპ - განათლების მართვის საინფორმაციო ცენტრი</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საბოლ</w:t>
      </w:r>
      <w:r w:rsidRPr="006D64FB">
        <w:rPr>
          <w:rFonts w:ascii="Sylfaen" w:hAnsi="Sylfaen" w:cs="Sylfaen"/>
          <w:lang w:val="ka-GE"/>
        </w:rPr>
        <w:t>ო</w:t>
      </w:r>
      <w:r w:rsidRPr="006D64FB">
        <w:rPr>
          <w:rFonts w:ascii="Sylfaen" w:hAnsi="Sylfaen" w:cs="Sylfaen"/>
        </w:rPr>
        <w:t>ო</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pStyle w:val="ListParagraph"/>
        <w:numPr>
          <w:ilvl w:val="0"/>
          <w:numId w:val="199"/>
        </w:numPr>
        <w:spacing w:before="100" w:beforeAutospacing="1" w:after="100" w:afterAutospacing="1" w:line="240" w:lineRule="auto"/>
        <w:ind w:left="142"/>
        <w:jc w:val="both"/>
        <w:rPr>
          <w:rFonts w:ascii="Sylfaen" w:eastAsia="Sylfaen" w:hAnsi="Sylfaen"/>
          <w:color w:val="000000"/>
        </w:rPr>
      </w:pPr>
      <w:r w:rsidRPr="006D64FB">
        <w:rPr>
          <w:rFonts w:ascii="Sylfaen" w:eastAsia="Sylfaen" w:hAnsi="Sylfaen"/>
          <w:color w:val="000000"/>
        </w:rPr>
        <w:t>განათლებისა და მეცნიერების სფეროში სახელმწიფოს ერთიან ხედვასა და სტრატეგიასთან შესაბამისობაში განხორციელებული სახელმწიფო პოლიტიკა;</w:t>
      </w:r>
    </w:p>
    <w:p w:rsidR="00FD2CF0" w:rsidRPr="006D64FB" w:rsidRDefault="00FD2CF0" w:rsidP="0064505C">
      <w:pPr>
        <w:pStyle w:val="ListParagraph"/>
        <w:numPr>
          <w:ilvl w:val="0"/>
          <w:numId w:val="199"/>
        </w:numPr>
        <w:spacing w:before="100" w:beforeAutospacing="1" w:after="100" w:afterAutospacing="1" w:line="240" w:lineRule="auto"/>
        <w:ind w:left="142"/>
        <w:jc w:val="both"/>
        <w:rPr>
          <w:rFonts w:ascii="Sylfaen" w:eastAsia="Sylfaen" w:hAnsi="Sylfaen"/>
          <w:color w:val="000000"/>
        </w:rPr>
      </w:pPr>
      <w:r w:rsidRPr="006D64FB">
        <w:rPr>
          <w:rFonts w:ascii="Sylfaen" w:eastAsia="Sylfaen" w:hAnsi="Sylfaen"/>
          <w:color w:val="000000"/>
        </w:rPr>
        <w:t xml:space="preserve">საგანმანათლებლო დაწესებულებების მონიტორინგის და კონტროლის სისტემის გაუმჯობესება და მიღებული გადაწყვეტილებების გამჭვირვალობისა და ხარისხის უზრუნველყოფა; </w:t>
      </w:r>
    </w:p>
    <w:p w:rsidR="00FD2CF0" w:rsidRPr="006D64FB" w:rsidRDefault="00FD2CF0" w:rsidP="0064505C">
      <w:pPr>
        <w:pStyle w:val="ListParagraph"/>
        <w:numPr>
          <w:ilvl w:val="0"/>
          <w:numId w:val="199"/>
        </w:numPr>
        <w:spacing w:before="100" w:beforeAutospacing="1" w:after="100" w:afterAutospacing="1" w:line="240" w:lineRule="auto"/>
        <w:ind w:left="142"/>
        <w:jc w:val="both"/>
        <w:rPr>
          <w:rFonts w:ascii="Sylfaen" w:eastAsia="Sylfaen" w:hAnsi="Sylfaen"/>
          <w:color w:val="000000"/>
        </w:rPr>
      </w:pPr>
      <w:r w:rsidRPr="006D64FB">
        <w:rPr>
          <w:rFonts w:ascii="Sylfaen" w:eastAsia="Sylfaen" w:hAnsi="Sylfaen"/>
          <w:color w:val="000000"/>
        </w:rPr>
        <w:t>განათლების ხარისხის შიდა და გარე მექანიზმების შედეგებზე ორიენტირებული სისტემის დანერგვა და მისი მეშვეობით საგანმანათლებლო პროგრამების სტანდარტებთან შესაბამისობის შეფასება; ახალი მოთხოვნებიდან გამომდინარე ექსპერტების გადამზადება და საგანმანათლებლო დაწესებულებების მხარდაჭერა;</w:t>
      </w:r>
    </w:p>
    <w:p w:rsidR="00FD2CF0" w:rsidRPr="006D64FB" w:rsidRDefault="00FD2CF0" w:rsidP="0064505C">
      <w:pPr>
        <w:pStyle w:val="ListParagraph"/>
        <w:numPr>
          <w:ilvl w:val="0"/>
          <w:numId w:val="199"/>
        </w:numPr>
        <w:spacing w:before="100" w:beforeAutospacing="1" w:after="100" w:afterAutospacing="1" w:line="240" w:lineRule="auto"/>
        <w:ind w:left="142"/>
        <w:jc w:val="both"/>
        <w:rPr>
          <w:rFonts w:ascii="Sylfaen" w:eastAsia="Sylfaen" w:hAnsi="Sylfaen"/>
          <w:color w:val="000000"/>
        </w:rPr>
      </w:pPr>
      <w:r w:rsidRPr="006D64FB">
        <w:rPr>
          <w:rFonts w:ascii="Sylfaen" w:eastAsia="Sylfaen" w:hAnsi="Sylfaen"/>
          <w:color w:val="000000"/>
        </w:rPr>
        <w:t>განათლების სისტემაში თანამედროვე ინფორმაციული-საკომუნიკაციო ტექნოლოგიების ხელმისაწვდომობის უზრუნველყოფა და შესაბამისი ინფრასტრუქტურის განვითარება;</w:t>
      </w:r>
    </w:p>
    <w:p w:rsidR="00FD2CF0" w:rsidRPr="006D64FB" w:rsidRDefault="00FD2CF0" w:rsidP="0064505C">
      <w:pPr>
        <w:pStyle w:val="ListParagraph"/>
        <w:numPr>
          <w:ilvl w:val="0"/>
          <w:numId w:val="199"/>
        </w:numPr>
        <w:spacing w:before="100" w:beforeAutospacing="1" w:after="100" w:afterAutospacing="1" w:line="240" w:lineRule="auto"/>
        <w:ind w:left="142"/>
        <w:jc w:val="both"/>
        <w:rPr>
          <w:rFonts w:ascii="Sylfaen" w:eastAsia="Sylfaen" w:hAnsi="Sylfaen"/>
          <w:color w:val="000000"/>
        </w:rPr>
      </w:pPr>
      <w:r w:rsidRPr="006D64FB">
        <w:rPr>
          <w:rFonts w:ascii="Sylfaen" w:eastAsia="Sylfaen" w:hAnsi="Sylfaen"/>
          <w:color w:val="000000"/>
        </w:rPr>
        <w:t>ერთიანი საინფორმაციო სისტემის შექმნა,  მართვის ელექტრონული სისტემების დანერგვა/ განვითარება.განათლებისა და მეცნიერების სფეროში სახელმწიფოს ერთიან ხედვასა და სტრატეგიასთან შესაბამისობაში განხორციელებული სახელმწიფო პოლიტიკა;</w:t>
      </w:r>
    </w:p>
    <w:p w:rsidR="00FD2CF0" w:rsidRPr="006D64FB" w:rsidRDefault="00FD2CF0" w:rsidP="0064505C">
      <w:pPr>
        <w:pStyle w:val="ListParagraph"/>
        <w:numPr>
          <w:ilvl w:val="0"/>
          <w:numId w:val="199"/>
        </w:numPr>
        <w:spacing w:before="100" w:beforeAutospacing="1" w:after="100" w:afterAutospacing="1" w:line="240" w:lineRule="auto"/>
        <w:ind w:left="142"/>
        <w:jc w:val="both"/>
        <w:rPr>
          <w:rFonts w:ascii="Sylfaen" w:eastAsia="Sylfaen" w:hAnsi="Sylfaen"/>
          <w:color w:val="000000"/>
        </w:rPr>
      </w:pPr>
      <w:r w:rsidRPr="006D64FB">
        <w:rPr>
          <w:rFonts w:ascii="Sylfaen" w:eastAsia="Sylfaen" w:hAnsi="Sylfaen"/>
          <w:color w:val="000000"/>
        </w:rPr>
        <w:lastRenderedPageBreak/>
        <w:t xml:space="preserve">საგანმანათლებლო დაწესებულებების მონიტორინგის და კონტროლის სისტემის გაუმჯობესება და მიღებული გადაწყვეტილებების გამჭვირვალობისა და ხარისხის უზრუნველყოფა; </w:t>
      </w:r>
    </w:p>
    <w:p w:rsidR="00FD2CF0" w:rsidRPr="006D64FB" w:rsidRDefault="00FD2CF0" w:rsidP="0064505C">
      <w:pPr>
        <w:pStyle w:val="ListParagraph"/>
        <w:numPr>
          <w:ilvl w:val="0"/>
          <w:numId w:val="199"/>
        </w:numPr>
        <w:spacing w:before="100" w:beforeAutospacing="1" w:after="100" w:afterAutospacing="1" w:line="240" w:lineRule="auto"/>
        <w:ind w:left="142"/>
        <w:jc w:val="both"/>
        <w:rPr>
          <w:rFonts w:ascii="Sylfaen" w:eastAsia="Sylfaen" w:hAnsi="Sylfaen"/>
          <w:color w:val="000000"/>
        </w:rPr>
      </w:pPr>
      <w:r w:rsidRPr="006D64FB">
        <w:rPr>
          <w:rFonts w:ascii="Sylfaen" w:eastAsia="Sylfaen" w:hAnsi="Sylfaen"/>
          <w:color w:val="000000"/>
        </w:rPr>
        <w:t>განათლების ხარისხის შიდა და გარე მექანიზმების შედეგებზე ორიენტირებული სისტემის დანერგვა და მისი მეშვეობით საგანმანათლებლო პროგრამების სტანდარტებთან შესაბამისობის შეფასება; ახალი მოთხოვნებიდან გამომდინარე ექსპერტების გადამზადება და საგანმანათლებლო დაწესებულებების მხარდაჭერა;</w:t>
      </w:r>
    </w:p>
    <w:p w:rsidR="00FD2CF0" w:rsidRPr="006D64FB" w:rsidRDefault="00FD2CF0" w:rsidP="0064505C">
      <w:pPr>
        <w:pStyle w:val="ListParagraph"/>
        <w:numPr>
          <w:ilvl w:val="0"/>
          <w:numId w:val="199"/>
        </w:numPr>
        <w:spacing w:before="100" w:beforeAutospacing="1" w:after="100" w:afterAutospacing="1" w:line="240" w:lineRule="auto"/>
        <w:ind w:left="142"/>
        <w:jc w:val="both"/>
        <w:rPr>
          <w:rFonts w:ascii="Sylfaen" w:eastAsia="Sylfaen" w:hAnsi="Sylfaen"/>
          <w:color w:val="000000"/>
        </w:rPr>
      </w:pPr>
      <w:r w:rsidRPr="006D64FB">
        <w:rPr>
          <w:rFonts w:ascii="Sylfaen" w:eastAsia="Sylfaen" w:hAnsi="Sylfaen"/>
          <w:color w:val="000000"/>
        </w:rPr>
        <w:t>განათლების სისტემაში თანამედროვე ინფორმაციული-საკომუნიკაციო ტექნოლოგიების ხელმისაწვდომობის უზრუნველყოფა და შესაბამისი ინფრასტრუქტურის განვითარება;</w:t>
      </w:r>
    </w:p>
    <w:p w:rsidR="00FD2CF0" w:rsidRPr="006D64FB" w:rsidRDefault="00FD2CF0" w:rsidP="0064505C">
      <w:pPr>
        <w:pStyle w:val="ListParagraph"/>
        <w:numPr>
          <w:ilvl w:val="0"/>
          <w:numId w:val="199"/>
        </w:numPr>
        <w:spacing w:before="100" w:beforeAutospacing="1" w:after="100" w:afterAutospacing="1" w:line="240" w:lineRule="auto"/>
        <w:ind w:left="142"/>
        <w:jc w:val="both"/>
        <w:rPr>
          <w:rFonts w:ascii="Sylfaen" w:eastAsia="Sylfaen" w:hAnsi="Sylfaen"/>
          <w:color w:val="000000"/>
          <w:lang w:val="ka-GE"/>
        </w:rPr>
      </w:pPr>
      <w:r w:rsidRPr="006D64FB">
        <w:rPr>
          <w:rFonts w:ascii="Sylfaen" w:eastAsia="Sylfaen" w:hAnsi="Sylfaen"/>
          <w:color w:val="000000"/>
        </w:rPr>
        <w:t>ერთიანი საინფორმაციო სისტემის შექმნა,  მართვის ელექტრონული სისტემების დანერგვა/ განვითარება.</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შედეგები</w:t>
      </w:r>
    </w:p>
    <w:p w:rsidR="00FD2CF0" w:rsidRPr="006D64FB" w:rsidRDefault="00FD2CF0" w:rsidP="0064505C">
      <w:pPr>
        <w:numPr>
          <w:ilvl w:val="0"/>
          <w:numId w:val="157"/>
        </w:numPr>
        <w:spacing w:before="100" w:beforeAutospacing="1" w:after="100" w:afterAutospacing="1" w:line="240" w:lineRule="auto"/>
        <w:ind w:left="142"/>
        <w:jc w:val="both"/>
        <w:rPr>
          <w:rFonts w:ascii="Sylfaen" w:eastAsia="Sylfaen" w:hAnsi="Sylfaen"/>
          <w:lang w:val="ka-GE"/>
        </w:rPr>
      </w:pPr>
      <w:r w:rsidRPr="006D64FB">
        <w:rPr>
          <w:rFonts w:ascii="Sylfaen" w:eastAsia="Sylfaen" w:hAnsi="Sylfaen"/>
          <w:lang w:val="ka-GE"/>
        </w:rPr>
        <w:t xml:space="preserve">გაიზარდა სანდოობა და შემცირდა </w:t>
      </w:r>
      <w:r w:rsidRPr="006D64FB">
        <w:rPr>
          <w:rFonts w:ascii="Sylfaen" w:eastAsia="Sylfaen" w:hAnsi="Sylfaen"/>
        </w:rPr>
        <w:t>მმართველობითი ინფორმაციის მომზადების დრო</w:t>
      </w:r>
      <w:r w:rsidRPr="006D64FB">
        <w:rPr>
          <w:rFonts w:ascii="Sylfaen" w:eastAsia="Sylfaen" w:hAnsi="Sylfaen"/>
          <w:lang w:val="ka-GE"/>
        </w:rPr>
        <w:t>;</w:t>
      </w:r>
    </w:p>
    <w:p w:rsidR="00FD2CF0" w:rsidRPr="006D64FB" w:rsidRDefault="00FD2CF0" w:rsidP="0064505C">
      <w:pPr>
        <w:numPr>
          <w:ilvl w:val="0"/>
          <w:numId w:val="157"/>
        </w:numPr>
        <w:spacing w:before="100" w:beforeAutospacing="1" w:after="100" w:afterAutospacing="1" w:line="240" w:lineRule="auto"/>
        <w:ind w:left="142"/>
        <w:jc w:val="both"/>
        <w:rPr>
          <w:rFonts w:ascii="Sylfaen" w:eastAsia="Sylfaen" w:hAnsi="Sylfaen"/>
        </w:rPr>
      </w:pPr>
      <w:r w:rsidRPr="006D64FB">
        <w:rPr>
          <w:rFonts w:ascii="Sylfaen" w:eastAsia="Sylfaen" w:hAnsi="Sylfaen"/>
          <w:lang w:val="ka-GE"/>
        </w:rPr>
        <w:t xml:space="preserve">გაუმჯობესებულია </w:t>
      </w:r>
      <w:r w:rsidRPr="006D64FB">
        <w:rPr>
          <w:rFonts w:ascii="Sylfaen" w:eastAsia="Sylfaen" w:hAnsi="Sylfaen"/>
        </w:rPr>
        <w:t>საგანმანათლებლო დაწესებულებების მონიტორინგის და კონტროლის სისტემ</w:t>
      </w:r>
      <w:r w:rsidRPr="006D64FB">
        <w:rPr>
          <w:rFonts w:ascii="Sylfaen" w:eastAsia="Sylfaen" w:hAnsi="Sylfaen"/>
          <w:lang w:val="ka-GE"/>
        </w:rPr>
        <w:t>ა</w:t>
      </w:r>
      <w:r w:rsidRPr="006D64FB">
        <w:rPr>
          <w:rFonts w:ascii="Sylfaen" w:eastAsia="Sylfaen" w:hAnsi="Sylfaen"/>
        </w:rPr>
        <w:t xml:space="preserve">  და </w:t>
      </w:r>
      <w:r w:rsidRPr="006D64FB">
        <w:rPr>
          <w:rFonts w:ascii="Sylfaen" w:eastAsia="Sylfaen" w:hAnsi="Sylfaen"/>
          <w:lang w:val="ka-GE"/>
        </w:rPr>
        <w:t xml:space="preserve">უზრუნველყოფილია </w:t>
      </w:r>
      <w:r w:rsidRPr="006D64FB">
        <w:rPr>
          <w:rFonts w:ascii="Sylfaen" w:eastAsia="Sylfaen" w:hAnsi="Sylfaen"/>
        </w:rPr>
        <w:t>მიღებული გადაწყვეტილებების გამჭვირვალობ</w:t>
      </w:r>
      <w:r w:rsidRPr="006D64FB">
        <w:rPr>
          <w:rFonts w:ascii="Sylfaen" w:eastAsia="Sylfaen" w:hAnsi="Sylfaen"/>
          <w:lang w:val="ka-GE"/>
        </w:rPr>
        <w:t>ა</w:t>
      </w:r>
      <w:r w:rsidRPr="006D64FB">
        <w:rPr>
          <w:rFonts w:ascii="Sylfaen" w:eastAsia="Sylfaen" w:hAnsi="Sylfaen"/>
        </w:rPr>
        <w:t xml:space="preserve"> და ხარისხი;</w:t>
      </w:r>
    </w:p>
    <w:p w:rsidR="00FD2CF0" w:rsidRPr="006D64FB" w:rsidRDefault="00FD2CF0" w:rsidP="0064505C">
      <w:pPr>
        <w:numPr>
          <w:ilvl w:val="0"/>
          <w:numId w:val="157"/>
        </w:numPr>
        <w:spacing w:before="100" w:beforeAutospacing="1" w:after="100" w:afterAutospacing="1" w:line="240" w:lineRule="auto"/>
        <w:ind w:left="142"/>
        <w:jc w:val="both"/>
        <w:rPr>
          <w:rFonts w:ascii="Sylfaen" w:eastAsia="Sylfaen" w:hAnsi="Sylfaen"/>
        </w:rPr>
      </w:pPr>
      <w:r w:rsidRPr="006D64FB">
        <w:rPr>
          <w:rFonts w:ascii="Sylfaen" w:hAnsi="Sylfaen" w:cs="Calibri"/>
          <w:color w:val="000000"/>
          <w:lang w:val="ka-GE"/>
        </w:rPr>
        <w:t xml:space="preserve">შემუშავებულია </w:t>
      </w:r>
      <w:r w:rsidRPr="006D64FB">
        <w:rPr>
          <w:rFonts w:ascii="Sylfaen" w:hAnsi="Sylfaen" w:cs="Calibri"/>
          <w:color w:val="000000"/>
        </w:rPr>
        <w:t>ევროპის უმაღლესი განათლების ხარისხის უზრუნველყოფის სტანდარტებთან და სახელმძღვანელო პრინციპებთან (ESG - 2015) თავსებადი უმაღლესი საგანმანათლებლო დაწესებულებების ავტორიზაციის და უმაღლესი საგანმანათლებლო პროგრამების აკრედიტაციის სტანდარტები და პროცედურები;</w:t>
      </w:r>
    </w:p>
    <w:p w:rsidR="00FD2CF0" w:rsidRPr="006D64FB" w:rsidRDefault="00FD2CF0" w:rsidP="0064505C">
      <w:pPr>
        <w:numPr>
          <w:ilvl w:val="0"/>
          <w:numId w:val="157"/>
        </w:numPr>
        <w:spacing w:before="100" w:beforeAutospacing="1" w:after="100" w:afterAutospacing="1" w:line="240" w:lineRule="auto"/>
        <w:ind w:left="142"/>
        <w:jc w:val="both"/>
        <w:rPr>
          <w:rFonts w:ascii="Sylfaen" w:eastAsia="Sylfaen" w:hAnsi="Sylfaen"/>
        </w:rPr>
      </w:pPr>
      <w:r w:rsidRPr="006D64FB">
        <w:rPr>
          <w:rFonts w:ascii="Sylfaen" w:hAnsi="Sylfaen"/>
          <w:color w:val="000000"/>
        </w:rPr>
        <w:t>სამედიცინო პროგრამების და სამედიცინო პროგრამის განმახორციელებელი უმაღლესი საგანმანათლებლო დაწესებულებების ხარისხის უზრუნველყოფის შეფასების მექანიზმები</w:t>
      </w:r>
      <w:r w:rsidRPr="006D64FB">
        <w:rPr>
          <w:rFonts w:ascii="Sylfaen" w:hAnsi="Sylfaen"/>
          <w:color w:val="000000"/>
          <w:lang w:val="ka-GE"/>
        </w:rPr>
        <w:t xml:space="preserve"> თავსებადია </w:t>
      </w:r>
      <w:r w:rsidRPr="006D64FB">
        <w:rPr>
          <w:rFonts w:ascii="Sylfaen" w:hAnsi="Sylfaen"/>
          <w:color w:val="000000"/>
        </w:rPr>
        <w:t>სამედიცინო განათლების მსოფლიო ფედერაციის (WFME) მოთხოვნებთან</w:t>
      </w:r>
      <w:r w:rsidRPr="006D64FB">
        <w:rPr>
          <w:rFonts w:ascii="Sylfaen" w:hAnsi="Sylfaen"/>
          <w:color w:val="000000"/>
          <w:lang w:val="ka-GE"/>
        </w:rPr>
        <w:t>;</w:t>
      </w:r>
    </w:p>
    <w:p w:rsidR="00FD2CF0" w:rsidRPr="006D64FB" w:rsidRDefault="00FD2CF0" w:rsidP="0064505C">
      <w:pPr>
        <w:numPr>
          <w:ilvl w:val="0"/>
          <w:numId w:val="157"/>
        </w:numPr>
        <w:spacing w:before="100" w:beforeAutospacing="1" w:after="100" w:afterAutospacing="1" w:line="240" w:lineRule="auto"/>
        <w:ind w:left="142"/>
        <w:jc w:val="both"/>
        <w:rPr>
          <w:rFonts w:ascii="Sylfaen" w:eastAsia="Sylfaen" w:hAnsi="Sylfaen"/>
        </w:rPr>
      </w:pPr>
      <w:r w:rsidRPr="006D64FB">
        <w:rPr>
          <w:rFonts w:ascii="Sylfaen" w:hAnsi="Sylfaen" w:cs="Calibri"/>
          <w:color w:val="000000"/>
        </w:rPr>
        <w:t>განახლებული</w:t>
      </w:r>
      <w:r w:rsidRPr="006D64FB">
        <w:rPr>
          <w:rFonts w:ascii="Sylfaen" w:hAnsi="Sylfaen" w:cs="Calibri"/>
          <w:color w:val="000000"/>
          <w:lang w:val="ka-GE"/>
        </w:rPr>
        <w:t>ა</w:t>
      </w:r>
      <w:r w:rsidRPr="006D64FB">
        <w:rPr>
          <w:rFonts w:ascii="Sylfaen" w:hAnsi="Sylfaen" w:cs="Calibri"/>
          <w:color w:val="000000"/>
        </w:rPr>
        <w:t xml:space="preserve"> ავტორიზაციისა და აკრედიტაციის ექსპერტთა შერჩევის, საქმიანობისა და ექსპერტთა კორპუსის წევრობის  შეწყვეტის წესი;</w:t>
      </w:r>
    </w:p>
    <w:p w:rsidR="00FD2CF0" w:rsidRPr="006D64FB" w:rsidRDefault="00FD2CF0" w:rsidP="0064505C">
      <w:pPr>
        <w:numPr>
          <w:ilvl w:val="0"/>
          <w:numId w:val="157"/>
        </w:numPr>
        <w:spacing w:before="100" w:beforeAutospacing="1" w:after="100" w:afterAutospacing="1" w:line="240" w:lineRule="auto"/>
        <w:ind w:left="142"/>
        <w:jc w:val="both"/>
        <w:rPr>
          <w:rFonts w:ascii="Sylfaen" w:eastAsia="Sylfaen" w:hAnsi="Sylfaen"/>
        </w:rPr>
      </w:pPr>
      <w:r w:rsidRPr="006D64FB">
        <w:rPr>
          <w:rFonts w:ascii="Sylfaen" w:hAnsi="Sylfaen" w:cs="Sylfaen"/>
          <w:color w:val="000000"/>
        </w:rPr>
        <w:t>უმაღლესი საგანმანათლებლო დაწესებულებების მიერ წარმოდგენილი და შესწავლილი</w:t>
      </w:r>
      <w:r w:rsidRPr="006D64FB">
        <w:rPr>
          <w:rFonts w:ascii="Sylfaen" w:hAnsi="Sylfaen" w:cs="Sylfaen"/>
          <w:color w:val="000000"/>
          <w:lang w:val="ka-GE"/>
        </w:rPr>
        <w:t>ა</w:t>
      </w:r>
      <w:r w:rsidRPr="006D64FB">
        <w:rPr>
          <w:rFonts w:ascii="Sylfaen" w:hAnsi="Sylfaen" w:cs="Sylfaen"/>
          <w:color w:val="000000"/>
        </w:rPr>
        <w:t xml:space="preserve"> საავტორიზაციო </w:t>
      </w:r>
      <w:r w:rsidRPr="006D64FB">
        <w:rPr>
          <w:rFonts w:ascii="Sylfaen" w:hAnsi="Sylfaen" w:cs="Sylfaen"/>
          <w:color w:val="000000"/>
          <w:lang w:val="ka-GE"/>
        </w:rPr>
        <w:t xml:space="preserve">და სააკრედიტაციო </w:t>
      </w:r>
      <w:r w:rsidRPr="006D64FB">
        <w:rPr>
          <w:rFonts w:ascii="Sylfaen" w:hAnsi="Sylfaen" w:cs="Sylfaen"/>
          <w:color w:val="000000"/>
        </w:rPr>
        <w:t>განაცხადები</w:t>
      </w:r>
      <w:r w:rsidRPr="006D64FB">
        <w:rPr>
          <w:rFonts w:ascii="Sylfaen" w:hAnsi="Sylfaen" w:cs="Sylfaen"/>
          <w:color w:val="000000"/>
          <w:lang w:val="ka-GE"/>
        </w:rPr>
        <w:t>;</w:t>
      </w:r>
    </w:p>
    <w:p w:rsidR="00FD2CF0" w:rsidRPr="006D64FB" w:rsidRDefault="00FD2CF0" w:rsidP="0064505C">
      <w:pPr>
        <w:numPr>
          <w:ilvl w:val="0"/>
          <w:numId w:val="157"/>
        </w:numPr>
        <w:spacing w:before="100" w:beforeAutospacing="1" w:after="100" w:afterAutospacing="1" w:line="240" w:lineRule="auto"/>
        <w:ind w:left="142"/>
        <w:jc w:val="both"/>
        <w:rPr>
          <w:rFonts w:ascii="Sylfaen" w:eastAsia="Sylfaen" w:hAnsi="Sylfaen"/>
        </w:rPr>
      </w:pPr>
      <w:r w:rsidRPr="006D64FB">
        <w:rPr>
          <w:rFonts w:ascii="Sylfaen" w:hAnsi="Sylfaen" w:cs="Sylfaen"/>
          <w:color w:val="000000"/>
          <w:lang w:val="ka-GE"/>
        </w:rPr>
        <w:t>გაფორმებულია ხელშეკრულებები/მემორანდუმები და ცენტრი გაწევრიანდა სხვადასხვა საერთასორისო ასოციაციებში;</w:t>
      </w:r>
    </w:p>
    <w:p w:rsidR="00FD2CF0" w:rsidRPr="006D64FB" w:rsidRDefault="00FD2CF0" w:rsidP="0064505C">
      <w:pPr>
        <w:numPr>
          <w:ilvl w:val="0"/>
          <w:numId w:val="157"/>
        </w:numPr>
        <w:spacing w:before="100" w:beforeAutospacing="1" w:after="100" w:afterAutospacing="1" w:line="240" w:lineRule="auto"/>
        <w:ind w:left="142"/>
        <w:jc w:val="both"/>
        <w:rPr>
          <w:rFonts w:ascii="Sylfaen" w:eastAsia="Sylfaen" w:hAnsi="Sylfaen"/>
        </w:rPr>
      </w:pPr>
      <w:r w:rsidRPr="006D64FB">
        <w:rPr>
          <w:rFonts w:ascii="Sylfaen" w:hAnsi="Sylfaen" w:cs="Sylfaen"/>
          <w:lang w:val="ka-GE"/>
        </w:rPr>
        <w:t>ზოგადი განათლების</w:t>
      </w:r>
      <w:r w:rsidRPr="006D64FB">
        <w:rPr>
          <w:rFonts w:ascii="Sylfaen" w:hAnsi="Sylfaen"/>
          <w:lang w:val="ka-GE"/>
        </w:rPr>
        <w:t xml:space="preserve"> </w:t>
      </w:r>
      <w:r w:rsidRPr="006D64FB">
        <w:rPr>
          <w:rFonts w:ascii="Sylfaen" w:hAnsi="Sylfaen" w:cs="Calibri"/>
          <w:lang w:val="ka-GE"/>
        </w:rPr>
        <w:t>(eSchool)</w:t>
      </w:r>
      <w:r w:rsidRPr="006D64FB">
        <w:rPr>
          <w:rFonts w:ascii="Sylfaen" w:hAnsi="Sylfaen"/>
          <w:lang w:val="ka-GE"/>
        </w:rPr>
        <w:t xml:space="preserve"> მართვის საინფორმაციო სისტემა უზრუნველყოფს ბიზნესს პროცესების ავტომატიზაციას, შესაბამისი მმართველობითი და სტატისტიკური ინფორმაციის წარმოებას;</w:t>
      </w:r>
    </w:p>
    <w:p w:rsidR="00FD2CF0" w:rsidRPr="006D64FB" w:rsidRDefault="00FD2CF0" w:rsidP="0064505C">
      <w:pPr>
        <w:numPr>
          <w:ilvl w:val="0"/>
          <w:numId w:val="157"/>
        </w:numPr>
        <w:spacing w:before="100" w:beforeAutospacing="1" w:after="100" w:afterAutospacing="1" w:line="240" w:lineRule="auto"/>
        <w:ind w:left="142"/>
        <w:jc w:val="both"/>
        <w:rPr>
          <w:rFonts w:ascii="Sylfaen" w:eastAsia="Sylfaen" w:hAnsi="Sylfaen"/>
        </w:rPr>
      </w:pPr>
      <w:r w:rsidRPr="006D64FB">
        <w:rPr>
          <w:rFonts w:ascii="Sylfaen" w:hAnsi="Sylfaen"/>
          <w:lang w:val="ka-GE"/>
        </w:rPr>
        <w:t xml:space="preserve">საკანონმდებლო ცვლილებების გათვალისწინებით უზრუნველყოფილია </w:t>
      </w:r>
      <w:r w:rsidRPr="006D64FB">
        <w:rPr>
          <w:rFonts w:ascii="Sylfaen" w:hAnsi="Sylfaen" w:cs="Sylfaen"/>
          <w:lang w:val="ka-GE"/>
        </w:rPr>
        <w:t>პროფესიული</w:t>
      </w:r>
      <w:r w:rsidRPr="006D64FB">
        <w:rPr>
          <w:rFonts w:ascii="Sylfaen" w:hAnsi="Sylfaen"/>
          <w:lang w:val="ka-GE"/>
        </w:rPr>
        <w:t xml:space="preserve"> (eVet) განათლების მართვის საინფორმაციო სისტემის გარდაქმნისა და ახლი სისტემის ფორმირების მოსამზადებელი ეტაპი.</w:t>
      </w:r>
    </w:p>
    <w:p w:rsidR="00FD2CF0" w:rsidRPr="006D64FB" w:rsidRDefault="00FD2CF0" w:rsidP="0064505C">
      <w:pPr>
        <w:numPr>
          <w:ilvl w:val="0"/>
          <w:numId w:val="157"/>
        </w:numPr>
        <w:spacing w:before="100" w:beforeAutospacing="1" w:after="100" w:afterAutospacing="1" w:line="240" w:lineRule="auto"/>
        <w:ind w:left="142"/>
        <w:jc w:val="both"/>
        <w:rPr>
          <w:rFonts w:ascii="Sylfaen" w:eastAsia="Sylfaen" w:hAnsi="Sylfaen"/>
        </w:rPr>
      </w:pPr>
      <w:r w:rsidRPr="006D64FB">
        <w:rPr>
          <w:rFonts w:ascii="Sylfaen" w:hAnsi="Sylfaen"/>
          <w:lang w:val="ka-GE"/>
        </w:rPr>
        <w:t xml:space="preserve"> </w:t>
      </w:r>
      <w:r w:rsidRPr="006D64FB">
        <w:rPr>
          <w:rFonts w:ascii="Sylfaen" w:hAnsi="Sylfaen" w:cs="Sylfaen"/>
          <w:lang w:val="ka-GE"/>
        </w:rPr>
        <w:t>უმაღლეს</w:t>
      </w:r>
      <w:r w:rsidRPr="006D64FB">
        <w:rPr>
          <w:rFonts w:ascii="Sylfaen" w:hAnsi="Sylfaen"/>
          <w:lang w:val="ka-GE"/>
        </w:rPr>
        <w:t xml:space="preserve">ი განათლების (eUni)  </w:t>
      </w:r>
      <w:r w:rsidRPr="006D64FB">
        <w:rPr>
          <w:rFonts w:ascii="Sylfaen" w:hAnsi="Sylfaen" w:cs="Sylfaen"/>
          <w:lang w:val="ka-GE"/>
        </w:rPr>
        <w:t>მართვის</w:t>
      </w:r>
      <w:r w:rsidRPr="006D64FB">
        <w:rPr>
          <w:rFonts w:ascii="Sylfaen" w:hAnsi="Sylfaen"/>
          <w:lang w:val="ka-GE"/>
        </w:rPr>
        <w:t xml:space="preserve"> </w:t>
      </w:r>
      <w:r w:rsidRPr="006D64FB">
        <w:rPr>
          <w:rFonts w:ascii="Sylfaen" w:hAnsi="Sylfaen" w:cs="Sylfaen"/>
          <w:lang w:val="ka-GE"/>
        </w:rPr>
        <w:t>საინფრმაციო</w:t>
      </w:r>
      <w:r w:rsidRPr="006D64FB">
        <w:rPr>
          <w:rFonts w:ascii="Sylfaen" w:hAnsi="Sylfaen"/>
          <w:lang w:val="ka-GE"/>
        </w:rPr>
        <w:t xml:space="preserve"> </w:t>
      </w:r>
      <w:r w:rsidRPr="006D64FB">
        <w:rPr>
          <w:rFonts w:ascii="Sylfaen" w:hAnsi="Sylfaen" w:cs="Sylfaen"/>
          <w:lang w:val="ka-GE"/>
        </w:rPr>
        <w:t xml:space="preserve">სისტემების ფორმირების კუთხით მიღწეულია სტუდენტთა გრანტების დათვლის პროცესის ზოგიერთი კომპონენტის  ავტომატიზაცია. </w:t>
      </w:r>
    </w:p>
    <w:p w:rsidR="00FD2CF0" w:rsidRPr="006D64FB" w:rsidRDefault="00FD2CF0" w:rsidP="0064505C">
      <w:pPr>
        <w:numPr>
          <w:ilvl w:val="0"/>
          <w:numId w:val="157"/>
        </w:numPr>
        <w:spacing w:before="100" w:beforeAutospacing="1" w:after="100" w:afterAutospacing="1" w:line="240" w:lineRule="auto"/>
        <w:ind w:left="142"/>
        <w:jc w:val="both"/>
        <w:rPr>
          <w:rFonts w:ascii="Sylfaen" w:eastAsia="Sylfaen" w:hAnsi="Sylfaen"/>
        </w:rPr>
      </w:pPr>
      <w:r w:rsidRPr="006D64FB">
        <w:rPr>
          <w:rFonts w:ascii="Sylfaen" w:hAnsi="Sylfaen" w:cs="Calibri"/>
          <w:lang w:val="ka-GE"/>
        </w:rPr>
        <w:t xml:space="preserve">ანალიტიკური სისტემის პილოტირების შედეგად გაუმჯობესდა სტატისტიკური ინფორმაციის წარმოების და მონაცემთა დამუშავების პროცესი.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საბოლოო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0"/>
          <w:numId w:val="141"/>
        </w:numPr>
        <w:spacing w:before="100" w:beforeAutospacing="1" w:after="100" w:afterAutospacing="1" w:line="240" w:lineRule="auto"/>
        <w:ind w:left="426"/>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eastAsia="Sylfaen" w:hAnsi="Sylfaen"/>
          <w:color w:val="000000"/>
        </w:rPr>
        <w:lastRenderedPageBreak/>
        <w:t xml:space="preserve">მიმდინარეობდა მუშაობა ადრეული და სკოლამდელი განათლების სისტემის შექმნისა და განვითარების, ზოგადი, პროფესიული და უმაღლესი განათლების სისტემების სრულყოფისა, მეცნიერების განვითარებისა და სახელმწიფო ენობრივი პოლიტიკის განხორციელების მიზნით; ეროვნული სასწავლო გეგმის დანერგვასა და დანერგვის მონიტორინგზე, ინკლუზიური განათლების დანერგვის ხელშეწყობაზე სკოლამდელ, ზოგად, პროფესიულ და უმაღლესი განათლების საფეხურებზე;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შენარჩუნებულია საბაზისო მაჩვენებელი</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საბოლოო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pStyle w:val="abzacixml"/>
        <w:rPr>
          <w:b w:val="0"/>
          <w:sz w:val="22"/>
          <w:szCs w:val="22"/>
        </w:rPr>
      </w:pPr>
      <w:r w:rsidRPr="006D64FB">
        <w:rPr>
          <w:b w:val="0"/>
          <w:sz w:val="22"/>
          <w:szCs w:val="22"/>
        </w:rPr>
        <w:t xml:space="preserve">განხორცილდა მუშაობა ადრეული და სკოლამდელი განათლების სისტემის შექმნისა და განვითარების, ზოგადი, პროფესიული და უმაღლესი განათლების სისტემების სრულყოფის, სახელმწიფო ენობრივი პოლიტიკის  და მეცნიერების განვითარების მიმართულებით; </w:t>
      </w:r>
    </w:p>
    <w:p w:rsidR="00FD2CF0" w:rsidRPr="006D64FB" w:rsidRDefault="00FD2CF0" w:rsidP="0064505C">
      <w:pPr>
        <w:numPr>
          <w:ilvl w:val="0"/>
          <w:numId w:val="141"/>
        </w:numPr>
        <w:spacing w:before="100" w:beforeAutospacing="1" w:after="100" w:afterAutospacing="1" w:line="240" w:lineRule="auto"/>
        <w:ind w:left="426"/>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eastAsia="Sylfaen" w:hAnsi="Sylfaen"/>
          <w:color w:val="000000"/>
        </w:rPr>
        <w:t xml:space="preserve">ზოგადი განათლების პოლიტიკისა და სტრატეგიის მუდმივი შემუშავება, განხორციელების კოორდინაცია და ანგარიშგება. ზოგადი განათლების მართვის სფეროში ეროვნული და რეგიონული პროგრამებისა და პროექტების კოორდინაცია;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სწავლა-ხარისხისა და მოსწავლეების შედეგების გაუმჯობესება, ზოგად განათლებაზე თანაბარი ხელმისაწვდომობის უზრუნველყოფა. ზოგადი განათლების მიმართულებით დამტკიცებული პროგრამებით მოცული სამიზნე ჯგუფების მუდმივი განახლება</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eastAsia="Sylfaen" w:hAnsi="Sylfaen" w:cs="Sylfaen"/>
          <w:color w:val="000000"/>
          <w:lang w:val="ka-GE"/>
        </w:rPr>
      </w:pPr>
      <w:r w:rsidRPr="006D64FB">
        <w:rPr>
          <w:rFonts w:ascii="Sylfaen" w:eastAsia="Sylfaen" w:hAnsi="Sylfaen" w:cs="Sylfaen"/>
          <w:color w:val="000000"/>
          <w:lang w:val="ka-GE"/>
        </w:rPr>
        <w:t>უზრუნველყოფილია ზოგადი განათლების თანამბარი ხელმისაწვდომობა, გაუმჯობესებულია მოსწავლეთა სწავლის შედეგები.</w:t>
      </w:r>
    </w:p>
    <w:p w:rsidR="00FD2CF0" w:rsidRPr="006D64FB" w:rsidRDefault="00FD2CF0" w:rsidP="0064505C">
      <w:pPr>
        <w:numPr>
          <w:ilvl w:val="0"/>
          <w:numId w:val="141"/>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შემუშავდა სასკოლო სახელმძღვანელოების/სერიების შერჩევისა და გავრცელების ახალი რეგულაციები;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გრიფირებული I-VI კლასების სახელმძღვანელოების/სერიების რაოდენობა</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lastRenderedPageBreak/>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დასრულდა I-VI კლასების სახელმძღვანელოების/სერიების გრიფირება, გრიფი მიენიჭა 65 სახელმძღვანელოს სერიას 11 საგანში.</w:t>
      </w:r>
    </w:p>
    <w:p w:rsidR="00FD2CF0" w:rsidRPr="006D64FB" w:rsidRDefault="00FD2CF0" w:rsidP="0064505C">
      <w:pPr>
        <w:numPr>
          <w:ilvl w:val="0"/>
          <w:numId w:val="141"/>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 xml:space="preserve">პროფესიული განათლების მართვის სფეროში ეროვნული და რეგიონული პროგრამებისა და პროექტების კოორდინაცია, პროფესიულ განათლებაზე გაზრდილია გეოგრაფიული ხელმისაწვდომობა, მიმდინარეობს პროფესიული განათლების რეფორმის სტრატეგიის სამოქმედო გეგმის ეფექტური განხორციელება, რაც ხელს უწყობს საზოგადოების სხვადასხვა ჯგუფებისათვის (მსჯავრდებულები, ყოფილი პატიმრები, ეთნიკური უმცირესობები, შშმპ, სსმპ და სხვ.) შრომის ბაზრის მოთხოვნების შესაბამისი პროფესიული განათლების ხელმისაწვდომობას (კურსდამთავრებულთა დასაქმების მზარდი მაჩვენებელი და სისტემაში შემოსულ პირთა რაოდენობა); 2015 წელს ჩაირიცხა 10 273 სტუდენტი, ხოლო 2016 წელს - 11 651 სტუდენტი; </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პროფესიულ განათლებაზე გეოგრაფიული ხელმისაწვდომობის ზრდა (მინიმუმ ერთ მუნიციპალიტეტში), პროფესიულ საგანმანათლებლო პროგრამებზე ჩარიცხულ პირთა მზარდი მაჩვენებელი, წინა წელთან მიმართებაში ბენეფიციართა რაოდენობა გაზრდილია მინიმუმ 4%-ით;</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გაზრდილია პროფესიულ განათლებაზე გეოგრაფიული ხელმისაწვდომობა, პირველად განხორციელდა სტუდენტთა მიღება სსიპ - საზოგადოებრივი კოლეჯის ,,ფაზისი“ ხობის მუნიციპალიტეტში არსებულ ლოკაციაზე; საჯარო და კერძო პარტნიორობის ფარგლებში დაფუძნებულია ა(ა)იპ - სამშენებლო კოლეჯი ,,კონსტრუქტ2“, სადაც დასრულებულია სარეაბილიტაციო სამუშაოები. საბაზისო მაჩვენებელთა შედარებით სტუდენტთა რაოდენობა გაზრდილია 7 267 ერთეულით.</w:t>
      </w:r>
    </w:p>
    <w:p w:rsidR="00FD2CF0" w:rsidRPr="006D64FB" w:rsidRDefault="00FD2CF0" w:rsidP="0064505C">
      <w:pPr>
        <w:numPr>
          <w:ilvl w:val="0"/>
          <w:numId w:val="141"/>
        </w:numPr>
        <w:spacing w:before="100" w:beforeAutospacing="1" w:after="100" w:afterAutospacing="1" w:line="240" w:lineRule="auto"/>
        <w:ind w:left="426"/>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lang w:val="ka-GE"/>
        </w:rPr>
        <w:t>უმაღლესი განათლებისა და მეცნიერების მარეგულირებელი ნორმატიული აქტების სრულყოფა შესაბამის საკანონმდებლო და კანონქვემდებარე ნორმატიული აქტების პროექტების შემუშავება; უმაღლესი განათლების მართვის სფეროში ეროვნული და რეგიონული პროგრამებისა და პროექტების კოორდინაცია;</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lastRenderedPageBreak/>
        <w:t>უმაღლესი განათლების ხარისხის მართვისა და დაფინანსების მოდელის სრულყოფა, გაგრძელდება უმაღლესი განათლების სახელმწიფო დაფინანსების სქემაში სოციალური კომპონენტის გაძლიერება და ბენეფიციართა წრის გაფართოება; გაიზრდება რეგიონის წარმომადგენელი ჩარიცხულ სტუდენტთა რაოდენობა.</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cs="Sylfaen"/>
        </w:rPr>
        <w:t>საბოლოო</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მიმდინარეობდა მუშაობა უმაღლესი განათლების ხარისხის მართვისა და დაფინანსების მოდელის ცვლილებაზე, გაგრძელდა უმაღლესი განათლების სახელმწიფო დაფინანსების სქემაში სოციალური კომპონენტის გაძლიერება და ბენეფიციართა წრის გაფართოება; გაიზრდა რეგიონის წარმომადგენელი ჩარიცხულ სტუდენტთა რაოდენობა.</w:t>
      </w:r>
    </w:p>
    <w:p w:rsidR="00FD2CF0" w:rsidRPr="006D64FB" w:rsidRDefault="00FD2CF0" w:rsidP="0064505C">
      <w:pPr>
        <w:numPr>
          <w:ilvl w:val="0"/>
          <w:numId w:val="141"/>
        </w:numPr>
        <w:spacing w:before="100" w:beforeAutospacing="1" w:after="100" w:afterAutospacing="1" w:line="240" w:lineRule="auto"/>
        <w:ind w:left="426"/>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lang w:val="ka-GE"/>
        </w:rPr>
        <w:t>ზოგადსაგანმანათლებლო დაწესებულებათა მართვის სისტემაში მოქმედებს მასწავლებელთა შეფასების ელექტრონული სისტემა და პილოტურ რეჯიმში ელექტრონული ჟურნალის მოდული. პროფესიულ საგანმანათლებლო დაწესებულებათა მართვის საინფორმაციო სისტემა მორგებულია მოდულური სწავლების ამოცანებსა და პრინციპებზე; შემუშავებულია უმაღლესი საგანმანათლებლო დაწესებულებების მართვის საინფორმაციო სისტემის პლატფორმა. ვებგვერდის საშუალებით ხელმისაწვდომია ზოგადსაგანმანათლებლო ინდიკატორებისა და სტატისტიკის შესახებ ინფორმაცია;</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 xml:space="preserve"> შენარჩუნებულია საბაზისო მაჩვენებელი;</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მიღწეულისაბოლოო</w:t>
      </w:r>
      <w:r w:rsidRPr="006D64FB">
        <w:rPr>
          <w:rFonts w:ascii="Sylfaen" w:hAnsi="Sylfaen" w:cs="Sylfaen"/>
          <w:lang w:val="ka-GE"/>
        </w:rPr>
        <w:t xml:space="preserve">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64505C">
      <w:pPr>
        <w:numPr>
          <w:ilvl w:val="0"/>
          <w:numId w:val="157"/>
        </w:numPr>
        <w:spacing w:before="100" w:beforeAutospacing="1" w:after="100" w:afterAutospacing="1" w:line="240" w:lineRule="auto"/>
        <w:ind w:left="142"/>
        <w:jc w:val="both"/>
        <w:rPr>
          <w:rFonts w:ascii="Sylfaen" w:hAnsi="Sylfaen" w:cs="Calibri"/>
          <w:lang w:val="ka-GE"/>
        </w:rPr>
      </w:pPr>
      <w:r w:rsidRPr="006D64FB">
        <w:rPr>
          <w:rFonts w:ascii="Sylfaen" w:hAnsi="Sylfaen" w:cs="Calibri"/>
          <w:lang w:val="ka-GE"/>
        </w:rPr>
        <w:t>რიგ სკოლებში წარმოებულია მოსწავლეთა მოსწრების/დასწრების შესახებ ინფორმაცია;</w:t>
      </w:r>
    </w:p>
    <w:p w:rsidR="00FD2CF0" w:rsidRPr="006D64FB" w:rsidRDefault="00FD2CF0" w:rsidP="0064505C">
      <w:pPr>
        <w:numPr>
          <w:ilvl w:val="0"/>
          <w:numId w:val="157"/>
        </w:numPr>
        <w:spacing w:before="100" w:beforeAutospacing="1" w:after="100" w:afterAutospacing="1" w:line="240" w:lineRule="auto"/>
        <w:ind w:left="142"/>
        <w:jc w:val="both"/>
        <w:rPr>
          <w:rFonts w:ascii="Sylfaen" w:hAnsi="Sylfaen" w:cs="Calibri"/>
          <w:lang w:val="ka-GE"/>
        </w:rPr>
      </w:pPr>
      <w:r w:rsidRPr="006D64FB">
        <w:rPr>
          <w:rFonts w:ascii="Sylfaen" w:hAnsi="Sylfaen" w:cs="Calibri"/>
          <w:lang w:val="ka-GE"/>
        </w:rPr>
        <w:t xml:space="preserve">ელექტრონული ჟურნალის დანერგვის ფარგლებში გამოვლენილია პოტენციურად სკოლის მიღმა დარჩენის რისკის ქვეშ მყოფი ბავშვები; </w:t>
      </w:r>
    </w:p>
    <w:p w:rsidR="00FD2CF0" w:rsidRPr="006D64FB" w:rsidRDefault="00FD2CF0" w:rsidP="0064505C">
      <w:pPr>
        <w:numPr>
          <w:ilvl w:val="0"/>
          <w:numId w:val="157"/>
        </w:numPr>
        <w:spacing w:before="100" w:beforeAutospacing="1" w:after="100" w:afterAutospacing="1" w:line="240" w:lineRule="auto"/>
        <w:ind w:left="142"/>
        <w:jc w:val="both"/>
        <w:rPr>
          <w:rFonts w:ascii="Sylfaen" w:hAnsi="Sylfaen" w:cs="Calibri"/>
          <w:lang w:val="ka-GE"/>
        </w:rPr>
      </w:pPr>
      <w:r w:rsidRPr="006D64FB">
        <w:rPr>
          <w:rFonts w:ascii="Sylfaen" w:hAnsi="Sylfaen" w:cs="Calibri"/>
          <w:lang w:val="ka-GE"/>
        </w:rPr>
        <w:t>იდენტიფიცირებულია სკოლის მიღმა მყოფი სასკოლო ასაკის ბავშვები;</w:t>
      </w:r>
    </w:p>
    <w:p w:rsidR="00FD2CF0" w:rsidRPr="006D64FB" w:rsidRDefault="00FD2CF0" w:rsidP="0064505C">
      <w:pPr>
        <w:numPr>
          <w:ilvl w:val="0"/>
          <w:numId w:val="157"/>
        </w:numPr>
        <w:spacing w:before="100" w:beforeAutospacing="1" w:after="100" w:afterAutospacing="1" w:line="240" w:lineRule="auto"/>
        <w:ind w:left="142"/>
        <w:jc w:val="both"/>
        <w:rPr>
          <w:rFonts w:ascii="Sylfaen" w:hAnsi="Sylfaen" w:cs="Calibri"/>
          <w:lang w:val="ka-GE"/>
        </w:rPr>
      </w:pPr>
      <w:r w:rsidRPr="006D64FB">
        <w:rPr>
          <w:rFonts w:ascii="Sylfaen" w:hAnsi="Sylfaen" w:cs="Calibri"/>
          <w:lang w:val="ka-GE"/>
        </w:rPr>
        <w:t>პროფესიულ სტუდენტთა დასწრებისა და აკადემიური მოსწრების აღრიცხვის სისტემა მორგებულია მოდულურ და დუალურ პროგრამებზე, რომელიც დანერგილია სახელმწიფო პროფესიული კოლეჯების 100%-ში და ასევე ხელმისაწვდომია  კერძო კოლეჯებისთვის;</w:t>
      </w:r>
    </w:p>
    <w:p w:rsidR="00FD2CF0" w:rsidRPr="006D64FB" w:rsidRDefault="00FD2CF0" w:rsidP="0064505C">
      <w:pPr>
        <w:numPr>
          <w:ilvl w:val="0"/>
          <w:numId w:val="157"/>
        </w:numPr>
        <w:spacing w:before="100" w:beforeAutospacing="1" w:after="100" w:afterAutospacing="1" w:line="240" w:lineRule="auto"/>
        <w:ind w:left="142"/>
        <w:jc w:val="both"/>
        <w:rPr>
          <w:rFonts w:ascii="Sylfaen" w:hAnsi="Sylfaen" w:cs="Calibri"/>
          <w:lang w:val="ka-GE"/>
        </w:rPr>
      </w:pPr>
      <w:r w:rsidRPr="006D64FB">
        <w:rPr>
          <w:rFonts w:ascii="Sylfaen" w:hAnsi="Sylfaen" w:cs="Calibri"/>
          <w:lang w:val="ka-GE"/>
        </w:rPr>
        <w:t>უმაღლესი განათლების მართვის საინფორმაციო სისტემა მზადაა პილოტირებისათვის.</w:t>
      </w:r>
    </w:p>
    <w:p w:rsidR="009538E1" w:rsidRPr="006D64FB" w:rsidRDefault="009538E1" w:rsidP="009538E1">
      <w:pPr>
        <w:pStyle w:val="Heading2"/>
        <w:spacing w:line="240" w:lineRule="auto"/>
        <w:rPr>
          <w:sz w:val="22"/>
          <w:szCs w:val="22"/>
        </w:rPr>
      </w:pPr>
      <w:r w:rsidRPr="006D64FB">
        <w:rPr>
          <w:sz w:val="22"/>
          <w:szCs w:val="22"/>
        </w:rPr>
        <w:t xml:space="preserve">4.9 </w:t>
      </w:r>
      <w:r w:rsidRPr="006D64FB">
        <w:rPr>
          <w:rFonts w:ascii="Sylfaen" w:eastAsiaTheme="minorHAnsi" w:hAnsi="Sylfaen" w:cstheme="minorBidi"/>
          <w:sz w:val="22"/>
          <w:szCs w:val="22"/>
          <w:lang w:val="ka-GE"/>
        </w:rPr>
        <w:t>სახელოვნებო და სასპორტო განათლების ხელშეწყობა (პროგრამული კოდი 33 03)</w:t>
      </w:r>
    </w:p>
    <w:p w:rsidR="009538E1" w:rsidRPr="006D64FB" w:rsidRDefault="009538E1" w:rsidP="009538E1">
      <w:pPr>
        <w:pStyle w:val="abzacixml"/>
        <w:rPr>
          <w:b w:val="0"/>
          <w:sz w:val="22"/>
          <w:szCs w:val="22"/>
        </w:rPr>
      </w:pPr>
    </w:p>
    <w:p w:rsidR="009538E1" w:rsidRPr="006D64FB" w:rsidRDefault="009538E1" w:rsidP="009538E1">
      <w:pPr>
        <w:spacing w:line="240" w:lineRule="auto"/>
        <w:jc w:val="both"/>
        <w:rPr>
          <w:rFonts w:ascii="Sylfaen" w:hAnsi="Sylfaen" w:cs="Sylfaen"/>
          <w:lang w:val="ka-GE"/>
        </w:rPr>
      </w:pPr>
      <w:r w:rsidRPr="006D64FB">
        <w:rPr>
          <w:rFonts w:ascii="Sylfaen" w:hAnsi="Sylfaen" w:cs="Sylfaen"/>
        </w:rPr>
        <w:t>განმახორციელებელი</w:t>
      </w:r>
      <w:r w:rsidRPr="006D64FB">
        <w:rPr>
          <w:rFonts w:ascii="Sylfaen" w:hAnsi="Sylfaen" w:cs="Sylfaen"/>
          <w:lang w:val="ka-GE"/>
        </w:rPr>
        <w:t>:</w:t>
      </w:r>
    </w:p>
    <w:p w:rsidR="009538E1" w:rsidRPr="006D64FB" w:rsidRDefault="009538E1" w:rsidP="009538E1">
      <w:pPr>
        <w:numPr>
          <w:ilvl w:val="0"/>
          <w:numId w:val="35"/>
        </w:numPr>
        <w:spacing w:after="0" w:line="240" w:lineRule="auto"/>
        <w:jc w:val="both"/>
        <w:rPr>
          <w:rFonts w:ascii="Sylfaen" w:hAnsi="Sylfaen"/>
        </w:rPr>
      </w:pPr>
      <w:r w:rsidRPr="006D64FB">
        <w:rPr>
          <w:rFonts w:ascii="Sylfaen" w:hAnsi="Sylfaen"/>
        </w:rPr>
        <w:t xml:space="preserve">საქართველოს </w:t>
      </w:r>
      <w:r w:rsidRPr="006D64FB">
        <w:rPr>
          <w:rFonts w:ascii="Sylfaen" w:hAnsi="Sylfaen"/>
          <w:lang w:val="ka-GE"/>
        </w:rPr>
        <w:t>განათლების, მეცნიერების, კულტურისა და სპორტის ს</w:t>
      </w:r>
      <w:r w:rsidRPr="006D64FB">
        <w:rPr>
          <w:rFonts w:ascii="Sylfaen" w:hAnsi="Sylfaen"/>
        </w:rPr>
        <w:t>ამინის</w:t>
      </w:r>
      <w:r w:rsidRPr="006D64FB">
        <w:rPr>
          <w:rFonts w:ascii="Sylfaen" w:hAnsi="Sylfaen"/>
          <w:lang w:val="ka-GE"/>
        </w:rPr>
        <w:t>ტრო;</w:t>
      </w:r>
    </w:p>
    <w:p w:rsidR="009538E1" w:rsidRPr="006D64FB" w:rsidRDefault="009538E1" w:rsidP="009538E1">
      <w:pPr>
        <w:numPr>
          <w:ilvl w:val="0"/>
          <w:numId w:val="35"/>
        </w:numPr>
        <w:spacing w:after="0" w:line="240" w:lineRule="auto"/>
        <w:jc w:val="both"/>
        <w:rPr>
          <w:rFonts w:ascii="Sylfaen" w:hAnsi="Sylfaen"/>
        </w:rPr>
      </w:pPr>
      <w:r w:rsidRPr="006D64FB">
        <w:rPr>
          <w:rFonts w:ascii="Sylfaen" w:hAnsi="Sylfaen"/>
        </w:rPr>
        <w:lastRenderedPageBreak/>
        <w:t>სახელოვნებო და სასპორტო საგანმანათლებლო დაწესებულებები</w:t>
      </w:r>
      <w:r w:rsidRPr="006D64FB">
        <w:rPr>
          <w:rFonts w:ascii="Sylfaen" w:hAnsi="Sylfaen"/>
          <w:lang w:val="ka-GE"/>
        </w:rPr>
        <w:t>.</w:t>
      </w:r>
    </w:p>
    <w:p w:rsidR="009538E1" w:rsidRPr="006D64FB" w:rsidRDefault="009538E1" w:rsidP="009538E1">
      <w:pPr>
        <w:spacing w:line="240" w:lineRule="auto"/>
        <w:rPr>
          <w:rFonts w:ascii="Sylfaen" w:hAnsi="Sylfaen"/>
        </w:rPr>
      </w:pPr>
    </w:p>
    <w:p w:rsidR="009538E1" w:rsidRPr="006D64FB" w:rsidRDefault="009538E1" w:rsidP="009538E1">
      <w:pPr>
        <w:spacing w:line="240" w:lineRule="auto"/>
        <w:jc w:val="both"/>
        <w:rPr>
          <w:rFonts w:ascii="Sylfaen" w:hAnsi="Sylfaen" w:cs="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9538E1" w:rsidRPr="006D64FB" w:rsidRDefault="009538E1" w:rsidP="009538E1">
      <w:pPr>
        <w:spacing w:line="240" w:lineRule="auto"/>
        <w:jc w:val="both"/>
        <w:rPr>
          <w:rFonts w:ascii="Sylfaen" w:hAnsi="Sylfaen"/>
        </w:rPr>
      </w:pPr>
      <w:r w:rsidRPr="006D64FB">
        <w:rPr>
          <w:rFonts w:ascii="Sylfaen" w:hAnsi="Sylfaen" w:cs="Sylfaen"/>
        </w:rPr>
        <w:t>საქართველოს</w:t>
      </w:r>
      <w:r w:rsidRPr="006D64FB">
        <w:rPr>
          <w:rFonts w:ascii="Sylfaen" w:hAnsi="Sylfaen"/>
        </w:rPr>
        <w:t xml:space="preserve"> </w:t>
      </w:r>
      <w:r w:rsidRPr="006D64FB">
        <w:rPr>
          <w:rFonts w:ascii="Sylfaen" w:hAnsi="Sylfaen" w:cs="Sylfaen"/>
        </w:rPr>
        <w:t>სახელოვნებო</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სასპორტო</w:t>
      </w:r>
      <w:r w:rsidRPr="006D64FB">
        <w:rPr>
          <w:rFonts w:ascii="Sylfaen" w:hAnsi="Sylfaen"/>
        </w:rPr>
        <w:t xml:space="preserve"> </w:t>
      </w:r>
      <w:r w:rsidRPr="006D64FB">
        <w:rPr>
          <w:rFonts w:ascii="Sylfaen" w:hAnsi="Sylfaen" w:cs="Sylfaen"/>
        </w:rPr>
        <w:t>საგანმანათლებლო</w:t>
      </w:r>
      <w:r w:rsidRPr="006D64FB">
        <w:rPr>
          <w:rFonts w:ascii="Sylfaen" w:hAnsi="Sylfaen"/>
        </w:rPr>
        <w:t xml:space="preserve"> </w:t>
      </w:r>
      <w:r w:rsidRPr="006D64FB">
        <w:rPr>
          <w:rFonts w:ascii="Sylfaen" w:hAnsi="Sylfaen" w:cs="Sylfaen"/>
        </w:rPr>
        <w:t>სისტემის</w:t>
      </w:r>
      <w:r w:rsidRPr="006D64FB">
        <w:rPr>
          <w:rFonts w:ascii="Sylfaen" w:hAnsi="Sylfaen"/>
        </w:rPr>
        <w:t xml:space="preserve">, </w:t>
      </w:r>
      <w:r w:rsidRPr="006D64FB">
        <w:rPr>
          <w:rFonts w:ascii="Sylfaen" w:hAnsi="Sylfaen" w:cs="Sylfaen"/>
        </w:rPr>
        <w:t>როგორც</w:t>
      </w:r>
      <w:r w:rsidRPr="006D64FB">
        <w:rPr>
          <w:rFonts w:ascii="Sylfaen" w:hAnsi="Sylfaen"/>
        </w:rPr>
        <w:t xml:space="preserve"> </w:t>
      </w:r>
      <w:r w:rsidRPr="006D64FB">
        <w:rPr>
          <w:rFonts w:ascii="Sylfaen" w:hAnsi="Sylfaen" w:cs="Sylfaen"/>
        </w:rPr>
        <w:t>ერთ</w:t>
      </w:r>
      <w:r w:rsidRPr="006D64FB">
        <w:rPr>
          <w:rFonts w:ascii="Sylfaen" w:hAnsi="Sylfaen"/>
        </w:rPr>
        <w:t>-</w:t>
      </w:r>
      <w:r w:rsidRPr="006D64FB">
        <w:rPr>
          <w:rFonts w:ascii="Sylfaen" w:hAnsi="Sylfaen" w:cs="Sylfaen"/>
        </w:rPr>
        <w:t>ერთი</w:t>
      </w:r>
      <w:r w:rsidRPr="006D64FB">
        <w:rPr>
          <w:rFonts w:ascii="Sylfaen" w:hAnsi="Sylfaen"/>
        </w:rPr>
        <w:t xml:space="preserve"> </w:t>
      </w:r>
      <w:r w:rsidRPr="006D64FB">
        <w:rPr>
          <w:rFonts w:ascii="Sylfaen" w:hAnsi="Sylfaen" w:cs="Sylfaen"/>
        </w:rPr>
        <w:t>საუკეთესო</w:t>
      </w:r>
      <w:r w:rsidRPr="006D64FB">
        <w:rPr>
          <w:rFonts w:ascii="Sylfaen" w:hAnsi="Sylfaen"/>
        </w:rPr>
        <w:t xml:space="preserve"> </w:t>
      </w:r>
      <w:r w:rsidRPr="006D64FB">
        <w:rPr>
          <w:rFonts w:ascii="Sylfaen" w:hAnsi="Sylfaen" w:cs="Sylfaen"/>
        </w:rPr>
        <w:t>სისტემის</w:t>
      </w:r>
      <w:r w:rsidRPr="006D64FB">
        <w:rPr>
          <w:rFonts w:ascii="Sylfaen" w:hAnsi="Sylfaen"/>
        </w:rPr>
        <w:t xml:space="preserve">, </w:t>
      </w:r>
      <w:r w:rsidRPr="006D64FB">
        <w:rPr>
          <w:rFonts w:ascii="Sylfaen" w:hAnsi="Sylfaen" w:cs="Sylfaen"/>
        </w:rPr>
        <w:t>საერთაშორისო</w:t>
      </w:r>
      <w:r w:rsidRPr="006D64FB">
        <w:rPr>
          <w:rFonts w:ascii="Sylfaen" w:hAnsi="Sylfaen"/>
        </w:rPr>
        <w:t xml:space="preserve"> </w:t>
      </w:r>
      <w:r w:rsidRPr="006D64FB">
        <w:rPr>
          <w:rFonts w:ascii="Sylfaen" w:hAnsi="Sylfaen" w:cs="Sylfaen"/>
        </w:rPr>
        <w:t>მასშტაბით</w:t>
      </w:r>
      <w:r w:rsidRPr="006D64FB">
        <w:rPr>
          <w:rFonts w:ascii="Sylfaen" w:hAnsi="Sylfaen"/>
        </w:rPr>
        <w:t xml:space="preserve"> </w:t>
      </w:r>
      <w:r w:rsidRPr="006D64FB">
        <w:rPr>
          <w:rFonts w:ascii="Sylfaen" w:hAnsi="Sylfaen" w:cs="Sylfaen"/>
        </w:rPr>
        <w:t>აღიარება</w:t>
      </w:r>
      <w:r w:rsidRPr="006D64FB">
        <w:rPr>
          <w:rFonts w:ascii="Sylfaen" w:hAnsi="Sylfaen"/>
        </w:rPr>
        <w:t>.</w:t>
      </w:r>
    </w:p>
    <w:p w:rsidR="009538E1" w:rsidRPr="006D64FB" w:rsidRDefault="009538E1" w:rsidP="009538E1">
      <w:pPr>
        <w:spacing w:line="240" w:lineRule="auto"/>
        <w:jc w:val="both"/>
        <w:rPr>
          <w:rFonts w:ascii="Sylfaen" w:hAnsi="Sylfaen" w:cs="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9538E1" w:rsidRPr="006D64FB" w:rsidRDefault="009538E1" w:rsidP="009538E1">
      <w:pPr>
        <w:spacing w:line="240" w:lineRule="auto"/>
        <w:jc w:val="both"/>
        <w:rPr>
          <w:rFonts w:ascii="Sylfaen" w:hAnsi="Sylfaen"/>
        </w:rPr>
      </w:pPr>
      <w:r w:rsidRPr="006D64FB">
        <w:rPr>
          <w:rFonts w:ascii="Sylfaen" w:hAnsi="Sylfaen" w:cs="Sylfaen"/>
        </w:rPr>
        <w:t>საქართველოს</w:t>
      </w:r>
      <w:r w:rsidRPr="006D64FB">
        <w:rPr>
          <w:rFonts w:ascii="Sylfaen" w:hAnsi="Sylfaen"/>
        </w:rPr>
        <w:t xml:space="preserve"> </w:t>
      </w:r>
      <w:r w:rsidRPr="006D64FB">
        <w:rPr>
          <w:rFonts w:ascii="Sylfaen" w:hAnsi="Sylfaen" w:cs="Sylfaen"/>
        </w:rPr>
        <w:t>სახელოვნებო</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სასპორტო</w:t>
      </w:r>
      <w:r w:rsidRPr="006D64FB">
        <w:rPr>
          <w:rFonts w:ascii="Sylfaen" w:hAnsi="Sylfaen"/>
        </w:rPr>
        <w:t xml:space="preserve"> </w:t>
      </w:r>
      <w:r w:rsidRPr="006D64FB">
        <w:rPr>
          <w:rFonts w:ascii="Sylfaen" w:hAnsi="Sylfaen" w:cs="Sylfaen"/>
        </w:rPr>
        <w:t>საგანმანათლებლო</w:t>
      </w:r>
      <w:r w:rsidRPr="006D64FB">
        <w:rPr>
          <w:rFonts w:ascii="Sylfaen" w:hAnsi="Sylfaen"/>
        </w:rPr>
        <w:t xml:space="preserve"> </w:t>
      </w:r>
      <w:r w:rsidRPr="006D64FB">
        <w:rPr>
          <w:rFonts w:ascii="Sylfaen" w:hAnsi="Sylfaen" w:cs="Sylfaen"/>
        </w:rPr>
        <w:t>სისტემის</w:t>
      </w:r>
      <w:r w:rsidRPr="006D64FB">
        <w:rPr>
          <w:rFonts w:ascii="Sylfaen" w:hAnsi="Sylfaen"/>
        </w:rPr>
        <w:t xml:space="preserve">, </w:t>
      </w:r>
      <w:r w:rsidRPr="006D64FB">
        <w:rPr>
          <w:rFonts w:ascii="Sylfaen" w:hAnsi="Sylfaen" w:cs="Sylfaen"/>
        </w:rPr>
        <w:t>როგორც</w:t>
      </w:r>
      <w:r w:rsidRPr="006D64FB">
        <w:rPr>
          <w:rFonts w:ascii="Sylfaen" w:hAnsi="Sylfaen"/>
        </w:rPr>
        <w:t xml:space="preserve"> </w:t>
      </w:r>
      <w:r w:rsidRPr="006D64FB">
        <w:rPr>
          <w:rFonts w:ascii="Sylfaen" w:hAnsi="Sylfaen" w:cs="Sylfaen"/>
        </w:rPr>
        <w:t>ერთ</w:t>
      </w:r>
      <w:r w:rsidRPr="006D64FB">
        <w:rPr>
          <w:rFonts w:ascii="Sylfaen" w:hAnsi="Sylfaen"/>
        </w:rPr>
        <w:t>-</w:t>
      </w:r>
      <w:r w:rsidRPr="006D64FB">
        <w:rPr>
          <w:rFonts w:ascii="Sylfaen" w:hAnsi="Sylfaen" w:cs="Sylfaen"/>
        </w:rPr>
        <w:t>ერთი</w:t>
      </w:r>
      <w:r w:rsidRPr="006D64FB">
        <w:rPr>
          <w:rFonts w:ascii="Sylfaen" w:hAnsi="Sylfaen"/>
        </w:rPr>
        <w:t xml:space="preserve"> </w:t>
      </w:r>
      <w:r w:rsidRPr="006D64FB">
        <w:rPr>
          <w:rFonts w:ascii="Sylfaen" w:hAnsi="Sylfaen" w:cs="Sylfaen"/>
        </w:rPr>
        <w:t>საუკეთესო</w:t>
      </w:r>
      <w:r w:rsidRPr="006D64FB">
        <w:rPr>
          <w:rFonts w:ascii="Sylfaen" w:hAnsi="Sylfaen"/>
        </w:rPr>
        <w:t xml:space="preserve"> </w:t>
      </w:r>
      <w:r w:rsidRPr="006D64FB">
        <w:rPr>
          <w:rFonts w:ascii="Sylfaen" w:hAnsi="Sylfaen" w:cs="Sylfaen"/>
        </w:rPr>
        <w:t>სისტემის</w:t>
      </w:r>
      <w:r w:rsidRPr="006D64FB">
        <w:rPr>
          <w:rFonts w:ascii="Sylfaen" w:hAnsi="Sylfaen"/>
        </w:rPr>
        <w:t xml:space="preserve">, </w:t>
      </w:r>
      <w:r w:rsidRPr="006D64FB">
        <w:rPr>
          <w:rFonts w:ascii="Sylfaen" w:hAnsi="Sylfaen" w:cs="Sylfaen"/>
        </w:rPr>
        <w:t>საერთაშორისო</w:t>
      </w:r>
      <w:r w:rsidRPr="006D64FB">
        <w:rPr>
          <w:rFonts w:ascii="Sylfaen" w:hAnsi="Sylfaen"/>
        </w:rPr>
        <w:t xml:space="preserve"> </w:t>
      </w:r>
      <w:r w:rsidRPr="006D64FB">
        <w:rPr>
          <w:rFonts w:ascii="Sylfaen" w:hAnsi="Sylfaen" w:cs="Sylfaen"/>
        </w:rPr>
        <w:t>მასშტაბით</w:t>
      </w:r>
      <w:r w:rsidRPr="006D64FB">
        <w:rPr>
          <w:rFonts w:ascii="Sylfaen" w:hAnsi="Sylfaen"/>
        </w:rPr>
        <w:t xml:space="preserve"> </w:t>
      </w:r>
      <w:r w:rsidRPr="006D64FB">
        <w:rPr>
          <w:rFonts w:ascii="Sylfaen" w:hAnsi="Sylfaen" w:cs="Sylfaen"/>
        </w:rPr>
        <w:t>აღიარება</w:t>
      </w:r>
      <w:r w:rsidRPr="006D64FB">
        <w:rPr>
          <w:rFonts w:ascii="Sylfaen" w:hAnsi="Sylfaen"/>
        </w:rPr>
        <w:t>.</w:t>
      </w:r>
    </w:p>
    <w:p w:rsidR="009538E1" w:rsidRPr="006D64FB" w:rsidRDefault="009538E1" w:rsidP="009538E1">
      <w:pPr>
        <w:spacing w:line="240" w:lineRule="auto"/>
        <w:jc w:val="both"/>
        <w:rPr>
          <w:rFonts w:ascii="Sylfaen" w:hAnsi="Sylfaen" w:cs="Sylfaen"/>
          <w:lang w:val="ka-GE"/>
        </w:rPr>
      </w:pPr>
      <w:r w:rsidRPr="006D64FB">
        <w:rPr>
          <w:rFonts w:ascii="Sylfaen" w:hAnsi="Sylfaen" w:cs="Sylfaen"/>
          <w:lang w:val="ka-GE"/>
        </w:rPr>
        <w:t xml:space="preserve">გაზრდილია საქართველოს ფიზიკური აღზრდისა და სპორტის სახელმწიფო სასწავლო უნივერსიტეტის ცნობადობა და ავტორიტეტი, </w:t>
      </w:r>
    </w:p>
    <w:p w:rsidR="009538E1" w:rsidRPr="006D64FB" w:rsidRDefault="009538E1" w:rsidP="009538E1">
      <w:pPr>
        <w:spacing w:line="240" w:lineRule="auto"/>
        <w:jc w:val="both"/>
        <w:rPr>
          <w:rFonts w:ascii="Sylfaen" w:hAnsi="Sylfaen" w:cs="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ინდიკატორები</w:t>
      </w:r>
    </w:p>
    <w:p w:rsidR="009538E1" w:rsidRPr="006D64FB" w:rsidRDefault="009538E1" w:rsidP="009538E1">
      <w:pPr>
        <w:spacing w:line="240" w:lineRule="auto"/>
        <w:jc w:val="both"/>
        <w:rPr>
          <w:rFonts w:ascii="Sylfaen" w:hAnsi="Sylfaen"/>
        </w:rPr>
      </w:pPr>
      <w:r w:rsidRPr="006D64FB">
        <w:rPr>
          <w:rFonts w:ascii="Sylfaen" w:hAnsi="Sylfaen"/>
        </w:rPr>
        <w:t>1.   </w:t>
      </w: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9538E1" w:rsidRPr="006D64FB" w:rsidRDefault="009538E1" w:rsidP="009538E1">
      <w:pPr>
        <w:spacing w:line="240" w:lineRule="auto"/>
        <w:jc w:val="both"/>
        <w:rPr>
          <w:rFonts w:ascii="Sylfaen" w:hAnsi="Sylfaen" w:cs="Sylfaen"/>
          <w:lang w:val="ka-GE"/>
        </w:rPr>
      </w:pPr>
      <w:r w:rsidRPr="006D64FB">
        <w:rPr>
          <w:rFonts w:ascii="Sylfaen" w:hAnsi="Sylfaen" w:cs="Sylfaen"/>
          <w:lang w:val="ka-GE"/>
        </w:rPr>
        <w:t>აქტივობების რაოდენობა (მოსწავლეების და სტუდენტების კონცერტები, გამოფენები სპექტაკლები, ფილმები, მასტერკლასები და სხვა) - 1 140- მდე.</w:t>
      </w:r>
    </w:p>
    <w:p w:rsidR="009538E1" w:rsidRPr="006D64FB" w:rsidRDefault="009538E1" w:rsidP="009538E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9538E1" w:rsidRPr="006D64FB" w:rsidRDefault="009538E1" w:rsidP="009538E1">
      <w:pPr>
        <w:spacing w:line="240" w:lineRule="auto"/>
        <w:jc w:val="both"/>
        <w:rPr>
          <w:rFonts w:ascii="Sylfaen" w:hAnsi="Sylfaen"/>
          <w:lang w:val="ka-GE"/>
        </w:rPr>
      </w:pPr>
      <w:r w:rsidRPr="006D64FB">
        <w:rPr>
          <w:rFonts w:ascii="Sylfaen" w:hAnsi="Sylfaen" w:cs="Sylfaen"/>
          <w:lang w:val="ka-GE"/>
        </w:rPr>
        <w:t>აქტივობების რაოდენობა – 1 140-მდე.</w:t>
      </w:r>
    </w:p>
    <w:p w:rsidR="009538E1" w:rsidRPr="006D64FB" w:rsidRDefault="009538E1" w:rsidP="009538E1">
      <w:pPr>
        <w:spacing w:line="240" w:lineRule="auto"/>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9538E1" w:rsidRPr="006D64FB" w:rsidRDefault="009538E1" w:rsidP="009538E1">
      <w:pPr>
        <w:spacing w:line="240" w:lineRule="auto"/>
        <w:jc w:val="both"/>
        <w:rPr>
          <w:rFonts w:ascii="Sylfaen" w:hAnsi="Sylfaen" w:cs="Sylfaen"/>
          <w:lang w:val="ka-GE"/>
        </w:rPr>
      </w:pPr>
      <w:r w:rsidRPr="006D64FB">
        <w:rPr>
          <w:rFonts w:ascii="Sylfaen" w:hAnsi="Sylfaen" w:cs="Sylfaen"/>
          <w:lang w:val="ka-GE"/>
        </w:rPr>
        <w:t>აქტივობების რაოდენობა – 1 140-ზე მეტი.</w:t>
      </w:r>
    </w:p>
    <w:p w:rsidR="009538E1" w:rsidRPr="006D64FB" w:rsidRDefault="009538E1" w:rsidP="009538E1">
      <w:pPr>
        <w:spacing w:line="240" w:lineRule="auto"/>
        <w:jc w:val="both"/>
        <w:rPr>
          <w:rFonts w:ascii="Sylfaen" w:hAnsi="Sylfaen" w:cs="Sylfaen"/>
          <w:lang w:val="ka-GE"/>
        </w:rPr>
      </w:pPr>
    </w:p>
    <w:p w:rsidR="009538E1" w:rsidRPr="006D64FB" w:rsidRDefault="009538E1" w:rsidP="009538E1">
      <w:pPr>
        <w:spacing w:line="240" w:lineRule="auto"/>
        <w:jc w:val="both"/>
        <w:rPr>
          <w:rFonts w:ascii="Sylfaen" w:hAnsi="Sylfaen"/>
        </w:rPr>
      </w:pPr>
      <w:r w:rsidRPr="006D64FB">
        <w:rPr>
          <w:rFonts w:ascii="Sylfaen" w:hAnsi="Sylfaen"/>
        </w:rPr>
        <w:t>2.   </w:t>
      </w: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9538E1" w:rsidRPr="006D64FB" w:rsidRDefault="009538E1" w:rsidP="009538E1">
      <w:pPr>
        <w:spacing w:line="240" w:lineRule="auto"/>
        <w:jc w:val="both"/>
        <w:rPr>
          <w:rFonts w:ascii="Sylfaen" w:hAnsi="Sylfaen"/>
          <w:lang w:val="ka-GE"/>
        </w:rPr>
      </w:pPr>
      <w:r w:rsidRPr="006D64FB">
        <w:rPr>
          <w:rFonts w:ascii="Sylfaen" w:hAnsi="Sylfaen" w:cs="Sylfaen"/>
          <w:lang w:val="ka-GE"/>
        </w:rPr>
        <w:t>სსიპ უმაღლესი სახელოვნებო საგანმანათლებლო სასწავლებლები - აქტივობების რაოდენობა - 650-მდე.</w:t>
      </w:r>
    </w:p>
    <w:p w:rsidR="009538E1" w:rsidRPr="006D64FB" w:rsidRDefault="009538E1" w:rsidP="009538E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9538E1" w:rsidRPr="006D64FB" w:rsidRDefault="009538E1" w:rsidP="009538E1">
      <w:pPr>
        <w:spacing w:line="240" w:lineRule="auto"/>
        <w:jc w:val="both"/>
        <w:rPr>
          <w:rFonts w:ascii="Sylfaen" w:hAnsi="Sylfaen"/>
          <w:lang w:val="ka-GE"/>
        </w:rPr>
      </w:pPr>
      <w:r w:rsidRPr="006D64FB">
        <w:rPr>
          <w:rFonts w:ascii="Sylfaen" w:hAnsi="Sylfaen" w:cs="Sylfaen"/>
          <w:lang w:val="ka-GE"/>
        </w:rPr>
        <w:t>აქტივობების რაოდენობა – 650-მდე</w:t>
      </w:r>
    </w:p>
    <w:p w:rsidR="009538E1" w:rsidRPr="006D64FB" w:rsidRDefault="009538E1" w:rsidP="009538E1">
      <w:pPr>
        <w:spacing w:line="240" w:lineRule="auto"/>
        <w:jc w:val="both"/>
        <w:rPr>
          <w:rFonts w:ascii="Sylfaen" w:hAnsi="Sylfaen"/>
        </w:rPr>
      </w:pPr>
      <w:r w:rsidRPr="006D64FB">
        <w:rPr>
          <w:rFonts w:ascii="Sylfaen" w:hAnsi="Sylfaen" w:cs="Sylfaen"/>
        </w:rPr>
        <w:lastRenderedPageBreak/>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9538E1" w:rsidRPr="006D64FB" w:rsidRDefault="009538E1" w:rsidP="009538E1">
      <w:pPr>
        <w:spacing w:line="240" w:lineRule="auto"/>
        <w:jc w:val="both"/>
        <w:rPr>
          <w:rFonts w:ascii="Sylfaen" w:hAnsi="Sylfaen" w:cs="Sylfaen"/>
          <w:lang w:val="ka-GE"/>
        </w:rPr>
      </w:pPr>
      <w:r w:rsidRPr="006D64FB">
        <w:rPr>
          <w:rFonts w:ascii="Sylfaen" w:hAnsi="Sylfaen" w:cs="Sylfaen"/>
          <w:lang w:val="ka-GE"/>
        </w:rPr>
        <w:t>აქტივობების რაოდენობა – 650-ზე მეტი.</w:t>
      </w:r>
    </w:p>
    <w:p w:rsidR="009538E1" w:rsidRPr="006D64FB" w:rsidRDefault="009538E1" w:rsidP="009538E1">
      <w:pPr>
        <w:spacing w:line="240" w:lineRule="auto"/>
        <w:jc w:val="both"/>
        <w:rPr>
          <w:rFonts w:ascii="Sylfaen" w:hAnsi="Sylfaen"/>
        </w:rPr>
      </w:pPr>
      <w:r w:rsidRPr="006D64FB">
        <w:rPr>
          <w:rFonts w:ascii="Sylfaen" w:hAnsi="Sylfaen"/>
        </w:rPr>
        <w:t>3.   </w:t>
      </w: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9538E1" w:rsidRPr="006D64FB" w:rsidRDefault="009538E1" w:rsidP="009538E1">
      <w:pPr>
        <w:spacing w:line="240" w:lineRule="auto"/>
        <w:jc w:val="both"/>
        <w:rPr>
          <w:rFonts w:ascii="Sylfaen" w:hAnsi="Sylfaen" w:cs="Sylfaen"/>
          <w:lang w:val="ka-GE"/>
        </w:rPr>
      </w:pPr>
      <w:r w:rsidRPr="006D64FB">
        <w:rPr>
          <w:rFonts w:ascii="Sylfaen" w:hAnsi="Sylfaen" w:cs="Sylfaen"/>
          <w:lang w:val="ka-GE"/>
        </w:rPr>
        <w:t>სსიპ სკოლისგარეშე სახელოვნებო საგანმანათლებლო სასწავლებლები - აქტივობების რაოდენობა - 290-მდე. (სოფლის განვითარების 2018-2020 წლების სამოქმემდო გეგმით გათვალისწინებული 2018 წლის მაჩვენებელი: ყოველწლიურად რეგიონებში სახელოვნებო განათლების ხელშეწყობა  სამინისტროს დაქვემდებარებაში არსებული 2 სსიპ-ის ფუნქციონირების ყოველწლიური დაფინანსება)</w:t>
      </w:r>
    </w:p>
    <w:p w:rsidR="009538E1" w:rsidRPr="006D64FB" w:rsidRDefault="009538E1" w:rsidP="009538E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9538E1" w:rsidRPr="006D64FB" w:rsidRDefault="009538E1" w:rsidP="009538E1">
      <w:pPr>
        <w:spacing w:line="240" w:lineRule="auto"/>
        <w:jc w:val="both"/>
        <w:rPr>
          <w:rFonts w:ascii="Sylfaen" w:hAnsi="Sylfaen" w:cs="Sylfaen"/>
          <w:lang w:val="ka-GE"/>
        </w:rPr>
      </w:pPr>
      <w:r w:rsidRPr="006D64FB">
        <w:rPr>
          <w:rFonts w:ascii="Sylfaen" w:hAnsi="Sylfaen" w:cs="Sylfaen"/>
          <w:lang w:val="ka-GE"/>
        </w:rPr>
        <w:t>აქტივობების რაოდენობა – 290-მდე. (სოფლის განვითარების 2018-2020 წლების სამოქმემდო გეგმით გათვალისწინებული 2018 წლის მაჩვენებელი: წლის განმავლობაში დაფინანსდა სახელოვნებო განათლების მიმართულებით სამინისტროს დაქვემდებარებაში არსებული 2 სსიპ-ის ფუნქციონირება, რისთვისაც მიიმართა 480.0 ათასი ლარი.)</w:t>
      </w:r>
    </w:p>
    <w:p w:rsidR="009538E1" w:rsidRPr="006D64FB" w:rsidRDefault="009538E1" w:rsidP="009538E1">
      <w:pPr>
        <w:spacing w:line="240" w:lineRule="auto"/>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9538E1" w:rsidRPr="006D64FB" w:rsidRDefault="009538E1" w:rsidP="009538E1">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აქტივობების რაოდენობა – 300-მდე. (სოფლის განვითარების 2018-2020 წლების სამოქმედო გეგმით აქტივობა 2.1.9 ,,სახელოვნებო განათლების ხელშეწყობა“ 2018 წლის შედეგის მაჩვენებლებია: ხელი შეეწყო რეგიონებში სახელოვნებო განათლების ორ საჯარო სამართლის იურიდიულ პირს, რისთვისაც მიიმართა 481.2 ათასი ლარი.)</w:t>
      </w:r>
    </w:p>
    <w:p w:rsidR="009538E1" w:rsidRPr="006D64FB" w:rsidRDefault="009538E1" w:rsidP="009538E1">
      <w:pPr>
        <w:spacing w:line="240" w:lineRule="auto"/>
        <w:jc w:val="both"/>
        <w:rPr>
          <w:rFonts w:ascii="Sylfaen" w:hAnsi="Sylfaen"/>
        </w:rPr>
      </w:pPr>
      <w:r w:rsidRPr="006D64FB">
        <w:rPr>
          <w:rFonts w:ascii="Sylfaen" w:hAnsi="Sylfaen"/>
          <w:lang w:val="ka-GE"/>
        </w:rPr>
        <w:t>4</w:t>
      </w:r>
      <w:r w:rsidRPr="006D64FB">
        <w:rPr>
          <w:rFonts w:ascii="Sylfaen" w:hAnsi="Sylfaen"/>
        </w:rPr>
        <w:t>.   </w:t>
      </w: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9538E1" w:rsidRPr="006D64FB" w:rsidRDefault="009538E1" w:rsidP="009538E1">
      <w:pPr>
        <w:spacing w:line="240" w:lineRule="auto"/>
        <w:jc w:val="both"/>
        <w:rPr>
          <w:rFonts w:ascii="Sylfaen" w:hAnsi="Sylfaen"/>
          <w:lang w:val="ka-GE"/>
        </w:rPr>
      </w:pPr>
      <w:r w:rsidRPr="006D64FB">
        <w:rPr>
          <w:rFonts w:ascii="Sylfaen" w:hAnsi="Sylfaen" w:cs="Sylfaen"/>
          <w:lang w:val="ka-GE"/>
        </w:rPr>
        <w:t>სახელოვნებო განათლების ხელშეწყობა - აქტივობებში მონაწილე სტუდენტებისა და მოსწავლეების რაოდენობა - 200-მდე.</w:t>
      </w:r>
    </w:p>
    <w:p w:rsidR="009538E1" w:rsidRPr="006D64FB" w:rsidRDefault="009538E1" w:rsidP="009538E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9538E1" w:rsidRPr="006D64FB" w:rsidRDefault="009538E1" w:rsidP="009538E1">
      <w:pPr>
        <w:spacing w:line="240" w:lineRule="auto"/>
        <w:jc w:val="both"/>
        <w:rPr>
          <w:rFonts w:ascii="Sylfaen" w:hAnsi="Sylfaen"/>
          <w:lang w:val="ka-GE"/>
        </w:rPr>
      </w:pPr>
      <w:r w:rsidRPr="006D64FB">
        <w:rPr>
          <w:rFonts w:ascii="Sylfaen" w:hAnsi="Sylfaen" w:cs="Sylfaen"/>
          <w:lang w:val="ka-GE"/>
        </w:rPr>
        <w:t>აქტივობებში მონაწილე სტუდენტებისა და მოსწავლეების რაოდენობა – 200-მდე</w:t>
      </w:r>
    </w:p>
    <w:p w:rsidR="009538E1" w:rsidRPr="006D64FB" w:rsidRDefault="009538E1" w:rsidP="009538E1">
      <w:pPr>
        <w:spacing w:line="240" w:lineRule="auto"/>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9538E1" w:rsidRPr="006D64FB" w:rsidRDefault="009538E1" w:rsidP="009538E1">
      <w:pPr>
        <w:spacing w:line="240" w:lineRule="auto"/>
        <w:jc w:val="both"/>
        <w:rPr>
          <w:rFonts w:ascii="Sylfaen" w:hAnsi="Sylfaen" w:cs="Sylfaen"/>
          <w:lang w:val="ka-GE"/>
        </w:rPr>
      </w:pPr>
      <w:r w:rsidRPr="006D64FB">
        <w:rPr>
          <w:rFonts w:ascii="Sylfaen" w:hAnsi="Sylfaen" w:cs="Sylfaen"/>
          <w:lang w:val="ka-GE"/>
        </w:rPr>
        <w:t>აქტივობებში მონაწილე სტუდენტებისა და მოსწავლეების რაოდენობა – 200-ზე მეტი.</w:t>
      </w:r>
    </w:p>
    <w:p w:rsidR="009538E1" w:rsidRPr="006D64FB" w:rsidRDefault="009538E1" w:rsidP="009538E1">
      <w:pPr>
        <w:spacing w:line="240" w:lineRule="auto"/>
        <w:jc w:val="both"/>
        <w:rPr>
          <w:rFonts w:ascii="Sylfaen" w:hAnsi="Sylfaen"/>
        </w:rPr>
      </w:pPr>
      <w:r w:rsidRPr="006D64FB">
        <w:rPr>
          <w:rFonts w:ascii="Sylfaen" w:hAnsi="Sylfaen"/>
          <w:lang w:val="ka-GE"/>
        </w:rPr>
        <w:t>5</w:t>
      </w:r>
      <w:r w:rsidRPr="006D64FB">
        <w:rPr>
          <w:rFonts w:ascii="Sylfaen" w:hAnsi="Sylfaen"/>
        </w:rPr>
        <w:t>.   </w:t>
      </w: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9538E1" w:rsidRPr="006D64FB" w:rsidRDefault="009538E1" w:rsidP="009538E1">
      <w:pPr>
        <w:spacing w:line="240" w:lineRule="auto"/>
        <w:jc w:val="both"/>
        <w:rPr>
          <w:rFonts w:ascii="Sylfaen" w:hAnsi="Sylfaen"/>
          <w:lang w:val="ka-GE"/>
        </w:rPr>
      </w:pPr>
      <w:r w:rsidRPr="006D64FB">
        <w:rPr>
          <w:rFonts w:ascii="Sylfaen" w:hAnsi="Sylfaen" w:cs="Sylfaen"/>
          <w:lang w:val="ka-GE"/>
        </w:rPr>
        <w:t>სპორტის სფეროში უმაღლესი და პროფესიული სასწავლებლების 630 სტუდენტი.</w:t>
      </w:r>
    </w:p>
    <w:p w:rsidR="009538E1" w:rsidRPr="006D64FB" w:rsidRDefault="009538E1" w:rsidP="009538E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9538E1" w:rsidRPr="006D64FB" w:rsidRDefault="009538E1" w:rsidP="009538E1">
      <w:pPr>
        <w:spacing w:line="240" w:lineRule="auto"/>
        <w:jc w:val="both"/>
        <w:rPr>
          <w:rFonts w:ascii="Sylfaen" w:hAnsi="Sylfaen"/>
          <w:lang w:val="ka-GE"/>
        </w:rPr>
      </w:pPr>
      <w:r w:rsidRPr="006D64FB">
        <w:rPr>
          <w:rFonts w:ascii="Sylfaen" w:hAnsi="Sylfaen" w:cs="Sylfaen"/>
          <w:lang w:val="ka-GE"/>
        </w:rPr>
        <w:lastRenderedPageBreak/>
        <w:t>სპორტის სფეროში უმაღლესი და პროფესიული სასწავლებლების 1 600 სტუდენტი.</w:t>
      </w:r>
    </w:p>
    <w:p w:rsidR="009538E1" w:rsidRPr="006D64FB" w:rsidRDefault="009538E1" w:rsidP="009538E1">
      <w:pPr>
        <w:spacing w:line="240" w:lineRule="auto"/>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9538E1" w:rsidRPr="006D64FB" w:rsidRDefault="009538E1" w:rsidP="009538E1">
      <w:pPr>
        <w:spacing w:line="240" w:lineRule="auto"/>
        <w:jc w:val="both"/>
        <w:rPr>
          <w:rFonts w:ascii="Sylfaen" w:hAnsi="Sylfaen" w:cs="Sylfaen"/>
          <w:lang w:val="ka-GE"/>
        </w:rPr>
      </w:pPr>
      <w:r w:rsidRPr="006D64FB">
        <w:rPr>
          <w:rFonts w:ascii="Sylfaen" w:hAnsi="Sylfaen" w:cs="Sylfaen"/>
        </w:rPr>
        <w:t>სპორტის სფეროში უმაღლეს და პროფესიულ სასწავლებლებ</w:t>
      </w:r>
      <w:r w:rsidRPr="006D64FB">
        <w:rPr>
          <w:rFonts w:ascii="Sylfaen" w:hAnsi="Sylfaen" w:cs="Sylfaen"/>
          <w:lang w:val="ka-GE"/>
        </w:rPr>
        <w:t>ში სწავლობს</w:t>
      </w:r>
      <w:r w:rsidRPr="006D64FB">
        <w:rPr>
          <w:rFonts w:ascii="Sylfaen" w:hAnsi="Sylfaen" w:cs="Sylfaen"/>
        </w:rPr>
        <w:t xml:space="preserve"> </w:t>
      </w:r>
      <w:r w:rsidRPr="006D64FB">
        <w:rPr>
          <w:rFonts w:ascii="Sylfaen" w:hAnsi="Sylfaen" w:cs="Sylfaen"/>
          <w:lang w:val="ka-GE"/>
        </w:rPr>
        <w:t>920</w:t>
      </w:r>
      <w:r w:rsidRPr="006D64FB">
        <w:rPr>
          <w:rFonts w:ascii="Sylfaen" w:hAnsi="Sylfaen" w:cs="Sylfaen"/>
        </w:rPr>
        <w:t xml:space="preserve"> სტუდენტი</w:t>
      </w:r>
      <w:r w:rsidRPr="006D64FB">
        <w:rPr>
          <w:rFonts w:ascii="Sylfaen" w:hAnsi="Sylfaen" w:cs="Sylfaen"/>
          <w:lang w:val="ka-GE"/>
        </w:rPr>
        <w:t xml:space="preserve">. </w:t>
      </w:r>
    </w:p>
    <w:p w:rsidR="009538E1" w:rsidRPr="006D64FB" w:rsidRDefault="009538E1" w:rsidP="009538E1">
      <w:pPr>
        <w:spacing w:line="240" w:lineRule="auto"/>
        <w:jc w:val="both"/>
        <w:rPr>
          <w:rFonts w:ascii="Sylfaen" w:hAnsi="Sylfaen"/>
          <w:vertAlign w:val="superscript"/>
          <w:lang w:val="ka-GE"/>
        </w:rPr>
      </w:pPr>
      <w:r w:rsidRPr="006D64FB">
        <w:rPr>
          <w:rFonts w:ascii="Sylfaen" w:hAnsi="Sylfaen" w:cs="Sylfaen"/>
        </w:rPr>
        <w:t>ცდომილების</w:t>
      </w:r>
      <w:r w:rsidRPr="006D64FB">
        <w:rPr>
          <w:rFonts w:ascii="Sylfaen" w:hAnsi="Sylfaen"/>
        </w:rPr>
        <w:t xml:space="preserve"> </w:t>
      </w:r>
      <w:r w:rsidRPr="006D64FB">
        <w:rPr>
          <w:rFonts w:ascii="Sylfaen" w:hAnsi="Sylfaen" w:cs="Sylfaen"/>
        </w:rPr>
        <w:t>მაჩვენებელი</w:t>
      </w:r>
      <w:r w:rsidRPr="006D64FB">
        <w:rPr>
          <w:rFonts w:ascii="Sylfaen" w:hAnsi="Sylfaen"/>
        </w:rPr>
        <w:t xml:space="preserve"> (%/</w:t>
      </w:r>
      <w:r w:rsidRPr="006D64FB">
        <w:rPr>
          <w:rFonts w:ascii="Sylfaen" w:hAnsi="Sylfaen" w:cs="Sylfaen"/>
        </w:rPr>
        <w:t>აღწერა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განმარტება</w:t>
      </w:r>
      <w:r w:rsidRPr="006D64FB">
        <w:rPr>
          <w:rFonts w:ascii="Sylfaen" w:hAnsi="Sylfaen"/>
        </w:rPr>
        <w:t xml:space="preserve"> </w:t>
      </w:r>
      <w:r w:rsidRPr="006D64FB">
        <w:rPr>
          <w:rFonts w:ascii="Sylfaen" w:hAnsi="Sylfaen" w:cs="Sylfaen"/>
        </w:rPr>
        <w:t>დაგეგმილ</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მიღწეულ</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შედეგებს</w:t>
      </w:r>
      <w:r w:rsidRPr="006D64FB">
        <w:rPr>
          <w:rFonts w:ascii="Sylfaen" w:hAnsi="Sylfaen"/>
        </w:rPr>
        <w:t xml:space="preserve"> </w:t>
      </w:r>
      <w:r w:rsidRPr="006D64FB">
        <w:rPr>
          <w:rFonts w:ascii="Sylfaen" w:hAnsi="Sylfaen" w:cs="Sylfaen"/>
        </w:rPr>
        <w:t>შორის</w:t>
      </w:r>
      <w:r w:rsidRPr="006D64FB">
        <w:rPr>
          <w:rFonts w:ascii="Sylfaen" w:hAnsi="Sylfaen"/>
        </w:rPr>
        <w:t xml:space="preserve"> </w:t>
      </w:r>
      <w:r w:rsidRPr="006D64FB">
        <w:rPr>
          <w:rFonts w:ascii="Sylfaen" w:hAnsi="Sylfaen" w:cs="Sylfaen"/>
        </w:rPr>
        <w:t>არსებულ</w:t>
      </w:r>
      <w:r w:rsidRPr="006D64FB">
        <w:rPr>
          <w:rFonts w:ascii="Sylfaen" w:hAnsi="Sylfaen"/>
        </w:rPr>
        <w:t xml:space="preserve"> </w:t>
      </w:r>
      <w:r w:rsidRPr="006D64FB">
        <w:rPr>
          <w:rFonts w:ascii="Sylfaen" w:hAnsi="Sylfaen" w:cs="Sylfaen"/>
        </w:rPr>
        <w:t>განსხვავებებზე</w:t>
      </w:r>
      <w:r w:rsidRPr="006D64FB">
        <w:rPr>
          <w:rFonts w:ascii="Sylfaen" w:hAnsi="Sylfaen" w:cs="Sylfaen"/>
          <w:lang w:val="ka-GE"/>
        </w:rPr>
        <w:t>:</w:t>
      </w:r>
    </w:p>
    <w:p w:rsidR="009538E1" w:rsidRPr="006D64FB" w:rsidRDefault="009538E1" w:rsidP="009538E1">
      <w:pPr>
        <w:spacing w:line="240" w:lineRule="auto"/>
        <w:jc w:val="both"/>
        <w:rPr>
          <w:rFonts w:ascii="Sylfaen" w:hAnsi="Sylfaen"/>
          <w:lang w:val="ka-GE"/>
        </w:rPr>
      </w:pPr>
      <w:r w:rsidRPr="006D64FB">
        <w:rPr>
          <w:rFonts w:ascii="Sylfaen" w:hAnsi="Sylfaen"/>
          <w:lang w:val="ka-GE"/>
        </w:rPr>
        <w:t>სტუდენტთა რაოდენობა გათვლილია ოთხ წელზე, შესაბამისად, მიღწეული შედეგი შესაბამისობაშია დაგეგმილ მიზნობრივ მაჩვენებელთან.</w:t>
      </w:r>
    </w:p>
    <w:p w:rsidR="009538E1" w:rsidRPr="006D64FB" w:rsidRDefault="009538E1" w:rsidP="009538E1">
      <w:pPr>
        <w:spacing w:line="240" w:lineRule="auto"/>
        <w:jc w:val="both"/>
        <w:rPr>
          <w:rFonts w:ascii="Sylfaen" w:hAnsi="Sylfaen"/>
        </w:rPr>
      </w:pPr>
      <w:r w:rsidRPr="006D64FB">
        <w:rPr>
          <w:rFonts w:ascii="Sylfaen" w:hAnsi="Sylfaen"/>
          <w:lang w:val="ka-GE"/>
        </w:rPr>
        <w:t>6</w:t>
      </w:r>
      <w:r w:rsidRPr="006D64FB">
        <w:rPr>
          <w:rFonts w:ascii="Sylfaen" w:hAnsi="Sylfaen"/>
        </w:rPr>
        <w:t>.   </w:t>
      </w: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9538E1" w:rsidRPr="006D64FB" w:rsidRDefault="009538E1" w:rsidP="009538E1">
      <w:pPr>
        <w:spacing w:line="240" w:lineRule="auto"/>
        <w:jc w:val="both"/>
        <w:rPr>
          <w:rFonts w:ascii="Sylfaen" w:hAnsi="Sylfaen"/>
          <w:lang w:val="ka-GE"/>
        </w:rPr>
      </w:pPr>
      <w:r w:rsidRPr="006D64FB">
        <w:rPr>
          <w:rFonts w:ascii="Sylfaen" w:hAnsi="Sylfaen" w:cs="Sylfaen"/>
          <w:lang w:val="ka-GE"/>
        </w:rPr>
        <w:t>სსიპ უმაღლესი სახელოვნებო საგანმანათლებლო სასწავლებელი - პროფესიული განათლების პროგრამებზე 24 სტუდენტის სწავლის ხელშეწყობა.</w:t>
      </w:r>
    </w:p>
    <w:p w:rsidR="009538E1" w:rsidRPr="006D64FB" w:rsidRDefault="009538E1" w:rsidP="009538E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9538E1" w:rsidRPr="006D64FB" w:rsidRDefault="009538E1" w:rsidP="009538E1">
      <w:pPr>
        <w:spacing w:line="240" w:lineRule="auto"/>
        <w:jc w:val="both"/>
        <w:rPr>
          <w:rFonts w:ascii="Sylfaen" w:hAnsi="Sylfaen"/>
          <w:lang w:val="ka-GE"/>
        </w:rPr>
      </w:pPr>
      <w:r w:rsidRPr="006D64FB">
        <w:rPr>
          <w:rFonts w:ascii="Sylfaen" w:hAnsi="Sylfaen" w:cs="Sylfaen"/>
          <w:lang w:val="ka-GE"/>
        </w:rPr>
        <w:t>სსიპ უმაღლესი სახელოვნებო საგანმანათლებლო სასწავლებელი - პროფესიული სახელოვნებო განათლების პროგრამებზე 32 სტუდენტის სწავლის ხელშეწყობა.</w:t>
      </w:r>
    </w:p>
    <w:p w:rsidR="009538E1" w:rsidRPr="006D64FB" w:rsidRDefault="009538E1" w:rsidP="009538E1">
      <w:pPr>
        <w:spacing w:line="240" w:lineRule="auto"/>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9538E1" w:rsidRPr="006D64FB" w:rsidRDefault="009538E1" w:rsidP="009538E1">
      <w:pPr>
        <w:spacing w:line="240" w:lineRule="auto"/>
        <w:jc w:val="both"/>
        <w:rPr>
          <w:rFonts w:ascii="Sylfaen" w:hAnsi="Sylfaen" w:cs="Sylfaen"/>
          <w:lang w:val="ka-GE"/>
        </w:rPr>
      </w:pPr>
      <w:r w:rsidRPr="006D64FB">
        <w:rPr>
          <w:rFonts w:ascii="Sylfaen" w:hAnsi="Sylfaen" w:cs="Sylfaen"/>
          <w:lang w:val="ka-GE"/>
        </w:rPr>
        <w:t xml:space="preserve">სსიპ უმაღლესი სახელოვნებო საგანმანათლებლო სასწავლებელი - პროფესიული სახელოვნებო განათლების პროგრამებზე 32 სტუდენტის სწავლის ხელშეწყობა </w:t>
      </w:r>
    </w:p>
    <w:p w:rsidR="009538E1" w:rsidRPr="006D64FB" w:rsidRDefault="009538E1" w:rsidP="009538E1">
      <w:pPr>
        <w:pStyle w:val="ListParagraph"/>
        <w:spacing w:after="0" w:line="240" w:lineRule="auto"/>
        <w:ind w:left="360" w:hanging="360"/>
        <w:jc w:val="both"/>
        <w:rPr>
          <w:rFonts w:ascii="Sylfaen" w:eastAsia="Times New Roman" w:hAnsi="Sylfaen" w:cs="Sylfaen"/>
          <w:color w:val="000000" w:themeColor="text1"/>
          <w:lang w:val="ka-GE"/>
        </w:rPr>
      </w:pPr>
    </w:p>
    <w:p w:rsidR="00FD2CF0" w:rsidRPr="006D64FB" w:rsidRDefault="00FD2CF0" w:rsidP="009538E1">
      <w:pPr>
        <w:pStyle w:val="Heading2"/>
        <w:spacing w:line="240" w:lineRule="auto"/>
        <w:rPr>
          <w:rFonts w:ascii="Sylfaen" w:hAnsi="Sylfaen" w:cs="Sylfaen"/>
          <w:sz w:val="22"/>
          <w:szCs w:val="22"/>
          <w:lang w:val="ka-GE"/>
        </w:rPr>
      </w:pPr>
      <w:r w:rsidRPr="006D64FB">
        <w:rPr>
          <w:rFonts w:ascii="Sylfaen" w:hAnsi="Sylfaen" w:cs="Sylfaen"/>
          <w:sz w:val="22"/>
          <w:szCs w:val="22"/>
          <w:lang w:val="ka-GE"/>
        </w:rPr>
        <w:t>4.10 საქართველოს ტექნიკური უნივერსიტეტის სტრუქტურაში ჰიდროტექნიკური კვლევების ლაბორატორიის ჩამოყალიბების პროექტი (Unicredit Bank) (32 11)</w:t>
      </w:r>
    </w:p>
    <w:p w:rsidR="00485289" w:rsidRPr="006D64FB" w:rsidRDefault="00485289" w:rsidP="00485289">
      <w:pPr>
        <w:rPr>
          <w:rFonts w:ascii="Sylfaen" w:hAnsi="Sylfaen"/>
          <w:lang w:val="ka-GE"/>
        </w:rPr>
      </w:pPr>
    </w:p>
    <w:p w:rsidR="00FD2CF0" w:rsidRPr="006D64FB" w:rsidRDefault="00FD2CF0" w:rsidP="00FD2CF0">
      <w:pPr>
        <w:pStyle w:val="Normal00"/>
        <w:jc w:val="both"/>
        <w:rPr>
          <w:rFonts w:ascii="Sylfaen" w:eastAsia="Sylfaen" w:hAnsi="Sylfaen"/>
          <w:color w:val="000000"/>
          <w:sz w:val="22"/>
          <w:szCs w:val="22"/>
          <w:lang w:val="ka-GE"/>
        </w:rPr>
      </w:pPr>
      <w:r w:rsidRPr="006D64FB">
        <w:rPr>
          <w:rFonts w:ascii="Sylfaen" w:eastAsia="Sylfaen" w:hAnsi="Sylfaen"/>
          <w:color w:val="000000"/>
          <w:sz w:val="22"/>
          <w:szCs w:val="22"/>
          <w:lang w:val="ka-GE"/>
        </w:rPr>
        <w:t>პროგრამის განმახორციელებელი:</w:t>
      </w:r>
    </w:p>
    <w:p w:rsidR="00FD2CF0" w:rsidRPr="006D64FB" w:rsidRDefault="00FD2CF0" w:rsidP="0064505C">
      <w:pPr>
        <w:pStyle w:val="Normal00"/>
        <w:numPr>
          <w:ilvl w:val="0"/>
          <w:numId w:val="238"/>
        </w:numPr>
        <w:jc w:val="both"/>
        <w:rPr>
          <w:rFonts w:ascii="Sylfaen" w:eastAsia="Sylfaen" w:hAnsi="Sylfaen"/>
          <w:color w:val="000000"/>
          <w:sz w:val="22"/>
          <w:szCs w:val="22"/>
          <w:lang w:val="ka-GE"/>
        </w:rPr>
      </w:pPr>
      <w:r w:rsidRPr="006D64FB">
        <w:rPr>
          <w:rFonts w:ascii="Sylfaen" w:eastAsia="Sylfaen" w:hAnsi="Sylfaen"/>
          <w:color w:val="000000"/>
          <w:sz w:val="22"/>
          <w:szCs w:val="22"/>
          <w:lang w:val="ka-GE"/>
        </w:rPr>
        <w:t>სსიპ - საქართველოს ტექნიკური უნივერსიტეტი</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cs="Sylfaen"/>
          <w:lang w:val="ka-GE"/>
        </w:rPr>
        <w:t>საანგარიშო პერიოდში</w:t>
      </w:r>
      <w:r w:rsidRPr="006D64FB">
        <w:rPr>
          <w:rFonts w:ascii="Sylfaen" w:hAnsi="Sylfaen"/>
          <w:lang w:val="ka-GE"/>
        </w:rPr>
        <w:t xml:space="preserve">, </w:t>
      </w:r>
      <w:r w:rsidRPr="006D64FB">
        <w:rPr>
          <w:rFonts w:ascii="Sylfaen" w:hAnsi="Sylfaen" w:cs="Sylfaen"/>
          <w:lang w:val="ka-GE"/>
        </w:rPr>
        <w:t>განხორციელებული ღონისძიებების მოკლე აღწერა</w:t>
      </w:r>
    </w:p>
    <w:p w:rsidR="00FD2CF0" w:rsidRPr="006D64FB" w:rsidRDefault="00FD2CF0" w:rsidP="00FD2CF0">
      <w:pPr>
        <w:pStyle w:val="Normal00"/>
        <w:jc w:val="both"/>
        <w:rPr>
          <w:rFonts w:ascii="Sylfaen" w:hAnsi="Sylfaen"/>
          <w:sz w:val="22"/>
          <w:szCs w:val="22"/>
          <w:lang w:val="ka-GE"/>
        </w:rPr>
      </w:pPr>
      <w:r w:rsidRPr="006D64FB">
        <w:rPr>
          <w:rFonts w:ascii="Sylfaen" w:eastAsia="Sylfaen" w:hAnsi="Sylfaen"/>
          <w:color w:val="000000"/>
          <w:sz w:val="22"/>
          <w:szCs w:val="22"/>
          <w:lang w:val="ka-GE"/>
        </w:rPr>
        <w:t xml:space="preserve">საანგარიშო პერიოდში საქართველოს ტექნიკური უნივერსიტეტის სტრუქტურაში არსებული ენერგეტიკის და ჰიდროტექნიკის სამეცნიერო კვლევითი ინსტიტუტის ბაზაზე, ჰიდრავლიკის და ჰიდროტექნიკური კვლევების ლაბორატორიის ჩამოყალიბების მიზნით </w:t>
      </w:r>
      <w:r w:rsidRPr="006D64FB">
        <w:rPr>
          <w:rFonts w:ascii="Sylfaen" w:hAnsi="Sylfaen" w:cs="Sylfaen"/>
          <w:sz w:val="22"/>
          <w:szCs w:val="22"/>
          <w:lang w:val="ka-GE"/>
        </w:rPr>
        <w:t>UniCredit Bank Austria AG-სგან გამოყოფილია სესხი, რომლის ფარგლებშიც უზრუნველყოფილია ლაბორატორიული აღჭურვილობის მოწოდება.</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lastRenderedPageBreak/>
        <w:t>დაგეგმილი საბოლოო შედეგი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lang w:val="ka-GE"/>
        </w:rPr>
        <w:t>უახლესი ტექნოლოგიებით და აპარატურით აღჭურვილი ლაბორატორია (საერთო ფართი 4000 კვ.მ-ზე მეტი), რაც იძლევა შესაძლებლობას შესწავლილ იქნეს ენერგეტიკულ, ინფრასტრუქტურულ და სოფლის მეურნეობის პროექტებთან დაკავშირებული, მთელი რიგი საინჟინრო საკითხები.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 xml:space="preserve">მიღწეული </w:t>
      </w:r>
      <w:r w:rsidRPr="006D64FB">
        <w:rPr>
          <w:rFonts w:ascii="Sylfaen" w:hAnsi="Sylfaen"/>
          <w:lang w:val="ka-GE"/>
        </w:rPr>
        <w:t xml:space="preserve">საბოლოო </w:t>
      </w:r>
      <w:r w:rsidRPr="006D64FB">
        <w:rPr>
          <w:rFonts w:ascii="Sylfaen" w:hAnsi="Sylfaen" w:cs="Sylfaen"/>
          <w:lang w:val="ka-GE"/>
        </w:rPr>
        <w:t>შედეგი</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cs="Sylfaen"/>
          <w:lang w:val="ka-GE"/>
        </w:rPr>
        <w:t>შესყიდულია და საქართველოში ჩამოტანილია ლაბორატორიული აღჭურვილობა;</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cs="Sylfaen"/>
          <w:lang w:val="ka-GE"/>
        </w:rPr>
        <w:t>დაგეგმილი და მიღწეული საბოლოო შედეგის შეფასების ინდიკატორები</w:t>
      </w:r>
    </w:p>
    <w:p w:rsidR="00FD2CF0" w:rsidRPr="006D64FB" w:rsidRDefault="00FD2CF0" w:rsidP="00FD2CF0">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დაგეგმილი მიზნობრივი 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lang w:val="ka-GE"/>
        </w:rPr>
        <w:t>საქართველოს ტექნიკური უნივერსიტეტის სტრუქტურაში უახლესი ტექნოლოგიებით და აპარატურით აღჭურვილი ჰიდრავლიკიას და ჰიდროტექნიკური კვლევების ლაბორატორია;</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cs="Sylfaen"/>
          <w:lang w:val="ka-GE"/>
        </w:rPr>
        <w:t>მიღწეული საბოლოო შედეგის შეფასების ინდიკატორი</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eastAsia="Sylfaen" w:hAnsi="Sylfaen"/>
          <w:color w:val="000000"/>
          <w:lang w:val="ka-GE"/>
        </w:rPr>
        <w:t>საქართველოს ტექნიკური უნივერსიტეტის სტრუქტურაში ჰიდრავლიკის და ჰიდროტექნიკური კვლევების ლაბორატორის</w:t>
      </w:r>
      <w:r w:rsidRPr="006D64FB">
        <w:rPr>
          <w:rFonts w:ascii="Sylfaen" w:eastAsia="Sylfaen" w:hAnsi="Sylfaen"/>
          <w:color w:val="000000"/>
        </w:rPr>
        <w:t xml:space="preserve">თვის შეძენენილია </w:t>
      </w:r>
      <w:r w:rsidRPr="006D64FB">
        <w:rPr>
          <w:rFonts w:ascii="Sylfaen" w:eastAsia="Sylfaen" w:hAnsi="Sylfaen"/>
          <w:color w:val="000000"/>
          <w:lang w:val="ka-GE"/>
        </w:rPr>
        <w:t xml:space="preserve">უახლესი ტექნოლოგიების აპარატურა და აღჭურვილობა.  </w:t>
      </w:r>
    </w:p>
    <w:p w:rsidR="00FD2CF0" w:rsidRPr="006D64FB" w:rsidRDefault="00FD2CF0" w:rsidP="009538E1">
      <w:pPr>
        <w:pStyle w:val="Heading2"/>
        <w:spacing w:line="240" w:lineRule="auto"/>
        <w:rPr>
          <w:rFonts w:ascii="Sylfaen" w:hAnsi="Sylfaen" w:cs="Sylfaen"/>
          <w:sz w:val="22"/>
          <w:szCs w:val="22"/>
          <w:lang w:val="ka-GE"/>
        </w:rPr>
      </w:pPr>
      <w:r w:rsidRPr="006D64FB">
        <w:rPr>
          <w:rFonts w:ascii="Sylfaen" w:hAnsi="Sylfaen" w:cs="Sylfaen"/>
          <w:sz w:val="22"/>
          <w:szCs w:val="22"/>
          <w:lang w:val="ka-GE"/>
        </w:rPr>
        <w:t>4.11 თბილისის საჯარო სკოლების რეაბილიტაციისა და ენერგოეფექტურობის გაზრდის პროექტი (32 10)</w:t>
      </w:r>
    </w:p>
    <w:p w:rsidR="00FD2CF0" w:rsidRPr="006D64FB" w:rsidRDefault="00FD2CF0" w:rsidP="00FD2CF0">
      <w:pPr>
        <w:spacing w:before="100" w:beforeAutospacing="1" w:after="100" w:afterAutospacing="1" w:line="240" w:lineRule="auto"/>
        <w:rPr>
          <w:rFonts w:ascii="Sylfaen" w:eastAsia="Sylfaen" w:hAnsi="Sylfaen"/>
          <w:color w:val="000000"/>
          <w:lang w:val="ka-GE"/>
        </w:rPr>
      </w:pPr>
      <w:r w:rsidRPr="006D64FB">
        <w:rPr>
          <w:rFonts w:ascii="Sylfaen" w:eastAsia="Sylfaen" w:hAnsi="Sylfaen"/>
          <w:color w:val="000000"/>
          <w:lang w:val="ka-GE"/>
        </w:rPr>
        <w:t>პროგრამის განმახორციელებელი:</w:t>
      </w:r>
    </w:p>
    <w:p w:rsidR="00FD2CF0" w:rsidRPr="006D64FB" w:rsidRDefault="00FD2CF0" w:rsidP="0064505C">
      <w:pPr>
        <w:pStyle w:val="ListParagraph"/>
        <w:numPr>
          <w:ilvl w:val="0"/>
          <w:numId w:val="226"/>
        </w:numPr>
        <w:spacing w:before="100" w:beforeAutospacing="1" w:after="100" w:afterAutospacing="1" w:line="240" w:lineRule="auto"/>
        <w:rPr>
          <w:rFonts w:ascii="Sylfaen" w:eastAsia="Sylfaen" w:hAnsi="Sylfaen"/>
          <w:color w:val="000000"/>
          <w:lang w:val="ka-GE"/>
        </w:rPr>
      </w:pPr>
      <w:r w:rsidRPr="006D64FB">
        <w:rPr>
          <w:rFonts w:ascii="Sylfaen" w:eastAsia="Sylfaen" w:hAnsi="Sylfaen" w:cs="Sylfaen"/>
          <w:color w:val="000000"/>
        </w:rPr>
        <w:t>სსიპ</w:t>
      </w:r>
      <w:r w:rsidRPr="006D64FB">
        <w:rPr>
          <w:rFonts w:ascii="Sylfaen" w:eastAsia="Sylfaen" w:hAnsi="Sylfaen"/>
          <w:color w:val="000000"/>
        </w:rPr>
        <w:t xml:space="preserve"> - საგანმანათლებლო და სამეცნიერო ინფრასტრუქტურის განვითარების სააგენტო</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lang w:val="ka-GE"/>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w:t>
      </w:r>
    </w:p>
    <w:p w:rsidR="00FD2CF0" w:rsidRPr="006D64FB" w:rsidRDefault="00FD2CF0" w:rsidP="00FD2CF0">
      <w:pPr>
        <w:spacing w:line="240" w:lineRule="auto"/>
        <w:jc w:val="both"/>
        <w:rPr>
          <w:rFonts w:ascii="Sylfaen" w:eastAsia="Arial Unicode MS" w:hAnsi="Sylfaen" w:cs="Arial Unicode MS"/>
          <w:lang w:val="ka-GE"/>
        </w:rPr>
      </w:pPr>
      <w:r w:rsidRPr="006D64FB">
        <w:rPr>
          <w:rFonts w:ascii="Sylfaen" w:eastAsia="Arial Unicode MS" w:hAnsi="Sylfaen" w:cs="Arial Unicode MS"/>
          <w:lang w:val="ka-GE"/>
        </w:rPr>
        <w:t xml:space="preserve">ევროპის საბჭოს განვითარების ბანკის (СEB) ფინანსური მხარდაჭერით განსაზღვრულია „თბილისის საჯარო სკოლების რეაბილიტაცია და ენერგოეფექტურობის გაზრდის პროექტის“ განხორციელება. პროექტის მიზანი თბილისის საჯარო სკოლების რეკონსტრუქცია-გამაგრება და ენერგოეფექტურობის გაზრდაა, ხოლო მთავარი ამოცანა სკოლის მოსწავლეთა უსაფრთხოების, სასწავლო გარემოს და ენერგოეფექტურობის მნიშვნელოვანი გაუმჯობესება. პროექტის ღირებულება  დაახლოებით 22 მილიონი ევროა. პროექტის განმახორციელებლად თავდაპირველად განისაზღვრა საჯარო სამართლის იურიდიული პირი - საგანმანათლებლო და სამეცნიერო ინფრასტრუქტურის განვითარების სააგენტო </w:t>
      </w:r>
      <w:r w:rsidRPr="006D64FB">
        <w:rPr>
          <w:rFonts w:ascii="Sylfaen" w:eastAsia="Arial Unicode MS" w:hAnsi="Sylfaen" w:cs="Arial Unicode MS"/>
          <w:lang w:val="ka-GE"/>
        </w:rPr>
        <w:lastRenderedPageBreak/>
        <w:t>(ESIDA). პროექტის განხორციელების მიზნით შესაბამისი შეთანხმებები დონორთან გაფორმდა 2016 წლის 18 ოქტომბერს. პროექტი ფოკუსირებული იქნა დაახლოებით 25 სკოლაზე. პროექტის ფარგლებში სკოლების რეკონსტრუქცია-გამაგრებასთან ერთად დაგეგმილია აღნიშნულ სკოლებში ენერგოეფექტურობის გაზრდა. გამომდინარე იქიდან, რომ ენერგოეფექტური მშენებლობა არის ახალი მიმართულება და დონორების მიერ დაფინანსებული პროექტების ფარგლებში მათი უფრო ეფექტური განხორციელებისათვის  საქართველოს ფინანსთა სამინისტრომ მნიშვნელოვნად მიიჩნია მიმდინარე ეტაპზე შესაბამისი კვალიფიკაციის დაგროვება საჯარო სამართლის იურიდიული პირი - მუნიციპალური განვითარების ფონდის (MDF) ფარგლებში. შესაბამისად, მომავალი წლიდან აღნიშნული პროექტის განმახორციელებლად ნაცვლად სსიპ - საგანმანათლებლო და სამეცნიერო ინფრასტრუქტურის განვითარების სააგენტოსი, განისაზღვრა სსიპ - მუნიციპალური განვითარების ფონდი.</w:t>
      </w:r>
    </w:p>
    <w:p w:rsidR="00FD2CF0" w:rsidRPr="006D64FB" w:rsidRDefault="00FD2CF0" w:rsidP="00FD2CF0">
      <w:pPr>
        <w:spacing w:line="240" w:lineRule="auto"/>
        <w:jc w:val="both"/>
        <w:rPr>
          <w:rFonts w:ascii="Sylfaen" w:eastAsia="Arial Unicode MS" w:hAnsi="Sylfaen" w:cs="Arial Unicode MS"/>
          <w:lang w:val="ka-GE"/>
        </w:rPr>
      </w:pPr>
    </w:p>
    <w:p w:rsidR="009538E1" w:rsidRPr="006D64FB" w:rsidRDefault="009538E1" w:rsidP="009538E1">
      <w:pPr>
        <w:pStyle w:val="Heading2"/>
        <w:spacing w:line="240" w:lineRule="auto"/>
        <w:rPr>
          <w:rFonts w:ascii="Sylfaen" w:hAnsi="Sylfaen" w:cs="Sylfaen"/>
          <w:sz w:val="22"/>
          <w:szCs w:val="22"/>
        </w:rPr>
      </w:pPr>
      <w:r w:rsidRPr="006D64FB">
        <w:rPr>
          <w:rFonts w:ascii="Sylfaen" w:hAnsi="Sylfaen" w:cs="Sylfaen"/>
          <w:sz w:val="22"/>
          <w:szCs w:val="22"/>
        </w:rPr>
        <w:t>4.13 სამართალდამცავი სტრუქტურებისათვის მაღალკვალიფიციური კადრების მომზადება, გადამზადება, საარქივო ფონდების დიგიტალიზაცია, სამეცნიერო-კვლევითი საქმიანობა და მოქალაქეთა მომსახურება (პროგრამული კოდი 30 03)</w:t>
      </w:r>
    </w:p>
    <w:p w:rsidR="009538E1" w:rsidRPr="006D64FB" w:rsidRDefault="009538E1" w:rsidP="009538E1">
      <w:pPr>
        <w:spacing w:after="0" w:line="240" w:lineRule="auto"/>
        <w:jc w:val="both"/>
      </w:pPr>
    </w:p>
    <w:p w:rsidR="009538E1" w:rsidRPr="006D64FB" w:rsidRDefault="009538E1" w:rsidP="009538E1">
      <w:pPr>
        <w:spacing w:after="0" w:line="240" w:lineRule="auto"/>
        <w:jc w:val="both"/>
      </w:pPr>
      <w:r w:rsidRPr="006D64FB">
        <w:rPr>
          <w:rFonts w:ascii="Sylfaen" w:hAnsi="Sylfaen" w:cs="Sylfaen"/>
        </w:rPr>
        <w:t>პროგრამის</w:t>
      </w:r>
      <w:r w:rsidRPr="006D64FB">
        <w:t xml:space="preserve"> </w:t>
      </w:r>
      <w:r w:rsidRPr="006D64FB">
        <w:rPr>
          <w:rFonts w:ascii="Sylfaen" w:hAnsi="Sylfaen" w:cs="Sylfaen"/>
        </w:rPr>
        <w:t>განმახორციელებელი</w:t>
      </w:r>
      <w:r w:rsidRPr="006D64FB">
        <w:t>:</w:t>
      </w:r>
    </w:p>
    <w:p w:rsidR="009538E1" w:rsidRPr="006D64FB" w:rsidRDefault="009538E1" w:rsidP="009538E1">
      <w:pPr>
        <w:spacing w:after="0" w:line="240" w:lineRule="auto"/>
        <w:jc w:val="both"/>
      </w:pPr>
    </w:p>
    <w:p w:rsidR="009538E1" w:rsidRPr="006D64FB" w:rsidRDefault="009538E1" w:rsidP="009538E1">
      <w:pPr>
        <w:pStyle w:val="ListParagraph"/>
        <w:numPr>
          <w:ilvl w:val="0"/>
          <w:numId w:val="95"/>
        </w:numPr>
        <w:spacing w:after="0" w:line="240" w:lineRule="auto"/>
        <w:jc w:val="both"/>
        <w:rPr>
          <w:rFonts w:ascii="Sylfaen" w:hAnsi="Sylfaen" w:cs="Sylfaen"/>
        </w:rPr>
      </w:pPr>
      <w:r w:rsidRPr="006D64FB">
        <w:rPr>
          <w:rFonts w:ascii="Sylfaen" w:hAnsi="Sylfaen" w:cs="Sylfaen"/>
        </w:rPr>
        <w:t>სსიპ - საქართველოს შინაგან საქმეთა სამინისტროს აკადემია</w:t>
      </w:r>
    </w:p>
    <w:p w:rsidR="009538E1" w:rsidRPr="006D64FB" w:rsidRDefault="009538E1" w:rsidP="009538E1">
      <w:pPr>
        <w:spacing w:after="0" w:line="240" w:lineRule="auto"/>
        <w:jc w:val="both"/>
        <w:rPr>
          <w:rFonts w:ascii="Sylfaen" w:hAnsi="Sylfaen" w:cs="Sylfaen"/>
        </w:rPr>
      </w:pPr>
    </w:p>
    <w:p w:rsidR="009538E1" w:rsidRPr="006D64FB" w:rsidRDefault="009538E1" w:rsidP="009538E1">
      <w:pPr>
        <w:spacing w:after="0" w:line="240" w:lineRule="auto"/>
        <w:rPr>
          <w:rFonts w:ascii="Sylfaen" w:hAnsi="Sylfaen" w:cs="Sylfaen"/>
        </w:rPr>
      </w:pPr>
      <w:r w:rsidRPr="006D64FB">
        <w:rPr>
          <w:rFonts w:ascii="Sylfaen" w:hAnsi="Sylfaen" w:cs="Sylfaen"/>
          <w:lang w:val="ka-GE"/>
        </w:rPr>
        <w:t>დაგეგმილი</w:t>
      </w:r>
      <w:r w:rsidRPr="006D64FB">
        <w:rPr>
          <w:lang w:val="ka-GE"/>
        </w:rPr>
        <w:t xml:space="preserve"> </w:t>
      </w:r>
      <w:r w:rsidRPr="006D64FB">
        <w:rPr>
          <w:rFonts w:ascii="Sylfaen" w:hAnsi="Sylfaen" w:cs="Sylfaen"/>
        </w:rPr>
        <w:t>საბოლოო</w:t>
      </w:r>
      <w:r w:rsidRPr="006D64FB">
        <w:t xml:space="preserve"> </w:t>
      </w:r>
      <w:r w:rsidRPr="006D64FB">
        <w:rPr>
          <w:rFonts w:ascii="Sylfaen" w:hAnsi="Sylfaen" w:cs="Sylfaen"/>
        </w:rPr>
        <w:t>შედეგები</w:t>
      </w:r>
    </w:p>
    <w:p w:rsidR="009538E1" w:rsidRPr="006D64FB" w:rsidRDefault="009538E1" w:rsidP="009538E1">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შსს აკადემიის ეფექტური ფუნქციონირება;</w:t>
      </w:r>
    </w:p>
    <w:p w:rsidR="009538E1" w:rsidRPr="006D64FB" w:rsidRDefault="009538E1" w:rsidP="009538E1">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საბაკალავრო და სამაგისტრო კურსებზე სწავლების მსურველთა გაზრდილი მაჩვენებელი;</w:t>
      </w:r>
    </w:p>
    <w:p w:rsidR="009538E1" w:rsidRPr="006D64FB" w:rsidRDefault="009538E1" w:rsidP="009538E1">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შინაგან საქმეთა სამინისტროსთვის და სახელმწიფო უსაფრთხოების სამსახურისთვის მომზადებული და გადამზადებული პროფესიონალი კადრები;</w:t>
      </w:r>
    </w:p>
    <w:p w:rsidR="009538E1" w:rsidRPr="006D64FB" w:rsidRDefault="009538E1" w:rsidP="009538E1">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საერთაშორისო სტანდარტების შესაბამისი არქივი, გლობალურ ქსელში ჩართული საარქივო ელექტრონული ბაზა;</w:t>
      </w:r>
    </w:p>
    <w:p w:rsidR="009538E1" w:rsidRPr="006D64FB" w:rsidRDefault="009538E1" w:rsidP="009538E1">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რეაბილიტირებული და აშენებული ინფრასტრუქტურა;</w:t>
      </w:r>
    </w:p>
    <w:p w:rsidR="009538E1" w:rsidRPr="006D64FB" w:rsidRDefault="009538E1" w:rsidP="009538E1">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განახლებული მატერიალურ-ტექნიკური ბაზა.</w:t>
      </w:r>
    </w:p>
    <w:p w:rsidR="009538E1" w:rsidRPr="006D64FB" w:rsidRDefault="009538E1" w:rsidP="009538E1">
      <w:pPr>
        <w:pStyle w:val="ListParagraph"/>
        <w:tabs>
          <w:tab w:val="left" w:pos="993"/>
        </w:tabs>
        <w:spacing w:after="0" w:line="240" w:lineRule="auto"/>
        <w:ind w:left="567"/>
        <w:rPr>
          <w:rFonts w:ascii="Sylfaen" w:hAnsi="Sylfaen" w:cs="Sylfaen"/>
        </w:rPr>
      </w:pPr>
    </w:p>
    <w:p w:rsidR="009538E1" w:rsidRPr="006D64FB" w:rsidRDefault="009538E1" w:rsidP="009538E1">
      <w:pPr>
        <w:pStyle w:val="ListParagraph"/>
        <w:tabs>
          <w:tab w:val="left" w:pos="993"/>
        </w:tabs>
        <w:spacing w:after="0" w:line="240" w:lineRule="auto"/>
        <w:ind w:left="0"/>
        <w:rPr>
          <w:rFonts w:ascii="Sylfaen" w:hAnsi="Sylfaen" w:cs="Sylfaen"/>
        </w:rPr>
      </w:pPr>
      <w:r w:rsidRPr="006D64FB">
        <w:rPr>
          <w:rFonts w:ascii="Sylfaen" w:hAnsi="Sylfaen" w:cs="Sylfaen"/>
        </w:rPr>
        <w:t>მიღწეული</w:t>
      </w:r>
      <w:r w:rsidRPr="006D64FB">
        <w:t xml:space="preserve"> </w:t>
      </w:r>
      <w:r w:rsidRPr="006D64FB">
        <w:rPr>
          <w:rFonts w:ascii="Sylfaen" w:hAnsi="Sylfaen" w:cs="Sylfaen"/>
        </w:rPr>
        <w:t>საბოლოო</w:t>
      </w:r>
      <w:r w:rsidRPr="006D64FB">
        <w:t xml:space="preserve"> </w:t>
      </w:r>
      <w:r w:rsidRPr="006D64FB">
        <w:rPr>
          <w:rFonts w:ascii="Sylfaen" w:hAnsi="Sylfaen" w:cs="Sylfaen"/>
        </w:rPr>
        <w:t>შედეგები</w:t>
      </w:r>
    </w:p>
    <w:p w:rsidR="009538E1" w:rsidRPr="006D64FB" w:rsidRDefault="009538E1" w:rsidP="009538E1">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შემუშავდა და განახლდა 43 პროგრამა, კურსი და ტრეინინგი.  საანგარიშო პერიოდში საქართველოს შინაგან საქმეთა სამინისტროს და სახელმწიფო უსაფრთხოების სამსახურის თანამშრომლებმა გაიარეს შესაბამისი გადამზადება /მომზადების კურსები და პროგრამები.</w:t>
      </w:r>
    </w:p>
    <w:p w:rsidR="009538E1" w:rsidRPr="006D64FB" w:rsidRDefault="009538E1" w:rsidP="009538E1">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ტესტირება გაიარა 9 392 პირმა. მომზადება-გადამზადების კურსებზე ჩაირიცხა 20 831 მსმენელი (საბაზისო 523 მსმენელი, გადამზადება და კვალიფიკაციის ამაღლება 3616 მსმენელი, ელექტრონული სწავლება 16692 მსმენელი).</w:t>
      </w:r>
    </w:p>
    <w:p w:rsidR="009538E1" w:rsidRPr="006D64FB" w:rsidRDefault="009538E1" w:rsidP="009538E1">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მოხდა ინფრასტრუქტურის რეაბილიტაცია.</w:t>
      </w:r>
    </w:p>
    <w:p w:rsidR="009538E1" w:rsidRPr="006D64FB" w:rsidRDefault="009538E1" w:rsidP="009538E1">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t>განახლდა მატერიალურ-ტექნიკური ბაზა.</w:t>
      </w:r>
    </w:p>
    <w:p w:rsidR="009538E1" w:rsidRPr="006D64FB" w:rsidRDefault="009538E1" w:rsidP="009538E1">
      <w:pPr>
        <w:pStyle w:val="NormalWeb"/>
        <w:numPr>
          <w:ilvl w:val="0"/>
          <w:numId w:val="96"/>
        </w:numPr>
        <w:tabs>
          <w:tab w:val="left" w:pos="142"/>
        </w:tabs>
        <w:spacing w:before="45" w:beforeAutospacing="0" w:after="0" w:afterAutospacing="0"/>
        <w:ind w:left="142" w:hanging="142"/>
        <w:jc w:val="both"/>
        <w:rPr>
          <w:rFonts w:ascii="Sylfaen" w:hAnsi="Sylfaen"/>
          <w:sz w:val="22"/>
          <w:szCs w:val="22"/>
          <w:lang w:val="ka-GE"/>
        </w:rPr>
      </w:pPr>
      <w:r w:rsidRPr="006D64FB">
        <w:rPr>
          <w:rFonts w:ascii="Sylfaen" w:hAnsi="Sylfaen"/>
          <w:sz w:val="22"/>
          <w:szCs w:val="22"/>
          <w:lang w:val="ka-GE"/>
        </w:rPr>
        <w:lastRenderedPageBreak/>
        <w:t>შეიქმნა საარქივო მასალების ელექტრონული ბაზა და საძიებო სისტემა.</w:t>
      </w:r>
    </w:p>
    <w:p w:rsidR="009538E1" w:rsidRPr="006D64FB" w:rsidRDefault="009538E1" w:rsidP="009538E1">
      <w:pPr>
        <w:pStyle w:val="abzacixml"/>
        <w:rPr>
          <w:b w:val="0"/>
          <w:sz w:val="22"/>
          <w:szCs w:val="22"/>
        </w:rPr>
      </w:pPr>
    </w:p>
    <w:p w:rsidR="009538E1" w:rsidRPr="006D64FB" w:rsidRDefault="009538E1" w:rsidP="009538E1">
      <w:pPr>
        <w:pStyle w:val="abzacixml"/>
        <w:rPr>
          <w:b w:val="0"/>
          <w:sz w:val="22"/>
          <w:szCs w:val="22"/>
        </w:rPr>
      </w:pPr>
      <w:r w:rsidRPr="006D64FB">
        <w:rPr>
          <w:b w:val="0"/>
          <w:sz w:val="22"/>
          <w:szCs w:val="22"/>
        </w:rPr>
        <w:t>დაგეგმილი და მიღწეული საბოლოო შედეგების შეფასების ინდიკატორი</w:t>
      </w:r>
    </w:p>
    <w:p w:rsidR="009538E1" w:rsidRPr="006D64FB" w:rsidRDefault="009538E1" w:rsidP="009538E1">
      <w:pPr>
        <w:spacing w:after="0" w:line="240" w:lineRule="auto"/>
        <w:rPr>
          <w:rFonts w:ascii="Sylfaen" w:hAnsi="Sylfaen"/>
          <w:lang w:val="ka-GE"/>
        </w:rPr>
      </w:pPr>
    </w:p>
    <w:p w:rsidR="009538E1" w:rsidRPr="006D64FB" w:rsidRDefault="009538E1" w:rsidP="009538E1">
      <w:pPr>
        <w:spacing w:after="0" w:line="240" w:lineRule="auto"/>
        <w:jc w:val="both"/>
        <w:rPr>
          <w:rFonts w:ascii="Sylfaen" w:hAnsi="Sylfaen"/>
          <w:lang w:val="ka-GE"/>
        </w:rPr>
      </w:pPr>
      <w:r w:rsidRPr="006D64FB">
        <w:rPr>
          <w:rFonts w:ascii="Sylfaen" w:hAnsi="Sylfaen"/>
          <w:lang w:val="ka-GE"/>
        </w:rPr>
        <w:t>1. აკადემიაში მოქმედებს სამართლის საბაკალავრო პროგრმა და საჯარო სამართლის პროგრამა „საპოლიციო რეგულირების სფეროში“ დღეის მდგომარეობით აკადემიაში სწავლობს 234 ბაკალავრი და 9 მაგისტრანტი; ასევე ხორციელდება ქართულ ენაში მომზადების საგანმანათლებლო პროგრამა, რომელზეც რეგისტრირებულია 6 სტუდენტი. გამოცდები ტარდება მატერიალური სახით - ქაღალდზე დაბეჭდილი საგამოცდო საკითხებით, ასევე ელექტრონულად;</w:t>
      </w:r>
    </w:p>
    <w:p w:rsidR="009538E1" w:rsidRPr="006D64FB" w:rsidRDefault="009538E1" w:rsidP="009538E1">
      <w:pPr>
        <w:spacing w:after="0" w:line="240" w:lineRule="auto"/>
        <w:jc w:val="both"/>
        <w:rPr>
          <w:rFonts w:ascii="Sylfaen" w:hAnsi="Sylfaen"/>
          <w:lang w:val="ka-GE"/>
        </w:rPr>
      </w:pPr>
    </w:p>
    <w:p w:rsidR="009538E1" w:rsidRPr="006D64FB" w:rsidRDefault="009538E1" w:rsidP="009538E1">
      <w:pPr>
        <w:spacing w:after="0" w:line="240" w:lineRule="auto"/>
        <w:jc w:val="both"/>
        <w:rPr>
          <w:rFonts w:ascii="Sylfaen" w:hAnsi="Sylfaen"/>
          <w:lang w:val="ka-GE"/>
        </w:rPr>
      </w:pPr>
      <w:r w:rsidRPr="006D64FB">
        <w:rPr>
          <w:rFonts w:ascii="Sylfaen" w:hAnsi="Sylfaen"/>
          <w:lang w:val="ka-GE"/>
        </w:rPr>
        <w:t>დაგეგმილი მიზნობრივი მაჩვენებელი - საბაკალავრო კურსებზე ჩარიცხული 100 სტუდენტი; სამაგისტრო კურსებზე ჩარიცხული 174 10 სტუდენტი; სტუდენტებისთვის სწავლების და გამოცდების ჩატარება „როზეტა სტოუნის“ პროგრამის მეშვეობით; საპოლიციო სპეციალიზაციის განვითარების მიზნით შესაბამისი მიმართულებით გადამზადებული ლექტორების რაოდენობა; სასწავლო პროცესის მართვის ელექტრონული სისტემით სტუდენტების მიერ რეგისტრაციის გავალისა და საგნების არჩევის შესაძლებლობა;</w:t>
      </w:r>
    </w:p>
    <w:p w:rsidR="009538E1" w:rsidRPr="006D64FB" w:rsidRDefault="009538E1" w:rsidP="009538E1">
      <w:pPr>
        <w:spacing w:after="0" w:line="240" w:lineRule="auto"/>
        <w:jc w:val="both"/>
        <w:rPr>
          <w:rFonts w:ascii="Sylfaen" w:hAnsi="Sylfaen"/>
          <w:lang w:val="ka-GE"/>
        </w:rPr>
      </w:pPr>
    </w:p>
    <w:p w:rsidR="009538E1" w:rsidRPr="006D64FB" w:rsidRDefault="009538E1" w:rsidP="009538E1">
      <w:pPr>
        <w:spacing w:after="0" w:line="240" w:lineRule="auto"/>
        <w:jc w:val="both"/>
        <w:rPr>
          <w:rFonts w:ascii="Sylfaen" w:hAnsi="Sylfaen"/>
          <w:lang w:val="ka-GE"/>
        </w:rPr>
      </w:pPr>
      <w:r w:rsidRPr="006D64FB">
        <w:rPr>
          <w:rFonts w:ascii="Sylfaen" w:hAnsi="Sylfaen"/>
          <w:lang w:val="ka-GE"/>
        </w:rPr>
        <w:t>მიღწეული საბოლოო შედეგების შეფასების ინდიკატორი - დაგეგმილი ღონისძიებები არ განხორციელებულა;</w:t>
      </w:r>
    </w:p>
    <w:p w:rsidR="009538E1" w:rsidRPr="006D64FB" w:rsidRDefault="009538E1" w:rsidP="009538E1">
      <w:pPr>
        <w:spacing w:after="0" w:line="240" w:lineRule="auto"/>
        <w:jc w:val="both"/>
        <w:rPr>
          <w:rFonts w:ascii="Sylfaen" w:hAnsi="Sylfaen"/>
          <w:lang w:val="ka-GE"/>
        </w:rPr>
      </w:pPr>
    </w:p>
    <w:p w:rsidR="009538E1" w:rsidRPr="006D64FB" w:rsidRDefault="009538E1" w:rsidP="009538E1">
      <w:pPr>
        <w:spacing w:after="0" w:line="240" w:lineRule="auto"/>
        <w:jc w:val="both"/>
        <w:rPr>
          <w:rFonts w:ascii="Sylfaen" w:hAnsi="Sylfaen"/>
          <w:lang w:val="ka-GE"/>
        </w:rPr>
      </w:pPr>
      <w:r w:rsidRPr="006D64FB">
        <w:rPr>
          <w:rFonts w:ascii="Sylfaen" w:hAnsi="Sylfaen"/>
          <w:lang w:val="ka-GE"/>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  - ცდომილება 100%, საანგარიშო პერიოდში საქართველოს შსს აკადემიაში გაუქმდა სამართლის სკოლა, რის გამოც ვერ შესრულდა დაგეგმილი ღონისძებები.</w:t>
      </w:r>
    </w:p>
    <w:p w:rsidR="009538E1" w:rsidRPr="006D64FB" w:rsidRDefault="009538E1" w:rsidP="009538E1">
      <w:pPr>
        <w:spacing w:after="0" w:line="240" w:lineRule="auto"/>
        <w:rPr>
          <w:rFonts w:ascii="Sylfaen" w:hAnsi="Sylfaen"/>
          <w:lang w:val="ka-GE"/>
        </w:rPr>
      </w:pPr>
    </w:p>
    <w:p w:rsidR="009538E1" w:rsidRPr="006D64FB" w:rsidRDefault="009538E1" w:rsidP="009538E1">
      <w:pPr>
        <w:spacing w:after="0" w:line="240" w:lineRule="auto"/>
        <w:jc w:val="both"/>
        <w:rPr>
          <w:rFonts w:ascii="Sylfaen" w:hAnsi="Sylfaen"/>
          <w:lang w:val="ka-GE"/>
        </w:rPr>
      </w:pPr>
      <w:r w:rsidRPr="006D64FB">
        <w:rPr>
          <w:rFonts w:ascii="Sylfaen" w:hAnsi="Sylfaen"/>
          <w:lang w:val="ka-GE"/>
        </w:rPr>
        <w:t xml:space="preserve">2. დაგეგმილი საბაზისო მაჩვენებელი - სწავლების ახალ მოდელზე გადასვლის მიზნით საჭიროა შესაბამისი ინსტრუქტორების გადამზადება; სპეციალური პროფესიული სწავლების ადმინისტრირებისთვის აკადემიაში შექმნილი და დანერგილია პროფესიული სწავლების ელექტრონული სისტემა, რომელიც ასევე მოიცავს ელექტრონული სალექციო ცხრილების პროგრამას. მიმდინარეობს ახალი კურსის შემუშავება: თანამდებობრივი დაწინაურების სპეციალური გადამზადების კურსი;  </w:t>
      </w:r>
    </w:p>
    <w:p w:rsidR="009538E1" w:rsidRPr="006D64FB" w:rsidRDefault="009538E1" w:rsidP="009538E1">
      <w:pPr>
        <w:spacing w:after="0" w:line="240" w:lineRule="auto"/>
        <w:jc w:val="both"/>
        <w:rPr>
          <w:rFonts w:ascii="Sylfaen" w:hAnsi="Sylfaen"/>
          <w:lang w:val="ka-GE"/>
        </w:rPr>
      </w:pPr>
    </w:p>
    <w:p w:rsidR="009538E1" w:rsidRPr="006D64FB" w:rsidRDefault="009538E1" w:rsidP="009538E1">
      <w:pPr>
        <w:spacing w:after="0" w:line="240" w:lineRule="auto"/>
        <w:jc w:val="both"/>
        <w:rPr>
          <w:rFonts w:ascii="Sylfaen" w:hAnsi="Sylfaen"/>
          <w:lang w:val="ka-GE"/>
        </w:rPr>
      </w:pPr>
      <w:r w:rsidRPr="006D64FB">
        <w:rPr>
          <w:rFonts w:ascii="Sylfaen" w:hAnsi="Sylfaen"/>
          <w:lang w:val="ka-GE"/>
        </w:rPr>
        <w:t>დაგეგმილი მიზნობრივი მაჩვენებელი - 10 გადამზადებული ინსტრუქტორი; 10 გადამზადებული მასწავლებელი; სასწავლო პროცესის მართვის ელექტრონული სისტემით მსმენელების მიერ რეგისტრაციის გავლის შესაძლებლობა;</w:t>
      </w:r>
    </w:p>
    <w:p w:rsidR="009538E1" w:rsidRPr="006D64FB" w:rsidRDefault="009538E1" w:rsidP="009538E1">
      <w:pPr>
        <w:spacing w:after="0" w:line="240" w:lineRule="auto"/>
        <w:jc w:val="both"/>
        <w:rPr>
          <w:rFonts w:ascii="Sylfaen" w:hAnsi="Sylfaen"/>
          <w:lang w:val="ka-GE"/>
        </w:rPr>
      </w:pPr>
    </w:p>
    <w:p w:rsidR="009538E1" w:rsidRPr="006D64FB" w:rsidRDefault="009538E1" w:rsidP="009538E1">
      <w:pPr>
        <w:spacing w:after="0" w:line="240" w:lineRule="auto"/>
        <w:jc w:val="both"/>
        <w:rPr>
          <w:rFonts w:ascii="Sylfaen" w:hAnsi="Sylfaen"/>
          <w:lang w:val="ka-GE"/>
        </w:rPr>
      </w:pPr>
      <w:r w:rsidRPr="006D64FB">
        <w:rPr>
          <w:rFonts w:ascii="Sylfaen" w:hAnsi="Sylfaen"/>
          <w:lang w:val="ka-GE"/>
        </w:rPr>
        <w:t xml:space="preserve">მიღწეული საბოლოო შედეგის შეფასების ინდიკატორი - შეძენილია სტუდენტური ბაზების მართვის ელექტრონული სისტემის პაკეტი. განახლდა სტუდენტთა ტესტირების სისტემა „Questionnaire”,  გადამზადდა 11 ინსტრუქტორი (7 სასწავლო ვიზიტი, 4 სამუშაო ვიზიტი); ტესტირება გაიარა 9 392 პირმა, მათ შორის 7 085 მისაღები კანდიდატი, 2 307 მოქმედი პოლიციელი. შემუშავდა მსმენელთა ელ.გვერდის მობილური აპლიკაციის სისტემა. შემუშავდა და განახლდა 24 პროგრამა და კურსი, ასევე 22 ტრეინინგი. ქართული ენის სწავლის მსურველებისთვის შედგა სპეციალური პროგრამა, რომელიც პერმანენტულად ახლდება. დისტანციური სწავლების დანერგვის და გაუმჯობესების მიზნით  ქვეყნის მასშტაბით 10 სხვადასხვა რეგიონში მომზადდა სასწავლო გარემო. შესაბამის ცენტრებს გადაეცათ სწავლებისათვის საჭირო კომპიუტერული ტექნიკა და ინვენტარი, მიმდინარეობს სწავლების პროცესის მუდმივი განახლება.  </w:t>
      </w:r>
    </w:p>
    <w:p w:rsidR="009538E1" w:rsidRPr="006D64FB" w:rsidRDefault="009538E1" w:rsidP="009538E1">
      <w:pPr>
        <w:spacing w:after="0" w:line="240" w:lineRule="auto"/>
        <w:jc w:val="both"/>
        <w:rPr>
          <w:rFonts w:ascii="Sylfaen" w:hAnsi="Sylfaen"/>
          <w:lang w:val="ka-GE"/>
        </w:rPr>
      </w:pPr>
    </w:p>
    <w:p w:rsidR="009538E1" w:rsidRPr="006D64FB" w:rsidRDefault="009538E1" w:rsidP="009538E1">
      <w:pPr>
        <w:spacing w:after="0" w:line="240" w:lineRule="auto"/>
        <w:jc w:val="both"/>
        <w:rPr>
          <w:rFonts w:ascii="Sylfaen" w:hAnsi="Sylfaen"/>
          <w:lang w:val="ka-GE"/>
        </w:rPr>
      </w:pPr>
      <w:r w:rsidRPr="006D64FB">
        <w:rPr>
          <w:rFonts w:ascii="Sylfaen" w:hAnsi="Sylfaen"/>
          <w:lang w:val="ka-GE"/>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  - სამართლის სკოლის გაუქმების გამო 10 მასწავლებლის გადამზადება არ მომხდარა. აღნიშნულის გათვალისწინებით მოხდა დაგეგმილზე ერთით მეტი ინსტრუქტორის გადამზადება.</w:t>
      </w:r>
    </w:p>
    <w:p w:rsidR="009538E1" w:rsidRPr="006D64FB" w:rsidRDefault="009538E1" w:rsidP="009538E1">
      <w:pPr>
        <w:spacing w:after="0" w:line="240" w:lineRule="auto"/>
        <w:jc w:val="both"/>
        <w:rPr>
          <w:rFonts w:ascii="Sylfaen" w:hAnsi="Sylfaen"/>
          <w:lang w:val="ka-GE"/>
        </w:rPr>
      </w:pPr>
    </w:p>
    <w:p w:rsidR="009538E1" w:rsidRPr="006D64FB" w:rsidRDefault="009538E1" w:rsidP="009538E1">
      <w:pPr>
        <w:spacing w:after="0" w:line="240" w:lineRule="auto"/>
        <w:jc w:val="both"/>
        <w:rPr>
          <w:rFonts w:ascii="Sylfaen" w:hAnsi="Sylfaen"/>
          <w:lang w:val="ka-GE"/>
        </w:rPr>
      </w:pPr>
      <w:r w:rsidRPr="006D64FB">
        <w:rPr>
          <w:rFonts w:ascii="Sylfaen" w:hAnsi="Sylfaen"/>
          <w:lang w:val="ka-GE"/>
        </w:rPr>
        <w:t>3. დაგეგმილი საბაზისო მაჩვენებელი - არქივში დაცული მასალების 50% დიგიტალიზირებულია. მასალების დიდი ნაწილი გაბნეულია სხვადასხვა სათავსოებში, რომელთა ნაწილი არ არის აკადემიის საკუთრებაში. ამასთანავე, არსებულ შენობებში სტანდარტები არაა დაცული, რაც იწვევს უნიკალური ისტორიული ღირებულების მქონე მასალების დაზიანება-განადგურების მომეტებულ საფრთხეს, არ არსებობს საარქივო მასალების ელექტრონული ბაზა;</w:t>
      </w:r>
    </w:p>
    <w:p w:rsidR="009538E1" w:rsidRPr="006D64FB" w:rsidRDefault="009538E1" w:rsidP="009538E1">
      <w:pPr>
        <w:spacing w:after="0" w:line="240" w:lineRule="auto"/>
        <w:jc w:val="both"/>
        <w:rPr>
          <w:rFonts w:ascii="Sylfaen" w:hAnsi="Sylfaen"/>
          <w:lang w:val="ka-GE"/>
        </w:rPr>
      </w:pPr>
    </w:p>
    <w:p w:rsidR="009538E1" w:rsidRPr="006D64FB" w:rsidRDefault="009538E1" w:rsidP="009538E1">
      <w:pPr>
        <w:spacing w:after="0" w:line="240" w:lineRule="auto"/>
        <w:jc w:val="both"/>
        <w:rPr>
          <w:rFonts w:ascii="Sylfaen" w:hAnsi="Sylfaen"/>
          <w:lang w:val="ka-GE"/>
        </w:rPr>
      </w:pPr>
      <w:r w:rsidRPr="006D64FB">
        <w:rPr>
          <w:rFonts w:ascii="Sylfaen" w:hAnsi="Sylfaen"/>
          <w:lang w:val="ka-GE"/>
        </w:rPr>
        <w:t xml:space="preserve">დაგეგმილი მიზნობრივი მაჩვენებელი - რესტავრირებული - მასალებისმასალების 10%; დიგიტალიზირებული - მასალების 25%; ელექტრონუილი ბაზის მეშვეობით მრავალმხრივი და მოხერხებული სერვისების მიწოდებით უზრუნველყოფილი დაინტერესებული მოქალაქების 100%; შექმნილი საგნობრივ-თემატური და ანბანური საძიებო რელაციური სისტემები; </w:t>
      </w:r>
    </w:p>
    <w:p w:rsidR="009538E1" w:rsidRPr="006D64FB" w:rsidRDefault="009538E1" w:rsidP="009538E1">
      <w:pPr>
        <w:spacing w:after="0" w:line="240" w:lineRule="auto"/>
        <w:jc w:val="both"/>
        <w:rPr>
          <w:rFonts w:ascii="Sylfaen" w:hAnsi="Sylfaen"/>
          <w:lang w:val="ka-GE"/>
        </w:rPr>
      </w:pPr>
    </w:p>
    <w:p w:rsidR="009538E1" w:rsidRPr="006D64FB" w:rsidRDefault="009538E1" w:rsidP="009538E1">
      <w:pPr>
        <w:spacing w:after="0" w:line="240" w:lineRule="auto"/>
        <w:jc w:val="both"/>
        <w:rPr>
          <w:rFonts w:ascii="Sylfaen" w:eastAsia="Sylfaen" w:hAnsi="Sylfaen"/>
          <w:color w:val="000000"/>
          <w:lang w:val="ka-GE"/>
        </w:rPr>
      </w:pPr>
      <w:r w:rsidRPr="006D64FB">
        <w:rPr>
          <w:rFonts w:ascii="Sylfaen" w:hAnsi="Sylfaen"/>
          <w:lang w:val="ka-GE"/>
        </w:rPr>
        <w:t>მიღწეული საბოლოო შედეგის შეფასების ინდიკატორი - რესტავრირებული - უშიშროების არქივის მასალების 10%; დიგიტალიზირებული - მასალების 15%; შეიქმნა ელექტრონუილი ბაზები, რომლის მეშვეობით ხდება მრავალმხრივი და მოხერხებული სერვისების მიწოდება  მოქალაქებზე; შექმნილია საგნობრივ-თემატური და ანბანური საძიებო</w:t>
      </w:r>
      <w:r w:rsidRPr="006D64FB">
        <w:rPr>
          <w:rFonts w:ascii="Sylfaen" w:eastAsia="Sylfaen" w:hAnsi="Sylfaen"/>
          <w:color w:val="000000"/>
        </w:rPr>
        <w:t xml:space="preserve"> რელაციური სისტემები</w:t>
      </w:r>
      <w:r w:rsidRPr="006D64FB">
        <w:rPr>
          <w:rFonts w:ascii="Sylfaen" w:eastAsia="Sylfaen" w:hAnsi="Sylfaen"/>
          <w:color w:val="000000"/>
          <w:lang w:val="ka-GE"/>
        </w:rPr>
        <w:t>.</w:t>
      </w:r>
    </w:p>
    <w:p w:rsidR="009538E1" w:rsidRPr="006D64FB" w:rsidRDefault="009538E1" w:rsidP="009538E1">
      <w:pPr>
        <w:spacing w:after="0" w:line="240" w:lineRule="auto"/>
        <w:jc w:val="both"/>
        <w:rPr>
          <w:rFonts w:ascii="Sylfaen" w:hAnsi="Sylfaen"/>
          <w:lang w:val="ka-GE"/>
        </w:rPr>
      </w:pPr>
    </w:p>
    <w:p w:rsidR="009538E1" w:rsidRPr="006D64FB" w:rsidRDefault="009538E1" w:rsidP="009538E1">
      <w:pPr>
        <w:spacing w:after="0" w:line="240" w:lineRule="auto"/>
        <w:jc w:val="both"/>
        <w:rPr>
          <w:rFonts w:ascii="Sylfaen" w:hAnsi="Sylfaen"/>
          <w:lang w:val="ka-GE"/>
        </w:rPr>
      </w:pPr>
      <w:r w:rsidRPr="006D64FB">
        <w:rPr>
          <w:rFonts w:ascii="Sylfaen" w:hAnsi="Sylfaen"/>
          <w:lang w:val="ka-GE"/>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  - ნაცვლად დაგეგმილი 25 %-ისა მოხდა მასალების 15%-ის დიგიტალიზაცია, რადგან ამ პროცესისთვის განკუთვნილი სპეციფიკური სკანერი გამოვიდა მწყობრიდან და მოახდინა სამუშაო პროცესის შეფერხება.</w:t>
      </w:r>
    </w:p>
    <w:p w:rsidR="009538E1" w:rsidRPr="006D64FB" w:rsidRDefault="009538E1" w:rsidP="009538E1">
      <w:pPr>
        <w:spacing w:after="0" w:line="240" w:lineRule="auto"/>
        <w:ind w:firstLine="851"/>
        <w:jc w:val="both"/>
        <w:rPr>
          <w:rFonts w:ascii="Sylfaen" w:hAnsi="Sylfaen"/>
          <w:lang w:val="ka-GE"/>
        </w:rPr>
      </w:pPr>
    </w:p>
    <w:p w:rsidR="009538E1" w:rsidRPr="006D64FB" w:rsidRDefault="009538E1" w:rsidP="009538E1">
      <w:pPr>
        <w:spacing w:after="0" w:line="240" w:lineRule="auto"/>
        <w:jc w:val="both"/>
        <w:rPr>
          <w:rFonts w:ascii="Sylfaen" w:hAnsi="Sylfaen"/>
          <w:lang w:val="ka-GE"/>
        </w:rPr>
      </w:pPr>
      <w:r w:rsidRPr="006D64FB">
        <w:rPr>
          <w:rFonts w:ascii="Sylfaen" w:hAnsi="Sylfaen"/>
          <w:lang w:val="ka-GE"/>
        </w:rPr>
        <w:t>4. დაგეგმილი საბაზისო მაჩვენებელი - აკადემიისა მატერიალურ-ტექნიკური ბაზა საჭიროებს მუდმივ განახლებას რათა პასუხობდეს თანამედროვე მოთხოვნებს;</w:t>
      </w:r>
    </w:p>
    <w:p w:rsidR="009538E1" w:rsidRPr="006D64FB" w:rsidRDefault="009538E1" w:rsidP="009538E1">
      <w:pPr>
        <w:spacing w:after="0" w:line="240" w:lineRule="auto"/>
        <w:jc w:val="both"/>
        <w:rPr>
          <w:rFonts w:ascii="Sylfaen" w:hAnsi="Sylfaen"/>
          <w:lang w:val="ka-GE"/>
        </w:rPr>
      </w:pPr>
    </w:p>
    <w:p w:rsidR="009538E1" w:rsidRPr="006D64FB" w:rsidRDefault="009538E1" w:rsidP="009538E1">
      <w:pPr>
        <w:spacing w:after="0" w:line="240" w:lineRule="auto"/>
        <w:jc w:val="both"/>
        <w:rPr>
          <w:rFonts w:ascii="Sylfaen" w:hAnsi="Sylfaen"/>
          <w:lang w:val="ka-GE"/>
        </w:rPr>
      </w:pPr>
      <w:r w:rsidRPr="006D64FB">
        <w:rPr>
          <w:rFonts w:ascii="Sylfaen" w:hAnsi="Sylfaen"/>
          <w:lang w:val="ka-GE"/>
        </w:rPr>
        <w:t>დაგეგმილი მიზნობრივი მაჩვენებელი - 25-%-ით განახლებული აკადემიის მატერიალურ-ტექნიკური ბაზა;</w:t>
      </w:r>
    </w:p>
    <w:p w:rsidR="009538E1" w:rsidRPr="006D64FB" w:rsidRDefault="009538E1" w:rsidP="009538E1">
      <w:pPr>
        <w:spacing w:after="0" w:line="240" w:lineRule="auto"/>
        <w:jc w:val="both"/>
        <w:rPr>
          <w:rFonts w:ascii="Sylfaen" w:hAnsi="Sylfaen"/>
          <w:lang w:val="ka-GE"/>
        </w:rPr>
      </w:pPr>
    </w:p>
    <w:p w:rsidR="009538E1" w:rsidRPr="006D64FB" w:rsidRDefault="009538E1" w:rsidP="009538E1">
      <w:pPr>
        <w:spacing w:after="0" w:line="240" w:lineRule="auto"/>
        <w:jc w:val="both"/>
        <w:rPr>
          <w:rFonts w:ascii="Sylfaen" w:hAnsi="Sylfaen"/>
          <w:lang w:val="ka-GE"/>
        </w:rPr>
      </w:pPr>
      <w:r w:rsidRPr="006D64FB">
        <w:rPr>
          <w:rFonts w:ascii="Sylfaen" w:hAnsi="Sylfaen"/>
          <w:lang w:val="ka-GE"/>
        </w:rPr>
        <w:t>მიღწეული საბოლოო შედეგის შეფასების ინდიკატორი - შეძენილია 30 ახალი პროექტორი, რომლითაც აღიჭურვა საწავლო აუდიტორიები.</w:t>
      </w:r>
    </w:p>
    <w:p w:rsidR="009538E1" w:rsidRPr="006D64FB" w:rsidRDefault="009538E1" w:rsidP="009538E1">
      <w:pPr>
        <w:spacing w:after="0" w:line="240" w:lineRule="auto"/>
        <w:jc w:val="both"/>
        <w:rPr>
          <w:rFonts w:ascii="Sylfaen" w:hAnsi="Sylfaen"/>
          <w:lang w:val="ka-GE"/>
        </w:rPr>
      </w:pPr>
    </w:p>
    <w:p w:rsidR="009538E1" w:rsidRPr="006D64FB" w:rsidRDefault="009538E1" w:rsidP="009538E1">
      <w:pPr>
        <w:spacing w:after="0" w:line="240" w:lineRule="auto"/>
        <w:jc w:val="both"/>
        <w:rPr>
          <w:rFonts w:ascii="Sylfaen" w:hAnsi="Sylfaen"/>
          <w:lang w:val="ka-GE"/>
        </w:rPr>
      </w:pPr>
      <w:r w:rsidRPr="006D64FB">
        <w:rPr>
          <w:rFonts w:ascii="Sylfaen" w:hAnsi="Sylfaen"/>
          <w:lang w:val="ka-GE"/>
        </w:rPr>
        <w:t>5. დაგეგმილი საბაზისო მაჩვენებელი - შსს აკადემიის სტუდენტების და მსმენელების 100% უზრუნველყოფილია შეუფერხებელი და ეფექტური სასწავლო პროცესით;</w:t>
      </w:r>
    </w:p>
    <w:p w:rsidR="009538E1" w:rsidRPr="006D64FB" w:rsidRDefault="009538E1" w:rsidP="009538E1">
      <w:pPr>
        <w:spacing w:after="0" w:line="240" w:lineRule="auto"/>
        <w:jc w:val="both"/>
        <w:rPr>
          <w:rFonts w:ascii="Sylfaen" w:hAnsi="Sylfaen"/>
          <w:lang w:val="ka-GE"/>
        </w:rPr>
      </w:pPr>
    </w:p>
    <w:p w:rsidR="009538E1" w:rsidRPr="006D64FB" w:rsidRDefault="009538E1" w:rsidP="009538E1">
      <w:pPr>
        <w:spacing w:after="0" w:line="240" w:lineRule="auto"/>
        <w:jc w:val="both"/>
        <w:rPr>
          <w:rFonts w:ascii="Sylfaen" w:hAnsi="Sylfaen"/>
          <w:lang w:val="ka-GE"/>
        </w:rPr>
      </w:pPr>
      <w:r w:rsidRPr="006D64FB">
        <w:rPr>
          <w:rFonts w:ascii="Sylfaen" w:hAnsi="Sylfaen"/>
          <w:lang w:val="ka-GE"/>
        </w:rPr>
        <w:t>დაგეგმილი მიზნობრივი მაჩვენებელი - შენარჩუნებული არსებული მაჩვენებელი;</w:t>
      </w:r>
    </w:p>
    <w:p w:rsidR="009538E1" w:rsidRPr="006D64FB" w:rsidRDefault="009538E1" w:rsidP="009538E1">
      <w:pPr>
        <w:spacing w:after="0" w:line="240" w:lineRule="auto"/>
        <w:jc w:val="both"/>
        <w:rPr>
          <w:rFonts w:ascii="Sylfaen" w:hAnsi="Sylfaen"/>
          <w:lang w:val="ka-GE"/>
        </w:rPr>
      </w:pPr>
    </w:p>
    <w:p w:rsidR="009538E1" w:rsidRPr="006D64FB" w:rsidRDefault="009538E1" w:rsidP="009538E1">
      <w:pPr>
        <w:spacing w:after="0" w:line="240" w:lineRule="auto"/>
        <w:jc w:val="both"/>
        <w:rPr>
          <w:rFonts w:ascii="Sylfaen" w:hAnsi="Sylfaen"/>
          <w:lang w:val="ka-GE"/>
        </w:rPr>
      </w:pPr>
      <w:r w:rsidRPr="006D64FB">
        <w:rPr>
          <w:rFonts w:ascii="Sylfaen" w:hAnsi="Sylfaen"/>
          <w:lang w:val="ka-GE"/>
        </w:rPr>
        <w:lastRenderedPageBreak/>
        <w:t>მიღწეული საბოლოო შედეგის შეფასების ინდიკატორი -  არსებული მაჩვენებელი შენარჩუნებულია, სწავლის პროცესი მიმდინარეობდა შეუფერხებლად.</w:t>
      </w:r>
    </w:p>
    <w:p w:rsidR="009538E1" w:rsidRPr="006D64FB" w:rsidRDefault="009538E1" w:rsidP="009538E1">
      <w:pPr>
        <w:spacing w:after="0" w:line="240" w:lineRule="auto"/>
        <w:jc w:val="both"/>
        <w:rPr>
          <w:rFonts w:ascii="Sylfaen" w:hAnsi="Sylfaen"/>
          <w:lang w:val="ka-GE"/>
        </w:rPr>
      </w:pPr>
    </w:p>
    <w:p w:rsidR="009538E1" w:rsidRPr="006D64FB" w:rsidRDefault="009538E1" w:rsidP="009538E1">
      <w:pPr>
        <w:spacing w:after="0" w:line="240" w:lineRule="auto"/>
        <w:jc w:val="both"/>
        <w:rPr>
          <w:rFonts w:ascii="Sylfaen" w:hAnsi="Sylfaen"/>
          <w:lang w:val="ka-GE"/>
        </w:rPr>
      </w:pPr>
      <w:r w:rsidRPr="006D64FB">
        <w:rPr>
          <w:rFonts w:ascii="Sylfaen" w:hAnsi="Sylfaen"/>
          <w:lang w:val="ka-GE"/>
        </w:rPr>
        <w:t>6. დაგეგმილი საბაზისო მაჩვენებელი - აკადემიის ინფრასტრუქტურა საჭიროებას მუდმივ რეაბილიტაცაიას და შეკეთებას რათა სასწავლო პროცესი მიმდინარეობდეს შესაბამის გარემოში;</w:t>
      </w:r>
    </w:p>
    <w:p w:rsidR="009538E1" w:rsidRPr="006D64FB" w:rsidRDefault="009538E1" w:rsidP="009538E1">
      <w:pPr>
        <w:spacing w:after="0" w:line="240" w:lineRule="auto"/>
        <w:jc w:val="both"/>
        <w:rPr>
          <w:rFonts w:ascii="Sylfaen" w:hAnsi="Sylfaen"/>
          <w:lang w:val="ka-GE"/>
        </w:rPr>
      </w:pPr>
    </w:p>
    <w:p w:rsidR="009538E1" w:rsidRPr="006D64FB" w:rsidRDefault="009538E1" w:rsidP="009538E1">
      <w:pPr>
        <w:spacing w:after="0" w:line="240" w:lineRule="auto"/>
        <w:jc w:val="both"/>
        <w:rPr>
          <w:rFonts w:ascii="Sylfaen" w:hAnsi="Sylfaen"/>
          <w:lang w:val="ka-GE"/>
        </w:rPr>
      </w:pPr>
      <w:r w:rsidRPr="006D64FB">
        <w:rPr>
          <w:rFonts w:ascii="Sylfaen" w:hAnsi="Sylfaen"/>
          <w:lang w:val="ka-GE"/>
        </w:rPr>
        <w:t>დაგეგმილი მიზნობრივი მაჩვენებელი - შენობებისათვის შეკეთებული სახურავები;</w:t>
      </w:r>
    </w:p>
    <w:p w:rsidR="009538E1" w:rsidRPr="006D64FB" w:rsidRDefault="009538E1" w:rsidP="009538E1">
      <w:pPr>
        <w:spacing w:after="0" w:line="240" w:lineRule="auto"/>
        <w:jc w:val="both"/>
        <w:rPr>
          <w:rFonts w:ascii="Sylfaen" w:hAnsi="Sylfaen"/>
          <w:lang w:val="ka-GE"/>
        </w:rPr>
      </w:pPr>
    </w:p>
    <w:p w:rsidR="009538E1" w:rsidRPr="006D64FB" w:rsidRDefault="009538E1" w:rsidP="009538E1">
      <w:pPr>
        <w:spacing w:after="0" w:line="240" w:lineRule="auto"/>
        <w:jc w:val="both"/>
        <w:rPr>
          <w:rFonts w:ascii="Sylfaen" w:hAnsi="Sylfaen"/>
          <w:lang w:val="ka-GE"/>
        </w:rPr>
      </w:pPr>
      <w:r w:rsidRPr="006D64FB">
        <w:rPr>
          <w:rFonts w:ascii="Sylfaen" w:hAnsi="Sylfaen"/>
          <w:lang w:val="ka-GE"/>
        </w:rPr>
        <w:t>მიღწეული საბოლოო შედეგის შეფასების ინდიკატორი -  საანგარიშო პერიოდში განხორციელდა საცურაო აუზის სახურავის რეაბილიტაცია და შიდა სივრცის რემონტი. გაკეთდა იმიტირებული პოლიციის ოფისი, გარემონტდა 1 სავარჯიშო დარბაზი. მოეწყო საშხაპეების სივრცე და გამოსაცვლელი ოთახი მსმენელებისთვის. განხორციელდა სასტუმროს ტიპის საერთო საცხოვრებლის რეაბილიტაცია.</w:t>
      </w:r>
    </w:p>
    <w:p w:rsidR="009538E1" w:rsidRPr="006D64FB" w:rsidRDefault="009538E1" w:rsidP="009538E1">
      <w:pPr>
        <w:spacing w:after="0" w:line="240" w:lineRule="auto"/>
        <w:jc w:val="both"/>
        <w:rPr>
          <w:rFonts w:ascii="Sylfaen" w:hAnsi="Sylfaen"/>
          <w:lang w:val="ka-GE"/>
        </w:rPr>
      </w:pPr>
    </w:p>
    <w:p w:rsidR="009538E1" w:rsidRPr="006D64FB" w:rsidRDefault="009538E1" w:rsidP="009538E1">
      <w:pPr>
        <w:spacing w:after="0" w:line="240" w:lineRule="auto"/>
        <w:jc w:val="both"/>
        <w:rPr>
          <w:rFonts w:ascii="Sylfaen" w:hAnsi="Sylfaen"/>
        </w:rPr>
      </w:pPr>
      <w:r w:rsidRPr="006D64FB">
        <w:rPr>
          <w:rFonts w:ascii="Sylfaen" w:hAnsi="Sylfaen"/>
          <w:lang w:val="ka-GE"/>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  - ტენედერების ეკონომიის ხარჯზე გაკეთდა იმიტირებული პოლიციის ოფისი, მოეწყო საშხაპეების სივრცე და გამოსაცვლელი ოთახი მსმენელებისთვის, გარემონტდა 1 სავარჯიშო დარბაზი.</w:t>
      </w:r>
    </w:p>
    <w:p w:rsidR="009538E1" w:rsidRPr="006D64FB" w:rsidRDefault="009538E1" w:rsidP="009538E1">
      <w:pPr>
        <w:spacing w:line="240" w:lineRule="auto"/>
        <w:rPr>
          <w:rFonts w:ascii="Sylfaen" w:hAnsi="Sylfaen"/>
          <w:lang w:val="ka-GE"/>
        </w:rPr>
      </w:pPr>
    </w:p>
    <w:p w:rsidR="00FD2CF0" w:rsidRPr="006D64FB" w:rsidRDefault="00FD2CF0" w:rsidP="009538E1">
      <w:pPr>
        <w:pStyle w:val="Heading2"/>
        <w:spacing w:line="240" w:lineRule="auto"/>
        <w:rPr>
          <w:rFonts w:ascii="Sylfaen" w:hAnsi="Sylfaen" w:cs="Sylfaen"/>
          <w:sz w:val="22"/>
          <w:szCs w:val="22"/>
          <w:lang w:val="ka-GE"/>
        </w:rPr>
      </w:pPr>
      <w:r w:rsidRPr="006D64FB">
        <w:rPr>
          <w:rFonts w:ascii="Sylfaen" w:hAnsi="Sylfaen" w:cs="Sylfaen"/>
          <w:sz w:val="22"/>
          <w:szCs w:val="22"/>
          <w:lang w:val="ka-GE"/>
        </w:rPr>
        <w:t>4.14 ინკლუზიური განათლება (32 06)</w:t>
      </w:r>
    </w:p>
    <w:p w:rsidR="00485289" w:rsidRPr="006D64FB" w:rsidRDefault="00485289" w:rsidP="00485289">
      <w:pPr>
        <w:rPr>
          <w:rFonts w:ascii="Sylfaen" w:hAnsi="Sylfaen"/>
          <w:lang w:val="ka-GE"/>
        </w:rPr>
      </w:pPr>
    </w:p>
    <w:p w:rsidR="00FD2CF0" w:rsidRPr="006D64FB" w:rsidRDefault="00FD2CF0" w:rsidP="00FD2CF0">
      <w:pPr>
        <w:tabs>
          <w:tab w:val="left" w:pos="900"/>
        </w:tabs>
        <w:spacing w:line="240" w:lineRule="auto"/>
        <w:rPr>
          <w:rFonts w:ascii="Sylfaen" w:hAnsi="Sylfaen"/>
        </w:rPr>
      </w:pPr>
      <w:r w:rsidRPr="006D64FB">
        <w:rPr>
          <w:rFonts w:ascii="Sylfaen" w:hAnsi="Sylfaen"/>
          <w:lang w:val="ka-GE"/>
        </w:rPr>
        <w:t>პროგრამის განმახორციელებელი</w:t>
      </w:r>
      <w:r w:rsidRPr="006D64FB">
        <w:rPr>
          <w:rFonts w:ascii="Sylfaen" w:hAnsi="Sylfaen"/>
        </w:rPr>
        <w:t>:</w:t>
      </w:r>
    </w:p>
    <w:p w:rsidR="00FD2CF0" w:rsidRPr="006D64FB" w:rsidRDefault="00FD2CF0" w:rsidP="0064505C">
      <w:pPr>
        <w:pStyle w:val="ListParagraph"/>
        <w:numPr>
          <w:ilvl w:val="0"/>
          <w:numId w:val="238"/>
        </w:numPr>
        <w:tabs>
          <w:tab w:val="left" w:pos="900"/>
        </w:tabs>
        <w:spacing w:line="240" w:lineRule="auto"/>
        <w:rPr>
          <w:rFonts w:ascii="Sylfaen" w:eastAsia="Sylfaen" w:hAnsi="Sylfaen"/>
          <w:color w:val="000000"/>
        </w:rPr>
      </w:pPr>
      <w:r w:rsidRPr="006D64FB">
        <w:rPr>
          <w:rFonts w:ascii="Sylfaen" w:eastAsia="Sylfaen" w:hAnsi="Sylfaen"/>
          <w:color w:val="000000"/>
        </w:rPr>
        <w:t>საქართველოს განათლები</w:t>
      </w:r>
      <w:r w:rsidRPr="006D64FB">
        <w:rPr>
          <w:rFonts w:ascii="Sylfaen" w:eastAsia="Sylfaen" w:hAnsi="Sylfaen"/>
          <w:color w:val="000000"/>
          <w:lang w:val="ka-GE"/>
        </w:rPr>
        <w:t>ს, მეცნიერების, კულტურისა და სპორტის</w:t>
      </w:r>
      <w:r w:rsidRPr="006D64FB">
        <w:rPr>
          <w:rFonts w:ascii="Sylfaen" w:eastAsia="Sylfaen" w:hAnsi="Sylfaen"/>
          <w:color w:val="000000"/>
        </w:rPr>
        <w:t xml:space="preserve"> სამინისტრო</w:t>
      </w:r>
      <w:r w:rsidRPr="006D64FB">
        <w:rPr>
          <w:rFonts w:ascii="Sylfaen" w:eastAsia="Sylfaen" w:hAnsi="Sylfaen"/>
          <w:color w:val="000000"/>
          <w:lang w:val="ka-GE"/>
        </w:rPr>
        <w:t>ს აპარატი</w:t>
      </w:r>
      <w:r w:rsidRPr="006D64FB">
        <w:rPr>
          <w:rFonts w:ascii="Sylfaen" w:eastAsia="Sylfaen" w:hAnsi="Sylfaen"/>
          <w:color w:val="000000"/>
        </w:rPr>
        <w:t xml:space="preserve">; </w:t>
      </w:r>
    </w:p>
    <w:p w:rsidR="00FD2CF0" w:rsidRPr="006D64FB" w:rsidRDefault="00FD2CF0" w:rsidP="0064505C">
      <w:pPr>
        <w:pStyle w:val="ListParagraph"/>
        <w:numPr>
          <w:ilvl w:val="0"/>
          <w:numId w:val="238"/>
        </w:numPr>
        <w:tabs>
          <w:tab w:val="left" w:pos="900"/>
        </w:tabs>
        <w:spacing w:line="240" w:lineRule="auto"/>
        <w:rPr>
          <w:rFonts w:ascii="Sylfaen" w:eastAsia="Sylfaen" w:hAnsi="Sylfaen"/>
          <w:color w:val="000000"/>
          <w:lang w:val="ka-GE"/>
        </w:rPr>
      </w:pPr>
      <w:r w:rsidRPr="006D64FB">
        <w:rPr>
          <w:rFonts w:ascii="Sylfaen" w:eastAsia="Sylfaen" w:hAnsi="Sylfaen"/>
          <w:color w:val="000000"/>
        </w:rPr>
        <w:t>სსიპ - მასწავლებელთა პროფესიული განვითარების ეროვნული ცენტრი</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lang w:val="ka-GE"/>
        </w:rPr>
        <w:t xml:space="preserve">საბოლოო </w:t>
      </w:r>
      <w:r w:rsidRPr="006D64FB">
        <w:rPr>
          <w:rFonts w:ascii="Sylfaen" w:hAnsi="Sylfaen" w:cs="Sylfaen"/>
        </w:rPr>
        <w:t>შედეგები</w:t>
      </w:r>
    </w:p>
    <w:p w:rsidR="00FD2CF0" w:rsidRPr="006D64FB" w:rsidRDefault="00FD2CF0" w:rsidP="0064505C">
      <w:pPr>
        <w:pStyle w:val="ListParagraph"/>
        <w:numPr>
          <w:ilvl w:val="0"/>
          <w:numId w:val="200"/>
        </w:numPr>
        <w:spacing w:before="100" w:beforeAutospacing="1" w:after="100" w:afterAutospacing="1" w:line="240" w:lineRule="auto"/>
        <w:ind w:left="142"/>
        <w:jc w:val="both"/>
        <w:rPr>
          <w:rFonts w:ascii="Sylfaen" w:eastAsia="Sylfaen" w:hAnsi="Sylfaen"/>
          <w:color w:val="000000"/>
          <w:lang w:val="ka-GE"/>
        </w:rPr>
      </w:pPr>
      <w:r w:rsidRPr="006D64FB">
        <w:rPr>
          <w:rFonts w:ascii="Sylfaen" w:eastAsia="Sylfaen" w:hAnsi="Sylfaen"/>
          <w:color w:val="000000"/>
        </w:rPr>
        <w:t xml:space="preserve">საგანმანათლებლო დაწესებულებებში სსსმ მოსწავლეებისა და სტუდენტების შესაძლებლობებზე მორგებული ხარისხიანი საგანმანათლებლო სერვისის განხორციელება. </w:t>
      </w:r>
    </w:p>
    <w:p w:rsidR="00FD2CF0" w:rsidRPr="006D64FB" w:rsidRDefault="00FD2CF0" w:rsidP="0064505C">
      <w:pPr>
        <w:pStyle w:val="ListParagraph"/>
        <w:numPr>
          <w:ilvl w:val="0"/>
          <w:numId w:val="200"/>
        </w:numPr>
        <w:spacing w:before="100" w:beforeAutospacing="1" w:after="100" w:afterAutospacing="1" w:line="240" w:lineRule="auto"/>
        <w:ind w:left="142"/>
        <w:jc w:val="both"/>
        <w:rPr>
          <w:rFonts w:ascii="Sylfaen" w:eastAsia="Sylfaen" w:hAnsi="Sylfaen"/>
          <w:color w:val="000000"/>
          <w:lang w:val="ka-GE"/>
        </w:rPr>
      </w:pPr>
      <w:r w:rsidRPr="006D64FB">
        <w:rPr>
          <w:rFonts w:ascii="Sylfaen" w:eastAsia="Sylfaen" w:hAnsi="Sylfaen"/>
          <w:color w:val="000000"/>
        </w:rPr>
        <w:t>სსსმ პირებისადმი მიმღებლობის ზრდა და საზოგადოების ცნობიერების ამაღლება.</w:t>
      </w:r>
    </w:p>
    <w:p w:rsidR="00FD2CF0" w:rsidRPr="006D64FB" w:rsidRDefault="00FD2CF0" w:rsidP="0064505C">
      <w:pPr>
        <w:pStyle w:val="ListParagraph"/>
        <w:numPr>
          <w:ilvl w:val="0"/>
          <w:numId w:val="200"/>
        </w:numPr>
        <w:spacing w:before="100" w:beforeAutospacing="1" w:after="100" w:afterAutospacing="1" w:line="240" w:lineRule="auto"/>
        <w:ind w:left="142"/>
        <w:jc w:val="both"/>
        <w:rPr>
          <w:rFonts w:ascii="Sylfaen" w:eastAsia="Sylfaen" w:hAnsi="Sylfaen"/>
          <w:color w:val="000000"/>
          <w:lang w:val="ka-GE"/>
        </w:rPr>
      </w:pPr>
      <w:r w:rsidRPr="006D64FB">
        <w:rPr>
          <w:rFonts w:ascii="Sylfaen" w:eastAsia="Sylfaen" w:hAnsi="Sylfaen"/>
          <w:color w:val="000000"/>
        </w:rPr>
        <w:t>სასწავლო პროცესის მიღმა დარჩენილი ბავშვების ფორმალურ განათლებაში ჩართვის ხელშეწყობა.</w:t>
      </w:r>
    </w:p>
    <w:p w:rsidR="00FD2CF0" w:rsidRPr="006D64FB" w:rsidRDefault="00FD2CF0" w:rsidP="0064505C">
      <w:pPr>
        <w:pStyle w:val="ListParagraph"/>
        <w:numPr>
          <w:ilvl w:val="0"/>
          <w:numId w:val="200"/>
        </w:numPr>
        <w:spacing w:before="100" w:beforeAutospacing="1" w:after="100" w:afterAutospacing="1" w:line="240" w:lineRule="auto"/>
        <w:ind w:left="142"/>
        <w:jc w:val="both"/>
        <w:rPr>
          <w:rFonts w:ascii="Sylfaen" w:eastAsia="Sylfaen" w:hAnsi="Sylfaen"/>
          <w:color w:val="000000"/>
          <w:lang w:val="ka-GE"/>
        </w:rPr>
      </w:pPr>
      <w:r w:rsidRPr="006D64FB">
        <w:rPr>
          <w:rFonts w:ascii="Sylfaen" w:eastAsia="Sylfaen" w:hAnsi="Sylfaen"/>
          <w:color w:val="000000"/>
        </w:rPr>
        <w:t>სკოლა-პანსიონების სააღმზრდელო ნაწილის უწყვეტი მუშაობის უზრუნველყოფა.</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lang w:val="ka-GE"/>
        </w:rPr>
        <w:t xml:space="preserve">საბოლოო </w:t>
      </w:r>
      <w:r w:rsidRPr="006D64FB">
        <w:rPr>
          <w:rFonts w:ascii="Sylfaen" w:hAnsi="Sylfaen" w:cs="Sylfaen"/>
        </w:rPr>
        <w:t>შედეგები</w:t>
      </w:r>
    </w:p>
    <w:p w:rsidR="00FD2CF0" w:rsidRPr="006D64FB" w:rsidRDefault="00FD2CF0" w:rsidP="0064505C">
      <w:pPr>
        <w:numPr>
          <w:ilvl w:val="0"/>
          <w:numId w:val="201"/>
        </w:numPr>
        <w:spacing w:after="0" w:line="240" w:lineRule="auto"/>
        <w:ind w:left="142"/>
        <w:jc w:val="both"/>
        <w:rPr>
          <w:rFonts w:ascii="Sylfaen" w:hAnsi="Sylfaen" w:cs="Sylfaen"/>
        </w:rPr>
      </w:pPr>
      <w:r w:rsidRPr="006D64FB">
        <w:rPr>
          <w:rFonts w:ascii="Sylfaen" w:hAnsi="Sylfaen" w:cs="Sylfaen"/>
        </w:rPr>
        <w:lastRenderedPageBreak/>
        <w:t xml:space="preserve">საგანმანათლებლო დაწესებულებებში </w:t>
      </w:r>
      <w:r w:rsidRPr="006D64FB">
        <w:rPr>
          <w:rFonts w:ascii="Sylfaen" w:hAnsi="Sylfaen" w:cs="Sylfaen"/>
          <w:lang w:val="ka-GE"/>
        </w:rPr>
        <w:t xml:space="preserve">გაუმჯობესებულია </w:t>
      </w:r>
      <w:r w:rsidRPr="006D64FB">
        <w:rPr>
          <w:rFonts w:ascii="Sylfaen" w:hAnsi="Sylfaen" w:cs="Sylfaen"/>
        </w:rPr>
        <w:t xml:space="preserve">სსსმ მოსწავლეებისა და სტუდენტების შესაძლებლობებზე მორგებული ხარისხიანი საგანმანათლებლო სერვისის </w:t>
      </w:r>
      <w:r w:rsidRPr="006D64FB">
        <w:rPr>
          <w:rFonts w:ascii="Sylfaen" w:hAnsi="Sylfaen" w:cs="Sylfaen"/>
          <w:lang w:val="ka-GE"/>
        </w:rPr>
        <w:t>მიწოდება</w:t>
      </w:r>
      <w:r w:rsidRPr="006D64FB">
        <w:rPr>
          <w:rFonts w:ascii="Sylfaen" w:hAnsi="Sylfaen" w:cs="Sylfaen"/>
        </w:rPr>
        <w:t>;</w:t>
      </w:r>
    </w:p>
    <w:p w:rsidR="00FD2CF0" w:rsidRPr="006D64FB" w:rsidRDefault="00FD2CF0" w:rsidP="0064505C">
      <w:pPr>
        <w:numPr>
          <w:ilvl w:val="0"/>
          <w:numId w:val="201"/>
        </w:numPr>
        <w:spacing w:after="0" w:line="240" w:lineRule="auto"/>
        <w:ind w:left="142"/>
        <w:jc w:val="both"/>
        <w:rPr>
          <w:rFonts w:ascii="Sylfaen" w:hAnsi="Sylfaen" w:cs="Sylfaen"/>
        </w:rPr>
      </w:pPr>
      <w:r w:rsidRPr="006D64FB">
        <w:rPr>
          <w:rFonts w:ascii="Sylfaen" w:hAnsi="Sylfaen" w:cs="Sylfaen"/>
        </w:rPr>
        <w:t>სსსმ პირებისადმი მიმღებლობის ზრდ</w:t>
      </w:r>
      <w:r w:rsidRPr="006D64FB">
        <w:rPr>
          <w:rFonts w:ascii="Sylfaen" w:hAnsi="Sylfaen" w:cs="Sylfaen"/>
          <w:lang w:val="ka-GE"/>
        </w:rPr>
        <w:t>ისა</w:t>
      </w:r>
      <w:r w:rsidRPr="006D64FB">
        <w:rPr>
          <w:rFonts w:ascii="Sylfaen" w:hAnsi="Sylfaen" w:cs="Sylfaen"/>
        </w:rPr>
        <w:t xml:space="preserve"> და საზოგადოების ცნობიერების ამაღლებ</w:t>
      </w:r>
      <w:r w:rsidRPr="006D64FB">
        <w:rPr>
          <w:rFonts w:ascii="Sylfaen" w:hAnsi="Sylfaen" w:cs="Sylfaen"/>
          <w:lang w:val="ka-GE"/>
        </w:rPr>
        <w:t>ის მიზნით ჩატარებულია საინფორმაციო კამპანია და მომზადებულია დამხმარე გზამკვლევები</w:t>
      </w:r>
      <w:r w:rsidRPr="006D64FB">
        <w:rPr>
          <w:rFonts w:ascii="Sylfaen" w:hAnsi="Sylfaen" w:cs="Sylfaen"/>
        </w:rPr>
        <w:t>;</w:t>
      </w:r>
    </w:p>
    <w:p w:rsidR="00FD2CF0" w:rsidRPr="006D64FB" w:rsidRDefault="00FD2CF0" w:rsidP="0064505C">
      <w:pPr>
        <w:numPr>
          <w:ilvl w:val="0"/>
          <w:numId w:val="201"/>
        </w:numPr>
        <w:spacing w:after="0" w:line="240" w:lineRule="auto"/>
        <w:ind w:left="142"/>
        <w:jc w:val="both"/>
        <w:rPr>
          <w:rFonts w:ascii="Sylfaen" w:hAnsi="Sylfaen" w:cs="Sylfaen"/>
        </w:rPr>
      </w:pPr>
      <w:r w:rsidRPr="006D64FB">
        <w:rPr>
          <w:rFonts w:ascii="Sylfaen" w:hAnsi="Sylfaen" w:cs="Sylfaen"/>
          <w:lang w:val="ka-GE"/>
        </w:rPr>
        <w:t xml:space="preserve">უზრუნველყოფილია </w:t>
      </w:r>
      <w:r w:rsidRPr="006D64FB">
        <w:rPr>
          <w:rFonts w:ascii="Sylfaen" w:hAnsi="Sylfaen" w:cs="Sylfaen"/>
        </w:rPr>
        <w:t>სასწავლო პროცესის მიღმა დარჩენილი ბავშვების ფორმალურ განათლებაში ჩართვის ხელშეწყობა;</w:t>
      </w:r>
    </w:p>
    <w:p w:rsidR="00FD2CF0" w:rsidRPr="006D64FB" w:rsidRDefault="00FD2CF0" w:rsidP="0064505C">
      <w:pPr>
        <w:numPr>
          <w:ilvl w:val="0"/>
          <w:numId w:val="201"/>
        </w:numPr>
        <w:spacing w:after="0" w:line="240" w:lineRule="auto"/>
        <w:ind w:left="142"/>
        <w:jc w:val="both"/>
        <w:rPr>
          <w:rFonts w:ascii="Sylfaen" w:hAnsi="Sylfaen" w:cs="Sylfaen"/>
        </w:rPr>
      </w:pPr>
      <w:r w:rsidRPr="006D64FB">
        <w:rPr>
          <w:rFonts w:ascii="Sylfaen" w:hAnsi="Sylfaen" w:cs="Sylfaen"/>
          <w:lang w:val="ka-GE"/>
        </w:rPr>
        <w:t>უზრუნველყოფილია რესურს-სკოლების</w:t>
      </w:r>
      <w:r w:rsidRPr="006D64FB">
        <w:rPr>
          <w:rFonts w:ascii="Sylfaen" w:hAnsi="Sylfaen" w:cs="Sylfaen"/>
        </w:rPr>
        <w:t xml:space="preserve"> სააღმზრდელო ნაწილის უწყვეტი მუშაობ</w:t>
      </w:r>
      <w:r w:rsidRPr="006D64FB">
        <w:rPr>
          <w:rFonts w:ascii="Sylfaen" w:hAnsi="Sylfaen" w:cs="Sylfaen"/>
          <w:lang w:val="ka-GE"/>
        </w:rPr>
        <w:t>ა.</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lang w:val="ka-GE"/>
        </w:rPr>
        <w:t xml:space="preserve">საბოლოო </w:t>
      </w:r>
      <w:r w:rsidRPr="006D64FB">
        <w:rPr>
          <w:rFonts w:ascii="Sylfaen" w:hAnsi="Sylfaen" w:cs="Sylfaen"/>
        </w:rPr>
        <w:t>შედეგების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FD2CF0" w:rsidRPr="006D64FB" w:rsidRDefault="00FD2CF0" w:rsidP="0064505C">
      <w:pPr>
        <w:numPr>
          <w:ilvl w:val="0"/>
          <w:numId w:val="142"/>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ზოგადი განათლების საფეხურზე ჩართული 6 600-ზე მეტი სსსმ მოსწავლე;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ზოგადი განათლების საფეხურზე ჩართული პირების რაოდენობა გა</w:t>
      </w:r>
      <w:r w:rsidRPr="006D64FB">
        <w:rPr>
          <w:rFonts w:ascii="Sylfaen" w:eastAsia="Sylfaen" w:hAnsi="Sylfaen"/>
          <w:color w:val="000000"/>
          <w:lang w:val="ka-GE"/>
        </w:rPr>
        <w:t>ი</w:t>
      </w:r>
      <w:r w:rsidRPr="006D64FB">
        <w:rPr>
          <w:rFonts w:ascii="Sylfaen" w:eastAsia="Sylfaen" w:hAnsi="Sylfaen"/>
          <w:color w:val="000000"/>
        </w:rPr>
        <w:t xml:space="preserve">ზრდება 20%-ით; </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lang w:val="ka-GE"/>
        </w:rPr>
        <w:t xml:space="preserve">საბოლოო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cs="Sylfaen"/>
          <w:lang w:val="ka-GE"/>
        </w:rPr>
        <w:t>მულტიდისციპლინური</w:t>
      </w:r>
      <w:r w:rsidRPr="006D64FB">
        <w:rPr>
          <w:rFonts w:ascii="Sylfaen" w:hAnsi="Sylfaen"/>
          <w:lang w:val="ka-GE"/>
        </w:rPr>
        <w:t xml:space="preserve"> </w:t>
      </w:r>
      <w:r w:rsidRPr="006D64FB">
        <w:rPr>
          <w:rFonts w:ascii="Sylfaen" w:hAnsi="Sylfaen" w:cs="Sylfaen"/>
          <w:lang w:val="ka-GE"/>
        </w:rPr>
        <w:t>გუნდის</w:t>
      </w:r>
      <w:r w:rsidRPr="006D64FB">
        <w:rPr>
          <w:rFonts w:ascii="Sylfaen" w:hAnsi="Sylfaen"/>
          <w:lang w:val="ka-GE"/>
        </w:rPr>
        <w:t xml:space="preserve"> </w:t>
      </w:r>
      <w:r w:rsidRPr="006D64FB">
        <w:rPr>
          <w:rFonts w:ascii="Sylfaen" w:hAnsi="Sylfaen" w:cs="Sylfaen"/>
          <w:lang w:val="ka-GE"/>
        </w:rPr>
        <w:t>მიერ</w:t>
      </w:r>
      <w:r w:rsidRPr="006D64FB">
        <w:rPr>
          <w:rFonts w:ascii="Sylfaen" w:hAnsi="Sylfaen"/>
          <w:lang w:val="ka-GE"/>
        </w:rPr>
        <w:t xml:space="preserve"> </w:t>
      </w:r>
      <w:r w:rsidRPr="006D64FB">
        <w:rPr>
          <w:rFonts w:ascii="Sylfaen" w:hAnsi="Sylfaen" w:cs="Sylfaen"/>
          <w:lang w:val="ka-GE"/>
        </w:rPr>
        <w:t>შეფასებულია</w:t>
      </w:r>
      <w:r w:rsidRPr="006D64FB">
        <w:rPr>
          <w:rFonts w:ascii="Sylfaen" w:hAnsi="Sylfaen"/>
          <w:lang w:val="ka-GE"/>
        </w:rPr>
        <w:t xml:space="preserve"> 2 158 მოსწავლე და 315 პროფესიულ საგანმანათლებლო დაწესებულებაში სწავლის გაგრძელების მსურველი.</w:t>
      </w:r>
    </w:p>
    <w:p w:rsidR="00FD2CF0" w:rsidRPr="006D64FB" w:rsidRDefault="00FD2CF0" w:rsidP="0064505C">
      <w:pPr>
        <w:numPr>
          <w:ilvl w:val="0"/>
          <w:numId w:val="142"/>
        </w:numPr>
        <w:spacing w:before="100" w:beforeAutospacing="1" w:after="100" w:afterAutospacing="1" w:line="240" w:lineRule="auto"/>
        <w:ind w:left="284"/>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სსსმ პირების ინკლუზიის მიზნით საზოგადოების ცნობიერების ამაღლებისთვის უწყვეტ რეჟიმში ფუნქციონირებს ინკლუზიური განათლების ვებგვერდი http://inclusion.ge/;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 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გაუმჯობესდება ინკლუზიური განათლების ვებგვერდის http://inclusion.ge/ ფუნქციონალი</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lang w:val="ka-GE"/>
        </w:rPr>
        <w:t xml:space="preserve">საბოლოო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hAnsi="Sylfaen"/>
          <w:lang w:val="ka-GE"/>
        </w:rPr>
      </w:pPr>
      <w:r w:rsidRPr="006D64FB">
        <w:rPr>
          <w:rFonts w:ascii="Sylfaen" w:hAnsi="Sylfaen" w:cs="Sylfaen"/>
          <w:lang w:val="ka-GE"/>
        </w:rPr>
        <w:t>მიმდინარეობდა</w:t>
      </w:r>
      <w:r w:rsidRPr="006D64FB">
        <w:rPr>
          <w:rFonts w:ascii="Sylfaen" w:hAnsi="Sylfaen"/>
          <w:lang w:val="ka-GE"/>
        </w:rPr>
        <w:t xml:space="preserve"> </w:t>
      </w:r>
      <w:r w:rsidRPr="006D64FB">
        <w:rPr>
          <w:rFonts w:ascii="Sylfaen" w:hAnsi="Sylfaen" w:cs="Sylfaen"/>
          <w:lang w:val="ka-GE"/>
        </w:rPr>
        <w:t>ვებ</w:t>
      </w:r>
      <w:r w:rsidRPr="006D64FB">
        <w:rPr>
          <w:rFonts w:ascii="Sylfaen" w:hAnsi="Sylfaen"/>
          <w:lang w:val="ka-GE"/>
        </w:rPr>
        <w:t>-</w:t>
      </w:r>
      <w:r w:rsidRPr="006D64FB">
        <w:rPr>
          <w:rFonts w:ascii="Sylfaen" w:hAnsi="Sylfaen" w:cs="Sylfaen"/>
          <w:lang w:val="ka-GE"/>
        </w:rPr>
        <w:t>გვერდის</w:t>
      </w:r>
      <w:r w:rsidRPr="006D64FB">
        <w:rPr>
          <w:rFonts w:ascii="Sylfaen" w:hAnsi="Sylfaen"/>
          <w:lang w:val="ka-GE"/>
        </w:rPr>
        <w:t xml:space="preserve"> </w:t>
      </w:r>
      <w:r w:rsidRPr="006D64FB">
        <w:rPr>
          <w:rFonts w:ascii="Sylfaen" w:hAnsi="Sylfaen" w:cs="Sylfaen"/>
          <w:lang w:val="ka-GE"/>
        </w:rPr>
        <w:t>მუდმივი</w:t>
      </w:r>
      <w:r w:rsidRPr="006D64FB">
        <w:rPr>
          <w:rFonts w:ascii="Sylfaen" w:hAnsi="Sylfaen"/>
          <w:lang w:val="ka-GE"/>
        </w:rPr>
        <w:t xml:space="preserve"> </w:t>
      </w:r>
      <w:r w:rsidRPr="006D64FB">
        <w:rPr>
          <w:rFonts w:ascii="Sylfaen" w:hAnsi="Sylfaen" w:cs="Sylfaen"/>
          <w:lang w:val="ka-GE"/>
        </w:rPr>
        <w:t>ადმინისტრირება</w:t>
      </w:r>
      <w:r w:rsidRPr="006D64FB">
        <w:rPr>
          <w:rFonts w:ascii="Sylfaen" w:hAnsi="Sylfaen"/>
          <w:lang w:val="ka-GE"/>
        </w:rPr>
        <w:t xml:space="preserve">, </w:t>
      </w:r>
      <w:r w:rsidRPr="006D64FB">
        <w:rPr>
          <w:rFonts w:ascii="Sylfaen" w:hAnsi="Sylfaen" w:cs="Sylfaen"/>
          <w:lang w:val="ka-GE"/>
        </w:rPr>
        <w:t>ვებ</w:t>
      </w:r>
      <w:r w:rsidRPr="006D64FB">
        <w:rPr>
          <w:rFonts w:ascii="Sylfaen" w:hAnsi="Sylfaen"/>
          <w:lang w:val="ka-GE"/>
        </w:rPr>
        <w:t>-</w:t>
      </w:r>
      <w:r w:rsidRPr="006D64FB">
        <w:rPr>
          <w:rFonts w:ascii="Sylfaen" w:hAnsi="Sylfaen" w:cs="Sylfaen"/>
          <w:lang w:val="ka-GE"/>
        </w:rPr>
        <w:t>გვერდზე</w:t>
      </w:r>
      <w:r w:rsidRPr="006D64FB">
        <w:rPr>
          <w:rFonts w:ascii="Sylfaen" w:hAnsi="Sylfaen"/>
          <w:lang w:val="ka-GE"/>
        </w:rPr>
        <w:t xml:space="preserve"> </w:t>
      </w:r>
      <w:r w:rsidRPr="006D64FB">
        <w:rPr>
          <w:rFonts w:ascii="Sylfaen" w:hAnsi="Sylfaen" w:cs="Sylfaen"/>
          <w:lang w:val="ka-GE"/>
        </w:rPr>
        <w:t>განსათავსებელი</w:t>
      </w:r>
      <w:r w:rsidRPr="006D64FB">
        <w:rPr>
          <w:rFonts w:ascii="Sylfaen" w:hAnsi="Sylfaen"/>
          <w:lang w:val="ka-GE"/>
        </w:rPr>
        <w:t xml:space="preserve"> </w:t>
      </w:r>
      <w:r w:rsidRPr="006D64FB">
        <w:rPr>
          <w:rFonts w:ascii="Sylfaen" w:hAnsi="Sylfaen" w:cs="Sylfaen"/>
          <w:lang w:val="ka-GE"/>
        </w:rPr>
        <w:t>მასალა</w:t>
      </w:r>
      <w:r w:rsidRPr="006D64FB">
        <w:rPr>
          <w:rFonts w:ascii="Sylfaen" w:hAnsi="Sylfaen"/>
          <w:lang w:val="ka-GE"/>
        </w:rPr>
        <w:t xml:space="preserve"> </w:t>
      </w:r>
      <w:r w:rsidRPr="006D64FB">
        <w:rPr>
          <w:rFonts w:ascii="Sylfaen" w:hAnsi="Sylfaen" w:cs="Sylfaen"/>
          <w:lang w:val="ka-GE"/>
        </w:rPr>
        <w:t>მრავალფეროვანია</w:t>
      </w:r>
      <w:r w:rsidRPr="006D64FB">
        <w:rPr>
          <w:rFonts w:ascii="Sylfaen" w:hAnsi="Sylfaen"/>
          <w:lang w:val="ka-GE"/>
        </w:rPr>
        <w:t xml:space="preserve">, </w:t>
      </w:r>
      <w:r w:rsidRPr="006D64FB">
        <w:rPr>
          <w:rFonts w:ascii="Sylfaen" w:hAnsi="Sylfaen" w:cs="Sylfaen"/>
          <w:lang w:val="ka-GE"/>
        </w:rPr>
        <w:t>რაც</w:t>
      </w:r>
      <w:r w:rsidRPr="006D64FB">
        <w:rPr>
          <w:rFonts w:ascii="Sylfaen" w:hAnsi="Sylfaen"/>
          <w:lang w:val="ka-GE"/>
        </w:rPr>
        <w:t xml:space="preserve"> </w:t>
      </w:r>
      <w:r w:rsidRPr="006D64FB">
        <w:rPr>
          <w:rFonts w:ascii="Sylfaen" w:hAnsi="Sylfaen" w:cs="Sylfaen"/>
          <w:lang w:val="ka-GE"/>
        </w:rPr>
        <w:t>ზრდის</w:t>
      </w:r>
      <w:r w:rsidRPr="006D64FB">
        <w:rPr>
          <w:rFonts w:ascii="Sylfaen" w:hAnsi="Sylfaen"/>
          <w:lang w:val="ka-GE"/>
        </w:rPr>
        <w:t xml:space="preserve"> </w:t>
      </w:r>
      <w:r w:rsidRPr="006D64FB">
        <w:rPr>
          <w:rFonts w:ascii="Sylfaen" w:hAnsi="Sylfaen" w:cs="Sylfaen"/>
          <w:lang w:val="ka-GE"/>
        </w:rPr>
        <w:t>განსხვავებული</w:t>
      </w:r>
      <w:r w:rsidRPr="006D64FB">
        <w:rPr>
          <w:rFonts w:ascii="Sylfaen" w:hAnsi="Sylfaen"/>
          <w:lang w:val="ka-GE"/>
        </w:rPr>
        <w:t xml:space="preserve"> </w:t>
      </w:r>
      <w:r w:rsidRPr="006D64FB">
        <w:rPr>
          <w:rFonts w:ascii="Sylfaen" w:hAnsi="Sylfaen" w:cs="Sylfaen"/>
          <w:lang w:val="ka-GE"/>
        </w:rPr>
        <w:t>საჭიროებების</w:t>
      </w:r>
      <w:r w:rsidRPr="006D64FB">
        <w:rPr>
          <w:rFonts w:ascii="Sylfaen" w:hAnsi="Sylfaen"/>
          <w:lang w:val="ka-GE"/>
        </w:rPr>
        <w:t xml:space="preserve"> </w:t>
      </w:r>
      <w:r w:rsidRPr="006D64FB">
        <w:rPr>
          <w:rFonts w:ascii="Sylfaen" w:hAnsi="Sylfaen" w:cs="Sylfaen"/>
          <w:lang w:val="ka-GE"/>
        </w:rPr>
        <w:t>მქონე</w:t>
      </w:r>
      <w:r w:rsidRPr="006D64FB">
        <w:rPr>
          <w:rFonts w:ascii="Sylfaen" w:hAnsi="Sylfaen"/>
          <w:lang w:val="ka-GE"/>
        </w:rPr>
        <w:t xml:space="preserve"> </w:t>
      </w:r>
      <w:r w:rsidRPr="006D64FB">
        <w:rPr>
          <w:rFonts w:ascii="Sylfaen" w:hAnsi="Sylfaen" w:cs="Sylfaen"/>
          <w:lang w:val="ka-GE"/>
        </w:rPr>
        <w:t>პირებისათვის</w:t>
      </w:r>
      <w:r w:rsidRPr="006D64FB">
        <w:rPr>
          <w:rFonts w:ascii="Sylfaen" w:hAnsi="Sylfaen"/>
          <w:lang w:val="ka-GE"/>
        </w:rPr>
        <w:t xml:space="preserve"> </w:t>
      </w:r>
      <w:r w:rsidRPr="006D64FB">
        <w:rPr>
          <w:rFonts w:ascii="Sylfaen" w:hAnsi="Sylfaen" w:cs="Sylfaen"/>
          <w:lang w:val="ka-GE"/>
        </w:rPr>
        <w:t>ვებ</w:t>
      </w:r>
      <w:r w:rsidRPr="006D64FB">
        <w:rPr>
          <w:rFonts w:ascii="Sylfaen" w:hAnsi="Sylfaen"/>
          <w:lang w:val="ka-GE"/>
        </w:rPr>
        <w:t>-</w:t>
      </w:r>
      <w:r w:rsidRPr="006D64FB">
        <w:rPr>
          <w:rFonts w:ascii="Sylfaen" w:hAnsi="Sylfaen" w:cs="Sylfaen"/>
          <w:lang w:val="ka-GE"/>
        </w:rPr>
        <w:t>გვერდის</w:t>
      </w:r>
      <w:r w:rsidRPr="006D64FB">
        <w:rPr>
          <w:rFonts w:ascii="Sylfaen" w:hAnsi="Sylfaen"/>
          <w:lang w:val="ka-GE"/>
        </w:rPr>
        <w:t xml:space="preserve"> </w:t>
      </w:r>
      <w:r w:rsidRPr="006D64FB">
        <w:rPr>
          <w:rFonts w:ascii="Sylfaen" w:hAnsi="Sylfaen" w:cs="Sylfaen"/>
          <w:lang w:val="ka-GE"/>
        </w:rPr>
        <w:t>ხელმისაწვდომობას</w:t>
      </w:r>
      <w:r w:rsidRPr="006D64FB">
        <w:rPr>
          <w:rFonts w:ascii="Sylfaen" w:hAnsi="Sylfaen"/>
          <w:lang w:val="ka-GE"/>
        </w:rPr>
        <w:t>.</w:t>
      </w:r>
    </w:p>
    <w:p w:rsidR="00FD2CF0" w:rsidRPr="006D64FB" w:rsidRDefault="00FD2CF0" w:rsidP="0064505C">
      <w:pPr>
        <w:numPr>
          <w:ilvl w:val="0"/>
          <w:numId w:val="142"/>
        </w:numPr>
        <w:spacing w:before="100" w:beforeAutospacing="1" w:after="100" w:afterAutospacing="1" w:line="240" w:lineRule="auto"/>
        <w:ind w:left="284"/>
        <w:jc w:val="both"/>
        <w:rPr>
          <w:rFonts w:ascii="Sylfaen" w:hAnsi="Sylfaen" w:cs="Sylfaen"/>
        </w:rPr>
      </w:pPr>
      <w:r w:rsidRPr="006D64FB">
        <w:rPr>
          <w:rFonts w:ascii="Sylfaen" w:hAnsi="Sylfaen" w:cs="Sylfaen"/>
        </w:rPr>
        <w:lastRenderedPageBreak/>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rPr>
        <w:t xml:space="preserve">სკოლის მიღმა დარჩენილი ბავშვების ინტეგრაციის ბარიერების გადალახვისთვის სკოლების გაძლიერების მიზნით შემუშავებულია სატრენინგო პროგრამა. სსიპ - სოციალური მომსახურების სააგენტოს ქუჩაში მცხოვრები და მომუშავე ბავშვების მომსახურე ყველა ცენტრის (6 ცენტრი) ბენეფიციარები უზრუნველყოფილია საგანმანათლებლო მომსახურებით;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სპეციალური საგანმანათლებლო სერვისის განხორციელება ე.წ. ქუჩაში მცხოვრები და მომუშავე ბავშვებისთვის, საზაფხულო ბანაკის მოწყობა მიუსაფარი ბავშვებისთვის, ფორმალური განათლების მიღმა დარჩენილი ახალგაზრდებისთვის, ხელმისაწვდომი და უწყვეტი განათლების უზრუნველყოფისთვის საგანმანათლებლო მოდელის განსაზღვრა</w:t>
      </w:r>
      <w:r w:rsidRPr="006D64FB">
        <w:rPr>
          <w:rFonts w:ascii="Sylfaen" w:eastAsia="Sylfaen" w:hAnsi="Sylfaen"/>
          <w:color w:val="000000"/>
          <w:lang w:val="ka-GE"/>
        </w:rPr>
        <w:t>;</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lang w:val="ka-GE"/>
        </w:rPr>
        <w:t xml:space="preserve">საბოლოო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pStyle w:val="NormalWeb"/>
        <w:jc w:val="both"/>
        <w:rPr>
          <w:rFonts w:ascii="Sylfaen" w:hAnsi="Sylfaen"/>
          <w:color w:val="000000"/>
          <w:sz w:val="22"/>
          <w:szCs w:val="22"/>
        </w:rPr>
      </w:pPr>
      <w:r w:rsidRPr="006D64FB">
        <w:rPr>
          <w:rFonts w:ascii="Sylfaen" w:hAnsi="Sylfaen"/>
          <w:sz w:val="22"/>
          <w:szCs w:val="22"/>
          <w:lang w:val="ka-GE"/>
        </w:rPr>
        <w:t xml:space="preserve">სპეციალური საგანმანათლებლო სერვისის მიმღები ბენეფიციარების რაოდენობა გაზრდილია, სერვისში ჩართულია 140-მდე ბენეფიციარი. </w:t>
      </w:r>
      <w:r w:rsidRPr="006D64FB">
        <w:rPr>
          <w:rFonts w:ascii="Sylfaen" w:hAnsi="Sylfaen" w:cs="Sylfaen"/>
          <w:sz w:val="22"/>
          <w:szCs w:val="22"/>
          <w:lang w:val="ka-GE"/>
        </w:rPr>
        <w:t>ბავშვთა</w:t>
      </w:r>
      <w:r w:rsidRPr="006D64FB">
        <w:rPr>
          <w:rFonts w:ascii="Sylfaen" w:hAnsi="Sylfaen"/>
          <w:sz w:val="22"/>
          <w:szCs w:val="22"/>
          <w:lang w:val="ka-GE"/>
        </w:rPr>
        <w:t xml:space="preserve"> </w:t>
      </w:r>
      <w:r w:rsidRPr="006D64FB">
        <w:rPr>
          <w:rFonts w:ascii="Sylfaen" w:hAnsi="Sylfaen" w:cs="Sylfaen"/>
          <w:sz w:val="22"/>
          <w:szCs w:val="22"/>
          <w:lang w:val="ka-GE"/>
        </w:rPr>
        <w:t>დ</w:t>
      </w:r>
      <w:r w:rsidRPr="006D64FB">
        <w:rPr>
          <w:rFonts w:ascii="Sylfaen" w:hAnsi="Sylfaen"/>
          <w:sz w:val="22"/>
          <w:szCs w:val="22"/>
          <w:lang w:val="ka-GE"/>
        </w:rPr>
        <w:t xml:space="preserve">აცვის მიმართვიანობის (რეფერირების) პროცედურების შესახებ ინფორმირებულია ქვეპროგრამაში ჩართული ძირითადი სუბიექტები  6 რეგიონის  41 მუნიციპალურ ერთეულში. </w:t>
      </w:r>
      <w:r w:rsidRPr="006D64FB">
        <w:rPr>
          <w:rFonts w:ascii="Sylfaen" w:hAnsi="Sylfaen" w:cs="Sylfaen"/>
          <w:sz w:val="22"/>
          <w:szCs w:val="22"/>
          <w:lang w:val="ka-GE"/>
        </w:rPr>
        <w:t>სკოლის</w:t>
      </w:r>
      <w:r w:rsidRPr="006D64FB">
        <w:rPr>
          <w:rFonts w:ascii="Sylfaen" w:hAnsi="Sylfaen"/>
          <w:sz w:val="22"/>
          <w:szCs w:val="22"/>
          <w:lang w:val="ka-GE"/>
        </w:rPr>
        <w:t xml:space="preserve"> </w:t>
      </w:r>
      <w:r w:rsidRPr="006D64FB">
        <w:rPr>
          <w:rFonts w:ascii="Sylfaen" w:hAnsi="Sylfaen" w:cs="Sylfaen"/>
          <w:sz w:val="22"/>
          <w:szCs w:val="22"/>
          <w:lang w:val="ka-GE"/>
        </w:rPr>
        <w:t>მიღმა</w:t>
      </w:r>
      <w:r w:rsidRPr="006D64FB">
        <w:rPr>
          <w:rFonts w:ascii="Sylfaen" w:hAnsi="Sylfaen"/>
          <w:sz w:val="22"/>
          <w:szCs w:val="22"/>
          <w:lang w:val="ka-GE"/>
        </w:rPr>
        <w:t xml:space="preserve"> </w:t>
      </w:r>
      <w:r w:rsidRPr="006D64FB">
        <w:rPr>
          <w:rFonts w:ascii="Sylfaen" w:hAnsi="Sylfaen" w:cs="Sylfaen"/>
          <w:sz w:val="22"/>
          <w:szCs w:val="22"/>
          <w:lang w:val="ka-GE"/>
        </w:rPr>
        <w:t>დარჩენილი</w:t>
      </w:r>
      <w:r w:rsidRPr="006D64FB">
        <w:rPr>
          <w:rFonts w:ascii="Sylfaen" w:hAnsi="Sylfaen"/>
          <w:sz w:val="22"/>
          <w:szCs w:val="22"/>
          <w:lang w:val="ka-GE"/>
        </w:rPr>
        <w:t xml:space="preserve"> </w:t>
      </w:r>
      <w:r w:rsidRPr="006D64FB">
        <w:rPr>
          <w:rFonts w:ascii="Sylfaen" w:hAnsi="Sylfaen" w:cs="Sylfaen"/>
          <w:sz w:val="22"/>
          <w:szCs w:val="22"/>
          <w:lang w:val="ka-GE"/>
        </w:rPr>
        <w:t>მოზარდებისა</w:t>
      </w:r>
      <w:r w:rsidRPr="006D64FB">
        <w:rPr>
          <w:rFonts w:ascii="Sylfaen" w:hAnsi="Sylfaen"/>
          <w:sz w:val="22"/>
          <w:szCs w:val="22"/>
          <w:lang w:val="ka-GE"/>
        </w:rPr>
        <w:t xml:space="preserve"> </w:t>
      </w:r>
      <w:r w:rsidRPr="006D64FB">
        <w:rPr>
          <w:rFonts w:ascii="Sylfaen" w:hAnsi="Sylfaen" w:cs="Sylfaen"/>
          <w:sz w:val="22"/>
          <w:szCs w:val="22"/>
          <w:lang w:val="ka-GE"/>
        </w:rPr>
        <w:t>და</w:t>
      </w:r>
      <w:r w:rsidRPr="006D64FB">
        <w:rPr>
          <w:rFonts w:ascii="Sylfaen" w:hAnsi="Sylfaen"/>
          <w:sz w:val="22"/>
          <w:szCs w:val="22"/>
          <w:lang w:val="ka-GE"/>
        </w:rPr>
        <w:t xml:space="preserve"> </w:t>
      </w:r>
      <w:r w:rsidRPr="006D64FB">
        <w:rPr>
          <w:rFonts w:ascii="Sylfaen" w:hAnsi="Sylfaen" w:cs="Sylfaen"/>
          <w:sz w:val="22"/>
          <w:szCs w:val="22"/>
          <w:lang w:val="ka-GE"/>
        </w:rPr>
        <w:t>სკოლის</w:t>
      </w:r>
      <w:r w:rsidRPr="006D64FB">
        <w:rPr>
          <w:rFonts w:ascii="Sylfaen" w:hAnsi="Sylfaen"/>
          <w:sz w:val="22"/>
          <w:szCs w:val="22"/>
          <w:lang w:val="ka-GE"/>
        </w:rPr>
        <w:t xml:space="preserve"> </w:t>
      </w:r>
      <w:r w:rsidRPr="006D64FB">
        <w:rPr>
          <w:rFonts w:ascii="Sylfaen" w:hAnsi="Sylfaen" w:cs="Sylfaen"/>
          <w:sz w:val="22"/>
          <w:szCs w:val="22"/>
          <w:lang w:val="ka-GE"/>
        </w:rPr>
        <w:t>მიტოვების</w:t>
      </w:r>
      <w:r w:rsidRPr="006D64FB">
        <w:rPr>
          <w:rFonts w:ascii="Sylfaen" w:hAnsi="Sylfaen"/>
          <w:sz w:val="22"/>
          <w:szCs w:val="22"/>
          <w:lang w:val="ka-GE"/>
        </w:rPr>
        <w:t xml:space="preserve"> </w:t>
      </w:r>
      <w:r w:rsidRPr="006D64FB">
        <w:rPr>
          <w:rFonts w:ascii="Sylfaen" w:hAnsi="Sylfaen" w:cs="Sylfaen"/>
          <w:sz w:val="22"/>
          <w:szCs w:val="22"/>
          <w:lang w:val="ka-GE"/>
        </w:rPr>
        <w:t>რისკის</w:t>
      </w:r>
      <w:r w:rsidRPr="006D64FB">
        <w:rPr>
          <w:rFonts w:ascii="Sylfaen" w:hAnsi="Sylfaen"/>
          <w:sz w:val="22"/>
          <w:szCs w:val="22"/>
          <w:lang w:val="ka-GE"/>
        </w:rPr>
        <w:t xml:space="preserve"> </w:t>
      </w:r>
      <w:r w:rsidRPr="006D64FB">
        <w:rPr>
          <w:rFonts w:ascii="Sylfaen" w:hAnsi="Sylfaen" w:cs="Sylfaen"/>
          <w:sz w:val="22"/>
          <w:szCs w:val="22"/>
          <w:lang w:val="ka-GE"/>
        </w:rPr>
        <w:t>მქონე</w:t>
      </w:r>
      <w:r w:rsidRPr="006D64FB">
        <w:rPr>
          <w:rFonts w:ascii="Sylfaen" w:hAnsi="Sylfaen"/>
          <w:sz w:val="22"/>
          <w:szCs w:val="22"/>
          <w:lang w:val="ka-GE"/>
        </w:rPr>
        <w:t xml:space="preserve"> </w:t>
      </w:r>
      <w:r w:rsidRPr="006D64FB">
        <w:rPr>
          <w:rFonts w:ascii="Sylfaen" w:hAnsi="Sylfaen" w:cs="Sylfaen"/>
          <w:sz w:val="22"/>
          <w:szCs w:val="22"/>
          <w:lang w:val="ka-GE"/>
        </w:rPr>
        <w:t>მოსწავლეებისთვის</w:t>
      </w:r>
      <w:r w:rsidRPr="006D64FB">
        <w:rPr>
          <w:rFonts w:ascii="Sylfaen" w:hAnsi="Sylfaen"/>
          <w:sz w:val="22"/>
          <w:szCs w:val="22"/>
          <w:lang w:val="ka-GE"/>
        </w:rPr>
        <w:t xml:space="preserve"> </w:t>
      </w:r>
      <w:r w:rsidRPr="006D64FB">
        <w:rPr>
          <w:rFonts w:ascii="Sylfaen" w:hAnsi="Sylfaen" w:cs="Sylfaen"/>
          <w:sz w:val="22"/>
          <w:szCs w:val="22"/>
          <w:lang w:val="ka-GE"/>
        </w:rPr>
        <w:t>შექმნილია</w:t>
      </w:r>
      <w:r w:rsidRPr="006D64FB">
        <w:rPr>
          <w:rFonts w:ascii="Sylfaen" w:hAnsi="Sylfaen"/>
          <w:sz w:val="22"/>
          <w:szCs w:val="22"/>
          <w:lang w:val="ka-GE"/>
        </w:rPr>
        <w:t xml:space="preserve"> </w:t>
      </w:r>
      <w:r w:rsidRPr="006D64FB">
        <w:rPr>
          <w:rFonts w:ascii="Sylfaen" w:hAnsi="Sylfaen" w:cs="Sylfaen"/>
          <w:sz w:val="22"/>
          <w:szCs w:val="22"/>
          <w:lang w:val="ka-GE"/>
        </w:rPr>
        <w:t>დაწევის</w:t>
      </w:r>
      <w:r w:rsidRPr="006D64FB">
        <w:rPr>
          <w:rFonts w:ascii="Sylfaen" w:hAnsi="Sylfaen"/>
          <w:sz w:val="22"/>
          <w:szCs w:val="22"/>
          <w:lang w:val="ka-GE"/>
        </w:rPr>
        <w:t xml:space="preserve"> </w:t>
      </w:r>
      <w:r w:rsidRPr="006D64FB">
        <w:rPr>
          <w:rFonts w:ascii="Sylfaen" w:hAnsi="Sylfaen" w:cs="Sylfaen"/>
          <w:sz w:val="22"/>
          <w:szCs w:val="22"/>
          <w:lang w:val="ka-GE"/>
        </w:rPr>
        <w:t>პრო</w:t>
      </w:r>
      <w:r w:rsidRPr="006D64FB">
        <w:rPr>
          <w:rFonts w:ascii="Sylfaen" w:hAnsi="Sylfaen"/>
          <w:sz w:val="22"/>
          <w:szCs w:val="22"/>
          <w:lang w:val="ka-GE"/>
        </w:rPr>
        <w:t>გრამები</w:t>
      </w:r>
      <w:r w:rsidRPr="006D64FB">
        <w:rPr>
          <w:rFonts w:ascii="Sylfaen" w:hAnsi="Sylfaen" w:cs="Sylfaen"/>
          <w:color w:val="000000"/>
          <w:sz w:val="22"/>
          <w:szCs w:val="22"/>
        </w:rPr>
        <w:t>ს</w:t>
      </w:r>
      <w:r w:rsidRPr="006D64FB">
        <w:rPr>
          <w:rFonts w:ascii="Sylfaen" w:hAnsi="Sylfaen"/>
          <w:color w:val="000000"/>
          <w:sz w:val="22"/>
          <w:szCs w:val="22"/>
        </w:rPr>
        <w:t xml:space="preserve"> </w:t>
      </w:r>
      <w:r w:rsidRPr="006D64FB">
        <w:rPr>
          <w:rFonts w:ascii="Sylfaen" w:hAnsi="Sylfaen" w:cs="Sylfaen"/>
          <w:color w:val="000000"/>
          <w:sz w:val="22"/>
          <w:szCs w:val="22"/>
        </w:rPr>
        <w:t>შემუ</w:t>
      </w:r>
      <w:r w:rsidRPr="006D64FB">
        <w:rPr>
          <w:rFonts w:ascii="Sylfaen" w:hAnsi="Sylfaen" w:cs="Sylfaen"/>
          <w:color w:val="000000"/>
          <w:sz w:val="22"/>
          <w:szCs w:val="22"/>
          <w:lang w:val="ka-GE"/>
        </w:rPr>
        <w:t>შ</w:t>
      </w:r>
      <w:r w:rsidRPr="006D64FB">
        <w:rPr>
          <w:rFonts w:ascii="Sylfaen" w:hAnsi="Sylfaen" w:cs="Sylfaen"/>
          <w:color w:val="000000"/>
          <w:sz w:val="22"/>
          <w:szCs w:val="22"/>
        </w:rPr>
        <w:t>ავების</w:t>
      </w:r>
      <w:r w:rsidRPr="006D64FB">
        <w:rPr>
          <w:rFonts w:ascii="Sylfaen" w:hAnsi="Sylfaen"/>
          <w:color w:val="000000"/>
          <w:sz w:val="22"/>
          <w:szCs w:val="22"/>
        </w:rPr>
        <w:t xml:space="preserve"> </w:t>
      </w:r>
      <w:r w:rsidRPr="006D64FB">
        <w:rPr>
          <w:rFonts w:ascii="Sylfaen" w:hAnsi="Sylfaen" w:cs="Sylfaen"/>
          <w:color w:val="000000"/>
          <w:sz w:val="22"/>
          <w:szCs w:val="22"/>
        </w:rPr>
        <w:t>რეკომენდაციები</w:t>
      </w:r>
      <w:r w:rsidRPr="006D64FB">
        <w:rPr>
          <w:rFonts w:ascii="Sylfaen" w:hAnsi="Sylfaen"/>
          <w:color w:val="000000"/>
          <w:sz w:val="22"/>
          <w:szCs w:val="22"/>
          <w:lang w:val="ka-GE"/>
        </w:rPr>
        <w:t xml:space="preserve"> </w:t>
      </w:r>
      <w:r w:rsidRPr="006D64FB">
        <w:rPr>
          <w:rFonts w:ascii="Sylfaen" w:hAnsi="Sylfaen" w:cs="Sylfaen"/>
          <w:sz w:val="22"/>
          <w:szCs w:val="22"/>
        </w:rPr>
        <w:t>ზოგადი</w:t>
      </w:r>
      <w:r w:rsidRPr="006D64FB">
        <w:rPr>
          <w:rFonts w:ascii="Sylfaen" w:hAnsi="Sylfaen"/>
          <w:sz w:val="22"/>
          <w:szCs w:val="22"/>
        </w:rPr>
        <w:t xml:space="preserve"> </w:t>
      </w:r>
      <w:r w:rsidRPr="006D64FB">
        <w:rPr>
          <w:rFonts w:ascii="Sylfaen" w:hAnsi="Sylfaen" w:cs="Sylfaen"/>
          <w:sz w:val="22"/>
          <w:szCs w:val="22"/>
        </w:rPr>
        <w:t>განათლების</w:t>
      </w:r>
      <w:r w:rsidRPr="006D64FB">
        <w:rPr>
          <w:rFonts w:ascii="Sylfaen" w:hAnsi="Sylfaen"/>
          <w:sz w:val="22"/>
          <w:szCs w:val="22"/>
        </w:rPr>
        <w:t xml:space="preserve"> </w:t>
      </w:r>
      <w:r w:rsidRPr="006D64FB">
        <w:rPr>
          <w:rFonts w:ascii="Sylfaen" w:hAnsi="Sylfaen" w:cs="Sylfaen"/>
          <w:sz w:val="22"/>
          <w:szCs w:val="22"/>
        </w:rPr>
        <w:t>საბაზო</w:t>
      </w:r>
      <w:r w:rsidRPr="006D64FB">
        <w:rPr>
          <w:rFonts w:ascii="Sylfaen" w:hAnsi="Sylfaen"/>
          <w:sz w:val="22"/>
          <w:szCs w:val="22"/>
        </w:rPr>
        <w:t xml:space="preserve"> </w:t>
      </w:r>
      <w:r w:rsidRPr="006D64FB">
        <w:rPr>
          <w:rFonts w:ascii="Sylfaen" w:hAnsi="Sylfaen" w:cs="Sylfaen"/>
          <w:sz w:val="22"/>
          <w:szCs w:val="22"/>
        </w:rPr>
        <w:t>საფეხურის</w:t>
      </w:r>
      <w:r w:rsidRPr="006D64FB">
        <w:rPr>
          <w:rFonts w:ascii="Sylfaen" w:hAnsi="Sylfaen"/>
          <w:sz w:val="22"/>
          <w:szCs w:val="22"/>
        </w:rPr>
        <w:t xml:space="preserve"> </w:t>
      </w:r>
      <w:r w:rsidRPr="006D64FB">
        <w:rPr>
          <w:rFonts w:ascii="Sylfaen" w:hAnsi="Sylfaen" w:cs="Sylfaen"/>
          <w:sz w:val="22"/>
          <w:szCs w:val="22"/>
        </w:rPr>
        <w:t>დაძლევის</w:t>
      </w:r>
      <w:r w:rsidRPr="006D64FB">
        <w:rPr>
          <w:rFonts w:ascii="Sylfaen" w:hAnsi="Sylfaen"/>
          <w:sz w:val="22"/>
          <w:szCs w:val="22"/>
        </w:rPr>
        <w:t xml:space="preserve"> </w:t>
      </w:r>
      <w:r w:rsidRPr="006D64FB">
        <w:rPr>
          <w:rFonts w:ascii="Sylfaen" w:hAnsi="Sylfaen" w:cs="Sylfaen"/>
          <w:sz w:val="22"/>
          <w:szCs w:val="22"/>
        </w:rPr>
        <w:t>სტრატეგი</w:t>
      </w:r>
      <w:r w:rsidRPr="006D64FB">
        <w:rPr>
          <w:rFonts w:ascii="Sylfaen" w:hAnsi="Sylfaen" w:cs="Sylfaen"/>
          <w:sz w:val="22"/>
          <w:szCs w:val="22"/>
          <w:lang w:val="ka-GE"/>
        </w:rPr>
        <w:t>ის პროექტი</w:t>
      </w:r>
      <w:r w:rsidRPr="006D64FB">
        <w:rPr>
          <w:rFonts w:ascii="Sylfaen" w:hAnsi="Sylfaen" w:cs="Sylfaen"/>
          <w:sz w:val="22"/>
          <w:szCs w:val="22"/>
        </w:rPr>
        <w:t>ს</w:t>
      </w:r>
      <w:r w:rsidRPr="006D64FB">
        <w:rPr>
          <w:rFonts w:ascii="Sylfaen" w:hAnsi="Sylfaen" w:cs="Sylfaen"/>
          <w:sz w:val="22"/>
          <w:szCs w:val="22"/>
          <w:lang w:val="ka-GE"/>
        </w:rPr>
        <w:t xml:space="preserve"> </w:t>
      </w:r>
      <w:r w:rsidRPr="006D64FB">
        <w:rPr>
          <w:rFonts w:ascii="Sylfaen" w:hAnsi="Sylfaen" w:cs="Sylfaen"/>
          <w:sz w:val="22"/>
          <w:szCs w:val="22"/>
        </w:rPr>
        <w:t>სახით</w:t>
      </w:r>
      <w:r w:rsidRPr="006D64FB">
        <w:rPr>
          <w:rFonts w:ascii="Sylfaen" w:hAnsi="Sylfaen"/>
          <w:sz w:val="22"/>
          <w:szCs w:val="22"/>
        </w:rPr>
        <w:t>.</w:t>
      </w:r>
      <w:r w:rsidRPr="006D64FB">
        <w:rPr>
          <w:rFonts w:ascii="Sylfaen" w:hAnsi="Sylfaen"/>
          <w:color w:val="000000"/>
          <w:sz w:val="22"/>
          <w:szCs w:val="22"/>
        </w:rPr>
        <w:t xml:space="preserve"> </w:t>
      </w:r>
    </w:p>
    <w:p w:rsidR="00FD2CF0" w:rsidRPr="006D64FB" w:rsidRDefault="00FD2CF0" w:rsidP="0064505C">
      <w:pPr>
        <w:numPr>
          <w:ilvl w:val="0"/>
          <w:numId w:val="142"/>
        </w:numPr>
        <w:spacing w:before="100" w:beforeAutospacing="1" w:after="100" w:afterAutospacing="1" w:line="240" w:lineRule="auto"/>
        <w:ind w:left="426"/>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color w:val="000000"/>
          <w:lang w:val="ka-GE"/>
        </w:rPr>
      </w:pPr>
      <w:r w:rsidRPr="006D64FB">
        <w:rPr>
          <w:rFonts w:ascii="Sylfaen" w:eastAsia="Sylfaen" w:hAnsi="Sylfaen"/>
          <w:color w:val="000000"/>
        </w:rPr>
        <w:t xml:space="preserve">რვა სკოლა-პანსიონში ინდივიდუალური საჭიროებების, ასაკისა და შესაძლებლობების გათვალისწინებით ბენეფიციარები უზრუნველყოფილნი იქნენ სრული სახელმწიფო სადღეღამისო ან დღის მომსახურებით; </w:t>
      </w:r>
    </w:p>
    <w:p w:rsidR="00FD2CF0" w:rsidRPr="006D64FB" w:rsidRDefault="00FD2CF0" w:rsidP="00FD2CF0">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FD2CF0" w:rsidRPr="006D64FB" w:rsidRDefault="00FD2CF0" w:rsidP="00FD2CF0">
      <w:pPr>
        <w:spacing w:before="100" w:beforeAutospacing="1" w:after="100" w:afterAutospacing="1" w:line="240" w:lineRule="auto"/>
        <w:jc w:val="both"/>
        <w:rPr>
          <w:rFonts w:ascii="Sylfaen" w:eastAsia="Sylfaen" w:hAnsi="Sylfaen"/>
          <w:lang w:val="ka-GE"/>
        </w:rPr>
      </w:pPr>
      <w:r w:rsidRPr="006D64FB">
        <w:rPr>
          <w:rFonts w:ascii="Sylfaen" w:eastAsia="Sylfaen" w:hAnsi="Sylfaen"/>
        </w:rPr>
        <w:t>საბაზისო მაჩვენებლის შენარჩუნება</w:t>
      </w:r>
    </w:p>
    <w:p w:rsidR="00FD2CF0" w:rsidRPr="006D64FB" w:rsidRDefault="00FD2CF0" w:rsidP="00FD2CF0">
      <w:pPr>
        <w:spacing w:before="100" w:beforeAutospacing="1" w:after="100" w:afterAutospacing="1" w:line="240" w:lineRule="auto"/>
        <w:jc w:val="both"/>
        <w:rPr>
          <w:rFonts w:ascii="Sylfaen" w:hAnsi="Sylfaen"/>
        </w:rPr>
      </w:pPr>
      <w:r w:rsidRPr="006D64FB">
        <w:rPr>
          <w:rFonts w:ascii="Sylfaen" w:hAnsi="Sylfaen" w:cs="Sylfaen"/>
        </w:rPr>
        <w:t>მიღწეული</w:t>
      </w:r>
      <w:r w:rsidRPr="006D64FB">
        <w:rPr>
          <w:rFonts w:ascii="Sylfaen" w:hAnsi="Sylfaen" w:cs="Sylfaen"/>
          <w:lang w:val="ka-GE"/>
        </w:rPr>
        <w:t xml:space="preserve"> </w:t>
      </w:r>
      <w:r w:rsidRPr="006D64FB">
        <w:rPr>
          <w:rFonts w:ascii="Sylfaen" w:hAnsi="Sylfaen"/>
          <w:lang w:val="ka-GE"/>
        </w:rPr>
        <w:t xml:space="preserve">საბოლოო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FD2CF0" w:rsidRPr="006D64FB" w:rsidRDefault="00FD2CF0" w:rsidP="00FD2CF0">
      <w:pPr>
        <w:spacing w:before="100" w:beforeAutospacing="1" w:after="100" w:afterAutospacing="1" w:line="240" w:lineRule="auto"/>
        <w:jc w:val="both"/>
        <w:rPr>
          <w:rFonts w:ascii="Sylfaen" w:eastAsia="Sylfaen" w:hAnsi="Sylfaen"/>
          <w:color w:val="000000"/>
        </w:rPr>
      </w:pPr>
      <w:r w:rsidRPr="006D64FB">
        <w:rPr>
          <w:rFonts w:ascii="Sylfaen" w:eastAsia="Sylfaen" w:hAnsi="Sylfaen"/>
          <w:color w:val="000000"/>
          <w:lang w:val="ka-GE"/>
        </w:rPr>
        <w:t xml:space="preserve">უზრუნველყოფილია </w:t>
      </w:r>
      <w:r w:rsidRPr="006D64FB">
        <w:rPr>
          <w:rFonts w:ascii="Sylfaen" w:eastAsia="Sylfaen" w:hAnsi="Sylfaen"/>
          <w:color w:val="000000"/>
        </w:rPr>
        <w:t>სპეციალურ</w:t>
      </w:r>
      <w:r w:rsidRPr="006D64FB">
        <w:rPr>
          <w:rFonts w:ascii="Sylfaen" w:eastAsia="Sylfaen" w:hAnsi="Sylfaen"/>
          <w:color w:val="000000"/>
          <w:lang w:val="ka-GE"/>
        </w:rPr>
        <w:t>ი</w:t>
      </w:r>
      <w:r w:rsidRPr="006D64FB">
        <w:rPr>
          <w:rFonts w:ascii="Sylfaen" w:eastAsia="Sylfaen" w:hAnsi="Sylfaen"/>
          <w:color w:val="000000"/>
        </w:rPr>
        <w:t xml:space="preserve"> საგანმანთლებლო 8 დაწესებულებ</w:t>
      </w:r>
      <w:r w:rsidRPr="006D64FB">
        <w:rPr>
          <w:rFonts w:ascii="Sylfaen" w:eastAsia="Sylfaen" w:hAnsi="Sylfaen"/>
          <w:color w:val="000000"/>
          <w:lang w:val="ka-GE"/>
        </w:rPr>
        <w:t>ის</w:t>
      </w:r>
      <w:r w:rsidRPr="006D64FB">
        <w:rPr>
          <w:rFonts w:ascii="Sylfaen" w:eastAsia="Sylfaen" w:hAnsi="Sylfaen"/>
          <w:color w:val="000000"/>
        </w:rPr>
        <w:t xml:space="preserve"> ბენეფიცი</w:t>
      </w:r>
      <w:r w:rsidRPr="006D64FB">
        <w:rPr>
          <w:rFonts w:ascii="Sylfaen" w:eastAsia="Sylfaen" w:hAnsi="Sylfaen"/>
          <w:color w:val="000000"/>
          <w:lang w:val="ka-GE"/>
        </w:rPr>
        <w:t>არ</w:t>
      </w:r>
      <w:r w:rsidRPr="006D64FB">
        <w:rPr>
          <w:rFonts w:ascii="Sylfaen" w:eastAsia="Sylfaen" w:hAnsi="Sylfaen"/>
          <w:color w:val="000000"/>
        </w:rPr>
        <w:t>ი ინდივიდუალური საჭიროებების, ასაკისა და შესაძლებლობების გათვალისწინებით</w:t>
      </w:r>
      <w:r w:rsidRPr="006D64FB">
        <w:rPr>
          <w:rFonts w:ascii="Sylfaen" w:eastAsia="Sylfaen" w:hAnsi="Sylfaen"/>
          <w:color w:val="000000"/>
          <w:lang w:val="ka-GE"/>
        </w:rPr>
        <w:t>,</w:t>
      </w:r>
      <w:r w:rsidRPr="006D64FB">
        <w:rPr>
          <w:rFonts w:ascii="Sylfaen" w:eastAsia="Sylfaen" w:hAnsi="Sylfaen"/>
          <w:color w:val="000000"/>
        </w:rPr>
        <w:t xml:space="preserve"> სრული სახელმწიფო სადღეღამისო ან დღის მომსახურებით.</w:t>
      </w:r>
    </w:p>
    <w:p w:rsidR="00F00007" w:rsidRPr="006D64FB" w:rsidRDefault="00F00007" w:rsidP="00F00007">
      <w:pPr>
        <w:pStyle w:val="Heading2"/>
        <w:spacing w:line="240" w:lineRule="auto"/>
        <w:rPr>
          <w:sz w:val="22"/>
          <w:szCs w:val="22"/>
        </w:rPr>
      </w:pPr>
      <w:r w:rsidRPr="006D64FB">
        <w:rPr>
          <w:sz w:val="22"/>
          <w:szCs w:val="22"/>
        </w:rPr>
        <w:lastRenderedPageBreak/>
        <w:t xml:space="preserve">4.16 </w:t>
      </w:r>
      <w:r w:rsidRPr="006D64FB">
        <w:rPr>
          <w:rFonts w:ascii="Sylfaen" w:hAnsi="Sylfaen" w:cs="Sylfaen"/>
          <w:sz w:val="22"/>
          <w:szCs w:val="22"/>
        </w:rPr>
        <w:t>საქართველოს</w:t>
      </w:r>
      <w:r w:rsidRPr="006D64FB">
        <w:rPr>
          <w:sz w:val="22"/>
          <w:szCs w:val="22"/>
        </w:rPr>
        <w:t xml:space="preserve"> </w:t>
      </w:r>
      <w:r w:rsidRPr="006D64FB">
        <w:rPr>
          <w:rFonts w:ascii="Sylfaen" w:hAnsi="Sylfaen" w:cs="Sylfaen"/>
          <w:sz w:val="22"/>
          <w:szCs w:val="22"/>
        </w:rPr>
        <w:t>იუსტიციის</w:t>
      </w:r>
      <w:r w:rsidRPr="006D64FB">
        <w:rPr>
          <w:sz w:val="22"/>
          <w:szCs w:val="22"/>
        </w:rPr>
        <w:t xml:space="preserve"> </w:t>
      </w:r>
      <w:r w:rsidRPr="006D64FB">
        <w:rPr>
          <w:rFonts w:ascii="Sylfaen" w:hAnsi="Sylfaen" w:cs="Sylfaen"/>
          <w:sz w:val="22"/>
          <w:szCs w:val="22"/>
        </w:rPr>
        <w:t>სამინისტროს</w:t>
      </w:r>
      <w:r w:rsidRPr="006D64FB">
        <w:rPr>
          <w:sz w:val="22"/>
          <w:szCs w:val="22"/>
        </w:rPr>
        <w:t xml:space="preserve"> </w:t>
      </w:r>
      <w:r w:rsidRPr="006D64FB">
        <w:rPr>
          <w:rFonts w:ascii="Sylfaen" w:hAnsi="Sylfaen" w:cs="Sylfaen"/>
          <w:sz w:val="22"/>
          <w:szCs w:val="22"/>
        </w:rPr>
        <w:t>სისტემის</w:t>
      </w:r>
      <w:r w:rsidRPr="006D64FB">
        <w:rPr>
          <w:sz w:val="22"/>
          <w:szCs w:val="22"/>
        </w:rPr>
        <w:t xml:space="preserve"> </w:t>
      </w:r>
      <w:r w:rsidRPr="006D64FB">
        <w:rPr>
          <w:rFonts w:ascii="Sylfaen" w:hAnsi="Sylfaen" w:cs="Sylfaen"/>
          <w:sz w:val="22"/>
          <w:szCs w:val="22"/>
        </w:rPr>
        <w:t>თანამშრომელთა</w:t>
      </w:r>
      <w:r w:rsidRPr="006D64FB">
        <w:rPr>
          <w:sz w:val="22"/>
          <w:szCs w:val="22"/>
        </w:rPr>
        <w:t xml:space="preserve"> </w:t>
      </w:r>
      <w:r w:rsidRPr="006D64FB">
        <w:rPr>
          <w:rFonts w:ascii="Sylfaen" w:hAnsi="Sylfaen" w:cs="Sylfaen"/>
          <w:sz w:val="22"/>
          <w:szCs w:val="22"/>
        </w:rPr>
        <w:t>გადამზადება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სასწავლო</w:t>
      </w:r>
      <w:r w:rsidRPr="006D64FB">
        <w:rPr>
          <w:sz w:val="22"/>
          <w:szCs w:val="22"/>
        </w:rPr>
        <w:t xml:space="preserve"> </w:t>
      </w:r>
      <w:r w:rsidRPr="006D64FB">
        <w:rPr>
          <w:rFonts w:ascii="Sylfaen" w:hAnsi="Sylfaen" w:cs="Sylfaen"/>
          <w:sz w:val="22"/>
          <w:szCs w:val="22"/>
        </w:rPr>
        <w:t>ცენტრის</w:t>
      </w:r>
      <w:r w:rsidRPr="006D64FB">
        <w:rPr>
          <w:sz w:val="22"/>
          <w:szCs w:val="22"/>
        </w:rPr>
        <w:t xml:space="preserve"> </w:t>
      </w:r>
      <w:r w:rsidRPr="006D64FB">
        <w:rPr>
          <w:rFonts w:ascii="Sylfaen" w:hAnsi="Sylfaen" w:cs="Sylfaen"/>
          <w:sz w:val="22"/>
          <w:szCs w:val="22"/>
        </w:rPr>
        <w:t>განვითარება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26 04)</w:t>
      </w:r>
    </w:p>
    <w:p w:rsidR="00F00007" w:rsidRPr="006D64FB" w:rsidRDefault="00F00007" w:rsidP="00F00007">
      <w:pPr>
        <w:spacing w:after="0" w:line="360" w:lineRule="auto"/>
        <w:jc w:val="both"/>
        <w:rPr>
          <w:rFonts w:ascii="Sylfaen" w:eastAsia="Times New Roman" w:hAnsi="Sylfaen" w:cs="Sylfaen"/>
          <w:sz w:val="10"/>
          <w:szCs w:val="20"/>
        </w:rPr>
      </w:pPr>
    </w:p>
    <w:p w:rsidR="00F00007" w:rsidRPr="006D64FB" w:rsidRDefault="00F00007" w:rsidP="00F00007">
      <w:pPr>
        <w:spacing w:after="0" w:line="360" w:lineRule="auto"/>
        <w:jc w:val="both"/>
        <w:rPr>
          <w:rFonts w:ascii="Sylfaen" w:eastAsia="Times New Roman" w:hAnsi="Sylfaen" w:cs="Sylfaen"/>
          <w:szCs w:val="20"/>
          <w:lang w:val="ka-GE"/>
        </w:rPr>
      </w:pPr>
      <w:r w:rsidRPr="006D64FB">
        <w:rPr>
          <w:rFonts w:ascii="Sylfaen" w:eastAsia="Times New Roman" w:hAnsi="Sylfaen" w:cs="Sylfaen"/>
          <w:szCs w:val="20"/>
          <w:lang w:val="ka-GE"/>
        </w:rPr>
        <w:t>პროგრამის განმახორციელებელი:</w:t>
      </w:r>
    </w:p>
    <w:p w:rsidR="00F00007" w:rsidRPr="006D64FB" w:rsidRDefault="00F00007" w:rsidP="0081300B">
      <w:pPr>
        <w:numPr>
          <w:ilvl w:val="0"/>
          <w:numId w:val="58"/>
        </w:numPr>
        <w:spacing w:after="0" w:line="360" w:lineRule="auto"/>
        <w:ind w:left="990"/>
        <w:jc w:val="both"/>
        <w:rPr>
          <w:rFonts w:ascii="Sylfaen" w:eastAsia="Times New Roman" w:hAnsi="Sylfaen" w:cs="Sylfaen"/>
          <w:szCs w:val="20"/>
          <w:lang w:val="ka-GE"/>
        </w:rPr>
      </w:pPr>
      <w:r w:rsidRPr="006D64FB">
        <w:rPr>
          <w:rFonts w:ascii="Sylfaen" w:eastAsia="Times New Roman" w:hAnsi="Sylfaen" w:cs="Sylfaen"/>
          <w:szCs w:val="20"/>
          <w:lang w:val="ka-GE"/>
        </w:rPr>
        <w:t>სსიპ - საქართველოს იუსტიციის სასწავლო ცენტრი</w:t>
      </w:r>
    </w:p>
    <w:p w:rsidR="00F00007" w:rsidRPr="006D64FB" w:rsidRDefault="00F00007" w:rsidP="00F00007">
      <w:pPr>
        <w:spacing w:after="0" w:line="360" w:lineRule="auto"/>
        <w:jc w:val="both"/>
        <w:rPr>
          <w:rFonts w:ascii="Sylfaen" w:hAnsi="Sylfaen"/>
          <w:lang w:val="ka-GE"/>
        </w:rPr>
      </w:pPr>
    </w:p>
    <w:p w:rsidR="00F00007" w:rsidRPr="006D64FB" w:rsidRDefault="00F00007" w:rsidP="00F00007">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 xml:space="preserve">დაგეგმილი საბოლოო შედეგები: </w:t>
      </w:r>
    </w:p>
    <w:p w:rsidR="00F00007" w:rsidRPr="006D64FB" w:rsidRDefault="00F00007"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იუსტიციის სამინისტროს სისტემის, სხვა საჯარო თუ კერძო ორგანიზაციების თანამშრომელთა და დაინტერესებულ პირთა კვალიფიკაციის ამაღლება, პიროვნული და პროფესიული განვითარება, პრაქტიკული უნარების გაძლიერება;</w:t>
      </w:r>
    </w:p>
    <w:p w:rsidR="00F00007" w:rsidRPr="006D64FB" w:rsidRDefault="00F00007" w:rsidP="00F00007">
      <w:pPr>
        <w:spacing w:after="0" w:line="240" w:lineRule="auto"/>
        <w:jc w:val="both"/>
        <w:rPr>
          <w:rFonts w:ascii="Sylfaen" w:eastAsia="Times New Roman" w:hAnsi="Sylfaen"/>
          <w:szCs w:val="24"/>
          <w:lang w:val="ka-GE"/>
        </w:rPr>
      </w:pPr>
    </w:p>
    <w:p w:rsidR="00F00007" w:rsidRPr="006D64FB" w:rsidRDefault="00F00007"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იუსტიციის სამინიტროს სისტემისა და სხვა საჯარო და კერძო ორგანიზაციებისთვის კვალიფიცირებული კადრების შეფასებისა და შერჩევის უზრუნველყოფა.</w:t>
      </w:r>
    </w:p>
    <w:p w:rsidR="00F00007" w:rsidRPr="006D64FB" w:rsidRDefault="00F00007" w:rsidP="00F00007">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p>
    <w:p w:rsidR="00F00007" w:rsidRPr="006D64FB" w:rsidRDefault="00F00007" w:rsidP="00F00007">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მიღწეული საბოლოო შედეგები:</w:t>
      </w:r>
    </w:p>
    <w:p w:rsidR="00F00007" w:rsidRPr="006D64FB" w:rsidRDefault="00F00007"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იუსტიციის სამინისტროს სისტემისა და სხვა საჯარო და კერძო ორგანიზაციების თანამშრომლებს აუმაღლდა კვალიფიკაცია და მნიშვნელოვნად გაუუმჯობესდათ პრაქტიკული უნარ-ჩვევები;</w:t>
      </w:r>
    </w:p>
    <w:p w:rsidR="00F00007" w:rsidRPr="006D64FB" w:rsidRDefault="00F00007" w:rsidP="00F00007">
      <w:pPr>
        <w:spacing w:after="0" w:line="240" w:lineRule="auto"/>
        <w:jc w:val="both"/>
        <w:rPr>
          <w:rFonts w:ascii="Sylfaen" w:eastAsia="Times New Roman" w:hAnsi="Sylfaen"/>
          <w:szCs w:val="24"/>
          <w:lang w:val="ka-GE"/>
        </w:rPr>
      </w:pPr>
    </w:p>
    <w:p w:rsidR="00F00007" w:rsidRPr="006D64FB" w:rsidRDefault="00F00007"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ტესტირებები განხორციელდა მაღალ დონეზე. ორგანიზებული ტესტირების შედეგად სხვადასხვა საჯარო და კერძო ორგანიზაციებს საშუალება მიეცათ, გამოცხადებულ ვაკანტურ თანამდებობებზე აეყვანათ კვალიფიციური კადრები.</w:t>
      </w:r>
    </w:p>
    <w:p w:rsidR="00F00007" w:rsidRPr="006D64FB" w:rsidRDefault="00F00007" w:rsidP="00F00007">
      <w:pPr>
        <w:spacing w:after="0" w:line="240" w:lineRule="auto"/>
        <w:jc w:val="both"/>
        <w:rPr>
          <w:rFonts w:ascii="Sylfaen" w:eastAsia="Times New Roman" w:hAnsi="Sylfaen"/>
          <w:szCs w:val="24"/>
          <w:lang w:val="ka-GE"/>
        </w:rPr>
      </w:pPr>
    </w:p>
    <w:p w:rsidR="00F00007" w:rsidRPr="006D64FB" w:rsidRDefault="00F00007" w:rsidP="00F00007">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დაგეგმილი და მიღწეული საბოლოო შედეგის შეფასების ინდიკატორი:</w:t>
      </w:r>
    </w:p>
    <w:p w:rsidR="00F00007" w:rsidRPr="006D64FB" w:rsidRDefault="00F00007" w:rsidP="00F00007">
      <w:pPr>
        <w:spacing w:after="0" w:line="240" w:lineRule="auto"/>
        <w:jc w:val="both"/>
        <w:rPr>
          <w:rFonts w:ascii="Sylfaen" w:eastAsia="Sylfaen" w:hAnsi="Sylfaen"/>
          <w:color w:val="000000"/>
        </w:rPr>
      </w:pPr>
    </w:p>
    <w:p w:rsidR="00F00007" w:rsidRPr="006D64FB" w:rsidRDefault="00F00007" w:rsidP="0081300B">
      <w:pPr>
        <w:numPr>
          <w:ilvl w:val="0"/>
          <w:numId w:val="62"/>
        </w:numPr>
        <w:spacing w:after="160" w:line="259" w:lineRule="auto"/>
        <w:ind w:left="0"/>
        <w:contextualSpacing/>
        <w:jc w:val="both"/>
        <w:rPr>
          <w:rFonts w:ascii="Sylfaen" w:hAnsi="Sylfaen" w:cs="Arial"/>
          <w:lang w:val="ka-GE"/>
        </w:rPr>
      </w:pPr>
      <w:r w:rsidRPr="006D64FB">
        <w:rPr>
          <w:rFonts w:ascii="Sylfaen" w:hAnsi="Sylfaen"/>
          <w:lang w:val="ka-GE"/>
        </w:rPr>
        <w:t xml:space="preserve">დაგეგმილი საბაზისო მაჩვენებელი - </w:t>
      </w:r>
      <w:r w:rsidRPr="006D64FB">
        <w:rPr>
          <w:rFonts w:ascii="Sylfaen" w:eastAsia="Sylfaen" w:hAnsi="Sylfaen"/>
          <w:color w:val="000000"/>
        </w:rPr>
        <w:t>2017 წელს ტრენინგს გაივლის 5500 აპლიკანტი;</w:t>
      </w:r>
    </w:p>
    <w:p w:rsidR="00F00007" w:rsidRPr="006D64FB" w:rsidRDefault="00F00007" w:rsidP="00F00007">
      <w:pPr>
        <w:spacing w:after="0"/>
        <w:jc w:val="both"/>
        <w:rPr>
          <w:rFonts w:ascii="Sylfaen" w:hAnsi="Sylfaen"/>
          <w:lang w:val="ka-GE"/>
        </w:rPr>
      </w:pPr>
      <w:r w:rsidRPr="006D64FB">
        <w:rPr>
          <w:rFonts w:ascii="Sylfaen" w:hAnsi="Sylfaen"/>
          <w:lang w:val="ka-GE"/>
        </w:rPr>
        <w:t xml:space="preserve">დაგეგმილი მიზნობრივი მაჩვენებელი - </w:t>
      </w:r>
      <w:r w:rsidRPr="006D64FB">
        <w:rPr>
          <w:rFonts w:ascii="Sylfaen" w:eastAsia="Sylfaen" w:hAnsi="Sylfaen"/>
          <w:color w:val="000000"/>
        </w:rPr>
        <w:t>2018 წელს ტრენინგს გაივლის 5600 აპლიკანტი 2019 წელს ტრენინგს გაივლის 5700 აპლიკანტი 2020 წელს ტრენინგს გაივლის 5800 აპლიკანტი 2021 წელს ტრენინგს გაივლის 5800 აპლიკანტი;</w:t>
      </w:r>
    </w:p>
    <w:p w:rsidR="00F00007" w:rsidRPr="006D64FB" w:rsidRDefault="00F00007" w:rsidP="00F00007">
      <w:pPr>
        <w:spacing w:after="0"/>
        <w:jc w:val="both"/>
        <w:rPr>
          <w:rFonts w:ascii="Sylfaen" w:eastAsia="Sylfaen" w:hAnsi="Sylfaen" w:cs="Arial"/>
          <w:color w:val="000000"/>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eastAsia="Sylfaen" w:hAnsi="Sylfaen" w:cs="Arial"/>
          <w:color w:val="000000"/>
          <w:lang w:val="ka-GE"/>
        </w:rPr>
        <w:t>2018 წელს ტრენინგი გაიარა 6 950-მა აპლიკანტმა.</w:t>
      </w:r>
    </w:p>
    <w:p w:rsidR="00F00007" w:rsidRPr="006D64FB" w:rsidRDefault="00F00007" w:rsidP="0081300B">
      <w:pPr>
        <w:numPr>
          <w:ilvl w:val="0"/>
          <w:numId w:val="62"/>
        </w:numPr>
        <w:spacing w:before="240" w:after="0"/>
        <w:ind w:left="0" w:hanging="284"/>
        <w:jc w:val="both"/>
        <w:rPr>
          <w:rFonts w:ascii="Sylfaen" w:eastAsia="Sylfaen" w:hAnsi="Sylfaen" w:cs="Arial"/>
          <w:color w:val="000000"/>
          <w:lang w:val="ka-GE"/>
        </w:rPr>
      </w:pPr>
      <w:r w:rsidRPr="006D64FB">
        <w:rPr>
          <w:rFonts w:ascii="Sylfaen" w:eastAsia="Sylfaen" w:hAnsi="Sylfaen" w:cs="Arial"/>
          <w:color w:val="000000"/>
          <w:lang w:val="ka-GE"/>
        </w:rPr>
        <w:t>დაგეგმილი საბაზისო მაჩვენებელი - 201</w:t>
      </w:r>
      <w:r w:rsidRPr="006D64FB">
        <w:rPr>
          <w:rFonts w:ascii="Sylfaen" w:eastAsia="Sylfaen" w:hAnsi="Sylfaen" w:cs="Arial"/>
          <w:color w:val="000000"/>
        </w:rPr>
        <w:t>7</w:t>
      </w:r>
      <w:r w:rsidRPr="006D64FB">
        <w:rPr>
          <w:rFonts w:ascii="Sylfaen" w:eastAsia="Sylfaen" w:hAnsi="Sylfaen" w:cs="Arial"/>
          <w:color w:val="000000"/>
          <w:lang w:val="ka-GE"/>
        </w:rPr>
        <w:t xml:space="preserve"> წელს ტესტირებას გაივლის 7 000 აპლიკანტი;</w:t>
      </w:r>
    </w:p>
    <w:p w:rsidR="00F00007" w:rsidRPr="006D64FB" w:rsidRDefault="00F00007" w:rsidP="00F00007">
      <w:pPr>
        <w:spacing w:after="0"/>
        <w:jc w:val="both"/>
        <w:rPr>
          <w:rFonts w:ascii="Sylfaen" w:eastAsia="Sylfaen" w:hAnsi="Sylfaen" w:cs="Arial"/>
          <w:color w:val="000000"/>
          <w:lang w:val="ka-GE"/>
        </w:rPr>
      </w:pPr>
      <w:r w:rsidRPr="006D64FB">
        <w:rPr>
          <w:rFonts w:ascii="Sylfaen" w:eastAsia="Sylfaen" w:hAnsi="Sylfaen" w:cs="Arial"/>
          <w:color w:val="000000"/>
          <w:lang w:val="ka-GE"/>
        </w:rPr>
        <w:t>დაგეგმილი მიზნობრივი მაჩვენებელი - 2018-2021 წლებში ყოველწლიურად ტესტირებას გაივლის 7 000 აპლიკანტი;</w:t>
      </w:r>
    </w:p>
    <w:p w:rsidR="00F00007" w:rsidRPr="006D64FB" w:rsidRDefault="00F00007" w:rsidP="00F00007">
      <w:pPr>
        <w:spacing w:after="0"/>
        <w:jc w:val="both"/>
        <w:rPr>
          <w:rFonts w:ascii="Sylfaen" w:eastAsia="Sylfaen" w:hAnsi="Sylfaen" w:cs="Arial"/>
          <w:color w:val="000000"/>
          <w:lang w:val="ka-GE"/>
        </w:rPr>
      </w:pPr>
      <w:r w:rsidRPr="006D64FB">
        <w:rPr>
          <w:rFonts w:ascii="Sylfaen" w:eastAsia="Sylfaen" w:hAnsi="Sylfaen" w:cs="Arial"/>
          <w:color w:val="000000"/>
          <w:lang w:val="ka-GE"/>
        </w:rPr>
        <w:t>მიღწეული საბოლოო შედეგის შეფასების ინდიკატორი - 2018 წელს ტესტირება გაიარა 6 959 აპლიკანტმა.</w:t>
      </w:r>
      <w:r w:rsidRPr="006D64FB">
        <w:rPr>
          <w:rFonts w:ascii="Sylfaen" w:eastAsia="Sylfaen" w:hAnsi="Sylfaen" w:cs="Arial"/>
          <w:color w:val="000000"/>
          <w:lang w:val="ka-GE"/>
        </w:rPr>
        <w:tab/>
      </w:r>
    </w:p>
    <w:p w:rsidR="00B7075E" w:rsidRPr="006D64FB" w:rsidRDefault="00B7075E" w:rsidP="00976BB1">
      <w:pPr>
        <w:pStyle w:val="Heading2"/>
        <w:spacing w:line="240" w:lineRule="auto"/>
        <w:rPr>
          <w:sz w:val="22"/>
          <w:szCs w:val="22"/>
        </w:rPr>
      </w:pPr>
      <w:r w:rsidRPr="006D64FB">
        <w:rPr>
          <w:sz w:val="22"/>
          <w:szCs w:val="22"/>
        </w:rPr>
        <w:lastRenderedPageBreak/>
        <w:t xml:space="preserve">4.17  </w:t>
      </w:r>
      <w:r w:rsidRPr="006D64FB">
        <w:rPr>
          <w:rFonts w:ascii="Sylfaen" w:hAnsi="Sylfaen" w:cs="Sylfaen"/>
          <w:sz w:val="22"/>
          <w:szCs w:val="22"/>
        </w:rPr>
        <w:t>მოსამართლეებისა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სასამართლოს</w:t>
      </w:r>
      <w:r w:rsidRPr="006D64FB">
        <w:rPr>
          <w:sz w:val="22"/>
          <w:szCs w:val="22"/>
        </w:rPr>
        <w:t xml:space="preserve"> </w:t>
      </w:r>
      <w:r w:rsidRPr="006D64FB">
        <w:rPr>
          <w:rFonts w:ascii="Sylfaen" w:hAnsi="Sylfaen" w:cs="Sylfaen"/>
          <w:sz w:val="22"/>
          <w:szCs w:val="22"/>
        </w:rPr>
        <w:t>თანამშრომლების</w:t>
      </w:r>
      <w:r w:rsidRPr="006D64FB">
        <w:rPr>
          <w:sz w:val="22"/>
          <w:szCs w:val="22"/>
        </w:rPr>
        <w:t xml:space="preserve"> </w:t>
      </w:r>
      <w:r w:rsidRPr="006D64FB">
        <w:rPr>
          <w:rFonts w:ascii="Sylfaen" w:hAnsi="Sylfaen" w:cs="Sylfaen"/>
          <w:sz w:val="22"/>
          <w:szCs w:val="22"/>
        </w:rPr>
        <w:t>მომზადება</w:t>
      </w:r>
      <w:r w:rsidRPr="006D64FB">
        <w:rPr>
          <w:sz w:val="22"/>
          <w:szCs w:val="22"/>
        </w:rPr>
        <w:t>-</w:t>
      </w:r>
      <w:r w:rsidRPr="006D64FB">
        <w:rPr>
          <w:rFonts w:ascii="Sylfaen" w:hAnsi="Sylfaen" w:cs="Sylfaen"/>
          <w:sz w:val="22"/>
          <w:szCs w:val="22"/>
        </w:rPr>
        <w:t>გადამზადება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09 02)</w:t>
      </w:r>
    </w:p>
    <w:p w:rsidR="00B7075E" w:rsidRPr="006D64FB" w:rsidRDefault="00B7075E" w:rsidP="00976BB1">
      <w:pPr>
        <w:pStyle w:val="abzacixml"/>
        <w:ind w:hanging="270"/>
        <w:rPr>
          <w:b w:val="0"/>
        </w:rPr>
      </w:pPr>
    </w:p>
    <w:p w:rsidR="00B7075E" w:rsidRPr="006D64FB" w:rsidRDefault="00B7075E" w:rsidP="00976BB1">
      <w:pPr>
        <w:pStyle w:val="abzacixml"/>
        <w:rPr>
          <w:b w:val="0"/>
          <w:sz w:val="22"/>
          <w:szCs w:val="22"/>
        </w:rPr>
      </w:pPr>
      <w:r w:rsidRPr="006D64FB">
        <w:rPr>
          <w:b w:val="0"/>
          <w:sz w:val="22"/>
          <w:szCs w:val="22"/>
        </w:rPr>
        <w:t xml:space="preserve">პროგრამის განმახორციელებელი: </w:t>
      </w:r>
    </w:p>
    <w:p w:rsidR="00B7075E" w:rsidRPr="006D64FB" w:rsidRDefault="00B7075E" w:rsidP="0081300B">
      <w:pPr>
        <w:pStyle w:val="abzacixml"/>
        <w:numPr>
          <w:ilvl w:val="0"/>
          <w:numId w:val="23"/>
        </w:numPr>
        <w:tabs>
          <w:tab w:val="left" w:pos="1080"/>
        </w:tabs>
        <w:autoSpaceDE w:val="0"/>
        <w:autoSpaceDN w:val="0"/>
        <w:adjustRightInd w:val="0"/>
        <w:ind w:hanging="540"/>
        <w:rPr>
          <w:b w:val="0"/>
          <w:sz w:val="22"/>
          <w:szCs w:val="22"/>
        </w:rPr>
      </w:pPr>
      <w:r w:rsidRPr="006D64FB">
        <w:rPr>
          <w:b w:val="0"/>
          <w:sz w:val="22"/>
          <w:szCs w:val="22"/>
        </w:rPr>
        <w:t>სსიპ - იუსტიციის უმაღლესი სკოლა.</w:t>
      </w:r>
    </w:p>
    <w:p w:rsidR="00B7075E" w:rsidRPr="006D64FB" w:rsidRDefault="00B7075E" w:rsidP="00976BB1">
      <w:pPr>
        <w:pStyle w:val="abzacixml"/>
        <w:tabs>
          <w:tab w:val="left" w:pos="1080"/>
        </w:tabs>
        <w:ind w:left="990"/>
        <w:rPr>
          <w:b w:val="0"/>
          <w:sz w:val="22"/>
          <w:szCs w:val="22"/>
        </w:rPr>
      </w:pP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rPr>
      </w:pPr>
      <w:r w:rsidRPr="006D64FB">
        <w:rPr>
          <w:rFonts w:ascii="Sylfaen" w:hAnsi="Sylfaen" w:cs="Sylfaen"/>
        </w:rPr>
        <w:t>დაგეგმილი საბოლოო შედეგები:</w:t>
      </w:r>
    </w:p>
    <w:p w:rsidR="00B7075E" w:rsidRPr="006D64FB" w:rsidRDefault="00B7075E" w:rsidP="00976BB1">
      <w:pPr>
        <w:pStyle w:val="abzacixml"/>
        <w:rPr>
          <w:b w:val="0"/>
          <w:color w:val="000000" w:themeColor="text1"/>
          <w:sz w:val="22"/>
          <w:szCs w:val="22"/>
        </w:rPr>
      </w:pPr>
      <w:r w:rsidRPr="006D64FB">
        <w:rPr>
          <w:b w:val="0"/>
          <w:color w:val="000000" w:themeColor="text1"/>
          <w:sz w:val="22"/>
          <w:szCs w:val="22"/>
        </w:rPr>
        <w:t>სასამართლო კორპუსის კვალიფიციური კადრებით უზრუნველყოფა;</w:t>
      </w:r>
    </w:p>
    <w:p w:rsidR="00B7075E" w:rsidRPr="006D64FB" w:rsidRDefault="00B7075E" w:rsidP="00976BB1">
      <w:pPr>
        <w:pStyle w:val="abzacixml"/>
        <w:rPr>
          <w:b w:val="0"/>
          <w:color w:val="000000" w:themeColor="text1"/>
          <w:sz w:val="22"/>
          <w:szCs w:val="22"/>
        </w:rPr>
      </w:pPr>
      <w:r w:rsidRPr="006D64FB">
        <w:rPr>
          <w:b w:val="0"/>
          <w:color w:val="000000" w:themeColor="text1"/>
          <w:sz w:val="22"/>
          <w:szCs w:val="22"/>
        </w:rPr>
        <w:t xml:space="preserve">მართლმსაჯულების ხარისხის გაუმჯობესების ხელშეწყობა; </w:t>
      </w:r>
    </w:p>
    <w:p w:rsidR="00B7075E" w:rsidRPr="006D64FB" w:rsidRDefault="00B7075E" w:rsidP="00976BB1">
      <w:pPr>
        <w:pStyle w:val="abzacixml"/>
        <w:rPr>
          <w:b w:val="0"/>
          <w:color w:val="000000" w:themeColor="text1"/>
          <w:sz w:val="22"/>
          <w:szCs w:val="22"/>
        </w:rPr>
      </w:pPr>
      <w:r w:rsidRPr="006D64FB">
        <w:rPr>
          <w:b w:val="0"/>
          <w:color w:val="000000" w:themeColor="text1"/>
          <w:sz w:val="22"/>
          <w:szCs w:val="22"/>
        </w:rPr>
        <w:t>იუსტიციის უმაღლესი სკოლის განვითარებისთვის შემუშავებული სახელმძღვანელო დოკუმენტისა და სამოქმედო გეგმით განსაზღვრული აქტივობები განხორციელება.</w:t>
      </w:r>
    </w:p>
    <w:p w:rsidR="00B7075E" w:rsidRPr="006D64FB" w:rsidRDefault="00B7075E" w:rsidP="00976BB1">
      <w:pPr>
        <w:pStyle w:val="abzacixml"/>
        <w:tabs>
          <w:tab w:val="left" w:pos="9120"/>
        </w:tabs>
        <w:rPr>
          <w:b w:val="0"/>
          <w:sz w:val="22"/>
          <w:szCs w:val="22"/>
        </w:rPr>
      </w:pPr>
    </w:p>
    <w:p w:rsidR="00B7075E" w:rsidRPr="006D64FB" w:rsidRDefault="00B7075E" w:rsidP="00976BB1">
      <w:pPr>
        <w:pStyle w:val="abzacixml"/>
        <w:tabs>
          <w:tab w:val="left" w:pos="9120"/>
        </w:tabs>
        <w:rPr>
          <w:b w:val="0"/>
          <w:sz w:val="22"/>
          <w:szCs w:val="22"/>
        </w:rPr>
      </w:pPr>
      <w:r w:rsidRPr="006D64FB">
        <w:rPr>
          <w:b w:val="0"/>
          <w:sz w:val="22"/>
          <w:szCs w:val="22"/>
        </w:rPr>
        <w:t>მიღწეული საბოლოო შედეგები:</w:t>
      </w:r>
    </w:p>
    <w:p w:rsidR="00B7075E" w:rsidRPr="006D64FB" w:rsidRDefault="00B7075E" w:rsidP="00976BB1">
      <w:pPr>
        <w:pStyle w:val="abzacixml"/>
        <w:tabs>
          <w:tab w:val="left" w:pos="9120"/>
        </w:tabs>
        <w:rPr>
          <w:b w:val="0"/>
          <w:color w:val="000000" w:themeColor="text1"/>
          <w:sz w:val="22"/>
          <w:szCs w:val="22"/>
        </w:rPr>
      </w:pPr>
    </w:p>
    <w:p w:rsidR="00B7075E" w:rsidRPr="006D64FB" w:rsidRDefault="00B7075E" w:rsidP="00976BB1">
      <w:pPr>
        <w:pStyle w:val="abzacixml"/>
        <w:rPr>
          <w:rFonts w:eastAsia="Calibri"/>
          <w:b w:val="0"/>
          <w:sz w:val="22"/>
          <w:szCs w:val="22"/>
        </w:rPr>
      </w:pPr>
      <w:r w:rsidRPr="006D64FB">
        <w:rPr>
          <w:rFonts w:eastAsia="Calibri"/>
          <w:b w:val="0"/>
          <w:sz w:val="22"/>
          <w:szCs w:val="22"/>
        </w:rPr>
        <w:t>იუსტიციის უმაღლესი სკოლის მიერ მოსამართლეთა და სასამართლოს სხვა მოხელეთა პროფესიული გადამზადების პროგრამის ფარგლებში მონაწილეობა მიიღო 1376-მა მონაწილემ. მათ შორის:</w:t>
      </w:r>
    </w:p>
    <w:p w:rsidR="00B7075E" w:rsidRPr="006D64FB" w:rsidRDefault="00B7075E" w:rsidP="0081300B">
      <w:pPr>
        <w:pStyle w:val="abzacixml"/>
        <w:numPr>
          <w:ilvl w:val="0"/>
          <w:numId w:val="24"/>
        </w:numPr>
        <w:autoSpaceDE w:val="0"/>
        <w:autoSpaceDN w:val="0"/>
        <w:adjustRightInd w:val="0"/>
        <w:ind w:left="284" w:hanging="284"/>
        <w:rPr>
          <w:b w:val="0"/>
          <w:sz w:val="22"/>
          <w:szCs w:val="22"/>
        </w:rPr>
      </w:pPr>
      <w:r w:rsidRPr="006D64FB">
        <w:rPr>
          <w:b w:val="0"/>
          <w:sz w:val="22"/>
          <w:szCs w:val="22"/>
        </w:rPr>
        <w:t>მოქმედი მოსამართლეებისთვის - მონაწილეობა მიიღო 680-მა მონაწილემ;</w:t>
      </w:r>
    </w:p>
    <w:p w:rsidR="00B7075E" w:rsidRPr="006D64FB" w:rsidRDefault="00B7075E" w:rsidP="0081300B">
      <w:pPr>
        <w:pStyle w:val="abzacixml"/>
        <w:numPr>
          <w:ilvl w:val="0"/>
          <w:numId w:val="24"/>
        </w:numPr>
        <w:autoSpaceDE w:val="0"/>
        <w:autoSpaceDN w:val="0"/>
        <w:adjustRightInd w:val="0"/>
        <w:ind w:left="284" w:hanging="284"/>
        <w:rPr>
          <w:b w:val="0"/>
          <w:sz w:val="22"/>
          <w:szCs w:val="22"/>
        </w:rPr>
      </w:pPr>
      <w:r w:rsidRPr="006D64FB">
        <w:rPr>
          <w:b w:val="0"/>
          <w:sz w:val="22"/>
          <w:szCs w:val="22"/>
        </w:rPr>
        <w:t>სასამართლოს სხვა მოხელეებისთვის - მონაწილეობა მიიღო 623-მა მონაწილემ;</w:t>
      </w:r>
    </w:p>
    <w:p w:rsidR="00B7075E" w:rsidRPr="006D64FB" w:rsidRDefault="00B7075E" w:rsidP="0081300B">
      <w:pPr>
        <w:pStyle w:val="abzacixml"/>
        <w:numPr>
          <w:ilvl w:val="0"/>
          <w:numId w:val="24"/>
        </w:numPr>
        <w:autoSpaceDE w:val="0"/>
        <w:autoSpaceDN w:val="0"/>
        <w:adjustRightInd w:val="0"/>
        <w:ind w:left="284" w:hanging="284"/>
        <w:rPr>
          <w:b w:val="0"/>
          <w:sz w:val="22"/>
          <w:szCs w:val="22"/>
        </w:rPr>
      </w:pPr>
      <w:r w:rsidRPr="006D64FB">
        <w:rPr>
          <w:b w:val="0"/>
          <w:sz w:val="22"/>
          <w:szCs w:val="22"/>
        </w:rPr>
        <w:t>გაერთიანებული ტრენინგი მოსამართლეებისა და სასამართლოს მოხელეებისთვის, რომელშიც მონაწილეობა მიიღო 73-მა მონაწილემ.</w:t>
      </w:r>
    </w:p>
    <w:p w:rsidR="00B7075E" w:rsidRPr="006D64FB" w:rsidRDefault="00B7075E" w:rsidP="00976BB1">
      <w:pPr>
        <w:pStyle w:val="abzacixml"/>
        <w:rPr>
          <w:b w:val="0"/>
          <w:color w:val="FF0000"/>
          <w:sz w:val="22"/>
          <w:szCs w:val="22"/>
        </w:rPr>
      </w:pP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lang w:val="ka-GE"/>
        </w:rPr>
      </w:pPr>
      <w:r w:rsidRPr="006D64FB">
        <w:rPr>
          <w:rFonts w:ascii="Sylfaen" w:hAnsi="Sylfaen" w:cs="Sylfaen"/>
        </w:rPr>
        <w:t>დაგეგმილი</w:t>
      </w:r>
      <w:r w:rsidRPr="006D64FB">
        <w:rPr>
          <w:rFonts w:ascii="Sylfaen" w:hAnsi="Sylfaen" w:cs="Sylfaen"/>
          <w:lang w:val="ka-GE"/>
        </w:rPr>
        <w:t xml:space="preserve"> და მიღწეული</w:t>
      </w:r>
      <w:r w:rsidRPr="006D64FB">
        <w:rPr>
          <w:rFonts w:ascii="Sylfaen" w:hAnsi="Sylfaen" w:cs="Sylfaen"/>
        </w:rPr>
        <w:t xml:space="preserve"> საბოლოო შედეგის შეფასების ინდიკატორ</w:t>
      </w:r>
      <w:r w:rsidRPr="006D64FB">
        <w:rPr>
          <w:rFonts w:ascii="Sylfaen" w:hAnsi="Sylfaen" w:cs="Sylfaen"/>
          <w:lang w:val="ka-GE"/>
        </w:rPr>
        <w:t>ები</w:t>
      </w:r>
      <w:r w:rsidRPr="006D64FB">
        <w:rPr>
          <w:rFonts w:ascii="Sylfaen" w:hAnsi="Sylfaen" w:cs="Sylfaen"/>
        </w:rPr>
        <w:t>:</w:t>
      </w: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lang w:val="ka-GE"/>
        </w:rPr>
      </w:pPr>
      <w:r w:rsidRPr="006D64FB">
        <w:rPr>
          <w:rFonts w:ascii="Sylfaen" w:hAnsi="Sylfaen" w:cs="Sylfaen"/>
          <w:lang w:val="ka-GE"/>
        </w:rPr>
        <w:t>საბაზისო მაჩვენებელი:</w:t>
      </w: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rPr>
      </w:pPr>
      <w:r w:rsidRPr="006D64FB">
        <w:rPr>
          <w:rFonts w:ascii="Sylfaen" w:hAnsi="Sylfaen" w:cs="Sylfaen"/>
        </w:rPr>
        <w:t>პროცესი</w:t>
      </w:r>
      <w:r w:rsidRPr="006D64FB">
        <w:rPr>
          <w:rFonts w:ascii="Sylfaen" w:hAnsi="Sylfaen"/>
        </w:rPr>
        <w:t xml:space="preserve"> </w:t>
      </w:r>
      <w:r w:rsidRPr="006D64FB">
        <w:rPr>
          <w:rFonts w:ascii="Sylfaen" w:hAnsi="Sylfaen" w:cs="Sylfaen"/>
        </w:rPr>
        <w:t>უწყვეტია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ყოველწლიურად</w:t>
      </w:r>
      <w:r w:rsidRPr="006D64FB">
        <w:rPr>
          <w:rFonts w:ascii="Sylfaen" w:hAnsi="Sylfaen"/>
        </w:rPr>
        <w:t xml:space="preserve"> </w:t>
      </w:r>
      <w:r w:rsidRPr="006D64FB">
        <w:rPr>
          <w:rFonts w:ascii="Sylfaen" w:hAnsi="Sylfaen" w:cs="Sylfaen"/>
        </w:rPr>
        <w:t>ხორციელდება</w:t>
      </w:r>
      <w:r w:rsidRPr="006D64FB">
        <w:rPr>
          <w:rFonts w:ascii="Sylfaen" w:hAnsi="Sylfaen"/>
        </w:rPr>
        <w:t xml:space="preserve"> </w:t>
      </w:r>
      <w:r w:rsidRPr="006D64FB">
        <w:rPr>
          <w:rFonts w:ascii="Sylfaen" w:hAnsi="Sylfaen" w:cs="Sylfaen"/>
        </w:rPr>
        <w:t>არანაკლებ</w:t>
      </w:r>
      <w:r w:rsidRPr="006D64FB">
        <w:rPr>
          <w:rFonts w:ascii="Sylfaen" w:hAnsi="Sylfaen"/>
        </w:rPr>
        <w:t xml:space="preserve"> 15 </w:t>
      </w:r>
      <w:r w:rsidRPr="006D64FB">
        <w:rPr>
          <w:rFonts w:ascii="Sylfaen" w:hAnsi="Sylfaen" w:cs="Sylfaen"/>
        </w:rPr>
        <w:t>იუსტიციის</w:t>
      </w:r>
      <w:r w:rsidRPr="006D64FB">
        <w:rPr>
          <w:rFonts w:ascii="Sylfaen" w:hAnsi="Sylfaen"/>
        </w:rPr>
        <w:t xml:space="preserve"> </w:t>
      </w:r>
      <w:r w:rsidRPr="006D64FB">
        <w:rPr>
          <w:rFonts w:ascii="Sylfaen" w:hAnsi="Sylfaen" w:cs="Sylfaen"/>
        </w:rPr>
        <w:t>მსმენელის</w:t>
      </w:r>
      <w:r w:rsidRPr="006D64FB">
        <w:rPr>
          <w:rFonts w:ascii="Sylfaen" w:hAnsi="Sylfaen"/>
        </w:rPr>
        <w:t xml:space="preserve"> (</w:t>
      </w:r>
      <w:r w:rsidRPr="006D64FB">
        <w:rPr>
          <w:rFonts w:ascii="Sylfaen" w:hAnsi="Sylfaen" w:cs="Sylfaen"/>
        </w:rPr>
        <w:t>სამოსამართლო</w:t>
      </w:r>
      <w:r w:rsidRPr="006D64FB">
        <w:rPr>
          <w:rFonts w:ascii="Sylfaen" w:hAnsi="Sylfaen"/>
        </w:rPr>
        <w:t xml:space="preserve"> </w:t>
      </w:r>
      <w:r w:rsidRPr="006D64FB">
        <w:rPr>
          <w:rFonts w:ascii="Sylfaen" w:hAnsi="Sylfaen" w:cs="Sylfaen"/>
        </w:rPr>
        <w:t>კანდიდატის</w:t>
      </w:r>
      <w:r w:rsidRPr="006D64FB">
        <w:rPr>
          <w:rFonts w:ascii="Sylfaen" w:hAnsi="Sylfaen"/>
        </w:rPr>
        <w:t xml:space="preserve">) </w:t>
      </w:r>
      <w:r w:rsidRPr="006D64FB">
        <w:rPr>
          <w:rFonts w:ascii="Sylfaen" w:hAnsi="Sylfaen" w:cs="Sylfaen"/>
        </w:rPr>
        <w:t>მომზადება</w:t>
      </w:r>
      <w:r w:rsidRPr="006D64FB">
        <w:rPr>
          <w:rFonts w:ascii="Sylfaen" w:hAnsi="Sylfaen"/>
        </w:rPr>
        <w:t xml:space="preserve">; 70 </w:t>
      </w:r>
      <w:r w:rsidRPr="006D64FB">
        <w:rPr>
          <w:rFonts w:ascii="Sylfaen" w:hAnsi="Sylfaen" w:cs="Sylfaen"/>
        </w:rPr>
        <w:t>გადამზადების</w:t>
      </w:r>
      <w:r w:rsidRPr="006D64FB">
        <w:rPr>
          <w:rFonts w:ascii="Sylfaen" w:hAnsi="Sylfaen"/>
        </w:rPr>
        <w:t xml:space="preserve"> </w:t>
      </w:r>
      <w:r w:rsidRPr="006D64FB">
        <w:rPr>
          <w:rFonts w:ascii="Sylfaen" w:hAnsi="Sylfaen" w:cs="Sylfaen"/>
        </w:rPr>
        <w:t>კურსი</w:t>
      </w:r>
      <w:r w:rsidRPr="006D64FB">
        <w:rPr>
          <w:rFonts w:ascii="Sylfaen" w:hAnsi="Sylfaen"/>
        </w:rPr>
        <w:t xml:space="preserve"> </w:t>
      </w:r>
      <w:r w:rsidRPr="006D64FB">
        <w:rPr>
          <w:rFonts w:ascii="Sylfaen" w:hAnsi="Sylfaen" w:cs="Sylfaen"/>
        </w:rPr>
        <w:t>შემდეგი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ჯგუფებისთვის</w:t>
      </w:r>
      <w:r w:rsidRPr="006D64FB">
        <w:rPr>
          <w:rFonts w:ascii="Sylfaen" w:hAnsi="Sylfaen"/>
        </w:rPr>
        <w:t xml:space="preserve">: </w:t>
      </w:r>
      <w:r w:rsidRPr="006D64FB">
        <w:rPr>
          <w:rFonts w:ascii="Sylfaen" w:hAnsi="Sylfaen" w:cs="Sylfaen"/>
        </w:rPr>
        <w:t>მოსამართლეებისათვის</w:t>
      </w:r>
      <w:r w:rsidRPr="006D64FB">
        <w:rPr>
          <w:rFonts w:ascii="Sylfaen" w:hAnsi="Sylfaen"/>
        </w:rPr>
        <w:t xml:space="preserve">, </w:t>
      </w:r>
      <w:r w:rsidRPr="006D64FB">
        <w:rPr>
          <w:rFonts w:ascii="Sylfaen" w:hAnsi="Sylfaen" w:cs="Sylfaen"/>
        </w:rPr>
        <w:t>მოსამართლის</w:t>
      </w:r>
      <w:r w:rsidRPr="006D64FB">
        <w:rPr>
          <w:rFonts w:ascii="Sylfaen" w:hAnsi="Sylfaen"/>
        </w:rPr>
        <w:t xml:space="preserve"> </w:t>
      </w:r>
      <w:r w:rsidRPr="006D64FB">
        <w:rPr>
          <w:rFonts w:ascii="Sylfaen" w:hAnsi="Sylfaen" w:cs="Sylfaen"/>
        </w:rPr>
        <w:t>თანაშემწეებისათვის</w:t>
      </w:r>
      <w:r w:rsidRPr="006D64FB">
        <w:rPr>
          <w:rFonts w:ascii="Sylfaen" w:hAnsi="Sylfaen"/>
        </w:rPr>
        <w:t xml:space="preserve">, </w:t>
      </w:r>
      <w:r w:rsidRPr="006D64FB">
        <w:rPr>
          <w:rFonts w:ascii="Sylfaen" w:hAnsi="Sylfaen" w:cs="Sylfaen"/>
        </w:rPr>
        <w:t>სასამართლოს</w:t>
      </w:r>
      <w:r w:rsidRPr="006D64FB">
        <w:rPr>
          <w:rFonts w:ascii="Sylfaen" w:hAnsi="Sylfaen"/>
        </w:rPr>
        <w:t xml:space="preserve"> </w:t>
      </w:r>
      <w:r w:rsidRPr="006D64FB">
        <w:rPr>
          <w:rFonts w:ascii="Sylfaen" w:hAnsi="Sylfaen" w:cs="Sylfaen"/>
        </w:rPr>
        <w:t>მენეჯერებისათვის</w:t>
      </w:r>
      <w:r w:rsidRPr="006D64FB">
        <w:rPr>
          <w:rFonts w:ascii="Sylfaen" w:hAnsi="Sylfaen"/>
        </w:rPr>
        <w:t>;</w:t>
      </w: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lang w:val="ka-GE"/>
        </w:rPr>
      </w:pPr>
    </w:p>
    <w:p w:rsidR="00B7075E" w:rsidRPr="006D64FB" w:rsidRDefault="00B7075E" w:rsidP="00976BB1">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Calibri"/>
          <w:b w:val="0"/>
          <w:sz w:val="22"/>
          <w:szCs w:val="22"/>
        </w:rPr>
      </w:pPr>
      <w:r w:rsidRPr="006D64FB">
        <w:rPr>
          <w:rFonts w:eastAsia="Calibri"/>
          <w:b w:val="0"/>
          <w:sz w:val="22"/>
          <w:szCs w:val="22"/>
        </w:rPr>
        <w:t>მიზნობრივი მაჩვენებელი:</w:t>
      </w: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Calibri" w:hAnsi="Sylfaen" w:cs="Sylfaen"/>
          <w:lang w:val="ka-GE"/>
        </w:rPr>
      </w:pPr>
      <w:r w:rsidRPr="006D64FB">
        <w:rPr>
          <w:rFonts w:ascii="Sylfaen" w:eastAsia="Calibri" w:hAnsi="Sylfaen" w:cs="Sylfaen"/>
          <w:lang w:val="ka-GE"/>
        </w:rPr>
        <w:t>15 იუსტიციის მსმენელის (სამოსამართლო კანდიდატის) მომზადება; 70 გადამზადების კურსი შემდეგი მიზნობრივი ჯგუფებისთვის: მოსამართლეებისათვის, მოსამართლის თანაშემწეებისათვის, სასამართლოს მენეჯერებისათვის;</w:t>
      </w:r>
    </w:p>
    <w:p w:rsidR="00B7075E" w:rsidRPr="006D64FB" w:rsidRDefault="00B7075E" w:rsidP="00976BB1">
      <w:pPr>
        <w:pStyle w:val="ListParagraph"/>
        <w:spacing w:after="0" w:line="240" w:lineRule="auto"/>
        <w:ind w:left="0"/>
        <w:jc w:val="both"/>
        <w:rPr>
          <w:rFonts w:ascii="Sylfaen" w:hAnsi="Sylfaen"/>
          <w:color w:val="000000" w:themeColor="text1"/>
          <w:lang w:val="ka-GE"/>
        </w:rPr>
      </w:pPr>
      <w:r w:rsidRPr="006D64FB">
        <w:rPr>
          <w:rFonts w:ascii="Sylfaen" w:hAnsi="Sylfaen"/>
          <w:color w:val="000000" w:themeColor="text1"/>
          <w:lang w:val="ka-GE"/>
        </w:rPr>
        <w:t>მიღწეული საბოლოო შედეგის შეფასების ინდიკატორი:</w:t>
      </w:r>
    </w:p>
    <w:p w:rsidR="00B7075E" w:rsidRPr="006D64FB" w:rsidRDefault="00B7075E" w:rsidP="00976BB1">
      <w:pPr>
        <w:pStyle w:val="abzacixml"/>
        <w:rPr>
          <w:b w:val="0"/>
          <w:sz w:val="22"/>
          <w:szCs w:val="22"/>
        </w:rPr>
      </w:pPr>
      <w:r w:rsidRPr="006D64FB">
        <w:rPr>
          <w:b w:val="0"/>
          <w:sz w:val="22"/>
          <w:szCs w:val="22"/>
        </w:rPr>
        <w:t>მოსამართლეთა და სასამართლოს სხვა მოხელეთა პროფესიული გადამზადების პროგრამის ფარგლებში განხორციელებული 98 ტრენინგი;</w:t>
      </w:r>
    </w:p>
    <w:p w:rsidR="00B7075E" w:rsidRPr="006D64FB" w:rsidRDefault="00B7075E" w:rsidP="00976BB1">
      <w:pPr>
        <w:pStyle w:val="abzacixml"/>
        <w:rPr>
          <w:b w:val="0"/>
          <w:color w:val="FF0000"/>
          <w:sz w:val="22"/>
          <w:szCs w:val="22"/>
        </w:rPr>
      </w:pP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lang w:val="ka-GE"/>
        </w:rPr>
      </w:pPr>
      <w:r w:rsidRPr="006D64FB">
        <w:rPr>
          <w:rFonts w:ascii="Sylfaen" w:hAnsi="Sylfaen" w:cs="Sylfaen"/>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w:t>
      </w:r>
      <w:r w:rsidRPr="006D64FB">
        <w:rPr>
          <w:rFonts w:ascii="Sylfaen" w:hAnsi="Sylfaen" w:cs="Sylfaen"/>
          <w:lang w:val="ka-GE"/>
        </w:rPr>
        <w:t>:</w:t>
      </w: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lang w:val="ka-GE"/>
        </w:rPr>
      </w:pPr>
      <w:r w:rsidRPr="006D64FB">
        <w:rPr>
          <w:rFonts w:ascii="Sylfaen" w:hAnsi="Sylfaen"/>
          <w:lang w:val="ka-GE"/>
        </w:rPr>
        <w:t>სსიპ იუსტიციის უმაღლეს სკოლაში, იუსტიციის მსმენელთა ჩარიცხვა, საანგარიშო პერიოდში არ განხორციელებულა.</w:t>
      </w:r>
    </w:p>
    <w:p w:rsidR="00B7075E" w:rsidRPr="006D64FB" w:rsidRDefault="00B7075E" w:rsidP="00976BB1">
      <w:pPr>
        <w:spacing w:line="240" w:lineRule="auto"/>
        <w:rPr>
          <w:rFonts w:ascii="Sylfaen" w:hAnsi="Sylfaen"/>
          <w:lang w:val="ka-GE"/>
        </w:rPr>
      </w:pPr>
    </w:p>
    <w:p w:rsidR="005346F8" w:rsidRPr="006D64FB" w:rsidRDefault="005346F8" w:rsidP="005346F8">
      <w:pPr>
        <w:pStyle w:val="Heading2"/>
        <w:spacing w:line="240" w:lineRule="auto"/>
        <w:rPr>
          <w:sz w:val="22"/>
          <w:szCs w:val="22"/>
        </w:rPr>
      </w:pPr>
      <w:r w:rsidRPr="006D64FB">
        <w:rPr>
          <w:sz w:val="22"/>
          <w:szCs w:val="22"/>
        </w:rPr>
        <w:lastRenderedPageBreak/>
        <w:t xml:space="preserve">4.18. </w:t>
      </w:r>
      <w:r w:rsidRPr="006D64FB">
        <w:rPr>
          <w:rFonts w:ascii="Sylfaen" w:eastAsiaTheme="minorHAnsi" w:hAnsi="Sylfaen" w:cstheme="minorBidi"/>
          <w:sz w:val="22"/>
          <w:szCs w:val="22"/>
          <w:lang w:val="ka-GE"/>
        </w:rPr>
        <w:t>სასჯელაღსრულებისა და პრობაციის სისტემისათვის თანამშრომელთა მომზადება და პროფესიული განვითარება (პროგრამული კოდი 27 03)</w:t>
      </w:r>
    </w:p>
    <w:p w:rsidR="005346F8" w:rsidRPr="006D64FB" w:rsidRDefault="005346F8" w:rsidP="005346F8">
      <w:pPr>
        <w:pStyle w:val="abzacixml"/>
        <w:rPr>
          <w:b w:val="0"/>
          <w:sz w:val="22"/>
          <w:szCs w:val="22"/>
        </w:rPr>
      </w:pPr>
    </w:p>
    <w:p w:rsidR="005346F8" w:rsidRPr="006D64FB" w:rsidRDefault="005346F8" w:rsidP="005346F8">
      <w:pPr>
        <w:pStyle w:val="abzacixml"/>
        <w:rPr>
          <w:b w:val="0"/>
          <w:sz w:val="22"/>
          <w:szCs w:val="22"/>
        </w:rPr>
      </w:pPr>
      <w:r w:rsidRPr="006D64FB">
        <w:rPr>
          <w:b w:val="0"/>
          <w:sz w:val="22"/>
          <w:szCs w:val="22"/>
        </w:rPr>
        <w:t>პროგრამის განმახორციელებელი:</w:t>
      </w:r>
    </w:p>
    <w:p w:rsidR="005346F8" w:rsidRPr="006D64FB" w:rsidRDefault="005346F8" w:rsidP="005346F8">
      <w:pPr>
        <w:pStyle w:val="abzacixml"/>
        <w:rPr>
          <w:b w:val="0"/>
          <w:sz w:val="22"/>
          <w:szCs w:val="22"/>
        </w:rPr>
      </w:pPr>
    </w:p>
    <w:p w:rsidR="005346F8" w:rsidRPr="006D64FB" w:rsidRDefault="005346F8" w:rsidP="0081300B">
      <w:pPr>
        <w:pStyle w:val="abzacixml"/>
        <w:numPr>
          <w:ilvl w:val="0"/>
          <w:numId w:val="108"/>
        </w:numPr>
        <w:rPr>
          <w:b w:val="0"/>
          <w:sz w:val="22"/>
          <w:szCs w:val="22"/>
          <w:lang w:val="en-US"/>
        </w:rPr>
      </w:pPr>
      <w:r w:rsidRPr="006D64FB">
        <w:rPr>
          <w:b w:val="0"/>
          <w:sz w:val="22"/>
          <w:szCs w:val="22"/>
          <w:lang w:val="en-US"/>
        </w:rPr>
        <w:t xml:space="preserve">სსიპ - </w:t>
      </w:r>
      <w:r w:rsidRPr="006D64FB">
        <w:rPr>
          <w:b w:val="0"/>
          <w:sz w:val="22"/>
          <w:szCs w:val="22"/>
        </w:rPr>
        <w:t>პენიტენციური</w:t>
      </w:r>
      <w:r w:rsidRPr="006D64FB">
        <w:rPr>
          <w:b w:val="0"/>
          <w:sz w:val="22"/>
          <w:szCs w:val="22"/>
          <w:lang w:val="en-US"/>
        </w:rPr>
        <w:t xml:space="preserve"> და პრობაციის </w:t>
      </w:r>
      <w:r w:rsidRPr="006D64FB">
        <w:rPr>
          <w:b w:val="0"/>
          <w:sz w:val="22"/>
          <w:szCs w:val="22"/>
        </w:rPr>
        <w:t>სისტემის მოსამსახურეთა მომზადების</w:t>
      </w:r>
      <w:r w:rsidRPr="006D64FB">
        <w:rPr>
          <w:b w:val="0"/>
          <w:sz w:val="22"/>
          <w:szCs w:val="22"/>
          <w:lang w:val="en-US"/>
        </w:rPr>
        <w:t xml:space="preserve"> ცენტრი</w:t>
      </w:r>
    </w:p>
    <w:p w:rsidR="005346F8" w:rsidRPr="006D64FB" w:rsidRDefault="005346F8" w:rsidP="005346F8">
      <w:pPr>
        <w:pStyle w:val="ListParagraph"/>
        <w:spacing w:after="0" w:line="240" w:lineRule="auto"/>
        <w:ind w:left="0"/>
        <w:jc w:val="both"/>
        <w:rPr>
          <w:rFonts w:ascii="Sylfaen" w:eastAsia="Sylfaen" w:hAnsi="Sylfaen"/>
          <w:lang w:val="ka-GE"/>
        </w:rPr>
      </w:pPr>
    </w:p>
    <w:p w:rsidR="005346F8" w:rsidRPr="006D64FB" w:rsidRDefault="005346F8" w:rsidP="005346F8">
      <w:pPr>
        <w:pStyle w:val="abzacixml"/>
        <w:rPr>
          <w:b w:val="0"/>
          <w:sz w:val="22"/>
          <w:szCs w:val="22"/>
        </w:rPr>
      </w:pPr>
      <w:r w:rsidRPr="006D64FB">
        <w:rPr>
          <w:b w:val="0"/>
          <w:sz w:val="22"/>
          <w:szCs w:val="22"/>
        </w:rPr>
        <w:t>დაგეგმილი საბოლოო შედეგები</w:t>
      </w:r>
    </w:p>
    <w:p w:rsidR="005346F8" w:rsidRPr="006D64FB" w:rsidRDefault="005346F8" w:rsidP="005346F8">
      <w:pPr>
        <w:pStyle w:val="abzacixml"/>
        <w:rPr>
          <w:b w:val="0"/>
          <w:sz w:val="22"/>
          <w:szCs w:val="22"/>
        </w:rPr>
      </w:pPr>
    </w:p>
    <w:p w:rsidR="005346F8" w:rsidRPr="006D64FB" w:rsidRDefault="005346F8" w:rsidP="0081300B">
      <w:pPr>
        <w:pStyle w:val="ListParagraph"/>
        <w:numPr>
          <w:ilvl w:val="0"/>
          <w:numId w:val="13"/>
        </w:numPr>
        <w:spacing w:after="0" w:line="240" w:lineRule="auto"/>
        <w:ind w:left="270" w:hanging="270"/>
        <w:jc w:val="both"/>
        <w:rPr>
          <w:rFonts w:ascii="Sylfaen" w:hAnsi="Sylfaen" w:cs="Arial"/>
          <w:color w:val="000000"/>
        </w:rPr>
      </w:pPr>
      <w:r w:rsidRPr="006D64FB">
        <w:rPr>
          <w:rFonts w:ascii="Sylfaen" w:eastAsia="Sylfaen" w:hAnsi="Sylfaen"/>
          <w:color w:val="000000"/>
        </w:rPr>
        <w:t>უზრუნველყოფილია სასჯელაღსრულებისა და პრობაციის სისტემისათვის  რეფორმების ეფექტურად განხორციელებისა და ახალი სტანდარტების დანერგვის ხელშეწყობა, მაღალპროფესიული კადრების შერჩევა, მომზადება და გადამზადება.</w:t>
      </w:r>
    </w:p>
    <w:p w:rsidR="005346F8" w:rsidRPr="006D64FB" w:rsidRDefault="005346F8" w:rsidP="005346F8">
      <w:pPr>
        <w:pStyle w:val="ListParagraph"/>
        <w:spacing w:after="0" w:line="240" w:lineRule="auto"/>
        <w:jc w:val="both"/>
        <w:rPr>
          <w:rFonts w:ascii="Sylfaen" w:hAnsi="Sylfaen" w:cs="Arial"/>
          <w:color w:val="000000"/>
        </w:rPr>
      </w:pPr>
    </w:p>
    <w:p w:rsidR="005346F8" w:rsidRPr="006D64FB" w:rsidRDefault="005346F8" w:rsidP="005346F8">
      <w:pPr>
        <w:pStyle w:val="abzacixml"/>
        <w:rPr>
          <w:b w:val="0"/>
          <w:sz w:val="22"/>
          <w:szCs w:val="22"/>
        </w:rPr>
      </w:pPr>
      <w:r w:rsidRPr="006D64FB">
        <w:rPr>
          <w:b w:val="0"/>
          <w:sz w:val="22"/>
          <w:szCs w:val="22"/>
        </w:rPr>
        <w:t>მიღწეული საბოლოო შედეგები</w:t>
      </w:r>
    </w:p>
    <w:p w:rsidR="005346F8" w:rsidRPr="006D64FB" w:rsidRDefault="005346F8" w:rsidP="005346F8">
      <w:pPr>
        <w:pStyle w:val="ListParagraph"/>
        <w:spacing w:after="0" w:line="240" w:lineRule="auto"/>
        <w:ind w:left="270"/>
        <w:jc w:val="both"/>
        <w:rPr>
          <w:rFonts w:ascii="Sylfaen" w:hAnsi="Sylfaen" w:cs="Arial"/>
          <w:color w:val="000000"/>
        </w:rPr>
      </w:pPr>
    </w:p>
    <w:p w:rsidR="005346F8" w:rsidRPr="006D64FB" w:rsidRDefault="005346F8" w:rsidP="0081300B">
      <w:pPr>
        <w:pStyle w:val="ListParagraph"/>
        <w:numPr>
          <w:ilvl w:val="0"/>
          <w:numId w:val="13"/>
        </w:numPr>
        <w:spacing w:after="0" w:line="240" w:lineRule="auto"/>
        <w:ind w:left="270" w:hanging="270"/>
        <w:jc w:val="both"/>
        <w:rPr>
          <w:rFonts w:ascii="Sylfaen" w:eastAsia="Sylfaen" w:hAnsi="Sylfaen"/>
          <w:color w:val="000000"/>
        </w:rPr>
      </w:pPr>
      <w:r w:rsidRPr="006D64FB">
        <w:rPr>
          <w:rFonts w:ascii="Sylfaen" w:eastAsia="Sylfaen" w:hAnsi="Sylfaen"/>
          <w:color w:val="000000"/>
        </w:rPr>
        <w:t>შემუშავდა და დაინერგა სისტემის საჭიროებას მორგებული ახალი პროგრამები, განახლდა არსებული სასწავლო პროგრამები. მომზადდა პენიტენციური დაწესებულების ხელმძღვანელ პირთა პროფესიული განვითარების და სპეციალური პენიტენციური სამსახურის მოსამსახურეთა მომზადების მესამე დონის სასწავლო პროგრამები.</w:t>
      </w:r>
    </w:p>
    <w:p w:rsidR="005346F8" w:rsidRPr="006D64FB" w:rsidRDefault="005346F8" w:rsidP="005346F8">
      <w:pPr>
        <w:pStyle w:val="ListParagraph"/>
        <w:spacing w:after="0" w:line="240" w:lineRule="auto"/>
        <w:jc w:val="both"/>
        <w:rPr>
          <w:rFonts w:ascii="Sylfaen" w:hAnsi="Sylfaen" w:cs="Arial"/>
          <w:color w:val="000000"/>
        </w:rPr>
      </w:pPr>
    </w:p>
    <w:p w:rsidR="005346F8" w:rsidRPr="006D64FB" w:rsidRDefault="005346F8" w:rsidP="005346F8">
      <w:pPr>
        <w:pStyle w:val="abzacixml"/>
        <w:rPr>
          <w:b w:val="0"/>
          <w:sz w:val="22"/>
          <w:szCs w:val="22"/>
        </w:rPr>
      </w:pPr>
      <w:r w:rsidRPr="006D64FB">
        <w:rPr>
          <w:b w:val="0"/>
          <w:sz w:val="22"/>
          <w:szCs w:val="22"/>
        </w:rPr>
        <w:t>დაგეგმილი და მიღწეული საბოლოო შედეგების შეფასების ინდიკატორები</w:t>
      </w:r>
    </w:p>
    <w:p w:rsidR="005346F8" w:rsidRPr="006D64FB" w:rsidRDefault="005346F8" w:rsidP="005346F8">
      <w:pPr>
        <w:pStyle w:val="abzacixml"/>
        <w:rPr>
          <w:b w:val="0"/>
          <w:sz w:val="22"/>
          <w:szCs w:val="22"/>
        </w:rPr>
      </w:pPr>
    </w:p>
    <w:p w:rsidR="005346F8" w:rsidRPr="006D64FB" w:rsidRDefault="005346F8" w:rsidP="0081300B">
      <w:pPr>
        <w:numPr>
          <w:ilvl w:val="0"/>
          <w:numId w:val="109"/>
        </w:numPr>
        <w:autoSpaceDE w:val="0"/>
        <w:autoSpaceDN w:val="0"/>
        <w:adjustRightInd w:val="0"/>
        <w:spacing w:after="0" w:line="240" w:lineRule="auto"/>
        <w:ind w:left="284" w:hanging="284"/>
        <w:jc w:val="both"/>
        <w:rPr>
          <w:color w:val="000000"/>
        </w:rPr>
      </w:pPr>
      <w:r w:rsidRPr="006D64FB">
        <w:rPr>
          <w:rFonts w:ascii="Sylfaen" w:hAnsi="Sylfaen"/>
          <w:lang w:val="ka-GE"/>
        </w:rPr>
        <w:t>დაგეგმილი საბაზისო მაჩვენებელი</w:t>
      </w:r>
      <w:r w:rsidRPr="006D64FB">
        <w:rPr>
          <w:rFonts w:ascii="Sylfaen" w:hAnsi="Sylfaen" w:cs="Sylfaen"/>
          <w:color w:val="000000"/>
        </w:rPr>
        <w:t xml:space="preserve"> - </w:t>
      </w:r>
      <w:r w:rsidRPr="006D64FB">
        <w:rPr>
          <w:rFonts w:ascii="Sylfaen" w:eastAsia="Sylfaen" w:hAnsi="Sylfaen"/>
          <w:color w:val="000000"/>
        </w:rPr>
        <w:t>2016 წელს დ</w:t>
      </w:r>
      <w:r w:rsidRPr="006D64FB">
        <w:rPr>
          <w:rFonts w:ascii="Sylfaen" w:eastAsia="Sylfaen" w:hAnsi="Sylfaen"/>
          <w:color w:val="000000"/>
          <w:lang w:val="ka-GE"/>
        </w:rPr>
        <w:t>ო</w:t>
      </w:r>
      <w:r w:rsidRPr="006D64FB">
        <w:rPr>
          <w:rFonts w:ascii="Sylfaen" w:eastAsia="Sylfaen" w:hAnsi="Sylfaen"/>
          <w:color w:val="000000"/>
        </w:rPr>
        <w:t>ნორებთან თანამშრომლობით მომზადებულია 3 პროექტი; დაიგეგმა და განხორციელდა 2 ღონისძიება ცენტრის თანამშრომელთა მომზადება, კვალიფიკაციის ამაღლების მიზნით; 2017 წლის 9 თვის განმავლობაშიდონორებთან თანამშრომლობით მომზადებულია 2 პროექტი; განხორციელდა 14 ღონისძიება ცენტრის თანამშრომელთა მომზადება, კვალიფიკაციის ამაღლების მიზნით;</w:t>
      </w:r>
    </w:p>
    <w:p w:rsidR="005346F8" w:rsidRPr="006D64FB" w:rsidRDefault="005346F8" w:rsidP="005346F8">
      <w:pPr>
        <w:autoSpaceDE w:val="0"/>
        <w:autoSpaceDN w:val="0"/>
        <w:adjustRightInd w:val="0"/>
        <w:spacing w:line="240" w:lineRule="auto"/>
        <w:ind w:left="284"/>
        <w:jc w:val="both"/>
        <w:rPr>
          <w:rFonts w:ascii="Sylfaen" w:hAnsi="Sylfaen" w:cs="Sylfaen"/>
          <w:color w:val="000000"/>
        </w:rPr>
      </w:pPr>
      <w:r w:rsidRPr="006D64FB">
        <w:rPr>
          <w:rFonts w:ascii="Sylfaen" w:hAnsi="Sylfaen"/>
          <w:lang w:val="ka-GE"/>
        </w:rPr>
        <w:t>დაგეგმილი მიზნობრივი</w:t>
      </w:r>
      <w:r w:rsidRPr="006D64FB">
        <w:rPr>
          <w:rFonts w:ascii="Sylfaen" w:hAnsi="Sylfaen"/>
        </w:rPr>
        <w:t xml:space="preserve"> </w:t>
      </w:r>
      <w:r w:rsidRPr="006D64FB">
        <w:rPr>
          <w:rFonts w:ascii="Sylfaen" w:hAnsi="Sylfaen"/>
          <w:lang w:val="ka-GE"/>
        </w:rPr>
        <w:t>მაჩვენებელი</w:t>
      </w:r>
      <w:r w:rsidRPr="006D64FB">
        <w:rPr>
          <w:rFonts w:ascii="Sylfaen" w:hAnsi="Sylfaen" w:cs="Sylfaen"/>
          <w:color w:val="000000"/>
        </w:rPr>
        <w:t xml:space="preserve"> - </w:t>
      </w:r>
      <w:r w:rsidRPr="006D64FB">
        <w:rPr>
          <w:rFonts w:ascii="Sylfaen" w:eastAsia="Sylfaen" w:hAnsi="Sylfaen"/>
          <w:color w:val="000000"/>
        </w:rPr>
        <w:t>დ</w:t>
      </w:r>
      <w:r w:rsidRPr="006D64FB">
        <w:rPr>
          <w:rFonts w:ascii="Sylfaen" w:eastAsia="Sylfaen" w:hAnsi="Sylfaen"/>
          <w:color w:val="000000"/>
          <w:lang w:val="ka-GE"/>
        </w:rPr>
        <w:t>ო</w:t>
      </w:r>
      <w:r w:rsidRPr="006D64FB">
        <w:rPr>
          <w:rFonts w:ascii="Sylfaen" w:eastAsia="Sylfaen" w:hAnsi="Sylfaen"/>
          <w:color w:val="000000"/>
        </w:rPr>
        <w:t>ნორებთან თანამშრომლობით მომზადებულია პროექტი; დაიგეგმა და განხორციელდა ღონისძიება ცენტრის თანამშრომელთა მომზადება, კვალიფიკაციის ამაღლების მიზნით;</w:t>
      </w:r>
    </w:p>
    <w:p w:rsidR="005346F8" w:rsidRPr="006D64FB" w:rsidRDefault="005346F8" w:rsidP="005346F8">
      <w:pPr>
        <w:autoSpaceDE w:val="0"/>
        <w:autoSpaceDN w:val="0"/>
        <w:adjustRightInd w:val="0"/>
        <w:spacing w:line="240" w:lineRule="auto"/>
        <w:ind w:left="284"/>
        <w:jc w:val="both"/>
        <w:rPr>
          <w:rFonts w:ascii="Sylfaen" w:hAnsi="Sylfaen"/>
        </w:rPr>
      </w:pPr>
      <w:r w:rsidRPr="006D64FB">
        <w:rPr>
          <w:rFonts w:ascii="Sylfaen" w:hAnsi="Sylfaen"/>
          <w:lang w:val="ka-GE"/>
        </w:rPr>
        <w:t>მიღწეული საბოლოო შედეგის შეფასების ინდიკატორი</w:t>
      </w:r>
      <w:r w:rsidRPr="006D64FB">
        <w:rPr>
          <w:rFonts w:ascii="Sylfaen" w:hAnsi="Sylfaen"/>
        </w:rPr>
        <w:t xml:space="preserve"> - </w:t>
      </w:r>
      <w:r w:rsidRPr="006D64FB">
        <w:rPr>
          <w:rFonts w:ascii="Sylfaen" w:hAnsi="Sylfaen" w:cs="Arial"/>
          <w:lang w:val="ka-GE"/>
        </w:rPr>
        <w:t>მოძიებულ იქნა დონორების დახმარება, გაფორმდა ორი საგრანტო ხელშეკრულება, დაფინანსდა ტრენინგები</w:t>
      </w:r>
      <w:r w:rsidRPr="006D64FB">
        <w:rPr>
          <w:rFonts w:ascii="Sylfaen" w:hAnsi="Sylfaen" w:cs="Sylfaen"/>
          <w:color w:val="000000"/>
          <w:lang w:val="ka-GE"/>
        </w:rPr>
        <w:t>.</w:t>
      </w:r>
    </w:p>
    <w:p w:rsidR="005346F8" w:rsidRPr="006D64FB" w:rsidRDefault="005346F8" w:rsidP="005346F8">
      <w:pPr>
        <w:pStyle w:val="ListParagraph"/>
        <w:spacing w:after="0" w:line="240" w:lineRule="auto"/>
        <w:ind w:left="270"/>
        <w:jc w:val="both"/>
        <w:rPr>
          <w:rFonts w:ascii="Sylfaen" w:eastAsia="Sylfaen" w:hAnsi="Sylfaen"/>
          <w:lang w:val="ka-GE"/>
        </w:rPr>
      </w:pPr>
    </w:p>
    <w:p w:rsidR="005346F8" w:rsidRPr="006D64FB" w:rsidRDefault="005346F8" w:rsidP="0081300B">
      <w:pPr>
        <w:numPr>
          <w:ilvl w:val="0"/>
          <w:numId w:val="109"/>
        </w:numPr>
        <w:autoSpaceDE w:val="0"/>
        <w:autoSpaceDN w:val="0"/>
        <w:adjustRightInd w:val="0"/>
        <w:spacing w:after="0" w:line="240" w:lineRule="auto"/>
        <w:ind w:left="284" w:hanging="284"/>
        <w:jc w:val="both"/>
        <w:rPr>
          <w:color w:val="000000"/>
        </w:rPr>
      </w:pPr>
      <w:r w:rsidRPr="006D64FB">
        <w:rPr>
          <w:rFonts w:ascii="Sylfaen" w:hAnsi="Sylfaen"/>
          <w:lang w:val="ka-GE"/>
        </w:rPr>
        <w:t>დაგეგმილი საბაზისო მაჩვენებელი</w:t>
      </w:r>
      <w:r w:rsidRPr="006D64FB">
        <w:rPr>
          <w:rFonts w:ascii="Sylfaen" w:hAnsi="Sylfaen" w:cs="Sylfaen"/>
          <w:color w:val="000000"/>
        </w:rPr>
        <w:t xml:space="preserve"> - </w:t>
      </w:r>
      <w:r w:rsidRPr="006D64FB">
        <w:rPr>
          <w:rFonts w:ascii="Sylfaen" w:eastAsia="Sylfaen" w:hAnsi="Sylfaen"/>
          <w:color w:val="000000"/>
        </w:rPr>
        <w:t xml:space="preserve">2016 წელს ჩატარებულია 171 სასწავლო ღონისძიება; მომზადება გაიარა 3900 მსმენელმა; მინიმალური ქულობრივი ბარიერი გადალახა გამოცდაში/ტესტირებაში მონაწილეთა 93%-მა. გამომუშავებულია 30885 კაც/ტრენინგ/დღე. (სისტემაში სამ წელიწადში ერთხელ ტარდება კანონით დადგენილი სერთიფიცირება. 2016 წელს ჩატარებული ღონისძიებების სიმრავლე განპირობებულია ამ მიზეზით) 2017 წლის 9 თვის განმავლობაში ჩატარებულია 64 სასწავლო ღონისძიება; მომზადება გაიარა1168 </w:t>
      </w:r>
      <w:r w:rsidRPr="006D64FB">
        <w:rPr>
          <w:rFonts w:ascii="Sylfaen" w:eastAsia="Sylfaen" w:hAnsi="Sylfaen"/>
          <w:color w:val="000000"/>
        </w:rPr>
        <w:lastRenderedPageBreak/>
        <w:t>მსმენელმა; მინიმალური ქულობრივი ბარიერი გადალახა გამოცდაში/ტესტირებაში მონაწილეთა 96%-მა; გამომუშავებულია 6235 კაც/ტრენინგ/დღე;</w:t>
      </w:r>
    </w:p>
    <w:p w:rsidR="005346F8" w:rsidRPr="006D64FB" w:rsidRDefault="005346F8" w:rsidP="005346F8">
      <w:pPr>
        <w:autoSpaceDE w:val="0"/>
        <w:autoSpaceDN w:val="0"/>
        <w:adjustRightInd w:val="0"/>
        <w:spacing w:line="240" w:lineRule="auto"/>
        <w:ind w:left="284"/>
        <w:jc w:val="both"/>
        <w:rPr>
          <w:rFonts w:ascii="Sylfaen" w:hAnsi="Sylfaen" w:cs="Sylfaen"/>
          <w:color w:val="000000"/>
        </w:rPr>
      </w:pPr>
      <w:r w:rsidRPr="006D64FB">
        <w:rPr>
          <w:rFonts w:ascii="Sylfaen" w:hAnsi="Sylfaen"/>
          <w:lang w:val="ka-GE"/>
        </w:rPr>
        <w:t>დაგეგმილი მიზნობრივი</w:t>
      </w:r>
      <w:r w:rsidRPr="006D64FB">
        <w:rPr>
          <w:rFonts w:ascii="Sylfaen" w:hAnsi="Sylfaen"/>
        </w:rPr>
        <w:t xml:space="preserve"> </w:t>
      </w:r>
      <w:r w:rsidRPr="006D64FB">
        <w:rPr>
          <w:rFonts w:ascii="Sylfaen" w:hAnsi="Sylfaen"/>
          <w:lang w:val="ka-GE"/>
        </w:rPr>
        <w:t>მაჩვენებელი</w:t>
      </w:r>
      <w:r w:rsidRPr="006D64FB">
        <w:rPr>
          <w:rFonts w:ascii="Sylfaen" w:hAnsi="Sylfaen" w:cs="Sylfaen"/>
          <w:color w:val="000000"/>
        </w:rPr>
        <w:t xml:space="preserve"> - </w:t>
      </w:r>
      <w:r w:rsidRPr="006D64FB">
        <w:rPr>
          <w:rFonts w:ascii="Sylfaen" w:eastAsia="Sylfaen" w:hAnsi="Sylfaen"/>
          <w:color w:val="000000"/>
        </w:rPr>
        <w:t>ჩატარებულია 80 სასწავლო ღონისძიება; მომზადება გაიარა სისტემაში მომუშავე და სისტემასთან კავშირში მყოფმა 2000 მსმენელმა; მინიმალური ქულობრივი ბარიერი გადალახა გამოცდაში/ტესტირებაში მონაწილეთა 90%-მა; გამომუშავებულია 5250 კაც/ტრენინგ/დღე;</w:t>
      </w:r>
    </w:p>
    <w:p w:rsidR="005346F8" w:rsidRPr="006D64FB" w:rsidRDefault="005346F8" w:rsidP="005346F8">
      <w:pPr>
        <w:autoSpaceDE w:val="0"/>
        <w:autoSpaceDN w:val="0"/>
        <w:adjustRightInd w:val="0"/>
        <w:spacing w:line="240" w:lineRule="auto"/>
        <w:ind w:left="284"/>
        <w:jc w:val="both"/>
        <w:rPr>
          <w:rFonts w:ascii="Sylfaen" w:hAnsi="Sylfaen"/>
        </w:rPr>
      </w:pPr>
      <w:r w:rsidRPr="006D64FB">
        <w:rPr>
          <w:rFonts w:ascii="Sylfaen" w:hAnsi="Sylfaen"/>
          <w:lang w:val="ka-GE"/>
        </w:rPr>
        <w:t>მიღწეული საბოლოო შედეგის შეფასების ინდიკატორი</w:t>
      </w:r>
      <w:r w:rsidRPr="006D64FB">
        <w:rPr>
          <w:rFonts w:ascii="Sylfaen" w:hAnsi="Sylfaen"/>
        </w:rPr>
        <w:t xml:space="preserve"> - </w:t>
      </w:r>
      <w:r w:rsidRPr="006D64FB">
        <w:rPr>
          <w:rFonts w:ascii="Sylfaen" w:hAnsi="Sylfaen" w:cs="Arial"/>
          <w:lang w:val="ka-GE"/>
        </w:rPr>
        <w:t>ჩატარებულია 101 სასწავლო ღონისძიება; მომზადება გაიარა სისტემაში მომუშავე და სისტემასთან კავშირში მყოფმა 2 250-მა მსმენელმა; მინიმალური ქულობრივი ბარიერი გადალახა გამოცდაში/ტესტირებაში მონაწილეთა 98%-მა; გამომუშავებულია 10 319 კაც/ტრენინგ/დღე</w:t>
      </w:r>
      <w:r w:rsidRPr="006D64FB">
        <w:rPr>
          <w:rFonts w:ascii="Sylfaen" w:hAnsi="Sylfaen" w:cs="Sylfaen"/>
          <w:color w:val="000000"/>
          <w:lang w:val="ka-GE"/>
        </w:rPr>
        <w:t>.</w:t>
      </w:r>
    </w:p>
    <w:p w:rsidR="005346F8" w:rsidRPr="006D64FB" w:rsidRDefault="005346F8" w:rsidP="005346F8">
      <w:pPr>
        <w:pStyle w:val="ListParagraph"/>
        <w:spacing w:after="0" w:line="240" w:lineRule="auto"/>
        <w:ind w:left="270"/>
        <w:jc w:val="both"/>
        <w:rPr>
          <w:rFonts w:ascii="Sylfaen" w:eastAsia="Sylfaen" w:hAnsi="Sylfaen"/>
          <w:lang w:val="ka-GE"/>
        </w:rPr>
      </w:pPr>
    </w:p>
    <w:p w:rsidR="006B7E78" w:rsidRPr="006D64FB" w:rsidRDefault="006B7E78" w:rsidP="006B7E78">
      <w:pPr>
        <w:pStyle w:val="Heading2"/>
        <w:spacing w:line="240" w:lineRule="auto"/>
        <w:rPr>
          <w:sz w:val="22"/>
          <w:szCs w:val="22"/>
        </w:rPr>
      </w:pPr>
      <w:r w:rsidRPr="006D64FB">
        <w:rPr>
          <w:sz w:val="22"/>
          <w:szCs w:val="22"/>
        </w:rPr>
        <w:t xml:space="preserve">4.19 </w:t>
      </w:r>
      <w:r w:rsidRPr="006D64FB">
        <w:rPr>
          <w:rFonts w:ascii="Sylfaen" w:hAnsi="Sylfaen" w:cs="Sylfaen"/>
          <w:sz w:val="22"/>
          <w:szCs w:val="22"/>
        </w:rPr>
        <w:t>საფინანსო</w:t>
      </w:r>
      <w:r w:rsidRPr="006D64FB">
        <w:rPr>
          <w:sz w:val="22"/>
          <w:szCs w:val="22"/>
        </w:rPr>
        <w:t xml:space="preserve"> </w:t>
      </w:r>
      <w:r w:rsidRPr="006D64FB">
        <w:rPr>
          <w:rFonts w:ascii="Sylfaen" w:hAnsi="Sylfaen" w:cs="Sylfaen"/>
          <w:sz w:val="22"/>
          <w:szCs w:val="22"/>
        </w:rPr>
        <w:t>სექტორში</w:t>
      </w:r>
      <w:r w:rsidRPr="006D64FB">
        <w:rPr>
          <w:sz w:val="22"/>
          <w:szCs w:val="22"/>
        </w:rPr>
        <w:t xml:space="preserve"> </w:t>
      </w:r>
      <w:r w:rsidRPr="006D64FB">
        <w:rPr>
          <w:rFonts w:ascii="Sylfaen" w:hAnsi="Sylfaen" w:cs="Sylfaen"/>
          <w:sz w:val="22"/>
          <w:szCs w:val="22"/>
        </w:rPr>
        <w:t>დასაქმებულთა</w:t>
      </w:r>
      <w:r w:rsidRPr="006D64FB">
        <w:rPr>
          <w:sz w:val="22"/>
          <w:szCs w:val="22"/>
        </w:rPr>
        <w:t xml:space="preserve"> </w:t>
      </w:r>
      <w:r w:rsidRPr="006D64FB">
        <w:rPr>
          <w:rFonts w:ascii="Sylfaen" w:hAnsi="Sylfaen" w:cs="Sylfaen"/>
          <w:sz w:val="22"/>
          <w:szCs w:val="22"/>
        </w:rPr>
        <w:t>კვალიფიკაციის</w:t>
      </w:r>
      <w:r w:rsidRPr="006D64FB">
        <w:rPr>
          <w:sz w:val="22"/>
          <w:szCs w:val="22"/>
        </w:rPr>
        <w:t xml:space="preserve"> </w:t>
      </w:r>
      <w:r w:rsidRPr="006D64FB">
        <w:rPr>
          <w:rFonts w:ascii="Sylfaen" w:hAnsi="Sylfaen" w:cs="Sylfaen"/>
          <w:sz w:val="22"/>
          <w:szCs w:val="22"/>
        </w:rPr>
        <w:t>ამაღლება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23 05)</w:t>
      </w:r>
    </w:p>
    <w:p w:rsidR="006B7E78" w:rsidRPr="006D64FB" w:rsidRDefault="006B7E78" w:rsidP="006B7E78">
      <w:pPr>
        <w:pStyle w:val="abzacixml"/>
        <w:ind w:left="0"/>
        <w:rPr>
          <w:b w:val="0"/>
          <w:sz w:val="22"/>
          <w:szCs w:val="22"/>
        </w:rPr>
      </w:pPr>
    </w:p>
    <w:p w:rsidR="006B7E78" w:rsidRPr="006D64FB" w:rsidRDefault="006B7E78" w:rsidP="006B7E78">
      <w:pPr>
        <w:widowControl w:val="0"/>
        <w:autoSpaceDE w:val="0"/>
        <w:autoSpaceDN w:val="0"/>
        <w:adjustRightInd w:val="0"/>
        <w:spacing w:after="0" w:line="240" w:lineRule="auto"/>
        <w:rPr>
          <w:rFonts w:ascii="Sylfaen" w:eastAsia="Calibri" w:hAnsi="Sylfaen" w:cs="Sylfaen"/>
          <w:iCs/>
        </w:rPr>
      </w:pPr>
      <w:r w:rsidRPr="006D64FB">
        <w:rPr>
          <w:rFonts w:ascii="Sylfaen" w:eastAsia="Calibri" w:hAnsi="Sylfaen" w:cs="Sylfaen"/>
          <w:iCs/>
        </w:rPr>
        <w:t>პროგრამის განმახორციელებელი:</w:t>
      </w:r>
    </w:p>
    <w:p w:rsidR="006B7E78" w:rsidRPr="006D64FB" w:rsidRDefault="006B7E78" w:rsidP="0064505C">
      <w:pPr>
        <w:pStyle w:val="ListParagraph"/>
        <w:widowControl w:val="0"/>
        <w:numPr>
          <w:ilvl w:val="0"/>
          <w:numId w:val="242"/>
        </w:numPr>
        <w:autoSpaceDE w:val="0"/>
        <w:autoSpaceDN w:val="0"/>
        <w:adjustRightInd w:val="0"/>
        <w:spacing w:after="0" w:line="240" w:lineRule="auto"/>
        <w:rPr>
          <w:rFonts w:ascii="Sylfaen" w:hAnsi="Sylfaen" w:cs="Sylfaen"/>
          <w:color w:val="000000"/>
        </w:rPr>
      </w:pPr>
      <w:r w:rsidRPr="006D64FB">
        <w:rPr>
          <w:rFonts w:ascii="Sylfaen" w:hAnsi="Sylfaen" w:cs="Sylfaen"/>
          <w:color w:val="000000"/>
        </w:rPr>
        <w:t>სსიპ- ფინანსთა სამინისტროს აკადემია</w:t>
      </w:r>
    </w:p>
    <w:p w:rsidR="006B7E78" w:rsidRPr="006D64FB" w:rsidRDefault="006B7E78" w:rsidP="006B7E78">
      <w:pPr>
        <w:spacing w:after="0" w:line="240" w:lineRule="auto"/>
        <w:jc w:val="both"/>
        <w:rPr>
          <w:rFonts w:ascii="Sylfaen" w:hAnsi="Sylfaen" w:cs="Sylfaen"/>
          <w:lang w:val="ka-GE"/>
        </w:rPr>
      </w:pPr>
    </w:p>
    <w:p w:rsidR="006B7E78" w:rsidRPr="006D64FB" w:rsidRDefault="006B7E78" w:rsidP="006B7E78">
      <w:pPr>
        <w:widowControl w:val="0"/>
        <w:autoSpaceDE w:val="0"/>
        <w:autoSpaceDN w:val="0"/>
        <w:adjustRightInd w:val="0"/>
        <w:spacing w:after="0" w:line="240" w:lineRule="auto"/>
        <w:rPr>
          <w:rFonts w:ascii="Sylfaen" w:eastAsia="Calibri" w:hAnsi="Sylfaen" w:cs="Sylfaen"/>
          <w:iCs/>
        </w:rPr>
      </w:pPr>
      <w:r w:rsidRPr="006D64FB">
        <w:rPr>
          <w:rFonts w:ascii="Sylfaen" w:eastAsia="Calibri" w:hAnsi="Sylfaen" w:cs="Sylfaen"/>
          <w:iCs/>
        </w:rPr>
        <w:t>დაგეგმილი საბოლოო შედეგები:</w:t>
      </w:r>
    </w:p>
    <w:p w:rsidR="006B7E78" w:rsidRPr="006D64FB" w:rsidRDefault="006B7E78" w:rsidP="0064505C">
      <w:pPr>
        <w:pStyle w:val="ListParagraph"/>
        <w:numPr>
          <w:ilvl w:val="0"/>
          <w:numId w:val="243"/>
        </w:numPr>
        <w:spacing w:after="0" w:line="240" w:lineRule="auto"/>
        <w:ind w:left="0" w:firstLine="540"/>
        <w:jc w:val="both"/>
        <w:rPr>
          <w:rFonts w:ascii="Sylfaen" w:hAnsi="Sylfaen" w:cs="Sylfaen"/>
          <w:iCs/>
        </w:rPr>
      </w:pPr>
      <w:r w:rsidRPr="006D64FB">
        <w:rPr>
          <w:rFonts w:ascii="Sylfaen" w:hAnsi="Sylfaen" w:cs="Sylfaen"/>
          <w:iCs/>
          <w:lang w:val="ka-GE"/>
        </w:rPr>
        <w:t>საქართველოს</w:t>
      </w:r>
      <w:r w:rsidRPr="006D64FB">
        <w:rPr>
          <w:rFonts w:ascii="Sylfaen" w:hAnsi="Sylfaen" w:cs="Sylfaen"/>
          <w:iCs/>
        </w:rPr>
        <w:t xml:space="preserve"> ფინანსთა სამინისტროს სისტემა უზრუნველყოფილია სათანადოდ მომზადებული/გადამზადებული კადრებით.</w:t>
      </w:r>
    </w:p>
    <w:p w:rsidR="006B7E78" w:rsidRPr="006D64FB" w:rsidRDefault="006B7E78" w:rsidP="0064505C">
      <w:pPr>
        <w:pStyle w:val="ListParagraph"/>
        <w:numPr>
          <w:ilvl w:val="0"/>
          <w:numId w:val="243"/>
        </w:numPr>
        <w:spacing w:after="0" w:line="240" w:lineRule="auto"/>
        <w:ind w:left="0" w:firstLine="540"/>
        <w:jc w:val="both"/>
        <w:rPr>
          <w:rFonts w:ascii="Sylfaen" w:hAnsi="Sylfaen" w:cs="Sylfaen"/>
          <w:iCs/>
        </w:rPr>
      </w:pPr>
      <w:r w:rsidRPr="006D64FB">
        <w:rPr>
          <w:rFonts w:ascii="Sylfaen" w:hAnsi="Sylfaen" w:cs="Sylfaen"/>
          <w:iCs/>
          <w:lang w:val="ka-GE"/>
        </w:rPr>
        <w:t>საქართველოს</w:t>
      </w:r>
      <w:r w:rsidRPr="006D64FB">
        <w:rPr>
          <w:rFonts w:ascii="Sylfaen" w:hAnsi="Sylfaen" w:cs="Sylfaen"/>
          <w:iCs/>
        </w:rPr>
        <w:t xml:space="preserve"> ფინანსთა სამინისტროს სისტემა, ასევე, სხვა დაინტერესებული ორგანიზაციები უზრუნველყოფილი არიან სწორად შერჩეული კადრებით.</w:t>
      </w:r>
    </w:p>
    <w:p w:rsidR="006B7E78" w:rsidRPr="006D64FB" w:rsidRDefault="006B7E78" w:rsidP="0064505C">
      <w:pPr>
        <w:pStyle w:val="ListParagraph"/>
        <w:numPr>
          <w:ilvl w:val="0"/>
          <w:numId w:val="243"/>
        </w:numPr>
        <w:spacing w:after="0" w:line="240" w:lineRule="auto"/>
        <w:ind w:left="0" w:firstLine="540"/>
        <w:jc w:val="both"/>
        <w:rPr>
          <w:rFonts w:ascii="Sylfaen" w:hAnsi="Sylfaen" w:cs="Sylfaen"/>
          <w:iCs/>
        </w:rPr>
      </w:pPr>
      <w:r w:rsidRPr="006D64FB">
        <w:rPr>
          <w:rFonts w:ascii="Sylfaen" w:hAnsi="Sylfaen" w:cs="Sylfaen"/>
          <w:iCs/>
          <w:lang w:val="ka-GE"/>
        </w:rPr>
        <w:t>საქართველოს</w:t>
      </w:r>
      <w:r w:rsidRPr="006D64FB">
        <w:rPr>
          <w:rFonts w:ascii="Sylfaen" w:hAnsi="Sylfaen" w:cs="Sylfaen"/>
          <w:iCs/>
        </w:rPr>
        <w:t xml:space="preserve"> ფინანსთა სამინისტროს მიერ ინიცირებული რეფორმების წარმატებით დანერგვის მიზნით, საფინანსო სექტორში დასაქმებულები უზრუნველყოფილი არიან შესაბამისი სასწავლო პროგრამებით/ ტრენინგებით.</w:t>
      </w:r>
    </w:p>
    <w:p w:rsidR="006B7E78" w:rsidRPr="006D64FB" w:rsidRDefault="006B7E78" w:rsidP="0064505C">
      <w:pPr>
        <w:pStyle w:val="ListParagraph"/>
        <w:numPr>
          <w:ilvl w:val="0"/>
          <w:numId w:val="243"/>
        </w:numPr>
        <w:spacing w:after="0" w:line="240" w:lineRule="auto"/>
        <w:ind w:left="0" w:firstLine="540"/>
        <w:jc w:val="both"/>
        <w:rPr>
          <w:rFonts w:ascii="Sylfaen" w:hAnsi="Sylfaen" w:cs="Sylfaen"/>
          <w:iCs/>
        </w:rPr>
      </w:pPr>
      <w:r w:rsidRPr="006D64FB">
        <w:rPr>
          <w:rFonts w:ascii="Sylfaen" w:hAnsi="Sylfaen" w:cs="Sylfaen"/>
          <w:iCs/>
          <w:lang w:val="ka-GE"/>
        </w:rPr>
        <w:t>საბიუჯეტო</w:t>
      </w:r>
      <w:r w:rsidRPr="006D64FB">
        <w:rPr>
          <w:rFonts w:ascii="Sylfaen" w:hAnsi="Sylfaen" w:cs="Sylfaen"/>
          <w:iCs/>
        </w:rPr>
        <w:t xml:space="preserve"> და კერძო ორგანიზაციები უზრუნველყოფილი არიან საჯარო ფინანსებთან დაკავშირებული მომზადება/გადამზადების და სხვა სასწავლო პროექტებით.</w:t>
      </w:r>
    </w:p>
    <w:p w:rsidR="006B7E78" w:rsidRPr="006D64FB" w:rsidRDefault="006B7E78" w:rsidP="0064505C">
      <w:pPr>
        <w:pStyle w:val="ListParagraph"/>
        <w:numPr>
          <w:ilvl w:val="0"/>
          <w:numId w:val="243"/>
        </w:numPr>
        <w:spacing w:after="0" w:line="240" w:lineRule="auto"/>
        <w:ind w:left="0" w:firstLine="540"/>
        <w:jc w:val="both"/>
        <w:rPr>
          <w:rFonts w:ascii="Sylfaen" w:hAnsi="Sylfaen" w:cs="Sylfaen"/>
          <w:iCs/>
        </w:rPr>
      </w:pPr>
      <w:r w:rsidRPr="006D64FB">
        <w:rPr>
          <w:rFonts w:ascii="Sylfaen" w:hAnsi="Sylfaen" w:cs="Sylfaen"/>
          <w:iCs/>
        </w:rPr>
        <w:t>საჯარო ფინანსების მართვის საკითხების სწავლების მიმართულებით, გათვალისწინებულია საუკეთესო საერთაშორისო გამოცდილება და ცოდნა, საქართველოში ხორციელდება საერთაშორისო ტრენინგები, საქართველო ყალიბდება რეგიონალურ ცენტრად საფინანსო მიმართულების სწავლების განხორციელების კუთხით</w:t>
      </w:r>
    </w:p>
    <w:p w:rsidR="006B7E78" w:rsidRPr="006D64FB" w:rsidRDefault="006B7E78" w:rsidP="006B7E78">
      <w:pPr>
        <w:widowControl w:val="0"/>
        <w:autoSpaceDE w:val="0"/>
        <w:autoSpaceDN w:val="0"/>
        <w:adjustRightInd w:val="0"/>
        <w:spacing w:after="0" w:line="240" w:lineRule="auto"/>
        <w:rPr>
          <w:rFonts w:ascii="Sylfaen" w:hAnsi="Sylfaen" w:cs="Sylfaen"/>
        </w:rPr>
      </w:pPr>
    </w:p>
    <w:p w:rsidR="006B7E78" w:rsidRPr="006D64FB" w:rsidRDefault="006B7E78" w:rsidP="006B7E78">
      <w:pPr>
        <w:widowControl w:val="0"/>
        <w:autoSpaceDE w:val="0"/>
        <w:autoSpaceDN w:val="0"/>
        <w:adjustRightInd w:val="0"/>
        <w:spacing w:after="0" w:line="240" w:lineRule="auto"/>
        <w:rPr>
          <w:rFonts w:ascii="Sylfaen" w:hAnsi="Sylfaen" w:cs="Sylfaen"/>
          <w:iCs/>
        </w:rPr>
      </w:pPr>
      <w:r w:rsidRPr="006D64FB">
        <w:rPr>
          <w:rFonts w:ascii="Sylfaen" w:hAnsi="Sylfaen" w:cs="Sylfaen"/>
          <w:iCs/>
          <w:lang w:val="ka-GE"/>
        </w:rPr>
        <w:t>მიღწეული</w:t>
      </w:r>
      <w:r w:rsidRPr="006D64FB">
        <w:rPr>
          <w:rFonts w:ascii="Sylfaen" w:hAnsi="Sylfaen" w:cs="Sylfaen"/>
          <w:iCs/>
        </w:rPr>
        <w:t xml:space="preserve"> საბოლოო შედეგ</w:t>
      </w:r>
      <w:r w:rsidRPr="006D64FB">
        <w:rPr>
          <w:rFonts w:ascii="Sylfaen" w:hAnsi="Sylfaen" w:cs="Sylfaen"/>
          <w:iCs/>
          <w:lang w:val="ka-GE"/>
        </w:rPr>
        <w:t>ებ</w:t>
      </w:r>
      <w:r w:rsidRPr="006D64FB">
        <w:rPr>
          <w:rFonts w:ascii="Sylfaen" w:hAnsi="Sylfaen" w:cs="Sylfaen"/>
          <w:iCs/>
        </w:rPr>
        <w:t>ი:</w:t>
      </w:r>
    </w:p>
    <w:p w:rsidR="006B7E78" w:rsidRPr="006D64FB" w:rsidRDefault="006B7E78" w:rsidP="0064505C">
      <w:pPr>
        <w:pStyle w:val="ListParagraph"/>
        <w:numPr>
          <w:ilvl w:val="0"/>
          <w:numId w:val="243"/>
        </w:numPr>
        <w:spacing w:after="0" w:line="240" w:lineRule="auto"/>
        <w:ind w:left="0" w:firstLine="540"/>
        <w:jc w:val="both"/>
        <w:rPr>
          <w:rFonts w:ascii="Sylfaen" w:hAnsi="Sylfaen" w:cs="Sylfaen"/>
          <w:iCs/>
        </w:rPr>
      </w:pPr>
      <w:r w:rsidRPr="006D64FB">
        <w:rPr>
          <w:rFonts w:ascii="Sylfaen" w:hAnsi="Sylfaen" w:cs="Sylfaen"/>
          <w:iCs/>
        </w:rPr>
        <w:t>ფინანსთა</w:t>
      </w:r>
      <w:r w:rsidRPr="006D64FB">
        <w:rPr>
          <w:rFonts w:ascii="Sylfaen" w:hAnsi="Sylfaen" w:cs="Sylfaen"/>
          <w:iCs/>
          <w:lang w:val="ka-GE"/>
        </w:rPr>
        <w:t xml:space="preserve"> </w:t>
      </w:r>
      <w:r w:rsidRPr="006D64FB">
        <w:rPr>
          <w:rFonts w:ascii="Sylfaen" w:hAnsi="Sylfaen" w:cs="Sylfaen"/>
          <w:iCs/>
        </w:rPr>
        <w:t>სამინისტროს სისტემა</w:t>
      </w:r>
      <w:r w:rsidRPr="006D64FB">
        <w:rPr>
          <w:rFonts w:ascii="Sylfaen" w:hAnsi="Sylfaen" w:cs="Sylfaen"/>
          <w:iCs/>
          <w:lang w:val="ka-GE"/>
        </w:rPr>
        <w:t xml:space="preserve"> და ასევე, სხვა </w:t>
      </w:r>
      <w:r w:rsidRPr="006D64FB">
        <w:rPr>
          <w:rFonts w:ascii="Sylfaen" w:hAnsi="Sylfaen" w:cs="Sylfaen"/>
          <w:iCs/>
        </w:rPr>
        <w:t>დაინტერესებული ორგანიზაციები უზრუნველყოფილი არიან სათანადოდ მომზადებული/გადამზადებული</w:t>
      </w:r>
      <w:r w:rsidRPr="006D64FB">
        <w:rPr>
          <w:rFonts w:ascii="Sylfaen" w:hAnsi="Sylfaen" w:cs="Sylfaen"/>
          <w:iCs/>
          <w:lang w:val="ka-GE"/>
        </w:rPr>
        <w:t xml:space="preserve"> და სწორად შერჩეული კადრებით.</w:t>
      </w:r>
    </w:p>
    <w:p w:rsidR="006B7E78" w:rsidRPr="006D64FB" w:rsidRDefault="006B7E78" w:rsidP="0064505C">
      <w:pPr>
        <w:pStyle w:val="ListParagraph"/>
        <w:numPr>
          <w:ilvl w:val="0"/>
          <w:numId w:val="243"/>
        </w:numPr>
        <w:spacing w:after="0" w:line="240" w:lineRule="auto"/>
        <w:ind w:left="0" w:firstLine="540"/>
        <w:jc w:val="both"/>
        <w:rPr>
          <w:rFonts w:ascii="Sylfaen" w:hAnsi="Sylfaen" w:cs="Sylfaen"/>
          <w:iCs/>
        </w:rPr>
      </w:pPr>
      <w:r w:rsidRPr="006D64FB">
        <w:rPr>
          <w:rFonts w:ascii="Sylfaen" w:hAnsi="Sylfaen" w:cs="Sylfaen"/>
          <w:iCs/>
        </w:rPr>
        <w:t>ფინანსთა</w:t>
      </w:r>
      <w:r w:rsidRPr="006D64FB">
        <w:rPr>
          <w:rFonts w:ascii="Sylfaen" w:hAnsi="Sylfaen" w:cs="Sylfaen"/>
          <w:iCs/>
          <w:spacing w:val="17"/>
        </w:rPr>
        <w:t xml:space="preserve"> </w:t>
      </w:r>
      <w:r w:rsidRPr="006D64FB">
        <w:rPr>
          <w:rFonts w:ascii="Sylfaen" w:hAnsi="Sylfaen" w:cs="Sylfaen"/>
          <w:iCs/>
        </w:rPr>
        <w:t>სამინისტროს</w:t>
      </w:r>
      <w:r w:rsidRPr="006D64FB">
        <w:rPr>
          <w:rFonts w:ascii="Sylfaen" w:hAnsi="Sylfaen" w:cs="Sylfaen"/>
          <w:iCs/>
          <w:spacing w:val="-3"/>
        </w:rPr>
        <w:t xml:space="preserve"> </w:t>
      </w:r>
      <w:r w:rsidRPr="006D64FB">
        <w:rPr>
          <w:rFonts w:ascii="Sylfaen" w:hAnsi="Sylfaen" w:cs="Sylfaen"/>
          <w:iCs/>
        </w:rPr>
        <w:t>მიერ</w:t>
      </w:r>
      <w:r w:rsidRPr="006D64FB">
        <w:rPr>
          <w:rFonts w:ascii="Sylfaen" w:hAnsi="Sylfaen" w:cs="Sylfaen"/>
          <w:iCs/>
          <w:spacing w:val="41"/>
        </w:rPr>
        <w:t xml:space="preserve"> </w:t>
      </w:r>
      <w:r w:rsidRPr="006D64FB">
        <w:rPr>
          <w:rFonts w:ascii="Sylfaen" w:hAnsi="Sylfaen" w:cs="Sylfaen"/>
          <w:iCs/>
        </w:rPr>
        <w:t>ინიცირებული</w:t>
      </w:r>
      <w:r w:rsidRPr="006D64FB">
        <w:rPr>
          <w:rFonts w:ascii="Sylfaen" w:hAnsi="Sylfaen" w:cs="Sylfaen"/>
          <w:iCs/>
          <w:spacing w:val="-9"/>
        </w:rPr>
        <w:t xml:space="preserve"> </w:t>
      </w:r>
      <w:r w:rsidRPr="006D64FB">
        <w:rPr>
          <w:rFonts w:ascii="Sylfaen" w:hAnsi="Sylfaen" w:cs="Sylfaen"/>
          <w:iCs/>
        </w:rPr>
        <w:t>რეფორმების</w:t>
      </w:r>
      <w:r w:rsidRPr="006D64FB">
        <w:rPr>
          <w:rFonts w:ascii="Sylfaen" w:hAnsi="Sylfaen" w:cs="Sylfaen"/>
          <w:iCs/>
          <w:spacing w:val="1"/>
        </w:rPr>
        <w:t xml:space="preserve"> </w:t>
      </w:r>
      <w:r w:rsidRPr="006D64FB">
        <w:rPr>
          <w:rFonts w:ascii="Sylfaen" w:hAnsi="Sylfaen" w:cs="Sylfaen"/>
          <w:iCs/>
        </w:rPr>
        <w:t>წარმატებით</w:t>
      </w:r>
      <w:r w:rsidRPr="006D64FB">
        <w:rPr>
          <w:rFonts w:ascii="Sylfaen" w:hAnsi="Sylfaen" w:cs="Sylfaen"/>
          <w:iCs/>
          <w:spacing w:val="3"/>
        </w:rPr>
        <w:t xml:space="preserve"> </w:t>
      </w:r>
      <w:r w:rsidRPr="006D64FB">
        <w:rPr>
          <w:rFonts w:ascii="Sylfaen" w:hAnsi="Sylfaen" w:cs="Sylfaen"/>
          <w:iCs/>
        </w:rPr>
        <w:t>დანერგვის</w:t>
      </w:r>
      <w:r w:rsidRPr="006D64FB">
        <w:rPr>
          <w:rFonts w:ascii="Sylfaen" w:hAnsi="Sylfaen" w:cs="Sylfaen"/>
          <w:iCs/>
          <w:spacing w:val="10"/>
        </w:rPr>
        <w:t xml:space="preserve"> </w:t>
      </w:r>
      <w:r w:rsidRPr="006D64FB">
        <w:rPr>
          <w:rFonts w:ascii="Sylfaen" w:hAnsi="Sylfaen" w:cs="Sylfaen"/>
          <w:iCs/>
        </w:rPr>
        <w:t>მიზნით</w:t>
      </w:r>
      <w:r w:rsidRPr="006D64FB">
        <w:rPr>
          <w:rFonts w:ascii="Sylfaen" w:hAnsi="Sylfaen" w:cs="Sylfaen"/>
          <w:iCs/>
          <w:lang w:val="ka-GE"/>
        </w:rPr>
        <w:t>,</w:t>
      </w:r>
      <w:r w:rsidRPr="006D64FB">
        <w:rPr>
          <w:rFonts w:ascii="Sylfaen" w:hAnsi="Sylfaen" w:cs="Sylfaen"/>
          <w:iCs/>
        </w:rPr>
        <w:t xml:space="preserve"> საფინანსო სექტორში დასაქმებულები უზრუნველყოფილი არიან შესაბამისი სასწავლო პროგრამებით/ტრენინგებით.</w:t>
      </w:r>
    </w:p>
    <w:p w:rsidR="006B7E78" w:rsidRPr="006D64FB" w:rsidRDefault="006B7E78" w:rsidP="0064505C">
      <w:pPr>
        <w:pStyle w:val="ListParagraph"/>
        <w:numPr>
          <w:ilvl w:val="0"/>
          <w:numId w:val="243"/>
        </w:numPr>
        <w:spacing w:after="0" w:line="240" w:lineRule="auto"/>
        <w:ind w:left="0" w:firstLine="540"/>
        <w:jc w:val="both"/>
        <w:rPr>
          <w:rFonts w:ascii="Sylfaen" w:hAnsi="Sylfaen" w:cs="Sylfaen"/>
          <w:iCs/>
        </w:rPr>
      </w:pPr>
      <w:r w:rsidRPr="006D64FB">
        <w:rPr>
          <w:rFonts w:ascii="Sylfaen" w:hAnsi="Sylfaen" w:cs="Sylfaen"/>
          <w:iCs/>
        </w:rPr>
        <w:t>საბიუჯეტო და კერძო  ორგანიზაციები უზრუნველყოფილი არიან საჯარო ფინანსებთან დაკავშირებული მომზადება/გადამზადების და სხვა სასწავლო პროექტებით.</w:t>
      </w:r>
    </w:p>
    <w:p w:rsidR="006B7E78" w:rsidRPr="006D64FB" w:rsidRDefault="006B7E78" w:rsidP="0064505C">
      <w:pPr>
        <w:pStyle w:val="ListParagraph"/>
        <w:numPr>
          <w:ilvl w:val="0"/>
          <w:numId w:val="243"/>
        </w:numPr>
        <w:spacing w:after="0" w:line="240" w:lineRule="auto"/>
        <w:ind w:left="0" w:firstLine="540"/>
        <w:jc w:val="both"/>
        <w:rPr>
          <w:rFonts w:ascii="Sylfaen" w:hAnsi="Sylfaen" w:cs="Sylfaen"/>
          <w:iCs/>
        </w:rPr>
      </w:pPr>
      <w:r w:rsidRPr="006D64FB">
        <w:rPr>
          <w:rFonts w:ascii="Sylfaen" w:hAnsi="Sylfaen" w:cs="Sylfaen"/>
          <w:iCs/>
        </w:rPr>
        <w:lastRenderedPageBreak/>
        <w:t>საჯარო ფინანსების მართვის საკითხების სწავლების მიმართულებით გათვალისწინებულია საუკეთესო საერთაშორისო გამოცდილება და ცოდნა საქართველოში ხორციელდება საერთაშორისო ტრენინგები საქართველო ყალიბდება რეგიონალურ ცენტრად  საფინანსო მიმართულების სწავლების განხორციელების კუთხით</w:t>
      </w:r>
      <w:r w:rsidRPr="006D64FB">
        <w:rPr>
          <w:rFonts w:ascii="Sylfaen" w:hAnsi="Sylfaen" w:cs="Sylfaen"/>
          <w:iCs/>
          <w:lang w:val="ka-GE"/>
        </w:rPr>
        <w:t>.</w:t>
      </w:r>
    </w:p>
    <w:p w:rsidR="006B7E78" w:rsidRPr="006D64FB" w:rsidRDefault="006B7E78" w:rsidP="006B7E78">
      <w:pPr>
        <w:widowControl w:val="0"/>
        <w:autoSpaceDE w:val="0"/>
        <w:autoSpaceDN w:val="0"/>
        <w:adjustRightInd w:val="0"/>
        <w:spacing w:after="0" w:line="240" w:lineRule="auto"/>
        <w:rPr>
          <w:rFonts w:ascii="Sylfaen" w:hAnsi="Sylfaen" w:cs="Sylfaen"/>
        </w:rPr>
      </w:pPr>
    </w:p>
    <w:p w:rsidR="006B7E78" w:rsidRPr="006D64FB" w:rsidRDefault="006B7E78" w:rsidP="006B7E78">
      <w:pPr>
        <w:widowControl w:val="0"/>
        <w:autoSpaceDE w:val="0"/>
        <w:autoSpaceDN w:val="0"/>
        <w:adjustRightInd w:val="0"/>
        <w:spacing w:after="0" w:line="240" w:lineRule="auto"/>
        <w:rPr>
          <w:rFonts w:ascii="Sylfaen" w:hAnsi="Sylfaen" w:cs="Sylfaen"/>
        </w:rPr>
      </w:pPr>
    </w:p>
    <w:p w:rsidR="006B7E78" w:rsidRPr="006D64FB" w:rsidRDefault="006B7E78" w:rsidP="006B7E78">
      <w:pPr>
        <w:widowControl w:val="0"/>
        <w:autoSpaceDE w:val="0"/>
        <w:autoSpaceDN w:val="0"/>
        <w:adjustRightInd w:val="0"/>
        <w:spacing w:after="0" w:line="240" w:lineRule="auto"/>
        <w:rPr>
          <w:rFonts w:ascii="Sylfaen" w:hAnsi="Sylfaen"/>
        </w:rPr>
      </w:pPr>
      <w:r w:rsidRPr="006D64FB">
        <w:rPr>
          <w:rFonts w:ascii="Sylfaen" w:hAnsi="Sylfaen"/>
          <w:lang w:val="ka-GE"/>
        </w:rPr>
        <w:t>დაგეგმილი და მიღწეული საბოლოო შედეგების შეფასების ინდიკატორი</w:t>
      </w:r>
      <w:r w:rsidRPr="006D64FB">
        <w:rPr>
          <w:rFonts w:ascii="Sylfaen" w:hAnsi="Sylfaen"/>
        </w:rPr>
        <w:t>:</w:t>
      </w:r>
    </w:p>
    <w:p w:rsidR="006B7E78" w:rsidRPr="006D64FB" w:rsidRDefault="006B7E78" w:rsidP="006B7E78">
      <w:pPr>
        <w:widowControl w:val="0"/>
        <w:autoSpaceDE w:val="0"/>
        <w:autoSpaceDN w:val="0"/>
        <w:adjustRightInd w:val="0"/>
        <w:spacing w:after="0" w:line="240" w:lineRule="auto"/>
        <w:rPr>
          <w:rFonts w:ascii="Sylfaen" w:hAnsi="Sylfaen" w:cs="Sylfaen"/>
        </w:rPr>
      </w:pPr>
    </w:p>
    <w:p w:rsidR="006B7E78" w:rsidRPr="006D64FB" w:rsidRDefault="006B7E78" w:rsidP="006B7E78">
      <w:pPr>
        <w:spacing w:after="0" w:line="240" w:lineRule="auto"/>
        <w:jc w:val="both"/>
        <w:rPr>
          <w:rFonts w:ascii="Sylfaen" w:hAnsi="Sylfaen" w:cs="Sylfaen"/>
          <w:iCs/>
        </w:rPr>
      </w:pPr>
      <w:r w:rsidRPr="006D64FB">
        <w:rPr>
          <w:rFonts w:ascii="Sylfaen" w:hAnsi="Sylfaen" w:cs="Sylfaen"/>
          <w:iCs/>
          <w:lang w:val="ka-GE"/>
        </w:rPr>
        <w:t xml:space="preserve">დაგეგმილი </w:t>
      </w:r>
      <w:r w:rsidRPr="006D64FB">
        <w:rPr>
          <w:rFonts w:ascii="Sylfaen" w:hAnsi="Sylfaen" w:cs="Sylfaen"/>
          <w:iCs/>
        </w:rPr>
        <w:t>საბაზისო მაჩვენებელი</w:t>
      </w:r>
      <w:r w:rsidRPr="006D64FB">
        <w:rPr>
          <w:rFonts w:ascii="Sylfaen" w:hAnsi="Sylfaen" w:cs="Sylfaen"/>
          <w:iCs/>
          <w:lang w:val="ka-GE"/>
        </w:rPr>
        <w:t xml:space="preserve"> - </w:t>
      </w:r>
      <w:r w:rsidRPr="006D64FB">
        <w:rPr>
          <w:rFonts w:ascii="Sylfaen" w:hAnsi="Sylfaen" w:cs="Sylfaen"/>
          <w:iCs/>
        </w:rPr>
        <w:t>2017 წლის 9 თვეში ფინანსთა სამინისტროს სისტემის 955 გადამზადებული თანამშრომელი.</w:t>
      </w:r>
    </w:p>
    <w:p w:rsidR="006B7E78" w:rsidRPr="006D64FB" w:rsidRDefault="006B7E78" w:rsidP="006B7E78">
      <w:pPr>
        <w:spacing w:after="0" w:line="240" w:lineRule="auto"/>
        <w:jc w:val="both"/>
        <w:rPr>
          <w:rFonts w:ascii="Sylfaen" w:hAnsi="Sylfaen" w:cs="Sylfaen"/>
          <w:iCs/>
          <w:lang w:val="ka-GE"/>
        </w:rPr>
      </w:pPr>
    </w:p>
    <w:p w:rsidR="006B7E78" w:rsidRPr="006D64FB" w:rsidRDefault="006B7E78" w:rsidP="006B7E78">
      <w:pPr>
        <w:spacing w:after="0" w:line="240" w:lineRule="auto"/>
        <w:jc w:val="both"/>
        <w:rPr>
          <w:rFonts w:ascii="Sylfaen" w:hAnsi="Sylfaen" w:cs="Sylfaen"/>
          <w:iCs/>
        </w:rPr>
      </w:pPr>
      <w:r w:rsidRPr="006D64FB">
        <w:rPr>
          <w:rFonts w:ascii="Sylfaen" w:hAnsi="Sylfaen" w:cs="Sylfaen"/>
          <w:iCs/>
          <w:lang w:val="ka-GE"/>
        </w:rPr>
        <w:t xml:space="preserve">დაგეგმილი </w:t>
      </w:r>
      <w:r w:rsidRPr="006D64FB">
        <w:rPr>
          <w:rFonts w:ascii="Sylfaen" w:hAnsi="Sylfaen" w:cs="Sylfaen"/>
          <w:iCs/>
        </w:rPr>
        <w:t>მიზნობრივი მაჩვენებელი</w:t>
      </w:r>
      <w:r w:rsidRPr="006D64FB">
        <w:rPr>
          <w:rFonts w:ascii="Sylfaen" w:hAnsi="Sylfaen" w:cs="Sylfaen"/>
          <w:iCs/>
          <w:lang w:val="ka-GE"/>
        </w:rPr>
        <w:t xml:space="preserve"> - </w:t>
      </w:r>
      <w:r w:rsidRPr="006D64FB">
        <w:rPr>
          <w:rFonts w:ascii="Sylfaen" w:hAnsi="Sylfaen" w:cs="Sylfaen"/>
          <w:iCs/>
        </w:rPr>
        <w:t>ფინანსთა სამინისტროს სისტემისთვის გადამზადებული კადრების რაოდენობის 5%-იანი ზრდა წინა წლის ფაქტიურ მონაცემებთან შედარებით.</w:t>
      </w:r>
    </w:p>
    <w:p w:rsidR="006B7E78" w:rsidRPr="006D64FB" w:rsidRDefault="006B7E78" w:rsidP="006B7E78">
      <w:pPr>
        <w:spacing w:after="0" w:line="240" w:lineRule="auto"/>
        <w:jc w:val="both"/>
        <w:rPr>
          <w:rFonts w:ascii="Sylfaen" w:hAnsi="Sylfaen" w:cs="Sylfaen"/>
          <w:iCs/>
        </w:rPr>
      </w:pPr>
    </w:p>
    <w:p w:rsidR="006B7E78" w:rsidRPr="006D64FB" w:rsidRDefault="006B7E78" w:rsidP="006B7E78">
      <w:pPr>
        <w:spacing w:after="0" w:line="240" w:lineRule="auto"/>
        <w:jc w:val="both"/>
        <w:rPr>
          <w:rFonts w:ascii="Sylfaen" w:hAnsi="Sylfaen" w:cs="Sylfaen"/>
          <w:iCs/>
        </w:rPr>
      </w:pPr>
      <w:r w:rsidRPr="006D64FB">
        <w:rPr>
          <w:rFonts w:ascii="Sylfaen" w:hAnsi="Sylfaen" w:cs="Sylfaen"/>
          <w:lang w:val="ka-GE"/>
        </w:rPr>
        <w:t xml:space="preserve">მიღწეული მაჩვენებელი - </w:t>
      </w:r>
      <w:r w:rsidRPr="006D64FB">
        <w:rPr>
          <w:rFonts w:ascii="Sylfaen" w:hAnsi="Sylfaen" w:cs="Sylfaen"/>
          <w:iCs/>
        </w:rPr>
        <w:t>გადამზადებული კადრების რაოდენობა გაიზარდა 53.4%-ით. წლის განმავლობაში მიმდინარეობს სასწავლო კურსების განხორციელება ტრენინგების საჭიროებათა ანალიზის შედეგად შემუშავებული გეგმის მიხედვით ასევე სამუშაო პროცესში გამოვლენილი საჭიროებების შესაბამისად (მუდმივი პროცესი); 2017 წელს ფინანსთა სამინისტროს სისტემაში გადამზადდა 1 263  თანამშრომელი. 2018 წელს ფინანსთა სამინისტროს სისტემაში გადამზადდა 1 938 თანამშრომელი.</w:t>
      </w:r>
    </w:p>
    <w:p w:rsidR="006B7E78" w:rsidRPr="006D64FB" w:rsidRDefault="006B7E78" w:rsidP="006B7E78">
      <w:pPr>
        <w:spacing w:after="0" w:line="240" w:lineRule="auto"/>
        <w:jc w:val="both"/>
        <w:rPr>
          <w:rFonts w:ascii="Sylfaen" w:hAnsi="Sylfaen" w:cs="Sylfaen"/>
          <w:iCs/>
        </w:rPr>
      </w:pPr>
    </w:p>
    <w:p w:rsidR="006B7E78" w:rsidRPr="006D64FB" w:rsidRDefault="006B7E78" w:rsidP="006B7E78">
      <w:pPr>
        <w:spacing w:after="0" w:line="240" w:lineRule="auto"/>
        <w:jc w:val="both"/>
        <w:rPr>
          <w:rFonts w:ascii="Sylfaen" w:hAnsi="Sylfaen" w:cs="Sylfaen"/>
          <w:iCs/>
        </w:rPr>
      </w:pPr>
      <w:r w:rsidRPr="006D64FB">
        <w:rPr>
          <w:rFonts w:ascii="Sylfaen" w:hAnsi="Sylfaen" w:cs="Sylfaen"/>
          <w:iCs/>
          <w:lang w:val="ka-GE"/>
        </w:rPr>
        <w:t xml:space="preserve">დაგეგმილი </w:t>
      </w:r>
      <w:r w:rsidRPr="006D64FB">
        <w:rPr>
          <w:rFonts w:ascii="Sylfaen" w:hAnsi="Sylfaen" w:cs="Sylfaen"/>
        </w:rPr>
        <w:t>საბაზისო მაჩვენებელი</w:t>
      </w:r>
      <w:r w:rsidRPr="006D64FB">
        <w:rPr>
          <w:rFonts w:ascii="Sylfaen" w:hAnsi="Sylfaen" w:cs="Sylfaen"/>
          <w:lang w:val="ka-GE"/>
        </w:rPr>
        <w:t xml:space="preserve"> - </w:t>
      </w:r>
      <w:r w:rsidRPr="006D64FB">
        <w:rPr>
          <w:rFonts w:ascii="Sylfaen" w:hAnsi="Sylfaen" w:cs="Sylfaen"/>
          <w:iCs/>
        </w:rPr>
        <w:t>2017 წლის 9 თვეში ფინანსთა სამინისტროს სისტემისა და სხვა ორგანიზაციებისთვის ჩატარებული 28 ტესტირება.</w:t>
      </w:r>
    </w:p>
    <w:p w:rsidR="006B7E78" w:rsidRPr="006D64FB" w:rsidRDefault="006B7E78" w:rsidP="006B7E78">
      <w:pPr>
        <w:spacing w:after="0" w:line="240" w:lineRule="auto"/>
        <w:jc w:val="both"/>
        <w:rPr>
          <w:rFonts w:ascii="Sylfaen" w:hAnsi="Sylfaen" w:cs="Sylfaen"/>
          <w:iCs/>
        </w:rPr>
      </w:pPr>
    </w:p>
    <w:p w:rsidR="006B7E78" w:rsidRPr="006D64FB" w:rsidRDefault="006B7E78" w:rsidP="006B7E78">
      <w:pPr>
        <w:spacing w:after="0" w:line="240" w:lineRule="auto"/>
        <w:jc w:val="both"/>
        <w:rPr>
          <w:rFonts w:ascii="Sylfaen" w:hAnsi="Sylfaen" w:cs="Sylfaen"/>
          <w:iCs/>
        </w:rPr>
      </w:pPr>
      <w:r w:rsidRPr="006D64FB">
        <w:rPr>
          <w:rFonts w:ascii="Sylfaen" w:hAnsi="Sylfaen" w:cs="Sylfaen"/>
          <w:iCs/>
          <w:lang w:val="ka-GE"/>
        </w:rPr>
        <w:t xml:space="preserve">დაგეგმილი </w:t>
      </w:r>
      <w:r w:rsidRPr="006D64FB">
        <w:rPr>
          <w:rFonts w:ascii="Sylfaen" w:hAnsi="Sylfaen" w:cs="Sylfaen"/>
        </w:rPr>
        <w:t>მიზნობრივი მაჩვენებელი</w:t>
      </w:r>
      <w:r w:rsidRPr="006D64FB">
        <w:rPr>
          <w:rFonts w:ascii="Sylfaen" w:hAnsi="Sylfaen" w:cs="Sylfaen"/>
          <w:lang w:val="ka-GE"/>
        </w:rPr>
        <w:t xml:space="preserve"> - </w:t>
      </w:r>
      <w:r w:rsidRPr="006D64FB">
        <w:rPr>
          <w:rFonts w:ascii="Sylfaen" w:hAnsi="Sylfaen" w:cs="Sylfaen"/>
          <w:iCs/>
        </w:rPr>
        <w:t>სამინისტროს სისტემაში და სხვა ორგანიზაციებში განხორციელებული ტესტირებების რაოდენობის 2%-იანი ზრდა წინა წლის ფაქტიურ მონაცემებთან შედარებით.</w:t>
      </w:r>
    </w:p>
    <w:p w:rsidR="006B7E78" w:rsidRPr="006D64FB" w:rsidRDefault="006B7E78" w:rsidP="006B7E78">
      <w:pPr>
        <w:spacing w:after="0" w:line="240" w:lineRule="auto"/>
        <w:jc w:val="both"/>
        <w:rPr>
          <w:rFonts w:ascii="Sylfaen" w:hAnsi="Sylfaen" w:cs="Sylfaen"/>
          <w:lang w:val="ka-GE"/>
        </w:rPr>
      </w:pPr>
    </w:p>
    <w:p w:rsidR="006B7E78" w:rsidRPr="006D64FB" w:rsidRDefault="006B7E78" w:rsidP="006B7E78">
      <w:pPr>
        <w:spacing w:after="0" w:line="240" w:lineRule="auto"/>
        <w:jc w:val="both"/>
        <w:rPr>
          <w:rFonts w:ascii="Sylfaen" w:hAnsi="Sylfaen" w:cs="Sylfaen"/>
          <w:iCs/>
        </w:rPr>
      </w:pPr>
      <w:r w:rsidRPr="006D64FB">
        <w:rPr>
          <w:rFonts w:ascii="Sylfaen" w:hAnsi="Sylfaen" w:cs="Sylfaen"/>
          <w:lang w:val="ka-GE"/>
        </w:rPr>
        <w:t xml:space="preserve">მიღწეული მაჩვენებელი - </w:t>
      </w:r>
      <w:r w:rsidRPr="006D64FB">
        <w:rPr>
          <w:rFonts w:ascii="Sylfaen" w:hAnsi="Sylfaen" w:cs="Sylfaen"/>
          <w:iCs/>
        </w:rPr>
        <w:t>ფაქტიურად ჩატარებული ტესტირების აპლიკანტების რაოდენობა შემცირდა 7,15 %-ით. 2017 წელს აკადემიის ორგანიზებით განხორციელდა 39 (2963 აპლიკანტი) ტესტირება 2018 წელს აკადემიის ორგანიზებით განხორციელდა 29 (2751 აპლიკანტი). 2017 წლის მაღალი მაჩვენებელი გამოწვეული იყო საქართველოს ფინანსთა სამინისტროს სისტემაში შემავალ უწყებებში გამოცხადებული კონკურსების მაღალი რაოდენობით. 2018 წელს შექმნილი დანაკლისი ტესტირების და შეფასების კუთხით ნაწილობრივ აღმოფხვრილი იქნა სხვა საჯარო და კერძო დაკვეთებით.</w:t>
      </w:r>
    </w:p>
    <w:p w:rsidR="006B7E78" w:rsidRPr="006D64FB" w:rsidRDefault="006B7E78" w:rsidP="006B7E78">
      <w:pPr>
        <w:spacing w:after="0" w:line="240" w:lineRule="auto"/>
        <w:jc w:val="both"/>
        <w:rPr>
          <w:rFonts w:ascii="Sylfaen" w:hAnsi="Sylfaen" w:cs="Sylfaen"/>
        </w:rPr>
      </w:pPr>
    </w:p>
    <w:p w:rsidR="006B7E78" w:rsidRPr="006D64FB" w:rsidRDefault="006B7E78" w:rsidP="006B7E78">
      <w:pPr>
        <w:spacing w:after="0" w:line="240" w:lineRule="auto"/>
        <w:jc w:val="both"/>
        <w:rPr>
          <w:rFonts w:ascii="Sylfaen" w:hAnsi="Sylfaen" w:cs="Sylfaen"/>
          <w:iCs/>
        </w:rPr>
      </w:pPr>
      <w:r w:rsidRPr="006D64FB">
        <w:rPr>
          <w:rFonts w:ascii="Sylfaen" w:hAnsi="Sylfaen" w:cs="Sylfaen"/>
          <w:iCs/>
          <w:lang w:val="ka-GE"/>
        </w:rPr>
        <w:t xml:space="preserve">დაგეგმილი </w:t>
      </w:r>
      <w:r w:rsidRPr="006D64FB">
        <w:rPr>
          <w:rFonts w:ascii="Sylfaen" w:hAnsi="Sylfaen" w:cs="Sylfaen"/>
        </w:rPr>
        <w:t>საბაზისო მაჩვენებელი</w:t>
      </w:r>
      <w:r w:rsidRPr="006D64FB">
        <w:rPr>
          <w:rFonts w:ascii="Sylfaen" w:hAnsi="Sylfaen" w:cs="Sylfaen"/>
          <w:lang w:val="ka-GE"/>
        </w:rPr>
        <w:t xml:space="preserve"> - </w:t>
      </w:r>
      <w:r w:rsidRPr="006D64FB">
        <w:rPr>
          <w:rFonts w:ascii="Sylfaen" w:hAnsi="Sylfaen" w:cs="Sylfaen"/>
          <w:iCs/>
        </w:rPr>
        <w:t>2017 წლის 9 თვეში - ფინანსთა სამინისტროს მიერ ინიცირებული რეფორმების ფარგლებში გადამზადდა 30 მსმენელი.</w:t>
      </w:r>
    </w:p>
    <w:p w:rsidR="006B7E78" w:rsidRPr="006D64FB" w:rsidRDefault="006B7E78" w:rsidP="006B7E78">
      <w:pPr>
        <w:spacing w:after="0" w:line="240" w:lineRule="auto"/>
        <w:jc w:val="both"/>
        <w:rPr>
          <w:rFonts w:ascii="Sylfaen" w:hAnsi="Sylfaen" w:cs="Sylfaen"/>
          <w:iCs/>
          <w:lang w:val="ka-GE"/>
        </w:rPr>
      </w:pPr>
    </w:p>
    <w:p w:rsidR="006B7E78" w:rsidRPr="006D64FB" w:rsidRDefault="006B7E78" w:rsidP="006B7E78">
      <w:pPr>
        <w:spacing w:after="0" w:line="240" w:lineRule="auto"/>
        <w:jc w:val="both"/>
        <w:rPr>
          <w:rFonts w:ascii="Sylfaen" w:hAnsi="Sylfaen" w:cs="Sylfaen"/>
          <w:iCs/>
        </w:rPr>
      </w:pPr>
      <w:r w:rsidRPr="006D64FB">
        <w:rPr>
          <w:rFonts w:ascii="Sylfaen" w:hAnsi="Sylfaen" w:cs="Sylfaen"/>
          <w:iCs/>
          <w:lang w:val="ka-GE"/>
        </w:rPr>
        <w:t xml:space="preserve">დაგეგმილი </w:t>
      </w:r>
      <w:r w:rsidRPr="006D64FB">
        <w:rPr>
          <w:rFonts w:ascii="Sylfaen" w:hAnsi="Sylfaen" w:cs="Sylfaen"/>
        </w:rPr>
        <w:t>მიზნობრივი მაჩვენებელი</w:t>
      </w:r>
      <w:r w:rsidRPr="006D64FB">
        <w:rPr>
          <w:rFonts w:ascii="Sylfaen" w:hAnsi="Sylfaen" w:cs="Sylfaen"/>
          <w:lang w:val="ka-GE"/>
        </w:rPr>
        <w:t xml:space="preserve"> - </w:t>
      </w:r>
      <w:r w:rsidRPr="006D64FB">
        <w:rPr>
          <w:rFonts w:ascii="Sylfaen" w:hAnsi="Sylfaen" w:cs="Sylfaen"/>
          <w:iCs/>
        </w:rPr>
        <w:t>გადამზადებული პირების რაოდენობის 2%-იანი ზრდა წინა წლის ფაქტიურ მონაცემებთან შედარებით.</w:t>
      </w:r>
    </w:p>
    <w:p w:rsidR="006B7E78" w:rsidRPr="006D64FB" w:rsidRDefault="006B7E78" w:rsidP="006B7E78">
      <w:pPr>
        <w:spacing w:after="0" w:line="240" w:lineRule="auto"/>
        <w:jc w:val="both"/>
        <w:rPr>
          <w:rFonts w:ascii="Sylfaen" w:hAnsi="Sylfaen" w:cs="Sylfaen"/>
          <w:lang w:val="ka-GE"/>
        </w:rPr>
      </w:pPr>
    </w:p>
    <w:p w:rsidR="006B7E78" w:rsidRPr="006D64FB" w:rsidRDefault="006B7E78" w:rsidP="006B7E78">
      <w:pPr>
        <w:spacing w:after="0" w:line="240" w:lineRule="auto"/>
        <w:jc w:val="both"/>
        <w:rPr>
          <w:rFonts w:ascii="Sylfaen" w:hAnsi="Sylfaen" w:cs="Sylfaen"/>
          <w:iCs/>
        </w:rPr>
      </w:pPr>
      <w:r w:rsidRPr="006D64FB">
        <w:rPr>
          <w:rFonts w:ascii="Sylfaen" w:hAnsi="Sylfaen" w:cs="Sylfaen"/>
          <w:lang w:val="ka-GE"/>
        </w:rPr>
        <w:lastRenderedPageBreak/>
        <w:t xml:space="preserve">მიღწეული მაჩვენებელი - </w:t>
      </w:r>
      <w:r w:rsidRPr="006D64FB">
        <w:rPr>
          <w:rFonts w:ascii="Sylfaen" w:hAnsi="Sylfaen" w:cs="Sylfaen"/>
          <w:iCs/>
        </w:rPr>
        <w:t>აკადემია ორგანიზებას უკეთებს ფინანსთა სამინისტროს მიერ ინიცირებული რეფორმების წარმატებით გავრცელების მიზნით ტრენინგების ორგანიზებას როგორც საბიუჯეტო დაფინანსებაზე მყოფი ორგანიზაციებისთვის ასევე კერძო სექტორისთვის. საჯარო და კერძო სექტორისთვის გადამზადებული კადრების რაოდენობა გაიზარდა 16.4%-ით. 2017 წელს აკადემიაში გადამზადდა 750 დაინტერესებული ადამიანი 2018 წელს - 873.</w:t>
      </w:r>
    </w:p>
    <w:p w:rsidR="006B7E78" w:rsidRPr="006D64FB" w:rsidRDefault="006B7E78" w:rsidP="006B7E78">
      <w:pPr>
        <w:widowControl w:val="0"/>
        <w:tabs>
          <w:tab w:val="left" w:pos="2020"/>
        </w:tabs>
        <w:autoSpaceDE w:val="0"/>
        <w:autoSpaceDN w:val="0"/>
        <w:adjustRightInd w:val="0"/>
        <w:spacing w:after="0" w:line="240" w:lineRule="auto"/>
        <w:ind w:right="57"/>
        <w:jc w:val="both"/>
        <w:rPr>
          <w:rFonts w:ascii="Sylfaen" w:hAnsi="Sylfaen" w:cs="Sylfaen"/>
        </w:rPr>
      </w:pPr>
    </w:p>
    <w:p w:rsidR="006B7E78" w:rsidRPr="006D64FB" w:rsidRDefault="006B7E78" w:rsidP="006B7E78">
      <w:pPr>
        <w:spacing w:after="0" w:line="240" w:lineRule="auto"/>
        <w:jc w:val="both"/>
        <w:rPr>
          <w:rFonts w:ascii="Sylfaen" w:hAnsi="Sylfaen" w:cs="Sylfaen"/>
          <w:iCs/>
        </w:rPr>
      </w:pPr>
      <w:r w:rsidRPr="006D64FB">
        <w:rPr>
          <w:rFonts w:ascii="Sylfaen" w:hAnsi="Sylfaen" w:cs="Sylfaen"/>
          <w:iCs/>
          <w:lang w:val="ka-GE"/>
        </w:rPr>
        <w:t xml:space="preserve">დაგეგმილი </w:t>
      </w:r>
      <w:r w:rsidRPr="006D64FB">
        <w:rPr>
          <w:rFonts w:ascii="Sylfaen" w:hAnsi="Sylfaen" w:cs="Sylfaen"/>
        </w:rPr>
        <w:t>საბაზისო მაჩვენებელი</w:t>
      </w:r>
      <w:r w:rsidRPr="006D64FB">
        <w:rPr>
          <w:rFonts w:ascii="Sylfaen" w:hAnsi="Sylfaen" w:cs="Sylfaen"/>
          <w:lang w:val="ka-GE"/>
        </w:rPr>
        <w:t xml:space="preserve"> - </w:t>
      </w:r>
      <w:r w:rsidRPr="006D64FB">
        <w:rPr>
          <w:rFonts w:ascii="Sylfaen" w:hAnsi="Sylfaen" w:cs="Sylfaen"/>
          <w:iCs/>
        </w:rPr>
        <w:t>2017 წლის 9 თვეში გადამზადდა 2 282 მსმენელი (მათ შორის ფიზიკური პირების, კერძო სექტორისა და სახელმწიფო დაფინანსებაზე მყოფი ორგანიზაციების წარმომადგენლები).</w:t>
      </w:r>
    </w:p>
    <w:p w:rsidR="006B7E78" w:rsidRPr="006D64FB" w:rsidRDefault="006B7E78" w:rsidP="006B7E78">
      <w:pPr>
        <w:spacing w:after="0" w:line="240" w:lineRule="auto"/>
        <w:jc w:val="both"/>
        <w:rPr>
          <w:rFonts w:ascii="Sylfaen" w:hAnsi="Sylfaen" w:cs="Sylfaen"/>
          <w:iCs/>
          <w:lang w:val="ka-GE"/>
        </w:rPr>
      </w:pPr>
    </w:p>
    <w:p w:rsidR="006B7E78" w:rsidRPr="006D64FB" w:rsidRDefault="006B7E78" w:rsidP="006B7E78">
      <w:pPr>
        <w:spacing w:after="0" w:line="240" w:lineRule="auto"/>
        <w:jc w:val="both"/>
        <w:rPr>
          <w:rFonts w:ascii="Sylfaen" w:hAnsi="Sylfaen" w:cs="Sylfaen"/>
          <w:iCs/>
        </w:rPr>
      </w:pPr>
      <w:r w:rsidRPr="006D64FB">
        <w:rPr>
          <w:rFonts w:ascii="Sylfaen" w:hAnsi="Sylfaen" w:cs="Sylfaen"/>
          <w:iCs/>
          <w:lang w:val="ka-GE"/>
        </w:rPr>
        <w:t xml:space="preserve">დაგეგმილი </w:t>
      </w:r>
      <w:r w:rsidRPr="006D64FB">
        <w:rPr>
          <w:rFonts w:ascii="Sylfaen" w:hAnsi="Sylfaen" w:cs="Sylfaen"/>
        </w:rPr>
        <w:t>მიზნობრივი მაჩვენებელი</w:t>
      </w:r>
      <w:r w:rsidRPr="006D64FB">
        <w:rPr>
          <w:rFonts w:ascii="Sylfaen" w:hAnsi="Sylfaen" w:cs="Sylfaen"/>
          <w:lang w:val="ka-GE"/>
        </w:rPr>
        <w:t xml:space="preserve"> - </w:t>
      </w:r>
      <w:r w:rsidRPr="006D64FB">
        <w:rPr>
          <w:rFonts w:ascii="Sylfaen" w:hAnsi="Sylfaen" w:cs="Sylfaen"/>
          <w:iCs/>
        </w:rPr>
        <w:t>გადამზადებული პირების რაოდენობის 2%-იანი ზრდა წინა წლის ფაქტიურ მონაცემებთან.</w:t>
      </w:r>
    </w:p>
    <w:p w:rsidR="006B7E78" w:rsidRPr="006D64FB" w:rsidRDefault="006B7E78" w:rsidP="006B7E78">
      <w:pPr>
        <w:spacing w:after="0" w:line="240" w:lineRule="auto"/>
        <w:jc w:val="both"/>
        <w:rPr>
          <w:rFonts w:ascii="Sylfaen" w:hAnsi="Sylfaen" w:cs="Sylfaen"/>
          <w:iCs/>
          <w:lang w:val="ka-GE"/>
        </w:rPr>
      </w:pPr>
    </w:p>
    <w:p w:rsidR="006B7E78" w:rsidRPr="006D64FB" w:rsidRDefault="006B7E78" w:rsidP="006B7E78">
      <w:pPr>
        <w:spacing w:after="0" w:line="240" w:lineRule="auto"/>
        <w:jc w:val="both"/>
        <w:rPr>
          <w:rFonts w:ascii="Sylfaen" w:hAnsi="Sylfaen" w:cs="Sylfaen"/>
          <w:iCs/>
        </w:rPr>
      </w:pPr>
      <w:r w:rsidRPr="006D64FB">
        <w:rPr>
          <w:rFonts w:ascii="Sylfaen" w:hAnsi="Sylfaen" w:cs="Sylfaen"/>
          <w:lang w:val="ka-GE"/>
        </w:rPr>
        <w:t xml:space="preserve">მიღწეული მაჩვენებელი - </w:t>
      </w:r>
      <w:r w:rsidRPr="006D64FB">
        <w:rPr>
          <w:rFonts w:ascii="Sylfaen" w:hAnsi="Sylfaen" w:cs="Sylfaen"/>
          <w:iCs/>
        </w:rPr>
        <w:t>წლის განმავლობაში აკადემია ორგანიზებას უკეთებს სხვადასხვა ტრენინგებს დაინტერესებული პირებისთვის (მათ შორის ფიზიკური პირებისთვის კერძო სექტორისა და სახელმწიფო დაფინანსებაზე მყოფი ორგანიზაციების წარმომადგენლებისთვის) კვალიფიკაციის ამაღლების მიზნით 2017 წელს აკადემიაში გადამზადდა 3 311 დაინტერესებული ადამიანი 2018 წელს აკადემიაში გადამზადდა 3 070 დაინტერესებული ადამიანი. საჯარო და კერძო სექტორისთვის გადამზადებული კადრების რაოდენობა შემცირდა 7.28%-ით. გადამზადებული კადრების რაოდენობის შემცირება გამოწვეულია დაფინანსების წყაროების შემცირებითა და შესყიდვების პროცედურებით.</w:t>
      </w:r>
    </w:p>
    <w:p w:rsidR="006B7E78" w:rsidRPr="006D64FB" w:rsidRDefault="006B7E78" w:rsidP="006B7E78">
      <w:pPr>
        <w:widowControl w:val="0"/>
        <w:tabs>
          <w:tab w:val="left" w:pos="2360"/>
        </w:tabs>
        <w:autoSpaceDE w:val="0"/>
        <w:autoSpaceDN w:val="0"/>
        <w:adjustRightInd w:val="0"/>
        <w:spacing w:after="0" w:line="240" w:lineRule="auto"/>
        <w:ind w:right="77"/>
        <w:jc w:val="both"/>
        <w:rPr>
          <w:rFonts w:ascii="Sylfaen" w:hAnsi="Sylfaen" w:cs="Sylfaen"/>
        </w:rPr>
      </w:pPr>
    </w:p>
    <w:p w:rsidR="006B7E78" w:rsidRPr="006D64FB" w:rsidRDefault="006B7E78" w:rsidP="006B7E78">
      <w:pPr>
        <w:spacing w:after="0" w:line="240" w:lineRule="auto"/>
        <w:jc w:val="both"/>
        <w:rPr>
          <w:rFonts w:ascii="Sylfaen" w:hAnsi="Sylfaen" w:cs="Sylfaen"/>
          <w:iCs/>
        </w:rPr>
      </w:pPr>
      <w:r w:rsidRPr="006D64FB">
        <w:rPr>
          <w:rFonts w:ascii="Sylfaen" w:hAnsi="Sylfaen" w:cs="Sylfaen"/>
          <w:iCs/>
          <w:lang w:val="ka-GE"/>
        </w:rPr>
        <w:t xml:space="preserve">დაგეგმილი </w:t>
      </w:r>
      <w:r w:rsidRPr="006D64FB">
        <w:rPr>
          <w:rFonts w:ascii="Sylfaen" w:hAnsi="Sylfaen" w:cs="Sylfaen"/>
        </w:rPr>
        <w:t>საბაზისო მაჩვენებელი</w:t>
      </w:r>
      <w:r w:rsidRPr="006D64FB">
        <w:rPr>
          <w:rFonts w:ascii="Sylfaen" w:hAnsi="Sylfaen" w:cs="Sylfaen"/>
          <w:lang w:val="ka-GE"/>
        </w:rPr>
        <w:t xml:space="preserve"> - </w:t>
      </w:r>
      <w:r w:rsidRPr="006D64FB">
        <w:rPr>
          <w:rFonts w:ascii="Sylfaen" w:hAnsi="Sylfaen" w:cs="Sylfaen"/>
          <w:iCs/>
        </w:rPr>
        <w:t>2017 წლის 9 თვეში საერთაშორისო საგანმანათლებლო პროექტების, ადგილობრივ და უცხოურ სასწავლო დაწესებულებებთან, სტუდენტურ ორგანიზაციებთან ერთად განხორციელებული პროექტების ფარგლებში გადამზადდა 216 მსმენელი.</w:t>
      </w:r>
    </w:p>
    <w:p w:rsidR="006B7E78" w:rsidRPr="006D64FB" w:rsidRDefault="006B7E78" w:rsidP="006B7E78">
      <w:pPr>
        <w:spacing w:after="0" w:line="240" w:lineRule="auto"/>
        <w:jc w:val="both"/>
        <w:rPr>
          <w:rFonts w:ascii="Sylfaen" w:hAnsi="Sylfaen" w:cs="Sylfaen"/>
          <w:iCs/>
          <w:lang w:val="ka-GE"/>
        </w:rPr>
      </w:pPr>
    </w:p>
    <w:p w:rsidR="006B7E78" w:rsidRPr="006D64FB" w:rsidRDefault="006B7E78" w:rsidP="006B7E78">
      <w:pPr>
        <w:spacing w:after="0" w:line="240" w:lineRule="auto"/>
        <w:jc w:val="both"/>
        <w:rPr>
          <w:rFonts w:ascii="Sylfaen" w:hAnsi="Sylfaen" w:cs="Sylfaen"/>
          <w:iCs/>
        </w:rPr>
      </w:pPr>
      <w:r w:rsidRPr="006D64FB">
        <w:rPr>
          <w:rFonts w:ascii="Sylfaen" w:hAnsi="Sylfaen" w:cs="Sylfaen"/>
          <w:iCs/>
          <w:lang w:val="ka-GE"/>
        </w:rPr>
        <w:t xml:space="preserve">დაგეგმილი </w:t>
      </w:r>
      <w:r w:rsidRPr="006D64FB">
        <w:rPr>
          <w:rFonts w:ascii="Sylfaen" w:hAnsi="Sylfaen" w:cs="Sylfaen"/>
          <w:lang w:val="ka-GE"/>
        </w:rPr>
        <w:t>მიზნობრივი</w:t>
      </w:r>
      <w:r w:rsidRPr="006D64FB">
        <w:rPr>
          <w:rFonts w:ascii="Sylfaen" w:hAnsi="Sylfaen" w:cs="Sylfaen"/>
        </w:rPr>
        <w:t xml:space="preserve"> მაჩვენებელი</w:t>
      </w:r>
      <w:r w:rsidRPr="006D64FB">
        <w:rPr>
          <w:rFonts w:ascii="Sylfaen" w:hAnsi="Sylfaen" w:cs="Sylfaen"/>
          <w:lang w:val="ka-GE"/>
        </w:rPr>
        <w:t xml:space="preserve"> - </w:t>
      </w:r>
      <w:r w:rsidRPr="006D64FB">
        <w:rPr>
          <w:rFonts w:ascii="Sylfaen" w:hAnsi="Sylfaen" w:cs="Sylfaen"/>
          <w:iCs/>
        </w:rPr>
        <w:t>საერთაშორისო საგანმანათლებლო პროექტების, ადგილობრივ და უცხოურ სასწავლო დაწესებულებებთან, სტუდენტურ ორგანიზაციებთან ერთად განხორციელებული პროექტებში მონაწილეთა რაოდენობის 2%-იანი ზრდა წინა წლის ფაქტიურ მონაცემებთან შედარებით.</w:t>
      </w:r>
    </w:p>
    <w:p w:rsidR="006B7E78" w:rsidRPr="006D64FB" w:rsidRDefault="006B7E78" w:rsidP="006B7E78">
      <w:pPr>
        <w:spacing w:after="0" w:line="240" w:lineRule="auto"/>
        <w:jc w:val="both"/>
        <w:rPr>
          <w:rFonts w:ascii="Sylfaen" w:hAnsi="Sylfaen" w:cs="Sylfaen"/>
          <w:iCs/>
        </w:rPr>
      </w:pPr>
    </w:p>
    <w:p w:rsidR="006B7E78" w:rsidRPr="006D64FB" w:rsidRDefault="006B7E78" w:rsidP="006B7E78">
      <w:pPr>
        <w:spacing w:after="0" w:line="240" w:lineRule="auto"/>
        <w:jc w:val="both"/>
        <w:rPr>
          <w:rFonts w:ascii="Sylfaen" w:hAnsi="Sylfaen" w:cs="Sylfaen"/>
          <w:iCs/>
        </w:rPr>
      </w:pPr>
      <w:r w:rsidRPr="006D64FB">
        <w:rPr>
          <w:rFonts w:ascii="Sylfaen" w:hAnsi="Sylfaen" w:cs="Sylfaen"/>
          <w:lang w:val="ka-GE"/>
        </w:rPr>
        <w:t xml:space="preserve">მიღწეული მაჩვენებელი - </w:t>
      </w:r>
      <w:r w:rsidRPr="006D64FB">
        <w:rPr>
          <w:rFonts w:ascii="Sylfaen" w:hAnsi="Sylfaen" w:cs="Sylfaen"/>
          <w:iCs/>
        </w:rPr>
        <w:t>2017 წელს აკადემიაში საერთაშორისო/უცხოური ინსტიტუციებთან და სტუდენტურ ორგანიზაციებთან თანამშრომლობით გადამზადდა 449 პირი. 2018 წელს კი - 633 პირი. გადამზადებულ პირთა რაოდენობა გაიზარდა 41%-ით.</w:t>
      </w:r>
    </w:p>
    <w:p w:rsidR="006B7E78" w:rsidRPr="006D64FB" w:rsidRDefault="006B7E78" w:rsidP="005346F8">
      <w:pPr>
        <w:pStyle w:val="ListParagraph"/>
        <w:spacing w:after="0" w:line="240" w:lineRule="auto"/>
        <w:ind w:left="270"/>
        <w:jc w:val="both"/>
        <w:rPr>
          <w:rFonts w:ascii="Sylfaen" w:eastAsia="Sylfaen" w:hAnsi="Sylfaen"/>
          <w:lang w:val="ka-GE"/>
        </w:rPr>
      </w:pPr>
    </w:p>
    <w:p w:rsidR="00AD44E1" w:rsidRPr="006D64FB" w:rsidRDefault="00AD44E1" w:rsidP="00976BB1">
      <w:pPr>
        <w:pStyle w:val="Heading2"/>
        <w:spacing w:line="240" w:lineRule="auto"/>
        <w:rPr>
          <w:sz w:val="22"/>
          <w:szCs w:val="22"/>
        </w:rPr>
      </w:pPr>
      <w:r w:rsidRPr="006D64FB">
        <w:rPr>
          <w:sz w:val="22"/>
          <w:szCs w:val="22"/>
        </w:rPr>
        <w:t xml:space="preserve">4.21 </w:t>
      </w:r>
      <w:r w:rsidRPr="006D64FB">
        <w:rPr>
          <w:rFonts w:ascii="Sylfaen" w:hAnsi="Sylfaen" w:cs="Sylfaen"/>
          <w:sz w:val="22"/>
          <w:szCs w:val="22"/>
        </w:rPr>
        <w:t>მოხელეთა</w:t>
      </w:r>
      <w:r w:rsidRPr="006D64FB">
        <w:rPr>
          <w:sz w:val="22"/>
          <w:szCs w:val="22"/>
        </w:rPr>
        <w:t xml:space="preserve"> </w:t>
      </w:r>
      <w:r w:rsidRPr="006D64FB">
        <w:rPr>
          <w:rFonts w:ascii="Sylfaen" w:hAnsi="Sylfaen" w:cs="Sylfaen"/>
          <w:sz w:val="22"/>
          <w:szCs w:val="22"/>
        </w:rPr>
        <w:t>კვალიფიკაციის</w:t>
      </w:r>
      <w:r w:rsidRPr="006D64FB">
        <w:rPr>
          <w:sz w:val="22"/>
          <w:szCs w:val="22"/>
        </w:rPr>
        <w:t xml:space="preserve"> </w:t>
      </w:r>
      <w:r w:rsidRPr="006D64FB">
        <w:rPr>
          <w:rFonts w:ascii="Sylfaen" w:hAnsi="Sylfaen" w:cs="Sylfaen"/>
          <w:sz w:val="22"/>
          <w:szCs w:val="22"/>
        </w:rPr>
        <w:t>ამაღლება</w:t>
      </w:r>
      <w:r w:rsidRPr="006D64FB">
        <w:rPr>
          <w:sz w:val="22"/>
          <w:szCs w:val="22"/>
        </w:rPr>
        <w:t xml:space="preserve"> </w:t>
      </w:r>
      <w:r w:rsidRPr="006D64FB">
        <w:rPr>
          <w:rFonts w:ascii="Sylfaen" w:hAnsi="Sylfaen" w:cs="Sylfaen"/>
          <w:sz w:val="22"/>
          <w:szCs w:val="22"/>
        </w:rPr>
        <w:t>საერთაშორისო</w:t>
      </w:r>
      <w:r w:rsidRPr="006D64FB">
        <w:rPr>
          <w:sz w:val="22"/>
          <w:szCs w:val="22"/>
        </w:rPr>
        <w:t xml:space="preserve"> </w:t>
      </w:r>
      <w:r w:rsidRPr="006D64FB">
        <w:rPr>
          <w:rFonts w:ascii="Sylfaen" w:hAnsi="Sylfaen" w:cs="Sylfaen"/>
          <w:sz w:val="22"/>
          <w:szCs w:val="22"/>
        </w:rPr>
        <w:t>ურთიერთობების</w:t>
      </w:r>
      <w:r w:rsidRPr="006D64FB">
        <w:rPr>
          <w:sz w:val="22"/>
          <w:szCs w:val="22"/>
        </w:rPr>
        <w:t xml:space="preserve"> </w:t>
      </w:r>
      <w:r w:rsidRPr="006D64FB">
        <w:rPr>
          <w:rFonts w:ascii="Sylfaen" w:hAnsi="Sylfaen" w:cs="Sylfaen"/>
          <w:sz w:val="22"/>
          <w:szCs w:val="22"/>
        </w:rPr>
        <w:t>დარგში</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28 02)</w:t>
      </w:r>
    </w:p>
    <w:p w:rsidR="00AD44E1" w:rsidRPr="006D64FB" w:rsidRDefault="00AD44E1" w:rsidP="00976BB1">
      <w:pPr>
        <w:pStyle w:val="abzacixml"/>
        <w:rPr>
          <w:b w:val="0"/>
          <w:color w:val="000000" w:themeColor="text1"/>
          <w:sz w:val="22"/>
          <w:szCs w:val="22"/>
        </w:rPr>
      </w:pPr>
    </w:p>
    <w:p w:rsidR="00AD44E1" w:rsidRPr="006D64FB" w:rsidRDefault="00AD44E1" w:rsidP="00976BB1">
      <w:pPr>
        <w:pStyle w:val="abzacixml"/>
        <w:rPr>
          <w:b w:val="0"/>
          <w:color w:val="000000" w:themeColor="text1"/>
          <w:sz w:val="22"/>
          <w:szCs w:val="22"/>
        </w:rPr>
      </w:pPr>
      <w:r w:rsidRPr="006D64FB">
        <w:rPr>
          <w:b w:val="0"/>
          <w:color w:val="000000" w:themeColor="text1"/>
          <w:sz w:val="22"/>
          <w:szCs w:val="22"/>
        </w:rPr>
        <w:t xml:space="preserve">პროგრამის განმახორციელებელი: </w:t>
      </w:r>
    </w:p>
    <w:p w:rsidR="00AD44E1" w:rsidRPr="006D64FB" w:rsidRDefault="00AD44E1" w:rsidP="0081300B">
      <w:pPr>
        <w:pStyle w:val="abzacixml"/>
        <w:numPr>
          <w:ilvl w:val="0"/>
          <w:numId w:val="26"/>
        </w:numPr>
        <w:rPr>
          <w:b w:val="0"/>
          <w:color w:val="000000" w:themeColor="text1"/>
          <w:sz w:val="22"/>
          <w:szCs w:val="22"/>
        </w:rPr>
      </w:pPr>
      <w:r w:rsidRPr="006D64FB">
        <w:rPr>
          <w:b w:val="0"/>
          <w:color w:val="000000" w:themeColor="text1"/>
          <w:sz w:val="22"/>
          <w:szCs w:val="22"/>
        </w:rPr>
        <w:t>სსიპ - საქართველოს საგარეო საქმეთა სამინისტროს ლევან მიქელაძის სახელობის დიპლომატიური სასწავლო ცენტრი</w:t>
      </w:r>
    </w:p>
    <w:p w:rsidR="00AD44E1" w:rsidRPr="006D64FB" w:rsidRDefault="00AD44E1" w:rsidP="00976BB1">
      <w:pPr>
        <w:spacing w:line="240" w:lineRule="auto"/>
        <w:jc w:val="both"/>
        <w:rPr>
          <w:rFonts w:ascii="Sylfaen" w:hAnsi="Sylfaen"/>
          <w:color w:val="000000" w:themeColor="text1"/>
        </w:rPr>
      </w:pPr>
    </w:p>
    <w:p w:rsidR="00AD44E1" w:rsidRPr="006D64FB" w:rsidRDefault="00AD44E1" w:rsidP="00976BB1">
      <w:pPr>
        <w:spacing w:after="0" w:line="240" w:lineRule="auto"/>
        <w:rPr>
          <w:rFonts w:ascii="Times New Roman" w:eastAsia="Times New Roman" w:hAnsi="Times New Roman" w:cs="Times New Roman"/>
          <w:color w:val="000000" w:themeColor="text1"/>
        </w:rPr>
      </w:pPr>
      <w:r w:rsidRPr="006D64FB">
        <w:rPr>
          <w:rFonts w:ascii="Sylfaen" w:eastAsia="Times New Roman" w:hAnsi="Sylfaen" w:cs="Sylfaen"/>
          <w:bCs/>
          <w:color w:val="000000" w:themeColor="text1"/>
        </w:rPr>
        <w:t>დაგეგმილი</w:t>
      </w:r>
      <w:r w:rsidRPr="006D64FB">
        <w:rPr>
          <w:rFonts w:ascii="Times New Roman" w:eastAsia="Times New Roman" w:hAnsi="Times New Roman" w:cs="Times New Roman"/>
          <w:bCs/>
          <w:color w:val="000000" w:themeColor="text1"/>
        </w:rPr>
        <w:t xml:space="preserve"> </w:t>
      </w:r>
      <w:r w:rsidRPr="006D64FB">
        <w:rPr>
          <w:rFonts w:ascii="Sylfaen" w:eastAsia="Times New Roman" w:hAnsi="Sylfaen" w:cs="Sylfaen"/>
          <w:bCs/>
          <w:color w:val="000000" w:themeColor="text1"/>
          <w:lang w:val="ka-GE"/>
        </w:rPr>
        <w:t>საბოლოო</w:t>
      </w:r>
      <w:r w:rsidRPr="006D64FB">
        <w:rPr>
          <w:rFonts w:ascii="Times New Roman" w:eastAsia="Times New Roman" w:hAnsi="Times New Roman" w:cs="Times New Roman"/>
          <w:bCs/>
          <w:color w:val="000000" w:themeColor="text1"/>
        </w:rPr>
        <w:t xml:space="preserve"> </w:t>
      </w:r>
      <w:r w:rsidRPr="006D64FB">
        <w:rPr>
          <w:rFonts w:ascii="Sylfaen" w:eastAsia="Times New Roman" w:hAnsi="Sylfaen" w:cs="Sylfaen"/>
          <w:bCs/>
          <w:color w:val="000000" w:themeColor="text1"/>
        </w:rPr>
        <w:t>შედეგები</w:t>
      </w:r>
      <w:r w:rsidRPr="006D64FB">
        <w:rPr>
          <w:rFonts w:ascii="Times New Roman" w:eastAsia="Times New Roman" w:hAnsi="Times New Roman" w:cs="Times New Roman"/>
          <w:bCs/>
          <w:color w:val="000000" w:themeColor="text1"/>
        </w:rPr>
        <w:t xml:space="preserve"> </w:t>
      </w:r>
    </w:p>
    <w:p w:rsidR="00AD44E1" w:rsidRPr="006D64FB" w:rsidRDefault="00AD44E1"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საერთაშორისო სტანდარტების სასწავლო კურსების და საჯარო ლექციების მომზადება და ჩატარება;</w:t>
      </w:r>
    </w:p>
    <w:p w:rsidR="00AD44E1" w:rsidRPr="006D64FB" w:rsidRDefault="00AD44E1"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lastRenderedPageBreak/>
        <w:t>საერთაშორისო ურთიერთობების სფეროში მომუშავე საჯარო მოხელეების კვალიფიკაციის ამაღლება ყველა მნიშვნელოვან თემებთან დაკავშირებით;</w:t>
      </w:r>
    </w:p>
    <w:p w:rsidR="00AD44E1" w:rsidRPr="006D64FB" w:rsidRDefault="00AD44E1"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უცხო ენის კურსების და საჯარო ლექციების ჩატარება, როგორც საგარეო საქმეთა სამინისტროს თანამშრომლებისთვის, ასევე სხვა საჯარო უწყებების წარმომადგენლებისათვის;</w:t>
      </w:r>
    </w:p>
    <w:p w:rsidR="00AD44E1" w:rsidRPr="006D64FB" w:rsidRDefault="00AD44E1"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საგარეო საქმეთა სამინისტროს თანამშრომლებისთვის ბიბლიოთეკის გამდიდრება;</w:t>
      </w:r>
    </w:p>
    <w:p w:rsidR="00AD44E1" w:rsidRPr="006D64FB" w:rsidRDefault="00AD44E1"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სასწავლო ცენტრის დამოუკიდებელი ვებ-გვერდის და Facebook გვერდის განახლება.</w:t>
      </w:r>
    </w:p>
    <w:p w:rsidR="00AD44E1" w:rsidRPr="006D64FB" w:rsidRDefault="00AD44E1"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ქართული ენის კურსების ჩატარება უცხოელი დიპლომატებისთვის.</w:t>
      </w:r>
    </w:p>
    <w:p w:rsidR="00AD44E1" w:rsidRPr="006D64FB" w:rsidRDefault="00AD44E1" w:rsidP="00976BB1">
      <w:pPr>
        <w:widowControl w:val="0"/>
        <w:autoSpaceDE w:val="0"/>
        <w:autoSpaceDN w:val="0"/>
        <w:adjustRightInd w:val="0"/>
        <w:spacing w:after="0" w:line="240" w:lineRule="auto"/>
        <w:jc w:val="both"/>
        <w:rPr>
          <w:rFonts w:ascii="Sylfaen" w:hAnsi="Sylfaen" w:cs="Sylfaen"/>
          <w:bCs/>
          <w:iCs/>
          <w:color w:val="000000" w:themeColor="text1"/>
          <w:lang w:val="ka-GE"/>
        </w:rPr>
      </w:pPr>
    </w:p>
    <w:p w:rsidR="00AD44E1" w:rsidRPr="006D64FB" w:rsidRDefault="00AD44E1" w:rsidP="00976BB1">
      <w:pPr>
        <w:spacing w:after="0" w:line="240" w:lineRule="auto"/>
        <w:rPr>
          <w:rFonts w:ascii="Times New Roman" w:eastAsia="Times New Roman" w:hAnsi="Times New Roman" w:cs="Times New Roman"/>
          <w:color w:val="000000" w:themeColor="text1"/>
        </w:rPr>
      </w:pPr>
      <w:r w:rsidRPr="006D64FB">
        <w:rPr>
          <w:rFonts w:ascii="Sylfaen" w:eastAsia="Times New Roman" w:hAnsi="Sylfaen" w:cs="Sylfaen"/>
          <w:bCs/>
          <w:color w:val="000000" w:themeColor="text1"/>
          <w:lang w:val="ka-GE"/>
        </w:rPr>
        <w:t>მიღწეული</w:t>
      </w:r>
      <w:r w:rsidRPr="006D64FB">
        <w:rPr>
          <w:rFonts w:ascii="Times New Roman" w:eastAsia="Times New Roman" w:hAnsi="Times New Roman" w:cs="Times New Roman"/>
          <w:bCs/>
          <w:color w:val="000000" w:themeColor="text1"/>
        </w:rPr>
        <w:t xml:space="preserve"> </w:t>
      </w:r>
      <w:r w:rsidRPr="006D64FB">
        <w:rPr>
          <w:rFonts w:ascii="Sylfaen" w:eastAsia="Times New Roman" w:hAnsi="Sylfaen" w:cs="Sylfaen"/>
          <w:bCs/>
          <w:color w:val="000000" w:themeColor="text1"/>
          <w:lang w:val="ka-GE"/>
        </w:rPr>
        <w:t>საბოლოო</w:t>
      </w:r>
      <w:r w:rsidRPr="006D64FB">
        <w:rPr>
          <w:rFonts w:ascii="Times New Roman" w:eastAsia="Times New Roman" w:hAnsi="Times New Roman" w:cs="Times New Roman"/>
          <w:bCs/>
          <w:color w:val="000000" w:themeColor="text1"/>
        </w:rPr>
        <w:t xml:space="preserve"> </w:t>
      </w:r>
      <w:r w:rsidRPr="006D64FB">
        <w:rPr>
          <w:rFonts w:ascii="Sylfaen" w:eastAsia="Times New Roman" w:hAnsi="Sylfaen" w:cs="Sylfaen"/>
          <w:bCs/>
          <w:color w:val="000000" w:themeColor="text1"/>
        </w:rPr>
        <w:t>შედეგები</w:t>
      </w:r>
      <w:r w:rsidRPr="006D64FB">
        <w:rPr>
          <w:rFonts w:ascii="Times New Roman" w:eastAsia="Times New Roman" w:hAnsi="Times New Roman" w:cs="Times New Roman"/>
          <w:bCs/>
          <w:color w:val="000000" w:themeColor="text1"/>
        </w:rPr>
        <w:t xml:space="preserve"> </w:t>
      </w:r>
    </w:p>
    <w:p w:rsidR="00AD44E1" w:rsidRPr="006D64FB" w:rsidRDefault="00AD44E1"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კვალიფიკაცია აიმაღლეს საგარეო საქმეთა სამინისტროსა და სხვა უწყებებში საერთაშორისო ურთიერთობების სფეროში მომუშავე მოხელეებმა;</w:t>
      </w:r>
    </w:p>
    <w:p w:rsidR="00AD44E1" w:rsidRPr="006D64FB" w:rsidRDefault="00AD44E1"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გაფორმებული მემორანდუმები საერთაშორისო ორგანიზაციებთან;</w:t>
      </w:r>
    </w:p>
    <w:p w:rsidR="00AD44E1" w:rsidRPr="006D64FB" w:rsidRDefault="00AD44E1"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ახალი წიგნებით გამდიდრებული სასწავლო ცენტრის ბიბლიოთეკა;</w:t>
      </w:r>
    </w:p>
    <w:p w:rsidR="00AD44E1" w:rsidRPr="006D64FB" w:rsidRDefault="00AD44E1"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ცენტრის განახლებული ვებ და Facebook გვერდები.</w:t>
      </w:r>
    </w:p>
    <w:p w:rsidR="00AD44E1" w:rsidRPr="006D64FB" w:rsidRDefault="00AD44E1" w:rsidP="00976BB1">
      <w:pPr>
        <w:widowControl w:val="0"/>
        <w:autoSpaceDE w:val="0"/>
        <w:autoSpaceDN w:val="0"/>
        <w:adjustRightInd w:val="0"/>
        <w:spacing w:after="0" w:line="240" w:lineRule="auto"/>
        <w:jc w:val="both"/>
        <w:rPr>
          <w:rFonts w:ascii="Sylfaen" w:hAnsi="Sylfaen" w:cs="Sylfaen"/>
          <w:bCs/>
          <w:iCs/>
          <w:color w:val="000000" w:themeColor="text1"/>
          <w:lang w:val="ka-GE"/>
        </w:rPr>
      </w:pPr>
    </w:p>
    <w:p w:rsidR="00AD44E1" w:rsidRPr="006D64FB" w:rsidRDefault="00AD44E1" w:rsidP="00976BB1">
      <w:pPr>
        <w:pStyle w:val="abzacixml"/>
        <w:rPr>
          <w:b w:val="0"/>
          <w:color w:val="000000" w:themeColor="text1"/>
          <w:sz w:val="22"/>
          <w:szCs w:val="22"/>
        </w:rPr>
      </w:pPr>
      <w:r w:rsidRPr="006D64FB">
        <w:rPr>
          <w:b w:val="0"/>
          <w:color w:val="000000" w:themeColor="text1"/>
          <w:sz w:val="22"/>
          <w:szCs w:val="22"/>
        </w:rPr>
        <w:t>დაგეგმილი და მიღწეული საბოლოო შედეგის შეფასების ინდიკატორი</w:t>
      </w:r>
    </w:p>
    <w:p w:rsidR="00AD44E1" w:rsidRPr="006D64FB" w:rsidRDefault="00AD44E1" w:rsidP="00976BB1">
      <w:pPr>
        <w:widowControl w:val="0"/>
        <w:autoSpaceDE w:val="0"/>
        <w:autoSpaceDN w:val="0"/>
        <w:adjustRightInd w:val="0"/>
        <w:spacing w:after="0" w:line="240" w:lineRule="auto"/>
        <w:jc w:val="both"/>
        <w:rPr>
          <w:rFonts w:ascii="Sylfaen" w:hAnsi="Sylfaen" w:cs="Sylfaen"/>
          <w:bCs/>
          <w:iCs/>
          <w:color w:val="000000" w:themeColor="text1"/>
          <w:lang w:val="ka-GE"/>
        </w:rPr>
      </w:pPr>
    </w:p>
    <w:p w:rsidR="00AD44E1" w:rsidRPr="006D64FB" w:rsidRDefault="00AD44E1" w:rsidP="00976BB1">
      <w:pPr>
        <w:widowControl w:val="0"/>
        <w:autoSpaceDE w:val="0"/>
        <w:autoSpaceDN w:val="0"/>
        <w:adjustRightInd w:val="0"/>
        <w:spacing w:after="0" w:line="240" w:lineRule="auto"/>
        <w:jc w:val="both"/>
        <w:rPr>
          <w:rFonts w:ascii="Sylfaen" w:eastAsia="Sylfaen" w:hAnsi="Sylfaen" w:cs="Times New Roman"/>
          <w:color w:val="000000" w:themeColor="text1"/>
        </w:rPr>
      </w:pPr>
      <w:r w:rsidRPr="006D64FB">
        <w:rPr>
          <w:rFonts w:ascii="Sylfaen" w:eastAsia="Sylfaen" w:hAnsi="Sylfaen" w:cs="Times New Roman"/>
          <w:color w:val="000000" w:themeColor="text1"/>
        </w:rPr>
        <w:t>1. მიზნობრივი მაჩვენებელი - ტრენინგების, სემინარების და ლექციების შედეგად ამაღლებული კვალიფიკაციის მქონე თანამშრომლების რაოდენობა</w:t>
      </w:r>
    </w:p>
    <w:p w:rsidR="00AD44E1" w:rsidRPr="006D64FB" w:rsidRDefault="00AD44E1" w:rsidP="00976BB1">
      <w:pPr>
        <w:widowControl w:val="0"/>
        <w:autoSpaceDE w:val="0"/>
        <w:autoSpaceDN w:val="0"/>
        <w:adjustRightInd w:val="0"/>
        <w:spacing w:after="0" w:line="240" w:lineRule="auto"/>
        <w:jc w:val="both"/>
        <w:rPr>
          <w:rFonts w:ascii="Sylfaen" w:eastAsia="Sylfaen" w:hAnsi="Sylfaen" w:cs="Times New Roman"/>
          <w:color w:val="000000" w:themeColor="text1"/>
          <w:lang w:val="ka-GE"/>
        </w:rPr>
      </w:pPr>
      <w:r w:rsidRPr="006D64FB">
        <w:rPr>
          <w:rFonts w:ascii="Sylfaen" w:eastAsia="Sylfaen" w:hAnsi="Sylfaen" w:cs="Times New Roman"/>
          <w:color w:val="000000" w:themeColor="text1"/>
          <w:lang w:val="ka-GE"/>
        </w:rPr>
        <w:t>მიღწეული მაჩვენებელი - კვალიფიკაცია ამაღლებული 350</w:t>
      </w:r>
      <w:r w:rsidRPr="006D64FB">
        <w:rPr>
          <w:rFonts w:ascii="Sylfaen" w:eastAsia="Sylfaen" w:hAnsi="Sylfaen" w:cs="Times New Roman"/>
          <w:color w:val="000000" w:themeColor="text1"/>
        </w:rPr>
        <w:t>-</w:t>
      </w:r>
      <w:r w:rsidRPr="006D64FB">
        <w:rPr>
          <w:rFonts w:ascii="Sylfaen" w:eastAsia="Sylfaen" w:hAnsi="Sylfaen" w:cs="Times New Roman"/>
          <w:color w:val="000000" w:themeColor="text1"/>
          <w:lang w:val="ka-GE"/>
        </w:rPr>
        <w:t>მდე საჯარო მოხელე.</w:t>
      </w:r>
    </w:p>
    <w:p w:rsidR="00AD44E1" w:rsidRPr="006D64FB" w:rsidRDefault="00AD44E1" w:rsidP="00976BB1">
      <w:pPr>
        <w:widowControl w:val="0"/>
        <w:autoSpaceDE w:val="0"/>
        <w:autoSpaceDN w:val="0"/>
        <w:adjustRightInd w:val="0"/>
        <w:spacing w:after="0" w:line="240" w:lineRule="auto"/>
        <w:jc w:val="both"/>
        <w:rPr>
          <w:rFonts w:ascii="Sylfaen" w:eastAsia="Sylfaen" w:hAnsi="Sylfaen" w:cs="Times New Roman"/>
          <w:color w:val="000000" w:themeColor="text1"/>
        </w:rPr>
      </w:pPr>
      <w:r w:rsidRPr="006D64FB">
        <w:rPr>
          <w:rFonts w:ascii="Sylfaen" w:eastAsia="Sylfaen" w:hAnsi="Sylfaen" w:cs="Times New Roman"/>
          <w:color w:val="000000" w:themeColor="text1"/>
          <w:lang w:val="ka-GE"/>
        </w:rPr>
        <w:t xml:space="preserve"> </w:t>
      </w:r>
      <w:r w:rsidRPr="006D64FB">
        <w:rPr>
          <w:rFonts w:ascii="Sylfaen" w:eastAsia="Sylfaen" w:hAnsi="Sylfaen" w:cs="Times New Roman"/>
          <w:color w:val="000000" w:themeColor="text1"/>
        </w:rPr>
        <w:br/>
        <w:t>2. მიზნობრივი მაჩვენებელი - სასწავლო ცენტრში წლის განმავლობაში ჩატარებული ღონისძიებების რაოდენობა</w:t>
      </w:r>
    </w:p>
    <w:p w:rsidR="00AD44E1" w:rsidRPr="006D64FB" w:rsidRDefault="00AD44E1" w:rsidP="00976BB1">
      <w:pPr>
        <w:widowControl w:val="0"/>
        <w:autoSpaceDE w:val="0"/>
        <w:autoSpaceDN w:val="0"/>
        <w:adjustRightInd w:val="0"/>
        <w:spacing w:after="0" w:line="240" w:lineRule="auto"/>
        <w:jc w:val="both"/>
        <w:rPr>
          <w:rFonts w:ascii="Sylfaen" w:eastAsia="Sylfaen" w:hAnsi="Sylfaen" w:cs="Times New Roman"/>
          <w:color w:val="000000" w:themeColor="text1"/>
          <w:lang w:val="ka-GE"/>
        </w:rPr>
      </w:pPr>
      <w:r w:rsidRPr="006D64FB">
        <w:rPr>
          <w:rFonts w:ascii="Sylfaen" w:eastAsia="Sylfaen" w:hAnsi="Sylfaen" w:cs="Times New Roman"/>
          <w:color w:val="000000" w:themeColor="text1"/>
          <w:lang w:val="ka-GE"/>
        </w:rPr>
        <w:t xml:space="preserve">მიღწეული მაჩვენებელი - ჩატარებული 2 გრძელვადიანი სასწავლო პროგრამა, </w:t>
      </w:r>
      <w:r w:rsidRPr="006D64FB">
        <w:rPr>
          <w:rFonts w:ascii="Sylfaen" w:eastAsia="Times New Roman" w:hAnsi="Sylfaen" w:cs="Sylfaen"/>
          <w:color w:val="000000" w:themeColor="text1"/>
        </w:rPr>
        <w:t>22 მოკლევადიანი სასწავლო კურსი,</w:t>
      </w:r>
      <w:r w:rsidRPr="006D64FB">
        <w:rPr>
          <w:rFonts w:ascii="Sylfaen" w:eastAsia="Sylfaen" w:hAnsi="Sylfaen" w:cs="Times New Roman"/>
          <w:color w:val="000000" w:themeColor="text1"/>
          <w:lang w:val="ka-GE"/>
        </w:rPr>
        <w:t xml:space="preserve"> 18 სემინარი, 4 საჯარო ლექცია, 2 ღია კარის დღე და 3 უცხო ენის შემსწავლელი კურსი. </w:t>
      </w:r>
    </w:p>
    <w:p w:rsidR="00AD44E1" w:rsidRPr="006D64FB" w:rsidRDefault="00AD44E1" w:rsidP="00976BB1">
      <w:pPr>
        <w:widowControl w:val="0"/>
        <w:autoSpaceDE w:val="0"/>
        <w:autoSpaceDN w:val="0"/>
        <w:adjustRightInd w:val="0"/>
        <w:spacing w:after="0" w:line="240" w:lineRule="auto"/>
        <w:jc w:val="both"/>
        <w:rPr>
          <w:rFonts w:ascii="Sylfaen" w:eastAsia="Sylfaen" w:hAnsi="Sylfaen" w:cs="Times New Roman"/>
          <w:color w:val="000000" w:themeColor="text1"/>
          <w:lang w:val="ka-GE"/>
        </w:rPr>
      </w:pPr>
    </w:p>
    <w:p w:rsidR="00AD44E1" w:rsidRPr="006D64FB" w:rsidRDefault="00AD44E1" w:rsidP="00976BB1">
      <w:pPr>
        <w:widowControl w:val="0"/>
        <w:autoSpaceDE w:val="0"/>
        <w:autoSpaceDN w:val="0"/>
        <w:adjustRightInd w:val="0"/>
        <w:spacing w:after="0" w:line="240" w:lineRule="auto"/>
        <w:jc w:val="both"/>
        <w:rPr>
          <w:rFonts w:ascii="Sylfaen" w:eastAsia="Sylfaen" w:hAnsi="Sylfaen" w:cs="Times New Roman"/>
          <w:color w:val="000000" w:themeColor="text1"/>
          <w:lang w:val="ka-GE"/>
        </w:rPr>
      </w:pPr>
      <w:r w:rsidRPr="006D64FB">
        <w:rPr>
          <w:rFonts w:ascii="Sylfaen" w:eastAsia="Sylfaen" w:hAnsi="Sylfaen" w:cs="Times New Roman"/>
          <w:color w:val="000000" w:themeColor="text1"/>
        </w:rPr>
        <w:br/>
        <w:t>3. მიზნობრივი მაჩვენებელი - სათანადო ლიტერატურით გამდიდრებული ბიბლიოთეკა</w:t>
      </w:r>
      <w:r w:rsidRPr="006D64FB">
        <w:rPr>
          <w:rFonts w:ascii="Sylfaen" w:eastAsia="Sylfaen" w:hAnsi="Sylfaen" w:cs="Times New Roman"/>
          <w:color w:val="000000" w:themeColor="text1"/>
          <w:lang w:val="ka-GE"/>
        </w:rPr>
        <w:t>;</w:t>
      </w:r>
    </w:p>
    <w:p w:rsidR="00AD44E1" w:rsidRPr="006D64FB" w:rsidRDefault="00AD44E1" w:rsidP="00976BB1">
      <w:pPr>
        <w:widowControl w:val="0"/>
        <w:autoSpaceDE w:val="0"/>
        <w:autoSpaceDN w:val="0"/>
        <w:adjustRightInd w:val="0"/>
        <w:spacing w:after="0" w:line="240" w:lineRule="auto"/>
        <w:jc w:val="both"/>
        <w:rPr>
          <w:rFonts w:ascii="Sylfaen" w:eastAsia="Sylfaen" w:hAnsi="Sylfaen" w:cs="Times New Roman"/>
          <w:color w:val="000000" w:themeColor="text1"/>
          <w:lang w:val="ka-GE"/>
        </w:rPr>
      </w:pPr>
      <w:r w:rsidRPr="006D64FB">
        <w:rPr>
          <w:rFonts w:ascii="Sylfaen" w:eastAsia="Sylfaen" w:hAnsi="Sylfaen" w:cs="Times New Roman"/>
          <w:color w:val="000000" w:themeColor="text1"/>
          <w:lang w:val="ka-GE"/>
        </w:rPr>
        <w:t>მიღწეული მაჩვენებელი - 10 ერთეული წიგნით გამდიდრებული ბიბლიოთეკა.</w:t>
      </w:r>
    </w:p>
    <w:p w:rsidR="00AD44E1" w:rsidRPr="006D64FB" w:rsidRDefault="00AD44E1" w:rsidP="00976BB1">
      <w:pPr>
        <w:widowControl w:val="0"/>
        <w:autoSpaceDE w:val="0"/>
        <w:autoSpaceDN w:val="0"/>
        <w:adjustRightInd w:val="0"/>
        <w:spacing w:after="0" w:line="240" w:lineRule="auto"/>
        <w:jc w:val="both"/>
        <w:rPr>
          <w:rFonts w:ascii="Sylfaen" w:eastAsia="Sylfaen" w:hAnsi="Sylfaen" w:cs="Times New Roman"/>
          <w:color w:val="000000" w:themeColor="text1"/>
        </w:rPr>
      </w:pPr>
      <w:r w:rsidRPr="006D64FB">
        <w:rPr>
          <w:rFonts w:ascii="Sylfaen" w:eastAsia="Sylfaen" w:hAnsi="Sylfaen" w:cs="Times New Roman"/>
          <w:color w:val="000000" w:themeColor="text1"/>
        </w:rPr>
        <w:br/>
        <w:t>4. მიზნობრივი მაჩვენებელი - მსოფლიოს წამყვან დიპლომატიურ სკოლებთან და აკადემიებთან გაფორმებული ურთიერთგაგების მემორანდუმები</w:t>
      </w:r>
    </w:p>
    <w:p w:rsidR="00AD44E1" w:rsidRPr="006D64FB" w:rsidRDefault="00AD44E1" w:rsidP="00976BB1">
      <w:pPr>
        <w:widowControl w:val="0"/>
        <w:autoSpaceDE w:val="0"/>
        <w:autoSpaceDN w:val="0"/>
        <w:adjustRightInd w:val="0"/>
        <w:spacing w:after="0" w:line="240" w:lineRule="auto"/>
        <w:jc w:val="both"/>
        <w:rPr>
          <w:rFonts w:ascii="Sylfaen" w:eastAsia="Sylfaen" w:hAnsi="Sylfaen" w:cs="Times New Roman"/>
          <w:color w:val="000000" w:themeColor="text1"/>
        </w:rPr>
      </w:pPr>
      <w:r w:rsidRPr="006D64FB">
        <w:rPr>
          <w:rFonts w:ascii="Sylfaen" w:eastAsia="Sylfaen" w:hAnsi="Sylfaen" w:cs="Times New Roman"/>
          <w:color w:val="000000" w:themeColor="text1"/>
          <w:lang w:val="ka-GE"/>
        </w:rPr>
        <w:t xml:space="preserve">მიღწეული მაჩვენებელი - </w:t>
      </w:r>
      <w:r w:rsidRPr="006D64FB">
        <w:rPr>
          <w:rFonts w:ascii="Sylfaen" w:eastAsia="Times New Roman" w:hAnsi="Sylfaen" w:cs="Sylfaen"/>
          <w:color w:val="000000" w:themeColor="text1"/>
          <w:lang w:val="ka-GE"/>
        </w:rPr>
        <w:t xml:space="preserve">საერთაშორისო ორგანიზაციებთან </w:t>
      </w:r>
      <w:r w:rsidRPr="006D64FB">
        <w:rPr>
          <w:rFonts w:ascii="Sylfaen" w:eastAsia="Sylfaen" w:hAnsi="Sylfaen" w:cs="Times New Roman"/>
          <w:color w:val="000000" w:themeColor="text1"/>
          <w:lang w:val="ka-GE"/>
        </w:rPr>
        <w:t>გაფორმებული ურთიერთგაგების 2 მემორანდუმი.</w:t>
      </w:r>
    </w:p>
    <w:p w:rsidR="00AD44E1" w:rsidRPr="006D64FB" w:rsidRDefault="00AD44E1" w:rsidP="00976BB1">
      <w:pPr>
        <w:widowControl w:val="0"/>
        <w:autoSpaceDE w:val="0"/>
        <w:autoSpaceDN w:val="0"/>
        <w:adjustRightInd w:val="0"/>
        <w:spacing w:after="0" w:line="240" w:lineRule="auto"/>
        <w:jc w:val="both"/>
        <w:rPr>
          <w:rFonts w:ascii="Sylfaen" w:eastAsia="Sylfaen" w:hAnsi="Sylfaen" w:cs="Times New Roman"/>
          <w:color w:val="000000" w:themeColor="text1"/>
          <w:lang w:val="ka-GE"/>
        </w:rPr>
      </w:pPr>
      <w:r w:rsidRPr="006D64FB">
        <w:rPr>
          <w:rFonts w:ascii="Sylfaen" w:eastAsia="Sylfaen" w:hAnsi="Sylfaen" w:cs="Times New Roman"/>
          <w:color w:val="000000" w:themeColor="text1"/>
        </w:rPr>
        <w:br/>
        <w:t>5. მიზნობრივი მაჩვენებელი - სასწავლო ცენტრის ამაღლებული ცნობადობა და ეფექტური მუშაობა ყველა მიმართულებით</w:t>
      </w:r>
      <w:r w:rsidRPr="006D64FB">
        <w:rPr>
          <w:rFonts w:ascii="Sylfaen" w:eastAsia="Sylfaen" w:hAnsi="Sylfaen" w:cs="Times New Roman"/>
          <w:color w:val="000000" w:themeColor="text1"/>
          <w:lang w:val="ka-GE"/>
        </w:rPr>
        <w:t>;</w:t>
      </w:r>
    </w:p>
    <w:p w:rsidR="00AD44E1" w:rsidRPr="006D64FB" w:rsidRDefault="00AD44E1" w:rsidP="00976BB1">
      <w:pPr>
        <w:widowControl w:val="0"/>
        <w:autoSpaceDE w:val="0"/>
        <w:autoSpaceDN w:val="0"/>
        <w:adjustRightInd w:val="0"/>
        <w:spacing w:after="0" w:line="240" w:lineRule="auto"/>
        <w:jc w:val="both"/>
        <w:rPr>
          <w:rFonts w:ascii="Sylfaen" w:eastAsia="Sylfaen" w:hAnsi="Sylfaen" w:cs="Times New Roman"/>
          <w:color w:val="000000" w:themeColor="text1"/>
          <w:lang w:val="ka-GE"/>
        </w:rPr>
      </w:pPr>
      <w:r w:rsidRPr="006D64FB">
        <w:rPr>
          <w:rFonts w:ascii="Sylfaen" w:eastAsia="Sylfaen" w:hAnsi="Sylfaen" w:cs="Times New Roman"/>
          <w:color w:val="000000" w:themeColor="text1"/>
          <w:lang w:val="ka-GE"/>
        </w:rPr>
        <w:t>მიღწეული მაჩვენებელი - ცენტრის ამაღლებული იმიჯი.</w:t>
      </w:r>
    </w:p>
    <w:p w:rsidR="00AD44E1" w:rsidRPr="006D64FB" w:rsidRDefault="00AD44E1" w:rsidP="00976BB1">
      <w:pPr>
        <w:widowControl w:val="0"/>
        <w:autoSpaceDE w:val="0"/>
        <w:autoSpaceDN w:val="0"/>
        <w:adjustRightInd w:val="0"/>
        <w:spacing w:after="0" w:line="240" w:lineRule="auto"/>
        <w:jc w:val="both"/>
        <w:rPr>
          <w:rFonts w:ascii="Sylfaen" w:eastAsia="Sylfaen" w:hAnsi="Sylfaen" w:cs="Times New Roman"/>
          <w:color w:val="000000" w:themeColor="text1"/>
          <w:lang w:val="ka-GE"/>
        </w:rPr>
      </w:pPr>
      <w:r w:rsidRPr="006D64FB">
        <w:rPr>
          <w:rFonts w:ascii="Sylfaen" w:eastAsia="Sylfaen" w:hAnsi="Sylfaen" w:cs="Times New Roman"/>
          <w:color w:val="000000" w:themeColor="text1"/>
        </w:rPr>
        <w:lastRenderedPageBreak/>
        <w:br/>
        <w:t>6. მიზნობრივი მაჩვენებელი - ქართული ენის შემსწავლელი უცხოელი დიპლომატების რაოდენობა</w:t>
      </w:r>
      <w:r w:rsidRPr="006D64FB">
        <w:rPr>
          <w:rFonts w:ascii="Sylfaen" w:eastAsia="Sylfaen" w:hAnsi="Sylfaen" w:cs="Times New Roman"/>
          <w:color w:val="000000" w:themeColor="text1"/>
          <w:lang w:val="ka-GE"/>
        </w:rPr>
        <w:t>;</w:t>
      </w:r>
    </w:p>
    <w:p w:rsidR="00E90528" w:rsidRPr="006D64FB" w:rsidRDefault="00E90528" w:rsidP="00976BB1">
      <w:pPr>
        <w:spacing w:line="240" w:lineRule="auto"/>
        <w:rPr>
          <w:rFonts w:ascii="Sylfaen" w:hAnsi="Sylfaen"/>
          <w:lang w:val="ka-GE"/>
        </w:rPr>
      </w:pPr>
    </w:p>
    <w:p w:rsidR="00121126" w:rsidRPr="006D64FB" w:rsidRDefault="00121126" w:rsidP="00121126">
      <w:pPr>
        <w:pStyle w:val="Heading2"/>
        <w:spacing w:line="240" w:lineRule="auto"/>
        <w:rPr>
          <w:sz w:val="22"/>
          <w:szCs w:val="22"/>
        </w:rPr>
      </w:pPr>
      <w:r w:rsidRPr="006D64FB">
        <w:rPr>
          <w:sz w:val="22"/>
          <w:szCs w:val="22"/>
        </w:rPr>
        <w:t xml:space="preserve">4.22  </w:t>
      </w:r>
      <w:r w:rsidRPr="006D64FB">
        <w:rPr>
          <w:rFonts w:ascii="Sylfaen" w:hAnsi="Sylfaen" w:cs="Sylfaen"/>
          <w:sz w:val="22"/>
          <w:szCs w:val="22"/>
        </w:rPr>
        <w:t>საზღვაო</w:t>
      </w:r>
      <w:r w:rsidRPr="006D64FB">
        <w:rPr>
          <w:sz w:val="22"/>
          <w:szCs w:val="22"/>
        </w:rPr>
        <w:t xml:space="preserve"> </w:t>
      </w:r>
      <w:r w:rsidRPr="006D64FB">
        <w:rPr>
          <w:rFonts w:ascii="Sylfaen" w:hAnsi="Sylfaen" w:cs="Sylfaen"/>
          <w:sz w:val="22"/>
          <w:szCs w:val="22"/>
        </w:rPr>
        <w:t>პროფესიული</w:t>
      </w:r>
      <w:r w:rsidRPr="006D64FB">
        <w:rPr>
          <w:sz w:val="22"/>
          <w:szCs w:val="22"/>
        </w:rPr>
        <w:t xml:space="preserve"> </w:t>
      </w:r>
      <w:r w:rsidRPr="006D64FB">
        <w:rPr>
          <w:rFonts w:ascii="Sylfaen" w:hAnsi="Sylfaen" w:cs="Sylfaen"/>
          <w:sz w:val="22"/>
          <w:szCs w:val="22"/>
        </w:rPr>
        <w:t>განათლების</w:t>
      </w:r>
      <w:r w:rsidRPr="006D64FB">
        <w:rPr>
          <w:sz w:val="22"/>
          <w:szCs w:val="22"/>
        </w:rPr>
        <w:t xml:space="preserve"> </w:t>
      </w:r>
      <w:r w:rsidRPr="006D64FB">
        <w:rPr>
          <w:rFonts w:ascii="Sylfaen" w:hAnsi="Sylfaen" w:cs="Sylfaen"/>
          <w:sz w:val="22"/>
          <w:szCs w:val="22"/>
        </w:rPr>
        <w:t>ხელშეწყობა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24 10)</w:t>
      </w:r>
    </w:p>
    <w:p w:rsidR="00121126" w:rsidRPr="006D64FB" w:rsidRDefault="00121126" w:rsidP="00121126">
      <w:pPr>
        <w:spacing w:line="240" w:lineRule="auto"/>
        <w:jc w:val="both"/>
        <w:rPr>
          <w:rFonts w:ascii="Sylfaen" w:hAnsi="Sylfaen"/>
        </w:rPr>
      </w:pPr>
    </w:p>
    <w:p w:rsidR="00121126" w:rsidRPr="006D64FB" w:rsidRDefault="00121126" w:rsidP="00121126">
      <w:pPr>
        <w:spacing w:line="240" w:lineRule="auto"/>
        <w:rPr>
          <w:rFonts w:ascii="Sylfaen" w:hAnsi="Sylfaen"/>
        </w:rPr>
      </w:pPr>
      <w:r w:rsidRPr="006D64FB">
        <w:rPr>
          <w:rFonts w:ascii="Sylfaen" w:hAnsi="Sylfaen" w:cs="Sylfaen"/>
        </w:rPr>
        <w:t>პროგრამის</w:t>
      </w:r>
      <w:r w:rsidRPr="006D64FB">
        <w:rPr>
          <w:rFonts w:ascii="Sylfaen" w:hAnsi="Sylfaen"/>
        </w:rPr>
        <w:t xml:space="preserve"> </w:t>
      </w:r>
      <w:r w:rsidRPr="006D64FB">
        <w:rPr>
          <w:rFonts w:ascii="Sylfaen" w:hAnsi="Sylfaen" w:cs="Sylfaen"/>
        </w:rPr>
        <w:t>განმახორციელებელი</w:t>
      </w:r>
      <w:r w:rsidRPr="006D64FB">
        <w:rPr>
          <w:rFonts w:ascii="Sylfaen" w:hAnsi="Sylfaen"/>
        </w:rPr>
        <w:t>:</w:t>
      </w:r>
    </w:p>
    <w:p w:rsidR="00121126" w:rsidRPr="006D64FB" w:rsidRDefault="00121126" w:rsidP="0081300B">
      <w:pPr>
        <w:numPr>
          <w:ilvl w:val="0"/>
          <w:numId w:val="110"/>
        </w:numPr>
        <w:spacing w:after="0" w:line="240" w:lineRule="auto"/>
        <w:rPr>
          <w:rFonts w:ascii="Sylfaen" w:hAnsi="Sylfaen" w:cs="Sylfaen"/>
        </w:rPr>
      </w:pPr>
      <w:r w:rsidRPr="006D64FB">
        <w:rPr>
          <w:rFonts w:ascii="Sylfaen" w:hAnsi="Sylfaen" w:cs="Sylfaen"/>
        </w:rPr>
        <w:t>სსიპ - სასწავლო უნივერსიტეტი - ბათუმის სახელმწიფო საზღვაო აკადემია</w:t>
      </w:r>
    </w:p>
    <w:p w:rsidR="00121126" w:rsidRPr="006D64FB" w:rsidRDefault="00121126" w:rsidP="00121126">
      <w:pPr>
        <w:spacing w:line="240" w:lineRule="auto"/>
        <w:jc w:val="both"/>
        <w:rPr>
          <w:rFonts w:ascii="Sylfaen" w:hAnsi="Sylfaen" w:cs="AcadNusx"/>
          <w:lang w:val="ka-GE"/>
        </w:rPr>
      </w:pPr>
    </w:p>
    <w:p w:rsidR="00121126" w:rsidRPr="006D64FB" w:rsidRDefault="00121126" w:rsidP="00121126">
      <w:pPr>
        <w:spacing w:line="240" w:lineRule="auto"/>
        <w:jc w:val="both"/>
        <w:rPr>
          <w:rFonts w:ascii="Sylfaen" w:hAnsi="Sylfaen" w:cs="Sylfaen"/>
          <w:lang w:val="ka-GE"/>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lang w:val="ka-GE"/>
        </w:rPr>
        <w:t>საბოლოო</w:t>
      </w:r>
      <w:r w:rsidRPr="006D64FB">
        <w:rPr>
          <w:rFonts w:ascii="Sylfaen" w:hAnsi="Sylfaen"/>
          <w:lang w:val="ka-GE"/>
        </w:rPr>
        <w:t xml:space="preserve"> </w:t>
      </w:r>
      <w:r w:rsidRPr="006D64FB">
        <w:rPr>
          <w:rFonts w:ascii="Sylfaen" w:hAnsi="Sylfaen" w:cs="Sylfaen"/>
          <w:lang w:val="ka-GE"/>
        </w:rPr>
        <w:t>შედეგები</w:t>
      </w:r>
    </w:p>
    <w:p w:rsidR="00121126" w:rsidRPr="006D64FB" w:rsidRDefault="00121126" w:rsidP="00121126">
      <w:pPr>
        <w:spacing w:line="240" w:lineRule="auto"/>
        <w:jc w:val="both"/>
        <w:rPr>
          <w:rFonts w:ascii="Sylfaen" w:eastAsia="Sylfaen" w:hAnsi="Sylfaen"/>
          <w:color w:val="000000"/>
          <w:lang w:val="ka-GE"/>
        </w:rPr>
      </w:pPr>
      <w:r w:rsidRPr="006D64FB">
        <w:rPr>
          <w:rFonts w:ascii="Sylfaen" w:eastAsia="Sylfaen" w:hAnsi="Sylfaen"/>
          <w:color w:val="000000"/>
        </w:rPr>
        <w:t>საზღვაო-სავაჭრო ფლოტსა და საზღვაო ტრანსპორტის ინფრასტრუქტურაში დასაქმებული კვალიფიციური კადრები STCW კონვენციისა და „მეზღვაურთა განათლებისა და სერტიფიცირების შესახებ" საქართველოს კანონის შესაბამისად.</w:t>
      </w:r>
    </w:p>
    <w:p w:rsidR="00121126" w:rsidRPr="006D64FB" w:rsidRDefault="00121126" w:rsidP="00121126">
      <w:pPr>
        <w:spacing w:line="240" w:lineRule="auto"/>
        <w:jc w:val="both"/>
        <w:rPr>
          <w:rFonts w:ascii="Sylfaen" w:hAnsi="Sylfaen"/>
          <w:lang w:val="ka-GE"/>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r w:rsidRPr="006D64FB">
        <w:rPr>
          <w:rFonts w:ascii="Sylfaen" w:hAnsi="Sylfaen"/>
          <w:lang w:val="ka-GE"/>
        </w:rPr>
        <w:t>:</w:t>
      </w:r>
    </w:p>
    <w:p w:rsidR="00121126" w:rsidRPr="006D64FB" w:rsidRDefault="00121126" w:rsidP="00121126">
      <w:pPr>
        <w:spacing w:line="240" w:lineRule="auto"/>
        <w:jc w:val="both"/>
        <w:rPr>
          <w:rFonts w:ascii="Sylfaen" w:eastAsia="Calibri" w:hAnsi="Sylfaen" w:cs="Sylfaen"/>
          <w:lang w:val="ka-GE"/>
        </w:rPr>
      </w:pPr>
      <w:r w:rsidRPr="006D64FB">
        <w:rPr>
          <w:rFonts w:ascii="Sylfaen" w:hAnsi="Sylfaen" w:cs="Sylfaen"/>
          <w:bCs/>
          <w:iCs/>
          <w:lang w:val="ka-GE"/>
        </w:rPr>
        <w:t xml:space="preserve">STCW კონვენციისა და „მეზღვაურთა განათლებისა და სერტიფიცირების შესახებ" საქართველოს კანონის შესაბამისად საზღვაო-სავაჭრო ფლოტსა და </w:t>
      </w:r>
      <w:r w:rsidRPr="006D64FB">
        <w:rPr>
          <w:rFonts w:ascii="Sylfaen" w:eastAsia="Calibri" w:hAnsi="Sylfaen" w:cs="Sylfaen"/>
          <w:lang w:val="ka-GE"/>
        </w:rPr>
        <w:t xml:space="preserve">მომიჯნავე დარგებში დასაქმებულია </w:t>
      </w:r>
      <w:r w:rsidRPr="006D64FB">
        <w:rPr>
          <w:rFonts w:ascii="Sylfaen" w:hAnsi="Sylfaen" w:cs="Sylfaen"/>
        </w:rPr>
        <w:t>2</w:t>
      </w:r>
      <w:r w:rsidRPr="006D64FB">
        <w:rPr>
          <w:rFonts w:ascii="Sylfaen" w:hAnsi="Sylfaen" w:cs="Sylfaen"/>
          <w:lang w:val="ka-GE"/>
        </w:rPr>
        <w:t xml:space="preserve"> </w:t>
      </w:r>
      <w:r w:rsidRPr="006D64FB">
        <w:rPr>
          <w:rFonts w:ascii="Sylfaen" w:hAnsi="Sylfaen" w:cs="Sylfaen"/>
        </w:rPr>
        <w:t>450</w:t>
      </w:r>
      <w:r w:rsidRPr="006D64FB">
        <w:rPr>
          <w:rFonts w:ascii="Sylfaen" w:hAnsi="Sylfaen" w:cs="Sylfaen"/>
          <w:lang w:val="ka-GE"/>
        </w:rPr>
        <w:t xml:space="preserve"> </w:t>
      </w:r>
      <w:r w:rsidRPr="006D64FB">
        <w:rPr>
          <w:rFonts w:ascii="Sylfaen" w:eastAsia="Calibri" w:hAnsi="Sylfaen" w:cs="Sylfaen"/>
          <w:lang w:val="ka-GE"/>
        </w:rPr>
        <w:t>კვალიფიციური კადრი, საიდანაც 2070 ემსახურება საზღვაო სავაჭრო ფლოტს, ხოლო 380 დასაქმებულია მომიჯნავე დარგებში.</w:t>
      </w:r>
    </w:p>
    <w:p w:rsidR="00121126" w:rsidRPr="006D64FB" w:rsidRDefault="00121126" w:rsidP="00121126">
      <w:pPr>
        <w:pStyle w:val="abzacixml"/>
        <w:ind w:left="0"/>
        <w:rPr>
          <w:b w:val="0"/>
          <w:sz w:val="22"/>
          <w:szCs w:val="22"/>
        </w:rPr>
      </w:pPr>
      <w:r w:rsidRPr="006D64FB">
        <w:rPr>
          <w:b w:val="0"/>
          <w:sz w:val="22"/>
          <w:szCs w:val="22"/>
        </w:rPr>
        <w:t>დაგეგმილი და მიღწეული საბოლოო შედეგების შეფასების ინდიკატორები</w:t>
      </w:r>
    </w:p>
    <w:p w:rsidR="00121126" w:rsidRPr="006D64FB" w:rsidRDefault="00121126" w:rsidP="00121126">
      <w:pPr>
        <w:spacing w:line="240" w:lineRule="auto"/>
        <w:jc w:val="both"/>
        <w:rPr>
          <w:rFonts w:ascii="Sylfaen" w:hAnsi="Sylfaen"/>
          <w:lang w:val="ka-GE"/>
        </w:rPr>
      </w:pPr>
    </w:p>
    <w:p w:rsidR="00121126" w:rsidRPr="006D64FB" w:rsidRDefault="00121126" w:rsidP="00121126">
      <w:pPr>
        <w:spacing w:line="240" w:lineRule="auto"/>
        <w:rPr>
          <w:rFonts w:ascii="Sylfaen" w:eastAsia="Sylfaen" w:hAnsi="Sylfaen"/>
          <w:color w:val="000000"/>
          <w:lang w:val="ka-GE"/>
        </w:rPr>
      </w:pPr>
      <w:r w:rsidRPr="006D64FB">
        <w:rPr>
          <w:rFonts w:ascii="Sylfaen" w:hAnsi="Sylfaen" w:cs="Sylfaen"/>
          <w:lang w:val="ka-GE"/>
        </w:rPr>
        <w:t>1. საბაზისო მაჩვენებელი - მომზადებულია 2 000 კვალიფიციური კადრი;</w:t>
      </w:r>
      <w:r w:rsidRPr="006D64FB">
        <w:rPr>
          <w:rFonts w:ascii="Sylfaen" w:hAnsi="Sylfaen" w:cs="Calibri"/>
          <w:color w:val="000000"/>
        </w:rPr>
        <w:br/>
      </w:r>
      <w:r w:rsidRPr="006D64FB">
        <w:rPr>
          <w:rFonts w:ascii="Sylfaen" w:hAnsi="Sylfaen" w:cs="Calibri"/>
          <w:color w:val="000000"/>
        </w:rPr>
        <w:br/>
      </w:r>
      <w:r w:rsidRPr="006D64FB">
        <w:rPr>
          <w:rFonts w:ascii="Sylfaen" w:hAnsi="Sylfaen"/>
          <w:lang w:val="ka-GE"/>
        </w:rPr>
        <w:t xml:space="preserve">მიზნობრივი მაჩვენებელი - </w:t>
      </w:r>
      <w:r w:rsidRPr="006D64FB">
        <w:rPr>
          <w:rFonts w:ascii="Sylfaen" w:eastAsia="Sylfaen" w:hAnsi="Sylfaen"/>
          <w:color w:val="000000"/>
        </w:rPr>
        <w:t>2018წ</w:t>
      </w:r>
      <w:r w:rsidRPr="006D64FB">
        <w:rPr>
          <w:rFonts w:ascii="Sylfaen" w:eastAsia="Sylfaen" w:hAnsi="Sylfaen"/>
          <w:color w:val="000000"/>
          <w:lang w:val="ka-GE"/>
        </w:rPr>
        <w:t>.</w:t>
      </w:r>
      <w:r w:rsidRPr="006D64FB">
        <w:rPr>
          <w:rFonts w:ascii="Sylfaen" w:eastAsia="Sylfaen" w:hAnsi="Sylfaen"/>
          <w:color w:val="000000"/>
        </w:rPr>
        <w:t xml:space="preserve"> - 2200 მომზადებული კვალიფიციური კადრი;</w:t>
      </w:r>
    </w:p>
    <w:p w:rsidR="00121126" w:rsidRDefault="00121126" w:rsidP="00121126">
      <w:pPr>
        <w:spacing w:line="240" w:lineRule="auto"/>
        <w:jc w:val="both"/>
        <w:rPr>
          <w:rFonts w:ascii="Sylfaen" w:hAnsi="Sylfaen" w:cs="Sylfaen"/>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hAnsi="Sylfaen" w:cs="Sylfaen"/>
          <w:lang w:val="ka-GE"/>
        </w:rPr>
        <w:t xml:space="preserve">მომზადებულია </w:t>
      </w:r>
      <w:r w:rsidRPr="006D64FB">
        <w:rPr>
          <w:rFonts w:ascii="Sylfaen" w:hAnsi="Sylfaen" w:cs="Sylfaen"/>
        </w:rPr>
        <w:t>2</w:t>
      </w:r>
      <w:r w:rsidRPr="006D64FB">
        <w:rPr>
          <w:rFonts w:ascii="Sylfaen" w:hAnsi="Sylfaen" w:cs="Sylfaen"/>
          <w:lang w:val="ka-GE"/>
        </w:rPr>
        <w:t xml:space="preserve"> </w:t>
      </w:r>
      <w:r w:rsidRPr="006D64FB">
        <w:rPr>
          <w:rFonts w:ascii="Sylfaen" w:hAnsi="Sylfaen" w:cs="Sylfaen"/>
        </w:rPr>
        <w:t>870</w:t>
      </w:r>
      <w:r w:rsidRPr="006D64FB">
        <w:rPr>
          <w:rFonts w:ascii="Sylfaen" w:hAnsi="Sylfaen" w:cs="Sylfaen"/>
          <w:lang w:val="ka-GE"/>
        </w:rPr>
        <w:t xml:space="preserve"> კვალიფიციური კადრი, საიდანაც დასაქმებულია </w:t>
      </w:r>
      <w:r w:rsidRPr="006D64FB">
        <w:rPr>
          <w:rFonts w:ascii="Sylfaen" w:hAnsi="Sylfaen" w:cs="Sylfaen"/>
        </w:rPr>
        <w:t>2 450</w:t>
      </w:r>
      <w:r w:rsidRPr="006D64FB">
        <w:rPr>
          <w:rFonts w:ascii="Sylfaen" w:hAnsi="Sylfaen" w:cs="Sylfaen"/>
          <w:lang w:val="ka-GE"/>
        </w:rPr>
        <w:t xml:space="preserve"> ერთეული.</w:t>
      </w:r>
    </w:p>
    <w:p w:rsidR="006F2408" w:rsidRPr="006D64FB" w:rsidRDefault="006F2408" w:rsidP="00121126">
      <w:pPr>
        <w:spacing w:line="240" w:lineRule="auto"/>
        <w:jc w:val="both"/>
        <w:rPr>
          <w:rFonts w:ascii="Sylfaen" w:hAnsi="Sylfaen" w:cs="Sylfaen"/>
          <w:lang w:val="ka-GE"/>
        </w:rPr>
      </w:pPr>
    </w:p>
    <w:p w:rsidR="006F2408" w:rsidRPr="006F2408" w:rsidRDefault="006F2408" w:rsidP="006F2408">
      <w:pPr>
        <w:pStyle w:val="Heading2"/>
        <w:spacing w:line="240" w:lineRule="auto"/>
        <w:rPr>
          <w:sz w:val="22"/>
          <w:szCs w:val="22"/>
        </w:rPr>
      </w:pPr>
      <w:r>
        <w:rPr>
          <w:rFonts w:ascii="Sylfaen" w:hAnsi="Sylfaen" w:cs="Sylfaen"/>
          <w:sz w:val="22"/>
          <w:szCs w:val="22"/>
        </w:rPr>
        <w:t xml:space="preserve">4.23 </w:t>
      </w:r>
      <w:r w:rsidRPr="006F2408">
        <w:rPr>
          <w:rFonts w:ascii="Sylfaen" w:hAnsi="Sylfaen" w:cs="Sylfaen"/>
          <w:sz w:val="22"/>
          <w:szCs w:val="22"/>
        </w:rPr>
        <w:t>სსიპ</w:t>
      </w:r>
      <w:r w:rsidRPr="006F2408">
        <w:rPr>
          <w:sz w:val="22"/>
          <w:szCs w:val="22"/>
        </w:rPr>
        <w:t xml:space="preserve"> - </w:t>
      </w:r>
      <w:r w:rsidRPr="006F2408">
        <w:rPr>
          <w:rFonts w:ascii="Sylfaen" w:hAnsi="Sylfaen" w:cs="Sylfaen"/>
          <w:sz w:val="22"/>
          <w:szCs w:val="22"/>
        </w:rPr>
        <w:t>საქართველოს</w:t>
      </w:r>
      <w:r w:rsidRPr="006F2408">
        <w:rPr>
          <w:sz w:val="22"/>
          <w:szCs w:val="22"/>
        </w:rPr>
        <w:t xml:space="preserve"> </w:t>
      </w:r>
      <w:r w:rsidRPr="006F2408">
        <w:rPr>
          <w:rFonts w:ascii="Sylfaen" w:hAnsi="Sylfaen" w:cs="Sylfaen"/>
          <w:sz w:val="22"/>
          <w:szCs w:val="22"/>
        </w:rPr>
        <w:t>ინტელექტუალური</w:t>
      </w:r>
      <w:r w:rsidRPr="006F2408">
        <w:rPr>
          <w:sz w:val="22"/>
          <w:szCs w:val="22"/>
        </w:rPr>
        <w:t xml:space="preserve"> </w:t>
      </w:r>
      <w:r w:rsidRPr="006F2408">
        <w:rPr>
          <w:rFonts w:ascii="Sylfaen" w:hAnsi="Sylfaen" w:cs="Sylfaen"/>
          <w:sz w:val="22"/>
          <w:szCs w:val="22"/>
        </w:rPr>
        <w:t>საკუთრების</w:t>
      </w:r>
      <w:r w:rsidRPr="006F2408">
        <w:rPr>
          <w:sz w:val="22"/>
          <w:szCs w:val="22"/>
        </w:rPr>
        <w:t xml:space="preserve"> </w:t>
      </w:r>
      <w:r w:rsidRPr="006F2408">
        <w:rPr>
          <w:rFonts w:ascii="Sylfaen" w:hAnsi="Sylfaen" w:cs="Sylfaen"/>
          <w:sz w:val="22"/>
          <w:szCs w:val="22"/>
        </w:rPr>
        <w:t>ეროვნული</w:t>
      </w:r>
      <w:r w:rsidRPr="006F2408">
        <w:rPr>
          <w:sz w:val="22"/>
          <w:szCs w:val="22"/>
        </w:rPr>
        <w:t xml:space="preserve"> </w:t>
      </w:r>
      <w:r w:rsidRPr="006F2408">
        <w:rPr>
          <w:rFonts w:ascii="Sylfaen" w:hAnsi="Sylfaen" w:cs="Sylfaen"/>
          <w:sz w:val="22"/>
          <w:szCs w:val="22"/>
        </w:rPr>
        <w:t>ცენტრი</w:t>
      </w:r>
      <w:r w:rsidRPr="006F2408">
        <w:rPr>
          <w:sz w:val="22"/>
          <w:szCs w:val="22"/>
        </w:rPr>
        <w:t xml:space="preserve"> „</w:t>
      </w:r>
      <w:r w:rsidRPr="006F2408">
        <w:rPr>
          <w:rFonts w:ascii="Sylfaen" w:hAnsi="Sylfaen" w:cs="Sylfaen"/>
          <w:sz w:val="22"/>
          <w:szCs w:val="22"/>
        </w:rPr>
        <w:t>საქპატენტი</w:t>
      </w:r>
      <w:r w:rsidRPr="006F2408">
        <w:rPr>
          <w:sz w:val="22"/>
          <w:szCs w:val="22"/>
        </w:rPr>
        <w:t>“ (</w:t>
      </w:r>
      <w:r w:rsidRPr="006F2408">
        <w:rPr>
          <w:rFonts w:ascii="Sylfaen" w:hAnsi="Sylfaen" w:cs="Sylfaen"/>
          <w:sz w:val="22"/>
          <w:szCs w:val="22"/>
        </w:rPr>
        <w:t>პროგრამული</w:t>
      </w:r>
      <w:r w:rsidRPr="006F2408">
        <w:rPr>
          <w:sz w:val="22"/>
          <w:szCs w:val="22"/>
        </w:rPr>
        <w:t xml:space="preserve"> </w:t>
      </w:r>
      <w:r w:rsidRPr="006F2408">
        <w:rPr>
          <w:rFonts w:ascii="Sylfaen" w:hAnsi="Sylfaen" w:cs="Sylfaen"/>
          <w:sz w:val="22"/>
          <w:szCs w:val="22"/>
        </w:rPr>
        <w:t>კოდი</w:t>
      </w:r>
      <w:r w:rsidRPr="006F2408">
        <w:rPr>
          <w:sz w:val="22"/>
          <w:szCs w:val="22"/>
        </w:rPr>
        <w:t xml:space="preserve"> 59 00)</w:t>
      </w:r>
    </w:p>
    <w:p w:rsidR="006F2408" w:rsidRDefault="006F2408" w:rsidP="006F2408">
      <w:pPr>
        <w:rPr>
          <w:rFonts w:ascii="Sylfaen" w:hAnsi="Sylfaen" w:cs="Sylfaen"/>
          <w:color w:val="000000" w:themeColor="text1"/>
        </w:rPr>
      </w:pPr>
    </w:p>
    <w:p w:rsidR="006F2408" w:rsidRPr="006F2408" w:rsidRDefault="006F2408" w:rsidP="006F2408">
      <w:pPr>
        <w:rPr>
          <w:rFonts w:ascii="Sylfaen" w:hAnsi="Sylfaen" w:cs="Sylfaen"/>
          <w:color w:val="000000" w:themeColor="text1"/>
        </w:rPr>
      </w:pPr>
      <w:r w:rsidRPr="006F2408">
        <w:rPr>
          <w:rFonts w:ascii="Sylfaen" w:hAnsi="Sylfaen" w:cs="Sylfaen"/>
          <w:color w:val="000000" w:themeColor="text1"/>
        </w:rPr>
        <w:t>პროგრამის განმახორციელებელი:</w:t>
      </w:r>
    </w:p>
    <w:p w:rsidR="006F2408" w:rsidRPr="006F2408" w:rsidRDefault="006F2408" w:rsidP="006F2408">
      <w:pPr>
        <w:numPr>
          <w:ilvl w:val="0"/>
          <w:numId w:val="53"/>
        </w:numPr>
        <w:spacing w:after="0" w:line="240" w:lineRule="auto"/>
        <w:rPr>
          <w:rFonts w:ascii="Sylfaen" w:hAnsi="Sylfaen"/>
          <w:lang w:val="ka-GE"/>
        </w:rPr>
      </w:pPr>
      <w:r w:rsidRPr="006F2408">
        <w:rPr>
          <w:rFonts w:ascii="Sylfaen" w:hAnsi="Sylfaen" w:cs="Sylfaen"/>
          <w:color w:val="000000" w:themeColor="text1"/>
        </w:rPr>
        <w:lastRenderedPageBreak/>
        <w:t>სსიპ საქართველოს ინტელექტუალური საკუთრების ეროვნული ცენტრი „საქპატენტი“</w:t>
      </w:r>
    </w:p>
    <w:p w:rsidR="006F2408" w:rsidRPr="006F2408" w:rsidRDefault="006F2408" w:rsidP="006F2408">
      <w:pPr>
        <w:jc w:val="both"/>
        <w:rPr>
          <w:rFonts w:ascii="Sylfaen" w:hAnsi="Sylfaen"/>
          <w:color w:val="3E3D3D"/>
          <w:lang w:val="ka-GE"/>
        </w:rPr>
      </w:pPr>
    </w:p>
    <w:p w:rsidR="006F2408" w:rsidRPr="006F2408" w:rsidRDefault="006F2408" w:rsidP="006F2408">
      <w:pPr>
        <w:pStyle w:val="ListParagraph"/>
        <w:numPr>
          <w:ilvl w:val="0"/>
          <w:numId w:val="272"/>
        </w:numPr>
        <w:spacing w:line="240" w:lineRule="auto"/>
        <w:jc w:val="both"/>
        <w:rPr>
          <w:rFonts w:ascii="Sylfaen" w:hAnsi="Sylfaen"/>
          <w:color w:val="3E3D3D"/>
          <w:lang w:val="ka-GE"/>
        </w:rPr>
      </w:pPr>
      <w:r w:rsidRPr="006F2408">
        <w:rPr>
          <w:rFonts w:ascii="Sylfaen" w:hAnsi="Sylfaen"/>
          <w:color w:val="3E3D3D"/>
          <w:lang w:val="ka-GE"/>
        </w:rPr>
        <w:t xml:space="preserve">განხორციელდა ღონისძიებები </w:t>
      </w:r>
      <w:r w:rsidRPr="006F2408">
        <w:rPr>
          <w:rFonts w:ascii="Sylfaen" w:eastAsia="Sylfaen" w:hAnsi="Sylfaen"/>
          <w:lang w:val="ka-GE"/>
        </w:rPr>
        <w:t>გამოგონების, დიზაინის, სასაქონლო ნიშნების და  სასარგებლო მოდელის რეგისტრაციასთან დაკავშირებით (დამცავი დოკუმენტების გაცემის მიზნით)</w:t>
      </w:r>
      <w:r w:rsidRPr="006F2408">
        <w:rPr>
          <w:rFonts w:ascii="Sylfaen" w:eastAsia="Sylfaen" w:hAnsi="Sylfaen"/>
        </w:rPr>
        <w:t>, რომელიც</w:t>
      </w:r>
      <w:r w:rsidRPr="006F2408">
        <w:rPr>
          <w:rFonts w:ascii="Sylfaen" w:eastAsia="Sylfaen" w:hAnsi="Sylfaen"/>
          <w:lang w:val="ka-GE"/>
        </w:rPr>
        <w:t xml:space="preserve"> მოიცავდა: ფორმალური მოთხოვნების ექსპერტიზას,</w:t>
      </w:r>
      <w:r w:rsidRPr="006F2408">
        <w:rPr>
          <w:rFonts w:ascii="Sylfaen" w:hAnsi="Sylfaen"/>
          <w:lang w:val="ka-GE"/>
        </w:rPr>
        <w:t xml:space="preserve"> </w:t>
      </w:r>
      <w:r w:rsidRPr="006F2408">
        <w:rPr>
          <w:rFonts w:ascii="Sylfaen" w:eastAsia="Sylfaen" w:hAnsi="Sylfaen"/>
          <w:lang w:val="ka-GE"/>
        </w:rPr>
        <w:t>არსობრივ ექსპერტიზას, გამოქვეყნებას, პატენტის გაცემას და ძალაში შენარჩუნებას, საერთაშორისო განაცხადზე ქმედებების ჩატარებას, სასაქონლო ნიშნის მოქმედების ვადის გაგრძელებას, სააპელაციო საჩივრის  განხილვას სასაქონლო ნიშანზე და სხვა;</w:t>
      </w:r>
    </w:p>
    <w:p w:rsidR="006F2408" w:rsidRPr="006F2408" w:rsidRDefault="006F2408" w:rsidP="006F2408">
      <w:pPr>
        <w:pStyle w:val="ListParagraph"/>
        <w:numPr>
          <w:ilvl w:val="0"/>
          <w:numId w:val="272"/>
        </w:numPr>
        <w:spacing w:line="240" w:lineRule="auto"/>
        <w:jc w:val="both"/>
        <w:rPr>
          <w:rFonts w:ascii="Sylfaen" w:hAnsi="Sylfaen"/>
          <w:color w:val="3E3D3D"/>
          <w:lang w:val="ka-GE"/>
        </w:rPr>
      </w:pPr>
      <w:r w:rsidRPr="006F2408">
        <w:rPr>
          <w:rFonts w:ascii="Sylfaen" w:hAnsi="Sylfaen"/>
          <w:color w:val="3E3D3D"/>
          <w:lang w:val="ka-GE"/>
        </w:rPr>
        <w:t>ინტელექტუალური საკუთრების დამცავი დოკუმენტების მომზადების მიზნით საქპატენტის ექსპერტების მიერ ხორციელდებოდა შესაბამისი საძიებო სამუშაოები საქპატენტის, ინტელექტუალური საკუთრების მსოფლიო ორგანიზაციის, ევროპის საპატენტო უწყების მონაცემთა ბაზაში და არასაპატენტო ლიტერატურის მონაცემთა ბაზებში.</w:t>
      </w:r>
    </w:p>
    <w:p w:rsidR="006F2408" w:rsidRPr="006F2408" w:rsidRDefault="006F2408" w:rsidP="006F2408">
      <w:pPr>
        <w:rPr>
          <w:rFonts w:ascii="Sylfaen" w:hAnsi="Sylfaen" w:cs="Sylfaen"/>
        </w:rPr>
      </w:pPr>
      <w:r w:rsidRPr="006F2408">
        <w:rPr>
          <w:rFonts w:ascii="Sylfaen" w:hAnsi="Sylfaen" w:cs="Sylfaen"/>
        </w:rPr>
        <w:t>დაგეგმილი საბოლოო შედეგები</w:t>
      </w:r>
    </w:p>
    <w:p w:rsidR="006F2408" w:rsidRPr="006F2408" w:rsidRDefault="006F2408" w:rsidP="006F2408">
      <w:pPr>
        <w:pStyle w:val="ListParagraph"/>
        <w:numPr>
          <w:ilvl w:val="0"/>
          <w:numId w:val="273"/>
        </w:numPr>
        <w:spacing w:after="0" w:line="240" w:lineRule="auto"/>
        <w:jc w:val="both"/>
        <w:rPr>
          <w:rFonts w:ascii="Sylfaen" w:eastAsia="Times New Roman" w:hAnsi="Sylfaen"/>
          <w:color w:val="3E3D3D"/>
          <w:lang w:val="ka-GE"/>
        </w:rPr>
      </w:pPr>
      <w:r w:rsidRPr="006F2408">
        <w:rPr>
          <w:rFonts w:ascii="Sylfaen" w:eastAsia="Times New Roman" w:hAnsi="Sylfaen"/>
          <w:color w:val="3E3D3D"/>
          <w:lang w:val="ka-GE"/>
        </w:rPr>
        <w:t>სამართლებრივად დაცული იქნება ფიზიკური და იურიდიული პირების უფლებები ინტელექტუალური საკუთრების სფეროში.</w:t>
      </w:r>
    </w:p>
    <w:p w:rsidR="006F2408" w:rsidRPr="006F2408" w:rsidRDefault="006F2408" w:rsidP="006F2408">
      <w:pPr>
        <w:rPr>
          <w:rFonts w:ascii="Sylfaen" w:hAnsi="Sylfaen" w:cs="Sylfaen"/>
        </w:rPr>
      </w:pPr>
      <w:r w:rsidRPr="006F2408">
        <w:rPr>
          <w:rFonts w:ascii="Sylfaen" w:hAnsi="Sylfaen" w:cs="Sylfaen"/>
        </w:rPr>
        <w:t>მიღწეული საბოლოო შედეგები</w:t>
      </w:r>
    </w:p>
    <w:p w:rsidR="006F2408" w:rsidRPr="006F2408" w:rsidRDefault="006F2408" w:rsidP="006F2408">
      <w:pPr>
        <w:pStyle w:val="ListParagraph"/>
        <w:numPr>
          <w:ilvl w:val="0"/>
          <w:numId w:val="273"/>
        </w:numPr>
        <w:spacing w:line="240" w:lineRule="auto"/>
        <w:jc w:val="both"/>
        <w:rPr>
          <w:rFonts w:ascii="Sylfaen" w:hAnsi="Sylfaen"/>
          <w:color w:val="3E3D3D"/>
          <w:lang w:val="ka-GE"/>
        </w:rPr>
      </w:pPr>
      <w:r w:rsidRPr="006F2408">
        <w:rPr>
          <w:rFonts w:ascii="Sylfaen" w:hAnsi="Sylfaen" w:cs="Sylfaen"/>
          <w:color w:val="3E3D3D"/>
          <w:lang w:val="ka-GE"/>
        </w:rPr>
        <w:t>უზრუნველყოფილი</w:t>
      </w:r>
      <w:r w:rsidRPr="006F2408">
        <w:rPr>
          <w:rFonts w:ascii="Sylfaen" w:hAnsi="Sylfaen"/>
          <w:color w:val="3E3D3D"/>
          <w:lang w:val="ka-GE"/>
        </w:rPr>
        <w:t xml:space="preserve"> </w:t>
      </w:r>
      <w:r w:rsidRPr="006F2408">
        <w:rPr>
          <w:rFonts w:ascii="Sylfaen" w:hAnsi="Sylfaen" w:cs="Sylfaen"/>
          <w:color w:val="3E3D3D"/>
          <w:lang w:val="ka-GE"/>
        </w:rPr>
        <w:t>იქნა</w:t>
      </w:r>
      <w:r w:rsidRPr="006F2408">
        <w:rPr>
          <w:rFonts w:ascii="Sylfaen" w:hAnsi="Sylfaen"/>
          <w:color w:val="3E3D3D"/>
          <w:lang w:val="ka-GE"/>
        </w:rPr>
        <w:t xml:space="preserve"> ფიზიკური და იურიდიული პირების სამართლებრივი დაცვა ინტელექტუალური საკუთრების სფეროში (</w:t>
      </w:r>
      <w:r w:rsidRPr="006F2408">
        <w:rPr>
          <w:rFonts w:ascii="Sylfaen" w:eastAsia="Sylfaen" w:hAnsi="Sylfaen"/>
          <w:lang w:val="ka-GE"/>
        </w:rPr>
        <w:t>გამოგონება, სასარგებლო მოდელი, დიზაინი, სასაქონლო ნიშნები) და  დროულად იქნა გაცემული შესაბამისი დამცავი დოკუმენტები.</w:t>
      </w:r>
    </w:p>
    <w:p w:rsidR="006F2408" w:rsidRPr="006F2408" w:rsidRDefault="006F2408" w:rsidP="006F2408">
      <w:pPr>
        <w:jc w:val="both"/>
        <w:rPr>
          <w:rFonts w:ascii="Sylfaen" w:hAnsi="Sylfaen" w:cs="Sylfaen"/>
          <w:lang w:val="ka-GE"/>
        </w:rPr>
      </w:pPr>
      <w:r w:rsidRPr="006F2408">
        <w:rPr>
          <w:rFonts w:ascii="Sylfaen" w:hAnsi="Sylfaen" w:cs="Sylfaen"/>
          <w:lang w:val="ka-GE"/>
        </w:rPr>
        <w:t>დაგეგმილი და მიღწეული საბოლოო შედეგების შეფასების ინდიკატორები</w:t>
      </w:r>
    </w:p>
    <w:p w:rsidR="006F2408" w:rsidRPr="006F2408" w:rsidRDefault="006F2408" w:rsidP="006F2408">
      <w:pPr>
        <w:pStyle w:val="ListParagraph"/>
        <w:numPr>
          <w:ilvl w:val="0"/>
          <w:numId w:val="271"/>
        </w:numPr>
        <w:spacing w:after="0" w:line="240" w:lineRule="auto"/>
        <w:jc w:val="both"/>
        <w:rPr>
          <w:rFonts w:ascii="Sylfaen" w:hAnsi="Sylfaen"/>
          <w:lang w:val="ka-GE"/>
        </w:rPr>
      </w:pPr>
      <w:r w:rsidRPr="006F2408">
        <w:rPr>
          <w:rFonts w:ascii="Sylfaen" w:hAnsi="Sylfaen"/>
          <w:lang w:val="ka-GE"/>
        </w:rPr>
        <w:t>საბაზისო მაჩვენებელი - გამოგონების დაპატენტებასთან დაკავშირებული დამცავი დოკუმენტების დროულად გაცემა შესაბამისი ბენიფიციარებისათვის;</w:t>
      </w:r>
    </w:p>
    <w:p w:rsidR="006F2408" w:rsidRPr="006F2408" w:rsidRDefault="006F2408" w:rsidP="006F2408">
      <w:pPr>
        <w:pStyle w:val="ListParagraph"/>
        <w:spacing w:after="0" w:line="240" w:lineRule="auto"/>
        <w:jc w:val="both"/>
        <w:rPr>
          <w:rFonts w:ascii="Sylfaen" w:hAnsi="Sylfaen"/>
          <w:lang w:val="ka-GE"/>
        </w:rPr>
      </w:pPr>
    </w:p>
    <w:p w:rsidR="006F2408" w:rsidRPr="006F2408" w:rsidRDefault="006F2408" w:rsidP="006F2408">
      <w:pPr>
        <w:pStyle w:val="ListParagraph"/>
        <w:spacing w:after="0" w:line="240" w:lineRule="auto"/>
        <w:jc w:val="both"/>
        <w:rPr>
          <w:rFonts w:ascii="Sylfaen" w:hAnsi="Sylfaen"/>
          <w:lang w:val="ka-GE"/>
        </w:rPr>
      </w:pPr>
      <w:r w:rsidRPr="006F2408">
        <w:rPr>
          <w:rFonts w:ascii="Sylfaen" w:hAnsi="Sylfaen"/>
          <w:lang w:val="ka-GE"/>
        </w:rPr>
        <w:t>მიზნობრივი მაჩვენებელი - გამოგონების სამართლებრივი დაცვა;</w:t>
      </w:r>
    </w:p>
    <w:p w:rsidR="006F2408" w:rsidRPr="006F2408" w:rsidRDefault="006F2408" w:rsidP="006F2408">
      <w:pPr>
        <w:pStyle w:val="ListParagraph"/>
        <w:spacing w:after="0" w:line="240" w:lineRule="auto"/>
        <w:jc w:val="both"/>
        <w:rPr>
          <w:rFonts w:ascii="Sylfaen" w:hAnsi="Sylfaen" w:cs="Calibri"/>
          <w:color w:val="000000"/>
          <w:lang w:val="ka-GE"/>
        </w:rPr>
      </w:pPr>
    </w:p>
    <w:p w:rsidR="006F2408" w:rsidRPr="006F2408" w:rsidRDefault="006F2408" w:rsidP="006F2408">
      <w:pPr>
        <w:pStyle w:val="ListParagraph"/>
        <w:spacing w:after="0" w:line="240" w:lineRule="auto"/>
        <w:jc w:val="both"/>
        <w:rPr>
          <w:rFonts w:ascii="Sylfaen" w:hAnsi="Sylfaen"/>
          <w:lang w:val="ka-GE"/>
        </w:rPr>
      </w:pPr>
      <w:r w:rsidRPr="006F2408">
        <w:rPr>
          <w:rFonts w:ascii="Sylfaen" w:hAnsi="Sylfaen" w:cs="Calibri"/>
          <w:color w:val="000000"/>
          <w:lang w:val="ka-GE"/>
        </w:rPr>
        <w:t xml:space="preserve">მიღწეული საბოლოო შედეგის შეფასების ინდიკატორი </w:t>
      </w:r>
      <w:r w:rsidRPr="006F2408">
        <w:rPr>
          <w:rFonts w:ascii="Sylfaen" w:hAnsi="Sylfaen" w:cs="Sylfaen"/>
          <w:lang w:val="ka-GE"/>
        </w:rPr>
        <w:t xml:space="preserve">- </w:t>
      </w:r>
      <w:r w:rsidRPr="006F2408">
        <w:rPr>
          <w:rFonts w:ascii="Sylfaen" w:hAnsi="Sylfaen" w:cs="Helvetica"/>
          <w:color w:val="333333"/>
          <w:lang w:val="ka-GE"/>
        </w:rPr>
        <w:t>დროულად იქნა გაცემული შესაბამისი დამცავი დოკუმენტები.</w:t>
      </w:r>
    </w:p>
    <w:p w:rsidR="006F2408" w:rsidRPr="006F2408" w:rsidRDefault="006F2408" w:rsidP="006F2408">
      <w:pPr>
        <w:pStyle w:val="abzacixml"/>
        <w:rPr>
          <w:b w:val="0"/>
          <w:sz w:val="22"/>
          <w:szCs w:val="22"/>
        </w:rPr>
      </w:pPr>
    </w:p>
    <w:p w:rsidR="006F2408" w:rsidRPr="006F2408" w:rsidRDefault="006F2408" w:rsidP="006F2408">
      <w:pPr>
        <w:pStyle w:val="ListParagraph"/>
        <w:numPr>
          <w:ilvl w:val="0"/>
          <w:numId w:val="271"/>
        </w:numPr>
        <w:spacing w:after="0" w:line="240" w:lineRule="auto"/>
        <w:jc w:val="both"/>
        <w:rPr>
          <w:rFonts w:ascii="Sylfaen" w:hAnsi="Sylfaen"/>
          <w:lang w:val="ka-GE"/>
        </w:rPr>
      </w:pPr>
      <w:r w:rsidRPr="006F2408">
        <w:rPr>
          <w:rFonts w:ascii="Sylfaen" w:hAnsi="Sylfaen" w:cs="Sylfaen"/>
          <w:lang w:val="ka-GE"/>
        </w:rPr>
        <w:t>საბაზისო</w:t>
      </w:r>
      <w:r w:rsidRPr="006F2408">
        <w:rPr>
          <w:rFonts w:ascii="Sylfaen" w:hAnsi="Sylfaen"/>
          <w:lang w:val="ka-GE"/>
        </w:rPr>
        <w:t xml:space="preserve"> მაჩვენებელი  - სასარგებლო მოდელის დაპატენტებასთან დაკავშირებით დამცავი დოკუმენტების  გაცემა შესაბამისი ბენიფიციარებისათვის;</w:t>
      </w:r>
    </w:p>
    <w:p w:rsidR="006F2408" w:rsidRPr="006F2408" w:rsidRDefault="006F2408" w:rsidP="006F2408">
      <w:pPr>
        <w:pStyle w:val="ListParagraph"/>
        <w:spacing w:after="0" w:line="240" w:lineRule="auto"/>
        <w:jc w:val="both"/>
        <w:rPr>
          <w:rFonts w:ascii="Sylfaen" w:hAnsi="Sylfaen"/>
          <w:lang w:val="ka-GE"/>
        </w:rPr>
      </w:pPr>
    </w:p>
    <w:p w:rsidR="006F2408" w:rsidRPr="006F2408" w:rsidRDefault="006F2408" w:rsidP="006F2408">
      <w:pPr>
        <w:ind w:firstLine="720"/>
        <w:rPr>
          <w:rFonts w:ascii="Sylfaen" w:hAnsi="Sylfaen" w:cs="Sylfaen"/>
          <w:lang w:val="ka-GE"/>
        </w:rPr>
      </w:pPr>
      <w:r w:rsidRPr="006F2408">
        <w:rPr>
          <w:rFonts w:ascii="Sylfaen" w:hAnsi="Sylfaen"/>
          <w:lang w:val="ka-GE"/>
        </w:rPr>
        <w:t xml:space="preserve">მიზნობრივი მაჩვენებელი - სასარგებლო </w:t>
      </w:r>
      <w:r w:rsidRPr="006F2408">
        <w:rPr>
          <w:rFonts w:ascii="Sylfaen" w:hAnsi="Sylfaen" w:cs="Sylfaen"/>
          <w:lang w:val="ka-GE"/>
        </w:rPr>
        <w:t>მოდელის</w:t>
      </w:r>
      <w:r w:rsidRPr="006F2408">
        <w:t xml:space="preserve"> </w:t>
      </w:r>
      <w:r w:rsidRPr="006F2408">
        <w:rPr>
          <w:rFonts w:ascii="Sylfaen" w:hAnsi="Sylfaen" w:cs="Sylfaen"/>
        </w:rPr>
        <w:t>სამართლებრივი</w:t>
      </w:r>
      <w:r w:rsidRPr="006F2408">
        <w:t xml:space="preserve"> </w:t>
      </w:r>
      <w:r w:rsidRPr="006F2408">
        <w:rPr>
          <w:rFonts w:ascii="Sylfaen" w:hAnsi="Sylfaen" w:cs="Sylfaen"/>
        </w:rPr>
        <w:t>დაცვა</w:t>
      </w:r>
      <w:r w:rsidRPr="006F2408">
        <w:rPr>
          <w:rFonts w:ascii="Sylfaen" w:hAnsi="Sylfaen" w:cs="Sylfaen"/>
          <w:lang w:val="ka-GE"/>
        </w:rPr>
        <w:t>;</w:t>
      </w:r>
    </w:p>
    <w:p w:rsidR="006F2408" w:rsidRPr="006F2408" w:rsidRDefault="006F2408" w:rsidP="006F2408">
      <w:pPr>
        <w:pStyle w:val="ListParagraph"/>
        <w:spacing w:after="0" w:line="240" w:lineRule="auto"/>
        <w:jc w:val="both"/>
        <w:rPr>
          <w:rFonts w:ascii="Sylfaen" w:hAnsi="Sylfaen" w:cs="Calibri"/>
          <w:color w:val="000000"/>
          <w:lang w:val="ka-GE"/>
        </w:rPr>
      </w:pPr>
      <w:r w:rsidRPr="006F2408">
        <w:rPr>
          <w:rFonts w:ascii="Sylfaen" w:hAnsi="Sylfaen" w:cs="Calibri"/>
          <w:color w:val="000000"/>
          <w:lang w:val="ka-GE"/>
        </w:rPr>
        <w:t>მიღწეული საბოლოო შედეგის შეფასების ინდიკატორი - დროულად იქნა გაცემული შესაბამისი დამცავი დოკუმენტები.</w:t>
      </w:r>
    </w:p>
    <w:p w:rsidR="006F2408" w:rsidRPr="006F2408" w:rsidRDefault="006F2408" w:rsidP="006F2408">
      <w:pPr>
        <w:rPr>
          <w:rFonts w:ascii="Sylfaen" w:hAnsi="Sylfaen"/>
          <w:lang w:val="ka-GE"/>
        </w:rPr>
      </w:pPr>
    </w:p>
    <w:p w:rsidR="006F2408" w:rsidRPr="006F2408" w:rsidRDefault="006F2408" w:rsidP="006F2408">
      <w:pPr>
        <w:pStyle w:val="ListParagraph"/>
        <w:numPr>
          <w:ilvl w:val="0"/>
          <w:numId w:val="271"/>
        </w:numPr>
        <w:spacing w:after="0" w:line="240" w:lineRule="auto"/>
        <w:jc w:val="both"/>
        <w:rPr>
          <w:rFonts w:ascii="Sylfaen" w:hAnsi="Sylfaen"/>
          <w:lang w:val="ka-GE"/>
        </w:rPr>
      </w:pPr>
      <w:r w:rsidRPr="006F2408">
        <w:rPr>
          <w:rFonts w:ascii="Sylfaen" w:hAnsi="Sylfaen" w:cs="Sylfaen"/>
          <w:lang w:val="ka-GE"/>
        </w:rPr>
        <w:lastRenderedPageBreak/>
        <w:t>საბაზისო</w:t>
      </w:r>
      <w:r w:rsidRPr="006F2408">
        <w:rPr>
          <w:rFonts w:ascii="Sylfaen" w:hAnsi="Sylfaen"/>
          <w:lang w:val="ka-GE"/>
        </w:rPr>
        <w:t xml:space="preserve"> მაჩვენებელი - დიზაინის რეგისტრაციასთან დაკაშირებული დამცავი დოკუმენტების დროულად გაცემა შესაბამისი ბენიფიციარებისათვის;</w:t>
      </w:r>
    </w:p>
    <w:p w:rsidR="006F2408" w:rsidRPr="006F2408" w:rsidRDefault="006F2408" w:rsidP="006F2408">
      <w:pPr>
        <w:pStyle w:val="ListParagraph"/>
        <w:spacing w:after="0" w:line="240" w:lineRule="auto"/>
        <w:jc w:val="both"/>
        <w:rPr>
          <w:rFonts w:ascii="Sylfaen" w:hAnsi="Sylfaen"/>
          <w:lang w:val="ka-GE"/>
        </w:rPr>
      </w:pPr>
    </w:p>
    <w:p w:rsidR="006F2408" w:rsidRPr="006F2408" w:rsidRDefault="006F2408" w:rsidP="006F2408">
      <w:pPr>
        <w:ind w:firstLine="720"/>
        <w:rPr>
          <w:rFonts w:ascii="Sylfaen" w:hAnsi="Sylfaen" w:cs="Sylfaen"/>
          <w:lang w:val="ka-GE"/>
        </w:rPr>
      </w:pPr>
      <w:r w:rsidRPr="006F2408">
        <w:rPr>
          <w:rFonts w:ascii="Sylfaen" w:hAnsi="Sylfaen"/>
          <w:lang w:val="ka-GE"/>
        </w:rPr>
        <w:t xml:space="preserve">მიზნობრივი მაჩვენებელი - </w:t>
      </w:r>
      <w:r w:rsidRPr="006F2408">
        <w:rPr>
          <w:rFonts w:ascii="Sylfaen" w:hAnsi="Sylfaen" w:cs="Sylfaen"/>
          <w:lang w:val="ka-GE"/>
        </w:rPr>
        <w:t>დიზაინის</w:t>
      </w:r>
      <w:r w:rsidRPr="006F2408">
        <w:t xml:space="preserve"> </w:t>
      </w:r>
      <w:r w:rsidRPr="006F2408">
        <w:rPr>
          <w:rFonts w:ascii="Sylfaen" w:hAnsi="Sylfaen" w:cs="Sylfaen"/>
        </w:rPr>
        <w:t>სამართლებრივი</w:t>
      </w:r>
      <w:r w:rsidRPr="006F2408">
        <w:t xml:space="preserve"> </w:t>
      </w:r>
      <w:r w:rsidRPr="006F2408">
        <w:rPr>
          <w:rFonts w:ascii="Sylfaen" w:hAnsi="Sylfaen" w:cs="Sylfaen"/>
        </w:rPr>
        <w:t>დაცვა</w:t>
      </w:r>
      <w:r w:rsidRPr="006F2408">
        <w:rPr>
          <w:rFonts w:ascii="Sylfaen" w:hAnsi="Sylfaen" w:cs="Sylfaen"/>
          <w:lang w:val="ka-GE"/>
        </w:rPr>
        <w:t>;</w:t>
      </w:r>
    </w:p>
    <w:p w:rsidR="006F2408" w:rsidRPr="006F2408" w:rsidRDefault="006F2408" w:rsidP="006F2408">
      <w:pPr>
        <w:pStyle w:val="ListParagraph"/>
        <w:spacing w:after="0" w:line="240" w:lineRule="auto"/>
        <w:jc w:val="both"/>
        <w:rPr>
          <w:rFonts w:ascii="Sylfaen" w:hAnsi="Sylfaen" w:cs="Calibri"/>
          <w:color w:val="000000"/>
          <w:lang w:val="ka-GE"/>
        </w:rPr>
      </w:pPr>
      <w:r w:rsidRPr="006F2408">
        <w:rPr>
          <w:rFonts w:ascii="Sylfaen" w:hAnsi="Sylfaen" w:cs="Calibri"/>
          <w:color w:val="000000"/>
          <w:lang w:val="ka-GE"/>
        </w:rPr>
        <w:t>მიღწეული საბოლოო შედეგის შეფასების ინდიკატორი - დროულად იქნა გაცემული შესაბამისი დამცავი დოკუმენტები.</w:t>
      </w:r>
    </w:p>
    <w:p w:rsidR="006F2408" w:rsidRPr="006F2408" w:rsidRDefault="006F2408" w:rsidP="006F2408">
      <w:pPr>
        <w:jc w:val="both"/>
        <w:rPr>
          <w:rFonts w:ascii="Sylfaen" w:hAnsi="Sylfaen" w:cs="Helvetica"/>
          <w:color w:val="333333"/>
          <w:lang w:val="ka-GE"/>
        </w:rPr>
      </w:pPr>
    </w:p>
    <w:p w:rsidR="006F2408" w:rsidRPr="006F2408" w:rsidRDefault="006F2408" w:rsidP="006F2408">
      <w:pPr>
        <w:pStyle w:val="ListParagraph"/>
        <w:numPr>
          <w:ilvl w:val="0"/>
          <w:numId w:val="271"/>
        </w:numPr>
        <w:spacing w:after="0" w:line="240" w:lineRule="auto"/>
        <w:jc w:val="both"/>
        <w:rPr>
          <w:rFonts w:ascii="Sylfaen" w:hAnsi="Sylfaen" w:cs="Sylfaen"/>
          <w:lang w:val="ka-GE"/>
        </w:rPr>
      </w:pPr>
      <w:r w:rsidRPr="006F2408">
        <w:rPr>
          <w:rFonts w:ascii="Sylfaen" w:hAnsi="Sylfaen" w:cs="Sylfaen"/>
          <w:lang w:val="ka-GE"/>
        </w:rPr>
        <w:t>საბაზისო მაჩვენებელი - სასაქონლო ნიშნების რეგისტრაციასთან დაკაშირებული დამცავი დოკუმენტაციის დროულად გაცემა შესაბამისი ბენიფიციარებისათვის;</w:t>
      </w:r>
    </w:p>
    <w:p w:rsidR="006F2408" w:rsidRPr="006F2408" w:rsidRDefault="006F2408" w:rsidP="006F2408">
      <w:pPr>
        <w:pStyle w:val="ListParagraph"/>
        <w:spacing w:after="0" w:line="240" w:lineRule="auto"/>
        <w:jc w:val="both"/>
        <w:rPr>
          <w:rFonts w:ascii="Sylfaen" w:hAnsi="Sylfaen" w:cs="Sylfaen"/>
          <w:lang w:val="ka-GE"/>
        </w:rPr>
      </w:pPr>
    </w:p>
    <w:p w:rsidR="006F2408" w:rsidRPr="006F2408" w:rsidRDefault="006F2408" w:rsidP="006F2408">
      <w:pPr>
        <w:ind w:left="720"/>
        <w:rPr>
          <w:rFonts w:ascii="Sylfaen" w:hAnsi="Sylfaen" w:cs="Sylfaen"/>
          <w:lang w:val="ka-GE"/>
        </w:rPr>
      </w:pPr>
      <w:r w:rsidRPr="006F2408">
        <w:rPr>
          <w:rFonts w:ascii="Sylfaen" w:hAnsi="Sylfaen"/>
          <w:lang w:val="ka-GE"/>
        </w:rPr>
        <w:t xml:space="preserve">მიზნობრივი მაჩვენებელი - </w:t>
      </w:r>
      <w:r w:rsidRPr="006F2408">
        <w:rPr>
          <w:rFonts w:ascii="Sylfaen" w:hAnsi="Sylfaen" w:cs="Sylfaen"/>
          <w:lang w:val="ka-GE"/>
        </w:rPr>
        <w:t>სასაქონლო ნიშნების</w:t>
      </w:r>
      <w:r w:rsidRPr="006F2408">
        <w:t xml:space="preserve"> </w:t>
      </w:r>
      <w:r w:rsidRPr="006F2408">
        <w:rPr>
          <w:rFonts w:ascii="Sylfaen" w:hAnsi="Sylfaen" w:cs="Sylfaen"/>
        </w:rPr>
        <w:t>სამართლებრივი</w:t>
      </w:r>
      <w:r w:rsidRPr="006F2408">
        <w:t xml:space="preserve"> </w:t>
      </w:r>
      <w:r w:rsidRPr="006F2408">
        <w:rPr>
          <w:rFonts w:ascii="Sylfaen" w:hAnsi="Sylfaen" w:cs="Sylfaen"/>
        </w:rPr>
        <w:t>დაცვა</w:t>
      </w:r>
      <w:r w:rsidRPr="006F2408">
        <w:rPr>
          <w:rFonts w:ascii="Sylfaen" w:hAnsi="Sylfaen" w:cs="Sylfaen"/>
          <w:lang w:val="ka-GE"/>
        </w:rPr>
        <w:t>;</w:t>
      </w:r>
    </w:p>
    <w:p w:rsidR="006F2408" w:rsidRPr="006F2408" w:rsidRDefault="006F2408" w:rsidP="006F2408">
      <w:pPr>
        <w:pStyle w:val="ListParagraph"/>
        <w:spacing w:after="0" w:line="240" w:lineRule="auto"/>
        <w:jc w:val="both"/>
        <w:rPr>
          <w:rFonts w:ascii="Sylfaen" w:hAnsi="Sylfaen" w:cs="Calibri"/>
          <w:color w:val="000000"/>
          <w:lang w:val="ka-GE"/>
        </w:rPr>
      </w:pPr>
      <w:r w:rsidRPr="006F2408">
        <w:rPr>
          <w:rFonts w:ascii="Sylfaen" w:hAnsi="Sylfaen" w:cs="Calibri"/>
          <w:color w:val="000000"/>
          <w:lang w:val="ka-GE"/>
        </w:rPr>
        <w:t>მიღწეული საბოლოო შედეგის შეფასების ინდიკატორი - დროულად იქნა გაცემული შესაბამისი დამცავი დოკუმენტები.</w:t>
      </w:r>
    </w:p>
    <w:p w:rsidR="006F2408" w:rsidRPr="006F2408" w:rsidRDefault="006F2408" w:rsidP="006F2408">
      <w:pPr>
        <w:ind w:left="720"/>
        <w:jc w:val="both"/>
        <w:rPr>
          <w:rFonts w:ascii="Sylfaen" w:hAnsi="Sylfaen" w:cs="Helvetica"/>
          <w:color w:val="333333"/>
        </w:rPr>
      </w:pPr>
      <w:r w:rsidRPr="006F2408">
        <w:rPr>
          <w:rFonts w:ascii="Sylfaen" w:hAnsi="Sylfaen" w:cs="Helvetica"/>
          <w:color w:val="333333"/>
        </w:rPr>
        <w:t xml:space="preserve">         </w:t>
      </w:r>
    </w:p>
    <w:p w:rsidR="006F2408" w:rsidRPr="006F2408" w:rsidRDefault="006F2408" w:rsidP="006F2408">
      <w:pPr>
        <w:ind w:left="720"/>
        <w:rPr>
          <w:rFonts w:ascii="Sylfaen" w:hAnsi="Sylfaen"/>
          <w:lang w:val="ka-GE"/>
        </w:rPr>
      </w:pPr>
      <w:r w:rsidRPr="006F2408">
        <w:rPr>
          <w:rFonts w:ascii="Sylfaen" w:hAnsi="Sylfaen" w:cs="Sylfaen"/>
        </w:rPr>
        <w:t xml:space="preserve"> </w:t>
      </w:r>
      <w:r w:rsidRPr="006F2408">
        <w:rPr>
          <w:rFonts w:ascii="Sylfaen" w:hAnsi="Sylfaen" w:cs="Sylfaen"/>
          <w:lang w:val="ka-GE"/>
        </w:rPr>
        <w:t xml:space="preserve"> </w:t>
      </w:r>
      <w:r w:rsidRPr="006F2408">
        <w:rPr>
          <w:rFonts w:ascii="Sylfaen" w:hAnsi="Sylfaen"/>
          <w:lang w:val="ka-GE"/>
        </w:rPr>
        <w:t>საბაზისო მაჩვენებელი - საქონლის ადგილწარმოშობის დასახელებისა და გეოგრაფიული აღნიშვნის რეგისტრაციასთან            დაკავშირებული დამცავი დოკუმენტაციის დროული გაცემა შესაბამისი ბენეფიციარებისათვის;</w:t>
      </w:r>
      <w:r w:rsidRPr="006F2408">
        <w:rPr>
          <w:rFonts w:ascii="Sylfaen" w:hAnsi="Sylfaen"/>
          <w:lang w:val="ka-GE"/>
        </w:rPr>
        <w:br/>
      </w:r>
    </w:p>
    <w:p w:rsidR="006F2408" w:rsidRPr="006F2408" w:rsidRDefault="006F2408" w:rsidP="006F2408">
      <w:pPr>
        <w:ind w:firstLine="720"/>
        <w:rPr>
          <w:rFonts w:ascii="Sylfaen" w:hAnsi="Sylfaen"/>
          <w:lang w:val="ka-GE"/>
        </w:rPr>
      </w:pPr>
      <w:r w:rsidRPr="006F2408">
        <w:rPr>
          <w:rFonts w:ascii="Sylfaen" w:hAnsi="Sylfaen"/>
          <w:lang w:val="ka-GE"/>
        </w:rPr>
        <w:t>მიზნობრივი მაჩვენებელი - საქონლის ადგილწარმოშობის დასახელებისა და გეოგრაფიული აღნიშვნის სამართლებრივი დაცვა;</w:t>
      </w:r>
    </w:p>
    <w:p w:rsidR="006F2408" w:rsidRPr="006F2408" w:rsidRDefault="006F2408" w:rsidP="006F2408">
      <w:pPr>
        <w:pStyle w:val="ListParagraph"/>
        <w:spacing w:after="0" w:line="240" w:lineRule="auto"/>
        <w:jc w:val="both"/>
        <w:rPr>
          <w:rFonts w:ascii="Sylfaen" w:eastAsia="Sylfaen" w:hAnsi="Sylfaen"/>
          <w:color w:val="000000"/>
          <w:lang w:val="ka-GE"/>
        </w:rPr>
      </w:pPr>
    </w:p>
    <w:p w:rsidR="006F2408" w:rsidRPr="006F2408" w:rsidRDefault="006F2408" w:rsidP="006F2408">
      <w:pPr>
        <w:pStyle w:val="ListParagraph"/>
        <w:spacing w:after="0" w:line="240" w:lineRule="auto"/>
        <w:jc w:val="both"/>
        <w:rPr>
          <w:rFonts w:ascii="Sylfaen" w:hAnsi="Sylfaen"/>
          <w:bCs/>
          <w:lang w:val="ka-GE"/>
        </w:rPr>
      </w:pPr>
      <w:r w:rsidRPr="006F2408">
        <w:rPr>
          <w:rFonts w:ascii="Sylfaen" w:hAnsi="Sylfaen" w:cs="Calibri"/>
          <w:color w:val="000000"/>
          <w:lang w:val="ka-GE"/>
        </w:rPr>
        <w:t xml:space="preserve">მიღწეული საბოლოო შედეგის შეფასების ინდიკატორი - </w:t>
      </w:r>
      <w:r w:rsidRPr="006F2408">
        <w:rPr>
          <w:rFonts w:ascii="Sylfaen" w:eastAsia="Sylfaen" w:hAnsi="Sylfaen"/>
          <w:color w:val="000000"/>
        </w:rPr>
        <w:t>დროულად იქნა გაცემული</w:t>
      </w:r>
      <w:r w:rsidRPr="006F2408">
        <w:rPr>
          <w:rFonts w:ascii="Sylfaen" w:eastAsia="Sylfaen" w:hAnsi="Sylfaen"/>
          <w:color w:val="000000"/>
          <w:lang w:val="ka-GE"/>
        </w:rPr>
        <w:t xml:space="preserve"> </w:t>
      </w:r>
      <w:r w:rsidRPr="006F2408">
        <w:rPr>
          <w:rFonts w:ascii="Sylfaen" w:eastAsia="Sylfaen" w:hAnsi="Sylfaen"/>
          <w:color w:val="000000"/>
        </w:rPr>
        <w:t>საქონლის ადგილწარმოშობის დასახელებისა და გეოგრაფიული აღნიშვნის რეგისტრაციასთან დაკავშირებული დამცავ</w:t>
      </w:r>
      <w:r w:rsidRPr="006F2408">
        <w:rPr>
          <w:rFonts w:ascii="Sylfaen" w:eastAsia="Sylfaen" w:hAnsi="Sylfaen"/>
          <w:color w:val="000000"/>
          <w:lang w:val="ka-GE"/>
        </w:rPr>
        <w:t xml:space="preserve">ი </w:t>
      </w:r>
      <w:r w:rsidRPr="006F2408">
        <w:rPr>
          <w:rFonts w:ascii="Sylfaen" w:eastAsia="Sylfaen" w:hAnsi="Sylfaen"/>
          <w:color w:val="000000"/>
        </w:rPr>
        <w:t>დოკუმენტები</w:t>
      </w:r>
      <w:r w:rsidRPr="006F2408">
        <w:rPr>
          <w:rFonts w:ascii="Sylfaen" w:eastAsia="Sylfaen" w:hAnsi="Sylfaen"/>
          <w:color w:val="000000"/>
          <w:lang w:val="ka-GE"/>
        </w:rPr>
        <w:t>.</w:t>
      </w:r>
    </w:p>
    <w:p w:rsidR="006F2408" w:rsidRPr="006F2408" w:rsidRDefault="006F2408" w:rsidP="006F2408">
      <w:pPr>
        <w:pStyle w:val="ListParagraph"/>
        <w:spacing w:after="0" w:line="240" w:lineRule="auto"/>
        <w:ind w:left="360"/>
        <w:jc w:val="both"/>
        <w:rPr>
          <w:rFonts w:ascii="Sylfaen" w:hAnsi="Sylfaen"/>
          <w:bCs/>
          <w:lang w:val="ka-GE"/>
        </w:rPr>
      </w:pPr>
    </w:p>
    <w:p w:rsidR="006F2408" w:rsidRPr="006F2408" w:rsidRDefault="006F2408" w:rsidP="006F2408">
      <w:pPr>
        <w:pStyle w:val="ListParagraph"/>
        <w:spacing w:line="240" w:lineRule="auto"/>
        <w:ind w:left="360"/>
        <w:jc w:val="both"/>
        <w:rPr>
          <w:rFonts w:ascii="Sylfaen" w:hAnsi="Sylfaen"/>
          <w:bCs/>
          <w:lang w:val="ka-GE"/>
        </w:rPr>
      </w:pPr>
    </w:p>
    <w:p w:rsidR="006F2408" w:rsidRPr="006F2408" w:rsidRDefault="006F2408" w:rsidP="006F2408">
      <w:pPr>
        <w:pStyle w:val="ListParagraph"/>
        <w:numPr>
          <w:ilvl w:val="0"/>
          <w:numId w:val="271"/>
        </w:numPr>
        <w:spacing w:after="0" w:line="240" w:lineRule="auto"/>
        <w:jc w:val="both"/>
        <w:rPr>
          <w:rFonts w:ascii="Sylfaen" w:eastAsia="Sylfaen" w:hAnsi="Sylfaen"/>
          <w:color w:val="000000"/>
          <w:lang w:val="ka-GE"/>
        </w:rPr>
      </w:pPr>
      <w:r w:rsidRPr="006F2408">
        <w:rPr>
          <w:rFonts w:ascii="Sylfaen" w:eastAsia="Sylfaen" w:hAnsi="Sylfaen"/>
          <w:color w:val="000000"/>
        </w:rPr>
        <w:t>საბაზისო მაჩვენებელი</w:t>
      </w:r>
      <w:r w:rsidRPr="006F2408">
        <w:rPr>
          <w:rFonts w:ascii="Sylfaen" w:eastAsia="Sylfaen" w:hAnsi="Sylfaen"/>
          <w:color w:val="000000"/>
          <w:lang w:val="ka-GE"/>
        </w:rPr>
        <w:t xml:space="preserve"> - </w:t>
      </w:r>
      <w:r w:rsidRPr="006F2408">
        <w:rPr>
          <w:rFonts w:ascii="Sylfaen" w:eastAsia="Sylfaen" w:hAnsi="Sylfaen"/>
          <w:color w:val="000000"/>
        </w:rPr>
        <w:t>ნაწარმოებისა და მონაცემთა ბაზის დეპონირებასთან დაკავშ</w:t>
      </w:r>
      <w:r w:rsidRPr="006F2408">
        <w:rPr>
          <w:rFonts w:ascii="Sylfaen" w:eastAsia="Sylfaen" w:hAnsi="Sylfaen"/>
          <w:color w:val="000000"/>
          <w:lang w:val="ka-GE"/>
        </w:rPr>
        <w:t>ი</w:t>
      </w:r>
      <w:r w:rsidRPr="006F2408">
        <w:rPr>
          <w:rFonts w:ascii="Sylfaen" w:eastAsia="Sylfaen" w:hAnsi="Sylfaen"/>
          <w:color w:val="000000"/>
        </w:rPr>
        <w:t>რებული დამცავი დოკუმენტაციის დროული გაცემა შესაბამისი ბენეფიციარებისათვის;</w:t>
      </w:r>
    </w:p>
    <w:p w:rsidR="006F2408" w:rsidRPr="006F2408" w:rsidRDefault="006F2408" w:rsidP="006F2408">
      <w:pPr>
        <w:pStyle w:val="ListParagraph"/>
        <w:spacing w:after="0" w:line="240" w:lineRule="auto"/>
        <w:jc w:val="both"/>
        <w:rPr>
          <w:rFonts w:ascii="Sylfaen" w:eastAsia="Sylfaen" w:hAnsi="Sylfaen"/>
          <w:color w:val="000000"/>
          <w:lang w:val="ka-GE"/>
        </w:rPr>
      </w:pPr>
    </w:p>
    <w:p w:rsidR="006F2408" w:rsidRPr="006F2408" w:rsidRDefault="006F2408" w:rsidP="006F2408">
      <w:pPr>
        <w:pStyle w:val="ListParagraph"/>
        <w:spacing w:after="0" w:line="240" w:lineRule="auto"/>
        <w:jc w:val="both"/>
        <w:rPr>
          <w:rFonts w:ascii="Sylfaen" w:eastAsia="Sylfaen" w:hAnsi="Sylfaen"/>
          <w:color w:val="000000"/>
          <w:lang w:val="ka-GE"/>
        </w:rPr>
      </w:pPr>
      <w:r w:rsidRPr="006F2408">
        <w:rPr>
          <w:rFonts w:ascii="Sylfaen" w:eastAsia="Sylfaen" w:hAnsi="Sylfaen"/>
          <w:color w:val="000000"/>
        </w:rPr>
        <w:t xml:space="preserve">მიზნობრივი მაჩვენებელი </w:t>
      </w:r>
      <w:r w:rsidRPr="006F2408">
        <w:rPr>
          <w:rFonts w:ascii="Sylfaen" w:eastAsia="Sylfaen" w:hAnsi="Sylfaen"/>
          <w:color w:val="000000"/>
          <w:lang w:val="ka-GE"/>
        </w:rPr>
        <w:t xml:space="preserve">- </w:t>
      </w:r>
      <w:r w:rsidRPr="006F2408">
        <w:rPr>
          <w:rFonts w:ascii="Sylfaen" w:eastAsia="Sylfaen" w:hAnsi="Sylfaen"/>
          <w:color w:val="000000"/>
        </w:rPr>
        <w:t>ნაწარმოებისა და მონაცემთა ბაზის დეპონირების სამართლებრივი დაცვა;</w:t>
      </w:r>
    </w:p>
    <w:p w:rsidR="006F2408" w:rsidRPr="006F2408" w:rsidRDefault="006F2408" w:rsidP="006F2408">
      <w:pPr>
        <w:pStyle w:val="ListParagraph"/>
        <w:spacing w:after="0" w:line="240" w:lineRule="auto"/>
        <w:ind w:left="360"/>
        <w:jc w:val="both"/>
        <w:rPr>
          <w:rFonts w:ascii="Sylfaen" w:hAnsi="Sylfaen"/>
          <w:lang w:val="ka-GE"/>
        </w:rPr>
      </w:pPr>
    </w:p>
    <w:p w:rsidR="006F2408" w:rsidRPr="006F2408" w:rsidRDefault="006F2408" w:rsidP="006F2408">
      <w:pPr>
        <w:pStyle w:val="ListParagraph"/>
        <w:spacing w:after="0" w:line="240" w:lineRule="auto"/>
        <w:jc w:val="both"/>
        <w:rPr>
          <w:rFonts w:ascii="Sylfaen" w:hAnsi="Sylfaen"/>
          <w:bCs/>
          <w:lang w:val="ka-GE"/>
        </w:rPr>
      </w:pPr>
      <w:r w:rsidRPr="006F2408">
        <w:rPr>
          <w:rFonts w:ascii="Sylfaen" w:hAnsi="Sylfaen" w:cs="Calibri"/>
          <w:color w:val="000000"/>
          <w:lang w:val="ka-GE"/>
        </w:rPr>
        <w:t xml:space="preserve">მიღწეული საბოლოო შედეგის შეფასების ინდიკატორი - </w:t>
      </w:r>
      <w:r w:rsidRPr="006F2408">
        <w:rPr>
          <w:rFonts w:ascii="Sylfaen" w:eastAsia="Sylfaen" w:hAnsi="Sylfaen"/>
          <w:color w:val="000000"/>
        </w:rPr>
        <w:t>დროულად იქნა გაცემული</w:t>
      </w:r>
      <w:r w:rsidRPr="006F2408">
        <w:rPr>
          <w:rFonts w:ascii="Sylfaen" w:eastAsia="Sylfaen" w:hAnsi="Sylfaen"/>
          <w:color w:val="000000"/>
          <w:lang w:val="ka-GE"/>
        </w:rPr>
        <w:t xml:space="preserve"> </w:t>
      </w:r>
      <w:r w:rsidRPr="006F2408">
        <w:rPr>
          <w:rFonts w:ascii="Sylfaen" w:eastAsia="Sylfaen" w:hAnsi="Sylfaen"/>
          <w:color w:val="000000"/>
        </w:rPr>
        <w:t>ნაწარმოებისა და მონაცემთა ბაზის დეპონირებასთან დაკავშრებული დამცავი</w:t>
      </w:r>
      <w:r w:rsidRPr="006F2408">
        <w:rPr>
          <w:rFonts w:ascii="Sylfaen" w:eastAsia="Sylfaen" w:hAnsi="Sylfaen"/>
          <w:color w:val="000000"/>
          <w:lang w:val="ka-GE"/>
        </w:rPr>
        <w:t xml:space="preserve"> </w:t>
      </w:r>
      <w:r w:rsidRPr="006F2408">
        <w:rPr>
          <w:rFonts w:ascii="Sylfaen" w:eastAsia="Sylfaen" w:hAnsi="Sylfaen"/>
          <w:color w:val="000000"/>
        </w:rPr>
        <w:t>დოკუმენტები</w:t>
      </w:r>
      <w:r w:rsidRPr="006F2408">
        <w:rPr>
          <w:rFonts w:ascii="Sylfaen" w:eastAsia="Sylfaen" w:hAnsi="Sylfaen"/>
          <w:color w:val="000000"/>
          <w:lang w:val="ka-GE"/>
        </w:rPr>
        <w:t>.</w:t>
      </w:r>
    </w:p>
    <w:p w:rsidR="00E90528" w:rsidRDefault="00E90528" w:rsidP="00976BB1">
      <w:pPr>
        <w:spacing w:line="240" w:lineRule="auto"/>
        <w:rPr>
          <w:rFonts w:ascii="Sylfaen" w:hAnsi="Sylfaen"/>
          <w:lang w:val="ka-GE"/>
        </w:rPr>
      </w:pPr>
    </w:p>
    <w:p w:rsidR="00204C1E" w:rsidRPr="006D64FB" w:rsidRDefault="00BC632D" w:rsidP="00976BB1">
      <w:pPr>
        <w:pStyle w:val="Heading1"/>
        <w:spacing w:line="240" w:lineRule="auto"/>
        <w:jc w:val="center"/>
        <w:rPr>
          <w:rFonts w:ascii="Sylfaen" w:hAnsi="Sylfaen" w:cs="Sylfaen"/>
          <w:b/>
          <w:sz w:val="26"/>
          <w:szCs w:val="26"/>
          <w:lang w:val="ka-GE"/>
        </w:rPr>
      </w:pPr>
      <w:r w:rsidRPr="006D64FB">
        <w:rPr>
          <w:b/>
          <w:sz w:val="26"/>
          <w:szCs w:val="26"/>
          <w:lang w:val="ka-GE"/>
        </w:rPr>
        <w:lastRenderedPageBreak/>
        <w:t xml:space="preserve">5 </w:t>
      </w:r>
      <w:r w:rsidRPr="006D64FB">
        <w:rPr>
          <w:rFonts w:ascii="Sylfaen" w:hAnsi="Sylfaen" w:cs="Sylfaen"/>
          <w:b/>
          <w:sz w:val="26"/>
          <w:szCs w:val="26"/>
          <w:lang w:val="ka-GE"/>
        </w:rPr>
        <w:t>პრიორიტეტი</w:t>
      </w:r>
      <w:r w:rsidRPr="006D64FB">
        <w:rPr>
          <w:b/>
          <w:sz w:val="26"/>
          <w:szCs w:val="26"/>
          <w:lang w:val="ka-GE"/>
        </w:rPr>
        <w:t xml:space="preserve"> − </w:t>
      </w:r>
      <w:r w:rsidRPr="006D64FB">
        <w:rPr>
          <w:rFonts w:ascii="Sylfaen" w:hAnsi="Sylfaen" w:cs="Sylfaen"/>
          <w:b/>
          <w:sz w:val="26"/>
          <w:szCs w:val="26"/>
          <w:lang w:val="ka-GE"/>
        </w:rPr>
        <w:t>მაკროეკონომიკური</w:t>
      </w:r>
      <w:r w:rsidRPr="006D64FB">
        <w:rPr>
          <w:b/>
          <w:sz w:val="26"/>
          <w:szCs w:val="26"/>
          <w:lang w:val="ka-GE"/>
        </w:rPr>
        <w:t xml:space="preserve"> </w:t>
      </w:r>
      <w:r w:rsidRPr="006D64FB">
        <w:rPr>
          <w:rFonts w:ascii="Sylfaen" w:hAnsi="Sylfaen" w:cs="Sylfaen"/>
          <w:b/>
          <w:sz w:val="26"/>
          <w:szCs w:val="26"/>
          <w:lang w:val="ka-GE"/>
        </w:rPr>
        <w:t>სტაბილურობა</w:t>
      </w:r>
      <w:r w:rsidRPr="006D64FB">
        <w:rPr>
          <w:b/>
          <w:sz w:val="26"/>
          <w:szCs w:val="26"/>
          <w:lang w:val="ka-GE"/>
        </w:rPr>
        <w:t xml:space="preserve"> </w:t>
      </w:r>
      <w:r w:rsidRPr="006D64FB">
        <w:rPr>
          <w:rFonts w:ascii="Sylfaen" w:hAnsi="Sylfaen" w:cs="Sylfaen"/>
          <w:b/>
          <w:sz w:val="26"/>
          <w:szCs w:val="26"/>
          <w:lang w:val="ka-GE"/>
        </w:rPr>
        <w:t>და</w:t>
      </w:r>
      <w:r w:rsidRPr="006D64FB">
        <w:rPr>
          <w:b/>
          <w:sz w:val="26"/>
          <w:szCs w:val="26"/>
          <w:lang w:val="ka-GE"/>
        </w:rPr>
        <w:t xml:space="preserve"> </w:t>
      </w:r>
      <w:r w:rsidRPr="006D64FB">
        <w:rPr>
          <w:rFonts w:ascii="Sylfaen" w:hAnsi="Sylfaen" w:cs="Sylfaen"/>
          <w:b/>
          <w:sz w:val="26"/>
          <w:szCs w:val="26"/>
          <w:lang w:val="ka-GE"/>
        </w:rPr>
        <w:t>საინვესტიციო</w:t>
      </w:r>
      <w:r w:rsidRPr="006D64FB">
        <w:rPr>
          <w:b/>
          <w:sz w:val="26"/>
          <w:szCs w:val="26"/>
          <w:lang w:val="ka-GE"/>
        </w:rPr>
        <w:t xml:space="preserve"> </w:t>
      </w:r>
      <w:r w:rsidRPr="006D64FB">
        <w:rPr>
          <w:rFonts w:ascii="Sylfaen" w:hAnsi="Sylfaen" w:cs="Sylfaen"/>
          <w:b/>
          <w:sz w:val="26"/>
          <w:szCs w:val="26"/>
          <w:lang w:val="ka-GE"/>
        </w:rPr>
        <w:t>გარემოს</w:t>
      </w:r>
      <w:r w:rsidRPr="006D64FB">
        <w:rPr>
          <w:b/>
          <w:sz w:val="26"/>
          <w:szCs w:val="26"/>
          <w:lang w:val="ka-GE"/>
        </w:rPr>
        <w:t xml:space="preserve"> </w:t>
      </w:r>
      <w:r w:rsidRPr="006D64FB">
        <w:rPr>
          <w:rFonts w:ascii="Sylfaen" w:hAnsi="Sylfaen" w:cs="Sylfaen"/>
          <w:b/>
          <w:sz w:val="26"/>
          <w:szCs w:val="26"/>
          <w:lang w:val="ka-GE"/>
        </w:rPr>
        <w:t>გაუმჯობესება</w:t>
      </w:r>
    </w:p>
    <w:p w:rsidR="00830334" w:rsidRPr="006D64FB" w:rsidRDefault="00830334" w:rsidP="00976BB1">
      <w:pPr>
        <w:spacing w:after="0" w:line="240" w:lineRule="auto"/>
        <w:ind w:left="180"/>
        <w:jc w:val="right"/>
        <w:rPr>
          <w:rFonts w:ascii="Sylfaen" w:hAnsi="Sylfaen"/>
          <w:sz w:val="18"/>
          <w:szCs w:val="18"/>
          <w:lang w:val="ka-GE"/>
        </w:rPr>
      </w:pPr>
      <w:r w:rsidRPr="006D64FB">
        <w:rPr>
          <w:rFonts w:ascii="Sylfaen" w:hAnsi="Sylfaen"/>
          <w:i/>
          <w:sz w:val="18"/>
          <w:szCs w:val="18"/>
          <w:lang w:val="ka-GE"/>
        </w:rPr>
        <w:t>(ათას ლარებში)</w:t>
      </w:r>
    </w:p>
    <w:tbl>
      <w:tblPr>
        <w:tblW w:w="5000" w:type="pct"/>
        <w:tblLook w:val="04A0" w:firstRow="1" w:lastRow="0" w:firstColumn="1" w:lastColumn="0" w:noHBand="0" w:noVBand="1"/>
      </w:tblPr>
      <w:tblGrid>
        <w:gridCol w:w="1012"/>
        <w:gridCol w:w="5229"/>
        <w:gridCol w:w="1575"/>
        <w:gridCol w:w="1575"/>
        <w:gridCol w:w="1575"/>
        <w:gridCol w:w="1575"/>
        <w:gridCol w:w="1569"/>
      </w:tblGrid>
      <w:tr w:rsidR="004260D5" w:rsidRPr="006D64FB" w:rsidTr="00E90528">
        <w:trPr>
          <w:trHeight w:val="780"/>
          <w:tblHeader/>
        </w:trPr>
        <w:tc>
          <w:tcPr>
            <w:tcW w:w="359" w:type="pct"/>
            <w:tcBorders>
              <w:top w:val="single" w:sz="8" w:space="0" w:color="D3D3D3"/>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კოდი</w:t>
            </w:r>
          </w:p>
        </w:tc>
        <w:tc>
          <w:tcPr>
            <w:tcW w:w="1853"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დასახელება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დაზუსტებული</w:t>
            </w:r>
            <w:r w:rsidRPr="006D64FB">
              <w:rPr>
                <w:rFonts w:ascii="Sylfaen" w:eastAsia="Times New Roman" w:hAnsi="Sylfaen" w:cs="Calibri"/>
                <w:bCs/>
                <w:color w:val="000000"/>
                <w:sz w:val="18"/>
                <w:szCs w:val="18"/>
              </w:rPr>
              <w:br/>
              <w:t>გეგმა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ფაქტიური</w:t>
            </w:r>
            <w:r w:rsidRPr="006D64FB">
              <w:rPr>
                <w:rFonts w:ascii="Sylfaen" w:eastAsia="Times New Roman" w:hAnsi="Sylfaen" w:cs="Calibri"/>
                <w:bCs/>
                <w:color w:val="000000"/>
                <w:sz w:val="18"/>
                <w:szCs w:val="18"/>
              </w:rPr>
              <w:br/>
              <w:t>დაფინანსება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6"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საკუთარი სახსრები</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24 07</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მეწარმეობის განვითარება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39,273.9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39,273.9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39,229.1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39,229.1</w:t>
            </w:r>
          </w:p>
        </w:tc>
        <w:tc>
          <w:tcPr>
            <w:tcW w:w="556"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23 02</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შემოსავლების მობილიზება და გადამხდელთა მომსახურების გაუმჯობესება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167,333.8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31,638.4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161,847.0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26,772.6</w:t>
            </w:r>
          </w:p>
        </w:tc>
        <w:tc>
          <w:tcPr>
            <w:tcW w:w="556"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135,074.4</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24 01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ეკონომიკური პოლიტიკის შემუშავება და განხორციელება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17,095.4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16,635.4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16,356.6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15,904.4</w:t>
            </w:r>
          </w:p>
        </w:tc>
        <w:tc>
          <w:tcPr>
            <w:tcW w:w="556"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452.2</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23 01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სახელმწიფო ფინანსების მართვა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21,521.4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21,521.4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21,170.5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21,170.5</w:t>
            </w:r>
          </w:p>
        </w:tc>
        <w:tc>
          <w:tcPr>
            <w:tcW w:w="556"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23 04</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ფინანსების მართვის ელექტრონული და ანალიტიკური უზრუნველყოფა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15,286.8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7,746.8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9,329.9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7,581.6</w:t>
            </w:r>
          </w:p>
        </w:tc>
        <w:tc>
          <w:tcPr>
            <w:tcW w:w="556"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1,748.3</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24 06</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სახელმწიფო ქონების მართვა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78,436.4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60,946.4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73,360.2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60,842.1</w:t>
            </w:r>
          </w:p>
        </w:tc>
        <w:tc>
          <w:tcPr>
            <w:tcW w:w="556"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12,518.1</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40 02</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სახელმწიფო ობიექტების მოვლა-შენახვა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13,593.7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10,726.5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13,372.6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10,705.6</w:t>
            </w:r>
          </w:p>
        </w:tc>
        <w:tc>
          <w:tcPr>
            <w:tcW w:w="556"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2,667.0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47 01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სტატისტიკური სამუშაოების დაგეგმვა და მართვა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5,227.8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5,040.0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4,934.2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4,836.0</w:t>
            </w:r>
          </w:p>
        </w:tc>
        <w:tc>
          <w:tcPr>
            <w:tcW w:w="556"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98.3</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47 02</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სტატისტიკური სამუშაოების სახელმწიფო პროგრამა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3,460.0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3,460.0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4,492.7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4,492.7</w:t>
            </w:r>
          </w:p>
        </w:tc>
        <w:tc>
          <w:tcPr>
            <w:tcW w:w="556"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38 00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 საქართველოს ფინანსური მონიტორინგის სამსახური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2,150.0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2,150.0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1,623.5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1,623.5</w:t>
            </w:r>
          </w:p>
        </w:tc>
        <w:tc>
          <w:tcPr>
            <w:tcW w:w="556"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43 00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 კონკურენციის სააგენტო</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2,100.0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2,100.0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1,861.5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1,861.5</w:t>
            </w:r>
          </w:p>
        </w:tc>
        <w:tc>
          <w:tcPr>
            <w:tcW w:w="556"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49 00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საქართველოს სავაჭრო-სამრეწველო პალატა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1,948.9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1,308.9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1,746.4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1,356.8</w:t>
            </w:r>
          </w:p>
        </w:tc>
        <w:tc>
          <w:tcPr>
            <w:tcW w:w="556"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389.6</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23 06</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ბუღალტრული აღრიცხვის, ანგარიშგებისა და აუდიტის ზედამხედველობა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959.2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959.2</w:t>
            </w:r>
          </w:p>
        </w:tc>
        <w:tc>
          <w:tcPr>
            <w:tcW w:w="556"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24 03</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სტანდარტიზაციისა და მეტროლოგიის სფეროს განვითარება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2,205.0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845.0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2,139.8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835.6</w:t>
            </w:r>
          </w:p>
        </w:tc>
        <w:tc>
          <w:tcPr>
            <w:tcW w:w="556"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1,304.2</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04 02</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საგადასახადო ომბუდსმენის აპარატი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574.0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574.0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562.4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562.4</w:t>
            </w:r>
          </w:p>
        </w:tc>
        <w:tc>
          <w:tcPr>
            <w:tcW w:w="556"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54 00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კერძო და საჯარო თანამშრომლობის ორგანო</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6"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24 04</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აკრედიტაციის პროცესის მართვა და განვითარება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4,367.2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3,283.5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140.0</w:t>
            </w:r>
          </w:p>
        </w:tc>
        <w:tc>
          <w:tcPr>
            <w:tcW w:w="556"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3,143.5</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62 00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 სახელმწიფო შესყიდვების სააგენტო</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6,450.0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5,259.8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6"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5,259.8</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23 07</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მიქცეული ქონების ეფექტური განკარგვა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7,548.0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7,118.2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6"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7,118.2</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63 00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 დეპოზიტების დაზღვევის სააგენტო</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642.5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518.3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6"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518.3</w:t>
            </w:r>
          </w:p>
        </w:tc>
      </w:tr>
      <w:tr w:rsidR="004260D5" w:rsidRPr="006D64FB" w:rsidTr="00E90528">
        <w:trPr>
          <w:trHeight w:val="315"/>
        </w:trPr>
        <w:tc>
          <w:tcPr>
            <w:tcW w:w="2212" w:type="pct"/>
            <w:gridSpan w:val="2"/>
            <w:tcBorders>
              <w:top w:val="single" w:sz="8" w:space="0" w:color="D3D3D3"/>
              <w:left w:val="single" w:sz="8" w:space="0" w:color="D3D3D3"/>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სულ</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390,714.7</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205,606.7</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369,165.2</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198,873.3</w:t>
            </w:r>
          </w:p>
        </w:tc>
        <w:tc>
          <w:tcPr>
            <w:tcW w:w="556"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170,291.9</w:t>
            </w:r>
          </w:p>
        </w:tc>
      </w:tr>
    </w:tbl>
    <w:p w:rsidR="00830334" w:rsidRPr="006D64FB" w:rsidRDefault="00830334" w:rsidP="00976BB1">
      <w:pPr>
        <w:spacing w:line="240" w:lineRule="auto"/>
        <w:rPr>
          <w:rFonts w:ascii="Sylfaen" w:hAnsi="Sylfaen"/>
          <w:lang w:val="ka-GE"/>
        </w:rPr>
      </w:pPr>
    </w:p>
    <w:p w:rsidR="00145102" w:rsidRPr="006D64FB" w:rsidRDefault="00145102" w:rsidP="00976BB1">
      <w:pPr>
        <w:spacing w:line="240" w:lineRule="auto"/>
        <w:rPr>
          <w:rFonts w:ascii="Sylfaen" w:hAnsi="Sylfaen"/>
          <w:lang w:val="ka-GE"/>
        </w:rPr>
      </w:pPr>
    </w:p>
    <w:p w:rsidR="00121126" w:rsidRPr="006D64FB" w:rsidRDefault="00121126" w:rsidP="00121126">
      <w:pPr>
        <w:pStyle w:val="abzacixml"/>
        <w:rPr>
          <w:b w:val="0"/>
          <w:sz w:val="22"/>
          <w:szCs w:val="22"/>
        </w:rPr>
      </w:pPr>
    </w:p>
    <w:p w:rsidR="00121126" w:rsidRPr="006D64FB" w:rsidRDefault="00121126" w:rsidP="00121126">
      <w:pPr>
        <w:pStyle w:val="Heading2"/>
        <w:spacing w:line="240" w:lineRule="auto"/>
        <w:rPr>
          <w:sz w:val="22"/>
          <w:szCs w:val="22"/>
        </w:rPr>
      </w:pPr>
      <w:r w:rsidRPr="006D64FB">
        <w:rPr>
          <w:sz w:val="22"/>
          <w:szCs w:val="22"/>
        </w:rPr>
        <w:t xml:space="preserve">5.1  </w:t>
      </w:r>
      <w:r w:rsidRPr="006D64FB">
        <w:rPr>
          <w:rFonts w:ascii="Sylfaen" w:hAnsi="Sylfaen" w:cs="Sylfaen"/>
          <w:sz w:val="22"/>
          <w:szCs w:val="22"/>
        </w:rPr>
        <w:t>მეწარმეობის</w:t>
      </w:r>
      <w:r w:rsidRPr="006D64FB">
        <w:rPr>
          <w:sz w:val="22"/>
          <w:szCs w:val="22"/>
        </w:rPr>
        <w:t xml:space="preserve"> </w:t>
      </w:r>
      <w:r w:rsidRPr="006D64FB">
        <w:rPr>
          <w:rFonts w:ascii="Sylfaen" w:hAnsi="Sylfaen" w:cs="Sylfaen"/>
          <w:sz w:val="22"/>
          <w:szCs w:val="22"/>
        </w:rPr>
        <w:t>განვითარება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24 07)</w:t>
      </w:r>
    </w:p>
    <w:p w:rsidR="00121126" w:rsidRPr="006D64FB" w:rsidRDefault="00121126" w:rsidP="00121126">
      <w:pPr>
        <w:spacing w:line="240" w:lineRule="auto"/>
        <w:rPr>
          <w:rFonts w:ascii="Sylfaen" w:hAnsi="Sylfaen" w:cs="Sylfaen"/>
        </w:rPr>
      </w:pPr>
    </w:p>
    <w:p w:rsidR="00121126" w:rsidRPr="006D64FB" w:rsidRDefault="00121126" w:rsidP="00121126">
      <w:pPr>
        <w:spacing w:line="240" w:lineRule="auto"/>
        <w:rPr>
          <w:rFonts w:ascii="Sylfaen" w:hAnsi="Sylfaen"/>
        </w:rPr>
      </w:pPr>
      <w:r w:rsidRPr="006D64FB">
        <w:rPr>
          <w:rFonts w:ascii="Sylfaen" w:hAnsi="Sylfaen" w:cs="Sylfaen"/>
        </w:rPr>
        <w:t>პროგრამის</w:t>
      </w:r>
      <w:r w:rsidRPr="006D64FB">
        <w:rPr>
          <w:rFonts w:ascii="Sylfaen" w:hAnsi="Sylfaen"/>
        </w:rPr>
        <w:t xml:space="preserve"> </w:t>
      </w:r>
      <w:r w:rsidRPr="006D64FB">
        <w:rPr>
          <w:rFonts w:ascii="Sylfaen" w:hAnsi="Sylfaen" w:cs="Sylfaen"/>
        </w:rPr>
        <w:t>განმახორციელებელი</w:t>
      </w:r>
      <w:r w:rsidRPr="006D64FB">
        <w:rPr>
          <w:rFonts w:ascii="Sylfaen" w:hAnsi="Sylfaen"/>
        </w:rPr>
        <w:t>:</w:t>
      </w:r>
    </w:p>
    <w:p w:rsidR="00121126" w:rsidRPr="006D64FB" w:rsidRDefault="00121126" w:rsidP="0081300B">
      <w:pPr>
        <w:numPr>
          <w:ilvl w:val="0"/>
          <w:numId w:val="110"/>
        </w:numPr>
        <w:spacing w:after="0" w:line="240" w:lineRule="auto"/>
        <w:rPr>
          <w:rFonts w:ascii="Sylfaen" w:hAnsi="Sylfaen" w:cs="Sylfaen"/>
        </w:rPr>
      </w:pPr>
      <w:r w:rsidRPr="006D64FB">
        <w:rPr>
          <w:rFonts w:ascii="Sylfaen" w:hAnsi="Sylfaen" w:cs="Sylfaen"/>
        </w:rPr>
        <w:t xml:space="preserve">სსიპ </w:t>
      </w:r>
      <w:r w:rsidRPr="006D64FB">
        <w:rPr>
          <w:rFonts w:ascii="Sylfaen" w:hAnsi="Sylfaen" w:cs="Sylfaen"/>
          <w:lang w:val="ka-GE"/>
        </w:rPr>
        <w:t>- აწარმოე საქართველოში</w:t>
      </w:r>
    </w:p>
    <w:p w:rsidR="00121126" w:rsidRPr="006D64FB" w:rsidRDefault="00121126" w:rsidP="00121126">
      <w:pPr>
        <w:pStyle w:val="Style10"/>
        <w:spacing w:after="0" w:line="240" w:lineRule="auto"/>
        <w:ind w:left="0"/>
        <w:jc w:val="both"/>
        <w:rPr>
          <w:rFonts w:ascii="Sylfaen" w:hAnsi="Sylfaen"/>
          <w:lang w:val="ka-GE"/>
        </w:rPr>
      </w:pPr>
    </w:p>
    <w:p w:rsidR="00121126" w:rsidRPr="006D64FB" w:rsidRDefault="00121126" w:rsidP="00121126">
      <w:pPr>
        <w:spacing w:line="240" w:lineRule="auto"/>
        <w:jc w:val="both"/>
        <w:rPr>
          <w:rFonts w:ascii="Sylfaen" w:hAnsi="Sylfaen" w:cs="Sylfaen"/>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121126" w:rsidRPr="006D64FB" w:rsidRDefault="00121126" w:rsidP="0081300B">
      <w:pPr>
        <w:pStyle w:val="Style10"/>
        <w:numPr>
          <w:ilvl w:val="0"/>
          <w:numId w:val="113"/>
        </w:numPr>
        <w:spacing w:after="0" w:line="240" w:lineRule="auto"/>
        <w:jc w:val="both"/>
        <w:rPr>
          <w:rFonts w:ascii="Sylfaen" w:hAnsi="Sylfaen"/>
          <w:lang w:val="ka-GE"/>
        </w:rPr>
      </w:pPr>
      <w:r w:rsidRPr="006D64FB">
        <w:rPr>
          <w:rFonts w:ascii="Sylfaen" w:hAnsi="Sylfaen"/>
          <w:lang w:val="ka-GE"/>
        </w:rPr>
        <w:t>კონკურენტუნარიანი ადგილობრივი წარმოება, გაზრდილი საექსპორტო პოტენციალი;</w:t>
      </w:r>
    </w:p>
    <w:p w:rsidR="00121126" w:rsidRPr="006D64FB" w:rsidRDefault="00121126" w:rsidP="0081300B">
      <w:pPr>
        <w:pStyle w:val="Style10"/>
        <w:numPr>
          <w:ilvl w:val="0"/>
          <w:numId w:val="113"/>
        </w:numPr>
        <w:spacing w:after="0" w:line="240" w:lineRule="auto"/>
        <w:jc w:val="both"/>
        <w:rPr>
          <w:rFonts w:ascii="Sylfaen" w:hAnsi="Sylfaen"/>
          <w:lang w:val="ka-GE"/>
        </w:rPr>
      </w:pPr>
      <w:r w:rsidRPr="006D64FB">
        <w:rPr>
          <w:rFonts w:ascii="Sylfaen" w:hAnsi="Sylfaen"/>
          <w:lang w:val="ka-GE"/>
        </w:rPr>
        <w:t>გაზრდილი პირდაპირი უცხოური ინვესტიციები და სამუშაო ადგილები.</w:t>
      </w:r>
    </w:p>
    <w:p w:rsidR="00121126" w:rsidRPr="006D64FB" w:rsidRDefault="00121126" w:rsidP="00121126">
      <w:pPr>
        <w:spacing w:line="240" w:lineRule="auto"/>
        <w:jc w:val="both"/>
        <w:rPr>
          <w:rFonts w:ascii="Sylfaen" w:hAnsi="Sylfaen" w:cs="Sylfaen"/>
          <w:highlight w:val="green"/>
        </w:rPr>
      </w:pPr>
    </w:p>
    <w:p w:rsidR="00121126" w:rsidRPr="006D64FB" w:rsidRDefault="00121126" w:rsidP="00121126">
      <w:pPr>
        <w:spacing w:line="240" w:lineRule="auto"/>
        <w:jc w:val="both"/>
        <w:rPr>
          <w:rFonts w:ascii="Sylfaen" w:hAnsi="Sylfaen"/>
          <w:lang w:val="ka-GE"/>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r w:rsidRPr="006D64FB">
        <w:rPr>
          <w:rFonts w:ascii="Sylfaen" w:hAnsi="Sylfaen"/>
          <w:lang w:val="ka-GE"/>
        </w:rPr>
        <w:t>:</w:t>
      </w:r>
    </w:p>
    <w:p w:rsidR="00121126" w:rsidRPr="006D64FB" w:rsidRDefault="00121126" w:rsidP="0081300B">
      <w:pPr>
        <w:pStyle w:val="Style10"/>
        <w:numPr>
          <w:ilvl w:val="0"/>
          <w:numId w:val="113"/>
        </w:numPr>
        <w:spacing w:after="0" w:line="240" w:lineRule="auto"/>
        <w:jc w:val="both"/>
        <w:rPr>
          <w:rFonts w:ascii="Sylfaen" w:hAnsi="Sylfaen"/>
          <w:lang w:val="ka-GE"/>
        </w:rPr>
      </w:pPr>
      <w:r w:rsidRPr="006D64FB">
        <w:rPr>
          <w:rFonts w:ascii="Sylfaen" w:hAnsi="Sylfaen"/>
          <w:lang w:val="ka-GE"/>
        </w:rPr>
        <w:t xml:space="preserve">სახელმწიფო პროგრამის „აწარმოე საქართველოში“ ინდუსტრიული კომპონენტით </w:t>
      </w:r>
      <w:r w:rsidRPr="006D64FB">
        <w:rPr>
          <w:rFonts w:ascii="Sylfaen" w:hAnsi="Sylfaen"/>
        </w:rPr>
        <w:t>(სასტუმროს გარდა)</w:t>
      </w:r>
      <w:r w:rsidRPr="006D64FB">
        <w:rPr>
          <w:rFonts w:ascii="Sylfaen" w:hAnsi="Sylfaen"/>
          <w:lang w:val="ka-GE"/>
        </w:rPr>
        <w:t xml:space="preserve">  მხარდაჭერილია 65 პროექტი, რომელთა ჯამური ინვესტიციის მოცულობა აღემატება 124.9  მლნ ლარს, საიდანაც კომერციული ბანკების სესხების და სალიზინგო კომპანიების დამტკიცებული პროექტების მოცულობა ჯამში აღემატება 77.9 მლნ ლარს და</w:t>
      </w:r>
      <w:r w:rsidRPr="006D64FB">
        <w:rPr>
          <w:rFonts w:ascii="Sylfaen" w:hAnsi="Sylfaen"/>
        </w:rPr>
        <w:t xml:space="preserve"> </w:t>
      </w:r>
      <w:r w:rsidRPr="006D64FB">
        <w:rPr>
          <w:rFonts w:ascii="Sylfaen" w:hAnsi="Sylfaen"/>
          <w:lang w:val="ka-GE"/>
        </w:rPr>
        <w:t>შეიქმნება 2 500-ზე მეტი ახალი სამუშაო ადგილი;</w:t>
      </w:r>
    </w:p>
    <w:p w:rsidR="00121126" w:rsidRPr="006D64FB" w:rsidRDefault="00121126" w:rsidP="0081300B">
      <w:pPr>
        <w:numPr>
          <w:ilvl w:val="0"/>
          <w:numId w:val="115"/>
        </w:numPr>
        <w:spacing w:after="0" w:line="240" w:lineRule="auto"/>
        <w:jc w:val="both"/>
        <w:rPr>
          <w:rFonts w:ascii="Sylfaen" w:eastAsia="Calibri" w:hAnsi="Sylfaen"/>
          <w:lang w:val="ka-GE"/>
        </w:rPr>
      </w:pPr>
      <w:r w:rsidRPr="006D64FB">
        <w:rPr>
          <w:rFonts w:ascii="Sylfaen" w:eastAsia="Calibri" w:hAnsi="Sylfaen"/>
          <w:lang w:val="ka-GE"/>
        </w:rPr>
        <w:t>სასტუმრო ინდუსტრიის მიმართულებით მხარდაჭერილია 36 პროექტი, რომელთა ჯამური ინვესტიციის მოცულობა შეადგენს 90.2 მლნ ლარზე მეტს. კომერციული ბანკების მიერ დამტკიცებული  სესხების მოცულობა ჯამში აღემატება 56.7 მლნ ლარს. მხარდაჭერილი სასტუმროები შექმნიან 900-ზე მეტ დამატებით ოთახს და 800-ზე მეტ ახალ სამუშაო ადგილს;</w:t>
      </w:r>
    </w:p>
    <w:p w:rsidR="00121126" w:rsidRPr="006D64FB" w:rsidRDefault="00121126" w:rsidP="0081300B">
      <w:pPr>
        <w:numPr>
          <w:ilvl w:val="0"/>
          <w:numId w:val="115"/>
        </w:numPr>
        <w:spacing w:after="0" w:line="240" w:lineRule="auto"/>
        <w:jc w:val="both"/>
        <w:rPr>
          <w:rFonts w:ascii="Sylfaen" w:hAnsi="Sylfaen" w:cs="AcadNusx"/>
          <w:lang w:val="ka-GE"/>
        </w:rPr>
      </w:pPr>
      <w:r w:rsidRPr="006D64FB">
        <w:rPr>
          <w:rFonts w:ascii="Sylfaen" w:hAnsi="Sylfaen" w:cs="AcadNusx"/>
          <w:lang w:val="ka-GE"/>
        </w:rPr>
        <w:t xml:space="preserve">საერთაშორისო ბრენდის გამოყენების წლიური გადასახადის თანადაფინანსებაზე </w:t>
      </w:r>
      <w:r w:rsidRPr="006D64FB">
        <w:rPr>
          <w:rFonts w:ascii="Sylfaen" w:hAnsi="Sylfaen" w:cs="Arial"/>
          <w:color w:val="000000"/>
        </w:rPr>
        <w:t xml:space="preserve">გაფორმებულია </w:t>
      </w:r>
      <w:r w:rsidRPr="006D64FB">
        <w:rPr>
          <w:rFonts w:ascii="Sylfaen" w:hAnsi="Sylfaen" w:cs="AcadNusx"/>
          <w:lang w:val="ka-GE"/>
        </w:rPr>
        <w:t>ორი ხელშეკრულება;</w:t>
      </w:r>
    </w:p>
    <w:p w:rsidR="00121126" w:rsidRPr="006D64FB" w:rsidRDefault="00121126" w:rsidP="0081300B">
      <w:pPr>
        <w:numPr>
          <w:ilvl w:val="0"/>
          <w:numId w:val="115"/>
        </w:numPr>
        <w:spacing w:after="0" w:line="240" w:lineRule="auto"/>
        <w:jc w:val="both"/>
        <w:rPr>
          <w:rFonts w:ascii="Sylfaen" w:hAnsi="Sylfaen" w:cs="AcadNusx"/>
          <w:lang w:val="ka-GE"/>
        </w:rPr>
      </w:pPr>
      <w:r w:rsidRPr="006D64FB">
        <w:rPr>
          <w:rFonts w:ascii="Sylfaen" w:hAnsi="Sylfaen" w:cs="Arial"/>
          <w:color w:val="000000"/>
        </w:rPr>
        <w:t xml:space="preserve">ტექნიკური მხარდაჭერის კომპონენტის ფარგლებში გაფორმებულია </w:t>
      </w:r>
      <w:r w:rsidRPr="006D64FB">
        <w:rPr>
          <w:rFonts w:ascii="Sylfaen" w:hAnsi="Sylfaen" w:cs="AcadNusx"/>
          <w:color w:val="000000"/>
          <w:lang w:val="ka-GE"/>
        </w:rPr>
        <w:t>13</w:t>
      </w:r>
      <w:r w:rsidRPr="006D64FB">
        <w:rPr>
          <w:rFonts w:ascii="Sylfaen" w:hAnsi="Sylfaen" w:cs="Arial"/>
          <w:color w:val="000000"/>
        </w:rPr>
        <w:t xml:space="preserve"> ხელშეკრულება გაწეული მომსახურების ხარჯის ანაზღაურების თაობაზე;</w:t>
      </w:r>
    </w:p>
    <w:p w:rsidR="00121126" w:rsidRPr="006D64FB" w:rsidRDefault="00121126" w:rsidP="0081300B">
      <w:pPr>
        <w:numPr>
          <w:ilvl w:val="0"/>
          <w:numId w:val="115"/>
        </w:numPr>
        <w:spacing w:after="0" w:line="240" w:lineRule="auto"/>
        <w:jc w:val="both"/>
        <w:rPr>
          <w:rFonts w:ascii="Sylfaen" w:hAnsi="Sylfaen" w:cs="AcadNusx"/>
          <w:lang w:val="ka-GE"/>
        </w:rPr>
      </w:pPr>
      <w:r w:rsidRPr="006D64FB">
        <w:rPr>
          <w:rFonts w:ascii="Sylfaen" w:hAnsi="Sylfaen" w:cs="AcadNusx"/>
          <w:lang w:val="ka-GE"/>
        </w:rPr>
        <w:t>2018 წლის მიკრო და მცირე მეწარმეობის ხელშეწყობის პროგრამის ფარგლებში თანადაფინანსებულია 972 ბენეფიციარი და გადამზადებულია 2 346  ბენეფიციარი (დაფინანსებული ბენეფიციარების 43%</w:t>
      </w:r>
      <w:r w:rsidRPr="006D64FB">
        <w:rPr>
          <w:rFonts w:ascii="Sylfaen" w:hAnsi="Sylfaen" w:cs="AcadNusx"/>
        </w:rPr>
        <w:t xml:space="preserve"> </w:t>
      </w:r>
      <w:r w:rsidRPr="006D64FB">
        <w:rPr>
          <w:rFonts w:ascii="Sylfaen" w:hAnsi="Sylfaen" w:cs="AcadNusx"/>
          <w:lang w:val="ka-GE"/>
        </w:rPr>
        <w:t>სტარტაპია და დაფინანსებული ბენეფიციარების 45% ქალია);</w:t>
      </w:r>
    </w:p>
    <w:p w:rsidR="00121126" w:rsidRPr="006D64FB" w:rsidRDefault="00121126" w:rsidP="0081300B">
      <w:pPr>
        <w:numPr>
          <w:ilvl w:val="0"/>
          <w:numId w:val="115"/>
        </w:numPr>
        <w:spacing w:after="0" w:line="240" w:lineRule="auto"/>
        <w:jc w:val="both"/>
        <w:rPr>
          <w:rFonts w:ascii="Sylfaen" w:hAnsi="Sylfaen" w:cs="AcadNusx"/>
          <w:lang w:val="ka-GE"/>
        </w:rPr>
      </w:pPr>
      <w:r w:rsidRPr="006D64FB">
        <w:rPr>
          <w:rFonts w:ascii="Sylfaen" w:hAnsi="Sylfaen" w:cs="AcadNusx"/>
          <w:lang w:val="ka-GE"/>
        </w:rPr>
        <w:t>პროგრამას კინოინდუსტრიის წახალისების კომპონენტის „გადაიღე საქართველოში“ ფარგლებში დაემატა 8 პროექტი;</w:t>
      </w:r>
    </w:p>
    <w:p w:rsidR="00121126" w:rsidRPr="006D64FB" w:rsidRDefault="00121126" w:rsidP="0081300B">
      <w:pPr>
        <w:numPr>
          <w:ilvl w:val="0"/>
          <w:numId w:val="115"/>
        </w:numPr>
        <w:spacing w:after="0" w:line="240" w:lineRule="auto"/>
        <w:jc w:val="both"/>
        <w:rPr>
          <w:rFonts w:ascii="Sylfaen" w:hAnsi="Sylfaen" w:cs="AcadNusx"/>
          <w:lang w:val="ka-GE"/>
        </w:rPr>
      </w:pPr>
      <w:r w:rsidRPr="006D64FB">
        <w:rPr>
          <w:rFonts w:ascii="Sylfaen" w:hAnsi="Sylfaen" w:cs="AcadNusx"/>
          <w:lang w:val="ka-GE"/>
        </w:rPr>
        <w:t xml:space="preserve">ექსპორტის ხელშეწყობის პროგრამის ფარგლებში მხარდაჭერილია 184-ზე მეტი ექსპორტზე ორიენტირებული კომპანია. პროგრამის ფარგლებში გაფორმებული ხელშეკრულებების ჯამური ღირებულება აღემატება 1.6 მლნ აშშ დოლარს; </w:t>
      </w:r>
    </w:p>
    <w:p w:rsidR="00121126" w:rsidRPr="006D64FB" w:rsidRDefault="00121126" w:rsidP="0081300B">
      <w:pPr>
        <w:numPr>
          <w:ilvl w:val="0"/>
          <w:numId w:val="115"/>
        </w:numPr>
        <w:spacing w:after="0" w:line="240" w:lineRule="auto"/>
        <w:jc w:val="both"/>
        <w:rPr>
          <w:rFonts w:ascii="Sylfaen" w:hAnsi="Sylfaen" w:cs="AcadNusx"/>
          <w:lang w:val="ka-GE"/>
        </w:rPr>
      </w:pPr>
      <w:r w:rsidRPr="006D64FB">
        <w:rPr>
          <w:rFonts w:ascii="Sylfaen" w:hAnsi="Sylfaen" w:cs="AcadNusx"/>
          <w:lang w:val="ka-GE"/>
        </w:rPr>
        <w:t xml:space="preserve">პირდაპირი უცხოური ინვესტიციების (FDI) ხელშეწყობის მიმართულებით, 2018 წელს უცხოელი ინვესტორების მიერ დაიწყო 7 ახალი საინვესტიციო პროექტი; </w:t>
      </w:r>
    </w:p>
    <w:p w:rsidR="00121126" w:rsidRPr="006D64FB" w:rsidRDefault="00121126" w:rsidP="0081300B">
      <w:pPr>
        <w:numPr>
          <w:ilvl w:val="0"/>
          <w:numId w:val="115"/>
        </w:numPr>
        <w:spacing w:after="0" w:line="240" w:lineRule="auto"/>
        <w:jc w:val="both"/>
        <w:rPr>
          <w:rFonts w:ascii="Sylfaen" w:hAnsi="Sylfaen" w:cs="AcadNusx"/>
          <w:lang w:val="ka-GE"/>
        </w:rPr>
      </w:pPr>
      <w:r w:rsidRPr="006D64FB">
        <w:rPr>
          <w:rFonts w:ascii="Sylfaen" w:hAnsi="Sylfaen" w:cs="AcadNusx"/>
          <w:lang w:val="ka-GE"/>
        </w:rPr>
        <w:t>საინვესტიციო პროექტების განხორციელების შედეგად შექმნილია 1000-მდე ახალი სამუშაო ადგილი.</w:t>
      </w:r>
    </w:p>
    <w:p w:rsidR="00121126" w:rsidRPr="006D64FB" w:rsidRDefault="00121126" w:rsidP="00121126">
      <w:pPr>
        <w:pStyle w:val="abzacixml"/>
        <w:rPr>
          <w:b w:val="0"/>
          <w:sz w:val="22"/>
          <w:szCs w:val="22"/>
          <w:highlight w:val="green"/>
        </w:rPr>
      </w:pPr>
    </w:p>
    <w:p w:rsidR="00121126" w:rsidRPr="006D64FB" w:rsidRDefault="00121126" w:rsidP="00121126">
      <w:pPr>
        <w:spacing w:line="240" w:lineRule="auto"/>
        <w:jc w:val="both"/>
        <w:rPr>
          <w:rFonts w:ascii="Sylfaen" w:hAnsi="Sylfaen"/>
          <w:color w:val="000000"/>
          <w:lang w:val="ka-GE"/>
        </w:rPr>
      </w:pPr>
      <w:r w:rsidRPr="006D64FB">
        <w:rPr>
          <w:rFonts w:ascii="Sylfaen" w:hAnsi="Sylfaen"/>
          <w:color w:val="000000"/>
          <w:lang w:val="ka-GE"/>
        </w:rPr>
        <w:lastRenderedPageBreak/>
        <w:t>დაგეგმილი და მიღწეული საბოლოო შედეგების შეფასების ინდიკატორები</w:t>
      </w:r>
    </w:p>
    <w:p w:rsidR="00121126" w:rsidRPr="006D64FB" w:rsidRDefault="00121126" w:rsidP="00121126">
      <w:pPr>
        <w:spacing w:line="240" w:lineRule="auto"/>
        <w:jc w:val="both"/>
        <w:rPr>
          <w:rFonts w:ascii="Sylfaen" w:hAnsi="Sylfaen" w:cs="Helvetica"/>
          <w:color w:val="141823"/>
        </w:rPr>
      </w:pPr>
      <w:r w:rsidRPr="006D64FB">
        <w:rPr>
          <w:rFonts w:ascii="Sylfaen" w:hAnsi="Sylfaen"/>
          <w:lang w:val="ka-GE"/>
        </w:rPr>
        <w:t xml:space="preserve">1. საბაზისო მაჩვენებელი - </w:t>
      </w:r>
      <w:r w:rsidRPr="006D64FB">
        <w:rPr>
          <w:rFonts w:ascii="Sylfaen" w:hAnsi="Sylfaen" w:cs="Helvetica"/>
          <w:color w:val="141823"/>
        </w:rPr>
        <w:t>2017 წლის ბოლოსათვის დაფინანსებული იქნება 5 000-მდე ერთეული ბიზნეს-პროექტი, ტექნიკური მხარდაჭერა გაწეული იქნება 12 000-ზე მეტი ბენეფიციარისათვის;</w:t>
      </w:r>
    </w:p>
    <w:p w:rsidR="00121126" w:rsidRPr="006D64FB" w:rsidRDefault="00121126" w:rsidP="00121126">
      <w:pPr>
        <w:spacing w:line="240" w:lineRule="auto"/>
        <w:jc w:val="both"/>
        <w:rPr>
          <w:rFonts w:ascii="Sylfaen" w:hAnsi="Sylfaen" w:cs="Sylfaen"/>
          <w:color w:val="FF0000"/>
          <w:lang w:val="ka-GE"/>
        </w:rPr>
      </w:pPr>
      <w:r w:rsidRPr="006D64FB">
        <w:rPr>
          <w:rFonts w:ascii="Sylfaen" w:hAnsi="Sylfaen" w:cs="Helvetica"/>
          <w:color w:val="141823"/>
        </w:rPr>
        <w:t xml:space="preserve"> </w:t>
      </w:r>
      <w:r w:rsidRPr="006D64FB">
        <w:rPr>
          <w:rFonts w:ascii="Sylfaen" w:hAnsi="Sylfaen" w:cs="Sylfaen"/>
          <w:lang w:val="ka-GE"/>
        </w:rPr>
        <w:t xml:space="preserve">მიზნობრივი მაჩვენებელი - 2018-2021წწ - თანადაფინანსებული 1000-მდე ერთეული ბიზნეს-პროექტი, ტექნიკურად მხარდაჭერილი 600-მდე ბენეფიციარი; </w:t>
      </w:r>
    </w:p>
    <w:p w:rsidR="00121126" w:rsidRPr="006D64FB" w:rsidRDefault="00121126" w:rsidP="00121126">
      <w:pPr>
        <w:spacing w:line="240" w:lineRule="auto"/>
        <w:jc w:val="both"/>
        <w:rPr>
          <w:rFonts w:ascii="Sylfaen" w:hAnsi="Sylfaen"/>
        </w:rPr>
      </w:pPr>
      <w:r w:rsidRPr="006D64FB">
        <w:rPr>
          <w:rFonts w:ascii="Sylfaen" w:hAnsi="Sylfaen"/>
          <w:lang w:val="ka-GE"/>
        </w:rPr>
        <w:t xml:space="preserve">მიღწეული საბოლოო შედეგის შეფასების ინდიკატორი -  2018 წ. - თანადაფინანსებულია 1000-ზე მეტი ერთეული ბიზნეს-პროექტი, ტექნიკურად მხარდაჭერილია 2 350-მდე ბენეფიციარი </w:t>
      </w:r>
      <w:r w:rsidRPr="006D64FB">
        <w:rPr>
          <w:rFonts w:ascii="Sylfaen" w:hAnsi="Sylfaen"/>
        </w:rPr>
        <w:t>(</w:t>
      </w:r>
      <w:r w:rsidRPr="006D64FB">
        <w:rPr>
          <w:rFonts w:ascii="Sylfaen" w:hAnsi="Sylfaen" w:cs="Sylfaen"/>
        </w:rPr>
        <w:t>მათ</w:t>
      </w:r>
      <w:r w:rsidRPr="006D64FB">
        <w:rPr>
          <w:rFonts w:ascii="Sylfaen" w:hAnsi="Sylfaen"/>
        </w:rPr>
        <w:t xml:space="preserve"> </w:t>
      </w:r>
      <w:r w:rsidRPr="006D64FB">
        <w:rPr>
          <w:rFonts w:ascii="Sylfaen" w:hAnsi="Sylfaen" w:cs="Sylfaen"/>
        </w:rPr>
        <w:t>შორის</w:t>
      </w:r>
      <w:r w:rsidRPr="006D64FB">
        <w:rPr>
          <w:rFonts w:ascii="Sylfaen" w:hAnsi="Sylfaen"/>
        </w:rPr>
        <w:t xml:space="preserve"> </w:t>
      </w:r>
      <w:r w:rsidRPr="006D64FB">
        <w:rPr>
          <w:rFonts w:ascii="Sylfaen" w:hAnsi="Sylfaen" w:cs="Sylfaen"/>
        </w:rPr>
        <w:t>სოფლის</w:t>
      </w:r>
      <w:r w:rsidRPr="006D64FB">
        <w:rPr>
          <w:rFonts w:ascii="Sylfaen" w:hAnsi="Sylfaen"/>
        </w:rPr>
        <w:t xml:space="preserve"> </w:t>
      </w:r>
      <w:r w:rsidRPr="006D64FB">
        <w:rPr>
          <w:rFonts w:ascii="Sylfaen" w:hAnsi="Sylfaen" w:cs="Sylfaen"/>
        </w:rPr>
        <w:t>განვითარების</w:t>
      </w:r>
      <w:r w:rsidRPr="006D64FB">
        <w:rPr>
          <w:rFonts w:ascii="Sylfaen" w:hAnsi="Sylfaen"/>
        </w:rPr>
        <w:t xml:space="preserve"> 2018-2020 </w:t>
      </w:r>
      <w:r w:rsidRPr="006D64FB">
        <w:rPr>
          <w:rFonts w:ascii="Sylfaen" w:hAnsi="Sylfaen" w:cs="Sylfaen"/>
        </w:rPr>
        <w:t>წლების</w:t>
      </w:r>
      <w:r w:rsidRPr="006D64FB">
        <w:rPr>
          <w:rFonts w:ascii="Sylfaen" w:hAnsi="Sylfaen"/>
        </w:rPr>
        <w:t xml:space="preserve"> </w:t>
      </w:r>
      <w:r w:rsidRPr="006D64FB">
        <w:rPr>
          <w:rFonts w:ascii="Sylfaen" w:hAnsi="Sylfaen" w:cs="Sylfaen"/>
        </w:rPr>
        <w:t>სამოქმედო</w:t>
      </w:r>
      <w:r w:rsidRPr="006D64FB">
        <w:rPr>
          <w:rFonts w:ascii="Sylfaen" w:hAnsi="Sylfaen"/>
        </w:rPr>
        <w:t xml:space="preserve"> </w:t>
      </w:r>
      <w:r w:rsidRPr="006D64FB">
        <w:rPr>
          <w:rFonts w:ascii="Sylfaen" w:hAnsi="Sylfaen" w:cs="Sylfaen"/>
        </w:rPr>
        <w:t>გეგმით</w:t>
      </w:r>
      <w:r w:rsidRPr="006D64FB">
        <w:rPr>
          <w:rFonts w:ascii="Sylfaen" w:hAnsi="Sylfaen"/>
        </w:rPr>
        <w:t xml:space="preserve"> </w:t>
      </w:r>
      <w:r w:rsidRPr="006D64FB">
        <w:rPr>
          <w:rFonts w:ascii="Sylfaen" w:hAnsi="Sylfaen" w:cs="Sylfaen"/>
        </w:rPr>
        <w:t>გათვალისწინებული</w:t>
      </w:r>
      <w:r w:rsidRPr="006D64FB">
        <w:rPr>
          <w:rFonts w:ascii="Sylfaen" w:hAnsi="Sylfaen"/>
        </w:rPr>
        <w:t xml:space="preserve"> 15 </w:t>
      </w:r>
      <w:r w:rsidRPr="006D64FB">
        <w:rPr>
          <w:rFonts w:ascii="Sylfaen" w:hAnsi="Sylfaen" w:cs="Sylfaen"/>
        </w:rPr>
        <w:t>საწარმოს</w:t>
      </w:r>
      <w:r w:rsidRPr="006D64FB">
        <w:rPr>
          <w:rFonts w:ascii="Sylfaen" w:hAnsi="Sylfaen"/>
        </w:rPr>
        <w:t xml:space="preserve"> </w:t>
      </w:r>
      <w:r w:rsidRPr="006D64FB">
        <w:rPr>
          <w:rFonts w:ascii="Sylfaen" w:hAnsi="Sylfaen" w:cs="Sylfaen"/>
        </w:rPr>
        <w:t>და</w:t>
      </w:r>
      <w:r w:rsidRPr="006D64FB">
        <w:rPr>
          <w:rFonts w:ascii="Sylfaen" w:hAnsi="Sylfaen"/>
        </w:rPr>
        <w:t xml:space="preserve"> 28 </w:t>
      </w:r>
      <w:r w:rsidRPr="006D64FB">
        <w:rPr>
          <w:rFonts w:ascii="Sylfaen" w:hAnsi="Sylfaen" w:cs="Sylfaen"/>
        </w:rPr>
        <w:t>სასტუმროს</w:t>
      </w:r>
      <w:r w:rsidRPr="006D64FB">
        <w:rPr>
          <w:rFonts w:ascii="Sylfaen" w:hAnsi="Sylfaen"/>
        </w:rPr>
        <w:t xml:space="preserve"> </w:t>
      </w:r>
      <w:r w:rsidRPr="006D64FB">
        <w:rPr>
          <w:rFonts w:ascii="Sylfaen" w:hAnsi="Sylfaen" w:cs="Sylfaen"/>
        </w:rPr>
        <w:t>პროექტი</w:t>
      </w:r>
      <w:r w:rsidRPr="006D64FB">
        <w:rPr>
          <w:rFonts w:ascii="Sylfaen" w:hAnsi="Sylfaen"/>
        </w:rPr>
        <w:t>).</w:t>
      </w:r>
    </w:p>
    <w:p w:rsidR="00121126" w:rsidRPr="006D64FB" w:rsidRDefault="00121126" w:rsidP="00121126">
      <w:pPr>
        <w:spacing w:line="240" w:lineRule="auto"/>
        <w:jc w:val="both"/>
        <w:rPr>
          <w:rFonts w:ascii="Sylfaen" w:hAnsi="Sylfaen" w:cs="Helvetica"/>
          <w:color w:val="141823"/>
        </w:rPr>
      </w:pPr>
      <w:r w:rsidRPr="006D64FB">
        <w:rPr>
          <w:rFonts w:ascii="Sylfaen" w:hAnsi="Sylfaen" w:cs="Helvetica"/>
          <w:color w:val="141823"/>
        </w:rPr>
        <w:t xml:space="preserve">2. </w:t>
      </w:r>
      <w:r w:rsidRPr="006D64FB">
        <w:rPr>
          <w:rFonts w:ascii="Sylfaen" w:hAnsi="Sylfaen"/>
          <w:lang w:val="ka-GE"/>
        </w:rPr>
        <w:t xml:space="preserve">საბაზისო მაჩვენებელი </w:t>
      </w:r>
      <w:r w:rsidRPr="006D64FB">
        <w:rPr>
          <w:rFonts w:ascii="Sylfaen" w:hAnsi="Sylfaen" w:cs="Helvetica"/>
          <w:color w:val="141823"/>
        </w:rPr>
        <w:t xml:space="preserve">- 2014-2017წწ. ექსპორტის ხელშეწყობის ნაწილში საერთაშორისო ღონისძიებებში მონაწილე კომპანიების ექსპორტის მოცულობაა 22 მლნ-მდე აშშ დოლარი; </w:t>
      </w:r>
    </w:p>
    <w:p w:rsidR="00121126" w:rsidRPr="006D64FB" w:rsidRDefault="00121126" w:rsidP="00121126">
      <w:pPr>
        <w:spacing w:line="240" w:lineRule="auto"/>
        <w:jc w:val="both"/>
        <w:rPr>
          <w:rFonts w:ascii="Sylfaen" w:hAnsi="Sylfaen" w:cs="Helvetica"/>
          <w:color w:val="141823"/>
        </w:rPr>
      </w:pPr>
      <w:r w:rsidRPr="006D64FB">
        <w:rPr>
          <w:rFonts w:ascii="Sylfaen" w:hAnsi="Sylfaen"/>
          <w:lang w:val="ka-GE"/>
        </w:rPr>
        <w:t>მიზნობრივი მაჩვენებელი</w:t>
      </w:r>
      <w:r w:rsidRPr="006D64FB">
        <w:rPr>
          <w:rFonts w:ascii="Sylfaen" w:hAnsi="Sylfaen" w:cs="Helvetica"/>
          <w:color w:val="141823"/>
        </w:rPr>
        <w:t xml:space="preserve"> - 2018-2021წწ ექსპორტის ხელშეწყობის ნაწილში საერთაშორისო ღონისძიებებში მონაწილე კომპანიების ექსპორტის მოცულობის ზრდა - 40 მლნ-მდე აშშ დოლარი;</w:t>
      </w:r>
    </w:p>
    <w:p w:rsidR="00121126" w:rsidRPr="006D64FB" w:rsidRDefault="00121126" w:rsidP="00121126">
      <w:pPr>
        <w:spacing w:line="240" w:lineRule="auto"/>
        <w:jc w:val="both"/>
        <w:rPr>
          <w:rFonts w:ascii="Sylfaen" w:hAnsi="Sylfaen"/>
          <w:lang w:val="ka-GE"/>
        </w:rPr>
      </w:pPr>
      <w:r w:rsidRPr="006D64FB">
        <w:rPr>
          <w:rFonts w:ascii="Sylfaen" w:hAnsi="Sylfaen"/>
          <w:lang w:val="ka-GE"/>
        </w:rPr>
        <w:t>მიღწეული საბოლოო შედეგის შეფასების ინდიკატორი - 2018 წელს ექსპორტის ხელშეწყობის ნაწილში საერთაშორისო ღონისძიებებში მონაწილე კომპანიების ექსპორტის მოცულობის ზრდა - 49 მლნ-მდე აშშ დოლარი.</w:t>
      </w:r>
    </w:p>
    <w:p w:rsidR="00121126" w:rsidRPr="006D64FB" w:rsidRDefault="00121126" w:rsidP="00121126">
      <w:pPr>
        <w:spacing w:line="240" w:lineRule="auto"/>
        <w:jc w:val="both"/>
        <w:rPr>
          <w:rFonts w:ascii="Sylfaen" w:hAnsi="Sylfaen" w:cs="Helvetica"/>
          <w:color w:val="141823"/>
        </w:rPr>
      </w:pPr>
      <w:r w:rsidRPr="006D64FB">
        <w:rPr>
          <w:rFonts w:ascii="Sylfaen" w:hAnsi="Sylfaen" w:cs="Helvetica"/>
          <w:color w:val="141823"/>
        </w:rPr>
        <w:t xml:space="preserve">3. </w:t>
      </w:r>
      <w:r w:rsidRPr="006D64FB">
        <w:rPr>
          <w:rFonts w:ascii="Sylfaen" w:hAnsi="Sylfaen"/>
          <w:lang w:val="ka-GE"/>
        </w:rPr>
        <w:t xml:space="preserve">საბაზისო მაჩვენებელი </w:t>
      </w:r>
      <w:r w:rsidRPr="006D64FB">
        <w:rPr>
          <w:rFonts w:ascii="Sylfaen" w:hAnsi="Sylfaen" w:cs="Helvetica"/>
          <w:color w:val="141823"/>
        </w:rPr>
        <w:t xml:space="preserve">- 2017 წლის ბოლოს საინვესტიციო პროექტების განხორციელების შედეგად შექმნილი იქნება ახალი 1000-მდე სამუშაო ადგილი; </w:t>
      </w:r>
    </w:p>
    <w:p w:rsidR="00121126" w:rsidRPr="006D64FB" w:rsidRDefault="00121126" w:rsidP="00121126">
      <w:pPr>
        <w:spacing w:line="240" w:lineRule="auto"/>
        <w:jc w:val="both"/>
        <w:rPr>
          <w:rFonts w:ascii="Sylfaen" w:hAnsi="Sylfaen" w:cs="Helvetica"/>
          <w:color w:val="141823"/>
        </w:rPr>
      </w:pPr>
      <w:r w:rsidRPr="006D64FB">
        <w:rPr>
          <w:rFonts w:ascii="Sylfaen" w:hAnsi="Sylfaen"/>
          <w:lang w:val="ka-GE"/>
        </w:rPr>
        <w:t>მიზნობრივი მაჩვენებელი</w:t>
      </w:r>
      <w:r w:rsidRPr="006D64FB">
        <w:rPr>
          <w:rFonts w:ascii="Sylfaen" w:hAnsi="Sylfaen" w:cs="Helvetica"/>
          <w:color w:val="141823"/>
        </w:rPr>
        <w:t xml:space="preserve"> - 2018-2021წწ - შეიქმნება ახალი 3600-მდე სამუშაო ადგილი; </w:t>
      </w:r>
    </w:p>
    <w:p w:rsidR="00121126" w:rsidRPr="006D64FB" w:rsidRDefault="00121126" w:rsidP="00121126">
      <w:pPr>
        <w:spacing w:line="240" w:lineRule="auto"/>
        <w:jc w:val="both"/>
        <w:rPr>
          <w:rFonts w:ascii="Sylfaen" w:hAnsi="Sylfaen"/>
          <w:lang w:val="ka-GE"/>
        </w:rPr>
      </w:pPr>
      <w:r w:rsidRPr="006D64FB">
        <w:rPr>
          <w:rFonts w:ascii="Sylfaen" w:hAnsi="Sylfaen"/>
          <w:lang w:val="ka-GE"/>
        </w:rPr>
        <w:t>მიღწეული საბოლოო შედეგის შეფასების ინდიკატორი - 2018 წლის ბოლოს საინვესტიციო პროექტების განხორციელების შედეგად შექმნილია ახალი 1 000-მდე სამუშაო ადგილი.</w:t>
      </w:r>
    </w:p>
    <w:p w:rsidR="00DF1C32" w:rsidRPr="006D64FB" w:rsidRDefault="00DF1C32" w:rsidP="00DF1C32">
      <w:pPr>
        <w:pStyle w:val="Heading2"/>
        <w:spacing w:line="240" w:lineRule="auto"/>
        <w:rPr>
          <w:sz w:val="22"/>
          <w:szCs w:val="22"/>
        </w:rPr>
      </w:pPr>
      <w:r w:rsidRPr="006D64FB">
        <w:rPr>
          <w:sz w:val="22"/>
          <w:szCs w:val="22"/>
        </w:rPr>
        <w:t xml:space="preserve">5.2 </w:t>
      </w:r>
      <w:r w:rsidRPr="006D64FB">
        <w:rPr>
          <w:rFonts w:ascii="Sylfaen" w:hAnsi="Sylfaen" w:cs="Sylfaen"/>
          <w:sz w:val="22"/>
          <w:szCs w:val="22"/>
        </w:rPr>
        <w:t>შემოსავლების</w:t>
      </w:r>
      <w:r w:rsidRPr="006D64FB">
        <w:rPr>
          <w:sz w:val="22"/>
          <w:szCs w:val="22"/>
        </w:rPr>
        <w:t xml:space="preserve"> </w:t>
      </w:r>
      <w:r w:rsidRPr="006D64FB">
        <w:rPr>
          <w:rFonts w:ascii="Sylfaen" w:hAnsi="Sylfaen" w:cs="Sylfaen"/>
          <w:sz w:val="22"/>
          <w:szCs w:val="22"/>
        </w:rPr>
        <w:t>მობილიზება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გადამხდელთა</w:t>
      </w:r>
      <w:r w:rsidRPr="006D64FB">
        <w:rPr>
          <w:sz w:val="22"/>
          <w:szCs w:val="22"/>
        </w:rPr>
        <w:t xml:space="preserve"> </w:t>
      </w:r>
      <w:r w:rsidRPr="006D64FB">
        <w:rPr>
          <w:rFonts w:ascii="Sylfaen" w:hAnsi="Sylfaen" w:cs="Sylfaen"/>
          <w:sz w:val="22"/>
          <w:szCs w:val="22"/>
        </w:rPr>
        <w:t>მომსახურების</w:t>
      </w:r>
      <w:r w:rsidRPr="006D64FB">
        <w:rPr>
          <w:sz w:val="22"/>
          <w:szCs w:val="22"/>
        </w:rPr>
        <w:t xml:space="preserve"> </w:t>
      </w:r>
      <w:r w:rsidRPr="006D64FB">
        <w:rPr>
          <w:rFonts w:ascii="Sylfaen" w:hAnsi="Sylfaen" w:cs="Sylfaen"/>
          <w:sz w:val="22"/>
          <w:szCs w:val="22"/>
        </w:rPr>
        <w:t xml:space="preserve">გაუმჯობესება </w:t>
      </w:r>
      <w:r w:rsidRPr="006D64FB">
        <w:rPr>
          <w:sz w:val="22"/>
          <w:szCs w:val="22"/>
        </w:rPr>
        <w:t>(</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23 02)</w:t>
      </w:r>
    </w:p>
    <w:p w:rsidR="00DF1C32" w:rsidRPr="006D64FB" w:rsidRDefault="00DF1C32" w:rsidP="00DF1C32">
      <w:pPr>
        <w:widowControl w:val="0"/>
        <w:autoSpaceDE w:val="0"/>
        <w:autoSpaceDN w:val="0"/>
        <w:adjustRightInd w:val="0"/>
        <w:spacing w:after="0" w:line="240" w:lineRule="auto"/>
        <w:ind w:right="962"/>
        <w:jc w:val="both"/>
        <w:rPr>
          <w:rFonts w:ascii="Sylfaen" w:hAnsi="Sylfaen" w:cs="Sylfaen"/>
          <w:lang w:val="ka-GE"/>
        </w:rPr>
      </w:pPr>
    </w:p>
    <w:p w:rsidR="00DF1C32" w:rsidRPr="006D64FB" w:rsidRDefault="00DF1C32" w:rsidP="00DF1C32">
      <w:pPr>
        <w:widowControl w:val="0"/>
        <w:autoSpaceDE w:val="0"/>
        <w:autoSpaceDN w:val="0"/>
        <w:adjustRightInd w:val="0"/>
        <w:spacing w:before="23" w:after="0" w:line="240" w:lineRule="auto"/>
        <w:ind w:right="285"/>
        <w:rPr>
          <w:rFonts w:ascii="Sylfaen" w:hAnsi="Sylfaen" w:cs="Sylfaen"/>
          <w:lang w:val="ka-GE"/>
        </w:rPr>
      </w:pPr>
      <w:r w:rsidRPr="006D64FB">
        <w:rPr>
          <w:rFonts w:ascii="Sylfaen" w:hAnsi="Sylfaen" w:cs="Sylfaen"/>
          <w:lang w:val="ka-GE"/>
        </w:rPr>
        <w:t>განმახორციელებელი:</w:t>
      </w:r>
    </w:p>
    <w:p w:rsidR="00DF1C32" w:rsidRPr="006D64FB" w:rsidRDefault="00DF1C32" w:rsidP="0064505C">
      <w:pPr>
        <w:pStyle w:val="ListParagraph"/>
        <w:widowControl w:val="0"/>
        <w:numPr>
          <w:ilvl w:val="0"/>
          <w:numId w:val="242"/>
        </w:numPr>
        <w:autoSpaceDE w:val="0"/>
        <w:autoSpaceDN w:val="0"/>
        <w:adjustRightInd w:val="0"/>
        <w:spacing w:before="23" w:after="0" w:line="240" w:lineRule="auto"/>
        <w:ind w:right="285"/>
        <w:rPr>
          <w:rFonts w:ascii="Sylfaen" w:hAnsi="Sylfaen" w:cs="Sylfaen"/>
          <w:lang w:val="ka-GE"/>
        </w:rPr>
      </w:pPr>
      <w:r w:rsidRPr="006D64FB">
        <w:rPr>
          <w:rFonts w:ascii="Sylfaen" w:hAnsi="Sylfaen" w:cs="Sylfaen"/>
          <w:lang w:val="ka-GE"/>
        </w:rPr>
        <w:t>სსიპ - შემოსავლების სამსახური</w:t>
      </w:r>
    </w:p>
    <w:p w:rsidR="00DF1C32" w:rsidRPr="006D64FB" w:rsidRDefault="00DF1C32" w:rsidP="00DF1C32">
      <w:pPr>
        <w:widowControl w:val="0"/>
        <w:autoSpaceDE w:val="0"/>
        <w:autoSpaceDN w:val="0"/>
        <w:adjustRightInd w:val="0"/>
        <w:spacing w:before="23" w:after="0" w:line="240" w:lineRule="auto"/>
        <w:ind w:right="285"/>
        <w:rPr>
          <w:rFonts w:ascii="Sylfaen" w:hAnsi="Sylfaen" w:cs="Sylfaen"/>
          <w:lang w:val="ka-GE"/>
        </w:rPr>
      </w:pPr>
    </w:p>
    <w:p w:rsidR="00DF1C32" w:rsidRPr="006D64FB" w:rsidRDefault="00DF1C32" w:rsidP="00DF1C32">
      <w:pPr>
        <w:spacing w:after="0" w:line="240" w:lineRule="auto"/>
        <w:jc w:val="both"/>
        <w:rPr>
          <w:rFonts w:ascii="Sylfaen" w:eastAsia="Sylfaen" w:hAnsi="Sylfaen" w:cs="Sylfaen"/>
          <w:noProof/>
          <w:lang w:val="ka-GE"/>
        </w:rPr>
      </w:pPr>
      <w:r w:rsidRPr="006D64FB">
        <w:rPr>
          <w:rFonts w:ascii="Sylfaen" w:eastAsia="Sylfaen" w:hAnsi="Sylfaen" w:cs="Sylfaen"/>
          <w:noProof/>
          <w:lang w:val="ka-GE"/>
        </w:rPr>
        <w:t>დაგეგმილი საბოლოო შედეგები:</w:t>
      </w:r>
    </w:p>
    <w:p w:rsidR="00DF1C32" w:rsidRPr="006D64FB" w:rsidRDefault="00DF1C32" w:rsidP="0064505C">
      <w:pPr>
        <w:pStyle w:val="ListParagraph"/>
        <w:numPr>
          <w:ilvl w:val="0"/>
          <w:numId w:val="246"/>
        </w:numPr>
        <w:autoSpaceDE w:val="0"/>
        <w:autoSpaceDN w:val="0"/>
        <w:adjustRightInd w:val="0"/>
        <w:spacing w:after="0" w:line="240" w:lineRule="auto"/>
        <w:jc w:val="both"/>
        <w:rPr>
          <w:rFonts w:ascii="Sylfaen" w:hAnsi="Sylfaen"/>
        </w:rPr>
      </w:pPr>
      <w:r w:rsidRPr="006D64FB">
        <w:rPr>
          <w:rFonts w:ascii="Sylfaen" w:hAnsi="Sylfaen" w:cs="Sylfaen"/>
        </w:rPr>
        <w:t>ძლიერი</w:t>
      </w:r>
      <w:r w:rsidRPr="006D64FB">
        <w:rPr>
          <w:rFonts w:ascii="Sylfaen" w:hAnsi="Sylfaen"/>
        </w:rPr>
        <w:t xml:space="preserve">, </w:t>
      </w:r>
      <w:r w:rsidRPr="006D64FB">
        <w:rPr>
          <w:rFonts w:ascii="Sylfaen" w:hAnsi="Sylfaen" w:cs="Sylfaen"/>
        </w:rPr>
        <w:t>ეფექტიანი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გადამხდელებზე</w:t>
      </w:r>
      <w:r w:rsidRPr="006D64FB">
        <w:rPr>
          <w:rFonts w:ascii="Sylfaen" w:hAnsi="Sylfaen"/>
        </w:rPr>
        <w:t xml:space="preserve"> </w:t>
      </w:r>
      <w:r w:rsidRPr="006D64FB">
        <w:rPr>
          <w:rFonts w:ascii="Sylfaen" w:hAnsi="Sylfaen" w:cs="Sylfaen"/>
        </w:rPr>
        <w:t>ორიენტირებული</w:t>
      </w:r>
      <w:r w:rsidRPr="006D64FB">
        <w:rPr>
          <w:rFonts w:ascii="Sylfaen" w:hAnsi="Sylfaen"/>
        </w:rPr>
        <w:t xml:space="preserve"> </w:t>
      </w:r>
      <w:r w:rsidRPr="006D64FB">
        <w:rPr>
          <w:rFonts w:ascii="Sylfaen" w:hAnsi="Sylfaen" w:cs="Sylfaen"/>
        </w:rPr>
        <w:t>საგადასახადო</w:t>
      </w:r>
      <w:r w:rsidRPr="006D64FB">
        <w:rPr>
          <w:rFonts w:ascii="Sylfaen" w:hAnsi="Sylfaen"/>
        </w:rPr>
        <w:t xml:space="preserve"> </w:t>
      </w:r>
      <w:r w:rsidRPr="006D64FB">
        <w:rPr>
          <w:rFonts w:ascii="Sylfaen" w:hAnsi="Sylfaen" w:cs="Sylfaen"/>
        </w:rPr>
        <w:t>სისტემა</w:t>
      </w:r>
      <w:r w:rsidRPr="006D64FB">
        <w:rPr>
          <w:rFonts w:ascii="Sylfaen" w:hAnsi="Sylfaen"/>
        </w:rPr>
        <w:t>;</w:t>
      </w:r>
    </w:p>
    <w:p w:rsidR="00DF1C32" w:rsidRPr="006D64FB" w:rsidRDefault="00DF1C32" w:rsidP="0064505C">
      <w:pPr>
        <w:pStyle w:val="ListParagraph"/>
        <w:numPr>
          <w:ilvl w:val="0"/>
          <w:numId w:val="246"/>
        </w:numPr>
        <w:autoSpaceDE w:val="0"/>
        <w:autoSpaceDN w:val="0"/>
        <w:adjustRightInd w:val="0"/>
        <w:spacing w:after="0" w:line="240" w:lineRule="auto"/>
        <w:jc w:val="both"/>
        <w:rPr>
          <w:rFonts w:ascii="Sylfaen" w:hAnsi="Sylfaen"/>
        </w:rPr>
      </w:pPr>
      <w:r w:rsidRPr="006D64FB">
        <w:rPr>
          <w:rFonts w:ascii="Sylfaen" w:hAnsi="Sylfaen" w:cs="Sylfaen"/>
        </w:rPr>
        <w:t>ჩაბარებული</w:t>
      </w:r>
      <w:r w:rsidRPr="006D64FB">
        <w:rPr>
          <w:rFonts w:ascii="Sylfaen" w:hAnsi="Sylfaen"/>
        </w:rPr>
        <w:t xml:space="preserve"> </w:t>
      </w:r>
      <w:r w:rsidRPr="006D64FB">
        <w:rPr>
          <w:rFonts w:ascii="Sylfaen" w:hAnsi="Sylfaen" w:cs="Sylfaen"/>
        </w:rPr>
        <w:t>დეკლარაციების</w:t>
      </w:r>
      <w:r w:rsidRPr="006D64FB">
        <w:rPr>
          <w:rFonts w:ascii="Sylfaen" w:hAnsi="Sylfaen"/>
        </w:rPr>
        <w:t xml:space="preserve"> </w:t>
      </w:r>
      <w:r w:rsidRPr="006D64FB">
        <w:rPr>
          <w:rFonts w:ascii="Sylfaen" w:hAnsi="Sylfaen" w:cs="Sylfaen"/>
        </w:rPr>
        <w:t>რაოდენობის</w:t>
      </w:r>
      <w:r w:rsidRPr="006D64FB">
        <w:rPr>
          <w:rFonts w:ascii="Sylfaen" w:hAnsi="Sylfaen"/>
        </w:rPr>
        <w:t xml:space="preserve">, </w:t>
      </w:r>
      <w:r w:rsidRPr="006D64FB">
        <w:rPr>
          <w:rFonts w:ascii="Sylfaen" w:hAnsi="Sylfaen" w:cs="Sylfaen"/>
        </w:rPr>
        <w:t>დარიცხული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გადახდილი</w:t>
      </w:r>
      <w:r w:rsidRPr="006D64FB">
        <w:rPr>
          <w:rFonts w:ascii="Sylfaen" w:hAnsi="Sylfaen"/>
        </w:rPr>
        <w:t xml:space="preserve"> </w:t>
      </w:r>
      <w:r w:rsidRPr="006D64FB">
        <w:rPr>
          <w:rFonts w:ascii="Sylfaen" w:hAnsi="Sylfaen" w:cs="Sylfaen"/>
        </w:rPr>
        <w:t>გადასახადების</w:t>
      </w:r>
      <w:r w:rsidRPr="006D64FB">
        <w:rPr>
          <w:rFonts w:ascii="Sylfaen" w:hAnsi="Sylfaen"/>
        </w:rPr>
        <w:t xml:space="preserve"> </w:t>
      </w:r>
      <w:r w:rsidRPr="006D64FB">
        <w:rPr>
          <w:rFonts w:ascii="Sylfaen" w:hAnsi="Sylfaen" w:cs="Sylfaen"/>
        </w:rPr>
        <w:t>გაზრდა</w:t>
      </w:r>
      <w:r w:rsidRPr="006D64FB">
        <w:rPr>
          <w:rFonts w:ascii="Sylfaen" w:hAnsi="Sylfaen"/>
        </w:rPr>
        <w:t>;</w:t>
      </w:r>
    </w:p>
    <w:p w:rsidR="00DF1C32" w:rsidRPr="006D64FB" w:rsidRDefault="00DF1C32" w:rsidP="0064505C">
      <w:pPr>
        <w:pStyle w:val="ListParagraph"/>
        <w:numPr>
          <w:ilvl w:val="0"/>
          <w:numId w:val="246"/>
        </w:numPr>
        <w:autoSpaceDE w:val="0"/>
        <w:autoSpaceDN w:val="0"/>
        <w:adjustRightInd w:val="0"/>
        <w:spacing w:after="0" w:line="240" w:lineRule="auto"/>
        <w:jc w:val="both"/>
        <w:rPr>
          <w:rFonts w:ascii="Sylfaen" w:hAnsi="Sylfaen"/>
        </w:rPr>
      </w:pPr>
      <w:r w:rsidRPr="006D64FB">
        <w:rPr>
          <w:rFonts w:ascii="Sylfaen" w:hAnsi="Sylfaen" w:cs="Sylfaen"/>
        </w:rPr>
        <w:t>საგადასახადო</w:t>
      </w:r>
      <w:r w:rsidRPr="006D64FB">
        <w:rPr>
          <w:rFonts w:ascii="Sylfaen" w:hAnsi="Sylfaen"/>
        </w:rPr>
        <w:t>-</w:t>
      </w:r>
      <w:r w:rsidRPr="006D64FB">
        <w:rPr>
          <w:rFonts w:ascii="Sylfaen" w:hAnsi="Sylfaen" w:cs="Sylfaen"/>
        </w:rPr>
        <w:t>საბაჟო</w:t>
      </w:r>
      <w:r w:rsidRPr="006D64FB">
        <w:rPr>
          <w:rFonts w:ascii="Sylfaen" w:hAnsi="Sylfaen"/>
        </w:rPr>
        <w:t xml:space="preserve"> </w:t>
      </w:r>
      <w:r w:rsidRPr="006D64FB">
        <w:rPr>
          <w:rFonts w:ascii="Sylfaen" w:hAnsi="Sylfaen" w:cs="Sylfaen"/>
        </w:rPr>
        <w:t>პროცედურების</w:t>
      </w:r>
      <w:r w:rsidRPr="006D64FB">
        <w:rPr>
          <w:rFonts w:ascii="Sylfaen" w:hAnsi="Sylfaen"/>
        </w:rPr>
        <w:t xml:space="preserve"> </w:t>
      </w:r>
      <w:r w:rsidRPr="006D64FB">
        <w:rPr>
          <w:rFonts w:ascii="Sylfaen" w:hAnsi="Sylfaen" w:cs="Sylfaen"/>
        </w:rPr>
        <w:t>გამარტივება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ელექტრონული</w:t>
      </w:r>
      <w:r w:rsidRPr="006D64FB">
        <w:rPr>
          <w:rFonts w:ascii="Sylfaen" w:hAnsi="Sylfaen"/>
        </w:rPr>
        <w:t xml:space="preserve"> </w:t>
      </w:r>
      <w:r w:rsidRPr="006D64FB">
        <w:rPr>
          <w:rFonts w:ascii="Sylfaen" w:hAnsi="Sylfaen" w:cs="Sylfaen"/>
        </w:rPr>
        <w:t>მომსახურების</w:t>
      </w:r>
      <w:r w:rsidRPr="006D64FB">
        <w:rPr>
          <w:rFonts w:ascii="Sylfaen" w:hAnsi="Sylfaen"/>
        </w:rPr>
        <w:t xml:space="preserve"> </w:t>
      </w:r>
      <w:r w:rsidRPr="006D64FB">
        <w:rPr>
          <w:rFonts w:ascii="Sylfaen" w:hAnsi="Sylfaen" w:cs="Sylfaen"/>
        </w:rPr>
        <w:t>გაუმჯობესება</w:t>
      </w:r>
      <w:r w:rsidRPr="006D64FB">
        <w:rPr>
          <w:rFonts w:ascii="Sylfaen" w:hAnsi="Sylfaen"/>
        </w:rPr>
        <w:t>;</w:t>
      </w:r>
    </w:p>
    <w:p w:rsidR="00DF1C32" w:rsidRPr="006D64FB" w:rsidRDefault="00DF1C32" w:rsidP="0064505C">
      <w:pPr>
        <w:pStyle w:val="ListParagraph"/>
        <w:numPr>
          <w:ilvl w:val="0"/>
          <w:numId w:val="246"/>
        </w:numPr>
        <w:autoSpaceDE w:val="0"/>
        <w:autoSpaceDN w:val="0"/>
        <w:adjustRightInd w:val="0"/>
        <w:spacing w:after="0" w:line="240" w:lineRule="auto"/>
        <w:jc w:val="both"/>
        <w:rPr>
          <w:rFonts w:ascii="Sylfaen" w:hAnsi="Sylfaen"/>
        </w:rPr>
      </w:pPr>
      <w:r w:rsidRPr="006D64FB">
        <w:rPr>
          <w:rFonts w:ascii="Sylfaen" w:hAnsi="Sylfaen" w:cs="Sylfaen"/>
        </w:rPr>
        <w:lastRenderedPageBreak/>
        <w:t>საგადასახადო</w:t>
      </w:r>
      <w:r w:rsidRPr="006D64FB">
        <w:rPr>
          <w:rFonts w:ascii="Sylfaen" w:hAnsi="Sylfaen"/>
        </w:rPr>
        <w:t xml:space="preserve"> </w:t>
      </w:r>
      <w:r w:rsidRPr="006D64FB">
        <w:rPr>
          <w:rFonts w:ascii="Sylfaen" w:hAnsi="Sylfaen" w:cs="Sylfaen"/>
        </w:rPr>
        <w:t>შემოწმებების</w:t>
      </w:r>
      <w:r w:rsidRPr="006D64FB">
        <w:rPr>
          <w:rFonts w:ascii="Sylfaen" w:hAnsi="Sylfaen"/>
        </w:rPr>
        <w:t xml:space="preserve"> </w:t>
      </w:r>
      <w:r w:rsidRPr="006D64FB">
        <w:rPr>
          <w:rFonts w:ascii="Sylfaen" w:hAnsi="Sylfaen" w:cs="Sylfaen"/>
        </w:rPr>
        <w:t>რაოდენობის</w:t>
      </w:r>
      <w:r w:rsidRPr="006D64FB">
        <w:rPr>
          <w:rFonts w:ascii="Sylfaen" w:hAnsi="Sylfaen"/>
        </w:rPr>
        <w:t xml:space="preserve"> </w:t>
      </w:r>
      <w:r w:rsidRPr="006D64FB">
        <w:rPr>
          <w:rFonts w:ascii="Sylfaen" w:hAnsi="Sylfaen" w:cs="Sylfaen"/>
        </w:rPr>
        <w:t>გაზრდა</w:t>
      </w:r>
      <w:r w:rsidRPr="006D64FB">
        <w:rPr>
          <w:rFonts w:ascii="Sylfaen" w:hAnsi="Sylfaen"/>
        </w:rPr>
        <w:t>;</w:t>
      </w:r>
    </w:p>
    <w:p w:rsidR="00DF1C32" w:rsidRPr="006D64FB" w:rsidRDefault="00DF1C32" w:rsidP="0064505C">
      <w:pPr>
        <w:pStyle w:val="ListParagraph"/>
        <w:numPr>
          <w:ilvl w:val="0"/>
          <w:numId w:val="246"/>
        </w:numPr>
        <w:autoSpaceDE w:val="0"/>
        <w:autoSpaceDN w:val="0"/>
        <w:adjustRightInd w:val="0"/>
        <w:spacing w:after="0" w:line="240" w:lineRule="auto"/>
        <w:jc w:val="both"/>
        <w:rPr>
          <w:rFonts w:ascii="Sylfaen" w:hAnsi="Sylfaen"/>
        </w:rPr>
      </w:pPr>
      <w:r w:rsidRPr="006D64FB">
        <w:rPr>
          <w:rFonts w:ascii="Sylfaen" w:hAnsi="Sylfaen" w:cs="Sylfaen"/>
        </w:rPr>
        <w:t>საგადასახადო</w:t>
      </w:r>
      <w:r w:rsidRPr="006D64FB">
        <w:rPr>
          <w:rFonts w:ascii="Sylfaen" w:hAnsi="Sylfaen"/>
        </w:rPr>
        <w:t xml:space="preserve"> </w:t>
      </w:r>
      <w:r w:rsidRPr="006D64FB">
        <w:rPr>
          <w:rFonts w:ascii="Sylfaen" w:hAnsi="Sylfaen" w:cs="Sylfaen"/>
        </w:rPr>
        <w:t>შემოწმების</w:t>
      </w:r>
      <w:r w:rsidRPr="006D64FB">
        <w:rPr>
          <w:rFonts w:ascii="Sylfaen" w:hAnsi="Sylfaen"/>
        </w:rPr>
        <w:t xml:space="preserve"> </w:t>
      </w:r>
      <w:r w:rsidRPr="006D64FB">
        <w:rPr>
          <w:rFonts w:ascii="Sylfaen" w:hAnsi="Sylfaen" w:cs="Sylfaen"/>
        </w:rPr>
        <w:t>პროცედურებზე</w:t>
      </w:r>
      <w:r w:rsidRPr="006D64FB">
        <w:rPr>
          <w:rFonts w:ascii="Sylfaen" w:hAnsi="Sylfaen"/>
        </w:rPr>
        <w:t xml:space="preserve"> </w:t>
      </w:r>
      <w:r w:rsidRPr="006D64FB">
        <w:rPr>
          <w:rFonts w:ascii="Sylfaen" w:hAnsi="Sylfaen" w:cs="Sylfaen"/>
        </w:rPr>
        <w:t>კონტროლის</w:t>
      </w:r>
      <w:r w:rsidRPr="006D64FB">
        <w:rPr>
          <w:rFonts w:ascii="Sylfaen" w:hAnsi="Sylfaen"/>
        </w:rPr>
        <w:t xml:space="preserve"> </w:t>
      </w:r>
      <w:r w:rsidRPr="006D64FB">
        <w:rPr>
          <w:rFonts w:ascii="Sylfaen" w:hAnsi="Sylfaen" w:cs="Sylfaen"/>
        </w:rPr>
        <w:t>ეფექტურად</w:t>
      </w:r>
      <w:r w:rsidRPr="006D64FB">
        <w:rPr>
          <w:rFonts w:ascii="Sylfaen" w:hAnsi="Sylfaen"/>
        </w:rPr>
        <w:t xml:space="preserve"> </w:t>
      </w:r>
      <w:r w:rsidRPr="006D64FB">
        <w:rPr>
          <w:rFonts w:ascii="Sylfaen" w:hAnsi="Sylfaen" w:cs="Sylfaen"/>
        </w:rPr>
        <w:t>წარმართვა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მისი</w:t>
      </w:r>
      <w:r w:rsidRPr="006D64FB">
        <w:rPr>
          <w:rFonts w:ascii="Sylfaen" w:hAnsi="Sylfaen"/>
        </w:rPr>
        <w:t xml:space="preserve"> </w:t>
      </w:r>
      <w:r w:rsidRPr="006D64FB">
        <w:rPr>
          <w:rFonts w:ascii="Sylfaen" w:hAnsi="Sylfaen" w:cs="Sylfaen"/>
        </w:rPr>
        <w:t>გამარტივება</w:t>
      </w:r>
      <w:r w:rsidRPr="006D64FB">
        <w:rPr>
          <w:rFonts w:ascii="Sylfaen" w:hAnsi="Sylfaen"/>
        </w:rPr>
        <w:t>;</w:t>
      </w:r>
    </w:p>
    <w:p w:rsidR="00DF1C32" w:rsidRPr="006D64FB" w:rsidRDefault="00DF1C32" w:rsidP="0064505C">
      <w:pPr>
        <w:pStyle w:val="ListParagraph"/>
        <w:numPr>
          <w:ilvl w:val="0"/>
          <w:numId w:val="246"/>
        </w:numPr>
        <w:autoSpaceDE w:val="0"/>
        <w:autoSpaceDN w:val="0"/>
        <w:adjustRightInd w:val="0"/>
        <w:spacing w:after="0" w:line="240" w:lineRule="auto"/>
        <w:jc w:val="both"/>
        <w:rPr>
          <w:rFonts w:ascii="Sylfaen" w:hAnsi="Sylfaen"/>
        </w:rPr>
      </w:pPr>
      <w:r w:rsidRPr="006D64FB">
        <w:rPr>
          <w:rFonts w:ascii="Sylfaen" w:hAnsi="Sylfaen" w:cs="Sylfaen"/>
        </w:rPr>
        <w:t>ევროკავშირსა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საქართველოს</w:t>
      </w:r>
      <w:r w:rsidRPr="006D64FB">
        <w:rPr>
          <w:rFonts w:ascii="Sylfaen" w:hAnsi="Sylfaen"/>
        </w:rPr>
        <w:t xml:space="preserve"> </w:t>
      </w:r>
      <w:r w:rsidRPr="006D64FB">
        <w:rPr>
          <w:rFonts w:ascii="Sylfaen" w:hAnsi="Sylfaen" w:cs="Sylfaen"/>
        </w:rPr>
        <w:t>შორის</w:t>
      </w:r>
      <w:r w:rsidRPr="006D64FB">
        <w:rPr>
          <w:rFonts w:ascii="Sylfaen" w:hAnsi="Sylfaen"/>
        </w:rPr>
        <w:t xml:space="preserve"> </w:t>
      </w:r>
      <w:r w:rsidRPr="006D64FB">
        <w:rPr>
          <w:rFonts w:ascii="Sylfaen" w:hAnsi="Sylfaen" w:cs="Sylfaen"/>
        </w:rPr>
        <w:t>ვაჭრობის</w:t>
      </w:r>
      <w:r w:rsidRPr="006D64FB">
        <w:rPr>
          <w:rFonts w:ascii="Sylfaen" w:hAnsi="Sylfaen"/>
        </w:rPr>
        <w:t xml:space="preserve"> </w:t>
      </w:r>
      <w:r w:rsidRPr="006D64FB">
        <w:rPr>
          <w:rFonts w:ascii="Sylfaen" w:hAnsi="Sylfaen" w:cs="Sylfaen"/>
        </w:rPr>
        <w:t>ხელშეწყობა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გამარტივება</w:t>
      </w:r>
      <w:r w:rsidRPr="006D64FB">
        <w:rPr>
          <w:rFonts w:ascii="Sylfaen" w:hAnsi="Sylfaen"/>
        </w:rPr>
        <w:t>;</w:t>
      </w:r>
    </w:p>
    <w:p w:rsidR="00DF1C32" w:rsidRPr="006D64FB" w:rsidRDefault="00DF1C32" w:rsidP="0064505C">
      <w:pPr>
        <w:pStyle w:val="ListParagraph"/>
        <w:numPr>
          <w:ilvl w:val="0"/>
          <w:numId w:val="246"/>
        </w:numPr>
        <w:autoSpaceDE w:val="0"/>
        <w:autoSpaceDN w:val="0"/>
        <w:adjustRightInd w:val="0"/>
        <w:spacing w:after="0" w:line="240" w:lineRule="auto"/>
        <w:jc w:val="both"/>
        <w:rPr>
          <w:rFonts w:ascii="Sylfaen" w:hAnsi="Sylfaen"/>
        </w:rPr>
      </w:pPr>
      <w:r w:rsidRPr="006D64FB">
        <w:rPr>
          <w:rFonts w:ascii="Sylfaen" w:hAnsi="Sylfaen" w:cs="Sylfaen"/>
          <w:lang w:val="ka-GE"/>
        </w:rPr>
        <w:t xml:space="preserve">საბაჟო </w:t>
      </w:r>
      <w:r w:rsidRPr="006D64FB">
        <w:rPr>
          <w:rFonts w:ascii="Sylfaen" w:hAnsi="Sylfaen" w:cs="Sylfaen"/>
        </w:rPr>
        <w:t>კონტროლის</w:t>
      </w:r>
      <w:r w:rsidRPr="006D64FB">
        <w:rPr>
          <w:rFonts w:ascii="Sylfaen" w:hAnsi="Sylfaen"/>
        </w:rPr>
        <w:t xml:space="preserve"> </w:t>
      </w:r>
      <w:r w:rsidRPr="006D64FB">
        <w:rPr>
          <w:rFonts w:ascii="Sylfaen" w:hAnsi="Sylfaen" w:cs="Sylfaen"/>
        </w:rPr>
        <w:t>განხორციელების</w:t>
      </w:r>
      <w:r w:rsidRPr="006D64FB">
        <w:rPr>
          <w:rFonts w:ascii="Sylfaen" w:hAnsi="Sylfaen"/>
        </w:rPr>
        <w:t xml:space="preserve"> </w:t>
      </w:r>
      <w:r w:rsidRPr="006D64FB">
        <w:rPr>
          <w:rFonts w:ascii="Sylfaen" w:hAnsi="Sylfaen" w:cs="Sylfaen"/>
        </w:rPr>
        <w:t>ეფექტურობის</w:t>
      </w:r>
      <w:r w:rsidRPr="006D64FB">
        <w:rPr>
          <w:rFonts w:ascii="Sylfaen" w:hAnsi="Sylfaen"/>
        </w:rPr>
        <w:t xml:space="preserve"> </w:t>
      </w:r>
      <w:r w:rsidRPr="006D64FB">
        <w:rPr>
          <w:rFonts w:ascii="Sylfaen" w:hAnsi="Sylfaen" w:cs="Sylfaen"/>
        </w:rPr>
        <w:t>გაზრდა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პროცედურების</w:t>
      </w:r>
      <w:r w:rsidRPr="006D64FB">
        <w:rPr>
          <w:rFonts w:ascii="Sylfaen" w:hAnsi="Sylfaen"/>
        </w:rPr>
        <w:t xml:space="preserve"> </w:t>
      </w:r>
      <w:r w:rsidRPr="006D64FB">
        <w:rPr>
          <w:rFonts w:ascii="Sylfaen" w:hAnsi="Sylfaen" w:cs="Sylfaen"/>
        </w:rPr>
        <w:t>დაჩქარება</w:t>
      </w:r>
      <w:r w:rsidRPr="006D64FB">
        <w:rPr>
          <w:rFonts w:ascii="Sylfaen" w:hAnsi="Sylfaen"/>
        </w:rPr>
        <w:t>.</w:t>
      </w:r>
    </w:p>
    <w:p w:rsidR="00DF1C32" w:rsidRPr="006D64FB" w:rsidRDefault="00DF1C32" w:rsidP="00DF1C32">
      <w:pPr>
        <w:autoSpaceDE w:val="0"/>
        <w:autoSpaceDN w:val="0"/>
        <w:adjustRightInd w:val="0"/>
        <w:spacing w:after="0" w:line="240" w:lineRule="auto"/>
        <w:rPr>
          <w:rFonts w:ascii="Sylfaen" w:hAnsi="Sylfaen" w:cs="Sylfaen"/>
          <w:iCs/>
          <w:noProof/>
          <w:lang w:val="ka-GE" w:eastAsia="x-none"/>
        </w:rPr>
      </w:pPr>
    </w:p>
    <w:p w:rsidR="00DF1C32" w:rsidRPr="006D64FB" w:rsidRDefault="00DF1C32" w:rsidP="00DF1C32">
      <w:pPr>
        <w:autoSpaceDE w:val="0"/>
        <w:autoSpaceDN w:val="0"/>
        <w:adjustRightInd w:val="0"/>
        <w:spacing w:after="0" w:line="240" w:lineRule="auto"/>
        <w:rPr>
          <w:rFonts w:ascii="Sylfaen" w:hAnsi="Sylfaen" w:cs="Sylfaen"/>
          <w:iCs/>
          <w:noProof/>
          <w:lang w:val="ka-GE" w:eastAsia="x-none"/>
        </w:rPr>
      </w:pPr>
      <w:r w:rsidRPr="006D64FB">
        <w:rPr>
          <w:rFonts w:ascii="Sylfaen" w:hAnsi="Sylfaen" w:cs="Sylfaen"/>
          <w:iCs/>
          <w:noProof/>
          <w:lang w:val="ka-GE" w:eastAsia="x-none"/>
        </w:rPr>
        <w:t>მიღწეული საბოლოო შედეგები:</w:t>
      </w:r>
    </w:p>
    <w:p w:rsidR="00DF1C32" w:rsidRPr="006D64FB" w:rsidRDefault="00DF1C32" w:rsidP="0064505C">
      <w:pPr>
        <w:pStyle w:val="ListParagraph"/>
        <w:numPr>
          <w:ilvl w:val="0"/>
          <w:numId w:val="247"/>
        </w:numPr>
        <w:spacing w:after="160" w:line="240" w:lineRule="auto"/>
        <w:ind w:left="0" w:firstLine="360"/>
        <w:jc w:val="both"/>
        <w:rPr>
          <w:rFonts w:ascii="Sylfaen" w:hAnsi="Sylfaen"/>
        </w:rPr>
      </w:pPr>
      <w:r w:rsidRPr="006D64FB">
        <w:rPr>
          <w:rFonts w:ascii="Sylfaen" w:hAnsi="Sylfaen" w:cs="Sylfaen"/>
        </w:rPr>
        <w:t>გადასახადის</w:t>
      </w:r>
      <w:r w:rsidRPr="006D64FB">
        <w:rPr>
          <w:rFonts w:ascii="Sylfaen" w:hAnsi="Sylfaen"/>
        </w:rPr>
        <w:t xml:space="preserve"> </w:t>
      </w:r>
      <w:r w:rsidRPr="006D64FB">
        <w:rPr>
          <w:rFonts w:ascii="Sylfaen" w:hAnsi="Sylfaen" w:cs="Sylfaen"/>
        </w:rPr>
        <w:t>გადამხდელებს</w:t>
      </w:r>
      <w:r w:rsidRPr="006D64FB">
        <w:rPr>
          <w:rFonts w:ascii="Sylfaen" w:hAnsi="Sylfaen"/>
        </w:rPr>
        <w:t xml:space="preserve"> </w:t>
      </w:r>
      <w:r w:rsidRPr="006D64FB">
        <w:rPr>
          <w:rFonts w:ascii="Sylfaen" w:hAnsi="Sylfaen" w:cs="Sylfaen"/>
        </w:rPr>
        <w:t>შესაძლებლობა</w:t>
      </w:r>
      <w:r w:rsidRPr="006D64FB">
        <w:rPr>
          <w:rFonts w:ascii="Sylfaen" w:hAnsi="Sylfaen"/>
        </w:rPr>
        <w:t xml:space="preserve"> </w:t>
      </w:r>
      <w:r w:rsidRPr="006D64FB">
        <w:rPr>
          <w:rFonts w:ascii="Sylfaen" w:hAnsi="Sylfaen" w:cs="Sylfaen"/>
          <w:lang w:val="ka-GE"/>
        </w:rPr>
        <w:t>ქონდათ</w:t>
      </w:r>
      <w:r w:rsidRPr="006D64FB">
        <w:rPr>
          <w:rFonts w:ascii="Sylfaen" w:hAnsi="Sylfaen"/>
        </w:rPr>
        <w:t xml:space="preserve"> </w:t>
      </w:r>
      <w:r w:rsidRPr="006D64FB">
        <w:rPr>
          <w:rFonts w:ascii="Sylfaen" w:hAnsi="Sylfaen" w:cs="Sylfaen"/>
        </w:rPr>
        <w:t>მიეღოთ</w:t>
      </w:r>
      <w:r w:rsidRPr="006D64FB">
        <w:rPr>
          <w:rFonts w:ascii="Sylfaen" w:hAnsi="Sylfaen"/>
        </w:rPr>
        <w:t xml:space="preserve"> </w:t>
      </w:r>
      <w:r w:rsidRPr="006D64FB">
        <w:rPr>
          <w:rFonts w:ascii="Sylfaen" w:hAnsi="Sylfaen" w:cs="Sylfaen"/>
        </w:rPr>
        <w:t>ამომწურავი</w:t>
      </w:r>
      <w:r w:rsidRPr="006D64FB">
        <w:rPr>
          <w:rFonts w:ascii="Sylfaen" w:hAnsi="Sylfaen"/>
        </w:rPr>
        <w:t xml:space="preserve"> </w:t>
      </w:r>
      <w:r w:rsidRPr="006D64FB">
        <w:rPr>
          <w:rFonts w:ascii="Sylfaen" w:hAnsi="Sylfaen" w:cs="Sylfaen"/>
        </w:rPr>
        <w:t>ინფორმაცია</w:t>
      </w:r>
      <w:r w:rsidRPr="006D64FB">
        <w:rPr>
          <w:rFonts w:ascii="Sylfaen" w:hAnsi="Sylfaen"/>
        </w:rPr>
        <w:t xml:space="preserve"> </w:t>
      </w:r>
      <w:r w:rsidRPr="006D64FB">
        <w:rPr>
          <w:rFonts w:ascii="Sylfaen" w:hAnsi="Sylfaen" w:cs="Sylfaen"/>
        </w:rPr>
        <w:t>საკანონმდებლო</w:t>
      </w:r>
      <w:r w:rsidRPr="006D64FB">
        <w:rPr>
          <w:rFonts w:ascii="Sylfaen" w:hAnsi="Sylfaen"/>
        </w:rPr>
        <w:t xml:space="preserve"> </w:t>
      </w:r>
      <w:r w:rsidRPr="006D64FB">
        <w:rPr>
          <w:rFonts w:ascii="Sylfaen" w:hAnsi="Sylfaen" w:cs="Sylfaen"/>
        </w:rPr>
        <w:t>ცვლილებების</w:t>
      </w:r>
      <w:r w:rsidRPr="006D64FB">
        <w:rPr>
          <w:rFonts w:ascii="Sylfaen" w:hAnsi="Sylfaen"/>
        </w:rPr>
        <w:t xml:space="preserve"> </w:t>
      </w:r>
      <w:r w:rsidRPr="006D64FB">
        <w:rPr>
          <w:rFonts w:ascii="Sylfaen" w:hAnsi="Sylfaen" w:cs="Sylfaen"/>
        </w:rPr>
        <w:t>თაობაზე</w:t>
      </w:r>
      <w:r w:rsidRPr="006D64FB">
        <w:rPr>
          <w:rFonts w:ascii="Sylfaen" w:hAnsi="Sylfaen"/>
        </w:rPr>
        <w:t xml:space="preserve">, </w:t>
      </w:r>
      <w:r w:rsidRPr="006D64FB">
        <w:rPr>
          <w:rFonts w:ascii="Sylfaen" w:hAnsi="Sylfaen" w:cs="Sylfaen"/>
          <w:lang w:val="ka-GE"/>
        </w:rPr>
        <w:t xml:space="preserve">მოესმინათ </w:t>
      </w:r>
      <w:r w:rsidRPr="006D64FB">
        <w:rPr>
          <w:rFonts w:ascii="Sylfaen" w:hAnsi="Sylfaen" w:cs="Sylfaen"/>
        </w:rPr>
        <w:t>პასუხები</w:t>
      </w:r>
      <w:r w:rsidRPr="006D64FB">
        <w:rPr>
          <w:rFonts w:ascii="Sylfaen" w:hAnsi="Sylfaen"/>
        </w:rPr>
        <w:t xml:space="preserve"> </w:t>
      </w:r>
      <w:r w:rsidRPr="006D64FB">
        <w:rPr>
          <w:rFonts w:ascii="Sylfaen" w:hAnsi="Sylfaen" w:cs="Sylfaen"/>
        </w:rPr>
        <w:t>მათთვის</w:t>
      </w:r>
      <w:r w:rsidRPr="006D64FB">
        <w:rPr>
          <w:rFonts w:ascii="Sylfaen" w:hAnsi="Sylfaen"/>
        </w:rPr>
        <w:t xml:space="preserve"> </w:t>
      </w:r>
      <w:r w:rsidRPr="006D64FB">
        <w:rPr>
          <w:rFonts w:ascii="Sylfaen" w:hAnsi="Sylfaen" w:cs="Sylfaen"/>
        </w:rPr>
        <w:t>საინტერესო</w:t>
      </w:r>
      <w:r w:rsidRPr="006D64FB">
        <w:rPr>
          <w:rFonts w:ascii="Sylfaen" w:hAnsi="Sylfaen"/>
        </w:rPr>
        <w:t xml:space="preserve"> </w:t>
      </w:r>
      <w:r w:rsidRPr="006D64FB">
        <w:rPr>
          <w:rFonts w:ascii="Sylfaen" w:hAnsi="Sylfaen" w:cs="Sylfaen"/>
        </w:rPr>
        <w:t>საკითხებზ</w:t>
      </w:r>
      <w:r w:rsidRPr="006D64FB">
        <w:rPr>
          <w:rFonts w:ascii="Sylfaen" w:hAnsi="Sylfaen" w:cs="Sylfaen"/>
          <w:lang w:val="ka-GE"/>
        </w:rPr>
        <w:t xml:space="preserve">, სახეზე იყო </w:t>
      </w:r>
      <w:r w:rsidRPr="006D64FB">
        <w:rPr>
          <w:rFonts w:ascii="Sylfaen" w:hAnsi="Sylfaen" w:cs="Sylfaen"/>
        </w:rPr>
        <w:t>ღია</w:t>
      </w:r>
      <w:r w:rsidRPr="006D64FB">
        <w:rPr>
          <w:rFonts w:ascii="Sylfaen" w:hAnsi="Sylfaen"/>
        </w:rPr>
        <w:t xml:space="preserve"> </w:t>
      </w:r>
      <w:r w:rsidRPr="006D64FB">
        <w:rPr>
          <w:rFonts w:ascii="Sylfaen" w:hAnsi="Sylfaen" w:cs="Sylfaen"/>
        </w:rPr>
        <w:t>კარის</w:t>
      </w:r>
      <w:r w:rsidRPr="006D64FB">
        <w:rPr>
          <w:rFonts w:ascii="Sylfaen" w:hAnsi="Sylfaen"/>
        </w:rPr>
        <w:t xml:space="preserve"> </w:t>
      </w:r>
      <w:r w:rsidRPr="006D64FB">
        <w:rPr>
          <w:rFonts w:ascii="Sylfaen" w:hAnsi="Sylfaen" w:cs="Sylfaen"/>
        </w:rPr>
        <w:t>დღეებისა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ფორუმის</w:t>
      </w:r>
      <w:r w:rsidRPr="006D64FB">
        <w:rPr>
          <w:rFonts w:ascii="Sylfaen" w:hAnsi="Sylfaen"/>
        </w:rPr>
        <w:t xml:space="preserve"> </w:t>
      </w:r>
      <w:r w:rsidRPr="006D64FB">
        <w:rPr>
          <w:rFonts w:ascii="Sylfaen" w:hAnsi="Sylfaen" w:cs="Sylfaen"/>
        </w:rPr>
        <w:t>მიმართ</w:t>
      </w:r>
      <w:r w:rsidRPr="006D64FB">
        <w:rPr>
          <w:rFonts w:ascii="Sylfaen" w:hAnsi="Sylfaen"/>
        </w:rPr>
        <w:t xml:space="preserve"> </w:t>
      </w:r>
      <w:r w:rsidRPr="006D64FB">
        <w:rPr>
          <w:rFonts w:ascii="Sylfaen" w:hAnsi="Sylfaen" w:cs="Sylfaen"/>
        </w:rPr>
        <w:t>გადამხდელთა</w:t>
      </w:r>
      <w:r w:rsidRPr="006D64FB">
        <w:rPr>
          <w:rFonts w:ascii="Sylfaen" w:hAnsi="Sylfaen"/>
        </w:rPr>
        <w:t xml:space="preserve"> </w:t>
      </w:r>
      <w:r w:rsidRPr="006D64FB">
        <w:rPr>
          <w:rFonts w:ascii="Sylfaen" w:hAnsi="Sylfaen" w:cs="Sylfaen"/>
        </w:rPr>
        <w:t>მაღალი</w:t>
      </w:r>
      <w:r w:rsidRPr="006D64FB">
        <w:rPr>
          <w:rFonts w:ascii="Sylfaen" w:hAnsi="Sylfaen"/>
        </w:rPr>
        <w:t xml:space="preserve"> </w:t>
      </w:r>
      <w:r w:rsidRPr="006D64FB">
        <w:rPr>
          <w:rFonts w:ascii="Sylfaen" w:hAnsi="Sylfaen" w:cs="Sylfaen"/>
        </w:rPr>
        <w:t>დაინტერესება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მონაწილეთა</w:t>
      </w:r>
      <w:r w:rsidRPr="006D64FB">
        <w:rPr>
          <w:rFonts w:ascii="Sylfaen" w:hAnsi="Sylfaen"/>
        </w:rPr>
        <w:t xml:space="preserve"> </w:t>
      </w:r>
      <w:r w:rsidRPr="006D64FB">
        <w:rPr>
          <w:rFonts w:ascii="Sylfaen" w:hAnsi="Sylfaen" w:cs="Sylfaen"/>
        </w:rPr>
        <w:t>მაღალი</w:t>
      </w:r>
      <w:r w:rsidRPr="006D64FB">
        <w:rPr>
          <w:rFonts w:ascii="Sylfaen" w:hAnsi="Sylfaen"/>
        </w:rPr>
        <w:t xml:space="preserve"> </w:t>
      </w:r>
      <w:r w:rsidRPr="006D64FB">
        <w:rPr>
          <w:rFonts w:ascii="Sylfaen" w:hAnsi="Sylfaen" w:cs="Sylfaen"/>
        </w:rPr>
        <w:t>აქტივობა</w:t>
      </w:r>
      <w:r w:rsidRPr="006D64FB">
        <w:rPr>
          <w:rFonts w:ascii="Sylfaen" w:hAnsi="Sylfaen"/>
        </w:rPr>
        <w:t>.</w:t>
      </w:r>
    </w:p>
    <w:p w:rsidR="00DF1C32" w:rsidRPr="006D64FB" w:rsidRDefault="00DF1C32" w:rsidP="0064505C">
      <w:pPr>
        <w:pStyle w:val="ListParagraph"/>
        <w:numPr>
          <w:ilvl w:val="0"/>
          <w:numId w:val="247"/>
        </w:numPr>
        <w:spacing w:after="160" w:line="240" w:lineRule="auto"/>
        <w:ind w:left="0" w:firstLine="360"/>
        <w:jc w:val="both"/>
        <w:rPr>
          <w:rFonts w:ascii="Sylfaen" w:hAnsi="Sylfaen"/>
        </w:rPr>
      </w:pPr>
      <w:r w:rsidRPr="006D64FB">
        <w:rPr>
          <w:rFonts w:ascii="Sylfaen" w:hAnsi="Sylfaen" w:cs="Sylfaen"/>
        </w:rPr>
        <w:t>დროული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სრული</w:t>
      </w:r>
      <w:r w:rsidRPr="006D64FB">
        <w:rPr>
          <w:rFonts w:ascii="Sylfaen" w:hAnsi="Sylfaen"/>
        </w:rPr>
        <w:t xml:space="preserve"> </w:t>
      </w:r>
      <w:r w:rsidRPr="006D64FB">
        <w:rPr>
          <w:rFonts w:ascii="Sylfaen" w:hAnsi="Sylfaen" w:cs="Sylfaen"/>
        </w:rPr>
        <w:t>დეკლარირების</w:t>
      </w:r>
      <w:r w:rsidRPr="006D64FB">
        <w:rPr>
          <w:rFonts w:ascii="Sylfaen" w:hAnsi="Sylfaen"/>
        </w:rPr>
        <w:t xml:space="preserve"> </w:t>
      </w:r>
      <w:r w:rsidRPr="006D64FB">
        <w:rPr>
          <w:rFonts w:ascii="Sylfaen" w:hAnsi="Sylfaen" w:cs="Sylfaen"/>
        </w:rPr>
        <w:t>უზრუნველყოფის</w:t>
      </w:r>
      <w:r w:rsidRPr="006D64FB">
        <w:rPr>
          <w:rFonts w:ascii="Sylfaen" w:hAnsi="Sylfaen"/>
        </w:rPr>
        <w:t xml:space="preserve"> </w:t>
      </w:r>
      <w:r w:rsidRPr="006D64FB">
        <w:rPr>
          <w:rFonts w:ascii="Sylfaen" w:hAnsi="Sylfaen" w:cs="Sylfaen"/>
        </w:rPr>
        <w:t>მიზნით</w:t>
      </w:r>
      <w:r w:rsidRPr="006D64FB">
        <w:rPr>
          <w:rFonts w:ascii="Sylfaen" w:hAnsi="Sylfaen"/>
        </w:rPr>
        <w:t xml:space="preserve"> </w:t>
      </w:r>
      <w:r w:rsidRPr="006D64FB">
        <w:rPr>
          <w:rFonts w:ascii="Sylfaen" w:hAnsi="Sylfaen" w:cs="Sylfaen"/>
        </w:rPr>
        <w:t>შემუშავდა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დაიხვეწა</w:t>
      </w:r>
      <w:r w:rsidRPr="006D64FB">
        <w:rPr>
          <w:rFonts w:ascii="Sylfaen" w:hAnsi="Sylfaen"/>
        </w:rPr>
        <w:t xml:space="preserve"> </w:t>
      </w:r>
      <w:r w:rsidRPr="006D64FB">
        <w:rPr>
          <w:rFonts w:ascii="Sylfaen" w:hAnsi="Sylfaen" w:cs="Sylfaen"/>
        </w:rPr>
        <w:t>გადასახადის</w:t>
      </w:r>
      <w:r w:rsidRPr="006D64FB">
        <w:rPr>
          <w:rFonts w:ascii="Sylfaen" w:hAnsi="Sylfaen"/>
        </w:rPr>
        <w:t xml:space="preserve"> </w:t>
      </w:r>
      <w:r w:rsidRPr="006D64FB">
        <w:rPr>
          <w:rFonts w:ascii="Sylfaen" w:hAnsi="Sylfaen" w:cs="Sylfaen"/>
        </w:rPr>
        <w:t>გადამხდელთა</w:t>
      </w:r>
      <w:r w:rsidRPr="006D64FB">
        <w:rPr>
          <w:rFonts w:ascii="Sylfaen" w:hAnsi="Sylfaen"/>
        </w:rPr>
        <w:t xml:space="preserve"> </w:t>
      </w:r>
      <w:r w:rsidRPr="006D64FB">
        <w:rPr>
          <w:rFonts w:ascii="Sylfaen" w:hAnsi="Sylfaen" w:cs="Sylfaen"/>
        </w:rPr>
        <w:t>დეკლარირების</w:t>
      </w:r>
      <w:r w:rsidRPr="006D64FB">
        <w:rPr>
          <w:rFonts w:ascii="Sylfaen" w:hAnsi="Sylfaen"/>
        </w:rPr>
        <w:t xml:space="preserve"> </w:t>
      </w:r>
      <w:r w:rsidRPr="006D64FB">
        <w:rPr>
          <w:rFonts w:ascii="Sylfaen" w:hAnsi="Sylfaen" w:cs="Sylfaen"/>
        </w:rPr>
        <w:t>დროულობის</w:t>
      </w:r>
      <w:r w:rsidRPr="006D64FB">
        <w:rPr>
          <w:rFonts w:ascii="Sylfaen" w:hAnsi="Sylfaen"/>
        </w:rPr>
        <w:t xml:space="preserve"> </w:t>
      </w:r>
      <w:r w:rsidRPr="006D64FB">
        <w:rPr>
          <w:rFonts w:ascii="Sylfaen" w:hAnsi="Sylfaen" w:cs="Sylfaen"/>
        </w:rPr>
        <w:t>კონცეფცია</w:t>
      </w:r>
      <w:r w:rsidRPr="006D64FB">
        <w:rPr>
          <w:rFonts w:ascii="Sylfaen" w:hAnsi="Sylfaen"/>
        </w:rPr>
        <w:t>.</w:t>
      </w:r>
    </w:p>
    <w:p w:rsidR="00DF1C32" w:rsidRPr="006D64FB" w:rsidRDefault="00DF1C32" w:rsidP="0064505C">
      <w:pPr>
        <w:pStyle w:val="ListParagraph"/>
        <w:numPr>
          <w:ilvl w:val="0"/>
          <w:numId w:val="247"/>
        </w:numPr>
        <w:spacing w:after="160" w:line="240" w:lineRule="auto"/>
        <w:ind w:left="0" w:firstLine="360"/>
        <w:jc w:val="both"/>
        <w:rPr>
          <w:rFonts w:ascii="Sylfaen" w:hAnsi="Sylfaen"/>
        </w:rPr>
      </w:pPr>
      <w:r w:rsidRPr="006D64FB">
        <w:rPr>
          <w:rFonts w:ascii="Sylfaen" w:hAnsi="Sylfaen" w:cs="Sylfaen"/>
          <w:lang w:val="ka-GE"/>
        </w:rPr>
        <w:t>ამოქმედდა</w:t>
      </w:r>
      <w:r w:rsidRPr="006D64FB">
        <w:rPr>
          <w:rFonts w:ascii="Sylfaen" w:hAnsi="Sylfaen"/>
        </w:rPr>
        <w:t xml:space="preserve"> </w:t>
      </w:r>
      <w:r w:rsidRPr="006D64FB">
        <w:rPr>
          <w:rFonts w:ascii="Sylfaen" w:hAnsi="Sylfaen" w:cs="Sylfaen"/>
        </w:rPr>
        <w:t>ავტორიზებული</w:t>
      </w:r>
      <w:r w:rsidRPr="006D64FB">
        <w:rPr>
          <w:rFonts w:ascii="Sylfaen" w:hAnsi="Sylfaen"/>
        </w:rPr>
        <w:t xml:space="preserve"> </w:t>
      </w:r>
      <w:r w:rsidRPr="006D64FB">
        <w:rPr>
          <w:rFonts w:ascii="Sylfaen" w:hAnsi="Sylfaen" w:cs="Sylfaen"/>
        </w:rPr>
        <w:t>ეკონომიკური</w:t>
      </w:r>
      <w:r w:rsidRPr="006D64FB">
        <w:rPr>
          <w:rFonts w:ascii="Sylfaen" w:hAnsi="Sylfaen"/>
        </w:rPr>
        <w:t xml:space="preserve"> </w:t>
      </w:r>
      <w:r w:rsidRPr="006D64FB">
        <w:rPr>
          <w:rFonts w:ascii="Sylfaen" w:hAnsi="Sylfaen" w:cs="Sylfaen"/>
        </w:rPr>
        <w:t>ოპერატორის</w:t>
      </w:r>
      <w:r w:rsidRPr="006D64FB">
        <w:rPr>
          <w:rFonts w:ascii="Sylfaen" w:hAnsi="Sylfaen"/>
        </w:rPr>
        <w:t xml:space="preserve"> </w:t>
      </w:r>
      <w:r w:rsidRPr="006D64FB">
        <w:rPr>
          <w:rFonts w:ascii="Sylfaen" w:hAnsi="Sylfaen" w:cs="Sylfaen"/>
        </w:rPr>
        <w:t>ინსტიტუტი</w:t>
      </w:r>
      <w:r w:rsidRPr="006D64FB">
        <w:rPr>
          <w:rFonts w:ascii="Sylfaen" w:hAnsi="Sylfaen"/>
        </w:rPr>
        <w:t>.</w:t>
      </w:r>
    </w:p>
    <w:p w:rsidR="00DF1C32" w:rsidRPr="006D64FB" w:rsidRDefault="00DF1C32" w:rsidP="0064505C">
      <w:pPr>
        <w:pStyle w:val="ListParagraph"/>
        <w:numPr>
          <w:ilvl w:val="0"/>
          <w:numId w:val="247"/>
        </w:numPr>
        <w:spacing w:after="160" w:line="240" w:lineRule="auto"/>
        <w:ind w:left="0" w:firstLine="360"/>
        <w:jc w:val="both"/>
        <w:rPr>
          <w:rFonts w:ascii="Sylfaen" w:hAnsi="Sylfaen"/>
        </w:rPr>
      </w:pPr>
      <w:r w:rsidRPr="006D64FB">
        <w:rPr>
          <w:rFonts w:ascii="Sylfaen" w:hAnsi="Sylfaen" w:cs="Sylfaen"/>
        </w:rPr>
        <w:t xml:space="preserve">გამარტივდა </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lang w:val="ka-GE"/>
        </w:rPr>
        <w:t>დაიხვეწა</w:t>
      </w:r>
      <w:r w:rsidRPr="006D64FB">
        <w:rPr>
          <w:rFonts w:ascii="Sylfaen" w:hAnsi="Sylfaen"/>
        </w:rPr>
        <w:t xml:space="preserve"> </w:t>
      </w:r>
      <w:r w:rsidRPr="006D64FB">
        <w:rPr>
          <w:rFonts w:ascii="Sylfaen" w:hAnsi="Sylfaen" w:cs="Sylfaen"/>
        </w:rPr>
        <w:t>საზღვრის</w:t>
      </w:r>
      <w:r w:rsidRPr="006D64FB">
        <w:rPr>
          <w:rFonts w:ascii="Sylfaen" w:hAnsi="Sylfaen"/>
        </w:rPr>
        <w:t xml:space="preserve"> </w:t>
      </w:r>
      <w:r w:rsidRPr="006D64FB">
        <w:rPr>
          <w:rFonts w:ascii="Sylfaen" w:hAnsi="Sylfaen" w:cs="Sylfaen"/>
        </w:rPr>
        <w:t>კვეთისა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საქონლის</w:t>
      </w:r>
      <w:r w:rsidRPr="006D64FB">
        <w:rPr>
          <w:rFonts w:ascii="Sylfaen" w:hAnsi="Sylfaen"/>
        </w:rPr>
        <w:t xml:space="preserve"> </w:t>
      </w:r>
      <w:r w:rsidRPr="006D64FB">
        <w:rPr>
          <w:rFonts w:ascii="Sylfaen" w:hAnsi="Sylfaen" w:cs="Sylfaen"/>
        </w:rPr>
        <w:t>გაფორმების</w:t>
      </w:r>
      <w:r w:rsidRPr="006D64FB">
        <w:rPr>
          <w:rFonts w:ascii="Sylfaen" w:hAnsi="Sylfaen"/>
        </w:rPr>
        <w:t xml:space="preserve"> </w:t>
      </w:r>
      <w:r w:rsidRPr="006D64FB">
        <w:rPr>
          <w:rFonts w:ascii="Sylfaen" w:hAnsi="Sylfaen" w:cs="Sylfaen"/>
        </w:rPr>
        <w:t>პროცედურები</w:t>
      </w:r>
      <w:r w:rsidRPr="006D64FB">
        <w:rPr>
          <w:rFonts w:ascii="Sylfaen" w:hAnsi="Sylfaen"/>
        </w:rPr>
        <w:t>.</w:t>
      </w:r>
    </w:p>
    <w:p w:rsidR="00DF1C32" w:rsidRPr="006D64FB" w:rsidRDefault="00DF1C32" w:rsidP="0064505C">
      <w:pPr>
        <w:pStyle w:val="ListParagraph"/>
        <w:numPr>
          <w:ilvl w:val="0"/>
          <w:numId w:val="247"/>
        </w:numPr>
        <w:spacing w:after="160" w:line="240" w:lineRule="auto"/>
        <w:ind w:left="0" w:firstLine="360"/>
        <w:jc w:val="both"/>
        <w:rPr>
          <w:rFonts w:ascii="Sylfaen" w:hAnsi="Sylfaen"/>
        </w:rPr>
      </w:pPr>
      <w:r w:rsidRPr="006D64FB">
        <w:rPr>
          <w:rFonts w:ascii="Sylfaen" w:hAnsi="Sylfaen" w:cs="Sylfaen"/>
        </w:rPr>
        <w:t>გადაიხედა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შეიცვალა</w:t>
      </w:r>
      <w:r w:rsidRPr="006D64FB">
        <w:rPr>
          <w:rFonts w:ascii="Sylfaen" w:hAnsi="Sylfaen"/>
        </w:rPr>
        <w:t xml:space="preserve"> </w:t>
      </w:r>
      <w:r w:rsidRPr="006D64FB">
        <w:rPr>
          <w:rFonts w:ascii="Sylfaen" w:hAnsi="Sylfaen" w:cs="Sylfaen"/>
        </w:rPr>
        <w:t>გადამხდელებისთვის</w:t>
      </w:r>
      <w:r w:rsidRPr="006D64FB">
        <w:rPr>
          <w:rFonts w:ascii="Sylfaen" w:hAnsi="Sylfaen"/>
        </w:rPr>
        <w:t xml:space="preserve"> </w:t>
      </w:r>
      <w:r w:rsidRPr="006D64FB">
        <w:rPr>
          <w:rFonts w:ascii="Sylfaen" w:hAnsi="Sylfaen" w:cs="Sylfaen"/>
        </w:rPr>
        <w:t>ბიუჯეტში</w:t>
      </w:r>
      <w:r w:rsidRPr="006D64FB">
        <w:rPr>
          <w:rFonts w:ascii="Sylfaen" w:hAnsi="Sylfaen"/>
        </w:rPr>
        <w:t xml:space="preserve"> </w:t>
      </w:r>
      <w:r w:rsidRPr="006D64FB">
        <w:rPr>
          <w:rFonts w:ascii="Sylfaen" w:hAnsi="Sylfaen" w:cs="Sylfaen"/>
        </w:rPr>
        <w:t>ზედმეტად</w:t>
      </w:r>
      <w:r w:rsidRPr="006D64FB">
        <w:rPr>
          <w:rFonts w:ascii="Sylfaen" w:hAnsi="Sylfaen"/>
        </w:rPr>
        <w:t xml:space="preserve"> </w:t>
      </w:r>
      <w:r w:rsidRPr="006D64FB">
        <w:rPr>
          <w:rFonts w:ascii="Sylfaen" w:hAnsi="Sylfaen" w:cs="Sylfaen"/>
        </w:rPr>
        <w:t>გადახდილი</w:t>
      </w:r>
      <w:r w:rsidRPr="006D64FB">
        <w:rPr>
          <w:rFonts w:ascii="Sylfaen" w:hAnsi="Sylfaen"/>
        </w:rPr>
        <w:t xml:space="preserve"> </w:t>
      </w:r>
      <w:r w:rsidRPr="006D64FB">
        <w:rPr>
          <w:rFonts w:ascii="Sylfaen" w:hAnsi="Sylfaen" w:cs="Sylfaen"/>
        </w:rPr>
        <w:t>გადასახადების</w:t>
      </w:r>
      <w:r w:rsidRPr="006D64FB">
        <w:rPr>
          <w:rFonts w:ascii="Sylfaen" w:hAnsi="Sylfaen"/>
        </w:rPr>
        <w:t xml:space="preserve"> </w:t>
      </w:r>
      <w:r w:rsidRPr="006D64FB">
        <w:rPr>
          <w:rFonts w:ascii="Sylfaen" w:hAnsi="Sylfaen" w:cs="Sylfaen"/>
        </w:rPr>
        <w:t>დაბრუნების</w:t>
      </w:r>
      <w:r w:rsidRPr="006D64FB">
        <w:rPr>
          <w:rFonts w:ascii="Sylfaen" w:hAnsi="Sylfaen"/>
        </w:rPr>
        <w:t xml:space="preserve"> </w:t>
      </w:r>
      <w:r w:rsidRPr="006D64FB">
        <w:rPr>
          <w:rFonts w:ascii="Sylfaen" w:hAnsi="Sylfaen" w:cs="Sylfaen"/>
        </w:rPr>
        <w:t>რისკის</w:t>
      </w:r>
      <w:r w:rsidRPr="006D64FB">
        <w:rPr>
          <w:rFonts w:ascii="Sylfaen" w:hAnsi="Sylfaen"/>
        </w:rPr>
        <w:t xml:space="preserve"> </w:t>
      </w:r>
      <w:r w:rsidRPr="006D64FB">
        <w:rPr>
          <w:rFonts w:ascii="Sylfaen" w:hAnsi="Sylfaen" w:cs="Sylfaen"/>
        </w:rPr>
        <w:t>კრიტერიუმები</w:t>
      </w:r>
      <w:r w:rsidRPr="006D64FB">
        <w:rPr>
          <w:rFonts w:ascii="Sylfaen" w:hAnsi="Sylfaen"/>
        </w:rPr>
        <w:t>.</w:t>
      </w:r>
    </w:p>
    <w:p w:rsidR="00DF1C32" w:rsidRPr="006D64FB" w:rsidRDefault="00DF1C32" w:rsidP="0064505C">
      <w:pPr>
        <w:pStyle w:val="ListParagraph"/>
        <w:numPr>
          <w:ilvl w:val="0"/>
          <w:numId w:val="247"/>
        </w:numPr>
        <w:spacing w:after="160" w:line="240" w:lineRule="auto"/>
        <w:ind w:left="0" w:firstLine="360"/>
        <w:jc w:val="both"/>
        <w:rPr>
          <w:rFonts w:ascii="Sylfaen" w:hAnsi="Sylfaen"/>
        </w:rPr>
      </w:pPr>
      <w:r w:rsidRPr="006D64FB">
        <w:rPr>
          <w:rFonts w:ascii="Sylfaen" w:hAnsi="Sylfaen" w:cs="Sylfaen"/>
        </w:rPr>
        <w:t>საბაჟო</w:t>
      </w:r>
      <w:r w:rsidRPr="006D64FB">
        <w:rPr>
          <w:rFonts w:ascii="Sylfaen" w:hAnsi="Sylfaen"/>
        </w:rPr>
        <w:t xml:space="preserve"> </w:t>
      </w:r>
      <w:r w:rsidRPr="006D64FB">
        <w:rPr>
          <w:rFonts w:ascii="Sylfaen" w:hAnsi="Sylfaen" w:cs="Sylfaen"/>
        </w:rPr>
        <w:t>კონტროლის</w:t>
      </w:r>
      <w:r w:rsidRPr="006D64FB">
        <w:rPr>
          <w:rFonts w:ascii="Sylfaen" w:hAnsi="Sylfaen"/>
        </w:rPr>
        <w:t xml:space="preserve"> </w:t>
      </w:r>
      <w:r w:rsidRPr="006D64FB">
        <w:rPr>
          <w:rFonts w:ascii="Sylfaen" w:hAnsi="Sylfaen" w:cs="Sylfaen"/>
        </w:rPr>
        <w:t>ეფექტიანობის</w:t>
      </w:r>
      <w:r w:rsidRPr="006D64FB">
        <w:rPr>
          <w:rFonts w:ascii="Sylfaen" w:hAnsi="Sylfaen"/>
        </w:rPr>
        <w:t xml:space="preserve"> </w:t>
      </w:r>
      <w:r w:rsidRPr="006D64FB">
        <w:rPr>
          <w:rFonts w:ascii="Sylfaen" w:hAnsi="Sylfaen" w:cs="Sylfaen"/>
        </w:rPr>
        <w:t>გაზრდისა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საზღვრის</w:t>
      </w:r>
      <w:r w:rsidRPr="006D64FB">
        <w:rPr>
          <w:rFonts w:ascii="Sylfaen" w:hAnsi="Sylfaen"/>
        </w:rPr>
        <w:t xml:space="preserve"> </w:t>
      </w:r>
      <w:r w:rsidRPr="006D64FB">
        <w:rPr>
          <w:rFonts w:ascii="Sylfaen" w:hAnsi="Sylfaen" w:cs="Sylfaen"/>
        </w:rPr>
        <w:t>კვეთასთან</w:t>
      </w:r>
      <w:r w:rsidRPr="006D64FB">
        <w:rPr>
          <w:rFonts w:ascii="Sylfaen" w:hAnsi="Sylfaen"/>
        </w:rPr>
        <w:t xml:space="preserve"> </w:t>
      </w:r>
      <w:r w:rsidRPr="006D64FB">
        <w:rPr>
          <w:rFonts w:ascii="Sylfaen" w:hAnsi="Sylfaen" w:cs="Sylfaen"/>
        </w:rPr>
        <w:t>დაკავშირებული</w:t>
      </w:r>
      <w:r w:rsidRPr="006D64FB">
        <w:rPr>
          <w:rFonts w:ascii="Sylfaen" w:hAnsi="Sylfaen"/>
        </w:rPr>
        <w:t xml:space="preserve"> </w:t>
      </w:r>
      <w:r w:rsidRPr="006D64FB">
        <w:rPr>
          <w:rFonts w:ascii="Sylfaen" w:hAnsi="Sylfaen" w:cs="Sylfaen"/>
        </w:rPr>
        <w:t>ვალდებულებების</w:t>
      </w:r>
      <w:r w:rsidRPr="006D64FB">
        <w:rPr>
          <w:rFonts w:ascii="Sylfaen" w:hAnsi="Sylfaen"/>
        </w:rPr>
        <w:t xml:space="preserve"> </w:t>
      </w:r>
      <w:r w:rsidRPr="006D64FB">
        <w:rPr>
          <w:rFonts w:ascii="Sylfaen" w:hAnsi="Sylfaen" w:cs="Sylfaen"/>
        </w:rPr>
        <w:t>შესრულების</w:t>
      </w:r>
      <w:r w:rsidRPr="006D64FB">
        <w:rPr>
          <w:rFonts w:ascii="Sylfaen" w:hAnsi="Sylfaen"/>
        </w:rPr>
        <w:t xml:space="preserve"> </w:t>
      </w:r>
      <w:r w:rsidRPr="006D64FB">
        <w:rPr>
          <w:rFonts w:ascii="Sylfaen" w:hAnsi="Sylfaen" w:cs="Sylfaen"/>
        </w:rPr>
        <w:t>თავის</w:t>
      </w:r>
      <w:r w:rsidRPr="006D64FB">
        <w:rPr>
          <w:rFonts w:ascii="Sylfaen" w:hAnsi="Sylfaen"/>
        </w:rPr>
        <w:t xml:space="preserve"> </w:t>
      </w:r>
      <w:r w:rsidRPr="006D64FB">
        <w:rPr>
          <w:rFonts w:ascii="Sylfaen" w:hAnsi="Sylfaen" w:cs="Sylfaen"/>
        </w:rPr>
        <w:t>არიდების</w:t>
      </w:r>
      <w:r w:rsidRPr="006D64FB">
        <w:rPr>
          <w:rFonts w:ascii="Sylfaen" w:hAnsi="Sylfaen"/>
        </w:rPr>
        <w:t xml:space="preserve"> </w:t>
      </w:r>
      <w:r w:rsidRPr="006D64FB">
        <w:rPr>
          <w:rFonts w:ascii="Sylfaen" w:hAnsi="Sylfaen" w:cs="Sylfaen"/>
        </w:rPr>
        <w:t>შემთხვევების</w:t>
      </w:r>
      <w:r w:rsidRPr="006D64FB">
        <w:rPr>
          <w:rFonts w:ascii="Sylfaen" w:hAnsi="Sylfaen"/>
        </w:rPr>
        <w:t xml:space="preserve"> </w:t>
      </w:r>
      <w:r w:rsidRPr="006D64FB">
        <w:rPr>
          <w:rFonts w:ascii="Sylfaen" w:hAnsi="Sylfaen" w:cs="Sylfaen"/>
        </w:rPr>
        <w:t>გამოვლენის</w:t>
      </w:r>
      <w:r w:rsidRPr="006D64FB">
        <w:rPr>
          <w:rFonts w:ascii="Sylfaen" w:hAnsi="Sylfaen"/>
        </w:rPr>
        <w:t xml:space="preserve"> </w:t>
      </w:r>
      <w:r w:rsidRPr="006D64FB">
        <w:rPr>
          <w:rFonts w:ascii="Sylfaen" w:hAnsi="Sylfaen" w:cs="Sylfaen"/>
        </w:rPr>
        <w:t>მიზნით</w:t>
      </w:r>
      <w:r w:rsidRPr="006D64FB">
        <w:rPr>
          <w:rFonts w:ascii="Sylfaen" w:hAnsi="Sylfaen"/>
        </w:rPr>
        <w:t xml:space="preserve"> 2018 </w:t>
      </w:r>
      <w:r w:rsidRPr="006D64FB">
        <w:rPr>
          <w:rFonts w:ascii="Sylfaen" w:hAnsi="Sylfaen" w:cs="Sylfaen"/>
        </w:rPr>
        <w:t>წლის</w:t>
      </w:r>
      <w:r w:rsidRPr="006D64FB">
        <w:rPr>
          <w:rFonts w:ascii="Sylfaen" w:hAnsi="Sylfaen"/>
        </w:rPr>
        <w:t xml:space="preserve"> </w:t>
      </w:r>
      <w:r w:rsidRPr="006D64FB">
        <w:rPr>
          <w:rFonts w:ascii="Sylfaen" w:hAnsi="Sylfaen" w:cs="Sylfaen"/>
        </w:rPr>
        <w:t>განმავლობაში</w:t>
      </w:r>
      <w:r w:rsidRPr="006D64FB">
        <w:rPr>
          <w:rFonts w:ascii="Sylfaen" w:hAnsi="Sylfaen"/>
        </w:rPr>
        <w:t xml:space="preserve"> </w:t>
      </w:r>
      <w:r w:rsidRPr="006D64FB">
        <w:rPr>
          <w:rFonts w:ascii="Sylfaen" w:hAnsi="Sylfaen" w:cs="Sylfaen"/>
        </w:rPr>
        <w:t>შეიქმნა</w:t>
      </w:r>
      <w:r w:rsidRPr="006D64FB">
        <w:rPr>
          <w:rFonts w:ascii="Sylfaen" w:hAnsi="Sylfaen"/>
        </w:rPr>
        <w:t xml:space="preserve"> </w:t>
      </w:r>
      <w:r w:rsidRPr="006D64FB">
        <w:rPr>
          <w:rFonts w:ascii="Sylfaen" w:hAnsi="Sylfaen" w:cs="Sylfaen"/>
        </w:rPr>
        <w:t>დამატებით</w:t>
      </w:r>
      <w:r w:rsidRPr="006D64FB">
        <w:rPr>
          <w:rFonts w:ascii="Sylfaen" w:hAnsi="Sylfaen"/>
        </w:rPr>
        <w:t xml:space="preserve"> 96 </w:t>
      </w:r>
      <w:r w:rsidRPr="006D64FB">
        <w:rPr>
          <w:rFonts w:ascii="Sylfaen" w:hAnsi="Sylfaen" w:cs="Sylfaen"/>
        </w:rPr>
        <w:t>ახალი</w:t>
      </w:r>
      <w:r w:rsidRPr="006D64FB">
        <w:rPr>
          <w:rFonts w:ascii="Sylfaen" w:hAnsi="Sylfaen"/>
        </w:rPr>
        <w:t xml:space="preserve"> </w:t>
      </w:r>
      <w:r w:rsidRPr="006D64FB">
        <w:rPr>
          <w:rFonts w:ascii="Sylfaen" w:hAnsi="Sylfaen" w:cs="Sylfaen"/>
        </w:rPr>
        <w:t>რისკის</w:t>
      </w:r>
      <w:r w:rsidRPr="006D64FB">
        <w:rPr>
          <w:rFonts w:ascii="Sylfaen" w:hAnsi="Sylfaen"/>
        </w:rPr>
        <w:t xml:space="preserve"> </w:t>
      </w:r>
      <w:r w:rsidRPr="006D64FB">
        <w:rPr>
          <w:rFonts w:ascii="Sylfaen" w:hAnsi="Sylfaen" w:cs="Sylfaen"/>
        </w:rPr>
        <w:t>პროფილი</w:t>
      </w:r>
      <w:r w:rsidRPr="006D64FB">
        <w:rPr>
          <w:rFonts w:ascii="Sylfaen" w:hAnsi="Sylfaen"/>
        </w:rPr>
        <w:t>.</w:t>
      </w:r>
    </w:p>
    <w:p w:rsidR="00DF1C32" w:rsidRPr="006D64FB" w:rsidRDefault="00DF1C32" w:rsidP="0064505C">
      <w:pPr>
        <w:pStyle w:val="ListParagraph"/>
        <w:numPr>
          <w:ilvl w:val="0"/>
          <w:numId w:val="247"/>
        </w:numPr>
        <w:spacing w:after="160" w:line="240" w:lineRule="auto"/>
        <w:ind w:left="0" w:firstLine="360"/>
        <w:jc w:val="both"/>
        <w:rPr>
          <w:rFonts w:ascii="Sylfaen" w:hAnsi="Sylfaen"/>
        </w:rPr>
      </w:pPr>
      <w:r w:rsidRPr="006D64FB">
        <w:rPr>
          <w:rFonts w:ascii="Sylfaen" w:hAnsi="Sylfaen" w:cs="Sylfaen"/>
        </w:rPr>
        <w:t>ასოცირების</w:t>
      </w:r>
      <w:r w:rsidRPr="006D64FB">
        <w:rPr>
          <w:rFonts w:ascii="Sylfaen" w:hAnsi="Sylfaen"/>
        </w:rPr>
        <w:t xml:space="preserve"> </w:t>
      </w:r>
      <w:r w:rsidRPr="006D64FB">
        <w:rPr>
          <w:rFonts w:ascii="Sylfaen" w:hAnsi="Sylfaen" w:cs="Sylfaen"/>
        </w:rPr>
        <w:t>დღის</w:t>
      </w:r>
      <w:r w:rsidRPr="006D64FB">
        <w:rPr>
          <w:rFonts w:ascii="Sylfaen" w:hAnsi="Sylfaen"/>
        </w:rPr>
        <w:t xml:space="preserve"> </w:t>
      </w:r>
      <w:r w:rsidRPr="006D64FB">
        <w:rPr>
          <w:rFonts w:ascii="Sylfaen" w:hAnsi="Sylfaen" w:cs="Sylfaen"/>
        </w:rPr>
        <w:t>წესრიგის</w:t>
      </w:r>
      <w:r w:rsidRPr="006D64FB">
        <w:rPr>
          <w:rFonts w:ascii="Sylfaen" w:hAnsi="Sylfaen"/>
        </w:rPr>
        <w:t xml:space="preserve"> 2018 </w:t>
      </w:r>
      <w:r w:rsidRPr="006D64FB">
        <w:rPr>
          <w:rFonts w:ascii="Sylfaen" w:hAnsi="Sylfaen" w:cs="Sylfaen"/>
        </w:rPr>
        <w:t>წლის</w:t>
      </w:r>
      <w:r w:rsidRPr="006D64FB">
        <w:rPr>
          <w:rFonts w:ascii="Sylfaen" w:hAnsi="Sylfaen"/>
        </w:rPr>
        <w:t xml:space="preserve"> </w:t>
      </w:r>
      <w:r w:rsidRPr="006D64FB">
        <w:rPr>
          <w:rFonts w:ascii="Sylfaen" w:hAnsi="Sylfaen" w:cs="Sylfaen"/>
        </w:rPr>
        <w:t>სამოქმედო</w:t>
      </w:r>
      <w:r w:rsidRPr="006D64FB">
        <w:rPr>
          <w:rFonts w:ascii="Sylfaen" w:hAnsi="Sylfaen"/>
        </w:rPr>
        <w:t xml:space="preserve"> </w:t>
      </w:r>
      <w:r w:rsidRPr="006D64FB">
        <w:rPr>
          <w:rFonts w:ascii="Sylfaen" w:hAnsi="Sylfaen" w:cs="Sylfaen"/>
        </w:rPr>
        <w:t>გეგმის</w:t>
      </w:r>
      <w:r w:rsidRPr="006D64FB">
        <w:rPr>
          <w:rFonts w:ascii="Sylfaen" w:hAnsi="Sylfaen"/>
        </w:rPr>
        <w:t xml:space="preserve"> </w:t>
      </w:r>
      <w:r w:rsidRPr="006D64FB">
        <w:rPr>
          <w:rFonts w:ascii="Sylfaen" w:hAnsi="Sylfaen" w:cs="Sylfaen"/>
        </w:rPr>
        <w:t>შესაბამისად</w:t>
      </w:r>
      <w:r w:rsidRPr="006D64FB">
        <w:rPr>
          <w:rFonts w:ascii="Sylfaen" w:hAnsi="Sylfaen" w:cs="Sylfaen"/>
          <w:lang w:val="ka-GE"/>
        </w:rPr>
        <w:t xml:space="preserve"> განხორციელდა </w:t>
      </w:r>
      <w:r w:rsidRPr="006D64FB">
        <w:rPr>
          <w:rFonts w:ascii="Sylfaen" w:hAnsi="Sylfaen" w:cs="Sylfaen"/>
        </w:rPr>
        <w:t>წითელი</w:t>
      </w:r>
      <w:r w:rsidRPr="006D64FB">
        <w:rPr>
          <w:rFonts w:ascii="Sylfaen" w:hAnsi="Sylfaen"/>
        </w:rPr>
        <w:t xml:space="preserve"> </w:t>
      </w:r>
      <w:r w:rsidRPr="006D64FB">
        <w:rPr>
          <w:rFonts w:ascii="Sylfaen" w:hAnsi="Sylfaen" w:cs="Sylfaen"/>
        </w:rPr>
        <w:t>ხიდისა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სადახლოს</w:t>
      </w:r>
      <w:r w:rsidRPr="006D64FB">
        <w:rPr>
          <w:rFonts w:ascii="Sylfaen" w:hAnsi="Sylfaen"/>
        </w:rPr>
        <w:t xml:space="preserve"> </w:t>
      </w:r>
      <w:r w:rsidRPr="006D64FB">
        <w:rPr>
          <w:rFonts w:ascii="Sylfaen" w:hAnsi="Sylfaen" w:cs="Sylfaen"/>
        </w:rPr>
        <w:t>სასაზღვრო</w:t>
      </w:r>
      <w:r w:rsidRPr="006D64FB">
        <w:rPr>
          <w:rFonts w:ascii="Sylfaen" w:hAnsi="Sylfaen"/>
        </w:rPr>
        <w:t xml:space="preserve"> </w:t>
      </w:r>
      <w:r w:rsidRPr="006D64FB">
        <w:rPr>
          <w:rFonts w:ascii="Sylfaen" w:hAnsi="Sylfaen" w:cs="Sylfaen"/>
        </w:rPr>
        <w:t>ინსპექციის</w:t>
      </w:r>
      <w:r w:rsidRPr="006D64FB">
        <w:rPr>
          <w:rFonts w:ascii="Sylfaen" w:hAnsi="Sylfaen"/>
        </w:rPr>
        <w:t xml:space="preserve"> </w:t>
      </w:r>
      <w:r w:rsidRPr="006D64FB">
        <w:rPr>
          <w:rFonts w:ascii="Sylfaen" w:hAnsi="Sylfaen" w:cs="Sylfaen"/>
        </w:rPr>
        <w:t>პუნქტების</w:t>
      </w:r>
      <w:r w:rsidRPr="006D64FB">
        <w:rPr>
          <w:rFonts w:ascii="Sylfaen" w:hAnsi="Sylfaen"/>
        </w:rPr>
        <w:t xml:space="preserve"> </w:t>
      </w:r>
      <w:r w:rsidRPr="006D64FB">
        <w:rPr>
          <w:rFonts w:ascii="Sylfaen" w:hAnsi="Sylfaen" w:cs="Sylfaen"/>
        </w:rPr>
        <w:t>ინფრასტრუქტურული</w:t>
      </w:r>
      <w:r w:rsidRPr="006D64FB">
        <w:rPr>
          <w:rFonts w:ascii="Sylfaen" w:hAnsi="Sylfaen"/>
        </w:rPr>
        <w:t xml:space="preserve"> </w:t>
      </w:r>
      <w:r w:rsidRPr="006D64FB">
        <w:rPr>
          <w:rFonts w:ascii="Sylfaen" w:hAnsi="Sylfaen" w:cs="Sylfaen"/>
        </w:rPr>
        <w:t>განვითარება</w:t>
      </w:r>
      <w:r w:rsidRPr="006D64FB">
        <w:rPr>
          <w:rFonts w:ascii="Sylfaen" w:hAnsi="Sylfaen"/>
        </w:rPr>
        <w:t>.</w:t>
      </w:r>
    </w:p>
    <w:p w:rsidR="00DF1C32" w:rsidRPr="006D64FB" w:rsidRDefault="00DF1C32" w:rsidP="0064505C">
      <w:pPr>
        <w:pStyle w:val="ListParagraph"/>
        <w:numPr>
          <w:ilvl w:val="0"/>
          <w:numId w:val="247"/>
        </w:numPr>
        <w:spacing w:after="160" w:line="240" w:lineRule="auto"/>
        <w:ind w:left="0" w:firstLine="360"/>
        <w:jc w:val="both"/>
        <w:rPr>
          <w:rFonts w:ascii="Sylfaen" w:hAnsi="Sylfaen"/>
        </w:rPr>
      </w:pPr>
      <w:r w:rsidRPr="006D64FB">
        <w:rPr>
          <w:rFonts w:ascii="Sylfaen" w:hAnsi="Sylfaen" w:cs="Sylfaen"/>
        </w:rPr>
        <w:t>განხორციელდა სანიტარიული, ფიტოსანიტარიული და ვეტერინარული კონტროლის პროცედურების ევრორეგულაციებთან </w:t>
      </w:r>
      <w:r w:rsidR="009E75C4" w:rsidRPr="006D64FB">
        <w:rPr>
          <w:rFonts w:ascii="Sylfaen" w:hAnsi="Sylfaen" w:cs="Sylfaen"/>
          <w:lang w:val="ka-GE"/>
        </w:rPr>
        <w:t xml:space="preserve">               </w:t>
      </w:r>
      <w:r w:rsidRPr="006D64FB">
        <w:rPr>
          <w:rFonts w:ascii="Sylfaen" w:hAnsi="Sylfaen" w:cs="Sylfaen"/>
        </w:rPr>
        <w:t>ჰარმონ</w:t>
      </w:r>
      <w:r w:rsidR="009E75C4" w:rsidRPr="006D64FB">
        <w:rPr>
          <w:rFonts w:ascii="Sylfaen" w:hAnsi="Sylfaen" w:cs="Sylfaen"/>
          <w:lang w:val="ka-GE"/>
        </w:rPr>
        <w:t>იზაცია</w:t>
      </w:r>
      <w:r w:rsidRPr="006D64FB">
        <w:rPr>
          <w:rFonts w:ascii="Sylfaen" w:hAnsi="Sylfaen" w:cs="Sylfaen"/>
        </w:rPr>
        <w:t> და დახვეწა.</w:t>
      </w:r>
    </w:p>
    <w:p w:rsidR="00DF1C32" w:rsidRPr="006D64FB" w:rsidRDefault="00DF1C32" w:rsidP="0064505C">
      <w:pPr>
        <w:pStyle w:val="ListParagraph"/>
        <w:numPr>
          <w:ilvl w:val="0"/>
          <w:numId w:val="247"/>
        </w:numPr>
        <w:spacing w:after="160" w:line="240" w:lineRule="auto"/>
        <w:ind w:left="0" w:firstLine="360"/>
        <w:jc w:val="both"/>
        <w:rPr>
          <w:rFonts w:ascii="Sylfaen" w:hAnsi="Sylfaen"/>
        </w:rPr>
      </w:pPr>
      <w:r w:rsidRPr="006D64FB">
        <w:rPr>
          <w:rFonts w:ascii="Sylfaen" w:hAnsi="Sylfaen" w:cs="Sylfaen"/>
        </w:rPr>
        <w:t>შემუშავდა ევროკავშირის საბაჟო კოდექსთან დაახლოებული საბაჟო სფეროს მარეგულირებელი კანონმდებლობა.</w:t>
      </w:r>
    </w:p>
    <w:p w:rsidR="00DF1C32" w:rsidRPr="006D64FB" w:rsidRDefault="00DF1C32" w:rsidP="0064505C">
      <w:pPr>
        <w:pStyle w:val="ListParagraph"/>
        <w:numPr>
          <w:ilvl w:val="0"/>
          <w:numId w:val="247"/>
        </w:numPr>
        <w:spacing w:after="160" w:line="240" w:lineRule="auto"/>
        <w:ind w:left="0" w:firstLine="360"/>
        <w:jc w:val="both"/>
        <w:rPr>
          <w:rFonts w:ascii="Sylfaen" w:hAnsi="Sylfaen"/>
        </w:rPr>
      </w:pPr>
      <w:r w:rsidRPr="006D64FB">
        <w:rPr>
          <w:rFonts w:ascii="Sylfaen" w:hAnsi="Sylfaen" w:cs="Sylfaen"/>
        </w:rPr>
        <w:t>განხორციელებულია ლუქსემბურგის შეფასება; საქართველო ჩაერთო ინფორმაციის გაცვლის საპილოტე პროექტში.</w:t>
      </w:r>
    </w:p>
    <w:p w:rsidR="00DF1C32" w:rsidRPr="006D64FB" w:rsidRDefault="00DF1C32" w:rsidP="0064505C">
      <w:pPr>
        <w:pStyle w:val="ListParagraph"/>
        <w:numPr>
          <w:ilvl w:val="0"/>
          <w:numId w:val="247"/>
        </w:numPr>
        <w:spacing w:after="160" w:line="240" w:lineRule="auto"/>
        <w:ind w:left="0" w:firstLine="360"/>
        <w:jc w:val="both"/>
        <w:rPr>
          <w:rFonts w:ascii="Sylfaen" w:hAnsi="Sylfaen"/>
        </w:rPr>
      </w:pPr>
      <w:r w:rsidRPr="006D64FB">
        <w:rPr>
          <w:rFonts w:ascii="Sylfaen" w:hAnsi="Sylfaen" w:cs="Sylfaen"/>
        </w:rPr>
        <w:t>საქართველოს ავტორიზებული ეკონომიკური ოპერატორი სისტემა დაახლოვდა ევროკავშირის შესაბამის სისტემასთან.</w:t>
      </w:r>
    </w:p>
    <w:p w:rsidR="00DF1C32" w:rsidRPr="006D64FB" w:rsidRDefault="00DF1C32" w:rsidP="00DF1C32">
      <w:pPr>
        <w:autoSpaceDE w:val="0"/>
        <w:autoSpaceDN w:val="0"/>
        <w:adjustRightInd w:val="0"/>
        <w:spacing w:after="0" w:line="240" w:lineRule="auto"/>
        <w:jc w:val="both"/>
        <w:rPr>
          <w:rFonts w:ascii="Sylfaen" w:hAnsi="Sylfaen" w:cs="Sylfaen"/>
          <w:lang w:val="ka-GE"/>
        </w:rPr>
      </w:pPr>
      <w:r w:rsidRPr="006D64FB">
        <w:rPr>
          <w:rFonts w:ascii="Sylfaen" w:hAnsi="Sylfaen"/>
          <w:lang w:val="ka-GE"/>
        </w:rPr>
        <w:t>დაგეგმილი და მიღწეული საბოლოო შედეგების შეფასების ინდიკატორი</w:t>
      </w:r>
      <w:r w:rsidRPr="006D64FB">
        <w:rPr>
          <w:rFonts w:ascii="Sylfaen" w:hAnsi="Sylfaen"/>
        </w:rPr>
        <w:t>:</w:t>
      </w:r>
    </w:p>
    <w:p w:rsidR="00DF1C32" w:rsidRPr="006D64FB" w:rsidRDefault="00DF1C32" w:rsidP="00DF1C32">
      <w:pPr>
        <w:autoSpaceDE w:val="0"/>
        <w:autoSpaceDN w:val="0"/>
        <w:adjustRightInd w:val="0"/>
        <w:spacing w:after="0" w:line="240" w:lineRule="auto"/>
        <w:jc w:val="both"/>
        <w:rPr>
          <w:rFonts w:ascii="Sylfaen" w:hAnsi="Sylfaen" w:cs="Sylfaen"/>
        </w:rPr>
      </w:pPr>
    </w:p>
    <w:p w:rsidR="00DF1C32" w:rsidRPr="006D64FB" w:rsidRDefault="00DF1C32" w:rsidP="00DF1C32">
      <w:pPr>
        <w:spacing w:after="0" w:line="240" w:lineRule="auto"/>
        <w:jc w:val="both"/>
        <w:rPr>
          <w:rFonts w:ascii="Sylfaen" w:hAnsi="Sylfaen" w:cs="Sylfaen"/>
          <w:iCs/>
          <w:noProof/>
          <w:lang w:val="ka-GE" w:eastAsia="x-none"/>
        </w:rPr>
      </w:pPr>
      <w:r w:rsidRPr="006D64FB">
        <w:rPr>
          <w:rFonts w:ascii="Sylfaen" w:hAnsi="Sylfaen" w:cs="Sylfaen"/>
          <w:iCs/>
          <w:noProof/>
          <w:lang w:val="ka-GE" w:eastAsia="x-none"/>
        </w:rPr>
        <w:t xml:space="preserve">დაგეგმილი საბაზისო მაჩვენებელი - ჩატარებული „ღია კარის“ დღეების რაოდენობა - 21, მომსახურების ცენტრებში კონსულტაცია გაეწია </w:t>
      </w:r>
      <w:r w:rsidR="009E75C4" w:rsidRPr="006D64FB">
        <w:rPr>
          <w:rFonts w:ascii="Sylfaen" w:hAnsi="Sylfaen" w:cs="Sylfaen"/>
          <w:iCs/>
          <w:noProof/>
          <w:lang w:val="ka-GE" w:eastAsia="x-none"/>
        </w:rPr>
        <w:t xml:space="preserve">     </w:t>
      </w:r>
      <w:r w:rsidRPr="006D64FB">
        <w:rPr>
          <w:rFonts w:ascii="Sylfaen" w:hAnsi="Sylfaen" w:cs="Sylfaen"/>
          <w:iCs/>
          <w:noProof/>
          <w:lang w:val="ka-GE" w:eastAsia="x-none"/>
        </w:rPr>
        <w:t>380 000 ვიზიტორს; საინფორმაციო სატელეფონო ცენტრის მიერ მომსახურებულ იქნა 220 000 ზარი</w:t>
      </w:r>
      <w:r w:rsidRPr="006D64FB">
        <w:rPr>
          <w:rFonts w:ascii="Sylfaen" w:hAnsi="Sylfaen" w:cs="Sylfaen"/>
          <w:iCs/>
          <w:noProof/>
          <w:lang w:eastAsia="x-none"/>
        </w:rPr>
        <w:t>.</w:t>
      </w:r>
    </w:p>
    <w:p w:rsidR="00DF1C32" w:rsidRPr="006D64FB" w:rsidRDefault="00DF1C32" w:rsidP="00DF1C32">
      <w:pPr>
        <w:autoSpaceDE w:val="0"/>
        <w:autoSpaceDN w:val="0"/>
        <w:adjustRightInd w:val="0"/>
        <w:spacing w:after="0" w:line="240" w:lineRule="auto"/>
        <w:jc w:val="both"/>
        <w:rPr>
          <w:rFonts w:ascii="Sylfaen" w:hAnsi="Sylfaen" w:cs="Sylfaen"/>
          <w:iCs/>
          <w:noProof/>
          <w:lang w:val="ka-GE" w:eastAsia="x-none"/>
        </w:rPr>
      </w:pPr>
    </w:p>
    <w:p w:rsidR="00DF1C32" w:rsidRPr="006D64FB" w:rsidRDefault="00DF1C32" w:rsidP="00DF1C32">
      <w:pPr>
        <w:autoSpaceDE w:val="0"/>
        <w:autoSpaceDN w:val="0"/>
        <w:adjustRightInd w:val="0"/>
        <w:spacing w:after="0" w:line="240" w:lineRule="auto"/>
        <w:jc w:val="both"/>
      </w:pPr>
      <w:r w:rsidRPr="006D64FB">
        <w:rPr>
          <w:rFonts w:ascii="Sylfaen" w:hAnsi="Sylfaen" w:cs="Sylfaen"/>
          <w:iCs/>
          <w:noProof/>
          <w:lang w:val="ka-GE" w:eastAsia="x-none"/>
        </w:rPr>
        <w:t xml:space="preserve">დაგეგმილი </w:t>
      </w:r>
      <w:r w:rsidRPr="006D64FB">
        <w:rPr>
          <w:rFonts w:ascii="Sylfaen" w:hAnsi="Sylfaen" w:cs="Sylfaen"/>
        </w:rPr>
        <w:t>მიზნობრივი</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ჩატარებული</w:t>
      </w:r>
      <w:r w:rsidRPr="006D64FB">
        <w:t xml:space="preserve"> „</w:t>
      </w:r>
      <w:r w:rsidRPr="006D64FB">
        <w:rPr>
          <w:rFonts w:ascii="Sylfaen" w:hAnsi="Sylfaen" w:cs="Sylfaen"/>
        </w:rPr>
        <w:t>ღია</w:t>
      </w:r>
      <w:r w:rsidRPr="006D64FB">
        <w:t xml:space="preserve"> </w:t>
      </w:r>
      <w:r w:rsidRPr="006D64FB">
        <w:rPr>
          <w:rFonts w:ascii="Sylfaen" w:hAnsi="Sylfaen" w:cs="Sylfaen"/>
        </w:rPr>
        <w:t>კარის</w:t>
      </w:r>
      <w:r w:rsidRPr="006D64FB">
        <w:t xml:space="preserve">“ </w:t>
      </w:r>
      <w:r w:rsidRPr="006D64FB">
        <w:rPr>
          <w:rFonts w:ascii="Sylfaen" w:hAnsi="Sylfaen" w:cs="Sylfaen"/>
        </w:rPr>
        <w:t>დღეების</w:t>
      </w:r>
      <w:r w:rsidRPr="006D64FB">
        <w:t xml:space="preserve"> </w:t>
      </w:r>
      <w:r w:rsidRPr="006D64FB">
        <w:rPr>
          <w:rFonts w:ascii="Sylfaen" w:hAnsi="Sylfaen" w:cs="Sylfaen"/>
        </w:rPr>
        <w:t>რაოდენობა</w:t>
      </w:r>
      <w:r w:rsidRPr="006D64FB">
        <w:t xml:space="preserve"> -30, </w:t>
      </w:r>
      <w:r w:rsidRPr="006D64FB">
        <w:rPr>
          <w:rFonts w:ascii="Sylfaen" w:hAnsi="Sylfaen" w:cs="Sylfaen"/>
        </w:rPr>
        <w:t>მომსახურების</w:t>
      </w:r>
      <w:r w:rsidRPr="006D64FB">
        <w:t xml:space="preserve"> </w:t>
      </w:r>
      <w:r w:rsidRPr="006D64FB">
        <w:rPr>
          <w:rFonts w:ascii="Sylfaen" w:hAnsi="Sylfaen" w:cs="Sylfaen"/>
        </w:rPr>
        <w:t>ცენტრებში</w:t>
      </w:r>
      <w:r w:rsidRPr="006D64FB">
        <w:t xml:space="preserve"> 400 000 </w:t>
      </w:r>
      <w:r w:rsidRPr="006D64FB">
        <w:rPr>
          <w:rFonts w:ascii="Sylfaen" w:hAnsi="Sylfaen" w:cs="Sylfaen"/>
        </w:rPr>
        <w:t>ვიზიტორისათვის</w:t>
      </w:r>
      <w:r w:rsidRPr="006D64FB">
        <w:t xml:space="preserve"> </w:t>
      </w:r>
      <w:r w:rsidRPr="006D64FB">
        <w:rPr>
          <w:rFonts w:ascii="Sylfaen" w:hAnsi="Sylfaen" w:cs="Sylfaen"/>
        </w:rPr>
        <w:t>კონსულტაციის</w:t>
      </w:r>
      <w:r w:rsidRPr="006D64FB">
        <w:t xml:space="preserve"> </w:t>
      </w:r>
      <w:r w:rsidRPr="006D64FB">
        <w:rPr>
          <w:rFonts w:ascii="Sylfaen" w:hAnsi="Sylfaen" w:cs="Sylfaen"/>
        </w:rPr>
        <w:t>გაწევა</w:t>
      </w:r>
      <w:r w:rsidRPr="006D64FB">
        <w:t xml:space="preserve">; </w:t>
      </w:r>
      <w:r w:rsidRPr="006D64FB">
        <w:rPr>
          <w:rFonts w:ascii="Sylfaen" w:hAnsi="Sylfaen" w:cs="Sylfaen"/>
        </w:rPr>
        <w:t>საინფორმაციო</w:t>
      </w:r>
      <w:r w:rsidRPr="006D64FB">
        <w:t xml:space="preserve"> </w:t>
      </w:r>
      <w:r w:rsidRPr="006D64FB">
        <w:rPr>
          <w:rFonts w:ascii="Sylfaen" w:hAnsi="Sylfaen" w:cs="Sylfaen"/>
        </w:rPr>
        <w:t>სატელეფონო</w:t>
      </w:r>
      <w:r w:rsidRPr="006D64FB">
        <w:t xml:space="preserve"> </w:t>
      </w:r>
      <w:r w:rsidRPr="006D64FB">
        <w:rPr>
          <w:rFonts w:ascii="Sylfaen" w:hAnsi="Sylfaen" w:cs="Sylfaen"/>
        </w:rPr>
        <w:t>ცენტრის</w:t>
      </w:r>
      <w:r w:rsidRPr="006D64FB">
        <w:t xml:space="preserve"> </w:t>
      </w:r>
      <w:r w:rsidRPr="006D64FB">
        <w:rPr>
          <w:rFonts w:ascii="Sylfaen" w:hAnsi="Sylfaen" w:cs="Sylfaen"/>
        </w:rPr>
        <w:t>მიერ</w:t>
      </w:r>
      <w:r w:rsidRPr="006D64FB">
        <w:t xml:space="preserve"> </w:t>
      </w:r>
      <w:r w:rsidRPr="006D64FB">
        <w:rPr>
          <w:rFonts w:ascii="Sylfaen" w:hAnsi="Sylfaen" w:cs="Sylfaen"/>
        </w:rPr>
        <w:t>მომსახურებულ</w:t>
      </w:r>
      <w:r w:rsidRPr="006D64FB">
        <w:t xml:space="preserve"> </w:t>
      </w:r>
      <w:r w:rsidRPr="006D64FB">
        <w:rPr>
          <w:rFonts w:ascii="Sylfaen" w:hAnsi="Sylfaen" w:cs="Sylfaen"/>
        </w:rPr>
        <w:t>იქნა</w:t>
      </w:r>
      <w:r w:rsidRPr="006D64FB">
        <w:t xml:space="preserve"> 230 000 </w:t>
      </w:r>
      <w:r w:rsidRPr="006D64FB">
        <w:rPr>
          <w:rFonts w:ascii="Sylfaen" w:hAnsi="Sylfaen" w:cs="Sylfaen"/>
        </w:rPr>
        <w:t>ზარი</w:t>
      </w:r>
      <w:r w:rsidRPr="006D64FB">
        <w:t>.</w:t>
      </w:r>
    </w:p>
    <w:p w:rsidR="00DF1C32" w:rsidRPr="006D64FB" w:rsidRDefault="00DF1C32" w:rsidP="00DF1C32">
      <w:pPr>
        <w:autoSpaceDE w:val="0"/>
        <w:autoSpaceDN w:val="0"/>
        <w:adjustRightInd w:val="0"/>
        <w:spacing w:after="0" w:line="240" w:lineRule="auto"/>
        <w:jc w:val="both"/>
      </w:pPr>
    </w:p>
    <w:p w:rsidR="00DF1C32" w:rsidRPr="006D64FB" w:rsidRDefault="00DF1C32" w:rsidP="00DF1C32">
      <w:pPr>
        <w:spacing w:after="0" w:line="240" w:lineRule="auto"/>
        <w:jc w:val="both"/>
        <w:rPr>
          <w:rFonts w:ascii="Sylfaen" w:hAnsi="Sylfaen" w:cs="Sylfaen"/>
          <w:lang w:val="ka-GE"/>
        </w:rPr>
      </w:pPr>
      <w:r w:rsidRPr="006D64FB">
        <w:rPr>
          <w:rFonts w:ascii="Sylfaen" w:hAnsi="Sylfaen" w:cs="Sylfaen"/>
          <w:lang w:val="ka-GE"/>
        </w:rPr>
        <w:t>მიღწეული</w:t>
      </w:r>
      <w:r w:rsidRPr="006D64FB">
        <w:rPr>
          <w:rFonts w:ascii="Sylfaen" w:hAnsi="Sylfaen"/>
          <w:lang w:val="ka-GE"/>
        </w:rPr>
        <w:t xml:space="preserve"> მაჩვენებელი - </w:t>
      </w:r>
      <w:r w:rsidRPr="006D64FB">
        <w:rPr>
          <w:rFonts w:ascii="Sylfaen" w:hAnsi="Sylfaen" w:cs="Sylfaen"/>
          <w:lang w:val="ka-GE"/>
        </w:rPr>
        <w:t>ღია კარის დღეების რაოდენობა - 36; მომსახურების სერვის - ცენტრებში ვიზიტორთა რაოდენობა - 662 857; სატელეფონო ცენტის მიერ მომსახურებული ზარების რაოდენობა -  315 400.</w:t>
      </w:r>
    </w:p>
    <w:p w:rsidR="00DF1C32" w:rsidRPr="006D64FB" w:rsidRDefault="00DF1C32" w:rsidP="00DF1C32">
      <w:pPr>
        <w:autoSpaceDE w:val="0"/>
        <w:autoSpaceDN w:val="0"/>
        <w:adjustRightInd w:val="0"/>
        <w:spacing w:after="0" w:line="240" w:lineRule="auto"/>
        <w:jc w:val="both"/>
        <w:rPr>
          <w:rFonts w:ascii="Sylfaen" w:hAnsi="Sylfaen"/>
          <w:lang w:val="ka-GE"/>
        </w:rPr>
      </w:pPr>
    </w:p>
    <w:p w:rsidR="00DF1C32" w:rsidRPr="006D64FB" w:rsidRDefault="00DF1C32" w:rsidP="00DF1C32">
      <w:pPr>
        <w:autoSpaceDE w:val="0"/>
        <w:autoSpaceDN w:val="0"/>
        <w:adjustRightInd w:val="0"/>
        <w:spacing w:after="0" w:line="240" w:lineRule="auto"/>
        <w:jc w:val="both"/>
      </w:pPr>
      <w:r w:rsidRPr="006D64FB">
        <w:rPr>
          <w:rFonts w:ascii="Sylfaen" w:hAnsi="Sylfaen" w:cs="Sylfaen"/>
          <w:iCs/>
          <w:noProof/>
          <w:lang w:val="ka-GE" w:eastAsia="x-none"/>
        </w:rPr>
        <w:t xml:space="preserve">დაგეგმილი </w:t>
      </w:r>
      <w:r w:rsidRPr="006D64FB">
        <w:rPr>
          <w:rFonts w:ascii="Sylfaen" w:hAnsi="Sylfaen" w:cs="Sylfaen"/>
        </w:rPr>
        <w:t>საბაზისო</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შესაბამისი</w:t>
      </w:r>
      <w:r w:rsidRPr="006D64FB">
        <w:t xml:space="preserve"> </w:t>
      </w:r>
      <w:r w:rsidRPr="006D64FB">
        <w:rPr>
          <w:rFonts w:ascii="Sylfaen" w:hAnsi="Sylfaen" w:cs="Sylfaen"/>
        </w:rPr>
        <w:t>აღჭურვილობის</w:t>
      </w:r>
      <w:r w:rsidRPr="006D64FB">
        <w:t xml:space="preserve"> </w:t>
      </w:r>
      <w:r w:rsidRPr="006D64FB">
        <w:rPr>
          <w:rFonts w:ascii="Sylfaen" w:hAnsi="Sylfaen" w:cs="Sylfaen"/>
        </w:rPr>
        <w:t>მქონე</w:t>
      </w:r>
      <w:r w:rsidRPr="006D64FB">
        <w:t xml:space="preserve"> 2 </w:t>
      </w:r>
      <w:r w:rsidRPr="006D64FB">
        <w:rPr>
          <w:rFonts w:ascii="Sylfaen" w:hAnsi="Sylfaen" w:cs="Sylfaen"/>
        </w:rPr>
        <w:t>ერთეული</w:t>
      </w:r>
      <w:r w:rsidRPr="006D64FB">
        <w:t xml:space="preserve"> </w:t>
      </w:r>
      <w:r w:rsidRPr="006D64FB">
        <w:rPr>
          <w:rFonts w:ascii="Sylfaen" w:hAnsi="Sylfaen" w:cs="Sylfaen"/>
        </w:rPr>
        <w:t>ავტომანქანა</w:t>
      </w:r>
      <w:r w:rsidRPr="006D64FB">
        <w:t xml:space="preserve">. </w:t>
      </w:r>
      <w:r w:rsidRPr="006D64FB">
        <w:rPr>
          <w:rFonts w:ascii="Sylfaen" w:hAnsi="Sylfaen" w:cs="Sylfaen"/>
        </w:rPr>
        <w:t>დარბაზების</w:t>
      </w:r>
      <w:r w:rsidRPr="006D64FB">
        <w:t xml:space="preserve"> </w:t>
      </w:r>
      <w:r w:rsidRPr="006D64FB">
        <w:rPr>
          <w:rFonts w:ascii="Sylfaen" w:hAnsi="Sylfaen" w:cs="Sylfaen"/>
        </w:rPr>
        <w:t>საერთო</w:t>
      </w:r>
      <w:r w:rsidRPr="006D64FB">
        <w:t xml:space="preserve"> </w:t>
      </w:r>
      <w:r w:rsidRPr="006D64FB">
        <w:rPr>
          <w:rFonts w:ascii="Sylfaen" w:hAnsi="Sylfaen" w:cs="Sylfaen"/>
        </w:rPr>
        <w:t>რაოდენობაში</w:t>
      </w:r>
      <w:r w:rsidRPr="006D64FB">
        <w:t xml:space="preserve">, </w:t>
      </w:r>
      <w:r w:rsidRPr="006D64FB">
        <w:rPr>
          <w:rFonts w:ascii="Sylfaen" w:hAnsi="Sylfaen" w:cs="Sylfaen"/>
        </w:rPr>
        <w:t>თანამედროვე</w:t>
      </w:r>
      <w:r w:rsidRPr="006D64FB">
        <w:t xml:space="preserve"> </w:t>
      </w:r>
      <w:r w:rsidRPr="006D64FB">
        <w:rPr>
          <w:rFonts w:ascii="Sylfaen" w:hAnsi="Sylfaen" w:cs="Sylfaen"/>
        </w:rPr>
        <w:t>სტანდარტებით</w:t>
      </w:r>
      <w:r w:rsidRPr="006D64FB">
        <w:t xml:space="preserve"> </w:t>
      </w:r>
      <w:r w:rsidRPr="006D64FB">
        <w:rPr>
          <w:rFonts w:ascii="Sylfaen" w:hAnsi="Sylfaen" w:cs="Sylfaen"/>
        </w:rPr>
        <w:t>აღჭურვილი</w:t>
      </w:r>
      <w:r w:rsidRPr="006D64FB">
        <w:t xml:space="preserve"> </w:t>
      </w:r>
      <w:r w:rsidRPr="006D64FB">
        <w:rPr>
          <w:rFonts w:ascii="Sylfaen" w:hAnsi="Sylfaen" w:cs="Sylfaen"/>
        </w:rPr>
        <w:t>დარბაზების</w:t>
      </w:r>
      <w:r w:rsidRPr="006D64FB">
        <w:t xml:space="preserve"> </w:t>
      </w:r>
      <w:r w:rsidRPr="006D64FB">
        <w:rPr>
          <w:rFonts w:ascii="Sylfaen" w:hAnsi="Sylfaen" w:cs="Sylfaen"/>
        </w:rPr>
        <w:t>რაოდენობა</w:t>
      </w:r>
      <w:r w:rsidRPr="006D64FB">
        <w:t xml:space="preserve"> 90%.</w:t>
      </w:r>
    </w:p>
    <w:p w:rsidR="00DF1C32" w:rsidRPr="006D64FB" w:rsidRDefault="00DF1C32" w:rsidP="00DF1C32">
      <w:pPr>
        <w:autoSpaceDE w:val="0"/>
        <w:autoSpaceDN w:val="0"/>
        <w:adjustRightInd w:val="0"/>
        <w:spacing w:after="0" w:line="240" w:lineRule="auto"/>
        <w:jc w:val="both"/>
      </w:pPr>
    </w:p>
    <w:p w:rsidR="00DF1C32" w:rsidRPr="006D64FB" w:rsidRDefault="00DF1C32" w:rsidP="00DF1C32">
      <w:pPr>
        <w:autoSpaceDE w:val="0"/>
        <w:autoSpaceDN w:val="0"/>
        <w:adjustRightInd w:val="0"/>
        <w:spacing w:after="0" w:line="240" w:lineRule="auto"/>
        <w:jc w:val="both"/>
      </w:pPr>
      <w:r w:rsidRPr="006D64FB">
        <w:rPr>
          <w:rFonts w:ascii="Sylfaen" w:hAnsi="Sylfaen" w:cs="Sylfaen"/>
          <w:iCs/>
          <w:noProof/>
          <w:lang w:val="ka-GE" w:eastAsia="x-none"/>
        </w:rPr>
        <w:t xml:space="preserve">დაგეგმილი </w:t>
      </w:r>
      <w:r w:rsidRPr="006D64FB">
        <w:rPr>
          <w:rFonts w:ascii="Sylfaen" w:hAnsi="Sylfaen" w:cs="Sylfaen"/>
        </w:rPr>
        <w:t>მიზნობრივი</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შესაბამისი</w:t>
      </w:r>
      <w:r w:rsidRPr="006D64FB">
        <w:t xml:space="preserve"> </w:t>
      </w:r>
      <w:r w:rsidRPr="006D64FB">
        <w:rPr>
          <w:rFonts w:ascii="Sylfaen" w:hAnsi="Sylfaen" w:cs="Sylfaen"/>
        </w:rPr>
        <w:t>აღჭურვილობის</w:t>
      </w:r>
      <w:r w:rsidRPr="006D64FB">
        <w:t xml:space="preserve"> </w:t>
      </w:r>
      <w:r w:rsidRPr="006D64FB">
        <w:rPr>
          <w:rFonts w:ascii="Sylfaen" w:hAnsi="Sylfaen" w:cs="Sylfaen"/>
        </w:rPr>
        <w:t>მქონე</w:t>
      </w:r>
      <w:r w:rsidRPr="006D64FB">
        <w:t xml:space="preserve"> 5 </w:t>
      </w:r>
      <w:r w:rsidRPr="006D64FB">
        <w:rPr>
          <w:rFonts w:ascii="Sylfaen" w:hAnsi="Sylfaen" w:cs="Sylfaen"/>
        </w:rPr>
        <w:t>ერთეული</w:t>
      </w:r>
      <w:r w:rsidRPr="006D64FB">
        <w:t xml:space="preserve"> </w:t>
      </w:r>
      <w:r w:rsidRPr="006D64FB">
        <w:rPr>
          <w:rFonts w:ascii="Sylfaen" w:hAnsi="Sylfaen" w:cs="Sylfaen"/>
        </w:rPr>
        <w:t>ავტომანქანა</w:t>
      </w:r>
      <w:r w:rsidRPr="006D64FB">
        <w:t xml:space="preserve">. </w:t>
      </w:r>
      <w:r w:rsidRPr="006D64FB">
        <w:rPr>
          <w:rFonts w:ascii="Sylfaen" w:hAnsi="Sylfaen" w:cs="Sylfaen"/>
        </w:rPr>
        <w:t>დარბაზების</w:t>
      </w:r>
      <w:r w:rsidRPr="006D64FB">
        <w:t xml:space="preserve"> </w:t>
      </w:r>
      <w:r w:rsidRPr="006D64FB">
        <w:rPr>
          <w:rFonts w:ascii="Sylfaen" w:hAnsi="Sylfaen" w:cs="Sylfaen"/>
        </w:rPr>
        <w:t>საერთო</w:t>
      </w:r>
      <w:r w:rsidRPr="006D64FB">
        <w:t xml:space="preserve"> </w:t>
      </w:r>
      <w:r w:rsidRPr="006D64FB">
        <w:rPr>
          <w:rFonts w:ascii="Sylfaen" w:hAnsi="Sylfaen" w:cs="Sylfaen"/>
        </w:rPr>
        <w:t>რაოდენობაში</w:t>
      </w:r>
      <w:r w:rsidRPr="006D64FB">
        <w:t xml:space="preserve">, </w:t>
      </w:r>
      <w:r w:rsidRPr="006D64FB">
        <w:rPr>
          <w:rFonts w:ascii="Sylfaen" w:hAnsi="Sylfaen" w:cs="Sylfaen"/>
        </w:rPr>
        <w:t>თანამედროვე</w:t>
      </w:r>
      <w:r w:rsidRPr="006D64FB">
        <w:t xml:space="preserve"> </w:t>
      </w:r>
      <w:r w:rsidRPr="006D64FB">
        <w:rPr>
          <w:rFonts w:ascii="Sylfaen" w:hAnsi="Sylfaen" w:cs="Sylfaen"/>
        </w:rPr>
        <w:t>სტანდარტებით</w:t>
      </w:r>
      <w:r w:rsidRPr="006D64FB">
        <w:t xml:space="preserve"> </w:t>
      </w:r>
      <w:r w:rsidRPr="006D64FB">
        <w:rPr>
          <w:rFonts w:ascii="Sylfaen" w:hAnsi="Sylfaen" w:cs="Sylfaen"/>
        </w:rPr>
        <w:t>აღჭურვილი</w:t>
      </w:r>
      <w:r w:rsidRPr="006D64FB">
        <w:t xml:space="preserve"> </w:t>
      </w:r>
      <w:r w:rsidRPr="006D64FB">
        <w:rPr>
          <w:rFonts w:ascii="Sylfaen" w:hAnsi="Sylfaen" w:cs="Sylfaen"/>
        </w:rPr>
        <w:t>დარბაზების</w:t>
      </w:r>
      <w:r w:rsidRPr="006D64FB">
        <w:t xml:space="preserve"> </w:t>
      </w:r>
      <w:r w:rsidRPr="006D64FB">
        <w:rPr>
          <w:rFonts w:ascii="Sylfaen" w:hAnsi="Sylfaen" w:cs="Sylfaen"/>
        </w:rPr>
        <w:t>რაოდენობა</w:t>
      </w:r>
      <w:r w:rsidRPr="006D64FB">
        <w:t xml:space="preserve"> 100%.</w:t>
      </w:r>
    </w:p>
    <w:p w:rsidR="00DF1C32" w:rsidRPr="006D64FB" w:rsidRDefault="00DF1C32" w:rsidP="00DF1C32">
      <w:pPr>
        <w:autoSpaceDE w:val="0"/>
        <w:autoSpaceDN w:val="0"/>
        <w:adjustRightInd w:val="0"/>
        <w:spacing w:after="0" w:line="240" w:lineRule="auto"/>
        <w:jc w:val="both"/>
        <w:rPr>
          <w:rFonts w:ascii="Sylfaen" w:hAnsi="Sylfaen"/>
          <w:lang w:val="ka-GE"/>
        </w:rPr>
      </w:pPr>
      <w:r w:rsidRPr="006D64FB">
        <w:rPr>
          <w:rFonts w:ascii="Sylfaen" w:hAnsi="Sylfaen"/>
          <w:lang w:val="ka-GE"/>
        </w:rPr>
        <w:t>მიღწეული მაჩვენებელი - თანამედროვე სტანდარტებით აღჭურვილია მომსახურების ყველა ოფისი;</w:t>
      </w:r>
    </w:p>
    <w:p w:rsidR="00DF1C32" w:rsidRPr="006D64FB" w:rsidRDefault="00DF1C32" w:rsidP="00DF1C32">
      <w:pPr>
        <w:autoSpaceDE w:val="0"/>
        <w:autoSpaceDN w:val="0"/>
        <w:adjustRightInd w:val="0"/>
        <w:spacing w:after="0" w:line="240" w:lineRule="auto"/>
        <w:jc w:val="both"/>
        <w:rPr>
          <w:rFonts w:ascii="Sylfaen" w:hAnsi="Sylfaen"/>
          <w:lang w:val="ka-GE"/>
        </w:rPr>
      </w:pPr>
      <w:r w:rsidRPr="006D64FB">
        <w:rPr>
          <w:rFonts w:ascii="Sylfaen" w:hAnsi="Sylfaen"/>
          <w:lang w:val="ka-GE"/>
        </w:rPr>
        <w:t>მიზეზები-რისკები-ტექნიკური პრობლემების გამო არ განხორციელებულა სესაბამისი აღღურვილობის მქონე ავტომანქანების შესყიდვა.</w:t>
      </w:r>
    </w:p>
    <w:p w:rsidR="00DF1C32" w:rsidRPr="006D64FB" w:rsidRDefault="00DF1C32" w:rsidP="00DF1C32">
      <w:pPr>
        <w:autoSpaceDE w:val="0"/>
        <w:autoSpaceDN w:val="0"/>
        <w:adjustRightInd w:val="0"/>
        <w:spacing w:after="0" w:line="240" w:lineRule="auto"/>
        <w:jc w:val="both"/>
      </w:pPr>
    </w:p>
    <w:p w:rsidR="00DF1C32" w:rsidRPr="006D64FB" w:rsidRDefault="00DF1C32" w:rsidP="00DF1C32">
      <w:pPr>
        <w:autoSpaceDE w:val="0"/>
        <w:autoSpaceDN w:val="0"/>
        <w:adjustRightInd w:val="0"/>
        <w:spacing w:after="0" w:line="240" w:lineRule="auto"/>
        <w:jc w:val="both"/>
        <w:rPr>
          <w:rFonts w:ascii="Sylfaen" w:hAnsi="Sylfaen" w:cs="Sylfaen"/>
          <w:lang w:val="ka-GE"/>
        </w:rPr>
      </w:pPr>
      <w:r w:rsidRPr="006D64FB">
        <w:rPr>
          <w:rFonts w:ascii="Sylfaen" w:hAnsi="Sylfaen" w:cs="Sylfaen"/>
        </w:rPr>
        <w:t>შესაძლო</w:t>
      </w:r>
      <w:r w:rsidRPr="006D64FB">
        <w:t xml:space="preserve"> </w:t>
      </w:r>
      <w:r w:rsidRPr="006D64FB">
        <w:rPr>
          <w:rFonts w:ascii="Sylfaen" w:hAnsi="Sylfaen" w:cs="Sylfaen"/>
        </w:rPr>
        <w:t>რისკები</w:t>
      </w:r>
      <w:r w:rsidRPr="006D64FB">
        <w:t xml:space="preserve"> - </w:t>
      </w:r>
      <w:r w:rsidRPr="006D64FB">
        <w:rPr>
          <w:rFonts w:ascii="Sylfaen" w:hAnsi="Sylfaen"/>
          <w:lang w:val="ka-GE"/>
        </w:rPr>
        <w:t>ტექნიკური პრობლემების გამო არ განხორციელებულა შესაბამისი აღჭურვილობის მქონე ავტომანქანების შესყიდვა.</w:t>
      </w:r>
    </w:p>
    <w:p w:rsidR="00DF1C32" w:rsidRPr="006D64FB" w:rsidRDefault="00DF1C32" w:rsidP="00DF1C32">
      <w:pPr>
        <w:autoSpaceDE w:val="0"/>
        <w:autoSpaceDN w:val="0"/>
        <w:adjustRightInd w:val="0"/>
        <w:spacing w:after="0" w:line="240" w:lineRule="auto"/>
        <w:jc w:val="both"/>
      </w:pPr>
    </w:p>
    <w:p w:rsidR="00DF1C32" w:rsidRPr="006D64FB" w:rsidRDefault="00DF1C32" w:rsidP="00DF1C32">
      <w:pPr>
        <w:autoSpaceDE w:val="0"/>
        <w:autoSpaceDN w:val="0"/>
        <w:adjustRightInd w:val="0"/>
        <w:spacing w:after="0" w:line="240" w:lineRule="auto"/>
        <w:jc w:val="both"/>
      </w:pPr>
      <w:r w:rsidRPr="006D64FB">
        <w:rPr>
          <w:rFonts w:ascii="Sylfaen" w:hAnsi="Sylfaen" w:cs="Sylfaen"/>
          <w:iCs/>
          <w:noProof/>
          <w:lang w:val="ka-GE" w:eastAsia="x-none"/>
        </w:rPr>
        <w:t xml:space="preserve">დაგეგმილი </w:t>
      </w:r>
      <w:r w:rsidRPr="006D64FB">
        <w:rPr>
          <w:rFonts w:ascii="Sylfaen" w:hAnsi="Sylfaen" w:cs="Sylfaen"/>
        </w:rPr>
        <w:t>საბაზისო</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აუდიტის</w:t>
      </w:r>
      <w:r w:rsidRPr="006D64FB">
        <w:t xml:space="preserve"> </w:t>
      </w:r>
      <w:r w:rsidRPr="006D64FB">
        <w:rPr>
          <w:rFonts w:ascii="Sylfaen" w:hAnsi="Sylfaen" w:cs="Sylfaen"/>
        </w:rPr>
        <w:t>პროცესის</w:t>
      </w:r>
      <w:r w:rsidRPr="006D64FB">
        <w:t xml:space="preserve"> </w:t>
      </w:r>
      <w:r w:rsidRPr="006D64FB">
        <w:rPr>
          <w:rFonts w:ascii="Sylfaen" w:hAnsi="Sylfaen" w:cs="Sylfaen"/>
        </w:rPr>
        <w:t>მიმდინარეობის</w:t>
      </w:r>
      <w:r w:rsidRPr="006D64FB">
        <w:t xml:space="preserve"> </w:t>
      </w:r>
      <w:r w:rsidRPr="006D64FB">
        <w:rPr>
          <w:rFonts w:ascii="Sylfaen" w:hAnsi="Sylfaen" w:cs="Sylfaen"/>
        </w:rPr>
        <w:t>საშუალო</w:t>
      </w:r>
      <w:r w:rsidRPr="006D64FB">
        <w:t xml:space="preserve"> </w:t>
      </w:r>
      <w:r w:rsidRPr="006D64FB">
        <w:rPr>
          <w:rFonts w:ascii="Sylfaen" w:hAnsi="Sylfaen" w:cs="Sylfaen"/>
        </w:rPr>
        <w:t>მაჩვენებელი</w:t>
      </w:r>
      <w:r w:rsidRPr="006D64FB">
        <w:t xml:space="preserve">- 6 </w:t>
      </w:r>
      <w:r w:rsidRPr="006D64FB">
        <w:rPr>
          <w:rFonts w:ascii="Sylfaen" w:hAnsi="Sylfaen" w:cs="Sylfaen"/>
        </w:rPr>
        <w:t>თვე</w:t>
      </w:r>
      <w:r w:rsidRPr="006D64FB">
        <w:t xml:space="preserve">; </w:t>
      </w:r>
      <w:r w:rsidRPr="006D64FB">
        <w:rPr>
          <w:rFonts w:ascii="Sylfaen" w:hAnsi="Sylfaen" w:cs="Sylfaen"/>
        </w:rPr>
        <w:t>ტრენერების</w:t>
      </w:r>
      <w:r w:rsidRPr="006D64FB">
        <w:t xml:space="preserve"> </w:t>
      </w:r>
      <w:r w:rsidRPr="006D64FB">
        <w:rPr>
          <w:rFonts w:ascii="Sylfaen" w:hAnsi="Sylfaen" w:cs="Sylfaen"/>
        </w:rPr>
        <w:t>ტრენინგი</w:t>
      </w:r>
      <w:r w:rsidRPr="006D64FB">
        <w:t xml:space="preserve"> </w:t>
      </w:r>
      <w:r w:rsidRPr="006D64FB">
        <w:rPr>
          <w:rFonts w:ascii="Sylfaen" w:hAnsi="Sylfaen" w:cs="Sylfaen"/>
        </w:rPr>
        <w:t>გავლილი</w:t>
      </w:r>
      <w:r w:rsidRPr="006D64FB">
        <w:t xml:space="preserve"> </w:t>
      </w:r>
      <w:r w:rsidRPr="006D64FB">
        <w:rPr>
          <w:rFonts w:ascii="Sylfaen" w:hAnsi="Sylfaen" w:cs="Sylfaen"/>
        </w:rPr>
        <w:t>აქვს</w:t>
      </w:r>
      <w:r w:rsidRPr="006D64FB">
        <w:t xml:space="preserve"> 12 </w:t>
      </w:r>
      <w:r w:rsidRPr="006D64FB">
        <w:rPr>
          <w:rFonts w:ascii="Sylfaen" w:hAnsi="Sylfaen" w:cs="Sylfaen"/>
        </w:rPr>
        <w:t>აუდიტორს</w:t>
      </w:r>
      <w:r w:rsidRPr="006D64FB">
        <w:t xml:space="preserve">, </w:t>
      </w:r>
      <w:r w:rsidRPr="006D64FB">
        <w:rPr>
          <w:rFonts w:ascii="Sylfaen" w:hAnsi="Sylfaen" w:cs="Sylfaen"/>
        </w:rPr>
        <w:t>ხოლო</w:t>
      </w:r>
      <w:r w:rsidRPr="006D64FB">
        <w:t xml:space="preserve"> </w:t>
      </w:r>
      <w:r w:rsidRPr="006D64FB">
        <w:rPr>
          <w:rFonts w:ascii="Sylfaen" w:hAnsi="Sylfaen" w:cs="Sylfaen"/>
        </w:rPr>
        <w:t>მათ</w:t>
      </w:r>
      <w:r w:rsidRPr="006D64FB">
        <w:t xml:space="preserve"> </w:t>
      </w:r>
      <w:r w:rsidRPr="006D64FB">
        <w:rPr>
          <w:rFonts w:ascii="Sylfaen" w:hAnsi="Sylfaen" w:cs="Sylfaen"/>
        </w:rPr>
        <w:t>მიერ</w:t>
      </w:r>
      <w:r w:rsidRPr="006D64FB">
        <w:t xml:space="preserve"> </w:t>
      </w:r>
      <w:r w:rsidRPr="006D64FB">
        <w:rPr>
          <w:rFonts w:ascii="Sylfaen" w:hAnsi="Sylfaen" w:cs="Sylfaen"/>
        </w:rPr>
        <w:t>დატრეინინგებული</w:t>
      </w:r>
      <w:r w:rsidRPr="006D64FB">
        <w:t xml:space="preserve"> </w:t>
      </w:r>
      <w:r w:rsidRPr="006D64FB">
        <w:rPr>
          <w:rFonts w:ascii="Sylfaen" w:hAnsi="Sylfaen" w:cs="Sylfaen"/>
        </w:rPr>
        <w:t>აუდიტორების</w:t>
      </w:r>
      <w:r w:rsidRPr="006D64FB">
        <w:t xml:space="preserve"> </w:t>
      </w:r>
      <w:r w:rsidRPr="006D64FB">
        <w:rPr>
          <w:rFonts w:ascii="Sylfaen" w:hAnsi="Sylfaen" w:cs="Sylfaen"/>
        </w:rPr>
        <w:t>რაოდენობა</w:t>
      </w:r>
      <w:r w:rsidRPr="006D64FB">
        <w:t xml:space="preserve"> 84 </w:t>
      </w:r>
      <w:r w:rsidRPr="006D64FB">
        <w:rPr>
          <w:rFonts w:ascii="Sylfaen" w:hAnsi="Sylfaen" w:cs="Sylfaen"/>
        </w:rPr>
        <w:t>თანამშრომელი</w:t>
      </w:r>
      <w:r w:rsidRPr="006D64FB">
        <w:t>.</w:t>
      </w:r>
    </w:p>
    <w:p w:rsidR="00DF1C32" w:rsidRPr="006D64FB" w:rsidRDefault="00DF1C32" w:rsidP="00DF1C32">
      <w:pPr>
        <w:autoSpaceDE w:val="0"/>
        <w:autoSpaceDN w:val="0"/>
        <w:adjustRightInd w:val="0"/>
        <w:spacing w:after="0" w:line="240" w:lineRule="auto"/>
        <w:jc w:val="both"/>
      </w:pPr>
    </w:p>
    <w:p w:rsidR="00DF1C32" w:rsidRPr="006D64FB" w:rsidRDefault="00DF1C32" w:rsidP="00DF1C32">
      <w:pPr>
        <w:autoSpaceDE w:val="0"/>
        <w:autoSpaceDN w:val="0"/>
        <w:adjustRightInd w:val="0"/>
        <w:spacing w:after="0" w:line="240" w:lineRule="auto"/>
        <w:jc w:val="both"/>
      </w:pPr>
      <w:r w:rsidRPr="006D64FB">
        <w:rPr>
          <w:rFonts w:ascii="Sylfaen" w:hAnsi="Sylfaen" w:cs="Sylfaen"/>
          <w:iCs/>
          <w:noProof/>
          <w:lang w:val="ka-GE" w:eastAsia="x-none"/>
        </w:rPr>
        <w:t xml:space="preserve">დაგეგმილი </w:t>
      </w:r>
      <w:r w:rsidRPr="006D64FB">
        <w:rPr>
          <w:rFonts w:ascii="Sylfaen" w:hAnsi="Sylfaen" w:cs="Sylfaen"/>
        </w:rPr>
        <w:t>მიზნობრივი</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აუდიტის</w:t>
      </w:r>
      <w:r w:rsidRPr="006D64FB">
        <w:t xml:space="preserve"> </w:t>
      </w:r>
      <w:r w:rsidRPr="006D64FB">
        <w:rPr>
          <w:rFonts w:ascii="Sylfaen" w:hAnsi="Sylfaen" w:cs="Sylfaen"/>
        </w:rPr>
        <w:t>პროცესის</w:t>
      </w:r>
      <w:r w:rsidRPr="006D64FB">
        <w:t xml:space="preserve"> </w:t>
      </w:r>
      <w:r w:rsidRPr="006D64FB">
        <w:rPr>
          <w:rFonts w:ascii="Sylfaen" w:hAnsi="Sylfaen" w:cs="Sylfaen"/>
        </w:rPr>
        <w:t>მიმდინარეობის</w:t>
      </w:r>
      <w:r w:rsidRPr="006D64FB">
        <w:t xml:space="preserve"> </w:t>
      </w:r>
      <w:r w:rsidRPr="006D64FB">
        <w:rPr>
          <w:rFonts w:ascii="Sylfaen" w:hAnsi="Sylfaen" w:cs="Sylfaen"/>
        </w:rPr>
        <w:t>საშუალო</w:t>
      </w:r>
      <w:r w:rsidRPr="006D64FB">
        <w:t xml:space="preserve"> </w:t>
      </w:r>
      <w:r w:rsidRPr="006D64FB">
        <w:rPr>
          <w:rFonts w:ascii="Sylfaen" w:hAnsi="Sylfaen" w:cs="Sylfaen"/>
        </w:rPr>
        <w:t>მაჩვენებელი</w:t>
      </w:r>
      <w:r w:rsidRPr="006D64FB">
        <w:t xml:space="preserve"> - 3 </w:t>
      </w:r>
      <w:r w:rsidRPr="006D64FB">
        <w:rPr>
          <w:rFonts w:ascii="Sylfaen" w:hAnsi="Sylfaen" w:cs="Sylfaen"/>
        </w:rPr>
        <w:t>თვე</w:t>
      </w:r>
      <w:r w:rsidRPr="006D64FB">
        <w:t xml:space="preserve">; </w:t>
      </w:r>
      <w:r w:rsidRPr="006D64FB">
        <w:rPr>
          <w:rFonts w:ascii="Sylfaen" w:hAnsi="Sylfaen" w:cs="Sylfaen"/>
        </w:rPr>
        <w:t>ტრენერების</w:t>
      </w:r>
      <w:r w:rsidRPr="006D64FB">
        <w:t xml:space="preserve"> </w:t>
      </w:r>
      <w:r w:rsidRPr="006D64FB">
        <w:rPr>
          <w:rFonts w:ascii="Sylfaen" w:hAnsi="Sylfaen" w:cs="Sylfaen"/>
        </w:rPr>
        <w:t>ტრენინგი</w:t>
      </w:r>
      <w:r w:rsidRPr="006D64FB">
        <w:t xml:space="preserve"> </w:t>
      </w:r>
      <w:r w:rsidRPr="006D64FB">
        <w:rPr>
          <w:rFonts w:ascii="Sylfaen" w:hAnsi="Sylfaen" w:cs="Sylfaen"/>
        </w:rPr>
        <w:t>გავლილი</w:t>
      </w:r>
      <w:r w:rsidRPr="006D64FB">
        <w:t xml:space="preserve"> </w:t>
      </w:r>
      <w:r w:rsidRPr="006D64FB">
        <w:rPr>
          <w:rFonts w:ascii="Sylfaen" w:hAnsi="Sylfaen" w:cs="Sylfaen"/>
        </w:rPr>
        <w:t>აქვს</w:t>
      </w:r>
      <w:r w:rsidRPr="006D64FB">
        <w:t xml:space="preserve"> 12 </w:t>
      </w:r>
      <w:r w:rsidRPr="006D64FB">
        <w:rPr>
          <w:rFonts w:ascii="Sylfaen" w:hAnsi="Sylfaen" w:cs="Sylfaen"/>
        </w:rPr>
        <w:t>აუდიტორს</w:t>
      </w:r>
      <w:r w:rsidRPr="006D64FB">
        <w:t xml:space="preserve">, </w:t>
      </w:r>
      <w:r w:rsidRPr="006D64FB">
        <w:rPr>
          <w:rFonts w:ascii="Sylfaen" w:hAnsi="Sylfaen" w:cs="Sylfaen"/>
        </w:rPr>
        <w:t>ხოლო</w:t>
      </w:r>
      <w:r w:rsidRPr="006D64FB">
        <w:t xml:space="preserve"> </w:t>
      </w:r>
      <w:r w:rsidRPr="006D64FB">
        <w:rPr>
          <w:rFonts w:ascii="Sylfaen" w:hAnsi="Sylfaen" w:cs="Sylfaen"/>
        </w:rPr>
        <w:t>მათ</w:t>
      </w:r>
      <w:r w:rsidRPr="006D64FB">
        <w:t xml:space="preserve"> </w:t>
      </w:r>
      <w:r w:rsidRPr="006D64FB">
        <w:rPr>
          <w:rFonts w:ascii="Sylfaen" w:hAnsi="Sylfaen" w:cs="Sylfaen"/>
        </w:rPr>
        <w:t>მიერ</w:t>
      </w:r>
      <w:r w:rsidRPr="006D64FB">
        <w:t xml:space="preserve"> </w:t>
      </w:r>
      <w:r w:rsidRPr="006D64FB">
        <w:rPr>
          <w:rFonts w:ascii="Sylfaen" w:hAnsi="Sylfaen" w:cs="Sylfaen"/>
        </w:rPr>
        <w:t>დატრეინინგებული</w:t>
      </w:r>
      <w:r w:rsidRPr="006D64FB">
        <w:t xml:space="preserve"> </w:t>
      </w:r>
      <w:r w:rsidRPr="006D64FB">
        <w:rPr>
          <w:rFonts w:ascii="Sylfaen" w:hAnsi="Sylfaen" w:cs="Sylfaen"/>
        </w:rPr>
        <w:t>აუდიტორების</w:t>
      </w:r>
      <w:r w:rsidRPr="006D64FB">
        <w:t xml:space="preserve"> </w:t>
      </w:r>
      <w:r w:rsidRPr="006D64FB">
        <w:rPr>
          <w:rFonts w:ascii="Sylfaen" w:hAnsi="Sylfaen" w:cs="Sylfaen"/>
        </w:rPr>
        <w:t>რაოდენობა</w:t>
      </w:r>
      <w:r w:rsidRPr="006D64FB">
        <w:t xml:space="preserve"> - 200 </w:t>
      </w:r>
      <w:r w:rsidRPr="006D64FB">
        <w:rPr>
          <w:rFonts w:ascii="Sylfaen" w:hAnsi="Sylfaen" w:cs="Sylfaen"/>
        </w:rPr>
        <w:t>თანამშრომელი</w:t>
      </w:r>
      <w:r w:rsidRPr="006D64FB">
        <w:t>.</w:t>
      </w:r>
    </w:p>
    <w:p w:rsidR="00DF1C32" w:rsidRPr="006D64FB" w:rsidRDefault="00DF1C32" w:rsidP="00DF1C32">
      <w:pPr>
        <w:autoSpaceDE w:val="0"/>
        <w:autoSpaceDN w:val="0"/>
        <w:adjustRightInd w:val="0"/>
        <w:spacing w:after="0" w:line="240" w:lineRule="auto"/>
        <w:jc w:val="both"/>
      </w:pPr>
    </w:p>
    <w:p w:rsidR="00DF1C32" w:rsidRPr="006D64FB" w:rsidRDefault="00DF1C32" w:rsidP="00DF1C32">
      <w:pPr>
        <w:autoSpaceDE w:val="0"/>
        <w:autoSpaceDN w:val="0"/>
        <w:adjustRightInd w:val="0"/>
        <w:spacing w:after="0" w:line="240" w:lineRule="auto"/>
        <w:jc w:val="both"/>
        <w:rPr>
          <w:rFonts w:ascii="Sylfaen" w:hAnsi="Sylfaen"/>
          <w:lang w:val="ka-GE"/>
        </w:rPr>
      </w:pPr>
      <w:r w:rsidRPr="006D64FB">
        <w:rPr>
          <w:rFonts w:ascii="Sylfaen" w:hAnsi="Sylfaen"/>
          <w:lang w:val="ka-GE"/>
        </w:rPr>
        <w:t xml:space="preserve">მიღწეული მაჩვენებელი - </w:t>
      </w:r>
      <w:r w:rsidRPr="006D64FB">
        <w:rPr>
          <w:rFonts w:ascii="Sylfaen" w:hAnsi="Sylfaen" w:cs="Sylfaen"/>
          <w:lang w:val="ka-GE"/>
        </w:rPr>
        <w:t>აუდიტის პროცესის მიმდინარეობის საშუალო მაჩვენებელი შეადგენს 1-დან 3 თვემდე.</w:t>
      </w:r>
    </w:p>
    <w:p w:rsidR="00DF1C32" w:rsidRPr="006D64FB" w:rsidRDefault="00DF1C32" w:rsidP="00DF1C32">
      <w:pPr>
        <w:autoSpaceDE w:val="0"/>
        <w:autoSpaceDN w:val="0"/>
        <w:adjustRightInd w:val="0"/>
        <w:spacing w:after="0" w:line="240" w:lineRule="auto"/>
        <w:jc w:val="both"/>
      </w:pPr>
    </w:p>
    <w:p w:rsidR="00DF1C32" w:rsidRPr="006D64FB" w:rsidRDefault="00DF1C32" w:rsidP="00DF1C32">
      <w:pPr>
        <w:autoSpaceDE w:val="0"/>
        <w:autoSpaceDN w:val="0"/>
        <w:adjustRightInd w:val="0"/>
        <w:spacing w:after="0" w:line="240" w:lineRule="auto"/>
        <w:jc w:val="both"/>
      </w:pPr>
      <w:r w:rsidRPr="006D64FB">
        <w:rPr>
          <w:rFonts w:ascii="Sylfaen" w:hAnsi="Sylfaen" w:cs="Sylfaen"/>
          <w:iCs/>
          <w:noProof/>
          <w:lang w:val="ka-GE" w:eastAsia="x-none"/>
        </w:rPr>
        <w:t xml:space="preserve">დაგეგმილი </w:t>
      </w:r>
      <w:r w:rsidRPr="006D64FB">
        <w:rPr>
          <w:rFonts w:ascii="Sylfaen" w:hAnsi="Sylfaen" w:cs="Sylfaen"/>
        </w:rPr>
        <w:t>საბაზისო</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შემუშავდა</w:t>
      </w:r>
      <w:r w:rsidRPr="006D64FB">
        <w:t xml:space="preserve"> </w:t>
      </w:r>
      <w:r w:rsidRPr="006D64FB">
        <w:rPr>
          <w:rFonts w:ascii="Sylfaen" w:hAnsi="Sylfaen" w:cs="Sylfaen"/>
        </w:rPr>
        <w:t>საგადასახადო</w:t>
      </w:r>
      <w:r w:rsidRPr="006D64FB">
        <w:t xml:space="preserve"> </w:t>
      </w:r>
      <w:r w:rsidRPr="006D64FB">
        <w:rPr>
          <w:rFonts w:ascii="Sylfaen" w:hAnsi="Sylfaen" w:cs="Sylfaen"/>
        </w:rPr>
        <w:t>ვალდებულებების</w:t>
      </w:r>
      <w:r w:rsidRPr="006D64FB">
        <w:t xml:space="preserve"> </w:t>
      </w:r>
      <w:r w:rsidRPr="006D64FB">
        <w:rPr>
          <w:rFonts w:ascii="Sylfaen" w:hAnsi="Sylfaen" w:cs="Sylfaen"/>
        </w:rPr>
        <w:t>ნებაყოფლობითი</w:t>
      </w:r>
      <w:r w:rsidRPr="006D64FB">
        <w:t xml:space="preserve"> </w:t>
      </w:r>
      <w:r w:rsidRPr="006D64FB">
        <w:rPr>
          <w:rFonts w:ascii="Sylfaen" w:hAnsi="Sylfaen" w:cs="Sylfaen"/>
        </w:rPr>
        <w:t>შესრულების</w:t>
      </w:r>
      <w:r w:rsidRPr="006D64FB">
        <w:t xml:space="preserve"> </w:t>
      </w:r>
      <w:r w:rsidRPr="006D64FB">
        <w:rPr>
          <w:rFonts w:ascii="Sylfaen" w:hAnsi="Sylfaen" w:cs="Sylfaen"/>
        </w:rPr>
        <w:t>სტრატეგია</w:t>
      </w:r>
      <w:r w:rsidRPr="006D64FB">
        <w:t xml:space="preserve"> </w:t>
      </w:r>
      <w:r w:rsidRPr="006D64FB">
        <w:rPr>
          <w:rFonts w:ascii="Sylfaen" w:hAnsi="Sylfaen" w:cs="Sylfaen"/>
        </w:rPr>
        <w:t>გამარტივებული</w:t>
      </w:r>
      <w:r w:rsidRPr="006D64FB">
        <w:t xml:space="preserve"> </w:t>
      </w:r>
      <w:r w:rsidRPr="006D64FB">
        <w:rPr>
          <w:rFonts w:ascii="Sylfaen" w:hAnsi="Sylfaen" w:cs="Sylfaen"/>
        </w:rPr>
        <w:t>და</w:t>
      </w:r>
      <w:r w:rsidRPr="006D64FB">
        <w:t xml:space="preserve"> </w:t>
      </w:r>
      <w:r w:rsidRPr="006D64FB">
        <w:rPr>
          <w:rFonts w:ascii="Sylfaen" w:hAnsi="Sylfaen" w:cs="Sylfaen"/>
        </w:rPr>
        <w:t>დახვეწილია</w:t>
      </w:r>
      <w:r w:rsidRPr="006D64FB">
        <w:t xml:space="preserve"> </w:t>
      </w:r>
      <w:r w:rsidRPr="006D64FB">
        <w:rPr>
          <w:rFonts w:ascii="Sylfaen" w:hAnsi="Sylfaen" w:cs="Sylfaen"/>
        </w:rPr>
        <w:t>საზღვრის</w:t>
      </w:r>
      <w:r w:rsidRPr="006D64FB">
        <w:t xml:space="preserve"> </w:t>
      </w:r>
      <w:r w:rsidRPr="006D64FB">
        <w:rPr>
          <w:rFonts w:ascii="Sylfaen" w:hAnsi="Sylfaen" w:cs="Sylfaen"/>
        </w:rPr>
        <w:t>კვეთისა</w:t>
      </w:r>
      <w:r w:rsidRPr="006D64FB">
        <w:t xml:space="preserve"> </w:t>
      </w:r>
      <w:r w:rsidRPr="006D64FB">
        <w:rPr>
          <w:rFonts w:ascii="Sylfaen" w:hAnsi="Sylfaen" w:cs="Sylfaen"/>
        </w:rPr>
        <w:t>და</w:t>
      </w:r>
      <w:r w:rsidRPr="006D64FB">
        <w:t xml:space="preserve"> </w:t>
      </w:r>
      <w:r w:rsidRPr="006D64FB">
        <w:rPr>
          <w:rFonts w:ascii="Sylfaen" w:hAnsi="Sylfaen" w:cs="Sylfaen"/>
        </w:rPr>
        <w:t>საქონლის</w:t>
      </w:r>
      <w:r w:rsidRPr="006D64FB">
        <w:t xml:space="preserve"> </w:t>
      </w:r>
      <w:r w:rsidRPr="006D64FB">
        <w:rPr>
          <w:rFonts w:ascii="Sylfaen" w:hAnsi="Sylfaen" w:cs="Sylfaen"/>
        </w:rPr>
        <w:t>გაფორმების</w:t>
      </w:r>
      <w:r w:rsidRPr="006D64FB">
        <w:t xml:space="preserve"> </w:t>
      </w:r>
      <w:r w:rsidRPr="006D64FB">
        <w:rPr>
          <w:rFonts w:ascii="Sylfaen" w:hAnsi="Sylfaen" w:cs="Sylfaen"/>
        </w:rPr>
        <w:t>პროცედურები</w:t>
      </w:r>
      <w:r w:rsidRPr="006D64FB">
        <w:t xml:space="preserve">, </w:t>
      </w:r>
      <w:r w:rsidRPr="006D64FB">
        <w:rPr>
          <w:rFonts w:ascii="Sylfaen" w:hAnsi="Sylfaen" w:cs="Sylfaen"/>
        </w:rPr>
        <w:t>ამოქმედებულია</w:t>
      </w:r>
      <w:r w:rsidRPr="006D64FB">
        <w:t xml:space="preserve"> </w:t>
      </w:r>
      <w:r w:rsidRPr="006D64FB">
        <w:rPr>
          <w:rFonts w:ascii="Sylfaen" w:hAnsi="Sylfaen" w:cs="Sylfaen"/>
        </w:rPr>
        <w:t>ავტორიზებული</w:t>
      </w:r>
      <w:r w:rsidRPr="006D64FB">
        <w:t xml:space="preserve"> </w:t>
      </w:r>
      <w:r w:rsidRPr="006D64FB">
        <w:rPr>
          <w:rFonts w:ascii="Sylfaen" w:hAnsi="Sylfaen" w:cs="Sylfaen"/>
        </w:rPr>
        <w:t>ეკონომიკური</w:t>
      </w:r>
      <w:r w:rsidRPr="006D64FB">
        <w:t xml:space="preserve"> </w:t>
      </w:r>
      <w:r w:rsidRPr="006D64FB">
        <w:rPr>
          <w:rFonts w:ascii="Sylfaen" w:hAnsi="Sylfaen" w:cs="Sylfaen"/>
        </w:rPr>
        <w:t>ოპერატორის</w:t>
      </w:r>
      <w:r w:rsidRPr="006D64FB">
        <w:t xml:space="preserve"> </w:t>
      </w:r>
      <w:r w:rsidRPr="006D64FB">
        <w:rPr>
          <w:rFonts w:ascii="Sylfaen" w:hAnsi="Sylfaen" w:cs="Sylfaen"/>
        </w:rPr>
        <w:t>ინსტიტუტი</w:t>
      </w:r>
      <w:r w:rsidRPr="006D64FB">
        <w:t>.</w:t>
      </w:r>
    </w:p>
    <w:p w:rsidR="00DF1C32" w:rsidRPr="006D64FB" w:rsidRDefault="00DF1C32" w:rsidP="00DF1C32">
      <w:pPr>
        <w:autoSpaceDE w:val="0"/>
        <w:autoSpaceDN w:val="0"/>
        <w:adjustRightInd w:val="0"/>
        <w:spacing w:after="0" w:line="240" w:lineRule="auto"/>
        <w:jc w:val="both"/>
      </w:pPr>
    </w:p>
    <w:p w:rsidR="00DF1C32" w:rsidRPr="006D64FB" w:rsidRDefault="00DF1C32" w:rsidP="00DF1C32">
      <w:pPr>
        <w:autoSpaceDE w:val="0"/>
        <w:autoSpaceDN w:val="0"/>
        <w:adjustRightInd w:val="0"/>
        <w:spacing w:after="0" w:line="240" w:lineRule="auto"/>
        <w:jc w:val="both"/>
      </w:pPr>
      <w:r w:rsidRPr="006D64FB">
        <w:rPr>
          <w:rFonts w:ascii="Sylfaen" w:hAnsi="Sylfaen" w:cs="Sylfaen"/>
          <w:iCs/>
          <w:noProof/>
          <w:lang w:val="ka-GE" w:eastAsia="x-none"/>
        </w:rPr>
        <w:t xml:space="preserve">დაგეგმილი </w:t>
      </w:r>
      <w:r w:rsidRPr="006D64FB">
        <w:rPr>
          <w:rFonts w:ascii="Sylfaen" w:hAnsi="Sylfaen" w:cs="Sylfaen"/>
        </w:rPr>
        <w:t>მიზნობრივი</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გადასახადების</w:t>
      </w:r>
      <w:r w:rsidRPr="006D64FB">
        <w:t xml:space="preserve"> </w:t>
      </w:r>
      <w:r w:rsidRPr="006D64FB">
        <w:rPr>
          <w:rFonts w:ascii="Sylfaen" w:hAnsi="Sylfaen" w:cs="Sylfaen"/>
        </w:rPr>
        <w:t>დროულად</w:t>
      </w:r>
      <w:r w:rsidRPr="006D64FB">
        <w:t xml:space="preserve"> </w:t>
      </w:r>
      <w:r w:rsidRPr="006D64FB">
        <w:rPr>
          <w:rFonts w:ascii="Sylfaen" w:hAnsi="Sylfaen" w:cs="Sylfaen"/>
        </w:rPr>
        <w:t>დეკლარირების</w:t>
      </w:r>
      <w:r w:rsidRPr="006D64FB">
        <w:t xml:space="preserve"> </w:t>
      </w:r>
      <w:r w:rsidRPr="006D64FB">
        <w:rPr>
          <w:rFonts w:ascii="Sylfaen" w:hAnsi="Sylfaen" w:cs="Sylfaen"/>
        </w:rPr>
        <w:t>მაჩვენებელი</w:t>
      </w:r>
      <w:r w:rsidRPr="006D64FB">
        <w:t xml:space="preserve"> </w:t>
      </w:r>
      <w:r w:rsidRPr="006D64FB">
        <w:rPr>
          <w:rFonts w:ascii="Sylfaen" w:hAnsi="Sylfaen" w:cs="Sylfaen"/>
        </w:rPr>
        <w:t>შეადგენს</w:t>
      </w:r>
      <w:r w:rsidRPr="006D64FB">
        <w:t xml:space="preserve"> 60%-</w:t>
      </w:r>
      <w:r w:rsidRPr="006D64FB">
        <w:rPr>
          <w:rFonts w:ascii="Sylfaen" w:hAnsi="Sylfaen" w:cs="Sylfaen"/>
        </w:rPr>
        <w:t>ს</w:t>
      </w:r>
      <w:r w:rsidRPr="006D64FB">
        <w:t>.</w:t>
      </w:r>
    </w:p>
    <w:p w:rsidR="00DF1C32" w:rsidRPr="006D64FB" w:rsidRDefault="00DF1C32" w:rsidP="00DF1C32">
      <w:pPr>
        <w:autoSpaceDE w:val="0"/>
        <w:autoSpaceDN w:val="0"/>
        <w:adjustRightInd w:val="0"/>
        <w:spacing w:after="0" w:line="240" w:lineRule="auto"/>
        <w:jc w:val="both"/>
      </w:pPr>
    </w:p>
    <w:p w:rsidR="00DF1C32" w:rsidRPr="006D64FB" w:rsidRDefault="00DF1C32" w:rsidP="00DF1C32">
      <w:pPr>
        <w:spacing w:after="0" w:line="240" w:lineRule="auto"/>
        <w:jc w:val="both"/>
        <w:rPr>
          <w:rFonts w:ascii="Sylfaen" w:hAnsi="Sylfaen" w:cs="Sylfaen"/>
          <w:lang w:val="ka-GE"/>
        </w:rPr>
      </w:pPr>
      <w:r w:rsidRPr="006D64FB">
        <w:rPr>
          <w:rFonts w:ascii="Sylfaen" w:hAnsi="Sylfaen" w:cs="Sylfaen"/>
          <w:lang w:val="ka-GE"/>
        </w:rPr>
        <w:t>მიღწეული</w:t>
      </w:r>
      <w:r w:rsidRPr="006D64FB">
        <w:rPr>
          <w:rFonts w:ascii="Sylfaen" w:hAnsi="Sylfaen"/>
          <w:lang w:val="ka-GE"/>
        </w:rPr>
        <w:t xml:space="preserve"> მაჩვენებელი - </w:t>
      </w:r>
      <w:r w:rsidRPr="006D64FB">
        <w:rPr>
          <w:rFonts w:ascii="Sylfaen" w:hAnsi="Sylfaen" w:cs="Sylfaen"/>
          <w:lang w:val="ka-GE"/>
        </w:rPr>
        <w:t>დღგ-ში აქტიური გადამხდელების მიერ დროული დეკლარირება -91.8%.</w:t>
      </w:r>
    </w:p>
    <w:p w:rsidR="00DF1C32" w:rsidRPr="006D64FB" w:rsidRDefault="00DF1C32" w:rsidP="00DF1C32">
      <w:pPr>
        <w:autoSpaceDE w:val="0"/>
        <w:autoSpaceDN w:val="0"/>
        <w:adjustRightInd w:val="0"/>
        <w:spacing w:after="0" w:line="240" w:lineRule="auto"/>
        <w:jc w:val="both"/>
      </w:pPr>
      <w:r w:rsidRPr="006D64FB">
        <w:rPr>
          <w:rFonts w:ascii="Sylfaen" w:hAnsi="Sylfaen" w:cs="Sylfaen"/>
          <w:lang w:val="ka-GE"/>
        </w:rPr>
        <w:t>მცირე ბიზნესის სტატუსის მქონე აქტიური გადამხდელების მიერ საშემოსავლო გადასახადში დროული დეკლარირება (სექტემბერი-დეკემბერი) - 83%.</w:t>
      </w:r>
    </w:p>
    <w:p w:rsidR="00DF1C32" w:rsidRPr="006D64FB" w:rsidRDefault="00DF1C32" w:rsidP="00DF1C32">
      <w:pPr>
        <w:autoSpaceDE w:val="0"/>
        <w:autoSpaceDN w:val="0"/>
        <w:adjustRightInd w:val="0"/>
        <w:spacing w:after="0" w:line="240" w:lineRule="auto"/>
        <w:jc w:val="both"/>
        <w:rPr>
          <w:rFonts w:ascii="Sylfaen" w:hAnsi="Sylfaen" w:cs="Sylfaen"/>
          <w:iCs/>
          <w:noProof/>
          <w:lang w:val="ka-GE" w:eastAsia="x-none"/>
        </w:rPr>
      </w:pPr>
    </w:p>
    <w:p w:rsidR="00DF1C32" w:rsidRPr="006D64FB" w:rsidRDefault="00DF1C32" w:rsidP="00DF1C32">
      <w:pPr>
        <w:autoSpaceDE w:val="0"/>
        <w:autoSpaceDN w:val="0"/>
        <w:adjustRightInd w:val="0"/>
        <w:spacing w:after="0" w:line="240" w:lineRule="auto"/>
        <w:jc w:val="both"/>
      </w:pPr>
      <w:r w:rsidRPr="006D64FB">
        <w:rPr>
          <w:rFonts w:ascii="Sylfaen" w:hAnsi="Sylfaen" w:cs="Sylfaen"/>
          <w:iCs/>
          <w:noProof/>
          <w:lang w:val="ka-GE" w:eastAsia="x-none"/>
        </w:rPr>
        <w:t xml:space="preserve">დაგეგმილი </w:t>
      </w:r>
      <w:r w:rsidRPr="006D64FB">
        <w:rPr>
          <w:rFonts w:ascii="Sylfaen" w:hAnsi="Sylfaen" w:cs="Sylfaen"/>
        </w:rPr>
        <w:t>საბაზისო</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სამსახურის</w:t>
      </w:r>
      <w:r w:rsidRPr="006D64FB">
        <w:t xml:space="preserve"> </w:t>
      </w:r>
      <w:r w:rsidRPr="006D64FB">
        <w:rPr>
          <w:rFonts w:ascii="Sylfaen" w:hAnsi="Sylfaen" w:cs="Sylfaen"/>
        </w:rPr>
        <w:t>ელექტრონულ</w:t>
      </w:r>
      <w:r w:rsidRPr="006D64FB">
        <w:t xml:space="preserve"> </w:t>
      </w:r>
      <w:r w:rsidRPr="006D64FB">
        <w:rPr>
          <w:rFonts w:ascii="Sylfaen" w:hAnsi="Sylfaen" w:cs="Sylfaen"/>
        </w:rPr>
        <w:t>ბაზებში</w:t>
      </w:r>
      <w:r w:rsidRPr="006D64FB">
        <w:t xml:space="preserve"> </w:t>
      </w:r>
      <w:r w:rsidRPr="006D64FB">
        <w:rPr>
          <w:rFonts w:ascii="Sylfaen" w:hAnsi="Sylfaen" w:cs="Sylfaen"/>
        </w:rPr>
        <w:t>ასახულია</w:t>
      </w:r>
      <w:r w:rsidRPr="006D64FB">
        <w:t xml:space="preserve"> </w:t>
      </w:r>
      <w:r w:rsidRPr="006D64FB">
        <w:rPr>
          <w:rFonts w:ascii="Sylfaen" w:hAnsi="Sylfaen" w:cs="Sylfaen"/>
        </w:rPr>
        <w:t>გადამხდელთა</w:t>
      </w:r>
      <w:r w:rsidRPr="006D64FB">
        <w:t xml:space="preserve"> </w:t>
      </w:r>
      <w:r w:rsidRPr="006D64FB">
        <w:rPr>
          <w:rFonts w:ascii="Sylfaen" w:hAnsi="Sylfaen" w:cs="Sylfaen"/>
        </w:rPr>
        <w:t>შესახებ</w:t>
      </w:r>
      <w:r w:rsidRPr="006D64FB">
        <w:t xml:space="preserve"> </w:t>
      </w:r>
      <w:r w:rsidRPr="006D64FB">
        <w:rPr>
          <w:rFonts w:ascii="Sylfaen" w:hAnsi="Sylfaen" w:cs="Sylfaen"/>
        </w:rPr>
        <w:t>დიდი</w:t>
      </w:r>
      <w:r w:rsidRPr="006D64FB">
        <w:t xml:space="preserve"> </w:t>
      </w:r>
      <w:r w:rsidRPr="006D64FB">
        <w:rPr>
          <w:rFonts w:ascii="Sylfaen" w:hAnsi="Sylfaen" w:cs="Sylfaen"/>
        </w:rPr>
        <w:t>მოცულობის</w:t>
      </w:r>
      <w:r w:rsidRPr="006D64FB">
        <w:t xml:space="preserve"> </w:t>
      </w:r>
      <w:r w:rsidRPr="006D64FB">
        <w:rPr>
          <w:rFonts w:ascii="Sylfaen" w:hAnsi="Sylfaen" w:cs="Sylfaen"/>
        </w:rPr>
        <w:t>საგადასახადო</w:t>
      </w:r>
      <w:r w:rsidRPr="006D64FB">
        <w:t xml:space="preserve"> </w:t>
      </w:r>
      <w:r w:rsidRPr="006D64FB">
        <w:rPr>
          <w:rFonts w:ascii="Sylfaen" w:hAnsi="Sylfaen" w:cs="Sylfaen"/>
        </w:rPr>
        <w:t>ინფორმაცია</w:t>
      </w:r>
      <w:r w:rsidRPr="006D64FB">
        <w:t>.</w:t>
      </w:r>
    </w:p>
    <w:p w:rsidR="00DF1C32" w:rsidRPr="006D64FB" w:rsidRDefault="00DF1C32" w:rsidP="00DF1C32">
      <w:pPr>
        <w:autoSpaceDE w:val="0"/>
        <w:autoSpaceDN w:val="0"/>
        <w:adjustRightInd w:val="0"/>
        <w:spacing w:after="0" w:line="240" w:lineRule="auto"/>
        <w:jc w:val="both"/>
      </w:pPr>
    </w:p>
    <w:p w:rsidR="00DF1C32" w:rsidRPr="006D64FB" w:rsidRDefault="00DF1C32" w:rsidP="00DF1C32">
      <w:pPr>
        <w:autoSpaceDE w:val="0"/>
        <w:autoSpaceDN w:val="0"/>
        <w:adjustRightInd w:val="0"/>
        <w:spacing w:after="0" w:line="240" w:lineRule="auto"/>
        <w:jc w:val="both"/>
        <w:rPr>
          <w:rFonts w:ascii="Sylfaen" w:hAnsi="Sylfaen" w:cs="Sylfaen"/>
          <w:iCs/>
          <w:noProof/>
          <w:lang w:val="ka-GE" w:eastAsia="x-none"/>
        </w:rPr>
      </w:pPr>
      <w:r w:rsidRPr="006D64FB">
        <w:rPr>
          <w:rFonts w:ascii="Sylfaen" w:hAnsi="Sylfaen" w:cs="Sylfaen"/>
          <w:iCs/>
          <w:noProof/>
          <w:lang w:val="ka-GE" w:eastAsia="x-none"/>
        </w:rPr>
        <w:t xml:space="preserve">დაგეგმილი </w:t>
      </w:r>
      <w:r w:rsidRPr="006D64FB">
        <w:rPr>
          <w:rFonts w:ascii="Sylfaen" w:hAnsi="Sylfaen" w:cs="Sylfaen"/>
        </w:rPr>
        <w:t>მიზნობრივი</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დავალიანების</w:t>
      </w:r>
      <w:r w:rsidRPr="006D64FB">
        <w:t xml:space="preserve"> </w:t>
      </w:r>
      <w:r w:rsidRPr="006D64FB">
        <w:rPr>
          <w:rFonts w:ascii="Sylfaen" w:hAnsi="Sylfaen" w:cs="Sylfaen"/>
        </w:rPr>
        <w:t>მართვისა</w:t>
      </w:r>
      <w:r w:rsidRPr="006D64FB">
        <w:t xml:space="preserve"> </w:t>
      </w:r>
      <w:r w:rsidRPr="006D64FB">
        <w:rPr>
          <w:rFonts w:ascii="Sylfaen" w:hAnsi="Sylfaen" w:cs="Sylfaen"/>
        </w:rPr>
        <w:t>და</w:t>
      </w:r>
      <w:r w:rsidRPr="006D64FB">
        <w:t xml:space="preserve"> </w:t>
      </w:r>
      <w:r w:rsidRPr="006D64FB">
        <w:rPr>
          <w:rFonts w:ascii="Sylfaen" w:hAnsi="Sylfaen" w:cs="Sylfaen"/>
        </w:rPr>
        <w:t>გადასახადის</w:t>
      </w:r>
      <w:r w:rsidRPr="006D64FB">
        <w:t xml:space="preserve"> </w:t>
      </w:r>
      <w:r w:rsidRPr="006D64FB">
        <w:rPr>
          <w:rFonts w:ascii="Sylfaen" w:hAnsi="Sylfaen" w:cs="Sylfaen"/>
        </w:rPr>
        <w:t>გადახდისაგან</w:t>
      </w:r>
      <w:r w:rsidRPr="006D64FB">
        <w:t xml:space="preserve"> </w:t>
      </w:r>
      <w:r w:rsidRPr="006D64FB">
        <w:rPr>
          <w:rFonts w:ascii="Sylfaen" w:hAnsi="Sylfaen" w:cs="Sylfaen"/>
        </w:rPr>
        <w:t>თავის</w:t>
      </w:r>
      <w:r w:rsidRPr="006D64FB">
        <w:t xml:space="preserve"> </w:t>
      </w:r>
      <w:r w:rsidRPr="006D64FB">
        <w:rPr>
          <w:rFonts w:ascii="Sylfaen" w:hAnsi="Sylfaen" w:cs="Sylfaen"/>
        </w:rPr>
        <w:t>არიდების</w:t>
      </w:r>
      <w:r w:rsidRPr="006D64FB">
        <w:t xml:space="preserve"> </w:t>
      </w:r>
      <w:r w:rsidRPr="006D64FB">
        <w:rPr>
          <w:rFonts w:ascii="Sylfaen" w:hAnsi="Sylfaen" w:cs="Sylfaen"/>
        </w:rPr>
        <w:t>პრევენციის</w:t>
      </w:r>
      <w:r w:rsidRPr="006D64FB">
        <w:t xml:space="preserve"> </w:t>
      </w:r>
      <w:r w:rsidRPr="006D64FB">
        <w:rPr>
          <w:rFonts w:ascii="Sylfaen" w:hAnsi="Sylfaen" w:cs="Sylfaen"/>
        </w:rPr>
        <w:t>უზრუნველსაყოფად</w:t>
      </w:r>
      <w:r w:rsidRPr="006D64FB">
        <w:t xml:space="preserve"> </w:t>
      </w:r>
      <w:r w:rsidRPr="006D64FB">
        <w:rPr>
          <w:rFonts w:ascii="Sylfaen" w:hAnsi="Sylfaen" w:cs="Sylfaen"/>
        </w:rPr>
        <w:t>მონაცემთა</w:t>
      </w:r>
      <w:r w:rsidRPr="006D64FB">
        <w:t xml:space="preserve"> </w:t>
      </w:r>
      <w:r w:rsidRPr="006D64FB">
        <w:rPr>
          <w:rFonts w:ascii="Sylfaen" w:hAnsi="Sylfaen" w:cs="Sylfaen"/>
        </w:rPr>
        <w:t>შერჩევისა</w:t>
      </w:r>
      <w:r w:rsidRPr="006D64FB">
        <w:t xml:space="preserve"> </w:t>
      </w:r>
      <w:r w:rsidRPr="006D64FB">
        <w:rPr>
          <w:rFonts w:ascii="Sylfaen" w:hAnsi="Sylfaen" w:cs="Sylfaen"/>
        </w:rPr>
        <w:t>და</w:t>
      </w:r>
      <w:r w:rsidRPr="006D64FB">
        <w:t xml:space="preserve"> </w:t>
      </w:r>
      <w:r w:rsidRPr="006D64FB">
        <w:rPr>
          <w:rFonts w:ascii="Sylfaen" w:hAnsi="Sylfaen" w:cs="Sylfaen"/>
        </w:rPr>
        <w:t>შეფასების</w:t>
      </w:r>
      <w:r w:rsidRPr="006D64FB">
        <w:t xml:space="preserve"> </w:t>
      </w:r>
      <w:r w:rsidRPr="006D64FB">
        <w:rPr>
          <w:rFonts w:ascii="Sylfaen" w:hAnsi="Sylfaen" w:cs="Sylfaen"/>
        </w:rPr>
        <w:t>კრიტერიუმების</w:t>
      </w:r>
      <w:r w:rsidRPr="006D64FB">
        <w:t xml:space="preserve"> </w:t>
      </w:r>
      <w:r w:rsidRPr="006D64FB">
        <w:rPr>
          <w:rFonts w:ascii="Sylfaen" w:hAnsi="Sylfaen" w:cs="Sylfaen"/>
        </w:rPr>
        <w:t>შემუშავება</w:t>
      </w:r>
      <w:r w:rsidRPr="006D64FB">
        <w:t xml:space="preserve">; </w:t>
      </w:r>
      <w:r w:rsidRPr="006D64FB">
        <w:rPr>
          <w:rFonts w:ascii="Sylfaen" w:hAnsi="Sylfaen" w:cs="Sylfaen"/>
        </w:rPr>
        <w:t>სამსახურის</w:t>
      </w:r>
      <w:r w:rsidRPr="006D64FB">
        <w:t xml:space="preserve"> </w:t>
      </w:r>
      <w:r w:rsidRPr="006D64FB">
        <w:rPr>
          <w:rFonts w:ascii="Sylfaen" w:hAnsi="Sylfaen" w:cs="Sylfaen"/>
        </w:rPr>
        <w:t>ელექტრონულ</w:t>
      </w:r>
      <w:r w:rsidRPr="006D64FB">
        <w:t xml:space="preserve"> </w:t>
      </w:r>
      <w:r w:rsidRPr="006D64FB">
        <w:rPr>
          <w:rFonts w:ascii="Sylfaen" w:hAnsi="Sylfaen" w:cs="Sylfaen"/>
        </w:rPr>
        <w:t>ბაზებში</w:t>
      </w:r>
      <w:r w:rsidRPr="006D64FB">
        <w:t xml:space="preserve"> </w:t>
      </w:r>
      <w:r w:rsidRPr="006D64FB">
        <w:rPr>
          <w:rFonts w:ascii="Sylfaen" w:hAnsi="Sylfaen" w:cs="Sylfaen"/>
        </w:rPr>
        <w:t>ასახული</w:t>
      </w:r>
      <w:r w:rsidRPr="006D64FB">
        <w:t xml:space="preserve"> </w:t>
      </w:r>
      <w:r w:rsidRPr="006D64FB">
        <w:rPr>
          <w:rFonts w:ascii="Sylfaen" w:hAnsi="Sylfaen" w:cs="Sylfaen"/>
        </w:rPr>
        <w:t>დიდი</w:t>
      </w:r>
      <w:r w:rsidRPr="006D64FB">
        <w:t xml:space="preserve"> </w:t>
      </w:r>
      <w:r w:rsidRPr="006D64FB">
        <w:rPr>
          <w:rFonts w:ascii="Sylfaen" w:hAnsi="Sylfaen" w:cs="Sylfaen"/>
        </w:rPr>
        <w:t>მოცულობის</w:t>
      </w:r>
      <w:r w:rsidRPr="006D64FB">
        <w:t xml:space="preserve"> </w:t>
      </w:r>
      <w:r w:rsidRPr="006D64FB">
        <w:rPr>
          <w:rFonts w:ascii="Sylfaen" w:hAnsi="Sylfaen" w:cs="Sylfaen"/>
        </w:rPr>
        <w:t>საგადასახადო</w:t>
      </w:r>
      <w:r w:rsidRPr="006D64FB">
        <w:t xml:space="preserve"> </w:t>
      </w:r>
      <w:r w:rsidRPr="006D64FB">
        <w:rPr>
          <w:rFonts w:ascii="Sylfaen" w:hAnsi="Sylfaen" w:cs="Sylfaen"/>
        </w:rPr>
        <w:t>ინფორმაციის</w:t>
      </w:r>
      <w:r w:rsidRPr="006D64FB">
        <w:t xml:space="preserve"> </w:t>
      </w:r>
      <w:r w:rsidRPr="006D64FB">
        <w:rPr>
          <w:rFonts w:ascii="Sylfaen" w:hAnsi="Sylfaen" w:cs="Sylfaen"/>
        </w:rPr>
        <w:t>ავტომატურად</w:t>
      </w:r>
      <w:r w:rsidRPr="006D64FB">
        <w:t xml:space="preserve"> </w:t>
      </w:r>
      <w:r w:rsidRPr="006D64FB">
        <w:rPr>
          <w:rFonts w:ascii="Sylfaen" w:hAnsi="Sylfaen" w:cs="Sylfaen"/>
        </w:rPr>
        <w:t>დამუშავების</w:t>
      </w:r>
      <w:r w:rsidRPr="006D64FB">
        <w:t xml:space="preserve"> </w:t>
      </w:r>
      <w:r w:rsidRPr="006D64FB">
        <w:rPr>
          <w:rFonts w:ascii="Sylfaen" w:hAnsi="Sylfaen" w:cs="Sylfaen"/>
        </w:rPr>
        <w:t>ელექტრონული</w:t>
      </w:r>
      <w:r w:rsidRPr="006D64FB">
        <w:t xml:space="preserve"> </w:t>
      </w:r>
      <w:r w:rsidRPr="006D64FB">
        <w:rPr>
          <w:rFonts w:ascii="Sylfaen" w:hAnsi="Sylfaen" w:cs="Sylfaen"/>
        </w:rPr>
        <w:t>პროგრამა</w:t>
      </w:r>
      <w:r w:rsidRPr="006D64FB">
        <w:t xml:space="preserve">; </w:t>
      </w:r>
      <w:r w:rsidRPr="006D64FB">
        <w:rPr>
          <w:rFonts w:ascii="Sylfaen" w:hAnsi="Sylfaen" w:cs="Sylfaen"/>
        </w:rPr>
        <w:t>ევრო</w:t>
      </w:r>
      <w:r w:rsidRPr="006D64FB">
        <w:t>-</w:t>
      </w:r>
      <w:r w:rsidRPr="006D64FB">
        <w:rPr>
          <w:rFonts w:ascii="Sylfaen" w:hAnsi="Sylfaen" w:cs="Sylfaen"/>
        </w:rPr>
        <w:t>სტანდარტებით</w:t>
      </w:r>
      <w:r w:rsidRPr="006D64FB">
        <w:t xml:space="preserve"> </w:t>
      </w:r>
      <w:r w:rsidRPr="006D64FB">
        <w:rPr>
          <w:rFonts w:ascii="Sylfaen" w:hAnsi="Sylfaen" w:cs="Sylfaen"/>
        </w:rPr>
        <w:t>მოწყობილი</w:t>
      </w:r>
      <w:r w:rsidRPr="006D64FB">
        <w:t xml:space="preserve"> </w:t>
      </w:r>
      <w:r w:rsidRPr="006D64FB">
        <w:rPr>
          <w:rFonts w:ascii="Sylfaen" w:hAnsi="Sylfaen" w:cs="Sylfaen"/>
        </w:rPr>
        <w:t>და</w:t>
      </w:r>
      <w:r w:rsidRPr="006D64FB">
        <w:t xml:space="preserve"> </w:t>
      </w:r>
      <w:r w:rsidRPr="006D64FB">
        <w:rPr>
          <w:rFonts w:ascii="Sylfaen" w:hAnsi="Sylfaen" w:cs="Sylfaen"/>
        </w:rPr>
        <w:t>აღჭურვილი</w:t>
      </w:r>
      <w:r w:rsidRPr="006D64FB">
        <w:t xml:space="preserve"> </w:t>
      </w:r>
      <w:r w:rsidRPr="006D64FB">
        <w:rPr>
          <w:rFonts w:ascii="Sylfaen" w:hAnsi="Sylfaen" w:cs="Sylfaen"/>
        </w:rPr>
        <w:t>ფიტო</w:t>
      </w:r>
      <w:r w:rsidRPr="006D64FB">
        <w:t>-</w:t>
      </w:r>
      <w:r w:rsidRPr="006D64FB">
        <w:rPr>
          <w:rFonts w:ascii="Sylfaen" w:hAnsi="Sylfaen" w:cs="Sylfaen"/>
        </w:rPr>
        <w:t>ვეტ</w:t>
      </w:r>
      <w:r w:rsidRPr="006D64FB">
        <w:t xml:space="preserve"> </w:t>
      </w:r>
      <w:r w:rsidRPr="006D64FB">
        <w:rPr>
          <w:rFonts w:ascii="Sylfaen" w:hAnsi="Sylfaen" w:cs="Sylfaen"/>
        </w:rPr>
        <w:t>კონტროლის</w:t>
      </w:r>
      <w:r w:rsidRPr="006D64FB">
        <w:t xml:space="preserve"> 4 </w:t>
      </w:r>
      <w:r w:rsidRPr="006D64FB">
        <w:rPr>
          <w:rFonts w:ascii="Sylfaen" w:hAnsi="Sylfaen" w:cs="Sylfaen"/>
        </w:rPr>
        <w:t>ლაბორატორია</w:t>
      </w:r>
      <w:r w:rsidRPr="006D64FB">
        <w:t xml:space="preserve">, </w:t>
      </w:r>
      <w:r w:rsidRPr="006D64FB">
        <w:rPr>
          <w:rFonts w:ascii="Sylfaen" w:hAnsi="Sylfaen" w:cs="Sylfaen"/>
        </w:rPr>
        <w:t>კერძოდ</w:t>
      </w:r>
      <w:r w:rsidRPr="006D64FB">
        <w:t xml:space="preserve">: </w:t>
      </w:r>
      <w:r w:rsidRPr="006D64FB">
        <w:rPr>
          <w:rFonts w:ascii="Sylfaen" w:hAnsi="Sylfaen" w:cs="Sylfaen"/>
        </w:rPr>
        <w:t>სგპ</w:t>
      </w:r>
      <w:r w:rsidRPr="006D64FB">
        <w:t xml:space="preserve"> </w:t>
      </w:r>
      <w:r w:rsidRPr="006D64FB">
        <w:rPr>
          <w:rFonts w:ascii="Sylfaen" w:hAnsi="Sylfaen" w:cs="Sylfaen"/>
        </w:rPr>
        <w:t>სარფის</w:t>
      </w:r>
      <w:r w:rsidRPr="006D64FB">
        <w:t xml:space="preserve">, </w:t>
      </w:r>
      <w:r w:rsidRPr="006D64FB">
        <w:rPr>
          <w:rFonts w:ascii="Sylfaen" w:hAnsi="Sylfaen" w:cs="Sylfaen"/>
        </w:rPr>
        <w:t>სგპ</w:t>
      </w:r>
      <w:r w:rsidRPr="006D64FB">
        <w:t xml:space="preserve"> </w:t>
      </w:r>
      <w:r w:rsidRPr="006D64FB">
        <w:rPr>
          <w:rFonts w:ascii="Sylfaen" w:hAnsi="Sylfaen" w:cs="Sylfaen"/>
        </w:rPr>
        <w:t>წითელი</w:t>
      </w:r>
      <w:r w:rsidRPr="006D64FB">
        <w:t xml:space="preserve"> </w:t>
      </w:r>
      <w:r w:rsidRPr="006D64FB">
        <w:rPr>
          <w:rFonts w:ascii="Sylfaen" w:hAnsi="Sylfaen" w:cs="Sylfaen"/>
        </w:rPr>
        <w:t>ხიდი</w:t>
      </w:r>
      <w:r w:rsidRPr="006D64FB">
        <w:t xml:space="preserve">, </w:t>
      </w:r>
      <w:r w:rsidRPr="006D64FB">
        <w:rPr>
          <w:rFonts w:ascii="Sylfaen" w:hAnsi="Sylfaen" w:cs="Sylfaen"/>
        </w:rPr>
        <w:t>სგპ</w:t>
      </w:r>
      <w:r w:rsidRPr="006D64FB">
        <w:t xml:space="preserve"> </w:t>
      </w:r>
      <w:r w:rsidRPr="006D64FB">
        <w:rPr>
          <w:rFonts w:ascii="Sylfaen" w:hAnsi="Sylfaen" w:cs="Sylfaen"/>
        </w:rPr>
        <w:t>კარწახისა</w:t>
      </w:r>
      <w:r w:rsidRPr="006D64FB">
        <w:t xml:space="preserve"> </w:t>
      </w:r>
      <w:r w:rsidRPr="006D64FB">
        <w:rPr>
          <w:rFonts w:ascii="Sylfaen" w:hAnsi="Sylfaen" w:cs="Sylfaen"/>
        </w:rPr>
        <w:t>და</w:t>
      </w:r>
      <w:r w:rsidRPr="006D64FB">
        <w:t xml:space="preserve"> </w:t>
      </w:r>
      <w:r w:rsidRPr="006D64FB">
        <w:rPr>
          <w:rFonts w:ascii="Sylfaen" w:hAnsi="Sylfaen" w:cs="Sylfaen"/>
        </w:rPr>
        <w:t>გეზი</w:t>
      </w:r>
      <w:r w:rsidRPr="006D64FB">
        <w:t xml:space="preserve"> </w:t>
      </w:r>
      <w:r w:rsidRPr="006D64FB">
        <w:rPr>
          <w:rFonts w:ascii="Sylfaen" w:hAnsi="Sylfaen" w:cs="Sylfaen"/>
        </w:rPr>
        <w:t>ფოთის</w:t>
      </w:r>
      <w:r w:rsidRPr="006D64FB">
        <w:t xml:space="preserve"> </w:t>
      </w:r>
      <w:r w:rsidRPr="006D64FB">
        <w:rPr>
          <w:rFonts w:ascii="Sylfaen" w:hAnsi="Sylfaen" w:cs="Sylfaen"/>
        </w:rPr>
        <w:t>ტერიტორიებზე</w:t>
      </w:r>
      <w:r w:rsidRPr="006D64FB">
        <w:t>;</w:t>
      </w:r>
    </w:p>
    <w:p w:rsidR="00DF1C32" w:rsidRPr="006D64FB" w:rsidRDefault="00DF1C32" w:rsidP="00DF1C32">
      <w:pPr>
        <w:autoSpaceDE w:val="0"/>
        <w:autoSpaceDN w:val="0"/>
        <w:adjustRightInd w:val="0"/>
        <w:spacing w:after="0" w:line="240" w:lineRule="auto"/>
        <w:jc w:val="both"/>
        <w:rPr>
          <w:rFonts w:ascii="Sylfaen" w:hAnsi="Sylfaen" w:cs="Sylfaen"/>
          <w:iCs/>
          <w:noProof/>
          <w:lang w:val="ka-GE" w:eastAsia="x-none"/>
        </w:rPr>
      </w:pPr>
    </w:p>
    <w:p w:rsidR="00DF1C32" w:rsidRPr="006D64FB" w:rsidRDefault="00DF1C32" w:rsidP="00DF1C32">
      <w:pPr>
        <w:autoSpaceDE w:val="0"/>
        <w:autoSpaceDN w:val="0"/>
        <w:adjustRightInd w:val="0"/>
        <w:spacing w:after="0" w:line="240" w:lineRule="auto"/>
        <w:jc w:val="both"/>
        <w:rPr>
          <w:rFonts w:ascii="Sylfaen" w:hAnsi="Sylfaen"/>
          <w:lang w:val="ka-GE"/>
        </w:rPr>
      </w:pPr>
      <w:r w:rsidRPr="006D64FB">
        <w:rPr>
          <w:rFonts w:ascii="Sylfaen" w:hAnsi="Sylfaen"/>
          <w:lang w:val="ka-GE"/>
        </w:rPr>
        <w:t xml:space="preserve">მიღწეული მაჩვენებელი - </w:t>
      </w:r>
      <w:r w:rsidRPr="006D64FB">
        <w:rPr>
          <w:rFonts w:ascii="Sylfaen" w:hAnsi="Sylfaen" w:cs="Sylfaen"/>
        </w:rPr>
        <w:t>დავალიანების</w:t>
      </w:r>
      <w:r w:rsidRPr="006D64FB">
        <w:t xml:space="preserve"> </w:t>
      </w:r>
      <w:r w:rsidRPr="006D64FB">
        <w:rPr>
          <w:rFonts w:ascii="Sylfaen" w:hAnsi="Sylfaen" w:cs="Sylfaen"/>
        </w:rPr>
        <w:t>მართვისა</w:t>
      </w:r>
      <w:r w:rsidRPr="006D64FB">
        <w:t xml:space="preserve"> </w:t>
      </w:r>
      <w:r w:rsidRPr="006D64FB">
        <w:rPr>
          <w:rFonts w:ascii="Sylfaen" w:hAnsi="Sylfaen" w:cs="Sylfaen"/>
        </w:rPr>
        <w:t>და</w:t>
      </w:r>
      <w:r w:rsidRPr="006D64FB">
        <w:t xml:space="preserve"> </w:t>
      </w:r>
      <w:r w:rsidRPr="006D64FB">
        <w:rPr>
          <w:rFonts w:ascii="Sylfaen" w:hAnsi="Sylfaen" w:cs="Sylfaen"/>
        </w:rPr>
        <w:t>გადასახადის</w:t>
      </w:r>
      <w:r w:rsidRPr="006D64FB">
        <w:t xml:space="preserve"> </w:t>
      </w:r>
      <w:r w:rsidRPr="006D64FB">
        <w:rPr>
          <w:rFonts w:ascii="Sylfaen" w:hAnsi="Sylfaen" w:cs="Sylfaen"/>
        </w:rPr>
        <w:t>გადახდისაგან</w:t>
      </w:r>
      <w:r w:rsidRPr="006D64FB">
        <w:t xml:space="preserve"> </w:t>
      </w:r>
      <w:r w:rsidRPr="006D64FB">
        <w:rPr>
          <w:rFonts w:ascii="Sylfaen" w:hAnsi="Sylfaen" w:cs="Sylfaen"/>
        </w:rPr>
        <w:t>თავის</w:t>
      </w:r>
      <w:r w:rsidRPr="006D64FB">
        <w:t xml:space="preserve"> </w:t>
      </w:r>
      <w:r w:rsidRPr="006D64FB">
        <w:rPr>
          <w:rFonts w:ascii="Sylfaen" w:hAnsi="Sylfaen" w:cs="Sylfaen"/>
        </w:rPr>
        <w:t>არიდების</w:t>
      </w:r>
      <w:r w:rsidRPr="006D64FB">
        <w:t xml:space="preserve"> </w:t>
      </w:r>
      <w:r w:rsidRPr="006D64FB">
        <w:rPr>
          <w:rFonts w:ascii="Sylfaen" w:hAnsi="Sylfaen" w:cs="Sylfaen"/>
        </w:rPr>
        <w:t>პრევენციის</w:t>
      </w:r>
      <w:r w:rsidRPr="006D64FB">
        <w:t xml:space="preserve"> </w:t>
      </w:r>
      <w:r w:rsidRPr="006D64FB">
        <w:rPr>
          <w:rFonts w:ascii="Sylfaen" w:hAnsi="Sylfaen" w:cs="Sylfaen"/>
        </w:rPr>
        <w:t>უზრუნველსაყოფად</w:t>
      </w:r>
      <w:r w:rsidRPr="006D64FB">
        <w:t xml:space="preserve"> </w:t>
      </w:r>
      <w:r w:rsidRPr="006D64FB">
        <w:rPr>
          <w:rFonts w:ascii="Sylfaen" w:hAnsi="Sylfaen" w:cs="Sylfaen"/>
        </w:rPr>
        <w:t>მონაცემთა</w:t>
      </w:r>
      <w:r w:rsidRPr="006D64FB">
        <w:t xml:space="preserve"> </w:t>
      </w:r>
      <w:r w:rsidRPr="006D64FB">
        <w:rPr>
          <w:rFonts w:ascii="Sylfaen" w:hAnsi="Sylfaen" w:cs="Sylfaen"/>
        </w:rPr>
        <w:t>შერჩევისა</w:t>
      </w:r>
      <w:r w:rsidRPr="006D64FB">
        <w:t xml:space="preserve"> </w:t>
      </w:r>
      <w:r w:rsidRPr="006D64FB">
        <w:rPr>
          <w:rFonts w:ascii="Sylfaen" w:hAnsi="Sylfaen" w:cs="Sylfaen"/>
        </w:rPr>
        <w:t>და</w:t>
      </w:r>
      <w:r w:rsidRPr="006D64FB">
        <w:t xml:space="preserve"> </w:t>
      </w:r>
      <w:r w:rsidRPr="006D64FB">
        <w:rPr>
          <w:rFonts w:ascii="Sylfaen" w:hAnsi="Sylfaen" w:cs="Sylfaen"/>
        </w:rPr>
        <w:t>შეფასების</w:t>
      </w:r>
      <w:r w:rsidRPr="006D64FB">
        <w:t xml:space="preserve"> </w:t>
      </w:r>
      <w:r w:rsidRPr="006D64FB">
        <w:rPr>
          <w:rFonts w:ascii="Sylfaen" w:hAnsi="Sylfaen" w:cs="Sylfaen"/>
        </w:rPr>
        <w:t>კრიტერიუმების</w:t>
      </w:r>
      <w:r w:rsidRPr="006D64FB">
        <w:t xml:space="preserve"> </w:t>
      </w:r>
      <w:r w:rsidRPr="006D64FB">
        <w:rPr>
          <w:rFonts w:ascii="Sylfaen" w:hAnsi="Sylfaen" w:cs="Sylfaen"/>
        </w:rPr>
        <w:t>შე</w:t>
      </w:r>
      <w:r w:rsidRPr="006D64FB">
        <w:rPr>
          <w:rFonts w:ascii="Sylfaen" w:hAnsi="Sylfaen" w:cs="Sylfaen"/>
          <w:lang w:val="ka-GE"/>
        </w:rPr>
        <w:t>მუშავებულია;</w:t>
      </w:r>
      <w:r w:rsidRPr="006D64FB">
        <w:rPr>
          <w:rFonts w:ascii="Sylfaen" w:hAnsi="Sylfaen"/>
          <w:lang w:val="ka-GE"/>
        </w:rPr>
        <w:t xml:space="preserve"> </w:t>
      </w:r>
      <w:r w:rsidRPr="006D64FB">
        <w:rPr>
          <w:rFonts w:ascii="Sylfaen" w:hAnsi="Sylfaen" w:cs="Sylfaen"/>
          <w:lang w:val="ka-GE"/>
        </w:rPr>
        <w:t>შემოსავლების სამსახურის საბაჟო გამშვებ პუნქტებზე ფუნქციონირებს ევრო-სტანდარტებით მოწყობილი და აღჭურვილია ფიტო-ვეტ კონტროლის 4 ლაბორატორია, კერძოდ: სგპ სარფის, სგპ წითელი ხიდი, სგპ კარწახისა და გეზი ფოთის ტერიტორიებზე, დასრულების სტადიაზე ფიტო-ვეტ ლაბორატორიის მოწყობა სგპ სადახლოზე.</w:t>
      </w:r>
    </w:p>
    <w:p w:rsidR="00DF1C32" w:rsidRPr="006D64FB" w:rsidRDefault="00DF1C32" w:rsidP="00DF1C32">
      <w:pPr>
        <w:autoSpaceDE w:val="0"/>
        <w:autoSpaceDN w:val="0"/>
        <w:adjustRightInd w:val="0"/>
        <w:spacing w:after="0" w:line="240" w:lineRule="auto"/>
        <w:jc w:val="both"/>
        <w:rPr>
          <w:rFonts w:ascii="Sylfaen" w:hAnsi="Sylfaen" w:cs="Sylfaen"/>
          <w:iCs/>
          <w:noProof/>
          <w:lang w:val="ka-GE" w:eastAsia="x-none"/>
        </w:rPr>
      </w:pPr>
    </w:p>
    <w:p w:rsidR="00DF1C32" w:rsidRPr="006D64FB" w:rsidRDefault="00DF1C32" w:rsidP="00DF1C32">
      <w:pPr>
        <w:autoSpaceDE w:val="0"/>
        <w:autoSpaceDN w:val="0"/>
        <w:adjustRightInd w:val="0"/>
        <w:spacing w:after="0" w:line="240" w:lineRule="auto"/>
        <w:jc w:val="both"/>
        <w:rPr>
          <w:rFonts w:ascii="Sylfaen" w:hAnsi="Sylfaen"/>
          <w:lang w:val="ka-GE"/>
        </w:rPr>
      </w:pPr>
      <w:r w:rsidRPr="006D64FB">
        <w:rPr>
          <w:rFonts w:ascii="Sylfaen" w:hAnsi="Sylfaen" w:cs="Sylfaen"/>
          <w:iCs/>
          <w:noProof/>
          <w:lang w:val="ka-GE" w:eastAsia="x-none"/>
        </w:rPr>
        <w:t xml:space="preserve">დაგეგმილი </w:t>
      </w:r>
      <w:r w:rsidRPr="006D64FB">
        <w:rPr>
          <w:rFonts w:ascii="Sylfaen" w:hAnsi="Sylfaen" w:cs="Sylfaen"/>
        </w:rPr>
        <w:t>საბაზისო</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ევროკავშირთან</w:t>
      </w:r>
      <w:r w:rsidRPr="006D64FB">
        <w:t xml:space="preserve"> </w:t>
      </w:r>
      <w:r w:rsidRPr="006D64FB">
        <w:rPr>
          <w:rFonts w:ascii="Sylfaen" w:hAnsi="Sylfaen" w:cs="Sylfaen"/>
        </w:rPr>
        <w:t>ინტეგრაციის</w:t>
      </w:r>
      <w:r w:rsidRPr="006D64FB">
        <w:t xml:space="preserve"> </w:t>
      </w:r>
      <w:r w:rsidRPr="006D64FB">
        <w:rPr>
          <w:rFonts w:ascii="Sylfaen" w:hAnsi="Sylfaen" w:cs="Sylfaen"/>
        </w:rPr>
        <w:t>პროცესის</w:t>
      </w:r>
      <w:r w:rsidRPr="006D64FB">
        <w:t xml:space="preserve"> </w:t>
      </w:r>
      <w:r w:rsidRPr="006D64FB">
        <w:rPr>
          <w:rFonts w:ascii="Sylfaen" w:hAnsi="Sylfaen" w:cs="Sylfaen"/>
        </w:rPr>
        <w:t>ხელშეწყობა</w:t>
      </w:r>
      <w:r w:rsidRPr="006D64FB">
        <w:t>.</w:t>
      </w:r>
    </w:p>
    <w:p w:rsidR="00DF1C32" w:rsidRPr="006D64FB" w:rsidRDefault="00DF1C32" w:rsidP="00DF1C32">
      <w:pPr>
        <w:autoSpaceDE w:val="0"/>
        <w:autoSpaceDN w:val="0"/>
        <w:adjustRightInd w:val="0"/>
        <w:spacing w:after="0" w:line="240" w:lineRule="auto"/>
        <w:jc w:val="both"/>
      </w:pPr>
    </w:p>
    <w:p w:rsidR="00DF1C32" w:rsidRPr="006D64FB" w:rsidRDefault="00DF1C32" w:rsidP="00DF1C32">
      <w:pPr>
        <w:autoSpaceDE w:val="0"/>
        <w:autoSpaceDN w:val="0"/>
        <w:adjustRightInd w:val="0"/>
        <w:spacing w:after="0" w:line="240" w:lineRule="auto"/>
        <w:jc w:val="both"/>
      </w:pPr>
      <w:r w:rsidRPr="006D64FB">
        <w:rPr>
          <w:rFonts w:ascii="Sylfaen" w:hAnsi="Sylfaen" w:cs="Sylfaen"/>
          <w:iCs/>
          <w:noProof/>
          <w:lang w:val="ka-GE" w:eastAsia="x-none"/>
        </w:rPr>
        <w:t xml:space="preserve">დაგეგმილი </w:t>
      </w:r>
      <w:r w:rsidRPr="006D64FB">
        <w:rPr>
          <w:rFonts w:ascii="Sylfaen" w:hAnsi="Sylfaen" w:cs="Sylfaen"/>
        </w:rPr>
        <w:t>მიზნობრივი</w:t>
      </w:r>
      <w:r w:rsidRPr="006D64FB">
        <w:t xml:space="preserve"> </w:t>
      </w:r>
      <w:r w:rsidRPr="006D64FB">
        <w:rPr>
          <w:rFonts w:ascii="Sylfaen" w:hAnsi="Sylfaen" w:cs="Sylfaen"/>
        </w:rPr>
        <w:t>მაჩვენებელი</w:t>
      </w:r>
      <w:r w:rsidRPr="006D64FB">
        <w:t xml:space="preserve"> - 2018 </w:t>
      </w:r>
      <w:r w:rsidRPr="006D64FB">
        <w:rPr>
          <w:rFonts w:ascii="Sylfaen" w:hAnsi="Sylfaen" w:cs="Sylfaen"/>
        </w:rPr>
        <w:t>წლისთვის</w:t>
      </w:r>
      <w:r w:rsidRPr="006D64FB">
        <w:t xml:space="preserve"> </w:t>
      </w:r>
      <w:r w:rsidRPr="006D64FB">
        <w:rPr>
          <w:rFonts w:ascii="Sylfaen" w:hAnsi="Sylfaen" w:cs="Sylfaen"/>
        </w:rPr>
        <w:t>განსაზღვრული</w:t>
      </w:r>
      <w:r w:rsidRPr="006D64FB">
        <w:t xml:space="preserve"> </w:t>
      </w:r>
      <w:r w:rsidRPr="006D64FB">
        <w:rPr>
          <w:rFonts w:ascii="Sylfaen" w:hAnsi="Sylfaen" w:cs="Sylfaen"/>
        </w:rPr>
        <w:t>ვალდებულებების</w:t>
      </w:r>
      <w:r w:rsidRPr="006D64FB">
        <w:t xml:space="preserve"> </w:t>
      </w:r>
      <w:r w:rsidRPr="006D64FB">
        <w:rPr>
          <w:rFonts w:ascii="Sylfaen" w:hAnsi="Sylfaen" w:cs="Sylfaen"/>
        </w:rPr>
        <w:t>შესრულება</w:t>
      </w:r>
      <w:r w:rsidRPr="006D64FB">
        <w:t>.</w:t>
      </w:r>
    </w:p>
    <w:p w:rsidR="004D4D35" w:rsidRPr="006D64FB" w:rsidRDefault="004D4D35" w:rsidP="00DF1C32">
      <w:pPr>
        <w:autoSpaceDE w:val="0"/>
        <w:autoSpaceDN w:val="0"/>
        <w:adjustRightInd w:val="0"/>
        <w:spacing w:after="0" w:line="240" w:lineRule="auto"/>
        <w:jc w:val="both"/>
      </w:pPr>
    </w:p>
    <w:p w:rsidR="004D4D35" w:rsidRPr="006D64FB" w:rsidRDefault="004D4D35" w:rsidP="00DF1C32">
      <w:pPr>
        <w:autoSpaceDE w:val="0"/>
        <w:autoSpaceDN w:val="0"/>
        <w:adjustRightInd w:val="0"/>
        <w:spacing w:after="0" w:line="240" w:lineRule="auto"/>
        <w:jc w:val="both"/>
      </w:pPr>
      <w:r w:rsidRPr="006D64FB">
        <w:rPr>
          <w:rFonts w:ascii="Sylfaen" w:hAnsi="Sylfaen"/>
          <w:lang w:val="ka-GE"/>
        </w:rPr>
        <w:t xml:space="preserve">მიღწეული მაჩვენებელი - </w:t>
      </w:r>
      <w:r w:rsidRPr="006D64FB">
        <w:t xml:space="preserve">2018 </w:t>
      </w:r>
      <w:r w:rsidRPr="006D64FB">
        <w:rPr>
          <w:rFonts w:ascii="Sylfaen" w:hAnsi="Sylfaen" w:cs="Sylfaen"/>
        </w:rPr>
        <w:t>წლისთვის</w:t>
      </w:r>
      <w:r w:rsidRPr="006D64FB">
        <w:t xml:space="preserve"> </w:t>
      </w:r>
      <w:r w:rsidRPr="006D64FB">
        <w:rPr>
          <w:rFonts w:ascii="Sylfaen" w:hAnsi="Sylfaen" w:cs="Sylfaen"/>
        </w:rPr>
        <w:t>განსაზღვრული</w:t>
      </w:r>
      <w:r w:rsidRPr="006D64FB">
        <w:t xml:space="preserve"> </w:t>
      </w:r>
      <w:r w:rsidRPr="006D64FB">
        <w:rPr>
          <w:rFonts w:ascii="Sylfaen" w:hAnsi="Sylfaen" w:cs="Sylfaen"/>
        </w:rPr>
        <w:t>ვალდებულებები შესრულებულია</w:t>
      </w:r>
      <w:r w:rsidRPr="006D64FB">
        <w:rPr>
          <w:rFonts w:ascii="Sylfaen" w:hAnsi="Sylfaen" w:cs="Sylfaen"/>
          <w:lang w:val="ka-GE"/>
        </w:rPr>
        <w:t>.</w:t>
      </w:r>
    </w:p>
    <w:p w:rsidR="00DF1C32" w:rsidRPr="006D64FB" w:rsidRDefault="00DF1C32" w:rsidP="00DF1C32">
      <w:pPr>
        <w:autoSpaceDE w:val="0"/>
        <w:autoSpaceDN w:val="0"/>
        <w:adjustRightInd w:val="0"/>
        <w:spacing w:after="0" w:line="240" w:lineRule="auto"/>
        <w:jc w:val="both"/>
      </w:pPr>
    </w:p>
    <w:p w:rsidR="00121126" w:rsidRPr="006D64FB" w:rsidRDefault="00121126" w:rsidP="00121126">
      <w:pPr>
        <w:pStyle w:val="Heading2"/>
        <w:spacing w:line="240" w:lineRule="auto"/>
        <w:rPr>
          <w:sz w:val="22"/>
          <w:szCs w:val="22"/>
        </w:rPr>
      </w:pPr>
      <w:r w:rsidRPr="006D64FB">
        <w:rPr>
          <w:sz w:val="22"/>
          <w:szCs w:val="22"/>
        </w:rPr>
        <w:t xml:space="preserve">5.3 </w:t>
      </w:r>
      <w:r w:rsidRPr="006D64FB">
        <w:rPr>
          <w:rFonts w:ascii="Sylfaen" w:hAnsi="Sylfaen" w:cs="Sylfaen"/>
          <w:sz w:val="22"/>
          <w:szCs w:val="22"/>
        </w:rPr>
        <w:t>ეკონომიკური</w:t>
      </w:r>
      <w:r w:rsidRPr="006D64FB">
        <w:rPr>
          <w:sz w:val="22"/>
          <w:szCs w:val="22"/>
        </w:rPr>
        <w:t xml:space="preserve"> </w:t>
      </w:r>
      <w:r w:rsidRPr="006D64FB">
        <w:rPr>
          <w:rFonts w:ascii="Sylfaen" w:hAnsi="Sylfaen" w:cs="Sylfaen"/>
          <w:sz w:val="22"/>
          <w:szCs w:val="22"/>
        </w:rPr>
        <w:t>პოლიტიკის</w:t>
      </w:r>
      <w:r w:rsidRPr="006D64FB">
        <w:rPr>
          <w:sz w:val="22"/>
          <w:szCs w:val="22"/>
        </w:rPr>
        <w:t xml:space="preserve"> </w:t>
      </w:r>
      <w:r w:rsidRPr="006D64FB">
        <w:rPr>
          <w:rFonts w:ascii="Sylfaen" w:hAnsi="Sylfaen" w:cs="Sylfaen"/>
          <w:sz w:val="22"/>
          <w:szCs w:val="22"/>
        </w:rPr>
        <w:t>შემუშავება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განხორციელება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24 01)    </w:t>
      </w:r>
    </w:p>
    <w:p w:rsidR="00121126" w:rsidRPr="006D64FB" w:rsidRDefault="00121126" w:rsidP="00121126">
      <w:pPr>
        <w:pStyle w:val="abzacixml"/>
        <w:jc w:val="right"/>
        <w:rPr>
          <w:b w:val="0"/>
          <w:sz w:val="22"/>
          <w:szCs w:val="22"/>
        </w:rPr>
      </w:pPr>
    </w:p>
    <w:p w:rsidR="00121126" w:rsidRPr="006D64FB" w:rsidRDefault="00121126" w:rsidP="00121126">
      <w:pPr>
        <w:spacing w:line="240" w:lineRule="auto"/>
        <w:rPr>
          <w:rFonts w:ascii="Sylfaen" w:hAnsi="Sylfaen"/>
        </w:rPr>
      </w:pPr>
      <w:r w:rsidRPr="006D64FB">
        <w:rPr>
          <w:rFonts w:ascii="Sylfaen" w:hAnsi="Sylfaen" w:cs="Sylfaen"/>
        </w:rPr>
        <w:t>პროგრამის</w:t>
      </w:r>
      <w:r w:rsidRPr="006D64FB">
        <w:rPr>
          <w:rFonts w:ascii="Sylfaen" w:hAnsi="Sylfaen"/>
        </w:rPr>
        <w:t xml:space="preserve"> </w:t>
      </w:r>
      <w:r w:rsidRPr="006D64FB">
        <w:rPr>
          <w:rFonts w:ascii="Sylfaen" w:hAnsi="Sylfaen" w:cs="Sylfaen"/>
        </w:rPr>
        <w:t>განმახორციელებელი</w:t>
      </w:r>
      <w:r w:rsidRPr="006D64FB">
        <w:rPr>
          <w:rFonts w:ascii="Sylfaen" w:hAnsi="Sylfaen"/>
        </w:rPr>
        <w:t>:</w:t>
      </w:r>
    </w:p>
    <w:p w:rsidR="00121126" w:rsidRPr="006D64FB" w:rsidRDefault="00121126" w:rsidP="0081300B">
      <w:pPr>
        <w:numPr>
          <w:ilvl w:val="0"/>
          <w:numId w:val="110"/>
        </w:numPr>
        <w:spacing w:after="0" w:line="240" w:lineRule="auto"/>
        <w:rPr>
          <w:rFonts w:ascii="Sylfaen" w:hAnsi="Sylfaen" w:cs="Sylfaen"/>
        </w:rPr>
      </w:pPr>
      <w:r w:rsidRPr="006D64FB">
        <w:rPr>
          <w:rFonts w:ascii="Sylfaen" w:hAnsi="Sylfaen" w:cs="Sylfaen"/>
        </w:rPr>
        <w:t>საქართველოს ეკონომიკისა და მდგრადი განვითარების სამინისტრო</w:t>
      </w:r>
    </w:p>
    <w:p w:rsidR="00121126" w:rsidRPr="006D64FB" w:rsidRDefault="00121126" w:rsidP="0081300B">
      <w:pPr>
        <w:numPr>
          <w:ilvl w:val="0"/>
          <w:numId w:val="110"/>
        </w:numPr>
        <w:spacing w:after="0" w:line="240" w:lineRule="auto"/>
        <w:rPr>
          <w:rFonts w:ascii="Sylfaen" w:hAnsi="Sylfaen" w:cs="Sylfaen"/>
        </w:rPr>
      </w:pPr>
      <w:r w:rsidRPr="006D64FB">
        <w:rPr>
          <w:rFonts w:ascii="Sylfaen" w:hAnsi="Sylfaen" w:cs="Sylfaen"/>
        </w:rPr>
        <w:t>სსიპ - ნავთობისა და გაზის სახელმწიფო სააგენტო</w:t>
      </w:r>
    </w:p>
    <w:p w:rsidR="00121126" w:rsidRPr="006D64FB" w:rsidRDefault="00121126" w:rsidP="00121126">
      <w:pPr>
        <w:pStyle w:val="abzacixml"/>
        <w:rPr>
          <w:b w:val="0"/>
          <w:sz w:val="22"/>
          <w:szCs w:val="22"/>
        </w:rPr>
      </w:pPr>
    </w:p>
    <w:p w:rsidR="00121126" w:rsidRPr="006D64FB" w:rsidRDefault="00121126" w:rsidP="00121126">
      <w:pPr>
        <w:pStyle w:val="ListParagraph"/>
        <w:spacing w:after="0" w:line="240" w:lineRule="auto"/>
        <w:ind w:left="0"/>
        <w:jc w:val="both"/>
        <w:rPr>
          <w:rFonts w:ascii="Sylfaen" w:hAnsi="Sylfaen" w:cs="Sylfaen"/>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121126" w:rsidRPr="006D64FB" w:rsidRDefault="00121126"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t>მაკროეკონომიკური სტაბილურობა და საინვესტიციო გარემოს გაუმჯობესება;</w:t>
      </w:r>
    </w:p>
    <w:p w:rsidR="00121126" w:rsidRPr="006D64FB" w:rsidRDefault="00121126"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t>სახელმწიფო ბალანსზე აყვანილი სასარგებლო წიაღისეულის მარაგები;</w:t>
      </w:r>
    </w:p>
    <w:p w:rsidR="00121126" w:rsidRPr="006D64FB" w:rsidRDefault="00121126"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t>შემუშავებული და დამტკიცებული დეგრადირებული მიწების რეკულტივაციის მეთოდოლოგიის ეროვნული ინსტრუქცია;</w:t>
      </w:r>
    </w:p>
    <w:p w:rsidR="00121126" w:rsidRPr="006D64FB" w:rsidRDefault="00121126"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t>შრომის ბაზრის შესწავლილი ტენდენციები;</w:t>
      </w:r>
    </w:p>
    <w:p w:rsidR="00121126" w:rsidRPr="006D64FB" w:rsidRDefault="00121126"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t>ქვეყნის ენერგეტიკული უსაფრთხოებისა და დამოუკიდებლობის ამაღლებული დონე;</w:t>
      </w:r>
    </w:p>
    <w:p w:rsidR="00121126" w:rsidRPr="006D64FB" w:rsidRDefault="00121126"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t>ენერგომომარაგების უზრუნველყოფის შედეგად განვითარებული ეკონომიკის  სხვადასხვა დარგები;</w:t>
      </w:r>
    </w:p>
    <w:p w:rsidR="00121126" w:rsidRPr="006D64FB" w:rsidRDefault="00121126" w:rsidP="0081300B">
      <w:pPr>
        <w:pStyle w:val="ListParagraph"/>
        <w:numPr>
          <w:ilvl w:val="0"/>
          <w:numId w:val="113"/>
        </w:numPr>
        <w:spacing w:after="0" w:line="240" w:lineRule="auto"/>
        <w:jc w:val="both"/>
        <w:rPr>
          <w:rFonts w:ascii="Sylfaen" w:hAnsi="Sylfaen"/>
          <w:color w:val="000000"/>
          <w:lang w:val="ka-GE"/>
        </w:rPr>
      </w:pPr>
      <w:r w:rsidRPr="006D64FB">
        <w:rPr>
          <w:rFonts w:ascii="Sylfaen" w:hAnsi="Sylfaen"/>
          <w:color w:val="000000"/>
          <w:lang w:val="ka-GE"/>
        </w:rPr>
        <w:t>ნავთობისა და გაზის რესურსებით სარგებლობისათვის გაცემული გენერალური ლიცენზიები.</w:t>
      </w:r>
    </w:p>
    <w:p w:rsidR="00121126" w:rsidRPr="006D64FB" w:rsidRDefault="00121126" w:rsidP="00121126">
      <w:pPr>
        <w:pStyle w:val="ListParagraph"/>
        <w:spacing w:after="0" w:line="240" w:lineRule="auto"/>
        <w:ind w:left="360"/>
        <w:jc w:val="both"/>
        <w:rPr>
          <w:rFonts w:ascii="Sylfaen" w:hAnsi="Sylfaen" w:cs="Sylfaen"/>
          <w:lang w:val="ka-GE"/>
        </w:rPr>
      </w:pPr>
    </w:p>
    <w:p w:rsidR="00121126" w:rsidRPr="006D64FB" w:rsidRDefault="00121126" w:rsidP="00121126">
      <w:pPr>
        <w:pStyle w:val="ListParagraph"/>
        <w:spacing w:after="0" w:line="240" w:lineRule="auto"/>
        <w:ind w:left="0"/>
        <w:jc w:val="both"/>
        <w:rPr>
          <w:rFonts w:ascii="Sylfaen" w:hAnsi="Sylfaen" w:cs="Sylfaen"/>
        </w:rPr>
      </w:pPr>
      <w:r w:rsidRPr="006D64FB">
        <w:rPr>
          <w:rFonts w:ascii="Sylfaen" w:hAnsi="Sylfaen" w:cs="Sylfaen"/>
          <w:lang w:val="ka-GE"/>
        </w:rPr>
        <w:t>მიღწეული</w:t>
      </w:r>
      <w:r w:rsidRPr="006D64FB">
        <w:rPr>
          <w:rFonts w:ascii="Sylfaen" w:hAnsi="Sylfaen"/>
          <w:lang w:val="ka-GE"/>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121126" w:rsidRPr="006D64FB" w:rsidRDefault="00121126" w:rsidP="0081300B">
      <w:pPr>
        <w:pStyle w:val="ListParagraph"/>
        <w:numPr>
          <w:ilvl w:val="0"/>
          <w:numId w:val="13"/>
        </w:numPr>
        <w:spacing w:after="0" w:line="240" w:lineRule="auto"/>
        <w:ind w:left="270" w:hanging="270"/>
        <w:jc w:val="both"/>
        <w:rPr>
          <w:rFonts w:ascii="Sylfaen" w:eastAsia="Sylfaen" w:hAnsi="Sylfaen"/>
          <w:lang w:val="ka-GE"/>
        </w:rPr>
      </w:pPr>
      <w:r w:rsidRPr="006D64FB">
        <w:rPr>
          <w:rFonts w:ascii="Sylfaen" w:eastAsia="Sylfaen" w:hAnsi="Sylfaen"/>
          <w:lang w:val="ka-GE"/>
        </w:rPr>
        <w:t>2018 წელს საშუალო წლიურმა ეკონომიკურმა ზრდამ შეადგინა 4.</w:t>
      </w:r>
      <w:r w:rsidRPr="006D64FB">
        <w:rPr>
          <w:rFonts w:ascii="Sylfaen" w:eastAsia="Sylfaen" w:hAnsi="Sylfaen"/>
        </w:rPr>
        <w:t>7</w:t>
      </w:r>
      <w:r w:rsidRPr="006D64FB">
        <w:rPr>
          <w:rFonts w:ascii="Sylfaen" w:eastAsia="Sylfaen" w:hAnsi="Sylfaen"/>
          <w:lang w:val="ka-GE"/>
        </w:rPr>
        <w:t>%;</w:t>
      </w:r>
    </w:p>
    <w:p w:rsidR="00121126" w:rsidRPr="006D64FB" w:rsidRDefault="00121126" w:rsidP="0081300B">
      <w:pPr>
        <w:pStyle w:val="ListParagraph"/>
        <w:numPr>
          <w:ilvl w:val="0"/>
          <w:numId w:val="13"/>
        </w:numPr>
        <w:spacing w:after="0" w:line="240" w:lineRule="auto"/>
        <w:ind w:left="270" w:hanging="270"/>
        <w:jc w:val="both"/>
        <w:rPr>
          <w:rFonts w:ascii="Sylfaen" w:eastAsia="Sylfaen" w:hAnsi="Sylfaen"/>
          <w:lang w:val="ka-GE"/>
        </w:rPr>
      </w:pPr>
      <w:r w:rsidRPr="006D64FB">
        <w:rPr>
          <w:rFonts w:ascii="Sylfaen" w:eastAsia="Sylfaen" w:hAnsi="Sylfaen"/>
          <w:lang w:val="ka-GE"/>
        </w:rPr>
        <w:t xml:space="preserve">2018 წლის სტატისტიკური მონაცემების შედეგად </w:t>
      </w:r>
      <w:r w:rsidRPr="006D64FB">
        <w:rPr>
          <w:rFonts w:ascii="Sylfaen" w:hAnsi="Sylfaen"/>
          <w:lang w:val="ka-GE"/>
        </w:rPr>
        <w:t>2018 წელს ექსპორტი გაიზარდა 23%-ით, უარყოფითი სავაჭრო სალდო შემცირდა 3%-ით (შეადგინა 5 760.2 მლნ აშშ დოლარი) და დაიკავა სავაჭრო ბრუნვის 46%</w:t>
      </w:r>
      <w:r w:rsidRPr="006D64FB">
        <w:rPr>
          <w:rFonts w:ascii="Sylfaen" w:eastAsia="Sylfaen" w:hAnsi="Sylfaen"/>
          <w:lang w:val="ka-GE"/>
        </w:rPr>
        <w:t xml:space="preserve"> (2017 წელი - 49%). </w:t>
      </w:r>
      <w:r w:rsidRPr="006D64FB">
        <w:rPr>
          <w:rFonts w:ascii="Sylfaen" w:hAnsi="Sylfaen"/>
          <w:lang w:val="ka-GE"/>
        </w:rPr>
        <w:t>ექსპორტის წილი ბრუნვაში გაიზარდა 1.4%-ით;</w:t>
      </w:r>
    </w:p>
    <w:p w:rsidR="00121126" w:rsidRPr="006D64FB" w:rsidRDefault="00121126" w:rsidP="0081300B">
      <w:pPr>
        <w:pStyle w:val="ListParagraph"/>
        <w:numPr>
          <w:ilvl w:val="0"/>
          <w:numId w:val="13"/>
        </w:numPr>
        <w:spacing w:after="0" w:line="240" w:lineRule="auto"/>
        <w:ind w:left="270" w:hanging="270"/>
        <w:jc w:val="both"/>
        <w:rPr>
          <w:rFonts w:ascii="Sylfaen" w:eastAsia="Sylfaen" w:hAnsi="Sylfaen"/>
          <w:lang w:val="ka-GE"/>
        </w:rPr>
      </w:pPr>
      <w:r w:rsidRPr="006D64FB">
        <w:rPr>
          <w:rFonts w:ascii="Sylfaen" w:hAnsi="Sylfaen"/>
          <w:lang w:val="ka-GE"/>
        </w:rPr>
        <w:t xml:space="preserve">საქართველოს 123 საექსპორტო ბაზრიდან ექსპორტი გაიზარდა 83 ქვეყანაში. </w:t>
      </w:r>
      <w:r w:rsidRPr="006D64FB">
        <w:rPr>
          <w:rFonts w:ascii="Sylfaen" w:eastAsia="Sylfaen" w:hAnsi="Sylfaen"/>
          <w:lang w:val="ka-GE"/>
        </w:rPr>
        <w:t>2018 წელს გამოჩნდა ქართული პროდუქციისათვის ახალი საექსპორტო ბაზრები. ევროკავშირისა და დსთ-ს ქვეყნების გარდა,  მნიშვნელოვნად გაიზარდა ექსპორტის გეოგრაფიული არეალი;</w:t>
      </w:r>
      <w:r w:rsidRPr="006D64FB">
        <w:rPr>
          <w:rFonts w:ascii="Sylfaen" w:eastAsia="Sylfaen" w:hAnsi="Sylfaen"/>
        </w:rPr>
        <w:t xml:space="preserve">      </w:t>
      </w:r>
    </w:p>
    <w:p w:rsidR="00121126" w:rsidRPr="006D64FB" w:rsidRDefault="00121126" w:rsidP="0081300B">
      <w:pPr>
        <w:pStyle w:val="ListParagraph"/>
        <w:numPr>
          <w:ilvl w:val="0"/>
          <w:numId w:val="13"/>
        </w:numPr>
        <w:spacing w:after="0" w:line="240" w:lineRule="auto"/>
        <w:ind w:left="270" w:hanging="270"/>
        <w:jc w:val="both"/>
        <w:rPr>
          <w:rFonts w:ascii="Sylfaen" w:eastAsia="Sylfaen" w:hAnsi="Sylfaen"/>
          <w:lang w:val="ka-GE"/>
        </w:rPr>
      </w:pPr>
      <w:r w:rsidRPr="006D64FB">
        <w:rPr>
          <w:rFonts w:ascii="Sylfaen" w:eastAsia="Sylfaen" w:hAnsi="Sylfaen"/>
          <w:lang w:val="ka-GE"/>
        </w:rPr>
        <w:t>2018 წლის პირველი იანვრიდან ამოქმედდა თავისუფალი ვაჭრობის შეთანხმება ჩინეთთან,  შვეიცარიასა და ლიხტენშტაინთან;</w:t>
      </w:r>
    </w:p>
    <w:p w:rsidR="00121126" w:rsidRPr="006D64FB" w:rsidRDefault="00121126" w:rsidP="0081300B">
      <w:pPr>
        <w:numPr>
          <w:ilvl w:val="0"/>
          <w:numId w:val="112"/>
        </w:numPr>
        <w:spacing w:after="0" w:line="240" w:lineRule="auto"/>
        <w:ind w:left="270" w:hanging="270"/>
        <w:jc w:val="both"/>
        <w:rPr>
          <w:rFonts w:ascii="Sylfaen" w:eastAsia="Calibri" w:hAnsi="Sylfaen"/>
          <w:color w:val="000000"/>
          <w:lang w:val="ka-GE"/>
        </w:rPr>
      </w:pPr>
      <w:r w:rsidRPr="006D64FB">
        <w:rPr>
          <w:rFonts w:ascii="Sylfaen" w:eastAsia="Calibri" w:hAnsi="Sylfaen"/>
          <w:color w:val="000000"/>
          <w:lang w:val="ka-GE"/>
        </w:rPr>
        <w:lastRenderedPageBreak/>
        <w:t>საავტომობილო ტრანსპორტით, საქართველოს რკინიგზის საშუალებით და საქართველოს საერთაშორისო აეროპორტების მეშვეობით გადაზიდული ტვირთების რაოდენობამ და გადაყვანილმა მგზავრების რიცხვმა შეადგინა:</w:t>
      </w:r>
    </w:p>
    <w:p w:rsidR="00121126" w:rsidRPr="006D64FB" w:rsidRDefault="00121126" w:rsidP="0081300B">
      <w:pPr>
        <w:pStyle w:val="ListParagraph"/>
        <w:numPr>
          <w:ilvl w:val="0"/>
          <w:numId w:val="118"/>
        </w:numPr>
        <w:spacing w:after="0" w:line="240" w:lineRule="auto"/>
        <w:jc w:val="both"/>
        <w:rPr>
          <w:rFonts w:ascii="Sylfaen" w:hAnsi="Sylfaen"/>
          <w:iCs/>
          <w:lang w:val="ka-GE"/>
        </w:rPr>
      </w:pPr>
      <w:r w:rsidRPr="006D64FB">
        <w:rPr>
          <w:rFonts w:ascii="Sylfaen" w:hAnsi="Sylfaen" w:cs="Sylfaen"/>
          <w:color w:val="000000"/>
          <w:lang w:val="ka-GE" w:eastAsia="zh-CN"/>
        </w:rPr>
        <w:t>საავტომობილო</w:t>
      </w:r>
      <w:r w:rsidRPr="006D64FB">
        <w:rPr>
          <w:rFonts w:ascii="Sylfaen" w:hAnsi="Sylfaen"/>
          <w:color w:val="000000"/>
          <w:lang w:val="ka-GE" w:eastAsia="zh-CN"/>
        </w:rPr>
        <w:t xml:space="preserve"> ტრანსპორტის სექტორში საქართველოს ტვირთზიდვის მაჩვენებელმა შეადგინა </w:t>
      </w:r>
      <w:r w:rsidRPr="006D64FB">
        <w:rPr>
          <w:rFonts w:ascii="Sylfaen" w:hAnsi="Sylfaen"/>
          <w:iCs/>
        </w:rPr>
        <w:t xml:space="preserve">31.1 </w:t>
      </w:r>
      <w:r w:rsidRPr="006D64FB">
        <w:rPr>
          <w:rFonts w:ascii="Sylfaen" w:hAnsi="Sylfaen"/>
          <w:iCs/>
          <w:lang w:val="ka-GE"/>
        </w:rPr>
        <w:t>მლნ ტონა (</w:t>
      </w:r>
      <w:r w:rsidRPr="006D64FB">
        <w:rPr>
          <w:rFonts w:ascii="Sylfaen" w:hAnsi="Sylfaen"/>
          <w:color w:val="000000"/>
          <w:lang w:val="ka-GE" w:eastAsia="zh-CN"/>
        </w:rPr>
        <w:t xml:space="preserve">2017 წლის მაჩვენებელზე მეტია 1.1%-ით), ხოლო გადაყვანილი მგზავრების რაოდენობამ - </w:t>
      </w:r>
      <w:r w:rsidRPr="006D64FB">
        <w:rPr>
          <w:rFonts w:ascii="Sylfaen" w:hAnsi="Sylfaen"/>
          <w:iCs/>
        </w:rPr>
        <w:t>393.4</w:t>
      </w:r>
      <w:r w:rsidRPr="006D64FB">
        <w:rPr>
          <w:rFonts w:ascii="Sylfaen" w:hAnsi="Sylfaen"/>
          <w:iCs/>
          <w:lang w:val="ka-GE"/>
        </w:rPr>
        <w:t xml:space="preserve"> მლნ მგზავრი (</w:t>
      </w:r>
      <w:r w:rsidRPr="006D64FB">
        <w:rPr>
          <w:rFonts w:ascii="Sylfaen" w:hAnsi="Sylfaen"/>
          <w:color w:val="000000"/>
          <w:lang w:val="ka-GE" w:eastAsia="zh-CN"/>
        </w:rPr>
        <w:t xml:space="preserve">2017 წლის მაჩვენებელზე მეტია </w:t>
      </w:r>
      <w:r w:rsidRPr="006D64FB">
        <w:rPr>
          <w:rFonts w:ascii="Sylfaen" w:hAnsi="Sylfaen"/>
          <w:iCs/>
        </w:rPr>
        <w:t>2.7</w:t>
      </w:r>
      <w:r w:rsidRPr="006D64FB">
        <w:rPr>
          <w:rFonts w:ascii="Sylfaen" w:hAnsi="Sylfaen"/>
          <w:iCs/>
          <w:lang w:val="ka-GE"/>
        </w:rPr>
        <w:t xml:space="preserve">%-ით); </w:t>
      </w:r>
      <w:r w:rsidRPr="006D64FB">
        <w:rPr>
          <w:rFonts w:ascii="Sylfaen" w:hAnsi="Sylfaen"/>
          <w:lang w:val="ka-GE"/>
        </w:rPr>
        <w:t xml:space="preserve">2018 წელს შესრულდა 357 არარეგულარული სამგზავრო გადაყვანის რეისი, რაც 27.7 %-ით მეტია </w:t>
      </w:r>
      <w:r w:rsidRPr="006D64FB">
        <w:rPr>
          <w:rFonts w:ascii="Sylfaen" w:hAnsi="Sylfaen"/>
        </w:rPr>
        <w:t xml:space="preserve">2017 </w:t>
      </w:r>
      <w:r w:rsidRPr="006D64FB">
        <w:rPr>
          <w:rFonts w:ascii="Sylfaen" w:hAnsi="Sylfaen" w:cs="Sylfaen"/>
        </w:rPr>
        <w:t>წელთან</w:t>
      </w:r>
      <w:r w:rsidRPr="006D64FB">
        <w:rPr>
          <w:rFonts w:ascii="Sylfaen" w:hAnsi="Sylfaen"/>
        </w:rPr>
        <w:t xml:space="preserve"> </w:t>
      </w:r>
      <w:r w:rsidRPr="006D64FB">
        <w:rPr>
          <w:rFonts w:ascii="Sylfaen" w:hAnsi="Sylfaen" w:cs="Sylfaen"/>
        </w:rPr>
        <w:t>შედარებით</w:t>
      </w:r>
      <w:r w:rsidRPr="006D64FB">
        <w:rPr>
          <w:rFonts w:ascii="Sylfaen" w:hAnsi="Sylfaen"/>
        </w:rPr>
        <w:t>;</w:t>
      </w:r>
    </w:p>
    <w:p w:rsidR="00121126" w:rsidRPr="006D64FB" w:rsidRDefault="00121126" w:rsidP="0081300B">
      <w:pPr>
        <w:pStyle w:val="ListParagraph"/>
        <w:numPr>
          <w:ilvl w:val="0"/>
          <w:numId w:val="118"/>
        </w:numPr>
        <w:spacing w:after="0" w:line="240" w:lineRule="auto"/>
        <w:jc w:val="both"/>
        <w:rPr>
          <w:rFonts w:ascii="Sylfaen" w:hAnsi="Sylfaen" w:cs="Sylfaen"/>
          <w:color w:val="000000"/>
          <w:lang w:val="ka-GE" w:eastAsia="zh-CN"/>
        </w:rPr>
      </w:pPr>
      <w:r w:rsidRPr="006D64FB">
        <w:rPr>
          <w:rFonts w:ascii="Sylfaen" w:hAnsi="Sylfaen"/>
          <w:color w:val="000000"/>
          <w:lang w:val="ka-GE" w:eastAsia="zh-CN"/>
        </w:rPr>
        <w:t xml:space="preserve">შემცირდა პარტნიორ ქვეყნებთან პარიტეტის საფუძველზე ფუნქციონირებადი მარშრუტებისა და შესრულებული რეგულარული საერთაშორისო სამგზავრო რეისების ოდენობა. </w:t>
      </w:r>
      <w:r w:rsidRPr="006D64FB">
        <w:rPr>
          <w:rFonts w:ascii="Sylfaen" w:hAnsi="Sylfaen" w:cs="Sylfaen"/>
          <w:color w:val="000000"/>
          <w:lang w:val="ka-GE" w:eastAsia="zh-CN"/>
        </w:rPr>
        <w:t>საერთო ჯამში 2018 წლის პერიოდში საშუალოდ ფუნქციონირებდა 76 მარშრუტი და საშუალოდ სრულდებოდა  დღეში 247 რეისი (2017 წლის ანალოგიურ მაჩვენებლებთან შედარებით შემცირებულია შესაბამისად 27.6%-ით და 142 %-თ);</w:t>
      </w:r>
    </w:p>
    <w:p w:rsidR="00121126" w:rsidRPr="006D64FB" w:rsidRDefault="00121126" w:rsidP="0081300B">
      <w:pPr>
        <w:pStyle w:val="ListParagraph"/>
        <w:numPr>
          <w:ilvl w:val="0"/>
          <w:numId w:val="118"/>
        </w:numPr>
        <w:spacing w:after="0" w:line="240" w:lineRule="auto"/>
        <w:jc w:val="both"/>
        <w:rPr>
          <w:rFonts w:ascii="Sylfaen" w:hAnsi="Sylfaen" w:cs="Sylfaen"/>
          <w:color w:val="000000"/>
          <w:lang w:val="ka-GE" w:eastAsia="zh-CN"/>
        </w:rPr>
      </w:pPr>
      <w:r w:rsidRPr="006D64FB">
        <w:rPr>
          <w:rFonts w:ascii="Sylfaen" w:hAnsi="Sylfaen" w:cs="Sylfaen"/>
          <w:color w:val="000000"/>
          <w:lang w:val="ka-GE" w:eastAsia="zh-CN"/>
        </w:rPr>
        <w:t xml:space="preserve">2018 წელს საქართველოს რკინიგზის საშუალებით გადაყვანილმა მგზავრების რაოდენობამ შეადგინა 2.8 </w:t>
      </w:r>
      <w:r w:rsidRPr="006D64FB">
        <w:rPr>
          <w:rFonts w:ascii="Sylfaen" w:hAnsi="Sylfaen"/>
          <w:iCs/>
          <w:lang w:val="ka-GE"/>
        </w:rPr>
        <w:t xml:space="preserve">მლნ </w:t>
      </w:r>
      <w:r w:rsidRPr="006D64FB">
        <w:rPr>
          <w:rFonts w:ascii="Sylfaen" w:hAnsi="Sylfaen" w:cs="Sylfaen"/>
          <w:color w:val="000000"/>
          <w:lang w:val="ka-GE" w:eastAsia="zh-CN"/>
        </w:rPr>
        <w:t>მგზავრი (</w:t>
      </w:r>
      <w:r w:rsidRPr="006D64FB">
        <w:rPr>
          <w:rFonts w:ascii="Sylfaen" w:hAnsi="Sylfaen"/>
          <w:color w:val="000000"/>
          <w:lang w:val="ka-GE" w:eastAsia="zh-CN"/>
        </w:rPr>
        <w:t xml:space="preserve">2017 წლის მაჩვენებელზე </w:t>
      </w:r>
      <w:r w:rsidRPr="006D64FB">
        <w:rPr>
          <w:rFonts w:ascii="Sylfaen" w:hAnsi="Sylfaen" w:cs="Sylfaen"/>
          <w:color w:val="000000"/>
          <w:lang w:val="ka-GE" w:eastAsia="zh-CN"/>
        </w:rPr>
        <w:t>მეტია 5.6%-ით);</w:t>
      </w:r>
    </w:p>
    <w:p w:rsidR="00121126" w:rsidRPr="006D64FB" w:rsidRDefault="00121126" w:rsidP="0081300B">
      <w:pPr>
        <w:pStyle w:val="Style10"/>
        <w:numPr>
          <w:ilvl w:val="0"/>
          <w:numId w:val="117"/>
        </w:numPr>
        <w:spacing w:after="0" w:line="240" w:lineRule="auto"/>
        <w:jc w:val="both"/>
        <w:rPr>
          <w:rFonts w:ascii="Sylfaen" w:hAnsi="Sylfaen"/>
          <w:color w:val="000000"/>
          <w:lang w:val="ka-GE"/>
        </w:rPr>
      </w:pPr>
      <w:r w:rsidRPr="006D64FB">
        <w:rPr>
          <w:rFonts w:ascii="Sylfaen" w:hAnsi="Sylfaen"/>
          <w:iCs/>
          <w:lang w:val="ka-GE"/>
        </w:rPr>
        <w:t>201</w:t>
      </w:r>
      <w:r w:rsidRPr="006D64FB">
        <w:rPr>
          <w:rFonts w:ascii="Sylfaen" w:hAnsi="Sylfaen"/>
          <w:iCs/>
        </w:rPr>
        <w:t>8</w:t>
      </w:r>
      <w:r w:rsidRPr="006D64FB">
        <w:rPr>
          <w:rFonts w:ascii="Sylfaen" w:hAnsi="Sylfaen"/>
          <w:iCs/>
          <w:lang w:val="ka-GE"/>
        </w:rPr>
        <w:t xml:space="preserve"> წელს საქართველოს საერთაშორისო აეროპორტების მეშვეობით გადაზიდულმა ტვირთების რაოდენობამ შეადგინა </w:t>
      </w:r>
      <w:r w:rsidRPr="006D64FB">
        <w:rPr>
          <w:rFonts w:ascii="Sylfaen" w:hAnsi="Sylfaen"/>
          <w:iCs/>
        </w:rPr>
        <w:t>25.5</w:t>
      </w:r>
      <w:r w:rsidRPr="006D64FB">
        <w:rPr>
          <w:rFonts w:ascii="Sylfaen" w:hAnsi="Sylfaen"/>
          <w:iCs/>
          <w:lang w:val="ka-GE"/>
        </w:rPr>
        <w:t xml:space="preserve"> ათასი ტონა (201</w:t>
      </w:r>
      <w:r w:rsidRPr="006D64FB">
        <w:rPr>
          <w:rFonts w:ascii="Sylfaen" w:hAnsi="Sylfaen"/>
          <w:iCs/>
        </w:rPr>
        <w:t>7</w:t>
      </w:r>
      <w:r w:rsidRPr="006D64FB">
        <w:rPr>
          <w:rFonts w:ascii="Sylfaen" w:hAnsi="Sylfaen"/>
          <w:iCs/>
          <w:lang w:val="ka-GE"/>
        </w:rPr>
        <w:t xml:space="preserve"> წელს </w:t>
      </w:r>
      <w:r w:rsidRPr="006D64FB">
        <w:rPr>
          <w:rFonts w:ascii="Sylfaen" w:hAnsi="Sylfaen"/>
          <w:color w:val="000000"/>
          <w:lang w:val="ka-GE" w:eastAsia="zh-CN"/>
        </w:rPr>
        <w:t xml:space="preserve">მაჩვენებელზე </w:t>
      </w:r>
      <w:r w:rsidRPr="006D64FB">
        <w:rPr>
          <w:rFonts w:ascii="Sylfaen" w:hAnsi="Sylfaen"/>
          <w:iCs/>
          <w:lang w:val="ka-GE"/>
        </w:rPr>
        <w:t xml:space="preserve">ნაკლებია </w:t>
      </w:r>
      <w:r w:rsidRPr="006D64FB">
        <w:rPr>
          <w:rFonts w:ascii="Sylfaen" w:hAnsi="Sylfaen"/>
          <w:iCs/>
        </w:rPr>
        <w:t>20.5</w:t>
      </w:r>
      <w:r w:rsidRPr="006D64FB">
        <w:rPr>
          <w:rFonts w:ascii="Sylfaen" w:hAnsi="Sylfaen"/>
          <w:iCs/>
          <w:lang w:val="ka-GE"/>
        </w:rPr>
        <w:t xml:space="preserve">%-ით), ხოლო გადაყვანილმა მგზავრების რაოდენობამ - </w:t>
      </w:r>
      <w:r w:rsidRPr="006D64FB">
        <w:rPr>
          <w:rFonts w:ascii="Sylfaen" w:hAnsi="Sylfaen"/>
          <w:iCs/>
        </w:rPr>
        <w:t>5.0</w:t>
      </w:r>
      <w:r w:rsidRPr="006D64FB">
        <w:rPr>
          <w:rFonts w:ascii="Sylfaen" w:hAnsi="Sylfaen"/>
          <w:iCs/>
          <w:lang w:val="ka-GE"/>
        </w:rPr>
        <w:t xml:space="preserve"> მლნ მგზავრი (2017 წლის </w:t>
      </w:r>
      <w:r w:rsidRPr="006D64FB">
        <w:rPr>
          <w:rFonts w:ascii="Sylfaen" w:hAnsi="Sylfaen"/>
          <w:color w:val="000000"/>
          <w:lang w:val="ka-GE"/>
        </w:rPr>
        <w:t xml:space="preserve">მაჩვენებელს აღემატება </w:t>
      </w:r>
      <w:r w:rsidRPr="006D64FB">
        <w:rPr>
          <w:rFonts w:ascii="Sylfaen" w:hAnsi="Sylfaen"/>
          <w:iCs/>
          <w:lang w:val="ka-GE"/>
        </w:rPr>
        <w:t xml:space="preserve"> </w:t>
      </w:r>
      <w:r w:rsidRPr="006D64FB">
        <w:rPr>
          <w:rFonts w:ascii="Sylfaen" w:hAnsi="Sylfaen"/>
          <w:iCs/>
        </w:rPr>
        <w:t>23.6</w:t>
      </w:r>
      <w:r w:rsidRPr="006D64FB">
        <w:rPr>
          <w:rFonts w:ascii="Sylfaen" w:hAnsi="Sylfaen"/>
          <w:iCs/>
          <w:lang w:val="ka-GE"/>
        </w:rPr>
        <w:t xml:space="preserve">%-ით). </w:t>
      </w:r>
      <w:r w:rsidRPr="006D64FB">
        <w:rPr>
          <w:rFonts w:ascii="Sylfaen" w:hAnsi="Sylfaen"/>
          <w:color w:val="000000"/>
          <w:lang w:val="ka-GE"/>
        </w:rPr>
        <w:t xml:space="preserve">მგზავრთნაკადის მატება ბოლო პერიოდში განპირობებულია საქართველოში ტურისტული ნაკადის ზრდის ტენდენციით და საქართველოს ავიაბაზარზე ახალი ავიაკომპანიების შემოსვლით; </w:t>
      </w:r>
    </w:p>
    <w:p w:rsidR="00121126" w:rsidRPr="006D64FB" w:rsidRDefault="00121126" w:rsidP="0081300B">
      <w:pPr>
        <w:pStyle w:val="ListParagraph"/>
        <w:numPr>
          <w:ilvl w:val="0"/>
          <w:numId w:val="13"/>
        </w:numPr>
        <w:spacing w:after="0" w:line="240" w:lineRule="auto"/>
        <w:ind w:left="270" w:hanging="270"/>
        <w:jc w:val="both"/>
        <w:rPr>
          <w:rFonts w:ascii="Sylfaen" w:eastAsia="Sylfaen" w:hAnsi="Sylfaen"/>
          <w:lang w:val="ka-GE"/>
        </w:rPr>
      </w:pPr>
      <w:r w:rsidRPr="006D64FB">
        <w:rPr>
          <w:rFonts w:ascii="Sylfaen" w:eastAsia="Sylfaen" w:hAnsi="Sylfaen"/>
          <w:lang w:val="ka-GE"/>
        </w:rPr>
        <w:t xml:space="preserve">2018 წელს საქართველოს საზღვაო ნავსადგურებში ჯამურად გადამუშავებულმა კონტეინერების რაოდენობამ შეადგინა 453 938 ერთეული TEU და გადააჭარდა 2017 მაჩვენებელს 15.0%-ით; </w:t>
      </w:r>
    </w:p>
    <w:p w:rsidR="00121126" w:rsidRPr="006D64FB" w:rsidRDefault="00121126" w:rsidP="0081300B">
      <w:pPr>
        <w:pStyle w:val="ListParagraph"/>
        <w:numPr>
          <w:ilvl w:val="0"/>
          <w:numId w:val="13"/>
        </w:numPr>
        <w:spacing w:after="0" w:line="240" w:lineRule="auto"/>
        <w:ind w:left="270" w:hanging="270"/>
        <w:jc w:val="both"/>
        <w:rPr>
          <w:rFonts w:ascii="Sylfaen" w:eastAsia="Sylfaen" w:hAnsi="Sylfaen"/>
          <w:lang w:val="ka-GE"/>
        </w:rPr>
      </w:pPr>
      <w:r w:rsidRPr="006D64FB">
        <w:rPr>
          <w:rFonts w:ascii="Sylfaen" w:eastAsia="Sylfaen" w:hAnsi="Sylfaen"/>
          <w:lang w:val="ka-GE"/>
        </w:rPr>
        <w:t>მცირე და საშუალო მეწარმეობის განვითარების სტრატეგიის 2018-2020 წლების სამოქმედო გეგმის მიხედვით გაწერილი ყველა პრიორიტეტული ღონისძიებები და შესაბამისი აქტივობები შესრულდა 100%-ით;</w:t>
      </w:r>
    </w:p>
    <w:p w:rsidR="00121126" w:rsidRPr="006D64FB" w:rsidRDefault="00121126" w:rsidP="0081300B">
      <w:pPr>
        <w:pStyle w:val="ListParagraph"/>
        <w:numPr>
          <w:ilvl w:val="0"/>
          <w:numId w:val="13"/>
        </w:numPr>
        <w:spacing w:after="0" w:line="240" w:lineRule="auto"/>
        <w:ind w:left="270" w:hanging="270"/>
        <w:jc w:val="both"/>
        <w:rPr>
          <w:rFonts w:ascii="Sylfaen" w:eastAsia="Sylfaen" w:hAnsi="Sylfaen"/>
          <w:lang w:val="ka-GE"/>
        </w:rPr>
      </w:pPr>
      <w:r w:rsidRPr="006D64FB">
        <w:rPr>
          <w:rFonts w:ascii="Sylfaen" w:eastAsia="Sylfaen" w:hAnsi="Sylfaen"/>
          <w:lang w:val="ka-GE"/>
        </w:rPr>
        <w:t xml:space="preserve">მიმდინარეობდა ქვეყნის ენერგოეფექტურობის ეროვნული სამოქმედო გეგმის (NEEAP) განხორციელება  (განგრძობითი პროცესი); </w:t>
      </w:r>
    </w:p>
    <w:p w:rsidR="00121126" w:rsidRPr="006D64FB" w:rsidRDefault="00121126" w:rsidP="0081300B">
      <w:pPr>
        <w:pStyle w:val="ListParagraph"/>
        <w:numPr>
          <w:ilvl w:val="0"/>
          <w:numId w:val="13"/>
        </w:numPr>
        <w:spacing w:after="0" w:line="240" w:lineRule="auto"/>
        <w:ind w:left="270" w:hanging="270"/>
        <w:jc w:val="both"/>
        <w:rPr>
          <w:rFonts w:ascii="Sylfaen" w:eastAsia="Sylfaen" w:hAnsi="Sylfaen"/>
          <w:lang w:val="ka-GE"/>
        </w:rPr>
      </w:pPr>
      <w:r w:rsidRPr="006D64FB">
        <w:rPr>
          <w:rFonts w:ascii="Sylfaen" w:eastAsia="Sylfaen" w:hAnsi="Sylfaen"/>
          <w:lang w:val="ka-GE"/>
        </w:rPr>
        <w:t>ექსპლუატაციაში შევიდა 8 ჰიდროელექტროსადგური: კასლეთიჰესი 2, დადგმული სიმძლავრე - 8.1მგვტ; ხადორიჰესი 3, დადგმული სიმძლავრე - 5.4 მგვტ; ხეორიჰესი, დადგმული სიმძლავრე - 1.3 მგვტ; ბოდორნაჰესი, დადგმული სიმძლავრე -</w:t>
      </w:r>
      <w:r w:rsidRPr="006D64FB">
        <w:rPr>
          <w:rFonts w:ascii="Sylfaen" w:eastAsia="Sylfaen" w:hAnsi="Sylfaen"/>
          <w:lang w:val="ka-GE"/>
        </w:rPr>
        <w:tab/>
        <w:t xml:space="preserve"> 4.5 მგვტ; ჯონოულიჰესი 1, დადგმული სიმძლავრე - 1.1 მგვტ; სკურდიდიჰესი, დადგმული სიმძლავრე - 1.33მ გვტ; კირნათიჰესი, დადგმული სიმძლავრე - 27.47 მგვტ; ოლდენერჯიჰესი, დადგმული სიმძლავრე - 21.39 მგვტ;</w:t>
      </w:r>
    </w:p>
    <w:p w:rsidR="00121126" w:rsidRPr="006D64FB" w:rsidRDefault="00121126" w:rsidP="0081300B">
      <w:pPr>
        <w:pStyle w:val="ListParagraph"/>
        <w:numPr>
          <w:ilvl w:val="0"/>
          <w:numId w:val="116"/>
        </w:numPr>
        <w:spacing w:after="0" w:line="240" w:lineRule="auto"/>
        <w:ind w:left="270"/>
        <w:jc w:val="both"/>
        <w:rPr>
          <w:rFonts w:ascii="Sylfaen" w:hAnsi="Sylfaen"/>
          <w:color w:val="000000"/>
          <w:lang w:val="ka-GE"/>
        </w:rPr>
      </w:pPr>
      <w:r w:rsidRPr="006D64FB">
        <w:rPr>
          <w:rFonts w:ascii="Sylfaen" w:hAnsi="Sylfaen"/>
          <w:color w:val="000000"/>
          <w:lang w:val="ka-GE"/>
        </w:rPr>
        <w:t>შრომის ბაზრის შესწავლილი ტენდენციებიდან გამომდინარე, მომზადდა კვლევა „შრომის ბაზრის საჭიროებათა კვლევა ტურიზმის ინდუსტრიაში“;</w:t>
      </w:r>
    </w:p>
    <w:p w:rsidR="00121126" w:rsidRPr="006D64FB" w:rsidRDefault="00121126" w:rsidP="0081300B">
      <w:pPr>
        <w:pStyle w:val="Style10"/>
        <w:numPr>
          <w:ilvl w:val="0"/>
          <w:numId w:val="116"/>
        </w:numPr>
        <w:spacing w:after="0" w:line="240" w:lineRule="auto"/>
        <w:ind w:left="270"/>
        <w:jc w:val="both"/>
        <w:rPr>
          <w:rFonts w:ascii="Sylfaen" w:hAnsi="Sylfaen"/>
          <w:color w:val="000000"/>
          <w:lang w:val="ka-GE"/>
        </w:rPr>
      </w:pPr>
      <w:r w:rsidRPr="006D64FB">
        <w:rPr>
          <w:rFonts w:ascii="Sylfaen" w:hAnsi="Sylfaen"/>
          <w:color w:val="000000"/>
          <w:lang w:val="ka-GE"/>
        </w:rPr>
        <w:t>მომზადდა რეგულირების გავლენის შეფასების დოკუმენტი „საქართველოში დაგროვებით საპენსიო რეფორმაზე“;</w:t>
      </w:r>
    </w:p>
    <w:p w:rsidR="00121126" w:rsidRPr="006D64FB" w:rsidRDefault="00121126" w:rsidP="0081300B">
      <w:pPr>
        <w:pStyle w:val="ListParagraph"/>
        <w:numPr>
          <w:ilvl w:val="0"/>
          <w:numId w:val="116"/>
        </w:numPr>
        <w:spacing w:after="0" w:line="240" w:lineRule="auto"/>
        <w:ind w:left="270"/>
        <w:jc w:val="both"/>
        <w:rPr>
          <w:rFonts w:ascii="Sylfaen" w:hAnsi="Sylfaen"/>
          <w:color w:val="000000"/>
          <w:lang w:val="ka-GE"/>
        </w:rPr>
      </w:pPr>
      <w:r w:rsidRPr="006D64FB">
        <w:rPr>
          <w:rFonts w:ascii="Sylfaen" w:hAnsi="Sylfaen"/>
          <w:color w:val="000000"/>
          <w:lang w:val="ka-GE"/>
        </w:rPr>
        <w:t xml:space="preserve">წარმატებით დასრულდა „სამხრეთ-კავკასიური მილსადენის“ გაფართოების პროექტი, რომელიც გაზრდის საქართველოს ენერგეტიკული უსაფრთხოების ხარისხს და მილსადენის გამტარიანობას, რის შედეგად შესაძლებელი იქნება წელიწადში დამატებითი 16 მილიარდი კუბური მეტრი გაზის ტრანსპორტირება კასპიის ზღვაში მდებარე შაჰ დენიზ 2-ის საბადოდან ევროპის ქვეყნებამდე. საქართველო ტრანზიტის საფასურად ყოველწლიურად მიიღებს დაახლოებით 1 მილიარდამდე კუბურ მეტრ გაზს; </w:t>
      </w:r>
    </w:p>
    <w:p w:rsidR="00121126" w:rsidRPr="006D64FB" w:rsidRDefault="00121126" w:rsidP="0081300B">
      <w:pPr>
        <w:pStyle w:val="ListParagraph"/>
        <w:numPr>
          <w:ilvl w:val="0"/>
          <w:numId w:val="116"/>
        </w:numPr>
        <w:spacing w:after="0" w:line="240" w:lineRule="auto"/>
        <w:ind w:left="270"/>
        <w:jc w:val="both"/>
        <w:rPr>
          <w:rFonts w:ascii="Sylfaen" w:hAnsi="Sylfaen"/>
          <w:color w:val="000000"/>
          <w:lang w:val="ka-GE"/>
        </w:rPr>
      </w:pPr>
      <w:r w:rsidRPr="006D64FB">
        <w:rPr>
          <w:rFonts w:ascii="Sylfaen" w:hAnsi="Sylfaen"/>
          <w:color w:val="000000"/>
          <w:lang w:val="ka-GE"/>
        </w:rPr>
        <w:t>დასრულებულია გოდერძის უღელტეხილის გაზიფიცირების პროექტის შემადგენელი სატრანსპორტო მილსადენის (პირობითად „ახალციხე-გოდერძის უღელტეხილის მილსადენი“) საპროექტო სამუშაოები;</w:t>
      </w:r>
    </w:p>
    <w:p w:rsidR="00121126" w:rsidRPr="006D64FB" w:rsidRDefault="00121126" w:rsidP="0081300B">
      <w:pPr>
        <w:pStyle w:val="ListParagraph"/>
        <w:numPr>
          <w:ilvl w:val="0"/>
          <w:numId w:val="13"/>
        </w:numPr>
        <w:spacing w:after="0" w:line="240" w:lineRule="auto"/>
        <w:ind w:left="270" w:hanging="270"/>
        <w:jc w:val="both"/>
        <w:rPr>
          <w:rFonts w:ascii="Sylfaen" w:eastAsia="Sylfaen" w:hAnsi="Sylfaen"/>
          <w:color w:val="000000"/>
          <w:lang w:val="ka-GE"/>
        </w:rPr>
      </w:pPr>
      <w:r w:rsidRPr="006D64FB">
        <w:rPr>
          <w:rFonts w:ascii="Sylfaen" w:eastAsia="Sylfaen" w:hAnsi="Sylfaen"/>
          <w:color w:val="000000"/>
          <w:lang w:val="ka-GE"/>
        </w:rPr>
        <w:t>ნავთობისა და გაზის რესურსებით სარგებლობისათვის გაცემულია 4 ახალი გენერალური ლიცენზია.</w:t>
      </w:r>
    </w:p>
    <w:p w:rsidR="00121126" w:rsidRPr="006D64FB" w:rsidRDefault="00121126" w:rsidP="00121126">
      <w:pPr>
        <w:pStyle w:val="abzacixml"/>
        <w:ind w:left="0"/>
        <w:rPr>
          <w:b w:val="0"/>
          <w:sz w:val="22"/>
          <w:szCs w:val="22"/>
        </w:rPr>
      </w:pPr>
    </w:p>
    <w:p w:rsidR="00121126" w:rsidRPr="006D64FB" w:rsidRDefault="00121126" w:rsidP="00121126">
      <w:pPr>
        <w:pStyle w:val="abzacixml"/>
        <w:ind w:left="0"/>
        <w:rPr>
          <w:b w:val="0"/>
          <w:sz w:val="22"/>
          <w:szCs w:val="22"/>
        </w:rPr>
      </w:pPr>
      <w:r w:rsidRPr="006D64FB">
        <w:rPr>
          <w:b w:val="0"/>
          <w:sz w:val="22"/>
          <w:szCs w:val="22"/>
        </w:rPr>
        <w:lastRenderedPageBreak/>
        <w:t>დაგეგმილი და მიღწეული საბოლოო შედეგების შეფასების ინდიკატორები</w:t>
      </w:r>
    </w:p>
    <w:p w:rsidR="00121126" w:rsidRPr="006D64FB" w:rsidRDefault="00121126" w:rsidP="00121126">
      <w:pPr>
        <w:pStyle w:val="Normal00"/>
        <w:jc w:val="both"/>
        <w:rPr>
          <w:rFonts w:ascii="Sylfaen" w:hAnsi="Sylfaen"/>
          <w:sz w:val="22"/>
          <w:szCs w:val="22"/>
          <w:lang w:val="ka-GE"/>
        </w:rPr>
      </w:pPr>
    </w:p>
    <w:p w:rsidR="00121126" w:rsidRPr="006D64FB" w:rsidRDefault="00121126" w:rsidP="00121126">
      <w:pPr>
        <w:pStyle w:val="Normal00"/>
        <w:jc w:val="both"/>
        <w:rPr>
          <w:rFonts w:ascii="Sylfaen" w:eastAsia="Sylfaen" w:hAnsi="Sylfaen"/>
          <w:color w:val="000000"/>
          <w:sz w:val="22"/>
          <w:szCs w:val="22"/>
          <w:lang w:val="ka-GE"/>
        </w:rPr>
      </w:pPr>
      <w:r w:rsidRPr="006D64FB">
        <w:rPr>
          <w:rFonts w:ascii="Sylfaen" w:hAnsi="Sylfaen"/>
          <w:sz w:val="22"/>
          <w:szCs w:val="22"/>
          <w:lang w:val="ka-GE"/>
        </w:rPr>
        <w:t xml:space="preserve">1. საბაზისო მაჩვენებელი - </w:t>
      </w:r>
      <w:r w:rsidRPr="006D64FB">
        <w:rPr>
          <w:rFonts w:ascii="Sylfaen" w:eastAsia="Sylfaen" w:hAnsi="Sylfaen"/>
          <w:color w:val="000000"/>
          <w:sz w:val="22"/>
          <w:szCs w:val="22"/>
          <w:lang w:val="ka-GE"/>
        </w:rPr>
        <w:t xml:space="preserve">2016 წლის წინასწარი მონაცემებით საქართველოს მთლიანმა შიდა პროდუქტმა 33 921.6 მლნ ლარი შეადგინა. 2016 წელი - 2,7% (ფაქტიური); 2017 წელი - 4% (გეგმიური). საერთაშორისო რეიტინგებში საქართველოს პოზიციები: „მსოფლიო ბანკის „Doing Business 2017“ წლის ანგარიშის მიხედვით, საქართველო დაწინაურდა და მე-16 ადგილზე გადმოინაცვლა 190 ქვეყანას შორის; საერთაშორისო სარეიტინგო კომპანიის ფრეზერის ინსტიტუტის (Fraser Institute) მიერ გამოქვეყნებულ 2016 წლის ანგარიშით საქართველომ პოზიცია გაიუმჯობესა და მსოფლიოში 159 ქვეყანას შორის ეკონომიკური თავისუფლების მხრივ მე-5 პოზიცია დაიკავა 7.98 ქულით; Heritage Foundation „ეკონომიკური თავისუფლების ინდექსი“ 2017- ის მიხედვით საქართველომ პოზიცია გაიუმჯობესა და მსოფლიოს 180 ქვეყანას შორის მე-13 პოზიციაზე კვლავ „უმეტესად თავისუფალი“ სტატუსით; მსოფლიო ეკონომიკური ფორუმის 2016-2017 წლის „გლობალური კონკურენტუნარიანობის ინდექსის“ მიხედვით საქართველომ გაიუმჯობესა პოზიცია და 59-ე ადგილზე (4,32-იანი ქულით) გადმოინაცვლა; „Transparency International“-ის მიერ 2016 წელს გამოქვეყნებული ანგარიშის მიხედვით 2015 წელს „კორუფციის აღქმის ინდექს“-ში („Corruption Perception Index“) საქართველოს რეიტინგი გაუმჯობესდა და 44-ე ადგილზე გადმოინაცვლა; </w:t>
      </w:r>
    </w:p>
    <w:p w:rsidR="00121126" w:rsidRPr="006D64FB" w:rsidRDefault="00121126" w:rsidP="00121126">
      <w:pPr>
        <w:pStyle w:val="Normal00"/>
        <w:jc w:val="both"/>
        <w:rPr>
          <w:rFonts w:ascii="Sylfaen" w:eastAsia="Sylfaen" w:hAnsi="Sylfaen"/>
          <w:color w:val="000000"/>
          <w:sz w:val="22"/>
          <w:szCs w:val="22"/>
          <w:lang w:val="ka-GE"/>
        </w:rPr>
      </w:pPr>
    </w:p>
    <w:p w:rsidR="00121126" w:rsidRPr="006D64FB" w:rsidRDefault="00121126" w:rsidP="00121126">
      <w:pPr>
        <w:pStyle w:val="Normal00"/>
        <w:jc w:val="both"/>
        <w:rPr>
          <w:rFonts w:ascii="Sylfaen" w:eastAsia="Sylfaen" w:hAnsi="Sylfaen"/>
          <w:color w:val="000000"/>
          <w:sz w:val="22"/>
          <w:szCs w:val="22"/>
          <w:lang w:val="ka-GE"/>
        </w:rPr>
      </w:pPr>
      <w:r w:rsidRPr="006D64FB">
        <w:rPr>
          <w:rFonts w:ascii="Sylfaen" w:eastAsia="Sylfaen" w:hAnsi="Sylfaen"/>
          <w:color w:val="000000"/>
          <w:sz w:val="22"/>
          <w:szCs w:val="22"/>
          <w:lang w:val="ka-GE"/>
        </w:rPr>
        <w:t xml:space="preserve">მიზნობრივი მაჩვენებელი - სტაბილური მაკროეკონომიკური გარემოს შენარჩუნება; სამიზნე მაჩვენებლების შენარჩუნება/გაუმჯობესება; </w:t>
      </w:r>
    </w:p>
    <w:p w:rsidR="00121126" w:rsidRPr="006D64FB" w:rsidRDefault="00121126" w:rsidP="00121126">
      <w:pPr>
        <w:pStyle w:val="Normal00"/>
        <w:jc w:val="both"/>
        <w:rPr>
          <w:rFonts w:ascii="Sylfaen" w:eastAsia="Sylfaen" w:hAnsi="Sylfaen"/>
          <w:color w:val="000000"/>
          <w:sz w:val="22"/>
          <w:szCs w:val="22"/>
          <w:lang w:val="ka-GE"/>
        </w:rPr>
      </w:pPr>
    </w:p>
    <w:p w:rsidR="00121126" w:rsidRPr="006D64FB" w:rsidRDefault="00121126" w:rsidP="00121126">
      <w:pPr>
        <w:pStyle w:val="ListParagraph"/>
        <w:spacing w:after="0" w:line="240" w:lineRule="auto"/>
        <w:ind w:left="0"/>
        <w:jc w:val="both"/>
        <w:rPr>
          <w:rFonts w:ascii="Sylfaen" w:eastAsia="Sylfaen" w:hAnsi="Sylfaen"/>
          <w:color w:val="000000"/>
          <w:lang w:val="ka-GE"/>
        </w:rPr>
      </w:pPr>
      <w:r w:rsidRPr="006D64FB">
        <w:rPr>
          <w:rFonts w:ascii="Sylfaen" w:hAnsi="Sylfaen" w:cs="Sylfaen"/>
          <w:lang w:val="ka-GE"/>
        </w:rPr>
        <w:t>მიღწეული</w:t>
      </w:r>
      <w:r w:rsidRPr="006D64FB">
        <w:rPr>
          <w:rFonts w:ascii="Sylfaen" w:hAnsi="Sylfaen"/>
          <w:lang w:val="ka-GE"/>
        </w:rPr>
        <w:t xml:space="preserve"> საბოლოო შედეგის შეფასების ინდიკატორი - </w:t>
      </w:r>
      <w:r w:rsidRPr="006D64FB">
        <w:rPr>
          <w:rFonts w:ascii="Sylfaen" w:hAnsi="Sylfaen" w:cs="Sylfaen"/>
          <w:lang w:val="ka-GE"/>
        </w:rPr>
        <w:t xml:space="preserve">საშუალო წლიურმა ეკონომიკურმა ზრდამ </w:t>
      </w:r>
      <w:r w:rsidRPr="006D64FB">
        <w:rPr>
          <w:rFonts w:ascii="Sylfaen" w:hAnsi="Sylfaen" w:cs="Sylfaen"/>
          <w:color w:val="000000"/>
          <w:lang w:val="ka-GE"/>
        </w:rPr>
        <w:t>2018 წელს შეადგინა 4.</w:t>
      </w:r>
      <w:r w:rsidRPr="006D64FB">
        <w:rPr>
          <w:rFonts w:ascii="Sylfaen" w:hAnsi="Sylfaen" w:cs="Sylfaen"/>
          <w:color w:val="000000"/>
        </w:rPr>
        <w:t>7</w:t>
      </w:r>
      <w:r w:rsidRPr="006D64FB">
        <w:rPr>
          <w:rFonts w:ascii="Sylfaen" w:hAnsi="Sylfaen" w:cs="Sylfaen"/>
          <w:color w:val="000000"/>
          <w:lang w:val="ka-GE"/>
        </w:rPr>
        <w:t xml:space="preserve">%; </w:t>
      </w:r>
      <w:r w:rsidRPr="006D64FB">
        <w:rPr>
          <w:rFonts w:ascii="Sylfaen" w:eastAsia="Sylfaen" w:hAnsi="Sylfaen"/>
          <w:color w:val="000000"/>
          <w:lang w:val="ka-GE"/>
        </w:rPr>
        <w:t>2017 წელს მთლიანმა შიდა პროდუქტმა  შეადგინა 37 846.6 მლნ ლარი;</w:t>
      </w:r>
    </w:p>
    <w:p w:rsidR="00121126" w:rsidRPr="006D64FB" w:rsidRDefault="00121126" w:rsidP="00121126">
      <w:pPr>
        <w:pStyle w:val="ListParagraph"/>
        <w:spacing w:after="0" w:line="240" w:lineRule="auto"/>
        <w:ind w:left="0"/>
        <w:jc w:val="both"/>
        <w:rPr>
          <w:rFonts w:ascii="Sylfaen" w:eastAsia="Sylfaen" w:hAnsi="Sylfaen"/>
          <w:color w:val="000000"/>
          <w:lang w:val="ka-GE"/>
        </w:rPr>
      </w:pPr>
    </w:p>
    <w:p w:rsidR="00121126" w:rsidRPr="006D64FB" w:rsidRDefault="00121126" w:rsidP="00121126">
      <w:pPr>
        <w:spacing w:line="240" w:lineRule="auto"/>
        <w:jc w:val="both"/>
        <w:rPr>
          <w:rFonts w:ascii="Sylfaen" w:eastAsia="Sylfaen" w:hAnsi="Sylfaen"/>
          <w:color w:val="000000"/>
          <w:lang w:val="ka-GE"/>
        </w:rPr>
      </w:pPr>
      <w:r w:rsidRPr="006D64FB">
        <w:rPr>
          <w:rFonts w:ascii="Sylfaen" w:hAnsi="Sylfaen" w:cs="Sylfaen"/>
          <w:lang w:val="ka-GE"/>
        </w:rPr>
        <w:t xml:space="preserve">ცდომილების მაჩვენებელი </w:t>
      </w:r>
      <w:r w:rsidRPr="006D64FB">
        <w:rPr>
          <w:rFonts w:ascii="Sylfaen" w:eastAsia="Sylfaen" w:hAnsi="Sylfaen"/>
          <w:color w:val="000000"/>
          <w:lang w:val="ka-GE"/>
        </w:rPr>
        <w:t>-   5-7%, ეკონომიკურმა ზრდამ გადააჭარბა დაგეგმილ მაჩვენებელს, რაც ქვეყანაში წარმატებით განხორციელებული ეკონომიკური რეფორმების შედეგია.</w:t>
      </w:r>
    </w:p>
    <w:p w:rsidR="00121126" w:rsidRPr="006D64FB" w:rsidRDefault="00121126" w:rsidP="00121126">
      <w:pPr>
        <w:spacing w:line="240" w:lineRule="auto"/>
        <w:jc w:val="both"/>
        <w:rPr>
          <w:rFonts w:ascii="Sylfaen" w:eastAsia="Sylfaen" w:hAnsi="Sylfaen"/>
          <w:color w:val="000000"/>
          <w:lang w:val="ka-GE"/>
        </w:rPr>
      </w:pPr>
    </w:p>
    <w:p w:rsidR="00121126" w:rsidRPr="006D64FB" w:rsidRDefault="00121126" w:rsidP="00121126">
      <w:pPr>
        <w:spacing w:line="240" w:lineRule="auto"/>
        <w:jc w:val="both"/>
        <w:rPr>
          <w:rFonts w:ascii="Sylfaen" w:eastAsia="Sylfaen" w:hAnsi="Sylfaen"/>
          <w:color w:val="000000"/>
          <w:lang w:val="ka-GE"/>
        </w:rPr>
      </w:pPr>
      <w:r w:rsidRPr="006D64FB">
        <w:rPr>
          <w:rFonts w:ascii="Sylfaen" w:hAnsi="Sylfaen" w:cs="Sylfaen"/>
          <w:lang w:val="ka-GE"/>
        </w:rPr>
        <w:t xml:space="preserve">2. საბაზისო მაჩვენებელი  - </w:t>
      </w:r>
      <w:r w:rsidRPr="006D64FB">
        <w:rPr>
          <w:rFonts w:ascii="Sylfaen" w:eastAsia="Sylfaen" w:hAnsi="Sylfaen"/>
          <w:color w:val="000000"/>
          <w:lang w:val="ka-GE"/>
        </w:rPr>
        <w:t>საერთაშორისო რეიტინგში მსოფლიო ბანკის 2016 წლის ანგარიშით „ბიზნესის კეთება 2017“ საქართველოს პოზიცია გაუმჯობესდა 7 ადგილით და იმყოფება 16-ე ადგილზე 80.20 ქულით. მათ შორის, სარეიტინგო პოზიცია 10 ინდიკატორიდან შემდეგ 7 ინდიკატორში გაუმჯობესდა: ბიზნესის დაწყება - მე-8 ადგილი (96.13 ქულით); მშენებლობის ნებართვა - მე-8 ადგილი (82.84 ქულით); ელექტროენერგიით მომარაგება - 39-ე ადგილი (82.73 ქულით); ქონების რეგისტრაცია და კრედიტის მიღება - პოზიციები უცვლელია; მინორიტარულ ინვესტორთა უფლებების დაცვა - მე-7 ადგილი (76.67 ქულით); გადასახადების გადახდა - 22-ე ადგილი (87.43 ქულით); ვაჭრობა საზღვრებს შორის - 54-ე ადგილი (85.15 ქულით); კონტრაქტების აღსრულება - მე-16 ადგილი (73.21 ქულით); გადახდისუუნარობა - გაუარესდა 5 პოზიციით. საერთაშორისო სარეიტინგო კომპანიის ფრეზერის ინსტიტუტის 2016 წლის ანგარიშით საქართველოს პოზიცია 6 ადგილით გაუმჯობესდა და მე-5-ე ადგილზე იმყოფება 7.98 ქულით. ბიზნეს გარემოს გაუმჯობესების მიზნით საერთაშორისო ექსპერტებთან თანამშრომლობით მომზადდა საპილოტე RIA-ს დოკუმეტი "მომხმარებლის უფლებების დაცვის შესახებ კანონპროექტზე", ასევე მომზადდა ეკონომიკური შეფასება "გარემოსდაცვითი შეფასების კოდექსზე";</w:t>
      </w:r>
    </w:p>
    <w:p w:rsidR="00121126" w:rsidRPr="006D64FB" w:rsidRDefault="00121126" w:rsidP="00121126">
      <w:pPr>
        <w:pStyle w:val="Normal00"/>
        <w:jc w:val="both"/>
        <w:rPr>
          <w:rFonts w:ascii="Sylfaen" w:eastAsia="Sylfaen" w:hAnsi="Sylfaen"/>
          <w:color w:val="000000"/>
          <w:sz w:val="22"/>
          <w:szCs w:val="22"/>
          <w:lang w:val="ka-GE"/>
        </w:rPr>
      </w:pPr>
      <w:r w:rsidRPr="006D64FB">
        <w:rPr>
          <w:rFonts w:ascii="Sylfaen" w:eastAsia="Sylfaen" w:hAnsi="Sylfaen"/>
          <w:color w:val="000000"/>
          <w:sz w:val="22"/>
          <w:szCs w:val="22"/>
          <w:lang w:val="ka-GE"/>
        </w:rPr>
        <w:t xml:space="preserve">მიზნობრივი მაჩვენებელი - საერთაშორისო რეიტინგული მაჩვენებლების შენარჩუნება/გაუმჯობესება; საკანონმდებლო ინიციატივებზე მარეგულირებელი გავლენის შეფასების (RIA) დოკუმენტების მომზადება; </w:t>
      </w:r>
    </w:p>
    <w:p w:rsidR="00121126" w:rsidRPr="006D64FB" w:rsidRDefault="00121126" w:rsidP="00121126">
      <w:pPr>
        <w:pStyle w:val="Normal00"/>
        <w:jc w:val="both"/>
        <w:rPr>
          <w:rFonts w:ascii="Sylfaen" w:eastAsia="Sylfaen" w:hAnsi="Sylfaen"/>
          <w:color w:val="000000"/>
          <w:sz w:val="22"/>
          <w:szCs w:val="22"/>
          <w:highlight w:val="yellow"/>
          <w:lang w:val="ka-GE"/>
        </w:rPr>
      </w:pPr>
    </w:p>
    <w:p w:rsidR="00121126" w:rsidRPr="006D64FB" w:rsidRDefault="00121126" w:rsidP="00121126">
      <w:pPr>
        <w:spacing w:line="240" w:lineRule="auto"/>
        <w:jc w:val="both"/>
        <w:rPr>
          <w:rFonts w:ascii="Sylfaen" w:hAnsi="Sylfaen" w:cs="Sylfaen"/>
          <w:lang w:val="ka-GE"/>
        </w:rPr>
      </w:pPr>
      <w:r w:rsidRPr="006D64FB">
        <w:rPr>
          <w:rFonts w:ascii="Sylfaen" w:hAnsi="Sylfaen" w:cs="Sylfaen"/>
          <w:lang w:val="ka-GE"/>
        </w:rPr>
        <w:t>მიღწეული</w:t>
      </w:r>
      <w:r w:rsidRPr="006D64FB">
        <w:rPr>
          <w:rFonts w:ascii="Sylfaen" w:hAnsi="Sylfaen"/>
          <w:lang w:val="ka-GE"/>
        </w:rPr>
        <w:t xml:space="preserve"> საბოლოო შედეგის შეფასების ინდიკატორი - </w:t>
      </w:r>
      <w:r w:rsidRPr="006D64FB">
        <w:rPr>
          <w:rFonts w:ascii="Sylfaen" w:eastAsia="Sylfaen" w:hAnsi="Sylfaen" w:cs="Sylfaen"/>
          <w:color w:val="000000"/>
          <w:lang w:val="ka-GE"/>
        </w:rPr>
        <w:t>საერთაშორისო</w:t>
      </w:r>
      <w:r w:rsidRPr="006D64FB">
        <w:rPr>
          <w:rFonts w:ascii="Sylfaen" w:eastAsia="Sylfaen" w:hAnsi="Sylfaen"/>
          <w:color w:val="000000"/>
          <w:lang w:val="ka-GE"/>
        </w:rPr>
        <w:t xml:space="preserve"> </w:t>
      </w:r>
      <w:r w:rsidRPr="006D64FB">
        <w:rPr>
          <w:rFonts w:ascii="Sylfaen" w:eastAsia="Sylfaen" w:hAnsi="Sylfaen" w:cs="Sylfaen"/>
          <w:color w:val="000000"/>
          <w:lang w:val="ka-GE"/>
        </w:rPr>
        <w:t>რეიტინგებში</w:t>
      </w:r>
      <w:r w:rsidRPr="006D64FB">
        <w:rPr>
          <w:rFonts w:ascii="Sylfaen" w:eastAsia="Sylfaen" w:hAnsi="Sylfaen"/>
          <w:color w:val="000000"/>
          <w:lang w:val="ka-GE"/>
        </w:rPr>
        <w:t xml:space="preserve"> </w:t>
      </w:r>
      <w:r w:rsidRPr="006D64FB">
        <w:rPr>
          <w:rFonts w:ascii="Sylfaen" w:eastAsia="Sylfaen" w:hAnsi="Sylfaen" w:cs="Sylfaen"/>
          <w:color w:val="000000"/>
          <w:lang w:val="ka-GE"/>
        </w:rPr>
        <w:t>საქართველოს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პოზიციები</w:t>
      </w:r>
      <w:r w:rsidRPr="006D64FB">
        <w:rPr>
          <w:rFonts w:ascii="Sylfaen" w:eastAsia="Sylfaen" w:hAnsi="Sylfaen"/>
          <w:color w:val="000000"/>
          <w:lang w:val="ka-GE"/>
        </w:rPr>
        <w:t xml:space="preserve">: </w:t>
      </w:r>
      <w:r w:rsidRPr="006D64FB">
        <w:rPr>
          <w:rFonts w:ascii="Sylfaen" w:eastAsia="Sylfaen" w:hAnsi="Sylfaen" w:cs="Sylfaen"/>
          <w:color w:val="000000"/>
          <w:lang w:val="ka-GE"/>
        </w:rPr>
        <w:t>მსოფლიო</w:t>
      </w:r>
      <w:r w:rsidRPr="006D64FB">
        <w:rPr>
          <w:rFonts w:ascii="Sylfaen" w:eastAsia="Sylfaen" w:hAnsi="Sylfaen"/>
          <w:color w:val="000000"/>
          <w:lang w:val="ka-GE"/>
        </w:rPr>
        <w:t xml:space="preserve"> </w:t>
      </w:r>
      <w:r w:rsidRPr="006D64FB">
        <w:rPr>
          <w:rFonts w:ascii="Sylfaen" w:eastAsia="Sylfaen" w:hAnsi="Sylfaen" w:cs="Sylfaen"/>
          <w:color w:val="000000"/>
          <w:lang w:val="ka-GE"/>
        </w:rPr>
        <w:t>ბანკის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ბიზნესის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კეთების</w:t>
      </w:r>
      <w:r w:rsidRPr="006D64FB">
        <w:rPr>
          <w:rFonts w:ascii="Sylfaen" w:eastAsia="Sylfaen" w:hAnsi="Sylfaen"/>
          <w:color w:val="000000"/>
          <w:lang w:val="ka-GE"/>
        </w:rPr>
        <w:t xml:space="preserve"> 2019“ </w:t>
      </w:r>
      <w:r w:rsidRPr="006D64FB">
        <w:rPr>
          <w:rFonts w:ascii="Sylfaen" w:eastAsia="Sylfaen" w:hAnsi="Sylfaen" w:cs="Sylfaen"/>
          <w:color w:val="000000"/>
          <w:lang w:val="ka-GE"/>
        </w:rPr>
        <w:t>ანგარიშის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მიხედვით</w:t>
      </w:r>
      <w:r w:rsidRPr="006D64FB">
        <w:rPr>
          <w:rFonts w:ascii="Sylfaen" w:eastAsia="Sylfaen" w:hAnsi="Sylfaen"/>
          <w:color w:val="000000"/>
          <w:lang w:val="ka-GE"/>
        </w:rPr>
        <w:t xml:space="preserve">,  </w:t>
      </w:r>
      <w:r w:rsidRPr="006D64FB">
        <w:rPr>
          <w:rFonts w:ascii="Sylfaen" w:eastAsia="Sylfaen" w:hAnsi="Sylfaen" w:cs="Sylfaen"/>
          <w:color w:val="000000"/>
          <w:lang w:val="ka-GE"/>
        </w:rPr>
        <w:t>საქართველოს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რეიტინგი</w:t>
      </w:r>
      <w:r w:rsidRPr="006D64FB">
        <w:rPr>
          <w:rFonts w:ascii="Sylfaen" w:eastAsia="Sylfaen" w:hAnsi="Sylfaen"/>
          <w:color w:val="000000"/>
          <w:lang w:val="ka-GE"/>
        </w:rPr>
        <w:t xml:space="preserve"> </w:t>
      </w:r>
      <w:r w:rsidRPr="006D64FB">
        <w:rPr>
          <w:rFonts w:ascii="Sylfaen" w:eastAsia="Sylfaen" w:hAnsi="Sylfaen" w:cs="Sylfaen"/>
          <w:color w:val="000000"/>
          <w:lang w:val="ka-GE"/>
        </w:rPr>
        <w:t>წინა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წელთან</w:t>
      </w:r>
      <w:r w:rsidRPr="006D64FB">
        <w:rPr>
          <w:rFonts w:ascii="Sylfaen" w:eastAsia="Sylfaen" w:hAnsi="Sylfaen"/>
          <w:color w:val="000000"/>
          <w:lang w:val="ka-GE"/>
        </w:rPr>
        <w:t xml:space="preserve"> </w:t>
      </w:r>
      <w:r w:rsidRPr="006D64FB">
        <w:rPr>
          <w:rFonts w:ascii="Sylfaen" w:eastAsia="Sylfaen" w:hAnsi="Sylfaen" w:cs="Sylfaen"/>
          <w:color w:val="000000"/>
          <w:lang w:val="ka-GE"/>
        </w:rPr>
        <w:t>შედარებით</w:t>
      </w:r>
      <w:r w:rsidRPr="006D64FB">
        <w:rPr>
          <w:rFonts w:ascii="Sylfaen" w:eastAsia="Sylfaen" w:hAnsi="Sylfaen"/>
          <w:color w:val="000000"/>
          <w:lang w:val="ka-GE"/>
        </w:rPr>
        <w:t xml:space="preserve"> 3 </w:t>
      </w:r>
      <w:r w:rsidRPr="006D64FB">
        <w:rPr>
          <w:rFonts w:ascii="Sylfaen" w:eastAsia="Sylfaen" w:hAnsi="Sylfaen" w:cs="Sylfaen"/>
          <w:color w:val="000000"/>
          <w:lang w:val="ka-GE"/>
        </w:rPr>
        <w:t>ადგილით</w:t>
      </w:r>
      <w:r w:rsidRPr="006D64FB">
        <w:rPr>
          <w:rFonts w:ascii="Sylfaen" w:eastAsia="Sylfaen" w:hAnsi="Sylfaen"/>
          <w:color w:val="000000"/>
          <w:lang w:val="ka-GE"/>
        </w:rPr>
        <w:t xml:space="preserve"> </w:t>
      </w:r>
      <w:r w:rsidRPr="006D64FB">
        <w:rPr>
          <w:rFonts w:ascii="Sylfaen" w:eastAsia="Sylfaen" w:hAnsi="Sylfaen" w:cs="Sylfaen"/>
          <w:color w:val="000000"/>
          <w:lang w:val="ka-GE"/>
        </w:rPr>
        <w:t>გაუმჯობესდა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და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მსოფლიოს</w:t>
      </w:r>
      <w:r w:rsidRPr="006D64FB">
        <w:rPr>
          <w:rFonts w:ascii="Sylfaen" w:eastAsia="Sylfaen" w:hAnsi="Sylfaen"/>
          <w:color w:val="000000"/>
          <w:lang w:val="ka-GE"/>
        </w:rPr>
        <w:t xml:space="preserve"> 190 </w:t>
      </w:r>
      <w:r w:rsidRPr="006D64FB">
        <w:rPr>
          <w:rFonts w:ascii="Sylfaen" w:eastAsia="Sylfaen" w:hAnsi="Sylfaen" w:cs="Sylfaen"/>
          <w:color w:val="000000"/>
          <w:lang w:val="ka-GE"/>
        </w:rPr>
        <w:t>ქვეყანას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შორის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მე</w:t>
      </w:r>
      <w:r w:rsidRPr="006D64FB">
        <w:rPr>
          <w:rFonts w:ascii="Sylfaen" w:eastAsia="Sylfaen" w:hAnsi="Sylfaen"/>
          <w:color w:val="000000"/>
          <w:lang w:val="ka-GE"/>
        </w:rPr>
        <w:t xml:space="preserve">-6 </w:t>
      </w:r>
      <w:r w:rsidRPr="006D64FB">
        <w:rPr>
          <w:rFonts w:ascii="Sylfaen" w:eastAsia="Sylfaen" w:hAnsi="Sylfaen" w:cs="Sylfaen"/>
          <w:color w:val="000000"/>
          <w:lang w:val="ka-GE"/>
        </w:rPr>
        <w:t>ადგილი</w:t>
      </w:r>
      <w:r w:rsidRPr="006D64FB">
        <w:rPr>
          <w:rFonts w:ascii="Sylfaen" w:eastAsia="Sylfaen" w:hAnsi="Sylfaen"/>
          <w:color w:val="000000"/>
          <w:lang w:val="ka-GE"/>
        </w:rPr>
        <w:t xml:space="preserve"> </w:t>
      </w:r>
      <w:r w:rsidRPr="006D64FB">
        <w:rPr>
          <w:rFonts w:ascii="Sylfaen" w:eastAsia="Sylfaen" w:hAnsi="Sylfaen" w:cs="Sylfaen"/>
          <w:color w:val="000000"/>
          <w:lang w:val="ka-GE"/>
        </w:rPr>
        <w:t>დაიკავა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აღნიშნულ</w:t>
      </w:r>
      <w:r w:rsidRPr="006D64FB">
        <w:rPr>
          <w:rFonts w:ascii="Sylfaen" w:eastAsia="Sylfaen" w:hAnsi="Sylfaen"/>
          <w:color w:val="000000"/>
          <w:lang w:val="ka-GE"/>
        </w:rPr>
        <w:t xml:space="preserve"> </w:t>
      </w:r>
      <w:r w:rsidRPr="006D64FB">
        <w:rPr>
          <w:rFonts w:ascii="Sylfaen" w:eastAsia="Sylfaen" w:hAnsi="Sylfaen" w:cs="Sylfaen"/>
          <w:color w:val="000000"/>
          <w:lang w:val="ka-GE"/>
        </w:rPr>
        <w:t>პერიოდში</w:t>
      </w:r>
      <w:r w:rsidRPr="006D64FB">
        <w:rPr>
          <w:rFonts w:ascii="Sylfaen" w:eastAsia="Sylfaen" w:hAnsi="Sylfaen"/>
          <w:color w:val="000000"/>
          <w:lang w:val="ka-GE"/>
        </w:rPr>
        <w:t xml:space="preserve"> </w:t>
      </w:r>
      <w:r w:rsidRPr="006D64FB">
        <w:rPr>
          <w:rFonts w:ascii="Sylfaen" w:eastAsia="Sylfaen" w:hAnsi="Sylfaen" w:cs="Sylfaen"/>
          <w:color w:val="000000"/>
          <w:lang w:val="ka-GE"/>
        </w:rPr>
        <w:t>საქართველოს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ქულა</w:t>
      </w:r>
      <w:r w:rsidRPr="006D64FB">
        <w:rPr>
          <w:rFonts w:ascii="Sylfaen" w:eastAsia="Sylfaen" w:hAnsi="Sylfaen"/>
          <w:color w:val="000000"/>
          <w:lang w:val="ka-GE"/>
        </w:rPr>
        <w:t xml:space="preserve"> 0.48 </w:t>
      </w:r>
      <w:r w:rsidRPr="006D64FB">
        <w:rPr>
          <w:rFonts w:ascii="Sylfaen" w:eastAsia="Sylfaen" w:hAnsi="Sylfaen" w:cs="Sylfaen"/>
          <w:color w:val="000000"/>
          <w:lang w:val="ka-GE"/>
        </w:rPr>
        <w:t>პუნქტით</w:t>
      </w:r>
      <w:r w:rsidRPr="006D64FB">
        <w:rPr>
          <w:rFonts w:ascii="Sylfaen" w:eastAsia="Sylfaen" w:hAnsi="Sylfaen"/>
          <w:color w:val="000000"/>
          <w:lang w:val="ka-GE"/>
        </w:rPr>
        <w:t xml:space="preserve"> </w:t>
      </w:r>
      <w:r w:rsidRPr="006D64FB">
        <w:rPr>
          <w:rFonts w:ascii="Sylfaen" w:eastAsia="Sylfaen" w:hAnsi="Sylfaen" w:cs="Sylfaen"/>
          <w:color w:val="000000"/>
          <w:lang w:val="ka-GE"/>
        </w:rPr>
        <w:t>გაუმჯობესდა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და</w:t>
      </w:r>
      <w:r w:rsidRPr="006D64FB">
        <w:rPr>
          <w:rFonts w:ascii="Sylfaen" w:eastAsia="Sylfaen" w:hAnsi="Sylfaen"/>
          <w:color w:val="000000"/>
          <w:lang w:val="ka-GE"/>
        </w:rPr>
        <w:t xml:space="preserve"> 83.28 </w:t>
      </w:r>
      <w:r w:rsidRPr="006D64FB">
        <w:rPr>
          <w:rFonts w:ascii="Sylfaen" w:eastAsia="Sylfaen" w:hAnsi="Sylfaen" w:cs="Sylfaen"/>
          <w:color w:val="000000"/>
          <w:lang w:val="ka-GE"/>
        </w:rPr>
        <w:t>ქულა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შეადგინა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საერთაშორისო</w:t>
      </w:r>
      <w:r w:rsidRPr="006D64FB">
        <w:rPr>
          <w:rFonts w:ascii="Sylfaen" w:eastAsia="Sylfaen" w:hAnsi="Sylfaen"/>
          <w:color w:val="000000"/>
          <w:lang w:val="ka-GE"/>
        </w:rPr>
        <w:t xml:space="preserve"> </w:t>
      </w:r>
      <w:r w:rsidRPr="006D64FB">
        <w:rPr>
          <w:rFonts w:ascii="Sylfaen" w:eastAsia="Sylfaen" w:hAnsi="Sylfaen" w:cs="Sylfaen"/>
          <w:color w:val="000000"/>
          <w:lang w:val="ka-GE"/>
        </w:rPr>
        <w:t>სარეიტინგო</w:t>
      </w:r>
      <w:r w:rsidRPr="006D64FB">
        <w:rPr>
          <w:rFonts w:ascii="Sylfaen" w:eastAsia="Sylfaen" w:hAnsi="Sylfaen"/>
          <w:color w:val="000000"/>
          <w:lang w:val="ka-GE"/>
        </w:rPr>
        <w:t xml:space="preserve"> </w:t>
      </w:r>
      <w:r w:rsidRPr="006D64FB">
        <w:rPr>
          <w:rFonts w:ascii="Sylfaen" w:eastAsia="Sylfaen" w:hAnsi="Sylfaen" w:cs="Sylfaen"/>
          <w:color w:val="000000"/>
          <w:lang w:val="ka-GE"/>
        </w:rPr>
        <w:t>კომპანიის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ფრეზერის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ინსტიტუტის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მიერ</w:t>
      </w:r>
      <w:r w:rsidRPr="006D64FB">
        <w:rPr>
          <w:rFonts w:ascii="Sylfaen" w:eastAsia="Sylfaen" w:hAnsi="Sylfaen"/>
          <w:color w:val="000000"/>
          <w:lang w:val="ka-GE"/>
        </w:rPr>
        <w:t xml:space="preserve"> </w:t>
      </w:r>
      <w:r w:rsidRPr="006D64FB">
        <w:rPr>
          <w:rFonts w:ascii="Sylfaen" w:eastAsia="Sylfaen" w:hAnsi="Sylfaen" w:cs="Sylfaen"/>
          <w:color w:val="000000"/>
          <w:lang w:val="ka-GE"/>
        </w:rPr>
        <w:t>გამოქვეყნებული</w:t>
      </w:r>
      <w:r w:rsidRPr="006D64FB">
        <w:rPr>
          <w:rFonts w:ascii="Sylfaen" w:eastAsia="Sylfaen" w:hAnsi="Sylfaen"/>
          <w:color w:val="000000"/>
          <w:lang w:val="ka-GE"/>
        </w:rPr>
        <w:t xml:space="preserve"> 2018 </w:t>
      </w:r>
      <w:r w:rsidRPr="006D64FB">
        <w:rPr>
          <w:rFonts w:ascii="Sylfaen" w:eastAsia="Sylfaen" w:hAnsi="Sylfaen" w:cs="Sylfaen"/>
          <w:color w:val="000000"/>
          <w:lang w:val="ka-GE"/>
        </w:rPr>
        <w:t>წლის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ანგარიშით</w:t>
      </w:r>
      <w:r w:rsidRPr="006D64FB">
        <w:rPr>
          <w:rFonts w:ascii="Sylfaen" w:eastAsia="Sylfaen" w:hAnsi="Sylfaen"/>
          <w:color w:val="000000"/>
          <w:lang w:val="ka-GE"/>
        </w:rPr>
        <w:t xml:space="preserve"> „</w:t>
      </w:r>
      <w:r w:rsidRPr="006D64FB">
        <w:rPr>
          <w:rFonts w:ascii="Sylfaen" w:eastAsia="Sylfaen" w:hAnsi="Sylfaen" w:cs="Sylfaen"/>
          <w:color w:val="000000"/>
          <w:lang w:val="ka-GE"/>
        </w:rPr>
        <w:t>მსოფლიო</w:t>
      </w:r>
      <w:r w:rsidRPr="006D64FB">
        <w:rPr>
          <w:rFonts w:ascii="Sylfaen" w:eastAsia="Sylfaen" w:hAnsi="Sylfaen"/>
          <w:color w:val="000000"/>
          <w:lang w:val="ka-GE"/>
        </w:rPr>
        <w:t xml:space="preserve"> </w:t>
      </w:r>
      <w:r w:rsidRPr="006D64FB">
        <w:rPr>
          <w:rFonts w:ascii="Sylfaen" w:eastAsia="Sylfaen" w:hAnsi="Sylfaen" w:cs="Sylfaen"/>
          <w:color w:val="000000"/>
          <w:lang w:val="ka-GE"/>
        </w:rPr>
        <w:t>ეკონომიკური</w:t>
      </w:r>
      <w:r w:rsidRPr="006D64FB">
        <w:rPr>
          <w:rFonts w:ascii="Sylfaen" w:eastAsia="Sylfaen" w:hAnsi="Sylfaen"/>
          <w:color w:val="000000"/>
          <w:lang w:val="ka-GE"/>
        </w:rPr>
        <w:t xml:space="preserve"> </w:t>
      </w:r>
      <w:r w:rsidRPr="006D64FB">
        <w:rPr>
          <w:rFonts w:ascii="Sylfaen" w:eastAsia="Sylfaen" w:hAnsi="Sylfaen" w:cs="Sylfaen"/>
          <w:color w:val="000000"/>
          <w:lang w:val="ka-GE"/>
        </w:rPr>
        <w:t>თავისუფლება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ქვეყნის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სარეიტინგო</w:t>
      </w:r>
      <w:r w:rsidRPr="006D64FB">
        <w:rPr>
          <w:rFonts w:ascii="Sylfaen" w:eastAsia="Sylfaen" w:hAnsi="Sylfaen"/>
          <w:color w:val="000000"/>
          <w:lang w:val="ka-GE"/>
        </w:rPr>
        <w:t xml:space="preserve"> </w:t>
      </w:r>
      <w:r w:rsidRPr="006D64FB">
        <w:rPr>
          <w:rFonts w:ascii="Sylfaen" w:eastAsia="Sylfaen" w:hAnsi="Sylfaen" w:cs="Sylfaen"/>
          <w:color w:val="000000"/>
          <w:lang w:val="ka-GE"/>
        </w:rPr>
        <w:t>მდგომარეობა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წინა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წელთან</w:t>
      </w:r>
      <w:r w:rsidRPr="006D64FB">
        <w:rPr>
          <w:rFonts w:ascii="Sylfaen" w:eastAsia="Sylfaen" w:hAnsi="Sylfaen"/>
          <w:color w:val="000000"/>
          <w:lang w:val="ka-GE"/>
        </w:rPr>
        <w:t xml:space="preserve"> </w:t>
      </w:r>
      <w:r w:rsidRPr="006D64FB">
        <w:rPr>
          <w:rFonts w:ascii="Sylfaen" w:eastAsia="Sylfaen" w:hAnsi="Sylfaen" w:cs="Sylfaen"/>
          <w:color w:val="000000"/>
          <w:lang w:val="ka-GE"/>
        </w:rPr>
        <w:t>შედარებით</w:t>
      </w:r>
      <w:r w:rsidRPr="006D64FB">
        <w:rPr>
          <w:rFonts w:ascii="Sylfaen" w:eastAsia="Sylfaen" w:hAnsi="Sylfaen"/>
          <w:color w:val="000000"/>
          <w:lang w:val="ka-GE"/>
        </w:rPr>
        <w:t xml:space="preserve"> 2 </w:t>
      </w:r>
      <w:r w:rsidRPr="006D64FB">
        <w:rPr>
          <w:rFonts w:ascii="Sylfaen" w:eastAsia="Sylfaen" w:hAnsi="Sylfaen" w:cs="Sylfaen"/>
          <w:color w:val="000000"/>
          <w:lang w:val="ka-GE"/>
        </w:rPr>
        <w:t>პოზიციით</w:t>
      </w:r>
      <w:r w:rsidRPr="006D64FB">
        <w:rPr>
          <w:rFonts w:ascii="Sylfaen" w:eastAsia="Sylfaen" w:hAnsi="Sylfaen"/>
          <w:color w:val="000000"/>
          <w:lang w:val="ka-GE"/>
        </w:rPr>
        <w:t xml:space="preserve"> </w:t>
      </w:r>
      <w:r w:rsidRPr="006D64FB">
        <w:rPr>
          <w:rFonts w:ascii="Sylfaen" w:eastAsia="Sylfaen" w:hAnsi="Sylfaen" w:cs="Sylfaen"/>
          <w:color w:val="000000"/>
          <w:lang w:val="ka-GE"/>
        </w:rPr>
        <w:t>გაუმჯობესდა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და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მე</w:t>
      </w:r>
      <w:r w:rsidRPr="006D64FB">
        <w:rPr>
          <w:rFonts w:ascii="Sylfaen" w:eastAsia="Sylfaen" w:hAnsi="Sylfaen"/>
          <w:color w:val="000000"/>
          <w:lang w:val="ka-GE"/>
        </w:rPr>
        <w:t xml:space="preserve">-7 </w:t>
      </w:r>
      <w:r w:rsidRPr="006D64FB">
        <w:rPr>
          <w:rFonts w:ascii="Sylfaen" w:eastAsia="Sylfaen" w:hAnsi="Sylfaen" w:cs="Sylfaen"/>
          <w:color w:val="000000"/>
          <w:lang w:val="ka-GE"/>
        </w:rPr>
        <w:t>ადგილი</w:t>
      </w:r>
      <w:r w:rsidRPr="006D64FB">
        <w:rPr>
          <w:rFonts w:ascii="Sylfaen" w:eastAsia="Sylfaen" w:hAnsi="Sylfaen"/>
          <w:color w:val="000000"/>
          <w:lang w:val="ka-GE"/>
        </w:rPr>
        <w:t xml:space="preserve"> </w:t>
      </w:r>
      <w:r w:rsidRPr="006D64FB">
        <w:rPr>
          <w:rFonts w:ascii="Sylfaen" w:eastAsia="Sylfaen" w:hAnsi="Sylfaen" w:cs="Sylfaen"/>
          <w:color w:val="000000"/>
          <w:lang w:val="ka-GE"/>
        </w:rPr>
        <w:t>დაიკავა</w:t>
      </w:r>
      <w:r w:rsidRPr="006D64FB">
        <w:rPr>
          <w:rFonts w:ascii="Sylfaen" w:eastAsia="Sylfaen" w:hAnsi="Sylfaen"/>
          <w:color w:val="000000"/>
          <w:lang w:val="ka-GE"/>
        </w:rPr>
        <w:t xml:space="preserve"> 162 </w:t>
      </w:r>
      <w:r w:rsidRPr="006D64FB">
        <w:rPr>
          <w:rFonts w:ascii="Sylfaen" w:eastAsia="Sylfaen" w:hAnsi="Sylfaen" w:cs="Sylfaen"/>
          <w:color w:val="000000"/>
          <w:lang w:val="ka-GE"/>
        </w:rPr>
        <w:t>ქვეყანას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შორის</w:t>
      </w:r>
      <w:r w:rsidRPr="006D64FB">
        <w:rPr>
          <w:rFonts w:ascii="Sylfaen" w:eastAsia="Sylfaen" w:hAnsi="Sylfaen"/>
          <w:color w:val="000000"/>
          <w:lang w:val="ka-GE"/>
        </w:rPr>
        <w:t xml:space="preserve">. </w:t>
      </w:r>
      <w:r w:rsidRPr="006D64FB">
        <w:rPr>
          <w:rFonts w:ascii="Sylfaen" w:eastAsia="Sylfaen" w:hAnsi="Sylfaen"/>
          <w:lang w:val="ka-GE"/>
        </w:rPr>
        <w:t xml:space="preserve">2018 წელს, </w:t>
      </w:r>
      <w:r w:rsidRPr="006D64FB">
        <w:rPr>
          <w:rFonts w:ascii="Sylfaen" w:eastAsia="Sylfaen" w:hAnsi="Sylfaen" w:cs="Sylfaen"/>
          <w:color w:val="000000"/>
          <w:lang w:val="ka-GE"/>
        </w:rPr>
        <w:t>წინა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წელთან</w:t>
      </w:r>
      <w:r w:rsidRPr="006D64FB">
        <w:rPr>
          <w:rFonts w:ascii="Sylfaen" w:eastAsia="Sylfaen" w:hAnsi="Sylfaen"/>
          <w:color w:val="000000"/>
          <w:lang w:val="ka-GE"/>
        </w:rPr>
        <w:t xml:space="preserve"> </w:t>
      </w:r>
      <w:r w:rsidRPr="006D64FB">
        <w:rPr>
          <w:rFonts w:ascii="Sylfaen" w:eastAsia="Sylfaen" w:hAnsi="Sylfaen" w:cs="Sylfaen"/>
          <w:color w:val="000000"/>
          <w:lang w:val="ka-GE"/>
        </w:rPr>
        <w:t>შედარებით,</w:t>
      </w:r>
      <w:r w:rsidRPr="006D64FB">
        <w:rPr>
          <w:rFonts w:ascii="Sylfaen" w:eastAsia="Sylfaen" w:hAnsi="Sylfaen"/>
          <w:color w:val="000000"/>
          <w:lang w:val="ka-GE"/>
        </w:rPr>
        <w:t xml:space="preserve"> </w:t>
      </w:r>
      <w:r w:rsidRPr="006D64FB">
        <w:rPr>
          <w:rFonts w:ascii="Sylfaen" w:eastAsia="Sylfaen" w:hAnsi="Sylfaen"/>
          <w:lang w:val="ka-GE"/>
        </w:rPr>
        <w:t>Heritage Foundation „</w:t>
      </w:r>
      <w:r w:rsidRPr="006D64FB">
        <w:rPr>
          <w:rFonts w:ascii="Sylfaen" w:eastAsia="Sylfaen" w:hAnsi="Sylfaen" w:cs="Sylfaen"/>
          <w:lang w:val="ka-GE"/>
        </w:rPr>
        <w:t>ეკონომიკური</w:t>
      </w:r>
      <w:r w:rsidRPr="006D64FB">
        <w:rPr>
          <w:rFonts w:ascii="Sylfaen" w:eastAsia="Sylfaen" w:hAnsi="Sylfaen"/>
          <w:lang w:val="ka-GE"/>
        </w:rPr>
        <w:t xml:space="preserve"> </w:t>
      </w:r>
      <w:r w:rsidRPr="006D64FB">
        <w:rPr>
          <w:rFonts w:ascii="Sylfaen" w:eastAsia="Sylfaen" w:hAnsi="Sylfaen" w:cs="Sylfaen"/>
          <w:lang w:val="ka-GE"/>
        </w:rPr>
        <w:t>თავისუფლების</w:t>
      </w:r>
      <w:r w:rsidRPr="006D64FB">
        <w:rPr>
          <w:rFonts w:ascii="Sylfaen" w:eastAsia="Sylfaen" w:hAnsi="Sylfaen"/>
          <w:lang w:val="ka-GE"/>
        </w:rPr>
        <w:t xml:space="preserve"> </w:t>
      </w:r>
      <w:r w:rsidRPr="006D64FB">
        <w:rPr>
          <w:rFonts w:ascii="Sylfaen" w:eastAsia="Sylfaen" w:hAnsi="Sylfaen" w:cs="Sylfaen"/>
          <w:lang w:val="ka-GE"/>
        </w:rPr>
        <w:t>ინდექსის</w:t>
      </w:r>
      <w:r w:rsidRPr="006D64FB">
        <w:rPr>
          <w:rFonts w:ascii="Sylfaen" w:eastAsia="Sylfaen" w:hAnsi="Sylfaen"/>
          <w:lang w:val="ka-GE"/>
        </w:rPr>
        <w:t xml:space="preserve">“ რეიტინგში, </w:t>
      </w:r>
      <w:r w:rsidRPr="006D64FB">
        <w:rPr>
          <w:rFonts w:ascii="Sylfaen" w:eastAsia="Sylfaen" w:hAnsi="Sylfaen" w:cs="Sylfaen"/>
          <w:lang w:val="ka-GE"/>
        </w:rPr>
        <w:t>გაუმჯობესდა</w:t>
      </w:r>
      <w:r w:rsidRPr="006D64FB">
        <w:rPr>
          <w:rFonts w:ascii="Sylfaen" w:eastAsia="Sylfaen" w:hAnsi="Sylfaen"/>
          <w:lang w:val="ka-GE"/>
        </w:rPr>
        <w:t xml:space="preserve"> </w:t>
      </w:r>
      <w:r w:rsidRPr="006D64FB">
        <w:rPr>
          <w:rFonts w:ascii="Sylfaen" w:eastAsia="Sylfaen" w:hAnsi="Sylfaen" w:cs="Sylfaen"/>
          <w:lang w:val="ka-GE"/>
        </w:rPr>
        <w:t>საქართველოს</w:t>
      </w:r>
      <w:r w:rsidRPr="006D64FB">
        <w:rPr>
          <w:rFonts w:ascii="Sylfaen" w:eastAsia="Sylfaen" w:hAnsi="Sylfaen"/>
          <w:lang w:val="ka-GE"/>
        </w:rPr>
        <w:t xml:space="preserve"> </w:t>
      </w:r>
      <w:r w:rsidRPr="006D64FB">
        <w:rPr>
          <w:rFonts w:ascii="Sylfaen" w:eastAsia="Sylfaen" w:hAnsi="Sylfaen" w:cs="Sylfaen"/>
          <w:lang w:val="ka-GE"/>
        </w:rPr>
        <w:t>სარეიტინგო</w:t>
      </w:r>
      <w:r w:rsidRPr="006D64FB">
        <w:rPr>
          <w:rFonts w:ascii="Sylfaen" w:eastAsia="Sylfaen" w:hAnsi="Sylfaen"/>
          <w:lang w:val="ka-GE"/>
        </w:rPr>
        <w:t xml:space="preserve"> </w:t>
      </w:r>
      <w:r w:rsidRPr="006D64FB">
        <w:rPr>
          <w:rFonts w:ascii="Sylfaen" w:eastAsia="Sylfaen" w:hAnsi="Sylfaen" w:cs="Sylfaen"/>
          <w:lang w:val="ka-GE"/>
        </w:rPr>
        <w:t>ქულა</w:t>
      </w:r>
      <w:r w:rsidRPr="006D64FB">
        <w:rPr>
          <w:rFonts w:ascii="Sylfaen" w:eastAsia="Sylfaen" w:hAnsi="Sylfaen"/>
          <w:lang w:val="ka-GE"/>
        </w:rPr>
        <w:t xml:space="preserve"> </w:t>
      </w:r>
      <w:r w:rsidRPr="006D64FB">
        <w:rPr>
          <w:rFonts w:ascii="Sylfaen" w:eastAsia="Sylfaen" w:hAnsi="Sylfaen" w:cs="Sylfaen"/>
          <w:lang w:val="ka-GE"/>
        </w:rPr>
        <w:t>და</w:t>
      </w:r>
      <w:r w:rsidRPr="006D64FB">
        <w:rPr>
          <w:rFonts w:ascii="Sylfaen" w:eastAsia="Sylfaen" w:hAnsi="Sylfaen"/>
          <w:lang w:val="ka-GE"/>
        </w:rPr>
        <w:t xml:space="preserve"> 8,02 </w:t>
      </w:r>
      <w:r w:rsidRPr="006D64FB">
        <w:rPr>
          <w:rFonts w:ascii="Sylfaen" w:eastAsia="Sylfaen" w:hAnsi="Sylfaen" w:cs="Sylfaen"/>
          <w:lang w:val="ka-GE"/>
        </w:rPr>
        <w:t>ქულა</w:t>
      </w:r>
      <w:r w:rsidRPr="006D64FB">
        <w:rPr>
          <w:rFonts w:ascii="Sylfaen" w:eastAsia="Sylfaen" w:hAnsi="Sylfaen"/>
          <w:lang w:val="ka-GE"/>
        </w:rPr>
        <w:t xml:space="preserve"> </w:t>
      </w:r>
      <w:r w:rsidRPr="006D64FB">
        <w:rPr>
          <w:rFonts w:ascii="Sylfaen" w:eastAsia="Sylfaen" w:hAnsi="Sylfaen" w:cs="Sylfaen"/>
          <w:lang w:val="ka-GE"/>
        </w:rPr>
        <w:t>შეადგინა. აღნიშულ რეიტინგში</w:t>
      </w:r>
      <w:r w:rsidRPr="006D64FB">
        <w:rPr>
          <w:rFonts w:ascii="Sylfaen" w:eastAsia="Sylfaen" w:hAnsi="Sylfaen" w:cs="Sylfaen"/>
          <w:color w:val="FF0000"/>
          <w:lang w:val="ka-GE"/>
        </w:rPr>
        <w:t xml:space="preserve"> </w:t>
      </w:r>
      <w:r w:rsidRPr="006D64FB">
        <w:rPr>
          <w:rFonts w:ascii="Sylfaen" w:eastAsia="Sylfaen" w:hAnsi="Sylfaen" w:cs="Sylfaen"/>
          <w:color w:val="000000"/>
          <w:lang w:val="ka-GE"/>
        </w:rPr>
        <w:t>საქართველო</w:t>
      </w:r>
      <w:r w:rsidRPr="006D64FB">
        <w:rPr>
          <w:rFonts w:ascii="Sylfaen" w:eastAsia="Sylfaen" w:hAnsi="Sylfaen"/>
          <w:color w:val="000000"/>
          <w:lang w:val="ka-GE"/>
        </w:rPr>
        <w:t xml:space="preserve"> </w:t>
      </w:r>
      <w:r w:rsidRPr="006D64FB">
        <w:rPr>
          <w:rFonts w:ascii="Sylfaen" w:eastAsia="Sylfaen" w:hAnsi="Sylfaen" w:cs="Sylfaen"/>
          <w:color w:val="000000"/>
          <w:lang w:val="ka-GE"/>
        </w:rPr>
        <w:t>ევროპის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რეგიონის</w:t>
      </w:r>
      <w:r w:rsidRPr="006D64FB">
        <w:rPr>
          <w:rFonts w:ascii="Sylfaen" w:eastAsia="Sylfaen" w:hAnsi="Sylfaen"/>
          <w:color w:val="000000"/>
          <w:lang w:val="ka-GE"/>
        </w:rPr>
        <w:t xml:space="preserve"> 44 </w:t>
      </w:r>
      <w:r w:rsidRPr="006D64FB">
        <w:rPr>
          <w:rFonts w:ascii="Sylfaen" w:eastAsia="Sylfaen" w:hAnsi="Sylfaen" w:cs="Sylfaen"/>
          <w:color w:val="000000"/>
          <w:lang w:val="ka-GE"/>
        </w:rPr>
        <w:t>ქვეყანას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შორის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მე</w:t>
      </w:r>
      <w:r w:rsidRPr="006D64FB">
        <w:rPr>
          <w:rFonts w:ascii="Sylfaen" w:eastAsia="Sylfaen" w:hAnsi="Sylfaen"/>
          <w:color w:val="000000"/>
          <w:lang w:val="ka-GE"/>
        </w:rPr>
        <w:t xml:space="preserve">-9 </w:t>
      </w:r>
      <w:r w:rsidRPr="006D64FB">
        <w:rPr>
          <w:rFonts w:ascii="Sylfaen" w:eastAsia="Sylfaen" w:hAnsi="Sylfaen" w:cs="Sylfaen"/>
          <w:color w:val="000000"/>
          <w:lang w:val="ka-GE"/>
        </w:rPr>
        <w:t>ადგილზეა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მსოფლიოს</w:t>
      </w:r>
      <w:r w:rsidRPr="006D64FB">
        <w:rPr>
          <w:rFonts w:ascii="Sylfaen" w:eastAsia="Sylfaen" w:hAnsi="Sylfaen"/>
          <w:color w:val="000000"/>
          <w:lang w:val="ka-GE"/>
        </w:rPr>
        <w:t xml:space="preserve"> 180 </w:t>
      </w:r>
      <w:r w:rsidRPr="006D64FB">
        <w:rPr>
          <w:rFonts w:ascii="Sylfaen" w:eastAsia="Sylfaen" w:hAnsi="Sylfaen" w:cs="Sylfaen"/>
          <w:color w:val="000000"/>
          <w:lang w:val="ka-GE"/>
        </w:rPr>
        <w:t>ქვეყანას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შორის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კი</w:t>
      </w:r>
      <w:r w:rsidRPr="006D64FB">
        <w:rPr>
          <w:rFonts w:ascii="Sylfaen" w:eastAsia="Sylfaen" w:hAnsi="Sylfaen"/>
          <w:color w:val="000000"/>
          <w:lang w:val="ka-GE"/>
        </w:rPr>
        <w:t xml:space="preserve"> 76.2 </w:t>
      </w:r>
      <w:r w:rsidRPr="006D64FB">
        <w:rPr>
          <w:rFonts w:ascii="Sylfaen" w:eastAsia="Sylfaen" w:hAnsi="Sylfaen" w:cs="Sylfaen"/>
          <w:color w:val="000000"/>
          <w:lang w:val="ka-GE"/>
        </w:rPr>
        <w:t>ქულით</w:t>
      </w:r>
      <w:r w:rsidRPr="006D64FB">
        <w:rPr>
          <w:rFonts w:ascii="Sylfaen" w:eastAsia="Sylfaen" w:hAnsi="Sylfaen"/>
          <w:color w:val="000000"/>
          <w:lang w:val="ka-GE"/>
        </w:rPr>
        <w:t xml:space="preserve"> </w:t>
      </w:r>
      <w:r w:rsidRPr="006D64FB">
        <w:rPr>
          <w:rFonts w:ascii="Sylfaen" w:eastAsia="Sylfaen" w:hAnsi="Sylfaen" w:cs="Sylfaen"/>
          <w:color w:val="000000"/>
          <w:lang w:val="ka-GE"/>
        </w:rPr>
        <w:t>მე</w:t>
      </w:r>
      <w:r w:rsidRPr="006D64FB">
        <w:rPr>
          <w:rFonts w:ascii="Sylfaen" w:eastAsia="Sylfaen" w:hAnsi="Sylfaen"/>
          <w:color w:val="000000"/>
          <w:lang w:val="ka-GE"/>
        </w:rPr>
        <w:t xml:space="preserve">-16 </w:t>
      </w:r>
      <w:r w:rsidRPr="006D64FB">
        <w:rPr>
          <w:rFonts w:ascii="Sylfaen" w:eastAsia="Sylfaen" w:hAnsi="Sylfaen" w:cs="Sylfaen"/>
          <w:color w:val="000000"/>
          <w:lang w:val="ka-GE"/>
        </w:rPr>
        <w:t>პოზიციაზეა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უმეტესად</w:t>
      </w:r>
      <w:r w:rsidRPr="006D64FB">
        <w:rPr>
          <w:rFonts w:ascii="Sylfaen" w:eastAsia="Sylfaen" w:hAnsi="Sylfaen"/>
          <w:color w:val="000000"/>
          <w:lang w:val="ka-GE"/>
        </w:rPr>
        <w:t xml:space="preserve"> </w:t>
      </w:r>
      <w:r w:rsidRPr="006D64FB">
        <w:rPr>
          <w:rFonts w:ascii="Sylfaen" w:eastAsia="Sylfaen" w:hAnsi="Sylfaen" w:cs="Sylfaen"/>
          <w:color w:val="000000"/>
          <w:lang w:val="ka-GE"/>
        </w:rPr>
        <w:t>თავისუფალი</w:t>
      </w:r>
      <w:r w:rsidRPr="006D64FB">
        <w:rPr>
          <w:rFonts w:ascii="Sylfaen" w:eastAsia="Sylfaen" w:hAnsi="Sylfaen"/>
          <w:color w:val="000000"/>
          <w:lang w:val="ka-GE"/>
        </w:rPr>
        <w:t xml:space="preserve">“ </w:t>
      </w:r>
      <w:r w:rsidRPr="006D64FB">
        <w:rPr>
          <w:rFonts w:ascii="Sylfaen" w:eastAsia="Sylfaen" w:hAnsi="Sylfaen" w:cs="Sylfaen"/>
          <w:color w:val="000000"/>
          <w:lang w:val="ka-GE"/>
        </w:rPr>
        <w:t>სტატუსით</w:t>
      </w:r>
      <w:r w:rsidRPr="006D64FB">
        <w:rPr>
          <w:rFonts w:ascii="Sylfaen" w:eastAsia="Sylfaen" w:hAnsi="Sylfaen"/>
          <w:color w:val="000000"/>
          <w:lang w:val="ka-GE"/>
        </w:rPr>
        <w:t xml:space="preserve">; </w:t>
      </w:r>
      <w:r w:rsidRPr="006D64FB">
        <w:rPr>
          <w:rFonts w:ascii="Sylfaen" w:eastAsia="Sylfaen" w:hAnsi="Sylfaen" w:cs="Sylfaen"/>
          <w:color w:val="000000"/>
          <w:lang w:val="ka-GE"/>
        </w:rPr>
        <w:t>მსოფლიო</w:t>
      </w:r>
      <w:r w:rsidRPr="006D64FB">
        <w:rPr>
          <w:rFonts w:ascii="Sylfaen" w:eastAsia="Sylfaen" w:hAnsi="Sylfaen"/>
          <w:color w:val="000000"/>
          <w:lang w:val="ka-GE"/>
        </w:rPr>
        <w:t xml:space="preserve"> </w:t>
      </w:r>
      <w:r w:rsidRPr="006D64FB">
        <w:rPr>
          <w:rFonts w:ascii="Sylfaen" w:eastAsia="Sylfaen" w:hAnsi="Sylfaen" w:cs="Sylfaen"/>
          <w:color w:val="000000"/>
          <w:lang w:val="ka-GE"/>
        </w:rPr>
        <w:t>ეკონომიკური</w:t>
      </w:r>
      <w:r w:rsidRPr="006D64FB">
        <w:rPr>
          <w:rFonts w:ascii="Sylfaen" w:eastAsia="Sylfaen" w:hAnsi="Sylfaen"/>
          <w:color w:val="000000"/>
          <w:lang w:val="ka-GE"/>
        </w:rPr>
        <w:t xml:space="preserve"> </w:t>
      </w:r>
      <w:r w:rsidRPr="006D64FB">
        <w:rPr>
          <w:rFonts w:ascii="Sylfaen" w:eastAsia="Sylfaen" w:hAnsi="Sylfaen" w:cs="Sylfaen"/>
          <w:color w:val="000000"/>
          <w:lang w:val="ka-GE"/>
        </w:rPr>
        <w:t>ფორუმის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გლობალური</w:t>
      </w:r>
      <w:r w:rsidRPr="006D64FB">
        <w:rPr>
          <w:rFonts w:ascii="Sylfaen" w:eastAsia="Sylfaen" w:hAnsi="Sylfaen"/>
          <w:color w:val="000000"/>
          <w:lang w:val="ka-GE"/>
        </w:rPr>
        <w:t xml:space="preserve"> </w:t>
      </w:r>
      <w:r w:rsidRPr="006D64FB">
        <w:rPr>
          <w:rFonts w:ascii="Sylfaen" w:eastAsia="Sylfaen" w:hAnsi="Sylfaen" w:cs="Sylfaen"/>
          <w:color w:val="000000"/>
          <w:lang w:val="ka-GE"/>
        </w:rPr>
        <w:t>კონკურენტუნარიანობის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ინდექსის</w:t>
      </w:r>
      <w:r w:rsidRPr="006D64FB">
        <w:rPr>
          <w:rFonts w:ascii="Sylfaen" w:eastAsia="Sylfaen" w:hAnsi="Sylfaen"/>
          <w:color w:val="000000"/>
          <w:lang w:val="ka-GE"/>
        </w:rPr>
        <w:t>“ 2018-</w:t>
      </w:r>
      <w:r w:rsidRPr="006D64FB">
        <w:rPr>
          <w:rFonts w:ascii="Sylfaen" w:eastAsia="Sylfaen" w:hAnsi="Sylfaen" w:cs="Sylfaen"/>
          <w:color w:val="000000"/>
          <w:lang w:val="ka-GE"/>
        </w:rPr>
        <w:t>ის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მიხედვით</w:t>
      </w:r>
      <w:r w:rsidRPr="006D64FB">
        <w:rPr>
          <w:rFonts w:ascii="Sylfaen" w:eastAsia="Sylfaen" w:hAnsi="Sylfaen"/>
          <w:color w:val="000000"/>
          <w:lang w:val="ka-GE"/>
        </w:rPr>
        <w:t xml:space="preserve">, </w:t>
      </w:r>
      <w:r w:rsidRPr="006D64FB">
        <w:rPr>
          <w:rFonts w:ascii="Sylfaen" w:eastAsia="Sylfaen" w:hAnsi="Sylfaen" w:cs="Sylfaen"/>
          <w:color w:val="000000"/>
          <w:lang w:val="ka-GE"/>
        </w:rPr>
        <w:t>საქართველოს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რეიტინგი</w:t>
      </w:r>
      <w:r w:rsidRPr="006D64FB">
        <w:rPr>
          <w:rFonts w:ascii="Sylfaen" w:eastAsia="Sylfaen" w:hAnsi="Sylfaen"/>
          <w:color w:val="000000"/>
          <w:lang w:val="ka-GE"/>
        </w:rPr>
        <w:t xml:space="preserve"> </w:t>
      </w:r>
      <w:r w:rsidRPr="006D64FB">
        <w:rPr>
          <w:rFonts w:ascii="Sylfaen" w:eastAsia="Sylfaen" w:hAnsi="Sylfaen" w:cs="Sylfaen"/>
          <w:color w:val="000000"/>
          <w:lang w:val="ka-GE"/>
        </w:rPr>
        <w:t>წინა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წელთან</w:t>
      </w:r>
      <w:r w:rsidRPr="006D64FB">
        <w:rPr>
          <w:rFonts w:ascii="Sylfaen" w:eastAsia="Sylfaen" w:hAnsi="Sylfaen"/>
          <w:color w:val="000000"/>
          <w:lang w:val="ka-GE"/>
        </w:rPr>
        <w:t xml:space="preserve"> </w:t>
      </w:r>
      <w:r w:rsidRPr="006D64FB">
        <w:rPr>
          <w:rFonts w:ascii="Sylfaen" w:eastAsia="Sylfaen" w:hAnsi="Sylfaen" w:cs="Sylfaen"/>
          <w:color w:val="000000"/>
          <w:lang w:val="ka-GE"/>
        </w:rPr>
        <w:t>შედარებით</w:t>
      </w:r>
      <w:r w:rsidRPr="006D64FB">
        <w:rPr>
          <w:rFonts w:ascii="Sylfaen" w:eastAsia="Sylfaen" w:hAnsi="Sylfaen"/>
          <w:color w:val="000000"/>
          <w:lang w:val="ka-GE"/>
        </w:rPr>
        <w:t xml:space="preserve"> 1 </w:t>
      </w:r>
      <w:r w:rsidRPr="006D64FB">
        <w:rPr>
          <w:rFonts w:ascii="Sylfaen" w:eastAsia="Sylfaen" w:hAnsi="Sylfaen" w:cs="Sylfaen"/>
          <w:color w:val="000000"/>
          <w:lang w:val="ka-GE"/>
        </w:rPr>
        <w:t>პოზიციით</w:t>
      </w:r>
      <w:r w:rsidRPr="006D64FB">
        <w:rPr>
          <w:rFonts w:ascii="Sylfaen" w:eastAsia="Sylfaen" w:hAnsi="Sylfaen"/>
          <w:color w:val="000000"/>
          <w:lang w:val="ka-GE"/>
        </w:rPr>
        <w:t xml:space="preserve"> </w:t>
      </w:r>
      <w:r w:rsidRPr="006D64FB">
        <w:rPr>
          <w:rFonts w:ascii="Sylfaen" w:eastAsia="Sylfaen" w:hAnsi="Sylfaen" w:cs="Sylfaen"/>
          <w:color w:val="000000"/>
          <w:lang w:val="ka-GE"/>
        </w:rPr>
        <w:t>გაუმჯობესდა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და</w:t>
      </w:r>
      <w:r w:rsidRPr="006D64FB">
        <w:rPr>
          <w:rFonts w:ascii="Sylfaen" w:eastAsia="Sylfaen" w:hAnsi="Sylfaen"/>
          <w:color w:val="000000"/>
          <w:lang w:val="ka-GE"/>
        </w:rPr>
        <w:t xml:space="preserve"> 140 </w:t>
      </w:r>
      <w:r w:rsidRPr="006D64FB">
        <w:rPr>
          <w:rFonts w:ascii="Sylfaen" w:eastAsia="Sylfaen" w:hAnsi="Sylfaen" w:cs="Sylfaen"/>
          <w:color w:val="000000"/>
          <w:lang w:val="ka-GE"/>
        </w:rPr>
        <w:t>ქვეყანას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შორის</w:t>
      </w:r>
      <w:r w:rsidRPr="006D64FB">
        <w:rPr>
          <w:rFonts w:ascii="Sylfaen" w:eastAsia="Sylfaen" w:hAnsi="Sylfaen"/>
          <w:color w:val="000000"/>
          <w:lang w:val="ka-GE"/>
        </w:rPr>
        <w:t xml:space="preserve"> 66-</w:t>
      </w:r>
      <w:r w:rsidRPr="006D64FB">
        <w:rPr>
          <w:rFonts w:ascii="Sylfaen" w:eastAsia="Sylfaen" w:hAnsi="Sylfaen" w:cs="Sylfaen"/>
          <w:color w:val="000000"/>
          <w:lang w:val="ka-GE"/>
        </w:rPr>
        <w:t>ე</w:t>
      </w:r>
      <w:r w:rsidRPr="006D64FB">
        <w:rPr>
          <w:rFonts w:ascii="Sylfaen" w:eastAsia="Sylfaen" w:hAnsi="Sylfaen"/>
          <w:color w:val="000000"/>
          <w:lang w:val="ka-GE"/>
        </w:rPr>
        <w:t xml:space="preserve"> </w:t>
      </w:r>
      <w:r w:rsidRPr="006D64FB">
        <w:rPr>
          <w:rFonts w:ascii="Sylfaen" w:eastAsia="Sylfaen" w:hAnsi="Sylfaen" w:cs="Sylfaen"/>
          <w:color w:val="000000"/>
          <w:lang w:val="ka-GE"/>
        </w:rPr>
        <w:t>პოზიცია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დაიკავა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წინა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წელთან</w:t>
      </w:r>
      <w:r w:rsidRPr="006D64FB">
        <w:rPr>
          <w:rFonts w:ascii="Sylfaen" w:eastAsia="Sylfaen" w:hAnsi="Sylfaen"/>
          <w:color w:val="000000"/>
          <w:lang w:val="ka-GE"/>
        </w:rPr>
        <w:t xml:space="preserve"> </w:t>
      </w:r>
      <w:r w:rsidRPr="006D64FB">
        <w:rPr>
          <w:rFonts w:ascii="Sylfaen" w:eastAsia="Sylfaen" w:hAnsi="Sylfaen" w:cs="Sylfaen"/>
          <w:color w:val="000000"/>
          <w:lang w:val="ka-GE"/>
        </w:rPr>
        <w:t>შედარებით</w:t>
      </w:r>
      <w:r w:rsidRPr="006D64FB">
        <w:rPr>
          <w:rFonts w:ascii="Sylfaen" w:eastAsia="Sylfaen" w:hAnsi="Sylfaen"/>
          <w:color w:val="000000"/>
          <w:lang w:val="ka-GE"/>
        </w:rPr>
        <w:t xml:space="preserve"> </w:t>
      </w:r>
      <w:r w:rsidRPr="006D64FB">
        <w:rPr>
          <w:rFonts w:ascii="Sylfaen" w:eastAsia="Sylfaen" w:hAnsi="Sylfaen" w:cs="Sylfaen"/>
          <w:color w:val="000000"/>
          <w:lang w:val="ka-GE"/>
        </w:rPr>
        <w:t>საქართველოს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ქულა</w:t>
      </w:r>
      <w:r w:rsidRPr="006D64FB">
        <w:rPr>
          <w:rFonts w:ascii="Sylfaen" w:eastAsia="Sylfaen" w:hAnsi="Sylfaen"/>
          <w:color w:val="000000"/>
          <w:lang w:val="ka-GE"/>
        </w:rPr>
        <w:t xml:space="preserve"> 1.1 </w:t>
      </w:r>
      <w:r w:rsidRPr="006D64FB">
        <w:rPr>
          <w:rFonts w:ascii="Sylfaen" w:eastAsia="Sylfaen" w:hAnsi="Sylfaen" w:cs="Sylfaen"/>
          <w:color w:val="000000"/>
          <w:lang w:val="ka-GE"/>
        </w:rPr>
        <w:t>პუნქტით</w:t>
      </w:r>
      <w:r w:rsidRPr="006D64FB">
        <w:rPr>
          <w:rFonts w:ascii="Sylfaen" w:eastAsia="Sylfaen" w:hAnsi="Sylfaen"/>
          <w:color w:val="000000"/>
          <w:lang w:val="ka-GE"/>
        </w:rPr>
        <w:t xml:space="preserve"> </w:t>
      </w:r>
      <w:r w:rsidRPr="006D64FB">
        <w:rPr>
          <w:rFonts w:ascii="Sylfaen" w:eastAsia="Sylfaen" w:hAnsi="Sylfaen" w:cs="Sylfaen"/>
          <w:color w:val="000000"/>
          <w:lang w:val="ka-GE"/>
        </w:rPr>
        <w:t>გაუმჯობესდა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და</w:t>
      </w:r>
      <w:r w:rsidRPr="006D64FB">
        <w:rPr>
          <w:rFonts w:ascii="Sylfaen" w:eastAsia="Sylfaen" w:hAnsi="Sylfaen"/>
          <w:color w:val="000000"/>
          <w:lang w:val="ka-GE"/>
        </w:rPr>
        <w:t xml:space="preserve"> 60.9 </w:t>
      </w:r>
      <w:r w:rsidRPr="006D64FB">
        <w:rPr>
          <w:rFonts w:ascii="Sylfaen" w:eastAsia="Sylfaen" w:hAnsi="Sylfaen" w:cs="Sylfaen"/>
          <w:color w:val="000000"/>
          <w:lang w:val="ka-GE"/>
        </w:rPr>
        <w:t>ქულა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შეადგინა</w:t>
      </w:r>
      <w:r w:rsidRPr="006D64FB">
        <w:rPr>
          <w:rFonts w:ascii="Sylfaen" w:eastAsia="Sylfaen" w:hAnsi="Sylfaen"/>
          <w:color w:val="000000"/>
          <w:lang w:val="ka-GE"/>
        </w:rPr>
        <w:t xml:space="preserve">; </w:t>
      </w:r>
      <w:r w:rsidRPr="006D64FB">
        <w:rPr>
          <w:rFonts w:ascii="Sylfaen" w:eastAsia="Sylfaen" w:hAnsi="Sylfaen" w:cs="Sylfaen"/>
          <w:color w:val="000000"/>
          <w:lang w:val="ka-GE"/>
        </w:rPr>
        <w:t>საერთაშორისო</w:t>
      </w:r>
      <w:r w:rsidRPr="006D64FB">
        <w:rPr>
          <w:rFonts w:ascii="Sylfaen" w:eastAsia="Sylfaen" w:hAnsi="Sylfaen"/>
          <w:color w:val="000000"/>
          <w:lang w:val="ka-GE"/>
        </w:rPr>
        <w:t xml:space="preserve"> </w:t>
      </w:r>
      <w:r w:rsidRPr="006D64FB">
        <w:rPr>
          <w:rFonts w:ascii="Sylfaen" w:eastAsia="Sylfaen" w:hAnsi="Sylfaen" w:cs="Sylfaen"/>
          <w:color w:val="000000"/>
          <w:lang w:val="ka-GE"/>
        </w:rPr>
        <w:t>გამჭვირვალობის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კორუფციის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აღქმის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ინდექსი</w:t>
      </w:r>
      <w:r w:rsidRPr="006D64FB">
        <w:rPr>
          <w:rFonts w:ascii="Sylfaen" w:eastAsia="Sylfaen" w:hAnsi="Sylfaen"/>
          <w:color w:val="000000"/>
          <w:lang w:val="ka-GE"/>
        </w:rPr>
        <w:t xml:space="preserve">“ 2018 </w:t>
      </w:r>
      <w:r w:rsidRPr="006D64FB">
        <w:rPr>
          <w:rFonts w:ascii="Sylfaen" w:eastAsia="Sylfaen" w:hAnsi="Sylfaen" w:cs="Sylfaen"/>
          <w:color w:val="000000"/>
          <w:lang w:val="ka-GE"/>
        </w:rPr>
        <w:t>წლის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რეიტინგის</w:t>
      </w:r>
      <w:r w:rsidRPr="006D64FB">
        <w:rPr>
          <w:rFonts w:ascii="Sylfaen" w:eastAsia="Sylfaen" w:hAnsi="Sylfaen"/>
          <w:color w:val="000000"/>
          <w:lang w:val="ka-GE"/>
        </w:rPr>
        <w:t xml:space="preserve"> </w:t>
      </w:r>
      <w:r w:rsidRPr="006D64FB">
        <w:rPr>
          <w:rFonts w:ascii="Sylfaen" w:eastAsia="Sylfaen" w:hAnsi="Sylfaen" w:cs="Sylfaen"/>
          <w:color w:val="000000"/>
          <w:lang w:val="ka-GE"/>
        </w:rPr>
        <w:t>მიხედვით</w:t>
      </w:r>
      <w:r w:rsidRPr="006D64FB">
        <w:rPr>
          <w:rFonts w:ascii="Sylfaen" w:eastAsia="Sylfaen" w:hAnsi="Sylfaen"/>
          <w:color w:val="000000"/>
          <w:lang w:val="ka-GE"/>
        </w:rPr>
        <w:t xml:space="preserve"> </w:t>
      </w:r>
      <w:r w:rsidRPr="006D64FB">
        <w:rPr>
          <w:rFonts w:ascii="Sylfaen" w:eastAsia="Sylfaen" w:hAnsi="Sylfaen" w:cs="Sylfaen"/>
          <w:color w:val="000000"/>
          <w:lang w:val="ka-GE"/>
        </w:rPr>
        <w:t>საქართველო</w:t>
      </w:r>
      <w:r w:rsidRPr="006D64FB">
        <w:rPr>
          <w:rFonts w:ascii="Sylfaen" w:eastAsia="Sylfaen" w:hAnsi="Sylfaen"/>
          <w:color w:val="000000"/>
          <w:lang w:val="ka-GE"/>
        </w:rPr>
        <w:t xml:space="preserve"> </w:t>
      </w:r>
      <w:r w:rsidRPr="006D64FB">
        <w:rPr>
          <w:rFonts w:ascii="Sylfaen" w:eastAsia="Calibri" w:hAnsi="Sylfaen"/>
          <w:color w:val="000000"/>
          <w:lang w:val="ka-GE"/>
        </w:rPr>
        <w:t>მსოფლიოს 180 ქვეყანას შორის 56 ქულით 46-ე ადგილზეა;</w:t>
      </w:r>
    </w:p>
    <w:p w:rsidR="00121126" w:rsidRPr="006D64FB" w:rsidRDefault="00121126" w:rsidP="00121126">
      <w:pPr>
        <w:spacing w:line="240" w:lineRule="auto"/>
        <w:jc w:val="both"/>
        <w:rPr>
          <w:rFonts w:ascii="Sylfaen" w:hAnsi="Sylfaen" w:cs="Sylfaen"/>
          <w:lang w:val="ka-GE"/>
        </w:rPr>
      </w:pPr>
      <w:r w:rsidRPr="006D64FB">
        <w:rPr>
          <w:rFonts w:ascii="Sylfaen" w:hAnsi="Sylfaen" w:cs="Sylfaen"/>
          <w:lang w:val="ka-GE"/>
        </w:rPr>
        <w:t>ცდომილების მაჩვენებელი - 5%</w:t>
      </w:r>
      <w:r w:rsidRPr="006D64FB">
        <w:rPr>
          <w:rFonts w:ascii="Sylfaen" w:hAnsi="Sylfaen" w:cs="Sylfaen"/>
        </w:rPr>
        <w:t xml:space="preserve"> </w:t>
      </w:r>
      <w:r w:rsidRPr="006D64FB">
        <w:rPr>
          <w:rFonts w:ascii="Sylfaen" w:hAnsi="Sylfaen" w:cs="Sylfaen"/>
          <w:lang w:val="ka-GE"/>
        </w:rPr>
        <w:t>:</w:t>
      </w:r>
    </w:p>
    <w:p w:rsidR="00121126" w:rsidRPr="006D64FB" w:rsidRDefault="00121126" w:rsidP="0081300B">
      <w:pPr>
        <w:pStyle w:val="ListParagraph"/>
        <w:numPr>
          <w:ilvl w:val="0"/>
          <w:numId w:val="13"/>
        </w:numPr>
        <w:spacing w:after="0" w:line="240" w:lineRule="auto"/>
        <w:ind w:left="270" w:hanging="270"/>
        <w:jc w:val="both"/>
        <w:rPr>
          <w:rFonts w:ascii="Sylfaen" w:eastAsia="Sylfaen" w:hAnsi="Sylfaen"/>
          <w:lang w:val="ka-GE"/>
        </w:rPr>
      </w:pPr>
      <w:r w:rsidRPr="006D64FB">
        <w:rPr>
          <w:rFonts w:ascii="Sylfaen" w:eastAsia="Sylfaen" w:hAnsi="Sylfaen"/>
          <w:lang w:val="ka-GE"/>
        </w:rPr>
        <w:t>საქართველოს სარეიტინგო მდგომარეობა მნიშვნელოვნად გაუმჯობესდებოდა, ყველა განხორციელებული რეფორმა შესაბამისად რომ ასახულიყო საერთაშორისო ორგანიზაციების შეფასებებში;</w:t>
      </w:r>
    </w:p>
    <w:p w:rsidR="00121126" w:rsidRPr="006D64FB" w:rsidRDefault="00121126" w:rsidP="0081300B">
      <w:pPr>
        <w:pStyle w:val="ListParagraph"/>
        <w:numPr>
          <w:ilvl w:val="0"/>
          <w:numId w:val="13"/>
        </w:numPr>
        <w:spacing w:after="0" w:line="240" w:lineRule="auto"/>
        <w:ind w:left="270" w:hanging="270"/>
        <w:jc w:val="both"/>
        <w:rPr>
          <w:rFonts w:ascii="Sylfaen" w:eastAsia="Sylfaen" w:hAnsi="Sylfaen"/>
          <w:lang w:val="ka-GE"/>
        </w:rPr>
      </w:pPr>
      <w:r w:rsidRPr="006D64FB">
        <w:rPr>
          <w:rFonts w:ascii="Sylfaen" w:eastAsia="Sylfaen" w:hAnsi="Sylfaen"/>
          <w:lang w:val="ka-GE"/>
        </w:rPr>
        <w:t xml:space="preserve">Heritage Foundation „ეკონომიკური თავისუფლების ინდექსის“ 2018 წლის რეიტინგში საქართველოს ქულა წინა წელთან შედარებით 0,2 პუნქტით გაუმჯობესდა და 76,2 ქულა შეადგინა, თუმცა საქართველო მსოფლიო რეიტინგში 3 პოზიციით ჩამოქვეითდა და მე-16 ადგილი დაიკავა, ნაცვლად მე-13 პოზიციისა. აღსანიშნავია, რომ რეიტინგის 12 ინდიკატორიდან ქვეყნის სარეიტინგო ქულა 7 ინდიკატორში გაუმჯობესდა, რაც ქვეყნის საერთო ქულაზე დადებითად აისახა. თავის მხრივ კი, ქვეყნის სარეიტინგო მდგომარეობის შემცირება განაპირობა სხვა ქვეყნების უფრო მეტად დაწინაურებამ; </w:t>
      </w:r>
    </w:p>
    <w:p w:rsidR="00121126" w:rsidRPr="006D64FB" w:rsidRDefault="00121126" w:rsidP="0081300B">
      <w:pPr>
        <w:pStyle w:val="ListParagraph"/>
        <w:numPr>
          <w:ilvl w:val="0"/>
          <w:numId w:val="13"/>
        </w:numPr>
        <w:spacing w:after="0" w:line="240" w:lineRule="auto"/>
        <w:ind w:left="270" w:hanging="270"/>
        <w:jc w:val="both"/>
        <w:rPr>
          <w:rFonts w:ascii="Sylfaen" w:eastAsia="Times New Roman" w:hAnsi="Sylfaen" w:cs="Calibri"/>
          <w:color w:val="000000"/>
          <w:lang w:val="ka-GE"/>
        </w:rPr>
      </w:pPr>
      <w:r w:rsidRPr="006D64FB">
        <w:rPr>
          <w:rFonts w:ascii="Sylfaen" w:eastAsia="Sylfaen" w:hAnsi="Sylfaen"/>
          <w:lang w:val="ka-GE"/>
        </w:rPr>
        <w:t>საერთაშორისო გამჭვირვალობა „კორუფციის აღქმის ინდექსში“ ქვეყნის სარეიტინგო ქულა 1 პუნქტით შემცირდა და 56 ქულით 46-ე პოზიცია დაიკავა. „კორუფციის აღქმის ინდექსის“ მეთოდოლოგიით, რეიტინგის შეფასების ნაწილი ეფუძნება სხვადასხვა სარეიტინგო, კვლევითი და სამოქალაქო ორგანიზაციების მიერ გამოქვეყნებულ ანგარიშებს, მიმოხილვებსა და სტატიებს, ექსპერტთა და მოქალაქეთა გამოკითხვებსა და შეფასებებს პირისპირი შეხვედრების, სატელეფონო გასაუბრების ან ელექტრონული გამოკითხვის საშუალებით, რომლებიც სუბიექტურ მონაცემებზე დამყარებულ შეფასებას წარმოადგენს და არ ახდენს სრულად და სწორად ქვეყნის რეალური მდგომარეობის შეფასებას.</w:t>
      </w:r>
    </w:p>
    <w:p w:rsidR="00121126" w:rsidRPr="006D64FB" w:rsidRDefault="00121126" w:rsidP="00121126">
      <w:pPr>
        <w:spacing w:line="240" w:lineRule="auto"/>
        <w:jc w:val="both"/>
        <w:rPr>
          <w:rFonts w:ascii="Sylfaen" w:hAnsi="Sylfaen" w:cs="Sylfaen"/>
          <w:lang w:val="ka-GE"/>
        </w:rPr>
      </w:pPr>
    </w:p>
    <w:p w:rsidR="00DF1C32" w:rsidRPr="006D64FB" w:rsidRDefault="00DF1C32" w:rsidP="0064505C">
      <w:pPr>
        <w:pStyle w:val="Heading2"/>
        <w:numPr>
          <w:ilvl w:val="1"/>
          <w:numId w:val="158"/>
        </w:numPr>
        <w:spacing w:line="240" w:lineRule="auto"/>
        <w:rPr>
          <w:sz w:val="22"/>
          <w:szCs w:val="22"/>
        </w:rPr>
      </w:pPr>
      <w:r w:rsidRPr="006D64FB">
        <w:rPr>
          <w:rFonts w:ascii="Sylfaen" w:hAnsi="Sylfaen" w:cs="Sylfaen"/>
          <w:sz w:val="22"/>
          <w:szCs w:val="22"/>
        </w:rPr>
        <w:t>სახელმწიფო</w:t>
      </w:r>
      <w:r w:rsidRPr="006D64FB">
        <w:rPr>
          <w:sz w:val="22"/>
          <w:szCs w:val="22"/>
        </w:rPr>
        <w:t xml:space="preserve"> </w:t>
      </w:r>
      <w:r w:rsidRPr="006D64FB">
        <w:rPr>
          <w:rFonts w:ascii="Sylfaen" w:hAnsi="Sylfaen" w:cs="Sylfaen"/>
          <w:sz w:val="22"/>
          <w:szCs w:val="22"/>
        </w:rPr>
        <w:t>ფინანსების</w:t>
      </w:r>
      <w:r w:rsidRPr="006D64FB">
        <w:rPr>
          <w:sz w:val="22"/>
          <w:szCs w:val="22"/>
        </w:rPr>
        <w:t xml:space="preserve"> </w:t>
      </w:r>
      <w:r w:rsidRPr="006D64FB">
        <w:rPr>
          <w:rFonts w:ascii="Sylfaen" w:hAnsi="Sylfaen" w:cs="Sylfaen"/>
          <w:sz w:val="22"/>
          <w:szCs w:val="22"/>
        </w:rPr>
        <w:t>მართვა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- 23 01)</w:t>
      </w:r>
    </w:p>
    <w:p w:rsidR="00DF1C32" w:rsidRPr="006D64FB" w:rsidRDefault="00DF1C32" w:rsidP="00DF1C32">
      <w:pPr>
        <w:pStyle w:val="ListParagraph"/>
      </w:pPr>
    </w:p>
    <w:p w:rsidR="00DF1C32" w:rsidRPr="006D64FB" w:rsidRDefault="00DF1C32" w:rsidP="00DF1C32">
      <w:pPr>
        <w:pStyle w:val="abzacixml"/>
        <w:ind w:left="0"/>
        <w:rPr>
          <w:b w:val="0"/>
          <w:sz w:val="22"/>
          <w:szCs w:val="22"/>
        </w:rPr>
      </w:pPr>
      <w:r w:rsidRPr="006D64FB">
        <w:rPr>
          <w:b w:val="0"/>
          <w:sz w:val="22"/>
          <w:szCs w:val="22"/>
        </w:rPr>
        <w:t>პროგრამის განმახორციელებელი:</w:t>
      </w:r>
    </w:p>
    <w:p w:rsidR="00DF1C32" w:rsidRPr="006D64FB" w:rsidRDefault="00DF1C32" w:rsidP="0064505C">
      <w:pPr>
        <w:pStyle w:val="abzacixml"/>
        <w:widowControl w:val="0"/>
        <w:numPr>
          <w:ilvl w:val="0"/>
          <w:numId w:val="244"/>
        </w:numPr>
        <w:autoSpaceDE w:val="0"/>
        <w:autoSpaceDN w:val="0"/>
        <w:adjustRightInd w:val="0"/>
        <w:ind w:right="57"/>
        <w:rPr>
          <w:b w:val="0"/>
          <w:sz w:val="22"/>
          <w:szCs w:val="22"/>
        </w:rPr>
      </w:pPr>
      <w:r w:rsidRPr="006D64FB">
        <w:rPr>
          <w:b w:val="0"/>
          <w:sz w:val="22"/>
          <w:szCs w:val="22"/>
        </w:rPr>
        <w:t>საქართველოს ფინანსთა სამინისტრო</w:t>
      </w:r>
    </w:p>
    <w:p w:rsidR="00DF1C32" w:rsidRPr="006D64FB" w:rsidRDefault="00DF1C32" w:rsidP="0064505C">
      <w:pPr>
        <w:pStyle w:val="abzacixml"/>
        <w:widowControl w:val="0"/>
        <w:numPr>
          <w:ilvl w:val="0"/>
          <w:numId w:val="244"/>
        </w:numPr>
        <w:autoSpaceDE w:val="0"/>
        <w:autoSpaceDN w:val="0"/>
        <w:adjustRightInd w:val="0"/>
        <w:ind w:right="57"/>
        <w:rPr>
          <w:b w:val="0"/>
          <w:sz w:val="22"/>
          <w:szCs w:val="22"/>
        </w:rPr>
      </w:pPr>
      <w:r w:rsidRPr="006D64FB">
        <w:rPr>
          <w:b w:val="0"/>
          <w:sz w:val="22"/>
          <w:szCs w:val="22"/>
        </w:rPr>
        <w:lastRenderedPageBreak/>
        <w:t>საქართველოს ფინანსთა სამინისტროს სახაზინო სამსახური</w:t>
      </w:r>
    </w:p>
    <w:p w:rsidR="00DF1C32" w:rsidRPr="006D64FB" w:rsidRDefault="00DF1C32" w:rsidP="00DF1C32">
      <w:pPr>
        <w:spacing w:after="0" w:line="240" w:lineRule="auto"/>
        <w:jc w:val="both"/>
        <w:rPr>
          <w:rFonts w:ascii="Sylfaen" w:hAnsi="Sylfaen" w:cs="Sylfaen"/>
          <w:lang w:val="ka-GE"/>
        </w:rPr>
      </w:pPr>
    </w:p>
    <w:p w:rsidR="00DF1C32" w:rsidRPr="006D64FB" w:rsidRDefault="00DF1C32" w:rsidP="00DF1C32">
      <w:pPr>
        <w:pStyle w:val="abzacixml"/>
        <w:ind w:left="0"/>
        <w:rPr>
          <w:b w:val="0"/>
          <w:sz w:val="22"/>
          <w:szCs w:val="22"/>
        </w:rPr>
      </w:pPr>
      <w:r w:rsidRPr="006D64FB">
        <w:rPr>
          <w:b w:val="0"/>
          <w:sz w:val="22"/>
          <w:szCs w:val="22"/>
        </w:rPr>
        <w:t>დაგეგმილი საბოლოო შედეგები:</w:t>
      </w:r>
    </w:p>
    <w:p w:rsidR="00DF1C32" w:rsidRPr="006D64FB" w:rsidRDefault="00DF1C32" w:rsidP="0064505C">
      <w:pPr>
        <w:pStyle w:val="abzacixml"/>
        <w:widowControl w:val="0"/>
        <w:numPr>
          <w:ilvl w:val="0"/>
          <w:numId w:val="241"/>
        </w:numPr>
        <w:autoSpaceDE w:val="0"/>
        <w:autoSpaceDN w:val="0"/>
        <w:adjustRightInd w:val="0"/>
        <w:ind w:left="0" w:right="57" w:firstLine="450"/>
        <w:rPr>
          <w:b w:val="0"/>
          <w:sz w:val="22"/>
          <w:szCs w:val="22"/>
        </w:rPr>
      </w:pPr>
      <w:r w:rsidRPr="006D64FB">
        <w:rPr>
          <w:b w:val="0"/>
          <w:sz w:val="22"/>
          <w:szCs w:val="22"/>
        </w:rPr>
        <w:t>სახელმწიფოს ფუნქციებისა და ვალდებულებების შესრულების მიზნით სათანადო რესურსების მობილიზების უზრუნველყოფა.</w:t>
      </w:r>
    </w:p>
    <w:p w:rsidR="00DF1C32" w:rsidRPr="006D64FB" w:rsidRDefault="00DF1C32" w:rsidP="0064505C">
      <w:pPr>
        <w:pStyle w:val="abzacixml"/>
        <w:widowControl w:val="0"/>
        <w:numPr>
          <w:ilvl w:val="0"/>
          <w:numId w:val="241"/>
        </w:numPr>
        <w:autoSpaceDE w:val="0"/>
        <w:autoSpaceDN w:val="0"/>
        <w:adjustRightInd w:val="0"/>
        <w:ind w:left="0" w:right="57" w:firstLine="450"/>
        <w:rPr>
          <w:b w:val="0"/>
          <w:sz w:val="22"/>
          <w:szCs w:val="22"/>
        </w:rPr>
      </w:pPr>
      <w:r w:rsidRPr="006D64FB">
        <w:rPr>
          <w:b w:val="0"/>
          <w:sz w:val="22"/>
          <w:szCs w:val="22"/>
        </w:rPr>
        <w:t>სტაბილური მაკროეკონომიკური და ფისკალური პარამეტრების მიღწევა, წლიური ბიუჯეტი და ძირითადი ფისკალური პარამეტრები შეესაბამება „ეკონომიკური თავისუფლების შესახებ“ საქართველოს ორგანული კანონით განსაზღვრულ ზღვრულ მოცულობებს.</w:t>
      </w:r>
    </w:p>
    <w:p w:rsidR="00DF1C32" w:rsidRPr="006D64FB" w:rsidRDefault="00DF1C32" w:rsidP="0064505C">
      <w:pPr>
        <w:pStyle w:val="abzacixml"/>
        <w:widowControl w:val="0"/>
        <w:numPr>
          <w:ilvl w:val="0"/>
          <w:numId w:val="241"/>
        </w:numPr>
        <w:autoSpaceDE w:val="0"/>
        <w:autoSpaceDN w:val="0"/>
        <w:adjustRightInd w:val="0"/>
        <w:ind w:left="0" w:right="57" w:firstLine="450"/>
        <w:rPr>
          <w:b w:val="0"/>
          <w:sz w:val="22"/>
          <w:szCs w:val="22"/>
        </w:rPr>
      </w:pPr>
      <w:r w:rsidRPr="006D64FB">
        <w:rPr>
          <w:b w:val="0"/>
          <w:sz w:val="22"/>
          <w:szCs w:val="22"/>
        </w:rPr>
        <w:t>ქვეყნისათვის სტაბილური და იაფი ფინანსური რესურსის ხელმისაწვდომობა.</w:t>
      </w:r>
    </w:p>
    <w:p w:rsidR="00DF1C32" w:rsidRPr="006D64FB" w:rsidRDefault="00DF1C32" w:rsidP="0064505C">
      <w:pPr>
        <w:pStyle w:val="abzacixml"/>
        <w:widowControl w:val="0"/>
        <w:numPr>
          <w:ilvl w:val="0"/>
          <w:numId w:val="241"/>
        </w:numPr>
        <w:autoSpaceDE w:val="0"/>
        <w:autoSpaceDN w:val="0"/>
        <w:adjustRightInd w:val="0"/>
        <w:ind w:left="0" w:right="57" w:firstLine="450"/>
        <w:rPr>
          <w:b w:val="0"/>
          <w:sz w:val="22"/>
          <w:szCs w:val="22"/>
        </w:rPr>
      </w:pPr>
      <w:r w:rsidRPr="006D64FB">
        <w:rPr>
          <w:b w:val="0"/>
          <w:sz w:val="22"/>
          <w:szCs w:val="22"/>
        </w:rPr>
        <w:t>საერთაშორისო საგადასახადო პოლიტიკის სრულყოფა.</w:t>
      </w:r>
    </w:p>
    <w:p w:rsidR="00DF1C32" w:rsidRPr="006D64FB" w:rsidRDefault="00DF1C32" w:rsidP="0064505C">
      <w:pPr>
        <w:pStyle w:val="abzacixml"/>
        <w:widowControl w:val="0"/>
        <w:numPr>
          <w:ilvl w:val="0"/>
          <w:numId w:val="241"/>
        </w:numPr>
        <w:autoSpaceDE w:val="0"/>
        <w:autoSpaceDN w:val="0"/>
        <w:adjustRightInd w:val="0"/>
        <w:ind w:left="0" w:right="57" w:firstLine="450"/>
        <w:rPr>
          <w:b w:val="0"/>
          <w:sz w:val="22"/>
          <w:szCs w:val="22"/>
        </w:rPr>
      </w:pPr>
      <w:r w:rsidRPr="006D64FB">
        <w:rPr>
          <w:b w:val="0"/>
          <w:sz w:val="22"/>
          <w:szCs w:val="22"/>
        </w:rPr>
        <w:t>პროგრამული ბიუჯეტის შემდგომი გაუმჯობესება და მიახლოება საერთაშორისო სტანდარტებთან.</w:t>
      </w:r>
    </w:p>
    <w:p w:rsidR="00DF1C32" w:rsidRPr="006D64FB" w:rsidRDefault="00DF1C32" w:rsidP="0064505C">
      <w:pPr>
        <w:pStyle w:val="abzacixml"/>
        <w:widowControl w:val="0"/>
        <w:numPr>
          <w:ilvl w:val="0"/>
          <w:numId w:val="241"/>
        </w:numPr>
        <w:autoSpaceDE w:val="0"/>
        <w:autoSpaceDN w:val="0"/>
        <w:adjustRightInd w:val="0"/>
        <w:ind w:left="0" w:right="57" w:firstLine="450"/>
        <w:rPr>
          <w:b w:val="0"/>
          <w:sz w:val="22"/>
          <w:szCs w:val="22"/>
        </w:rPr>
      </w:pPr>
      <w:r w:rsidRPr="006D64FB">
        <w:rPr>
          <w:b w:val="0"/>
          <w:sz w:val="22"/>
          <w:szCs w:val="22"/>
        </w:rPr>
        <w:t>საჯარო ფინანსების მართვის ეფექტიანობის გაზრდა და საინვესტიციო პროექტების მართვის ერთიანი   სისტემის  ჩამოყალიბება, პროცესის ეფექტიანად წარმართვის მიზნით.</w:t>
      </w:r>
    </w:p>
    <w:p w:rsidR="00DF1C32" w:rsidRPr="006D64FB" w:rsidRDefault="00DF1C32" w:rsidP="0064505C">
      <w:pPr>
        <w:pStyle w:val="abzacixml"/>
        <w:widowControl w:val="0"/>
        <w:numPr>
          <w:ilvl w:val="0"/>
          <w:numId w:val="241"/>
        </w:numPr>
        <w:autoSpaceDE w:val="0"/>
        <w:autoSpaceDN w:val="0"/>
        <w:adjustRightInd w:val="0"/>
        <w:ind w:left="0" w:right="57" w:firstLine="450"/>
        <w:rPr>
          <w:b w:val="0"/>
          <w:sz w:val="22"/>
          <w:szCs w:val="22"/>
        </w:rPr>
      </w:pPr>
      <w:r w:rsidRPr="006D64FB">
        <w:rPr>
          <w:b w:val="0"/>
          <w:sz w:val="22"/>
          <w:szCs w:val="22"/>
        </w:rPr>
        <w:t>სახელმწიფო შიდა ფინანსური კონტროლის რეფორმის სრულყოფა.</w:t>
      </w:r>
    </w:p>
    <w:p w:rsidR="00DF1C32" w:rsidRPr="006D64FB" w:rsidRDefault="00DF1C32" w:rsidP="0064505C">
      <w:pPr>
        <w:pStyle w:val="abzacixml"/>
        <w:widowControl w:val="0"/>
        <w:numPr>
          <w:ilvl w:val="0"/>
          <w:numId w:val="241"/>
        </w:numPr>
        <w:autoSpaceDE w:val="0"/>
        <w:autoSpaceDN w:val="0"/>
        <w:adjustRightInd w:val="0"/>
        <w:ind w:left="0" w:right="57" w:firstLine="450"/>
        <w:rPr>
          <w:b w:val="0"/>
          <w:sz w:val="22"/>
          <w:szCs w:val="22"/>
        </w:rPr>
      </w:pPr>
      <w:r w:rsidRPr="006D64FB">
        <w:rPr>
          <w:b w:val="0"/>
          <w:sz w:val="22"/>
          <w:szCs w:val="22"/>
        </w:rPr>
        <w:t>საბიუჯეტო პროცესი შეესაბამება საერთაშორისოდ აღიარებულ სტანდარტებს, რაც დასტურდება სხვადასხვა საერთაშორისო საფინანსო ინსტიტუტების შეფასებებით.</w:t>
      </w:r>
    </w:p>
    <w:p w:rsidR="00DF1C32" w:rsidRPr="006D64FB" w:rsidRDefault="00DF1C32" w:rsidP="00DF1C32">
      <w:pPr>
        <w:pStyle w:val="abzacixml"/>
        <w:ind w:left="0"/>
        <w:rPr>
          <w:b w:val="0"/>
          <w:sz w:val="22"/>
          <w:szCs w:val="22"/>
        </w:rPr>
      </w:pPr>
    </w:p>
    <w:p w:rsidR="00DF1C32" w:rsidRPr="006D64FB" w:rsidRDefault="00DF1C32" w:rsidP="00DF1C32">
      <w:pPr>
        <w:pStyle w:val="abzacixml"/>
        <w:ind w:left="0"/>
        <w:rPr>
          <w:b w:val="0"/>
          <w:sz w:val="22"/>
          <w:szCs w:val="22"/>
          <w:lang w:val="en-US"/>
        </w:rPr>
      </w:pPr>
      <w:r w:rsidRPr="006D64FB">
        <w:rPr>
          <w:b w:val="0"/>
          <w:sz w:val="22"/>
          <w:szCs w:val="22"/>
        </w:rPr>
        <w:t>მიღწეული საბოლოო შედეგები:</w:t>
      </w:r>
    </w:p>
    <w:p w:rsidR="00DF1C32" w:rsidRPr="006D64FB" w:rsidRDefault="00DF1C32" w:rsidP="0064505C">
      <w:pPr>
        <w:pStyle w:val="abzacixml"/>
        <w:widowControl w:val="0"/>
        <w:numPr>
          <w:ilvl w:val="0"/>
          <w:numId w:val="241"/>
        </w:numPr>
        <w:autoSpaceDE w:val="0"/>
        <w:autoSpaceDN w:val="0"/>
        <w:adjustRightInd w:val="0"/>
        <w:ind w:left="0" w:right="57" w:firstLine="450"/>
        <w:rPr>
          <w:b w:val="0"/>
          <w:sz w:val="22"/>
          <w:szCs w:val="22"/>
        </w:rPr>
      </w:pPr>
      <w:r w:rsidRPr="006D64FB">
        <w:rPr>
          <w:b w:val="0"/>
          <w:sz w:val="22"/>
          <w:szCs w:val="22"/>
        </w:rPr>
        <w:t>„საქართველოს 2019 წლის სახელმწიფო ბიუჯეტის შესახებ“ საქართველოს კანონი სრულად შეესაბამება კანონმდებლობით განსაზღვრულ ფისკალურ პარამეტრებს.</w:t>
      </w:r>
    </w:p>
    <w:p w:rsidR="00DF1C32" w:rsidRPr="006D64FB" w:rsidRDefault="00DF1C32" w:rsidP="0064505C">
      <w:pPr>
        <w:pStyle w:val="abzacixml"/>
        <w:widowControl w:val="0"/>
        <w:numPr>
          <w:ilvl w:val="0"/>
          <w:numId w:val="241"/>
        </w:numPr>
        <w:autoSpaceDE w:val="0"/>
        <w:autoSpaceDN w:val="0"/>
        <w:adjustRightInd w:val="0"/>
        <w:ind w:left="0" w:right="57" w:firstLine="450"/>
        <w:rPr>
          <w:b w:val="0"/>
          <w:sz w:val="22"/>
          <w:szCs w:val="22"/>
        </w:rPr>
      </w:pPr>
      <w:r w:rsidRPr="006D64FB">
        <w:rPr>
          <w:b w:val="0"/>
          <w:sz w:val="22"/>
          <w:szCs w:val="22"/>
        </w:rPr>
        <w:t>შემუშავებულია შიდა აუდიტის საქმიანობის ხარისხის უზრუნველყოფის პროგრამის კონცეფცია.</w:t>
      </w:r>
    </w:p>
    <w:p w:rsidR="00DF1C32" w:rsidRPr="006D64FB" w:rsidRDefault="00DF1C32" w:rsidP="0064505C">
      <w:pPr>
        <w:pStyle w:val="abzacixml"/>
        <w:widowControl w:val="0"/>
        <w:numPr>
          <w:ilvl w:val="0"/>
          <w:numId w:val="241"/>
        </w:numPr>
        <w:autoSpaceDE w:val="0"/>
        <w:autoSpaceDN w:val="0"/>
        <w:adjustRightInd w:val="0"/>
        <w:ind w:left="0" w:right="57" w:firstLine="450"/>
        <w:rPr>
          <w:b w:val="0"/>
          <w:sz w:val="22"/>
          <w:szCs w:val="22"/>
        </w:rPr>
      </w:pPr>
      <w:r w:rsidRPr="006D64FB">
        <w:rPr>
          <w:b w:val="0"/>
          <w:sz w:val="22"/>
          <w:szCs w:val="22"/>
        </w:rPr>
        <w:t>სახელმწიფო შიდა ფინანსური კონტროლის დანერგვა მიმდინარეობდა სახელმწიფო შიდა ფინანსური კონტროლის სისტემის განვითარების სტრატეგიისა და სამოქმედო გეგმის მიხედვით;</w:t>
      </w:r>
    </w:p>
    <w:p w:rsidR="00DF1C32" w:rsidRPr="006D64FB" w:rsidRDefault="00DF1C32" w:rsidP="0064505C">
      <w:pPr>
        <w:pStyle w:val="abzacixml"/>
        <w:widowControl w:val="0"/>
        <w:numPr>
          <w:ilvl w:val="0"/>
          <w:numId w:val="241"/>
        </w:numPr>
        <w:autoSpaceDE w:val="0"/>
        <w:autoSpaceDN w:val="0"/>
        <w:adjustRightInd w:val="0"/>
        <w:ind w:left="0" w:right="57" w:firstLine="450"/>
        <w:rPr>
          <w:b w:val="0"/>
          <w:sz w:val="22"/>
          <w:szCs w:val="22"/>
        </w:rPr>
      </w:pPr>
      <w:r w:rsidRPr="006D64FB">
        <w:rPr>
          <w:b w:val="0"/>
          <w:sz w:val="22"/>
          <w:szCs w:val="22"/>
        </w:rPr>
        <w:t>მიღებულია კანონი „დაგროვებითი პენსიის შესახებ“.</w:t>
      </w:r>
    </w:p>
    <w:p w:rsidR="00DF1C32" w:rsidRPr="006D64FB" w:rsidRDefault="00DF1C32" w:rsidP="0064505C">
      <w:pPr>
        <w:pStyle w:val="abzacixml"/>
        <w:widowControl w:val="0"/>
        <w:numPr>
          <w:ilvl w:val="0"/>
          <w:numId w:val="241"/>
        </w:numPr>
        <w:autoSpaceDE w:val="0"/>
        <w:autoSpaceDN w:val="0"/>
        <w:adjustRightInd w:val="0"/>
        <w:ind w:left="0" w:right="57" w:firstLine="450"/>
        <w:rPr>
          <w:b w:val="0"/>
          <w:sz w:val="22"/>
          <w:szCs w:val="22"/>
        </w:rPr>
      </w:pPr>
      <w:r w:rsidRPr="006D64FB">
        <w:rPr>
          <w:b w:val="0"/>
          <w:sz w:val="22"/>
          <w:szCs w:val="22"/>
        </w:rPr>
        <w:t>სახელწიფო ვალი აკმაყოფილებს ვალის მდგრადობის</w:t>
      </w:r>
      <w:r w:rsidRPr="006D64FB">
        <w:rPr>
          <w:b w:val="0"/>
          <w:spacing w:val="1"/>
          <w:sz w:val="22"/>
          <w:szCs w:val="22"/>
        </w:rPr>
        <w:t xml:space="preserve"> </w:t>
      </w:r>
      <w:r w:rsidRPr="006D64FB">
        <w:rPr>
          <w:b w:val="0"/>
          <w:sz w:val="22"/>
          <w:szCs w:val="22"/>
        </w:rPr>
        <w:t>ძირითად ინდიკატორებს.</w:t>
      </w:r>
    </w:p>
    <w:p w:rsidR="00DF1C32" w:rsidRPr="006D64FB" w:rsidRDefault="00DF1C32" w:rsidP="0064505C">
      <w:pPr>
        <w:pStyle w:val="abzacixml"/>
        <w:widowControl w:val="0"/>
        <w:numPr>
          <w:ilvl w:val="0"/>
          <w:numId w:val="241"/>
        </w:numPr>
        <w:autoSpaceDE w:val="0"/>
        <w:autoSpaceDN w:val="0"/>
        <w:adjustRightInd w:val="0"/>
        <w:ind w:left="0" w:right="57" w:firstLine="450"/>
        <w:rPr>
          <w:b w:val="0"/>
          <w:sz w:val="22"/>
          <w:szCs w:val="22"/>
        </w:rPr>
      </w:pPr>
      <w:r w:rsidRPr="006D64FB">
        <w:rPr>
          <w:b w:val="0"/>
          <w:position w:val="1"/>
          <w:sz w:val="22"/>
          <w:szCs w:val="22"/>
        </w:rPr>
        <w:t>შემოსავლებსა და კაპიტალზე ორმაგი დაბეგვრის თავიდან აცილების შესახებ შეთანხმებების არეალის გაფართოება.</w:t>
      </w:r>
    </w:p>
    <w:p w:rsidR="00DF1C32" w:rsidRPr="006D64FB" w:rsidRDefault="00DF1C32" w:rsidP="0064505C">
      <w:pPr>
        <w:pStyle w:val="abzacixml"/>
        <w:widowControl w:val="0"/>
        <w:numPr>
          <w:ilvl w:val="0"/>
          <w:numId w:val="241"/>
        </w:numPr>
        <w:autoSpaceDE w:val="0"/>
        <w:autoSpaceDN w:val="0"/>
        <w:adjustRightInd w:val="0"/>
        <w:ind w:left="0" w:right="57" w:firstLine="450"/>
        <w:rPr>
          <w:b w:val="0"/>
          <w:sz w:val="22"/>
          <w:szCs w:val="22"/>
        </w:rPr>
      </w:pPr>
      <w:r w:rsidRPr="006D64FB">
        <w:rPr>
          <w:b w:val="0"/>
          <w:position w:val="1"/>
          <w:sz w:val="22"/>
          <w:szCs w:val="22"/>
        </w:rPr>
        <w:t>საგადასახადო სფეროში დაინერგა საერთაშორისო სტანდარტების.</w:t>
      </w:r>
    </w:p>
    <w:p w:rsidR="00DF1C32" w:rsidRPr="006D64FB" w:rsidRDefault="00DF1C32" w:rsidP="0064505C">
      <w:pPr>
        <w:pStyle w:val="abzacixml"/>
        <w:widowControl w:val="0"/>
        <w:numPr>
          <w:ilvl w:val="0"/>
          <w:numId w:val="241"/>
        </w:numPr>
        <w:autoSpaceDE w:val="0"/>
        <w:autoSpaceDN w:val="0"/>
        <w:adjustRightInd w:val="0"/>
        <w:ind w:left="0" w:right="57" w:firstLine="450"/>
        <w:rPr>
          <w:b w:val="0"/>
          <w:sz w:val="22"/>
          <w:szCs w:val="22"/>
        </w:rPr>
      </w:pPr>
      <w:r w:rsidRPr="006D64FB">
        <w:rPr>
          <w:b w:val="0"/>
          <w:sz w:val="22"/>
          <w:szCs w:val="22"/>
        </w:rPr>
        <w:t>საერთაშორისო სარეიტინგო კომპანიების მიერ საქართველოსთვის მინიჭებული საკრედიტო რეიტინგები შენარჩუნებულია იგივე დონეზე ან გაუმჯობესებულია.</w:t>
      </w:r>
    </w:p>
    <w:p w:rsidR="00DF1C32" w:rsidRPr="006D64FB" w:rsidRDefault="00DF1C32" w:rsidP="0064505C">
      <w:pPr>
        <w:pStyle w:val="abzacixml"/>
        <w:widowControl w:val="0"/>
        <w:numPr>
          <w:ilvl w:val="0"/>
          <w:numId w:val="241"/>
        </w:numPr>
        <w:autoSpaceDE w:val="0"/>
        <w:autoSpaceDN w:val="0"/>
        <w:adjustRightInd w:val="0"/>
        <w:ind w:left="0" w:right="57" w:firstLine="450"/>
        <w:rPr>
          <w:b w:val="0"/>
          <w:sz w:val="22"/>
          <w:szCs w:val="22"/>
        </w:rPr>
      </w:pPr>
      <w:r w:rsidRPr="006D64FB">
        <w:rPr>
          <w:b w:val="0"/>
          <w:sz w:val="22"/>
          <w:szCs w:val="22"/>
        </w:rPr>
        <w:t>ანგარიშგებების დახვეწის და სრულყოფის შედეგად, ბიუჯეტების აღრიცხვის და ანგარიშგებების ხარისხი გაუმჯობესებულია, გაზრდილია ბიუჯეტების აღრიცხვა-ანგარიშგების გამჭვირვალობის დონე და ანგარიშვალდებულება.</w:t>
      </w:r>
    </w:p>
    <w:p w:rsidR="00DF1C32" w:rsidRPr="006D64FB" w:rsidRDefault="00DF1C32" w:rsidP="00DF1C32">
      <w:pPr>
        <w:spacing w:after="0" w:line="240" w:lineRule="auto"/>
        <w:rPr>
          <w:rFonts w:ascii="Sylfaen" w:hAnsi="Sylfaen"/>
          <w:lang w:val="ka-GE"/>
        </w:rPr>
      </w:pPr>
    </w:p>
    <w:p w:rsidR="00DF1C32" w:rsidRPr="006D64FB" w:rsidRDefault="00DF1C32" w:rsidP="00DF1C32">
      <w:pPr>
        <w:spacing w:after="0" w:line="240" w:lineRule="auto"/>
        <w:rPr>
          <w:rFonts w:ascii="Sylfaen" w:hAnsi="Sylfaen"/>
          <w:lang w:val="ka-GE"/>
        </w:rPr>
      </w:pPr>
    </w:p>
    <w:p w:rsidR="00DF1C32" w:rsidRPr="006D64FB" w:rsidRDefault="00DF1C32" w:rsidP="00DF1C32">
      <w:pPr>
        <w:spacing w:after="0" w:line="240" w:lineRule="auto"/>
        <w:rPr>
          <w:rFonts w:ascii="Sylfaen" w:hAnsi="Sylfaen"/>
        </w:rPr>
      </w:pPr>
      <w:r w:rsidRPr="006D64FB">
        <w:rPr>
          <w:rFonts w:ascii="Sylfaen" w:hAnsi="Sylfaen"/>
          <w:lang w:val="ka-GE"/>
        </w:rPr>
        <w:t>დაგეგმილი და მიღწეული საბოლოო შედეგების შეფასების ინდიკატორი</w:t>
      </w:r>
      <w:r w:rsidRPr="006D64FB">
        <w:rPr>
          <w:rFonts w:ascii="Sylfaen" w:hAnsi="Sylfaen"/>
        </w:rPr>
        <w:t>:</w:t>
      </w:r>
    </w:p>
    <w:p w:rsidR="00DF1C32" w:rsidRPr="006D64FB" w:rsidRDefault="00DF1C32" w:rsidP="00DF1C32">
      <w:pPr>
        <w:widowControl w:val="0"/>
        <w:autoSpaceDE w:val="0"/>
        <w:autoSpaceDN w:val="0"/>
        <w:adjustRightInd w:val="0"/>
        <w:spacing w:after="0" w:line="240" w:lineRule="auto"/>
        <w:rPr>
          <w:rFonts w:ascii="Sylfaen" w:hAnsi="Sylfaen" w:cs="Sylfaen"/>
          <w:bCs/>
          <w:color w:val="000000"/>
          <w:lang w:val="ka-GE"/>
        </w:rPr>
      </w:pPr>
    </w:p>
    <w:p w:rsidR="00DF1C32" w:rsidRPr="006D64FB" w:rsidRDefault="00DF1C32" w:rsidP="00DF1C32">
      <w:pPr>
        <w:widowControl w:val="0"/>
        <w:autoSpaceDE w:val="0"/>
        <w:autoSpaceDN w:val="0"/>
        <w:adjustRightInd w:val="0"/>
        <w:spacing w:after="0" w:line="240" w:lineRule="auto"/>
        <w:jc w:val="both"/>
        <w:rPr>
          <w:rFonts w:ascii="Sylfaen" w:hAnsi="Sylfaen" w:cs="Sylfaen"/>
          <w:color w:val="000000"/>
        </w:rPr>
      </w:pPr>
      <w:r w:rsidRPr="006D64FB">
        <w:rPr>
          <w:rFonts w:ascii="Sylfaen" w:hAnsi="Sylfaen" w:cs="Sylfaen"/>
          <w:bCs/>
          <w:color w:val="000000"/>
          <w:lang w:val="ka-GE"/>
        </w:rPr>
        <w:t>დაგეგმილი საბაზისო</w:t>
      </w:r>
      <w:r w:rsidRPr="006D64FB">
        <w:rPr>
          <w:rFonts w:ascii="Sylfaen" w:hAnsi="Sylfaen" w:cs="Sylfaen"/>
          <w:bCs/>
          <w:color w:val="000000"/>
          <w:spacing w:val="-10"/>
          <w:lang w:val="ka-GE"/>
        </w:rPr>
        <w:t xml:space="preserve"> </w:t>
      </w:r>
      <w:r w:rsidRPr="006D64FB">
        <w:rPr>
          <w:rFonts w:ascii="Sylfaen" w:hAnsi="Sylfaen" w:cs="Sylfaen"/>
          <w:bCs/>
          <w:color w:val="000000"/>
          <w:lang w:val="ka-GE"/>
        </w:rPr>
        <w:t>მაჩვენებელი</w:t>
      </w:r>
      <w:r w:rsidRPr="006D64FB">
        <w:rPr>
          <w:rFonts w:ascii="Sylfaen" w:hAnsi="Sylfaen" w:cs="Sylfaen"/>
          <w:bCs/>
          <w:color w:val="000000"/>
        </w:rPr>
        <w:t xml:space="preserve"> -</w:t>
      </w:r>
      <w:r w:rsidRPr="006D64FB">
        <w:rPr>
          <w:rFonts w:ascii="Sylfaen" w:hAnsi="Sylfaen" w:cs="Sylfaen"/>
          <w:color w:val="000000"/>
        </w:rPr>
        <w:t xml:space="preserve"> </w:t>
      </w:r>
      <w:r w:rsidRPr="006D64FB">
        <w:rPr>
          <w:rFonts w:ascii="Sylfaen" w:hAnsi="Sylfaen" w:cs="Sylfaen"/>
          <w:color w:val="000000"/>
          <w:lang w:val="ka-GE"/>
        </w:rPr>
        <w:t>ნაერთი</w:t>
      </w:r>
      <w:r w:rsidRPr="006D64FB">
        <w:rPr>
          <w:rFonts w:ascii="Sylfaen" w:hAnsi="Sylfaen" w:cs="Sylfaen"/>
          <w:color w:val="000000"/>
          <w:spacing w:val="-5"/>
          <w:lang w:val="ka-GE"/>
        </w:rPr>
        <w:t xml:space="preserve"> </w:t>
      </w:r>
      <w:r w:rsidRPr="006D64FB">
        <w:rPr>
          <w:rFonts w:ascii="Sylfaen" w:hAnsi="Sylfaen" w:cs="Sylfaen"/>
          <w:color w:val="000000"/>
          <w:lang w:val="ka-GE"/>
        </w:rPr>
        <w:t>ბიუჯეტის</w:t>
      </w:r>
      <w:r w:rsidRPr="006D64FB">
        <w:rPr>
          <w:rFonts w:ascii="Sylfaen" w:hAnsi="Sylfaen" w:cs="Sylfaen"/>
          <w:color w:val="000000"/>
          <w:spacing w:val="-6"/>
          <w:lang w:val="ka-GE"/>
        </w:rPr>
        <w:t xml:space="preserve"> </w:t>
      </w:r>
      <w:r w:rsidRPr="006D64FB">
        <w:rPr>
          <w:rFonts w:ascii="Sylfaen" w:hAnsi="Sylfaen" w:cs="Sylfaen"/>
          <w:color w:val="000000"/>
          <w:lang w:val="ka-GE"/>
        </w:rPr>
        <w:t>ხარჯებისა</w:t>
      </w:r>
      <w:r w:rsidRPr="006D64FB">
        <w:rPr>
          <w:rFonts w:ascii="Sylfaen" w:hAnsi="Sylfaen" w:cs="Sylfaen"/>
          <w:color w:val="000000"/>
          <w:spacing w:val="-5"/>
          <w:lang w:val="ka-GE"/>
        </w:rPr>
        <w:t xml:space="preserve"> </w:t>
      </w:r>
      <w:r w:rsidRPr="006D64FB">
        <w:rPr>
          <w:rFonts w:ascii="Sylfaen" w:hAnsi="Sylfaen" w:cs="Sylfaen"/>
          <w:color w:val="000000"/>
          <w:lang w:val="ka-GE"/>
        </w:rPr>
        <w:t>და</w:t>
      </w:r>
      <w:r w:rsidRPr="006D64FB">
        <w:rPr>
          <w:rFonts w:ascii="Sylfaen" w:hAnsi="Sylfaen" w:cs="Sylfaen"/>
          <w:color w:val="000000"/>
          <w:spacing w:val="-6"/>
          <w:lang w:val="ka-GE"/>
        </w:rPr>
        <w:t xml:space="preserve"> </w:t>
      </w:r>
      <w:r w:rsidRPr="006D64FB">
        <w:rPr>
          <w:rFonts w:ascii="Sylfaen" w:hAnsi="Sylfaen" w:cs="Sylfaen"/>
          <w:color w:val="000000"/>
          <w:lang w:val="ka-GE"/>
        </w:rPr>
        <w:t>არაფინანსური</w:t>
      </w:r>
      <w:r w:rsidRPr="006D64FB">
        <w:rPr>
          <w:rFonts w:ascii="Sylfaen" w:hAnsi="Sylfaen" w:cs="Sylfaen"/>
          <w:color w:val="000000"/>
          <w:spacing w:val="-5"/>
          <w:lang w:val="ka-GE"/>
        </w:rPr>
        <w:t xml:space="preserve"> </w:t>
      </w:r>
      <w:r w:rsidRPr="006D64FB">
        <w:rPr>
          <w:rFonts w:ascii="Sylfaen" w:hAnsi="Sylfaen" w:cs="Sylfaen"/>
          <w:color w:val="000000"/>
          <w:lang w:val="ka-GE"/>
        </w:rPr>
        <w:t>აქტივების</w:t>
      </w:r>
      <w:r w:rsidRPr="006D64FB">
        <w:rPr>
          <w:rFonts w:ascii="Sylfaen" w:hAnsi="Sylfaen" w:cs="Sylfaen"/>
          <w:color w:val="000000"/>
          <w:spacing w:val="-6"/>
          <w:lang w:val="ka-GE"/>
        </w:rPr>
        <w:t xml:space="preserve"> </w:t>
      </w:r>
      <w:r w:rsidRPr="006D64FB">
        <w:rPr>
          <w:rFonts w:ascii="Sylfaen" w:hAnsi="Sylfaen" w:cs="Sylfaen"/>
          <w:color w:val="000000"/>
          <w:lang w:val="ka-GE"/>
        </w:rPr>
        <w:t>ზრდის</w:t>
      </w:r>
      <w:r w:rsidRPr="006D64FB">
        <w:rPr>
          <w:rFonts w:ascii="Sylfaen" w:hAnsi="Sylfaen" w:cs="Sylfaen"/>
          <w:color w:val="000000"/>
          <w:spacing w:val="-5"/>
          <w:lang w:val="ka-GE"/>
        </w:rPr>
        <w:t xml:space="preserve"> </w:t>
      </w:r>
      <w:r w:rsidRPr="006D64FB">
        <w:rPr>
          <w:rFonts w:ascii="Sylfaen" w:hAnsi="Sylfaen" w:cs="Sylfaen"/>
          <w:color w:val="000000"/>
          <w:lang w:val="ka-GE"/>
        </w:rPr>
        <w:t>მთლიანი</w:t>
      </w:r>
      <w:r w:rsidRPr="006D64FB">
        <w:rPr>
          <w:rFonts w:ascii="Sylfaen" w:hAnsi="Sylfaen" w:cs="Sylfaen"/>
          <w:color w:val="000000"/>
          <w:spacing w:val="-6"/>
          <w:lang w:val="ka-GE"/>
        </w:rPr>
        <w:t xml:space="preserve"> </w:t>
      </w:r>
      <w:r w:rsidRPr="006D64FB">
        <w:rPr>
          <w:rFonts w:ascii="Sylfaen" w:hAnsi="Sylfaen" w:cs="Sylfaen"/>
          <w:color w:val="000000"/>
          <w:lang w:val="ka-GE"/>
        </w:rPr>
        <w:t>მოცულობის შეფარდება მთლიან შიდა პროდუქტთან − 29.9%.</w:t>
      </w:r>
    </w:p>
    <w:p w:rsidR="00DF1C32" w:rsidRPr="006D64FB" w:rsidRDefault="00DF1C32" w:rsidP="00DF1C32">
      <w:pPr>
        <w:widowControl w:val="0"/>
        <w:autoSpaceDE w:val="0"/>
        <w:autoSpaceDN w:val="0"/>
        <w:adjustRightInd w:val="0"/>
        <w:spacing w:after="0" w:line="240" w:lineRule="auto"/>
        <w:ind w:right="3406"/>
        <w:jc w:val="both"/>
        <w:rPr>
          <w:rFonts w:ascii="Sylfaen" w:hAnsi="Sylfaen" w:cs="Sylfaen"/>
          <w:color w:val="000000"/>
          <w:lang w:val="ka-GE"/>
        </w:rPr>
      </w:pPr>
    </w:p>
    <w:p w:rsidR="00DF1C32" w:rsidRPr="006D64FB" w:rsidRDefault="00DF1C32" w:rsidP="00DF1C32">
      <w:pPr>
        <w:widowControl w:val="0"/>
        <w:autoSpaceDE w:val="0"/>
        <w:autoSpaceDN w:val="0"/>
        <w:adjustRightInd w:val="0"/>
        <w:spacing w:after="0" w:line="240" w:lineRule="auto"/>
        <w:jc w:val="both"/>
        <w:rPr>
          <w:rFonts w:ascii="Sylfaen" w:hAnsi="Sylfaen" w:cs="Sylfaen"/>
          <w:bCs/>
          <w:color w:val="000000"/>
          <w:lang w:val="ka-GE"/>
        </w:rPr>
      </w:pPr>
      <w:r w:rsidRPr="006D64FB">
        <w:rPr>
          <w:rFonts w:ascii="Sylfaen" w:hAnsi="Sylfaen" w:cs="Sylfaen"/>
          <w:bCs/>
          <w:color w:val="000000"/>
          <w:lang w:val="ka-GE"/>
        </w:rPr>
        <w:t>დაგეგმილი მიზნობრივი მაჩვენებელი - ნაერთი ბიუჯეტის ხარჯებისა და არაფინანსური აქტივების ზრდის მთლიანი მოცულობის შეფარდება მთლიან შიდა პროდუქტთან − არა უმეტეს 28.8%</w:t>
      </w:r>
      <w:r w:rsidR="00E67E9C">
        <w:rPr>
          <w:rFonts w:ascii="Sylfaen" w:hAnsi="Sylfaen" w:cs="Sylfaen"/>
          <w:bCs/>
          <w:color w:val="000000"/>
          <w:lang w:val="ka-GE"/>
        </w:rPr>
        <w:t xml:space="preserve"> (საშუალოვადიან პერიოდში)</w:t>
      </w:r>
      <w:r w:rsidRPr="006D64FB">
        <w:rPr>
          <w:rFonts w:ascii="Sylfaen" w:hAnsi="Sylfaen" w:cs="Sylfaen"/>
          <w:bCs/>
          <w:color w:val="000000"/>
          <w:lang w:val="ka-GE"/>
        </w:rPr>
        <w:t>.</w:t>
      </w:r>
    </w:p>
    <w:p w:rsidR="00DF1C32" w:rsidRPr="006D64FB" w:rsidRDefault="00DF1C32" w:rsidP="00DF1C32">
      <w:pPr>
        <w:widowControl w:val="0"/>
        <w:autoSpaceDE w:val="0"/>
        <w:autoSpaceDN w:val="0"/>
        <w:adjustRightInd w:val="0"/>
        <w:spacing w:after="0" w:line="240" w:lineRule="auto"/>
        <w:rPr>
          <w:rFonts w:ascii="Sylfaen" w:hAnsi="Sylfaen" w:cs="Sylfaen"/>
          <w:bCs/>
          <w:color w:val="000000"/>
          <w:lang w:val="ka-GE"/>
        </w:rPr>
      </w:pPr>
    </w:p>
    <w:p w:rsidR="00DF1C32" w:rsidRPr="00A3220E" w:rsidRDefault="00DF1C32" w:rsidP="00DF1C32">
      <w:pPr>
        <w:widowControl w:val="0"/>
        <w:autoSpaceDE w:val="0"/>
        <w:autoSpaceDN w:val="0"/>
        <w:adjustRightInd w:val="0"/>
        <w:spacing w:after="0" w:line="240" w:lineRule="auto"/>
        <w:jc w:val="both"/>
        <w:rPr>
          <w:rFonts w:ascii="Sylfaen" w:hAnsi="Sylfaen" w:cs="Sylfaen"/>
          <w:color w:val="000000"/>
          <w:lang w:val="ka-GE"/>
        </w:rPr>
      </w:pPr>
      <w:r w:rsidRPr="00E67E9C">
        <w:rPr>
          <w:rFonts w:ascii="Sylfaen" w:hAnsi="Sylfaen" w:cs="Sylfaen"/>
        </w:rPr>
        <w:t>მიღწეული</w:t>
      </w:r>
      <w:r w:rsidRPr="00E67E9C">
        <w:t xml:space="preserve"> </w:t>
      </w:r>
      <w:r w:rsidRPr="00E67E9C">
        <w:rPr>
          <w:rFonts w:ascii="Sylfaen" w:hAnsi="Sylfaen" w:cs="Sylfaen"/>
        </w:rPr>
        <w:t>მაჩვენებელი -</w:t>
      </w:r>
      <w:r w:rsidRPr="00E67E9C">
        <w:rPr>
          <w:rFonts w:ascii="Sylfaen" w:hAnsi="Sylfaen" w:cs="Sylfaen"/>
          <w:color w:val="000000"/>
          <w:lang w:val="ka-GE"/>
        </w:rPr>
        <w:t xml:space="preserve"> </w:t>
      </w:r>
      <w:r w:rsidRPr="00E67E9C">
        <w:rPr>
          <w:rFonts w:ascii="Sylfaen" w:hAnsi="Sylfaen" w:cs="Sylfaen"/>
          <w:bCs/>
          <w:color w:val="000000"/>
          <w:lang w:val="ka-GE"/>
        </w:rPr>
        <w:t xml:space="preserve">ნაერთი ბიუჯეტის ხარჯებისა და არაფინანსური აქტივების ზრდის მთლიანი მოცულობის შეფარდება მთლიან შიდა პროდუქტთან − </w:t>
      </w:r>
      <w:r w:rsidR="00E67E9C" w:rsidRPr="00E67E9C">
        <w:rPr>
          <w:rFonts w:ascii="Sylfaen" w:hAnsi="Sylfaen" w:cs="Sylfaen"/>
          <w:bCs/>
          <w:color w:val="000000"/>
        </w:rPr>
        <w:t>30</w:t>
      </w:r>
      <w:r w:rsidRPr="00E67E9C">
        <w:rPr>
          <w:rFonts w:ascii="Sylfaen" w:hAnsi="Sylfaen" w:cs="Sylfaen"/>
          <w:bCs/>
          <w:color w:val="000000"/>
          <w:lang w:val="ka-GE"/>
        </w:rPr>
        <w:t>%</w:t>
      </w:r>
      <w:r w:rsidR="00E67E9C" w:rsidRPr="00E67E9C">
        <w:rPr>
          <w:rFonts w:ascii="Sylfaen" w:hAnsi="Sylfaen" w:cs="Sylfaen"/>
          <w:bCs/>
          <w:color w:val="000000"/>
        </w:rPr>
        <w:t xml:space="preserve"> </w:t>
      </w:r>
      <w:r w:rsidR="00A3220E">
        <w:rPr>
          <w:rFonts w:ascii="Sylfaen" w:hAnsi="Sylfaen" w:cs="Sylfaen"/>
          <w:bCs/>
          <w:color w:val="000000"/>
          <w:lang w:val="ka-GE"/>
        </w:rPr>
        <w:t>;</w:t>
      </w:r>
    </w:p>
    <w:p w:rsidR="00DF1C32" w:rsidRPr="006D64FB" w:rsidRDefault="00DF1C32" w:rsidP="00DF1C32">
      <w:pPr>
        <w:widowControl w:val="0"/>
        <w:autoSpaceDE w:val="0"/>
        <w:autoSpaceDN w:val="0"/>
        <w:adjustRightInd w:val="0"/>
        <w:spacing w:after="0" w:line="240" w:lineRule="auto"/>
        <w:rPr>
          <w:rFonts w:ascii="Sylfaen" w:hAnsi="Sylfaen" w:cs="Sylfaen"/>
          <w:color w:val="000000"/>
          <w:lang w:val="ka-GE"/>
        </w:rPr>
      </w:pPr>
    </w:p>
    <w:p w:rsidR="00DF1C32" w:rsidRPr="006D64FB" w:rsidRDefault="00DF1C32" w:rsidP="00DF1C32">
      <w:pPr>
        <w:widowControl w:val="0"/>
        <w:autoSpaceDE w:val="0"/>
        <w:autoSpaceDN w:val="0"/>
        <w:adjustRightInd w:val="0"/>
        <w:spacing w:after="0" w:line="240" w:lineRule="auto"/>
        <w:rPr>
          <w:rFonts w:ascii="Sylfaen" w:hAnsi="Sylfaen" w:cs="Sylfaen"/>
          <w:bCs/>
          <w:color w:val="000000"/>
          <w:lang w:val="ka-GE"/>
        </w:rPr>
      </w:pPr>
    </w:p>
    <w:p w:rsidR="00DF1C32" w:rsidRPr="006D64FB" w:rsidRDefault="00DF1C32" w:rsidP="00DF1C32">
      <w:pPr>
        <w:widowControl w:val="0"/>
        <w:autoSpaceDE w:val="0"/>
        <w:autoSpaceDN w:val="0"/>
        <w:adjustRightInd w:val="0"/>
        <w:spacing w:after="0" w:line="240" w:lineRule="auto"/>
        <w:rPr>
          <w:rFonts w:ascii="Sylfaen" w:hAnsi="Sylfaen" w:cs="Sylfaen"/>
          <w:color w:val="000000"/>
        </w:rPr>
      </w:pPr>
      <w:r w:rsidRPr="006D64FB">
        <w:rPr>
          <w:rFonts w:ascii="Sylfaen" w:hAnsi="Sylfaen" w:cs="Sylfaen"/>
          <w:bCs/>
          <w:color w:val="000000"/>
          <w:lang w:val="ka-GE"/>
        </w:rPr>
        <w:t>დაგეგმილი საბაზისო</w:t>
      </w:r>
      <w:r w:rsidRPr="006D64FB">
        <w:rPr>
          <w:rFonts w:ascii="Sylfaen" w:hAnsi="Sylfaen" w:cs="Sylfaen"/>
          <w:bCs/>
          <w:color w:val="000000"/>
          <w:spacing w:val="-10"/>
          <w:lang w:val="ka-GE"/>
        </w:rPr>
        <w:t xml:space="preserve"> </w:t>
      </w:r>
      <w:r w:rsidRPr="006D64FB">
        <w:rPr>
          <w:rFonts w:ascii="Sylfaen" w:hAnsi="Sylfaen" w:cs="Sylfaen"/>
          <w:bCs/>
          <w:color w:val="000000"/>
          <w:lang w:val="ka-GE"/>
        </w:rPr>
        <w:t>მაჩვენებელი</w:t>
      </w:r>
      <w:r w:rsidRPr="006D64FB">
        <w:rPr>
          <w:rFonts w:ascii="Sylfaen" w:hAnsi="Sylfaen" w:cs="Sylfaen"/>
          <w:bCs/>
          <w:color w:val="000000"/>
        </w:rPr>
        <w:t xml:space="preserve"> - </w:t>
      </w:r>
      <w:r w:rsidRPr="006D64FB">
        <w:rPr>
          <w:rFonts w:ascii="Sylfaen" w:hAnsi="Sylfaen" w:cs="Sylfaen"/>
          <w:color w:val="000000"/>
          <w:lang w:val="ka-GE"/>
        </w:rPr>
        <w:t>ნაერთი ბიუჯეტის დეფიციტის შეფარდება</w:t>
      </w:r>
      <w:r w:rsidRPr="006D64FB">
        <w:rPr>
          <w:rFonts w:ascii="Sylfaen" w:hAnsi="Sylfaen" w:cs="Sylfaen"/>
          <w:color w:val="000000"/>
          <w:spacing w:val="2"/>
          <w:lang w:val="ka-GE"/>
        </w:rPr>
        <w:t xml:space="preserve"> </w:t>
      </w:r>
      <w:r w:rsidRPr="006D64FB">
        <w:rPr>
          <w:rFonts w:ascii="Sylfaen" w:hAnsi="Sylfaen" w:cs="Sylfaen"/>
          <w:color w:val="000000"/>
          <w:lang w:val="ka-GE"/>
        </w:rPr>
        <w:t>მთლიან შიდა პროდუქტთან − 0</w:t>
      </w:r>
      <w:r w:rsidRPr="006D64FB">
        <w:rPr>
          <w:rFonts w:ascii="Sylfaen" w:hAnsi="Sylfaen" w:cs="Sylfaen"/>
          <w:color w:val="000000"/>
        </w:rPr>
        <w:t>.</w:t>
      </w:r>
      <w:r w:rsidRPr="006D64FB">
        <w:rPr>
          <w:rFonts w:ascii="Sylfaen" w:hAnsi="Sylfaen" w:cs="Sylfaen"/>
          <w:color w:val="000000"/>
          <w:lang w:val="ka-GE"/>
        </w:rPr>
        <w:t>5%.</w:t>
      </w:r>
    </w:p>
    <w:p w:rsidR="00DF1C32" w:rsidRPr="006D64FB" w:rsidRDefault="00DF1C32" w:rsidP="00DF1C32">
      <w:pPr>
        <w:widowControl w:val="0"/>
        <w:autoSpaceDE w:val="0"/>
        <w:autoSpaceDN w:val="0"/>
        <w:adjustRightInd w:val="0"/>
        <w:spacing w:after="0" w:line="240" w:lineRule="auto"/>
        <w:rPr>
          <w:rFonts w:ascii="Sylfaen" w:hAnsi="Sylfaen" w:cs="Sylfaen"/>
          <w:color w:val="000000"/>
          <w:lang w:val="ka-GE"/>
        </w:rPr>
      </w:pPr>
    </w:p>
    <w:p w:rsidR="00DF1C32" w:rsidRPr="006D64FB" w:rsidRDefault="00DF1C32" w:rsidP="00DF1C32">
      <w:pPr>
        <w:widowControl w:val="0"/>
        <w:autoSpaceDE w:val="0"/>
        <w:autoSpaceDN w:val="0"/>
        <w:adjustRightInd w:val="0"/>
        <w:spacing w:after="0" w:line="240" w:lineRule="auto"/>
        <w:rPr>
          <w:rFonts w:ascii="Sylfaen" w:hAnsi="Sylfaen" w:cs="Sylfaen"/>
          <w:color w:val="000000"/>
          <w:lang w:val="ka-GE"/>
        </w:rPr>
      </w:pPr>
      <w:r w:rsidRPr="006D64FB">
        <w:rPr>
          <w:rFonts w:ascii="Sylfaen" w:hAnsi="Sylfaen" w:cs="Sylfaen"/>
          <w:bCs/>
          <w:color w:val="000000"/>
          <w:lang w:val="ka-GE"/>
        </w:rPr>
        <w:t xml:space="preserve">დაგეგმილი </w:t>
      </w:r>
      <w:r w:rsidRPr="006D64FB">
        <w:rPr>
          <w:rFonts w:ascii="Sylfaen" w:hAnsi="Sylfaen" w:cs="Sylfaen"/>
          <w:color w:val="000000"/>
          <w:lang w:val="ka-GE"/>
        </w:rPr>
        <w:t>მიზნობრივი მაჩვენებელი</w:t>
      </w:r>
      <w:r w:rsidRPr="006D64FB">
        <w:rPr>
          <w:rFonts w:ascii="Sylfaen" w:hAnsi="Sylfaen" w:cs="Sylfaen"/>
          <w:color w:val="000000"/>
        </w:rPr>
        <w:t xml:space="preserve"> - </w:t>
      </w:r>
      <w:r w:rsidRPr="006D64FB">
        <w:rPr>
          <w:rFonts w:ascii="Sylfaen" w:hAnsi="Sylfaen" w:cs="Sylfaen"/>
          <w:color w:val="000000"/>
          <w:lang w:val="ka-GE"/>
        </w:rPr>
        <w:t>ნაერთი ბიუჯეტის დეფიციტის შეფარდება მთლიან შიდა პროდუქტთან − არა უმეტეს 1.3%</w:t>
      </w:r>
      <w:r w:rsidR="00A3220E">
        <w:rPr>
          <w:rFonts w:ascii="Sylfaen" w:hAnsi="Sylfaen" w:cs="Sylfaen"/>
          <w:color w:val="000000"/>
          <w:lang w:val="ka-GE"/>
        </w:rPr>
        <w:t xml:space="preserve"> </w:t>
      </w:r>
      <w:r w:rsidR="00A3220E">
        <w:rPr>
          <w:rFonts w:ascii="Sylfaen" w:hAnsi="Sylfaen" w:cs="Sylfaen"/>
          <w:bCs/>
          <w:color w:val="000000"/>
          <w:lang w:val="ka-GE"/>
        </w:rPr>
        <w:t>(საშუალოვადიან პერიოდში)</w:t>
      </w:r>
      <w:r w:rsidR="00A3220E" w:rsidRPr="006D64FB">
        <w:rPr>
          <w:rFonts w:ascii="Sylfaen" w:hAnsi="Sylfaen" w:cs="Sylfaen"/>
          <w:bCs/>
          <w:color w:val="000000"/>
          <w:lang w:val="ka-GE"/>
        </w:rPr>
        <w:t>.</w:t>
      </w:r>
    </w:p>
    <w:p w:rsidR="00DF1C32" w:rsidRPr="006D64FB" w:rsidRDefault="00DF1C32" w:rsidP="00DF1C32">
      <w:pPr>
        <w:widowControl w:val="0"/>
        <w:autoSpaceDE w:val="0"/>
        <w:autoSpaceDN w:val="0"/>
        <w:adjustRightInd w:val="0"/>
        <w:spacing w:after="0" w:line="240" w:lineRule="auto"/>
        <w:rPr>
          <w:rFonts w:ascii="Sylfaen" w:hAnsi="Sylfaen" w:cs="Sylfaen"/>
          <w:color w:val="000000"/>
        </w:rPr>
      </w:pPr>
    </w:p>
    <w:p w:rsidR="00DF1C32" w:rsidRPr="006D64FB" w:rsidRDefault="00DF1C32" w:rsidP="00DF1C32">
      <w:pPr>
        <w:widowControl w:val="0"/>
        <w:autoSpaceDE w:val="0"/>
        <w:autoSpaceDN w:val="0"/>
        <w:adjustRightInd w:val="0"/>
        <w:spacing w:after="0" w:line="240" w:lineRule="auto"/>
        <w:jc w:val="both"/>
        <w:rPr>
          <w:rFonts w:ascii="Sylfaen" w:hAnsi="Sylfaen" w:cs="Sylfaen"/>
          <w:color w:val="000000"/>
        </w:rPr>
      </w:pPr>
      <w:r w:rsidRPr="006D64FB">
        <w:rPr>
          <w:rFonts w:ascii="Sylfaen" w:hAnsi="Sylfaen" w:cs="Sylfaen"/>
        </w:rPr>
        <w:t>მიღწეული</w:t>
      </w:r>
      <w:r w:rsidRPr="006D64FB">
        <w:t xml:space="preserve"> </w:t>
      </w:r>
      <w:r w:rsidRPr="00A3220E">
        <w:rPr>
          <w:rFonts w:ascii="Sylfaen" w:hAnsi="Sylfaen" w:cs="Sylfaen"/>
        </w:rPr>
        <w:t>მაჩვენებელი -</w:t>
      </w:r>
      <w:r w:rsidRPr="00A3220E">
        <w:rPr>
          <w:rFonts w:ascii="Sylfaen" w:hAnsi="Sylfaen" w:cs="Sylfaen"/>
          <w:color w:val="000000"/>
          <w:lang w:val="ka-GE"/>
        </w:rPr>
        <w:t xml:space="preserve"> ნაერთი ბიუჯეტის დეფიციტის შეფარდება</w:t>
      </w:r>
      <w:r w:rsidRPr="00A3220E">
        <w:rPr>
          <w:rFonts w:ascii="Sylfaen" w:hAnsi="Sylfaen" w:cs="Sylfaen"/>
          <w:color w:val="000000"/>
          <w:spacing w:val="2"/>
          <w:lang w:val="ka-GE"/>
        </w:rPr>
        <w:t xml:space="preserve"> </w:t>
      </w:r>
      <w:r w:rsidRPr="00A3220E">
        <w:rPr>
          <w:rFonts w:ascii="Sylfaen" w:hAnsi="Sylfaen" w:cs="Sylfaen"/>
          <w:color w:val="000000"/>
          <w:lang w:val="ka-GE"/>
        </w:rPr>
        <w:t>მთლიან შიდა პროდუქტთან</w:t>
      </w:r>
      <w:r w:rsidR="00A3220E">
        <w:rPr>
          <w:rFonts w:ascii="Sylfaen" w:hAnsi="Sylfaen" w:cs="Sylfaen"/>
          <w:color w:val="000000"/>
          <w:lang w:val="ka-GE"/>
        </w:rPr>
        <w:t xml:space="preserve"> - </w:t>
      </w:r>
      <w:r w:rsidRPr="00A3220E">
        <w:rPr>
          <w:rFonts w:ascii="Sylfaen" w:hAnsi="Sylfaen" w:cs="Sylfaen"/>
          <w:color w:val="000000"/>
          <w:lang w:val="ka-GE"/>
        </w:rPr>
        <w:t>0.</w:t>
      </w:r>
      <w:r w:rsidR="00A3220E" w:rsidRPr="00A3220E">
        <w:rPr>
          <w:rFonts w:ascii="Sylfaen" w:hAnsi="Sylfaen" w:cs="Sylfaen"/>
          <w:color w:val="000000"/>
          <w:lang w:val="ka-GE"/>
        </w:rPr>
        <w:t>7</w:t>
      </w:r>
      <w:r w:rsidRPr="00A3220E">
        <w:rPr>
          <w:rFonts w:ascii="Sylfaen" w:hAnsi="Sylfaen" w:cs="Sylfaen"/>
          <w:color w:val="000000"/>
          <w:lang w:val="ka-GE"/>
        </w:rPr>
        <w:t>%.</w:t>
      </w:r>
    </w:p>
    <w:p w:rsidR="00DF1C32" w:rsidRPr="006D64FB" w:rsidRDefault="00DF1C32" w:rsidP="00DF1C32">
      <w:pPr>
        <w:widowControl w:val="0"/>
        <w:autoSpaceDE w:val="0"/>
        <w:autoSpaceDN w:val="0"/>
        <w:adjustRightInd w:val="0"/>
        <w:spacing w:after="0" w:line="240" w:lineRule="auto"/>
        <w:rPr>
          <w:rFonts w:ascii="Sylfaen" w:hAnsi="Sylfaen" w:cs="Sylfaen"/>
          <w:color w:val="000000"/>
        </w:rPr>
      </w:pPr>
    </w:p>
    <w:p w:rsidR="00DF1C32" w:rsidRPr="006D64FB" w:rsidRDefault="00DF1C32" w:rsidP="00DF1C32">
      <w:pPr>
        <w:widowControl w:val="0"/>
        <w:autoSpaceDE w:val="0"/>
        <w:autoSpaceDN w:val="0"/>
        <w:adjustRightInd w:val="0"/>
        <w:spacing w:after="0" w:line="240" w:lineRule="auto"/>
        <w:rPr>
          <w:rFonts w:ascii="Sylfaen" w:hAnsi="Sylfaen" w:cs="Sylfaen"/>
          <w:color w:val="000000"/>
        </w:rPr>
      </w:pPr>
    </w:p>
    <w:p w:rsidR="00DF1C32" w:rsidRPr="006D64FB" w:rsidRDefault="00DF1C32" w:rsidP="00DF1C32">
      <w:pPr>
        <w:widowControl w:val="0"/>
        <w:autoSpaceDE w:val="0"/>
        <w:autoSpaceDN w:val="0"/>
        <w:adjustRightInd w:val="0"/>
        <w:spacing w:after="0" w:line="240" w:lineRule="auto"/>
        <w:rPr>
          <w:rFonts w:ascii="Sylfaen" w:hAnsi="Sylfaen" w:cs="Sylfaen"/>
          <w:color w:val="000000"/>
        </w:rPr>
      </w:pPr>
      <w:r w:rsidRPr="006D64FB">
        <w:rPr>
          <w:rFonts w:ascii="Sylfaen" w:hAnsi="Sylfaen" w:cs="Sylfaen"/>
          <w:bCs/>
          <w:color w:val="000000"/>
          <w:lang w:val="ka-GE"/>
        </w:rPr>
        <w:t xml:space="preserve">დაგეგმილი </w:t>
      </w:r>
      <w:r w:rsidRPr="006D64FB">
        <w:rPr>
          <w:rFonts w:ascii="Sylfaen" w:hAnsi="Sylfaen" w:cs="Sylfaen"/>
          <w:color w:val="000000"/>
          <w:lang w:val="ka-GE"/>
        </w:rPr>
        <w:t>საბაზისო მაჩვენებელი</w:t>
      </w:r>
      <w:r w:rsidRPr="006D64FB">
        <w:rPr>
          <w:rFonts w:ascii="Sylfaen" w:hAnsi="Sylfaen" w:cs="Sylfaen"/>
          <w:color w:val="000000"/>
        </w:rPr>
        <w:t xml:space="preserve"> - </w:t>
      </w:r>
      <w:r w:rsidRPr="006D64FB">
        <w:rPr>
          <w:rFonts w:ascii="Sylfaen" w:hAnsi="Sylfaen" w:cs="Sylfaen"/>
        </w:rPr>
        <w:t>სახელმწიფო</w:t>
      </w:r>
      <w:r w:rsidRPr="006D64FB">
        <w:t xml:space="preserve"> </w:t>
      </w:r>
      <w:r w:rsidRPr="006D64FB">
        <w:rPr>
          <w:rFonts w:ascii="Sylfaen" w:hAnsi="Sylfaen" w:cs="Sylfaen"/>
        </w:rPr>
        <w:t>ვალის</w:t>
      </w:r>
      <w:r w:rsidRPr="006D64FB">
        <w:t xml:space="preserve"> </w:t>
      </w:r>
      <w:r w:rsidRPr="006D64FB">
        <w:rPr>
          <w:rFonts w:ascii="Sylfaen" w:hAnsi="Sylfaen" w:cs="Sylfaen"/>
        </w:rPr>
        <w:t>შეფარდება</w:t>
      </w:r>
      <w:r w:rsidRPr="006D64FB">
        <w:t xml:space="preserve"> </w:t>
      </w:r>
      <w:r w:rsidRPr="006D64FB">
        <w:rPr>
          <w:rFonts w:ascii="Sylfaen" w:hAnsi="Sylfaen" w:cs="Sylfaen"/>
        </w:rPr>
        <w:t>მთლიან</w:t>
      </w:r>
      <w:r w:rsidRPr="006D64FB">
        <w:t xml:space="preserve"> </w:t>
      </w:r>
      <w:r w:rsidRPr="006D64FB">
        <w:rPr>
          <w:rFonts w:ascii="Sylfaen" w:hAnsi="Sylfaen" w:cs="Sylfaen"/>
        </w:rPr>
        <w:t>შიდა</w:t>
      </w:r>
      <w:r w:rsidRPr="006D64FB">
        <w:t xml:space="preserve"> </w:t>
      </w:r>
      <w:r w:rsidRPr="006D64FB">
        <w:rPr>
          <w:rFonts w:ascii="Sylfaen" w:hAnsi="Sylfaen" w:cs="Sylfaen"/>
        </w:rPr>
        <w:t>პროდუქტთან</w:t>
      </w:r>
      <w:r w:rsidRPr="006D64FB">
        <w:t xml:space="preserve"> − 42.9%.</w:t>
      </w:r>
    </w:p>
    <w:p w:rsidR="00DF1C32" w:rsidRPr="006D64FB" w:rsidRDefault="00DF1C32" w:rsidP="00DF1C32">
      <w:pPr>
        <w:widowControl w:val="0"/>
        <w:autoSpaceDE w:val="0"/>
        <w:autoSpaceDN w:val="0"/>
        <w:adjustRightInd w:val="0"/>
        <w:spacing w:after="0" w:line="240" w:lineRule="auto"/>
        <w:rPr>
          <w:rFonts w:ascii="Sylfaen" w:hAnsi="Sylfaen" w:cs="Sylfaen"/>
          <w:color w:val="000000"/>
        </w:rPr>
      </w:pPr>
    </w:p>
    <w:p w:rsidR="00DF1C32" w:rsidRPr="006D64FB" w:rsidRDefault="00DF1C32" w:rsidP="00DF1C32">
      <w:pPr>
        <w:widowControl w:val="0"/>
        <w:autoSpaceDE w:val="0"/>
        <w:autoSpaceDN w:val="0"/>
        <w:adjustRightInd w:val="0"/>
        <w:spacing w:after="0" w:line="240" w:lineRule="auto"/>
        <w:rPr>
          <w:rFonts w:ascii="Sylfaen" w:hAnsi="Sylfaen" w:cs="Sylfaen"/>
          <w:color w:val="000000"/>
          <w:lang w:val="ka-GE"/>
        </w:rPr>
      </w:pPr>
      <w:r w:rsidRPr="006D64FB">
        <w:rPr>
          <w:rFonts w:ascii="Sylfaen" w:hAnsi="Sylfaen" w:cs="Sylfaen"/>
          <w:bCs/>
          <w:color w:val="000000"/>
          <w:lang w:val="ka-GE"/>
        </w:rPr>
        <w:t xml:space="preserve">დაგეგმილი </w:t>
      </w:r>
      <w:r w:rsidRPr="006D64FB">
        <w:rPr>
          <w:rFonts w:ascii="Sylfaen" w:hAnsi="Sylfaen" w:cs="Sylfaen"/>
          <w:color w:val="000000"/>
          <w:lang w:val="ka-GE"/>
        </w:rPr>
        <w:t>მიზნობრივი მაჩვენებელი</w:t>
      </w:r>
      <w:r w:rsidRPr="006D64FB">
        <w:rPr>
          <w:rFonts w:ascii="Sylfaen" w:hAnsi="Sylfaen" w:cs="Sylfaen"/>
          <w:color w:val="000000"/>
        </w:rPr>
        <w:t xml:space="preserve"> -</w:t>
      </w:r>
      <w:r w:rsidRPr="006D64FB">
        <w:rPr>
          <w:rFonts w:ascii="Sylfaen" w:hAnsi="Sylfaen" w:cs="Sylfaen"/>
          <w:color w:val="000000"/>
          <w:lang w:val="ka-GE"/>
        </w:rPr>
        <w:t xml:space="preserve"> </w:t>
      </w:r>
      <w:r w:rsidRPr="006D64FB">
        <w:rPr>
          <w:rFonts w:ascii="Sylfaen" w:hAnsi="Sylfaen" w:cs="Sylfaen"/>
        </w:rPr>
        <w:t>სახელმწიფო</w:t>
      </w:r>
      <w:r w:rsidRPr="006D64FB">
        <w:t xml:space="preserve"> </w:t>
      </w:r>
      <w:r w:rsidRPr="006D64FB">
        <w:rPr>
          <w:rFonts w:ascii="Sylfaen" w:hAnsi="Sylfaen" w:cs="Sylfaen"/>
        </w:rPr>
        <w:t>ვალის</w:t>
      </w:r>
      <w:r w:rsidRPr="006D64FB">
        <w:t xml:space="preserve"> </w:t>
      </w:r>
      <w:r w:rsidRPr="006D64FB">
        <w:rPr>
          <w:rFonts w:ascii="Sylfaen" w:hAnsi="Sylfaen" w:cs="Sylfaen"/>
        </w:rPr>
        <w:t>შეფარდება</w:t>
      </w:r>
      <w:r w:rsidRPr="006D64FB">
        <w:t xml:space="preserve"> </w:t>
      </w:r>
      <w:r w:rsidRPr="006D64FB">
        <w:rPr>
          <w:rFonts w:ascii="Sylfaen" w:hAnsi="Sylfaen" w:cs="Sylfaen"/>
        </w:rPr>
        <w:t>მთლიან</w:t>
      </w:r>
      <w:r w:rsidRPr="006D64FB">
        <w:t xml:space="preserve"> </w:t>
      </w:r>
      <w:r w:rsidRPr="006D64FB">
        <w:rPr>
          <w:rFonts w:ascii="Sylfaen" w:hAnsi="Sylfaen" w:cs="Sylfaen"/>
        </w:rPr>
        <w:t>შიდა</w:t>
      </w:r>
      <w:r w:rsidRPr="006D64FB">
        <w:t xml:space="preserve"> </w:t>
      </w:r>
      <w:r w:rsidRPr="006D64FB">
        <w:rPr>
          <w:rFonts w:ascii="Sylfaen" w:hAnsi="Sylfaen" w:cs="Sylfaen"/>
        </w:rPr>
        <w:t>პროდუქტთან</w:t>
      </w:r>
      <w:r w:rsidRPr="006D64FB">
        <w:t xml:space="preserve"> − </w:t>
      </w:r>
      <w:r w:rsidRPr="006D64FB">
        <w:rPr>
          <w:rFonts w:ascii="Sylfaen" w:hAnsi="Sylfaen" w:cs="Sylfaen"/>
        </w:rPr>
        <w:t>არა</w:t>
      </w:r>
      <w:r w:rsidRPr="006D64FB">
        <w:t xml:space="preserve"> </w:t>
      </w:r>
      <w:r w:rsidRPr="006D64FB">
        <w:rPr>
          <w:rFonts w:ascii="Sylfaen" w:hAnsi="Sylfaen" w:cs="Sylfaen"/>
        </w:rPr>
        <w:t>უმეტეს</w:t>
      </w:r>
      <w:r w:rsidRPr="006D64FB">
        <w:t xml:space="preserve"> 41</w:t>
      </w:r>
      <w:r w:rsidRPr="006D64FB">
        <w:rPr>
          <w:rFonts w:ascii="Sylfaen" w:hAnsi="Sylfaen"/>
          <w:lang w:val="ka-GE"/>
        </w:rPr>
        <w:t>.</w:t>
      </w:r>
      <w:r w:rsidRPr="006D64FB">
        <w:t>3%</w:t>
      </w:r>
      <w:r w:rsidR="00A3220E">
        <w:rPr>
          <w:rFonts w:ascii="Sylfaen" w:hAnsi="Sylfaen"/>
          <w:lang w:val="ka-GE"/>
        </w:rPr>
        <w:t xml:space="preserve"> </w:t>
      </w:r>
      <w:r w:rsidR="00A3220E">
        <w:rPr>
          <w:rFonts w:ascii="Sylfaen" w:hAnsi="Sylfaen" w:cs="Sylfaen"/>
          <w:bCs/>
          <w:color w:val="000000"/>
          <w:lang w:val="ka-GE"/>
        </w:rPr>
        <w:t>(საშუალოვადიან პერიოდში)</w:t>
      </w:r>
      <w:r w:rsidR="00A3220E" w:rsidRPr="006D64FB">
        <w:rPr>
          <w:rFonts w:ascii="Sylfaen" w:hAnsi="Sylfaen" w:cs="Sylfaen"/>
          <w:bCs/>
          <w:color w:val="000000"/>
          <w:lang w:val="ka-GE"/>
        </w:rPr>
        <w:t>.</w:t>
      </w:r>
    </w:p>
    <w:p w:rsidR="00DF1C32" w:rsidRPr="006D64FB" w:rsidRDefault="00DF1C32" w:rsidP="00DF1C32">
      <w:pPr>
        <w:widowControl w:val="0"/>
        <w:autoSpaceDE w:val="0"/>
        <w:autoSpaceDN w:val="0"/>
        <w:adjustRightInd w:val="0"/>
        <w:spacing w:after="0" w:line="240" w:lineRule="auto"/>
        <w:rPr>
          <w:rFonts w:ascii="Sylfaen" w:hAnsi="Sylfaen" w:cs="Sylfaen"/>
          <w:color w:val="000000"/>
        </w:rPr>
      </w:pPr>
    </w:p>
    <w:p w:rsidR="00DF1C32" w:rsidRPr="006D64FB" w:rsidRDefault="00DF1C32" w:rsidP="00DF1C32">
      <w:pPr>
        <w:widowControl w:val="0"/>
        <w:autoSpaceDE w:val="0"/>
        <w:autoSpaceDN w:val="0"/>
        <w:adjustRightInd w:val="0"/>
        <w:spacing w:after="0" w:line="240" w:lineRule="auto"/>
        <w:jc w:val="both"/>
        <w:rPr>
          <w:rFonts w:ascii="Sylfaen" w:hAnsi="Sylfaen" w:cs="Sylfaen"/>
          <w:color w:val="000000"/>
        </w:rPr>
      </w:pPr>
      <w:r w:rsidRPr="006D64FB">
        <w:rPr>
          <w:rFonts w:ascii="Sylfaen" w:hAnsi="Sylfaen" w:cs="Sylfaen"/>
        </w:rPr>
        <w:t>მიღწეული</w:t>
      </w:r>
      <w:r w:rsidRPr="006D64FB">
        <w:t xml:space="preserve"> </w:t>
      </w:r>
      <w:r w:rsidRPr="006D64FB">
        <w:rPr>
          <w:rFonts w:ascii="Sylfaen" w:hAnsi="Sylfaen" w:cs="Sylfaen"/>
        </w:rPr>
        <w:t xml:space="preserve">მაჩვენებელი </w:t>
      </w:r>
      <w:r w:rsidRPr="00A3220E">
        <w:rPr>
          <w:rFonts w:ascii="Sylfaen" w:hAnsi="Sylfaen" w:cs="Sylfaen"/>
        </w:rPr>
        <w:t>-</w:t>
      </w:r>
      <w:r w:rsidRPr="00A3220E">
        <w:rPr>
          <w:rFonts w:ascii="Sylfaen" w:hAnsi="Sylfaen" w:cs="Sylfaen"/>
          <w:color w:val="000000"/>
          <w:lang w:val="ka-GE"/>
        </w:rPr>
        <w:t xml:space="preserve"> </w:t>
      </w:r>
      <w:r w:rsidR="00A3220E" w:rsidRPr="00A3220E">
        <w:rPr>
          <w:rFonts w:ascii="Sylfaen" w:hAnsi="Sylfaen" w:cs="Sylfaen"/>
          <w:color w:val="000000"/>
          <w:lang w:val="ka-GE"/>
        </w:rPr>
        <w:t>მთავრობის</w:t>
      </w:r>
      <w:r w:rsidRPr="00A3220E">
        <w:rPr>
          <w:rFonts w:ascii="Sylfaen" w:hAnsi="Sylfaen" w:cs="Sylfaen"/>
          <w:color w:val="000000"/>
          <w:lang w:val="ka-GE"/>
        </w:rPr>
        <w:t xml:space="preserve"> ვალის შეფარდება მთლიან შიდა პროდუქტთან</w:t>
      </w:r>
      <w:r w:rsidR="002C6601" w:rsidRPr="00A3220E">
        <w:rPr>
          <w:rFonts w:ascii="Sylfaen" w:hAnsi="Sylfaen" w:cs="Sylfaen"/>
          <w:color w:val="000000"/>
        </w:rPr>
        <w:t xml:space="preserve"> </w:t>
      </w:r>
      <w:r w:rsidRPr="00A3220E">
        <w:rPr>
          <w:rFonts w:ascii="Sylfaen" w:hAnsi="Sylfaen" w:cs="Sylfaen"/>
          <w:color w:val="000000"/>
          <w:lang w:val="ka-GE"/>
        </w:rPr>
        <w:t>-</w:t>
      </w:r>
      <w:r w:rsidR="002C6601" w:rsidRPr="00A3220E">
        <w:rPr>
          <w:rFonts w:ascii="Sylfaen" w:hAnsi="Sylfaen" w:cs="Sylfaen"/>
          <w:color w:val="000000"/>
        </w:rPr>
        <w:t xml:space="preserve"> </w:t>
      </w:r>
      <w:r w:rsidR="00A3220E" w:rsidRPr="00A3220E">
        <w:rPr>
          <w:rFonts w:ascii="Sylfaen" w:hAnsi="Sylfaen" w:cs="Sylfaen"/>
          <w:color w:val="000000"/>
          <w:lang w:val="ka-GE"/>
        </w:rPr>
        <w:t>42</w:t>
      </w:r>
      <w:r w:rsidRPr="00A3220E">
        <w:rPr>
          <w:rFonts w:ascii="Sylfaen" w:hAnsi="Sylfaen" w:cs="Sylfaen"/>
          <w:color w:val="000000"/>
          <w:lang w:val="ka-GE"/>
        </w:rPr>
        <w:t xml:space="preserve">.2%; </w:t>
      </w:r>
    </w:p>
    <w:p w:rsidR="00DF1C32" w:rsidRPr="006D64FB" w:rsidRDefault="00DF1C32" w:rsidP="00DF1C32">
      <w:pPr>
        <w:widowControl w:val="0"/>
        <w:autoSpaceDE w:val="0"/>
        <w:autoSpaceDN w:val="0"/>
        <w:adjustRightInd w:val="0"/>
        <w:spacing w:after="0" w:line="240" w:lineRule="auto"/>
        <w:rPr>
          <w:rFonts w:ascii="Sylfaen" w:hAnsi="Sylfaen" w:cs="Sylfaen"/>
          <w:color w:val="000000"/>
          <w:lang w:val="ka-GE"/>
        </w:rPr>
      </w:pPr>
    </w:p>
    <w:p w:rsidR="00DF1C32" w:rsidRPr="006D64FB" w:rsidRDefault="00DF1C32" w:rsidP="00DF1C32">
      <w:pPr>
        <w:widowControl w:val="0"/>
        <w:autoSpaceDE w:val="0"/>
        <w:autoSpaceDN w:val="0"/>
        <w:adjustRightInd w:val="0"/>
        <w:spacing w:after="0" w:line="240" w:lineRule="auto"/>
        <w:rPr>
          <w:rFonts w:ascii="Sylfaen" w:hAnsi="Sylfaen" w:cs="Sylfaen"/>
          <w:color w:val="000000"/>
          <w:lang w:val="ka-GE"/>
        </w:rPr>
      </w:pPr>
    </w:p>
    <w:p w:rsidR="00DF1C32" w:rsidRPr="006D64FB" w:rsidRDefault="00DF1C32" w:rsidP="00DF1C32">
      <w:pPr>
        <w:widowControl w:val="0"/>
        <w:autoSpaceDE w:val="0"/>
        <w:autoSpaceDN w:val="0"/>
        <w:adjustRightInd w:val="0"/>
        <w:spacing w:after="0" w:line="240" w:lineRule="auto"/>
        <w:rPr>
          <w:rFonts w:ascii="Sylfaen" w:hAnsi="Sylfaen" w:cs="Sylfaen"/>
          <w:color w:val="000000"/>
          <w:lang w:val="ka-GE"/>
        </w:rPr>
      </w:pPr>
      <w:r w:rsidRPr="006D64FB">
        <w:rPr>
          <w:rFonts w:ascii="Sylfaen" w:hAnsi="Sylfaen" w:cs="Sylfaen"/>
          <w:bCs/>
          <w:color w:val="000000"/>
          <w:lang w:val="ka-GE"/>
        </w:rPr>
        <w:t xml:space="preserve">დაგეგმილი </w:t>
      </w:r>
      <w:r w:rsidRPr="006D64FB">
        <w:rPr>
          <w:rFonts w:ascii="Sylfaen" w:hAnsi="Sylfaen" w:cs="Sylfaen"/>
          <w:color w:val="000000"/>
          <w:lang w:val="ka-GE"/>
        </w:rPr>
        <w:t>საბაზისო მაჩვენებელი - ღია ბიუჯეტის ინდექსის (OBI) მაჩვენებელი - 66.</w:t>
      </w:r>
    </w:p>
    <w:p w:rsidR="00DF1C32" w:rsidRPr="006D64FB" w:rsidRDefault="00DF1C32" w:rsidP="00DF1C32">
      <w:pPr>
        <w:widowControl w:val="0"/>
        <w:autoSpaceDE w:val="0"/>
        <w:autoSpaceDN w:val="0"/>
        <w:adjustRightInd w:val="0"/>
        <w:spacing w:after="0" w:line="240" w:lineRule="auto"/>
        <w:rPr>
          <w:rFonts w:ascii="Sylfaen" w:hAnsi="Sylfaen" w:cs="Sylfaen"/>
          <w:color w:val="000000"/>
          <w:lang w:val="ka-GE"/>
        </w:rPr>
      </w:pPr>
    </w:p>
    <w:p w:rsidR="00DF1C32" w:rsidRPr="006D64FB" w:rsidRDefault="00DF1C32" w:rsidP="00DF1C32">
      <w:pPr>
        <w:widowControl w:val="0"/>
        <w:autoSpaceDE w:val="0"/>
        <w:autoSpaceDN w:val="0"/>
        <w:adjustRightInd w:val="0"/>
        <w:spacing w:after="0" w:line="240" w:lineRule="auto"/>
        <w:rPr>
          <w:rFonts w:ascii="Sylfaen" w:hAnsi="Sylfaen" w:cs="Sylfaen"/>
          <w:color w:val="000000"/>
          <w:lang w:val="ka-GE"/>
        </w:rPr>
      </w:pPr>
      <w:r w:rsidRPr="006D64FB">
        <w:rPr>
          <w:rFonts w:ascii="Sylfaen" w:hAnsi="Sylfaen" w:cs="Sylfaen"/>
          <w:bCs/>
          <w:color w:val="000000"/>
          <w:lang w:val="ka-GE"/>
        </w:rPr>
        <w:t xml:space="preserve">დაგეგმილი </w:t>
      </w:r>
      <w:r w:rsidRPr="006D64FB">
        <w:rPr>
          <w:rFonts w:ascii="Sylfaen" w:hAnsi="Sylfaen" w:cs="Sylfaen"/>
          <w:color w:val="000000"/>
          <w:lang w:val="ka-GE"/>
        </w:rPr>
        <w:t xml:space="preserve">მიზნობრივი მაჩვენებელი - </w:t>
      </w:r>
      <w:r w:rsidRPr="006D64FB">
        <w:rPr>
          <w:rFonts w:ascii="Sylfaen" w:hAnsi="Sylfaen" w:cs="Sylfaen"/>
          <w:lang w:val="ka-GE"/>
        </w:rPr>
        <w:t>მიზნობრივი</w:t>
      </w:r>
      <w:r w:rsidRPr="006D64FB">
        <w:rPr>
          <w:lang w:val="ka-GE"/>
        </w:rPr>
        <w:t xml:space="preserve"> </w:t>
      </w:r>
      <w:r w:rsidRPr="006D64FB">
        <w:rPr>
          <w:rFonts w:ascii="Sylfaen" w:hAnsi="Sylfaen" w:cs="Sylfaen"/>
          <w:lang w:val="ka-GE"/>
        </w:rPr>
        <w:t>მაჩვენებელი</w:t>
      </w:r>
      <w:r w:rsidRPr="006D64FB">
        <w:rPr>
          <w:lang w:val="ka-GE"/>
        </w:rPr>
        <w:t xml:space="preserve"> - </w:t>
      </w:r>
      <w:r w:rsidRPr="006D64FB">
        <w:rPr>
          <w:rFonts w:ascii="Sylfaen" w:hAnsi="Sylfaen" w:cs="Sylfaen"/>
          <w:lang w:val="ka-GE"/>
        </w:rPr>
        <w:t>მაჩვენებლის</w:t>
      </w:r>
      <w:r w:rsidRPr="006D64FB">
        <w:rPr>
          <w:lang w:val="ka-GE"/>
        </w:rPr>
        <w:t xml:space="preserve"> </w:t>
      </w:r>
      <w:r w:rsidRPr="006D64FB">
        <w:rPr>
          <w:rFonts w:ascii="Sylfaen" w:hAnsi="Sylfaen" w:cs="Sylfaen"/>
          <w:lang w:val="ka-GE"/>
        </w:rPr>
        <w:t>გაუმჯობესება</w:t>
      </w:r>
      <w:r w:rsidRPr="006D64FB">
        <w:rPr>
          <w:lang w:val="ka-GE"/>
        </w:rPr>
        <w:t>.</w:t>
      </w:r>
    </w:p>
    <w:p w:rsidR="00DF1C32" w:rsidRPr="006D64FB" w:rsidRDefault="00DF1C32" w:rsidP="00DF1C32">
      <w:pPr>
        <w:widowControl w:val="0"/>
        <w:autoSpaceDE w:val="0"/>
        <w:autoSpaceDN w:val="0"/>
        <w:adjustRightInd w:val="0"/>
        <w:spacing w:after="0" w:line="240" w:lineRule="auto"/>
        <w:rPr>
          <w:rFonts w:ascii="Sylfaen" w:hAnsi="Sylfaen" w:cs="Sylfaen"/>
          <w:color w:val="000000"/>
          <w:lang w:val="ka-GE"/>
        </w:rPr>
      </w:pPr>
    </w:p>
    <w:p w:rsidR="00DF1C32" w:rsidRPr="006D64FB" w:rsidRDefault="00DF1C32" w:rsidP="00DF1C32">
      <w:pPr>
        <w:widowControl w:val="0"/>
        <w:autoSpaceDE w:val="0"/>
        <w:autoSpaceDN w:val="0"/>
        <w:adjustRightInd w:val="0"/>
        <w:spacing w:after="0" w:line="240" w:lineRule="auto"/>
        <w:rPr>
          <w:rFonts w:ascii="Sylfaen" w:hAnsi="Sylfaen" w:cs="Sylfaen"/>
          <w:color w:val="000000"/>
          <w:lang w:val="ka-GE"/>
        </w:rPr>
      </w:pPr>
      <w:r w:rsidRPr="006D64FB">
        <w:rPr>
          <w:rFonts w:ascii="Sylfaen" w:hAnsi="Sylfaen" w:cs="Sylfaen"/>
          <w:lang w:val="ka-GE"/>
        </w:rPr>
        <w:t>მიღწეული</w:t>
      </w:r>
      <w:r w:rsidRPr="006D64FB">
        <w:rPr>
          <w:lang w:val="ka-GE"/>
        </w:rPr>
        <w:t xml:space="preserve"> </w:t>
      </w:r>
      <w:r w:rsidRPr="006D64FB">
        <w:rPr>
          <w:rFonts w:ascii="Sylfaen" w:hAnsi="Sylfaen" w:cs="Sylfaen"/>
          <w:lang w:val="ka-GE"/>
        </w:rPr>
        <w:t>მაჩვენებელი:</w:t>
      </w:r>
      <w:r w:rsidRPr="006D64FB">
        <w:rPr>
          <w:rFonts w:ascii="Sylfaen" w:hAnsi="Sylfaen" w:cs="Sylfaen"/>
          <w:color w:val="000000"/>
          <w:lang w:val="ka-GE"/>
        </w:rPr>
        <w:t xml:space="preserve"> </w:t>
      </w:r>
    </w:p>
    <w:p w:rsidR="00DF1C32" w:rsidRPr="006D64FB" w:rsidRDefault="00DF1C32" w:rsidP="00DF1C32">
      <w:pPr>
        <w:widowControl w:val="0"/>
        <w:autoSpaceDE w:val="0"/>
        <w:autoSpaceDN w:val="0"/>
        <w:adjustRightInd w:val="0"/>
        <w:spacing w:after="0" w:line="240" w:lineRule="auto"/>
        <w:rPr>
          <w:rFonts w:ascii="Sylfaen" w:hAnsi="Sylfaen" w:cs="Sylfaen"/>
          <w:color w:val="000000"/>
          <w:lang w:val="ka-GE"/>
        </w:rPr>
      </w:pPr>
    </w:p>
    <w:p w:rsidR="00DF1C32" w:rsidRPr="006D64FB" w:rsidRDefault="00DF1C32" w:rsidP="00DF1C32">
      <w:pPr>
        <w:widowControl w:val="0"/>
        <w:autoSpaceDE w:val="0"/>
        <w:autoSpaceDN w:val="0"/>
        <w:adjustRightInd w:val="0"/>
        <w:spacing w:after="0" w:line="240" w:lineRule="auto"/>
        <w:jc w:val="both"/>
        <w:rPr>
          <w:rFonts w:ascii="Sylfaen" w:hAnsi="Sylfaen" w:cs="Sylfaen"/>
          <w:color w:val="000000"/>
          <w:lang w:val="ka-GE"/>
        </w:rPr>
      </w:pPr>
      <w:r w:rsidRPr="006D64FB">
        <w:rPr>
          <w:rFonts w:ascii="Sylfaen" w:hAnsi="Sylfaen" w:cs="Sylfaen"/>
          <w:bCs/>
          <w:color w:val="000000"/>
          <w:lang w:val="ka-GE"/>
        </w:rPr>
        <w:t xml:space="preserve">დაგეგმილი </w:t>
      </w:r>
      <w:r w:rsidRPr="006D64FB">
        <w:rPr>
          <w:rFonts w:ascii="Sylfaen" w:hAnsi="Sylfaen" w:cs="Sylfaen"/>
          <w:lang w:val="ka-GE"/>
        </w:rPr>
        <w:t>საბაზისო</w:t>
      </w:r>
      <w:r w:rsidRPr="006D64FB">
        <w:rPr>
          <w:lang w:val="ka-GE"/>
        </w:rPr>
        <w:t xml:space="preserve"> </w:t>
      </w:r>
      <w:r w:rsidRPr="006D64FB">
        <w:rPr>
          <w:rFonts w:ascii="Sylfaen" w:hAnsi="Sylfaen" w:cs="Sylfaen"/>
          <w:lang w:val="ka-GE"/>
        </w:rPr>
        <w:t>მაჩვენებელი -</w:t>
      </w:r>
      <w:r w:rsidRPr="006D64FB">
        <w:rPr>
          <w:lang w:val="ka-GE"/>
        </w:rPr>
        <w:t xml:space="preserve"> </w:t>
      </w:r>
      <w:r w:rsidRPr="006D64FB">
        <w:rPr>
          <w:rFonts w:ascii="Sylfaen" w:hAnsi="Sylfaen" w:cs="Sylfaen"/>
          <w:color w:val="000000"/>
          <w:lang w:val="ka-GE"/>
        </w:rPr>
        <w:t>საერთაშორისო სარეიტინგო კომპანიების Standard &amp; Poor’s და Fitch-ის შეფასებით „BB სტაბილური“ რეიტინგი აქვს მინიჭებული საქართველოს. საერთაშორისო სარეიტინგო კომპანია Moody’s-ის შეფასებით კი „Ba2 (რაც -BBს ანალოგია) სტაბილური“.</w:t>
      </w:r>
    </w:p>
    <w:p w:rsidR="00DF1C32" w:rsidRPr="006D64FB" w:rsidRDefault="00DF1C32" w:rsidP="00DF1C32">
      <w:pPr>
        <w:widowControl w:val="0"/>
        <w:autoSpaceDE w:val="0"/>
        <w:autoSpaceDN w:val="0"/>
        <w:adjustRightInd w:val="0"/>
        <w:spacing w:after="0" w:line="240" w:lineRule="auto"/>
        <w:jc w:val="both"/>
        <w:rPr>
          <w:rFonts w:ascii="Sylfaen" w:hAnsi="Sylfaen" w:cs="Sylfaen"/>
          <w:color w:val="000000"/>
          <w:lang w:val="ka-GE"/>
        </w:rPr>
      </w:pPr>
    </w:p>
    <w:p w:rsidR="00DF1C32" w:rsidRPr="006D64FB" w:rsidRDefault="00DF1C32" w:rsidP="00DF1C32">
      <w:pPr>
        <w:widowControl w:val="0"/>
        <w:autoSpaceDE w:val="0"/>
        <w:autoSpaceDN w:val="0"/>
        <w:adjustRightInd w:val="0"/>
        <w:spacing w:after="0" w:line="240" w:lineRule="auto"/>
        <w:jc w:val="both"/>
        <w:rPr>
          <w:rFonts w:ascii="Sylfaen" w:hAnsi="Sylfaen" w:cs="Sylfaen"/>
          <w:lang w:val="ka-GE"/>
        </w:rPr>
      </w:pPr>
      <w:r w:rsidRPr="006D64FB">
        <w:rPr>
          <w:rFonts w:ascii="Sylfaen" w:hAnsi="Sylfaen" w:cs="Sylfaen"/>
          <w:bCs/>
          <w:color w:val="000000"/>
          <w:lang w:val="ka-GE"/>
        </w:rPr>
        <w:t xml:space="preserve">დაგეგმილი </w:t>
      </w:r>
      <w:r w:rsidRPr="006D64FB">
        <w:rPr>
          <w:rFonts w:ascii="Sylfaen" w:hAnsi="Sylfaen" w:cs="Sylfaen"/>
          <w:lang w:val="ka-GE"/>
        </w:rPr>
        <w:t>მიზნობრივი</w:t>
      </w:r>
      <w:r w:rsidRPr="006D64FB">
        <w:rPr>
          <w:lang w:val="ka-GE"/>
        </w:rPr>
        <w:t xml:space="preserve"> </w:t>
      </w:r>
      <w:r w:rsidRPr="006D64FB">
        <w:rPr>
          <w:rFonts w:ascii="Sylfaen" w:hAnsi="Sylfaen" w:cs="Sylfaen"/>
          <w:lang w:val="ka-GE"/>
        </w:rPr>
        <w:t>მაჩვენებელი</w:t>
      </w:r>
      <w:r w:rsidRPr="006D64FB">
        <w:rPr>
          <w:rFonts w:ascii="Sylfaen" w:hAnsi="Sylfaen"/>
          <w:lang w:val="ka-GE"/>
        </w:rPr>
        <w:t xml:space="preserve"> -</w:t>
      </w:r>
      <w:r w:rsidRPr="006D64FB">
        <w:rPr>
          <w:lang w:val="ka-GE"/>
        </w:rPr>
        <w:t xml:space="preserve"> </w:t>
      </w:r>
      <w:r w:rsidRPr="006D64FB">
        <w:rPr>
          <w:rFonts w:ascii="Sylfaen" w:hAnsi="Sylfaen" w:cs="Sylfaen"/>
          <w:lang w:val="ka-GE"/>
        </w:rPr>
        <w:t>საერთაშორისო</w:t>
      </w:r>
      <w:r w:rsidRPr="006D64FB">
        <w:rPr>
          <w:lang w:val="ka-GE"/>
        </w:rPr>
        <w:t xml:space="preserve"> </w:t>
      </w:r>
      <w:r w:rsidRPr="006D64FB">
        <w:rPr>
          <w:rFonts w:ascii="Sylfaen" w:hAnsi="Sylfaen" w:cs="Sylfaen"/>
          <w:lang w:val="ka-GE"/>
        </w:rPr>
        <w:t>სარეიტინგო</w:t>
      </w:r>
      <w:r w:rsidRPr="006D64FB">
        <w:rPr>
          <w:lang w:val="ka-GE"/>
        </w:rPr>
        <w:t xml:space="preserve"> </w:t>
      </w:r>
      <w:r w:rsidRPr="006D64FB">
        <w:rPr>
          <w:rFonts w:ascii="Sylfaen" w:hAnsi="Sylfaen" w:cs="Sylfaen"/>
          <w:lang w:val="ka-GE"/>
        </w:rPr>
        <w:t>კომპანიების</w:t>
      </w:r>
      <w:r w:rsidRPr="006D64FB">
        <w:rPr>
          <w:lang w:val="ka-GE"/>
        </w:rPr>
        <w:t xml:space="preserve"> </w:t>
      </w:r>
      <w:r w:rsidRPr="006D64FB">
        <w:rPr>
          <w:rFonts w:ascii="Sylfaen" w:hAnsi="Sylfaen" w:cs="Sylfaen"/>
          <w:lang w:val="ka-GE"/>
        </w:rPr>
        <w:t>არსებული</w:t>
      </w:r>
      <w:r w:rsidRPr="006D64FB">
        <w:rPr>
          <w:lang w:val="ka-GE"/>
        </w:rPr>
        <w:t xml:space="preserve"> </w:t>
      </w:r>
      <w:r w:rsidRPr="006D64FB">
        <w:rPr>
          <w:rFonts w:ascii="Sylfaen" w:hAnsi="Sylfaen" w:cs="Sylfaen"/>
          <w:lang w:val="ka-GE"/>
        </w:rPr>
        <w:t>მაჩვენებლების</w:t>
      </w:r>
      <w:r w:rsidRPr="006D64FB">
        <w:rPr>
          <w:lang w:val="ka-GE"/>
        </w:rPr>
        <w:t xml:space="preserve"> </w:t>
      </w:r>
      <w:r w:rsidRPr="006D64FB">
        <w:rPr>
          <w:rFonts w:ascii="Sylfaen" w:hAnsi="Sylfaen" w:cs="Sylfaen"/>
          <w:lang w:val="ka-GE"/>
        </w:rPr>
        <w:t>შენარჩუნება</w:t>
      </w:r>
      <w:r w:rsidRPr="006D64FB">
        <w:rPr>
          <w:lang w:val="ka-GE"/>
        </w:rPr>
        <w:t>/</w:t>
      </w:r>
      <w:r w:rsidRPr="006D64FB">
        <w:rPr>
          <w:rFonts w:ascii="Sylfaen" w:hAnsi="Sylfaen" w:cs="Sylfaen"/>
          <w:lang w:val="ka-GE"/>
        </w:rPr>
        <w:t>გაუმჯობესება</w:t>
      </w:r>
    </w:p>
    <w:p w:rsidR="00DF1C32" w:rsidRPr="006D64FB" w:rsidRDefault="00DF1C32" w:rsidP="00DF1C32">
      <w:pPr>
        <w:widowControl w:val="0"/>
        <w:autoSpaceDE w:val="0"/>
        <w:autoSpaceDN w:val="0"/>
        <w:adjustRightInd w:val="0"/>
        <w:spacing w:after="0" w:line="240" w:lineRule="auto"/>
        <w:jc w:val="both"/>
        <w:rPr>
          <w:rFonts w:ascii="Sylfaen" w:hAnsi="Sylfaen" w:cs="Sylfaen"/>
          <w:color w:val="000000"/>
          <w:lang w:val="ka-GE"/>
        </w:rPr>
      </w:pPr>
    </w:p>
    <w:p w:rsidR="00DF1C32" w:rsidRPr="006D64FB" w:rsidRDefault="00DF1C32" w:rsidP="00DF1C32">
      <w:pPr>
        <w:widowControl w:val="0"/>
        <w:autoSpaceDE w:val="0"/>
        <w:autoSpaceDN w:val="0"/>
        <w:adjustRightInd w:val="0"/>
        <w:spacing w:after="0" w:line="240" w:lineRule="auto"/>
        <w:jc w:val="both"/>
        <w:rPr>
          <w:rFonts w:ascii="Sylfaen" w:hAnsi="Sylfaen" w:cs="Sylfaen"/>
          <w:color w:val="000000"/>
          <w:lang w:val="ka-GE"/>
        </w:rPr>
      </w:pPr>
      <w:r w:rsidRPr="006D64FB">
        <w:rPr>
          <w:rFonts w:ascii="Sylfaen" w:hAnsi="Sylfaen" w:cs="Sylfaen"/>
          <w:lang w:val="ka-GE"/>
        </w:rPr>
        <w:t>მიღწეული</w:t>
      </w:r>
      <w:r w:rsidRPr="006D64FB">
        <w:rPr>
          <w:lang w:val="ka-GE"/>
        </w:rPr>
        <w:t xml:space="preserve"> </w:t>
      </w:r>
      <w:r w:rsidRPr="006D64FB">
        <w:rPr>
          <w:rFonts w:ascii="Sylfaen" w:hAnsi="Sylfaen" w:cs="Sylfaen"/>
          <w:lang w:val="ka-GE"/>
        </w:rPr>
        <w:t>მაჩვენებელი -</w:t>
      </w:r>
      <w:r w:rsidRPr="006D64FB">
        <w:rPr>
          <w:rFonts w:ascii="Sylfaen" w:hAnsi="Sylfaen" w:cs="Sylfaen"/>
          <w:color w:val="000000"/>
          <w:lang w:val="ka-GE"/>
        </w:rPr>
        <w:t xml:space="preserve"> </w:t>
      </w:r>
      <w:r w:rsidRPr="006D64FB">
        <w:rPr>
          <w:rFonts w:ascii="Sylfaen" w:hAnsi="Sylfaen" w:cs="Sylfaen"/>
          <w:lang w:val="ka-GE"/>
        </w:rPr>
        <w:t>„Standard</w:t>
      </w:r>
      <w:r w:rsidRPr="006D64FB">
        <w:rPr>
          <w:rFonts w:ascii="Sylfaen" w:hAnsi="Sylfaen" w:cs="Sylfaen"/>
          <w:spacing w:val="-2"/>
          <w:lang w:val="ka-GE"/>
        </w:rPr>
        <w:t xml:space="preserve"> </w:t>
      </w:r>
      <w:r w:rsidRPr="006D64FB">
        <w:rPr>
          <w:rFonts w:ascii="Sylfaen" w:hAnsi="Sylfaen" w:cs="Sylfaen"/>
          <w:lang w:val="ka-GE"/>
        </w:rPr>
        <w:t>&amp; Poor’s“,</w:t>
      </w:r>
      <w:r w:rsidRPr="006D64FB">
        <w:rPr>
          <w:rFonts w:ascii="Sylfaen" w:hAnsi="Sylfaen" w:cs="Sylfaen"/>
          <w:spacing w:val="54"/>
          <w:lang w:val="ka-GE"/>
        </w:rPr>
        <w:t xml:space="preserve"> </w:t>
      </w:r>
      <w:r w:rsidRPr="006D64FB">
        <w:rPr>
          <w:rFonts w:ascii="Sylfaen" w:hAnsi="Sylfaen" w:cs="Sylfaen"/>
          <w:lang w:val="ka-GE"/>
        </w:rPr>
        <w:t>„Fitch“</w:t>
      </w:r>
      <w:r w:rsidRPr="006D64FB">
        <w:rPr>
          <w:rFonts w:ascii="Sylfaen" w:hAnsi="Sylfaen" w:cs="Sylfaen"/>
          <w:spacing w:val="3"/>
          <w:lang w:val="ka-GE"/>
        </w:rPr>
        <w:t xml:space="preserve"> </w:t>
      </w:r>
      <w:r w:rsidRPr="006D64FB">
        <w:rPr>
          <w:rFonts w:ascii="Sylfaen" w:hAnsi="Sylfaen" w:cs="Sylfaen"/>
          <w:lang w:val="ka-GE"/>
        </w:rPr>
        <w:t>და „Moody’s“. სარეიტინგო სააგენტო</w:t>
      </w:r>
      <w:r w:rsidRPr="006D64FB">
        <w:rPr>
          <w:rFonts w:ascii="Sylfaen" w:hAnsi="Sylfaen" w:cs="Sylfaen"/>
          <w:spacing w:val="1"/>
          <w:lang w:val="ka-GE"/>
        </w:rPr>
        <w:t xml:space="preserve"> </w:t>
      </w:r>
      <w:r w:rsidRPr="006D64FB">
        <w:rPr>
          <w:rFonts w:ascii="Sylfaen" w:hAnsi="Sylfaen" w:cs="Sylfaen"/>
          <w:lang w:val="ka-GE"/>
        </w:rPr>
        <w:t>Standard&amp;Poor’s</w:t>
      </w:r>
      <w:r w:rsidRPr="006D64FB">
        <w:rPr>
          <w:rFonts w:ascii="Sylfaen" w:hAnsi="Sylfaen" w:cs="Sylfaen"/>
          <w:spacing w:val="-3"/>
          <w:lang w:val="ka-GE"/>
        </w:rPr>
        <w:t xml:space="preserve"> </w:t>
      </w:r>
      <w:r w:rsidRPr="006D64FB">
        <w:rPr>
          <w:rFonts w:ascii="Sylfaen" w:hAnsi="Sylfaen" w:cs="Sylfaen"/>
          <w:lang w:val="ka-GE"/>
        </w:rPr>
        <w:t>მიხედვით საქართველოს მინიჭებული აქვს</w:t>
      </w:r>
      <w:r w:rsidRPr="006D64FB">
        <w:rPr>
          <w:rFonts w:ascii="Sylfaen" w:hAnsi="Sylfaen" w:cs="Sylfaen"/>
          <w:spacing w:val="1"/>
          <w:lang w:val="ka-GE"/>
        </w:rPr>
        <w:t xml:space="preserve"> </w:t>
      </w:r>
      <w:r w:rsidRPr="006D64FB">
        <w:rPr>
          <w:rFonts w:ascii="Sylfaen" w:hAnsi="Sylfaen" w:cs="Sylfaen"/>
          <w:lang w:val="ka-GE"/>
        </w:rPr>
        <w:t>რეიტინგი BB- სტაბილური. სარეიტინგო სააგენტო Fitch-ის მიხედვით საქართველოს მინიჭებული</w:t>
      </w:r>
      <w:r w:rsidRPr="006D64FB">
        <w:rPr>
          <w:rFonts w:ascii="Sylfaen" w:hAnsi="Sylfaen" w:cs="Sylfaen"/>
          <w:spacing w:val="1"/>
          <w:lang w:val="ka-GE"/>
        </w:rPr>
        <w:t xml:space="preserve"> </w:t>
      </w:r>
      <w:r w:rsidRPr="006D64FB">
        <w:rPr>
          <w:rFonts w:ascii="Sylfaen" w:hAnsi="Sylfaen" w:cs="Sylfaen"/>
          <w:lang w:val="ka-GE"/>
        </w:rPr>
        <w:t>აქვს რეიტინგი BB-პოზიტიური (გაუმჯობესდა BB-სტაბილურიდან). სარეიტინგო სააგენტო Moody’s-ის მიხედვით საქართველოს მინიჭებული აქვს რეიტინგი Ba2 სტაბილური.</w:t>
      </w:r>
    </w:p>
    <w:p w:rsidR="00DF1C32" w:rsidRPr="006D64FB" w:rsidRDefault="00DF1C32" w:rsidP="00DF1C32">
      <w:pPr>
        <w:widowControl w:val="0"/>
        <w:autoSpaceDE w:val="0"/>
        <w:autoSpaceDN w:val="0"/>
        <w:adjustRightInd w:val="0"/>
        <w:spacing w:after="0" w:line="240" w:lineRule="auto"/>
        <w:rPr>
          <w:rFonts w:ascii="Sylfaen" w:hAnsi="Sylfaen" w:cs="Sylfaen"/>
          <w:color w:val="000000"/>
          <w:lang w:val="ka-GE"/>
        </w:rPr>
      </w:pPr>
    </w:p>
    <w:p w:rsidR="00DF1C32" w:rsidRPr="006D64FB" w:rsidRDefault="00DF1C32" w:rsidP="00DF1C32">
      <w:pPr>
        <w:widowControl w:val="0"/>
        <w:autoSpaceDE w:val="0"/>
        <w:autoSpaceDN w:val="0"/>
        <w:adjustRightInd w:val="0"/>
        <w:spacing w:after="0" w:line="240" w:lineRule="auto"/>
        <w:rPr>
          <w:rFonts w:ascii="Sylfaen" w:hAnsi="Sylfaen" w:cs="Sylfaen"/>
          <w:color w:val="000000"/>
          <w:lang w:val="ka-GE"/>
        </w:rPr>
      </w:pPr>
    </w:p>
    <w:p w:rsidR="00DF1C32" w:rsidRPr="006D64FB" w:rsidRDefault="00DF1C32" w:rsidP="00DF1C32">
      <w:pPr>
        <w:widowControl w:val="0"/>
        <w:autoSpaceDE w:val="0"/>
        <w:autoSpaceDN w:val="0"/>
        <w:adjustRightInd w:val="0"/>
        <w:spacing w:after="0" w:line="240" w:lineRule="auto"/>
        <w:jc w:val="both"/>
        <w:rPr>
          <w:rFonts w:ascii="Sylfaen" w:hAnsi="Sylfaen" w:cs="Sylfaen"/>
          <w:lang w:val="ka-GE"/>
        </w:rPr>
      </w:pPr>
      <w:r w:rsidRPr="006D64FB">
        <w:rPr>
          <w:rFonts w:ascii="Sylfaen" w:hAnsi="Sylfaen" w:cs="Sylfaen"/>
          <w:bCs/>
          <w:color w:val="000000"/>
          <w:lang w:val="ka-GE"/>
        </w:rPr>
        <w:t xml:space="preserve">დაგეგმილი </w:t>
      </w:r>
      <w:r w:rsidRPr="006D64FB">
        <w:rPr>
          <w:rFonts w:ascii="Sylfaen" w:hAnsi="Sylfaen" w:cs="Sylfaen"/>
          <w:lang w:val="ka-GE"/>
        </w:rPr>
        <w:t>საბაზისო</w:t>
      </w:r>
      <w:r w:rsidRPr="006D64FB">
        <w:t xml:space="preserve"> </w:t>
      </w:r>
      <w:r w:rsidRPr="006D64FB">
        <w:rPr>
          <w:rFonts w:ascii="Sylfaen" w:hAnsi="Sylfaen" w:cs="Sylfaen"/>
        </w:rPr>
        <w:t>მაჩვენებელი</w:t>
      </w:r>
      <w:r w:rsidRPr="006D64FB">
        <w:rPr>
          <w:rFonts w:ascii="Sylfaen" w:hAnsi="Sylfaen"/>
          <w:lang w:val="ka-GE"/>
        </w:rPr>
        <w:t xml:space="preserve"> -</w:t>
      </w:r>
      <w:r w:rsidRPr="006D64FB">
        <w:t xml:space="preserve"> </w:t>
      </w:r>
      <w:r w:rsidRPr="006D64FB">
        <w:rPr>
          <w:rFonts w:ascii="Sylfaen" w:hAnsi="Sylfaen" w:cs="Sylfaen"/>
          <w:lang w:val="ka-GE"/>
        </w:rPr>
        <w:t>ყოველწლიურად მზადდება სახელმწიფო ბიუჯეტის დაფინანსებაზე მყოფი ორგანიზაციებისთვის მოდიფიცირებული საკასო მეთოდის შესაბამისი კონსოლიდირებული ფინანსური ანგარიშგება.</w:t>
      </w:r>
    </w:p>
    <w:p w:rsidR="00DF1C32" w:rsidRPr="006D64FB" w:rsidRDefault="00DF1C32" w:rsidP="00DF1C32">
      <w:pPr>
        <w:widowControl w:val="0"/>
        <w:autoSpaceDE w:val="0"/>
        <w:autoSpaceDN w:val="0"/>
        <w:adjustRightInd w:val="0"/>
        <w:spacing w:after="0" w:line="240" w:lineRule="auto"/>
        <w:rPr>
          <w:rFonts w:ascii="Sylfaen" w:hAnsi="Sylfaen" w:cs="Sylfaen"/>
          <w:color w:val="000000"/>
          <w:lang w:val="ka-GE"/>
        </w:rPr>
      </w:pPr>
    </w:p>
    <w:p w:rsidR="00DF1C32" w:rsidRPr="006D64FB" w:rsidRDefault="00DF1C32" w:rsidP="00DF1C32">
      <w:pPr>
        <w:widowControl w:val="0"/>
        <w:autoSpaceDE w:val="0"/>
        <w:autoSpaceDN w:val="0"/>
        <w:adjustRightInd w:val="0"/>
        <w:spacing w:after="0" w:line="240" w:lineRule="auto"/>
        <w:rPr>
          <w:rFonts w:ascii="Sylfaen" w:hAnsi="Sylfaen" w:cs="Sylfaen"/>
          <w:lang w:val="ka-GE"/>
        </w:rPr>
      </w:pPr>
      <w:r w:rsidRPr="006D64FB">
        <w:rPr>
          <w:rFonts w:ascii="Sylfaen" w:hAnsi="Sylfaen" w:cs="Sylfaen"/>
          <w:bCs/>
          <w:color w:val="000000"/>
          <w:lang w:val="ka-GE"/>
        </w:rPr>
        <w:t xml:space="preserve">დაგეგმილი </w:t>
      </w:r>
      <w:r w:rsidRPr="006D64FB">
        <w:rPr>
          <w:rFonts w:ascii="Sylfaen" w:hAnsi="Sylfaen" w:cs="Sylfaen"/>
          <w:lang w:val="ka-GE"/>
        </w:rPr>
        <w:t>მიზნობრივი</w:t>
      </w:r>
      <w:r w:rsidRPr="006D64FB">
        <w:t xml:space="preserve"> </w:t>
      </w:r>
      <w:r w:rsidRPr="006D64FB">
        <w:rPr>
          <w:rFonts w:ascii="Sylfaen" w:hAnsi="Sylfaen" w:cs="Sylfaen"/>
        </w:rPr>
        <w:t>მაჩვენებელი</w:t>
      </w:r>
      <w:r w:rsidRPr="006D64FB">
        <w:rPr>
          <w:rFonts w:ascii="Sylfaen" w:hAnsi="Sylfaen" w:cs="Sylfaen"/>
          <w:lang w:val="ka-GE"/>
        </w:rPr>
        <w:t xml:space="preserve"> - დანერგილია დარიცხვის</w:t>
      </w:r>
      <w:r w:rsidRPr="006D64FB">
        <w:rPr>
          <w:rFonts w:ascii="Sylfaen" w:hAnsi="Sylfaen" w:cs="Sylfaen"/>
        </w:rPr>
        <w:t xml:space="preserve"> </w:t>
      </w:r>
      <w:r w:rsidRPr="006D64FB">
        <w:rPr>
          <w:rFonts w:ascii="Sylfaen" w:hAnsi="Sylfaen" w:cs="Sylfaen"/>
          <w:lang w:val="ka-GE"/>
        </w:rPr>
        <w:t>მეთოდზე დაფუძნებული სულ მცირე 5 საჯარო სექტორის ბუღალტრული აღრიცხვის საერთაშორისო სტანდარტი;</w:t>
      </w:r>
    </w:p>
    <w:p w:rsidR="00DF1C32" w:rsidRPr="006D64FB" w:rsidRDefault="00DF1C32" w:rsidP="00DF1C32">
      <w:pPr>
        <w:widowControl w:val="0"/>
        <w:autoSpaceDE w:val="0"/>
        <w:autoSpaceDN w:val="0"/>
        <w:adjustRightInd w:val="0"/>
        <w:spacing w:after="0" w:line="240" w:lineRule="auto"/>
        <w:ind w:right="962"/>
        <w:jc w:val="both"/>
        <w:rPr>
          <w:rFonts w:ascii="Sylfaen" w:hAnsi="Sylfaen" w:cs="Sylfaen"/>
          <w:lang w:val="ka-GE"/>
        </w:rPr>
      </w:pPr>
    </w:p>
    <w:p w:rsidR="00DF1C32" w:rsidRPr="006D64FB" w:rsidRDefault="00DF1C32" w:rsidP="00DF1C32">
      <w:pPr>
        <w:widowControl w:val="0"/>
        <w:autoSpaceDE w:val="0"/>
        <w:autoSpaceDN w:val="0"/>
        <w:adjustRightInd w:val="0"/>
        <w:spacing w:after="0" w:line="240" w:lineRule="auto"/>
        <w:ind w:right="77"/>
        <w:jc w:val="both"/>
        <w:rPr>
          <w:rFonts w:ascii="Sylfaen" w:hAnsi="Sylfaen"/>
          <w:color w:val="000000"/>
        </w:rPr>
      </w:pPr>
      <w:r w:rsidRPr="006D64FB">
        <w:rPr>
          <w:rFonts w:ascii="Sylfaen" w:hAnsi="Sylfaen" w:cs="Sylfaen"/>
        </w:rPr>
        <w:t>მიღწეული</w:t>
      </w:r>
      <w:r w:rsidRPr="006D64FB">
        <w:t xml:space="preserve"> </w:t>
      </w:r>
      <w:r w:rsidRPr="006D64FB">
        <w:rPr>
          <w:rFonts w:ascii="Sylfaen" w:hAnsi="Sylfaen" w:cs="Sylfaen"/>
        </w:rPr>
        <w:t xml:space="preserve">მაჩვენებელი - </w:t>
      </w:r>
      <w:r w:rsidRPr="006D64FB">
        <w:rPr>
          <w:rFonts w:ascii="Sylfaen" w:hAnsi="Sylfaen" w:cs="Sylfaen"/>
          <w:color w:val="000000"/>
        </w:rPr>
        <w:t>სახელმწიფო ბიუჯეტის დაფინანსებაზე მყოფი ორგანიზაციების წლიური კონსოლიდირებული ფინანსური</w:t>
      </w:r>
      <w:r w:rsidRPr="006D64FB">
        <w:rPr>
          <w:rFonts w:ascii="Sylfaen" w:hAnsi="Sylfaen" w:cs="Sylfaen"/>
          <w:color w:val="000000"/>
          <w:spacing w:val="1"/>
        </w:rPr>
        <w:t xml:space="preserve"> </w:t>
      </w:r>
      <w:r w:rsidRPr="006D64FB">
        <w:rPr>
          <w:rFonts w:ascii="Sylfaen" w:hAnsi="Sylfaen" w:cs="Sylfaen"/>
          <w:color w:val="000000"/>
        </w:rPr>
        <w:t>ანგარიშგება</w:t>
      </w:r>
      <w:r w:rsidRPr="006D64FB">
        <w:rPr>
          <w:rFonts w:ascii="Sylfaen" w:hAnsi="Sylfaen" w:cs="Sylfaen"/>
          <w:color w:val="000000"/>
          <w:spacing w:val="1"/>
        </w:rPr>
        <w:t xml:space="preserve"> </w:t>
      </w:r>
      <w:r w:rsidRPr="006D64FB">
        <w:rPr>
          <w:rFonts w:ascii="Sylfaen" w:hAnsi="Sylfaen" w:cs="Sylfaen"/>
          <w:color w:val="000000"/>
        </w:rPr>
        <w:t>ყოველწლიურად</w:t>
      </w:r>
      <w:r w:rsidRPr="006D64FB">
        <w:rPr>
          <w:rFonts w:ascii="Sylfaen" w:hAnsi="Sylfaen" w:cs="Sylfaen"/>
          <w:color w:val="000000"/>
          <w:spacing w:val="1"/>
        </w:rPr>
        <w:t xml:space="preserve"> </w:t>
      </w:r>
      <w:r w:rsidRPr="006D64FB">
        <w:rPr>
          <w:rFonts w:ascii="Sylfaen" w:hAnsi="Sylfaen" w:cs="Sylfaen"/>
          <w:color w:val="000000"/>
        </w:rPr>
        <w:t>გაუმჯობესებულია</w:t>
      </w:r>
      <w:r w:rsidRPr="006D64FB">
        <w:rPr>
          <w:rFonts w:ascii="Sylfaen" w:hAnsi="Sylfaen" w:cs="Sylfaen"/>
          <w:color w:val="000000"/>
          <w:spacing w:val="1"/>
        </w:rPr>
        <w:t xml:space="preserve"> </w:t>
      </w:r>
      <w:r w:rsidRPr="006D64FB">
        <w:rPr>
          <w:rFonts w:ascii="Sylfaen" w:hAnsi="Sylfaen" w:cs="Sylfaen"/>
          <w:color w:val="000000"/>
        </w:rPr>
        <w:t>IPSAS სტანდარტების</w:t>
      </w:r>
      <w:r w:rsidRPr="006D64FB">
        <w:rPr>
          <w:rFonts w:ascii="Sylfaen" w:hAnsi="Sylfaen" w:cs="Sylfaen"/>
          <w:color w:val="000000"/>
          <w:spacing w:val="1"/>
        </w:rPr>
        <w:t xml:space="preserve"> </w:t>
      </w:r>
      <w:r w:rsidRPr="006D64FB">
        <w:rPr>
          <w:rFonts w:ascii="Sylfaen" w:hAnsi="Sylfaen" w:cs="Sylfaen"/>
          <w:color w:val="000000"/>
        </w:rPr>
        <w:t>დანერგვის სამოქმედო გეგმით (2017-2020) გათვალისწინებულ სტანდარტებთან შესაბამისობის მიღწევის გზით და</w:t>
      </w:r>
      <w:r w:rsidRPr="006D64FB">
        <w:rPr>
          <w:rFonts w:ascii="Sylfaen" w:hAnsi="Sylfaen" w:cs="Sylfaen"/>
          <w:color w:val="000000"/>
          <w:spacing w:val="1"/>
        </w:rPr>
        <w:t xml:space="preserve"> </w:t>
      </w:r>
      <w:r w:rsidRPr="006D64FB">
        <w:rPr>
          <w:rFonts w:ascii="Sylfaen" w:hAnsi="Sylfaen" w:cs="Sylfaen"/>
          <w:color w:val="000000"/>
        </w:rPr>
        <w:t>გამოქვეყნებულია სახაზინო სამსახურის ოფიციალურ</w:t>
      </w:r>
      <w:r w:rsidRPr="006D64FB">
        <w:rPr>
          <w:rFonts w:ascii="Sylfaen" w:hAnsi="Sylfaen" w:cs="Sylfaen"/>
          <w:color w:val="000000"/>
          <w:spacing w:val="2"/>
        </w:rPr>
        <w:t xml:space="preserve"> </w:t>
      </w:r>
      <w:r w:rsidRPr="006D64FB">
        <w:rPr>
          <w:rFonts w:ascii="Sylfaen" w:hAnsi="Sylfaen" w:cs="Sylfaen"/>
          <w:color w:val="000000"/>
        </w:rPr>
        <w:t xml:space="preserve">ვებ-გვერდზე </w:t>
      </w:r>
      <w:r w:rsidRPr="006D64FB">
        <w:rPr>
          <w:rFonts w:ascii="Sylfaen" w:hAnsi="Sylfaen"/>
          <w:color w:val="0000FF"/>
          <w:spacing w:val="-54"/>
        </w:rPr>
        <w:t xml:space="preserve"> </w:t>
      </w:r>
      <w:hyperlink r:id="rId9" w:history="1">
        <w:r w:rsidRPr="006D64FB">
          <w:rPr>
            <w:rFonts w:ascii="Sylfaen" w:hAnsi="Sylfaen"/>
            <w:color w:val="0000FF"/>
            <w:u w:val="single"/>
          </w:rPr>
          <w:t>www.treasury.ge</w:t>
        </w:r>
      </w:hyperlink>
    </w:p>
    <w:p w:rsidR="00DF1C32" w:rsidRPr="006D64FB" w:rsidRDefault="00DF1C32" w:rsidP="00121126">
      <w:pPr>
        <w:spacing w:line="240" w:lineRule="auto"/>
        <w:jc w:val="both"/>
        <w:rPr>
          <w:rFonts w:ascii="Sylfaen" w:hAnsi="Sylfaen" w:cs="Sylfaen"/>
          <w:lang w:val="ka-GE"/>
        </w:rPr>
      </w:pPr>
    </w:p>
    <w:p w:rsidR="004D4D35" w:rsidRPr="006D64FB" w:rsidRDefault="004D4D35" w:rsidP="004D4D35">
      <w:pPr>
        <w:pStyle w:val="Heading2"/>
        <w:spacing w:line="240" w:lineRule="auto"/>
        <w:rPr>
          <w:sz w:val="22"/>
          <w:szCs w:val="22"/>
        </w:rPr>
      </w:pPr>
      <w:r w:rsidRPr="006D64FB">
        <w:rPr>
          <w:sz w:val="22"/>
          <w:szCs w:val="22"/>
        </w:rPr>
        <w:t xml:space="preserve">5.5 </w:t>
      </w:r>
      <w:r w:rsidRPr="006D64FB">
        <w:rPr>
          <w:rFonts w:ascii="Sylfaen" w:hAnsi="Sylfaen" w:cs="Sylfaen"/>
          <w:sz w:val="22"/>
          <w:szCs w:val="22"/>
        </w:rPr>
        <w:t>ფინანსების</w:t>
      </w:r>
      <w:r w:rsidRPr="006D64FB">
        <w:rPr>
          <w:sz w:val="22"/>
          <w:szCs w:val="22"/>
        </w:rPr>
        <w:t xml:space="preserve"> </w:t>
      </w:r>
      <w:r w:rsidRPr="006D64FB">
        <w:rPr>
          <w:rFonts w:ascii="Sylfaen" w:hAnsi="Sylfaen" w:cs="Sylfaen"/>
          <w:sz w:val="22"/>
          <w:szCs w:val="22"/>
        </w:rPr>
        <w:t>მართვის</w:t>
      </w:r>
      <w:r w:rsidRPr="006D64FB">
        <w:rPr>
          <w:sz w:val="22"/>
          <w:szCs w:val="22"/>
        </w:rPr>
        <w:t xml:space="preserve"> </w:t>
      </w:r>
      <w:r w:rsidRPr="006D64FB">
        <w:rPr>
          <w:rFonts w:ascii="Sylfaen" w:hAnsi="Sylfaen" w:cs="Sylfaen"/>
          <w:sz w:val="22"/>
          <w:szCs w:val="22"/>
        </w:rPr>
        <w:t>ელექტრონული</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ანალიტიკური</w:t>
      </w:r>
      <w:r w:rsidRPr="006D64FB">
        <w:rPr>
          <w:sz w:val="22"/>
          <w:szCs w:val="22"/>
        </w:rPr>
        <w:t xml:space="preserve"> </w:t>
      </w:r>
      <w:r w:rsidRPr="006D64FB">
        <w:rPr>
          <w:rFonts w:ascii="Sylfaen" w:hAnsi="Sylfaen" w:cs="Sylfaen"/>
          <w:sz w:val="22"/>
          <w:szCs w:val="22"/>
        </w:rPr>
        <w:t>უზრუნველყოფა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23 04)</w:t>
      </w:r>
    </w:p>
    <w:p w:rsidR="004D4D35" w:rsidRPr="006D64FB" w:rsidRDefault="004D4D35" w:rsidP="004D4D35">
      <w:pPr>
        <w:widowControl w:val="0"/>
        <w:autoSpaceDE w:val="0"/>
        <w:autoSpaceDN w:val="0"/>
        <w:adjustRightInd w:val="0"/>
        <w:spacing w:after="0"/>
        <w:rPr>
          <w:rFonts w:ascii="Sylfaen" w:hAnsi="Sylfaen" w:cs="Sylfaen"/>
          <w:bCs/>
          <w:lang w:val="ka-GE"/>
        </w:rPr>
      </w:pPr>
    </w:p>
    <w:p w:rsidR="004D4D35" w:rsidRPr="006D64FB" w:rsidRDefault="004D4D35" w:rsidP="004D4D35">
      <w:pPr>
        <w:widowControl w:val="0"/>
        <w:autoSpaceDE w:val="0"/>
        <w:autoSpaceDN w:val="0"/>
        <w:adjustRightInd w:val="0"/>
        <w:spacing w:after="0"/>
        <w:rPr>
          <w:rFonts w:ascii="Sylfaen" w:hAnsi="Sylfaen" w:cs="Sylfaen"/>
          <w:bCs/>
          <w:lang w:val="ka-GE"/>
        </w:rPr>
      </w:pPr>
      <w:r w:rsidRPr="006D64FB">
        <w:rPr>
          <w:rFonts w:ascii="Sylfaen" w:hAnsi="Sylfaen" w:cs="Sylfaen"/>
          <w:bCs/>
          <w:lang w:val="ka-GE"/>
        </w:rPr>
        <w:t xml:space="preserve">პროგრამის </w:t>
      </w:r>
      <w:r w:rsidRPr="006D64FB">
        <w:rPr>
          <w:rFonts w:ascii="Sylfaen" w:hAnsi="Sylfaen" w:cs="Sylfaen"/>
          <w:bCs/>
        </w:rPr>
        <w:t>განმახორციელებელი:</w:t>
      </w:r>
    </w:p>
    <w:p w:rsidR="004D4D35" w:rsidRPr="006D64FB" w:rsidRDefault="004D4D35" w:rsidP="0064505C">
      <w:pPr>
        <w:pStyle w:val="ListParagraph"/>
        <w:widowControl w:val="0"/>
        <w:numPr>
          <w:ilvl w:val="0"/>
          <w:numId w:val="245"/>
        </w:numPr>
        <w:autoSpaceDE w:val="0"/>
        <w:autoSpaceDN w:val="0"/>
        <w:adjustRightInd w:val="0"/>
        <w:spacing w:after="0"/>
        <w:rPr>
          <w:rFonts w:ascii="Sylfaen" w:hAnsi="Sylfaen" w:cs="Sylfaen"/>
        </w:rPr>
      </w:pPr>
      <w:r w:rsidRPr="006D64FB">
        <w:rPr>
          <w:rFonts w:ascii="Sylfaen" w:hAnsi="Sylfaen" w:cs="Sylfaen"/>
        </w:rPr>
        <w:t>სსიპ</w:t>
      </w:r>
      <w:r w:rsidRPr="006D64FB">
        <w:rPr>
          <w:rFonts w:ascii="Sylfaen" w:hAnsi="Sylfaen" w:cs="Sylfaen"/>
          <w:lang w:val="ka-GE"/>
        </w:rPr>
        <w:t xml:space="preserve"> -</w:t>
      </w:r>
      <w:r w:rsidRPr="006D64FB">
        <w:rPr>
          <w:rFonts w:ascii="Sylfaen" w:hAnsi="Sylfaen" w:cs="Sylfaen"/>
        </w:rPr>
        <w:t xml:space="preserve"> საფინანსო-ანალიტიკური სამსახური</w:t>
      </w:r>
    </w:p>
    <w:p w:rsidR="004D4D35" w:rsidRPr="006D64FB" w:rsidRDefault="004D4D35" w:rsidP="004D4D35">
      <w:pPr>
        <w:widowControl w:val="0"/>
        <w:autoSpaceDE w:val="0"/>
        <w:autoSpaceDN w:val="0"/>
        <w:adjustRightInd w:val="0"/>
        <w:spacing w:after="0"/>
        <w:rPr>
          <w:rFonts w:ascii="Sylfaen" w:hAnsi="Sylfaen" w:cs="Sylfaen"/>
        </w:rPr>
      </w:pPr>
    </w:p>
    <w:p w:rsidR="004D4D35" w:rsidRPr="006D64FB" w:rsidRDefault="004D4D35" w:rsidP="004D4D35">
      <w:pPr>
        <w:widowControl w:val="0"/>
        <w:autoSpaceDE w:val="0"/>
        <w:autoSpaceDN w:val="0"/>
        <w:adjustRightInd w:val="0"/>
        <w:spacing w:after="0"/>
        <w:ind w:right="66"/>
        <w:jc w:val="both"/>
        <w:rPr>
          <w:rFonts w:ascii="Sylfaen" w:hAnsi="Sylfaen" w:cs="Sylfaen"/>
          <w:lang w:val="ka-GE"/>
        </w:rPr>
      </w:pPr>
      <w:r w:rsidRPr="006D64FB">
        <w:rPr>
          <w:rFonts w:ascii="Sylfaen" w:hAnsi="Sylfaen" w:cs="Sylfaen"/>
          <w:lang w:val="ka-GE"/>
        </w:rPr>
        <w:t xml:space="preserve">დაგეგმილი საბოლოო შედეგები: </w:t>
      </w:r>
    </w:p>
    <w:p w:rsidR="004D4D35" w:rsidRPr="006D64FB" w:rsidRDefault="004D4D35" w:rsidP="0064505C">
      <w:pPr>
        <w:pStyle w:val="ListParagraph"/>
        <w:numPr>
          <w:ilvl w:val="0"/>
          <w:numId w:val="243"/>
        </w:numPr>
        <w:spacing w:after="0"/>
        <w:ind w:left="0" w:firstLine="540"/>
        <w:jc w:val="both"/>
        <w:rPr>
          <w:rFonts w:ascii="Sylfaen" w:hAnsi="Sylfaen" w:cs="Sylfaen"/>
          <w:lang w:val="ka-GE"/>
        </w:rPr>
      </w:pPr>
      <w:r w:rsidRPr="006D64FB">
        <w:rPr>
          <w:rFonts w:ascii="Sylfaen" w:hAnsi="Sylfaen" w:cs="Sylfaen"/>
          <w:lang w:val="ka-GE"/>
        </w:rPr>
        <w:t>საინფორმაციო-საკომუნიკაციო ინფრასტრუქტურის მაღალი მდგრადობა;</w:t>
      </w:r>
    </w:p>
    <w:p w:rsidR="004D4D35" w:rsidRPr="006D64FB" w:rsidRDefault="004D4D35" w:rsidP="0064505C">
      <w:pPr>
        <w:pStyle w:val="ListParagraph"/>
        <w:numPr>
          <w:ilvl w:val="0"/>
          <w:numId w:val="243"/>
        </w:numPr>
        <w:spacing w:after="0"/>
        <w:ind w:left="0" w:firstLine="540"/>
        <w:jc w:val="both"/>
        <w:rPr>
          <w:rFonts w:ascii="Sylfaen" w:hAnsi="Sylfaen" w:cs="Sylfaen"/>
          <w:lang w:val="ka-GE"/>
        </w:rPr>
      </w:pPr>
      <w:r w:rsidRPr="006D64FB">
        <w:rPr>
          <w:rFonts w:ascii="Sylfaen" w:hAnsi="Sylfaen" w:cs="Sylfaen"/>
          <w:lang w:val="ka-GE"/>
        </w:rPr>
        <w:t>საჯარო</w:t>
      </w:r>
      <w:r w:rsidRPr="006D64FB">
        <w:t xml:space="preserve"> </w:t>
      </w:r>
      <w:r w:rsidRPr="006D64FB">
        <w:rPr>
          <w:rFonts w:ascii="Sylfaen" w:hAnsi="Sylfaen" w:cs="Sylfaen"/>
        </w:rPr>
        <w:t>ფინანსების</w:t>
      </w:r>
      <w:r w:rsidRPr="006D64FB">
        <w:t xml:space="preserve"> </w:t>
      </w:r>
      <w:r w:rsidRPr="006D64FB">
        <w:rPr>
          <w:rFonts w:ascii="Sylfaen" w:hAnsi="Sylfaen" w:cs="Sylfaen"/>
        </w:rPr>
        <w:t>მართვის</w:t>
      </w:r>
      <w:r w:rsidRPr="006D64FB">
        <w:t xml:space="preserve"> </w:t>
      </w:r>
      <w:r w:rsidRPr="006D64FB">
        <w:rPr>
          <w:rFonts w:ascii="Sylfaen" w:hAnsi="Sylfaen" w:cs="Sylfaen"/>
        </w:rPr>
        <w:t>სისტემის</w:t>
      </w:r>
      <w:r w:rsidRPr="006D64FB">
        <w:t xml:space="preserve"> </w:t>
      </w:r>
      <w:r w:rsidRPr="006D64FB">
        <w:rPr>
          <w:rFonts w:ascii="Sylfaen" w:hAnsi="Sylfaen" w:cs="Sylfaen"/>
        </w:rPr>
        <w:t>ეფექტური</w:t>
      </w:r>
      <w:r w:rsidRPr="006D64FB">
        <w:t xml:space="preserve"> </w:t>
      </w:r>
      <w:r w:rsidRPr="006D64FB">
        <w:rPr>
          <w:rFonts w:ascii="Sylfaen" w:hAnsi="Sylfaen" w:cs="Sylfaen"/>
        </w:rPr>
        <w:t>ფუნქციონირება</w:t>
      </w:r>
      <w:r w:rsidRPr="006D64FB">
        <w:t xml:space="preserve"> (</w:t>
      </w:r>
      <w:r w:rsidRPr="006D64FB">
        <w:rPr>
          <w:rFonts w:ascii="Sylfaen" w:hAnsi="Sylfaen" w:cs="Sylfaen"/>
        </w:rPr>
        <w:t>რომელშიც</w:t>
      </w:r>
      <w:r w:rsidRPr="006D64FB">
        <w:t xml:space="preserve"> </w:t>
      </w:r>
      <w:r w:rsidRPr="006D64FB">
        <w:rPr>
          <w:rFonts w:ascii="Sylfaen" w:hAnsi="Sylfaen" w:cs="Sylfaen"/>
        </w:rPr>
        <w:t>ჩართულია</w:t>
      </w:r>
      <w:r w:rsidRPr="006D64FB">
        <w:t xml:space="preserve"> </w:t>
      </w:r>
      <w:r w:rsidRPr="006D64FB">
        <w:rPr>
          <w:rFonts w:ascii="Sylfaen" w:hAnsi="Sylfaen" w:cs="Sylfaen"/>
        </w:rPr>
        <w:t>ყველა</w:t>
      </w:r>
      <w:r w:rsidRPr="006D64FB">
        <w:t xml:space="preserve"> </w:t>
      </w:r>
      <w:r w:rsidRPr="006D64FB">
        <w:rPr>
          <w:rFonts w:ascii="Sylfaen" w:hAnsi="Sylfaen" w:cs="Sylfaen"/>
        </w:rPr>
        <w:t>სახელმწიფო</w:t>
      </w:r>
      <w:r w:rsidRPr="006D64FB">
        <w:t xml:space="preserve"> </w:t>
      </w:r>
      <w:r w:rsidRPr="006D64FB">
        <w:rPr>
          <w:rFonts w:ascii="Sylfaen" w:hAnsi="Sylfaen" w:cs="Sylfaen"/>
        </w:rPr>
        <w:t>უწყება</w:t>
      </w:r>
      <w:r w:rsidRPr="006D64FB">
        <w:t>);</w:t>
      </w:r>
    </w:p>
    <w:p w:rsidR="004D4D35" w:rsidRPr="006D64FB" w:rsidRDefault="004D4D35" w:rsidP="0064505C">
      <w:pPr>
        <w:pStyle w:val="ListParagraph"/>
        <w:numPr>
          <w:ilvl w:val="0"/>
          <w:numId w:val="243"/>
        </w:numPr>
        <w:spacing w:after="0"/>
        <w:ind w:left="0" w:firstLine="540"/>
        <w:jc w:val="both"/>
        <w:rPr>
          <w:rFonts w:ascii="Sylfaen" w:hAnsi="Sylfaen" w:cs="Sylfaen"/>
          <w:lang w:val="ka-GE"/>
        </w:rPr>
      </w:pPr>
      <w:r w:rsidRPr="006D64FB">
        <w:t xml:space="preserve">203 </w:t>
      </w:r>
      <w:r w:rsidRPr="006D64FB">
        <w:rPr>
          <w:rFonts w:ascii="Sylfaen" w:hAnsi="Sylfaen" w:cs="Sylfaen"/>
        </w:rPr>
        <w:t>მიწოდებული</w:t>
      </w:r>
      <w:r w:rsidRPr="006D64FB">
        <w:t xml:space="preserve"> </w:t>
      </w:r>
      <w:r w:rsidRPr="006D64FB">
        <w:rPr>
          <w:rFonts w:ascii="Sylfaen" w:hAnsi="Sylfaen" w:cs="Sylfaen"/>
        </w:rPr>
        <w:t>სერვისების</w:t>
      </w:r>
      <w:r w:rsidRPr="006D64FB">
        <w:t xml:space="preserve"> </w:t>
      </w:r>
      <w:r w:rsidRPr="006D64FB">
        <w:rPr>
          <w:rFonts w:ascii="Sylfaen" w:hAnsi="Sylfaen" w:cs="Sylfaen"/>
        </w:rPr>
        <w:t>ტექნიკური</w:t>
      </w:r>
      <w:r w:rsidRPr="006D64FB">
        <w:t xml:space="preserve"> </w:t>
      </w:r>
      <w:r w:rsidRPr="006D64FB">
        <w:rPr>
          <w:rFonts w:ascii="Sylfaen" w:hAnsi="Sylfaen" w:cs="Sylfaen"/>
        </w:rPr>
        <w:t>მხარდაჭერის</w:t>
      </w:r>
      <w:r w:rsidRPr="006D64FB">
        <w:t xml:space="preserve"> </w:t>
      </w:r>
      <w:r w:rsidRPr="006D64FB">
        <w:rPr>
          <w:rFonts w:ascii="Sylfaen" w:hAnsi="Sylfaen" w:cs="Sylfaen"/>
        </w:rPr>
        <w:t>უზრუნველყოფა</w:t>
      </w:r>
      <w:r w:rsidRPr="006D64FB">
        <w:t>;</w:t>
      </w:r>
    </w:p>
    <w:p w:rsidR="004D4D35" w:rsidRPr="006D64FB" w:rsidRDefault="004D4D35" w:rsidP="0064505C">
      <w:pPr>
        <w:pStyle w:val="ListParagraph"/>
        <w:numPr>
          <w:ilvl w:val="0"/>
          <w:numId w:val="243"/>
        </w:numPr>
        <w:spacing w:after="0"/>
        <w:ind w:left="0" w:firstLine="540"/>
        <w:jc w:val="both"/>
        <w:rPr>
          <w:rFonts w:ascii="Sylfaen" w:hAnsi="Sylfaen" w:cs="Sylfaen"/>
          <w:lang w:val="ka-GE"/>
        </w:rPr>
      </w:pPr>
      <w:r w:rsidRPr="006D64FB">
        <w:rPr>
          <w:rFonts w:ascii="Sylfaen" w:hAnsi="Sylfaen" w:cs="Sylfaen"/>
          <w:lang w:val="ka-GE"/>
        </w:rPr>
        <w:t>სახელმწიფო</w:t>
      </w:r>
      <w:r w:rsidRPr="006D64FB">
        <w:t xml:space="preserve"> </w:t>
      </w:r>
      <w:r w:rsidRPr="006D64FB">
        <w:rPr>
          <w:rFonts w:ascii="Sylfaen" w:hAnsi="Sylfaen" w:cs="Sylfaen"/>
        </w:rPr>
        <w:t>უწყებებისა</w:t>
      </w:r>
      <w:r w:rsidRPr="006D64FB">
        <w:t xml:space="preserve"> </w:t>
      </w:r>
      <w:r w:rsidRPr="006D64FB">
        <w:rPr>
          <w:rFonts w:ascii="Sylfaen" w:hAnsi="Sylfaen" w:cs="Sylfaen"/>
        </w:rPr>
        <w:t>და</w:t>
      </w:r>
      <w:r w:rsidRPr="006D64FB">
        <w:t xml:space="preserve"> </w:t>
      </w:r>
      <w:r w:rsidRPr="006D64FB">
        <w:rPr>
          <w:rFonts w:ascii="Sylfaen" w:hAnsi="Sylfaen" w:cs="Sylfaen"/>
        </w:rPr>
        <w:t>ორგანიზაციების</w:t>
      </w:r>
      <w:r w:rsidRPr="006D64FB">
        <w:t xml:space="preserve"> </w:t>
      </w:r>
      <w:r w:rsidRPr="006D64FB">
        <w:rPr>
          <w:rFonts w:ascii="Sylfaen" w:hAnsi="Sylfaen" w:cs="Sylfaen"/>
        </w:rPr>
        <w:t>ვებ</w:t>
      </w:r>
      <w:r w:rsidRPr="006D64FB">
        <w:t>-</w:t>
      </w:r>
      <w:r w:rsidRPr="006D64FB">
        <w:rPr>
          <w:rFonts w:ascii="Sylfaen" w:hAnsi="Sylfaen" w:cs="Sylfaen"/>
        </w:rPr>
        <w:t>გვერდების</w:t>
      </w:r>
      <w:r w:rsidRPr="006D64FB">
        <w:t xml:space="preserve">, </w:t>
      </w:r>
      <w:r w:rsidRPr="006D64FB">
        <w:rPr>
          <w:rFonts w:ascii="Sylfaen" w:hAnsi="Sylfaen" w:cs="Sylfaen"/>
        </w:rPr>
        <w:t>საინფორმაციო</w:t>
      </w:r>
      <w:r w:rsidRPr="006D64FB">
        <w:t xml:space="preserve"> </w:t>
      </w:r>
      <w:r w:rsidRPr="006D64FB">
        <w:rPr>
          <w:rFonts w:ascii="Sylfaen" w:hAnsi="Sylfaen" w:cs="Sylfaen"/>
        </w:rPr>
        <w:t>სისტემების</w:t>
      </w:r>
      <w:r w:rsidRPr="006D64FB">
        <w:t xml:space="preserve"> </w:t>
      </w:r>
      <w:r w:rsidRPr="006D64FB">
        <w:rPr>
          <w:rFonts w:ascii="Sylfaen" w:hAnsi="Sylfaen" w:cs="Sylfaen"/>
        </w:rPr>
        <w:t>ფუნქციონალისა</w:t>
      </w:r>
      <w:r w:rsidRPr="006D64FB">
        <w:t xml:space="preserve"> </w:t>
      </w:r>
      <w:r w:rsidRPr="006D64FB">
        <w:rPr>
          <w:rFonts w:ascii="Sylfaen" w:hAnsi="Sylfaen" w:cs="Sylfaen"/>
        </w:rPr>
        <w:t>და</w:t>
      </w:r>
      <w:r w:rsidRPr="006D64FB">
        <w:t xml:space="preserve"> </w:t>
      </w:r>
      <w:r w:rsidRPr="006D64FB">
        <w:rPr>
          <w:rFonts w:ascii="Sylfaen" w:hAnsi="Sylfaen" w:cs="Sylfaen"/>
        </w:rPr>
        <w:t>დიზაინის</w:t>
      </w:r>
      <w:r w:rsidRPr="006D64FB">
        <w:t xml:space="preserve"> </w:t>
      </w:r>
      <w:r w:rsidRPr="006D64FB">
        <w:rPr>
          <w:rFonts w:ascii="Sylfaen" w:hAnsi="Sylfaen" w:cs="Sylfaen"/>
        </w:rPr>
        <w:t>შემუშავება</w:t>
      </w:r>
      <w:r w:rsidRPr="006D64FB">
        <w:t>/</w:t>
      </w:r>
      <w:r w:rsidRPr="006D64FB">
        <w:rPr>
          <w:rFonts w:ascii="Sylfaen" w:hAnsi="Sylfaen" w:cs="Sylfaen"/>
        </w:rPr>
        <w:t>განახლება</w:t>
      </w:r>
      <w:r w:rsidRPr="006D64FB">
        <w:t>.</w:t>
      </w:r>
    </w:p>
    <w:p w:rsidR="004D4D35" w:rsidRPr="006D64FB" w:rsidRDefault="004D4D35" w:rsidP="004D4D35">
      <w:pPr>
        <w:widowControl w:val="0"/>
        <w:autoSpaceDE w:val="0"/>
        <w:autoSpaceDN w:val="0"/>
        <w:adjustRightInd w:val="0"/>
        <w:spacing w:after="0"/>
        <w:ind w:right="66"/>
        <w:jc w:val="both"/>
        <w:rPr>
          <w:rFonts w:ascii="Sylfaen" w:hAnsi="Sylfaen" w:cs="Sylfaen"/>
          <w:lang w:val="ka-GE"/>
        </w:rPr>
      </w:pPr>
    </w:p>
    <w:p w:rsidR="004D4D35" w:rsidRPr="006D64FB" w:rsidRDefault="004D4D35" w:rsidP="004D4D35">
      <w:pPr>
        <w:spacing w:after="0"/>
        <w:jc w:val="both"/>
        <w:rPr>
          <w:rFonts w:ascii="Sylfaen" w:eastAsia="Calibri" w:hAnsi="Sylfaen"/>
          <w:bCs/>
          <w:iCs/>
          <w:lang w:val="ka-GE"/>
        </w:rPr>
      </w:pPr>
      <w:r w:rsidRPr="006D64FB">
        <w:rPr>
          <w:rFonts w:ascii="Sylfaen" w:eastAsia="Calibri" w:hAnsi="Sylfaen"/>
          <w:bCs/>
          <w:iCs/>
          <w:lang w:val="ka-GE"/>
        </w:rPr>
        <w:t>მიღწეული საბოლოო შედეგები:</w:t>
      </w:r>
    </w:p>
    <w:p w:rsidR="004D4D35" w:rsidRPr="006D64FB" w:rsidRDefault="004D4D35" w:rsidP="0064505C">
      <w:pPr>
        <w:pStyle w:val="ListParagraph"/>
        <w:numPr>
          <w:ilvl w:val="0"/>
          <w:numId w:val="243"/>
        </w:numPr>
        <w:spacing w:after="0"/>
        <w:ind w:left="0" w:firstLine="540"/>
        <w:jc w:val="both"/>
        <w:rPr>
          <w:rFonts w:ascii="Sylfaen" w:hAnsi="Sylfaen" w:cs="Sylfaen"/>
          <w:lang w:val="ka-GE"/>
        </w:rPr>
      </w:pPr>
      <w:r w:rsidRPr="006D64FB">
        <w:rPr>
          <w:rFonts w:ascii="Sylfaen" w:hAnsi="Sylfaen" w:cs="Sylfaen"/>
          <w:lang w:val="ka-GE"/>
        </w:rPr>
        <w:t xml:space="preserve">საჯარო ფინანსების მართვის სისტემის (PFMS) დანერგვის შემდგომი პროცესები უზრუნველყოფილია და შესაბამისობაშია გეგმასთან; უზრუნველყოფილია ფინანსთა სამინისტროს ეფექტიანად ფუნქციონირებისათვის საჭირო კონსოლიდირებული და ინტეგრირებული </w:t>
      </w:r>
      <w:r w:rsidRPr="006D64FB">
        <w:rPr>
          <w:rFonts w:ascii="Sylfaen" w:hAnsi="Sylfaen" w:cs="Sylfaen"/>
          <w:lang w:val="ka-GE"/>
        </w:rPr>
        <w:lastRenderedPageBreak/>
        <w:t>საინფორმაციო-საკომუნიკაციო ინფრასტრუქტურის შექმნა; უზრუნველყოფილია საინფორმაციო ტექნოლოგიების ბაზაზე აგებული ფინანსთა სამინისტროს სისტემების ქვეყნის საინფორმაციო-საკომუნიკაციო სივრცეში ინტეგრაცია; განსაზღვრულია მომხმარებელთა სხვადასხვა რესურსზე წვდომის უფლებები, უზრუნველყოფილია კონტროლი და მონიტორინგი; ოპტიმიზებულია სხვადასხვა საკომუნიკაციო სერვისების გამოყენება მომხმარებელთა მიერ; უზრუნველყოფილია ინფორმაციული ტექნოლოგიების ახალი სისტემებისა და ელექტრონული სერვისების, ვებპროდუქტებისა და ვებსერვისების, ელექტრონული მმართველობის კომპონენტების, სხვა ახალი ტექნიკური სისტემების შემუშავება, დანერგვა და განვითარება.</w:t>
      </w:r>
    </w:p>
    <w:p w:rsidR="004D4D35" w:rsidRPr="006D64FB" w:rsidRDefault="004D4D35" w:rsidP="004D4D35">
      <w:pPr>
        <w:spacing w:after="0"/>
        <w:jc w:val="both"/>
        <w:rPr>
          <w:rFonts w:ascii="Sylfaen" w:eastAsia="Calibri" w:hAnsi="Sylfaen"/>
          <w:bCs/>
          <w:iCs/>
          <w:lang w:val="ka-GE"/>
        </w:rPr>
      </w:pPr>
    </w:p>
    <w:p w:rsidR="004D4D35" w:rsidRPr="006D64FB" w:rsidRDefault="004D4D35" w:rsidP="004D4D35">
      <w:pPr>
        <w:spacing w:after="0"/>
        <w:jc w:val="both"/>
        <w:rPr>
          <w:rFonts w:ascii="Sylfaen" w:hAnsi="Sylfaen"/>
        </w:rPr>
      </w:pPr>
      <w:r w:rsidRPr="006D64FB">
        <w:rPr>
          <w:rFonts w:ascii="Sylfaen" w:hAnsi="Sylfaen"/>
          <w:lang w:val="ka-GE"/>
        </w:rPr>
        <w:t>დაგეგმილი და მიღწეული საბოლოო შედეგების შეფასების ინდიკატორი</w:t>
      </w:r>
      <w:r w:rsidRPr="006D64FB">
        <w:rPr>
          <w:rFonts w:ascii="Sylfaen" w:hAnsi="Sylfaen"/>
        </w:rPr>
        <w:t>:</w:t>
      </w:r>
    </w:p>
    <w:p w:rsidR="004D4D35" w:rsidRPr="006D64FB" w:rsidRDefault="004D4D35" w:rsidP="004D4D35">
      <w:pPr>
        <w:spacing w:after="0"/>
        <w:jc w:val="both"/>
        <w:rPr>
          <w:rFonts w:ascii="Sylfaen" w:eastAsia="Calibri" w:hAnsi="Sylfaen"/>
          <w:lang w:val="ka-GE"/>
        </w:rPr>
      </w:pPr>
    </w:p>
    <w:p w:rsidR="004D4D35" w:rsidRPr="006D64FB" w:rsidRDefault="004D4D35" w:rsidP="004D4D35">
      <w:pPr>
        <w:spacing w:after="0"/>
        <w:jc w:val="both"/>
        <w:rPr>
          <w:rFonts w:ascii="Sylfaen" w:hAnsi="Sylfaen" w:cs="Sylfaen"/>
          <w:lang w:val="ka-GE"/>
        </w:rPr>
      </w:pPr>
      <w:r w:rsidRPr="006D64FB">
        <w:rPr>
          <w:rFonts w:ascii="Sylfaen" w:hAnsi="Sylfaen" w:cs="Sylfaen"/>
          <w:lang w:val="ka-GE"/>
        </w:rPr>
        <w:t>დაგეგმილი საბაზისო მაჩვენებელი - ხორციელდება საქართველოს ცენტრალური, ავტონომიური რესპუბლიკებისა და ადგილობრივი ხელისუფლებების ფუნქციებისა და ვალდებულებების შესრულების მიზნით მისაღები შემოსულობების, გასაწევი გადასახდელებისა და ნაშთის ცვლილების, ასევე სსიპ-ების და ა(ა)იპ-ების ბიუჯეტებისა და სახელმწიფოს წილობრივი მონაწილეობით მოქმედი საწარმოების ფინანსური მონაცემების ინტეგრირებული მართვა; მიმდინარეობს მუშაობა სისტემის ახალი ვერსიის შემუშავებაზე, რომელიც ხორციელდება ახალ ტექნოლოგიაზე.</w:t>
      </w:r>
    </w:p>
    <w:p w:rsidR="004D4D35" w:rsidRPr="006D64FB" w:rsidRDefault="004D4D35" w:rsidP="004D4D35">
      <w:pPr>
        <w:spacing w:after="0"/>
        <w:jc w:val="both"/>
        <w:rPr>
          <w:rFonts w:ascii="Sylfaen" w:eastAsia="Calibri" w:hAnsi="Sylfaen"/>
          <w:lang w:val="ka-GE"/>
        </w:rPr>
      </w:pPr>
    </w:p>
    <w:p w:rsidR="004D4D35" w:rsidRPr="006D64FB" w:rsidRDefault="004D4D35" w:rsidP="004D4D35">
      <w:pPr>
        <w:spacing w:after="0"/>
        <w:jc w:val="both"/>
      </w:pPr>
      <w:r w:rsidRPr="006D64FB">
        <w:rPr>
          <w:rFonts w:ascii="Sylfaen" w:hAnsi="Sylfaen" w:cs="Sylfaen"/>
          <w:lang w:val="ka-GE"/>
        </w:rPr>
        <w:t xml:space="preserve">დაგეგმილი </w:t>
      </w:r>
      <w:r w:rsidRPr="006D64FB">
        <w:rPr>
          <w:rFonts w:ascii="Sylfaen" w:hAnsi="Sylfaen" w:cs="Sylfaen"/>
        </w:rPr>
        <w:t>მიზნობრივი</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ბიუჯეტის</w:t>
      </w:r>
      <w:r w:rsidRPr="006D64FB">
        <w:t xml:space="preserve"> </w:t>
      </w:r>
      <w:r w:rsidRPr="006D64FB">
        <w:rPr>
          <w:rFonts w:ascii="Sylfaen" w:hAnsi="Sylfaen" w:cs="Sylfaen"/>
        </w:rPr>
        <w:t>მართვის</w:t>
      </w:r>
      <w:r w:rsidRPr="006D64FB">
        <w:t xml:space="preserve"> </w:t>
      </w:r>
      <w:r w:rsidRPr="006D64FB">
        <w:rPr>
          <w:rFonts w:ascii="Sylfaen" w:hAnsi="Sylfaen" w:cs="Sylfaen"/>
        </w:rPr>
        <w:t>ელექტრონული</w:t>
      </w:r>
      <w:r w:rsidRPr="006D64FB">
        <w:t xml:space="preserve"> </w:t>
      </w:r>
      <w:r w:rsidRPr="006D64FB">
        <w:rPr>
          <w:rFonts w:ascii="Sylfaen" w:hAnsi="Sylfaen" w:cs="Sylfaen"/>
        </w:rPr>
        <w:t>სისტემის</w:t>
      </w:r>
      <w:r w:rsidRPr="006D64FB">
        <w:t xml:space="preserve"> (eBudget) </w:t>
      </w:r>
      <w:r w:rsidRPr="006D64FB">
        <w:rPr>
          <w:rFonts w:ascii="Sylfaen" w:hAnsi="Sylfaen" w:cs="Sylfaen"/>
        </w:rPr>
        <w:t>მოდერნიზება</w:t>
      </w:r>
      <w:r w:rsidRPr="006D64FB">
        <w:t xml:space="preserve"> </w:t>
      </w:r>
      <w:r w:rsidRPr="006D64FB">
        <w:rPr>
          <w:rFonts w:ascii="Sylfaen" w:hAnsi="Sylfaen" w:cs="Sylfaen"/>
        </w:rPr>
        <w:t>და</w:t>
      </w:r>
      <w:r w:rsidRPr="006D64FB">
        <w:t xml:space="preserve"> </w:t>
      </w:r>
      <w:r w:rsidRPr="006D64FB">
        <w:rPr>
          <w:rFonts w:ascii="Sylfaen" w:hAnsi="Sylfaen" w:cs="Sylfaen"/>
        </w:rPr>
        <w:t>ფუნქციონალური</w:t>
      </w:r>
      <w:r w:rsidRPr="006D64FB">
        <w:t xml:space="preserve"> </w:t>
      </w:r>
      <w:r w:rsidRPr="006D64FB">
        <w:rPr>
          <w:rFonts w:ascii="Sylfaen" w:hAnsi="Sylfaen" w:cs="Sylfaen"/>
        </w:rPr>
        <w:t>განახლება</w:t>
      </w:r>
      <w:r w:rsidRPr="006D64FB">
        <w:t xml:space="preserve"> - </w:t>
      </w:r>
      <w:r w:rsidRPr="006D64FB">
        <w:rPr>
          <w:rFonts w:ascii="Sylfaen" w:hAnsi="Sylfaen" w:cs="Sylfaen"/>
        </w:rPr>
        <w:t>არსებული</w:t>
      </w:r>
      <w:r w:rsidRPr="006D64FB">
        <w:t xml:space="preserve"> </w:t>
      </w:r>
      <w:r w:rsidRPr="006D64FB">
        <w:rPr>
          <w:rFonts w:ascii="Sylfaen" w:hAnsi="Sylfaen" w:cs="Sylfaen"/>
        </w:rPr>
        <w:t>ფუნქციონალის</w:t>
      </w:r>
      <w:r w:rsidRPr="006D64FB">
        <w:t xml:space="preserve"> </w:t>
      </w:r>
      <w:r w:rsidRPr="006D64FB">
        <w:rPr>
          <w:rFonts w:ascii="Sylfaen" w:hAnsi="Sylfaen" w:cs="Sylfaen"/>
        </w:rPr>
        <w:t>დახვეწა</w:t>
      </w:r>
      <w:r w:rsidRPr="006D64FB">
        <w:t>-</w:t>
      </w:r>
      <w:r w:rsidRPr="006D64FB">
        <w:rPr>
          <w:rFonts w:ascii="Sylfaen" w:hAnsi="Sylfaen" w:cs="Sylfaen"/>
        </w:rPr>
        <w:t>განვითარება</w:t>
      </w:r>
      <w:r w:rsidRPr="006D64FB">
        <w:t xml:space="preserve"> </w:t>
      </w:r>
      <w:r w:rsidRPr="006D64FB">
        <w:rPr>
          <w:rFonts w:ascii="Sylfaen" w:hAnsi="Sylfaen" w:cs="Sylfaen"/>
        </w:rPr>
        <w:t>მოდელირებისა</w:t>
      </w:r>
      <w:r w:rsidRPr="006D64FB">
        <w:t xml:space="preserve"> </w:t>
      </w:r>
      <w:r w:rsidRPr="006D64FB">
        <w:rPr>
          <w:rFonts w:ascii="Sylfaen" w:hAnsi="Sylfaen" w:cs="Sylfaen"/>
        </w:rPr>
        <w:t>და</w:t>
      </w:r>
      <w:r w:rsidRPr="006D64FB">
        <w:t xml:space="preserve"> </w:t>
      </w:r>
      <w:r w:rsidRPr="006D64FB">
        <w:rPr>
          <w:rFonts w:ascii="Sylfaen" w:hAnsi="Sylfaen" w:cs="Sylfaen"/>
        </w:rPr>
        <w:t>მონაცემთა</w:t>
      </w:r>
      <w:r w:rsidRPr="006D64FB">
        <w:t xml:space="preserve"> </w:t>
      </w:r>
      <w:r w:rsidRPr="006D64FB">
        <w:rPr>
          <w:rFonts w:ascii="Sylfaen" w:hAnsi="Sylfaen" w:cs="Sylfaen"/>
        </w:rPr>
        <w:t>ანალიზის</w:t>
      </w:r>
      <w:r w:rsidRPr="006D64FB">
        <w:t xml:space="preserve"> </w:t>
      </w:r>
      <w:r w:rsidRPr="006D64FB">
        <w:rPr>
          <w:rFonts w:ascii="Sylfaen" w:hAnsi="Sylfaen" w:cs="Sylfaen"/>
        </w:rPr>
        <w:t>ახალი</w:t>
      </w:r>
      <w:r w:rsidRPr="006D64FB">
        <w:t xml:space="preserve"> </w:t>
      </w:r>
      <w:r w:rsidRPr="006D64FB">
        <w:rPr>
          <w:rFonts w:ascii="Sylfaen" w:hAnsi="Sylfaen" w:cs="Sylfaen"/>
        </w:rPr>
        <w:t>მექანიზმების</w:t>
      </w:r>
      <w:r w:rsidRPr="006D64FB">
        <w:t xml:space="preserve"> </w:t>
      </w:r>
      <w:r w:rsidRPr="006D64FB">
        <w:rPr>
          <w:rFonts w:ascii="Sylfaen" w:hAnsi="Sylfaen" w:cs="Sylfaen"/>
        </w:rPr>
        <w:t>შემუშავების</w:t>
      </w:r>
      <w:r w:rsidRPr="006D64FB">
        <w:t xml:space="preserve"> </w:t>
      </w:r>
      <w:r w:rsidRPr="006D64FB">
        <w:rPr>
          <w:rFonts w:ascii="Sylfaen" w:hAnsi="Sylfaen" w:cs="Sylfaen"/>
        </w:rPr>
        <w:t>გზით</w:t>
      </w:r>
      <w:r w:rsidRPr="006D64FB">
        <w:t xml:space="preserve">; </w:t>
      </w:r>
      <w:r w:rsidRPr="006D64FB">
        <w:rPr>
          <w:rFonts w:ascii="Sylfaen" w:hAnsi="Sylfaen" w:cs="Sylfaen"/>
        </w:rPr>
        <w:t>სისტემის</w:t>
      </w:r>
      <w:r w:rsidRPr="006D64FB">
        <w:t xml:space="preserve"> </w:t>
      </w:r>
      <w:r w:rsidRPr="006D64FB">
        <w:rPr>
          <w:rFonts w:ascii="Sylfaen" w:hAnsi="Sylfaen" w:cs="Sylfaen"/>
        </w:rPr>
        <w:t>მოქმედების</w:t>
      </w:r>
      <w:r w:rsidRPr="006D64FB">
        <w:t xml:space="preserve"> </w:t>
      </w:r>
      <w:r w:rsidRPr="006D64FB">
        <w:rPr>
          <w:rFonts w:ascii="Sylfaen" w:hAnsi="Sylfaen" w:cs="Sylfaen"/>
        </w:rPr>
        <w:t>არეალის</w:t>
      </w:r>
      <w:r w:rsidRPr="006D64FB">
        <w:t xml:space="preserve"> „</w:t>
      </w:r>
      <w:r w:rsidRPr="006D64FB">
        <w:rPr>
          <w:rFonts w:ascii="Sylfaen" w:hAnsi="Sylfaen" w:cs="Sylfaen"/>
        </w:rPr>
        <w:t>გარეთ</w:t>
      </w:r>
      <w:r w:rsidRPr="006D64FB">
        <w:t xml:space="preserve">“ </w:t>
      </w:r>
      <w:r w:rsidRPr="006D64FB">
        <w:rPr>
          <w:rFonts w:ascii="Sylfaen" w:hAnsi="Sylfaen" w:cs="Sylfaen"/>
        </w:rPr>
        <w:t>დარჩენილი</w:t>
      </w:r>
      <w:r w:rsidRPr="006D64FB">
        <w:t xml:space="preserve"> </w:t>
      </w:r>
      <w:r w:rsidRPr="006D64FB">
        <w:rPr>
          <w:rFonts w:ascii="Sylfaen" w:hAnsi="Sylfaen" w:cs="Sylfaen"/>
        </w:rPr>
        <w:t>საბიუჯეტო</w:t>
      </w:r>
      <w:r w:rsidRPr="006D64FB">
        <w:t xml:space="preserve"> </w:t>
      </w:r>
      <w:r w:rsidRPr="006D64FB">
        <w:rPr>
          <w:rFonts w:ascii="Sylfaen" w:hAnsi="Sylfaen" w:cs="Sylfaen"/>
        </w:rPr>
        <w:t>პროცესების</w:t>
      </w:r>
      <w:r w:rsidRPr="006D64FB">
        <w:t xml:space="preserve"> </w:t>
      </w:r>
      <w:r w:rsidRPr="006D64FB">
        <w:rPr>
          <w:rFonts w:ascii="Sylfaen" w:hAnsi="Sylfaen" w:cs="Sylfaen"/>
        </w:rPr>
        <w:t>ავტომატიზაცია</w:t>
      </w:r>
      <w:r w:rsidRPr="006D64FB">
        <w:t xml:space="preserve"> </w:t>
      </w:r>
      <w:r w:rsidRPr="006D64FB">
        <w:rPr>
          <w:rFonts w:ascii="Sylfaen" w:hAnsi="Sylfaen" w:cs="Sylfaen"/>
        </w:rPr>
        <w:t>ახალი</w:t>
      </w:r>
      <w:r w:rsidRPr="006D64FB">
        <w:t xml:space="preserve"> </w:t>
      </w:r>
      <w:r w:rsidRPr="006D64FB">
        <w:rPr>
          <w:rFonts w:ascii="Sylfaen" w:hAnsi="Sylfaen" w:cs="Sylfaen"/>
        </w:rPr>
        <w:t>მოდულების</w:t>
      </w:r>
      <w:r w:rsidRPr="006D64FB">
        <w:t xml:space="preserve"> </w:t>
      </w:r>
      <w:r w:rsidRPr="006D64FB">
        <w:rPr>
          <w:rFonts w:ascii="Sylfaen" w:hAnsi="Sylfaen" w:cs="Sylfaen"/>
        </w:rPr>
        <w:t>დამატების</w:t>
      </w:r>
      <w:r w:rsidRPr="006D64FB">
        <w:t xml:space="preserve"> </w:t>
      </w:r>
      <w:r w:rsidRPr="006D64FB">
        <w:rPr>
          <w:rFonts w:ascii="Sylfaen" w:hAnsi="Sylfaen" w:cs="Sylfaen"/>
        </w:rPr>
        <w:t>გზით</w:t>
      </w:r>
      <w:r w:rsidRPr="006D64FB">
        <w:t xml:space="preserve">; </w:t>
      </w:r>
      <w:r w:rsidRPr="006D64FB">
        <w:rPr>
          <w:rFonts w:ascii="Sylfaen" w:hAnsi="Sylfaen" w:cs="Sylfaen"/>
        </w:rPr>
        <w:t>საჯარო</w:t>
      </w:r>
      <w:r w:rsidRPr="006D64FB">
        <w:t xml:space="preserve"> </w:t>
      </w:r>
      <w:r w:rsidRPr="006D64FB">
        <w:rPr>
          <w:rFonts w:ascii="Sylfaen" w:hAnsi="Sylfaen" w:cs="Sylfaen"/>
        </w:rPr>
        <w:t>ფინანსების</w:t>
      </w:r>
      <w:r w:rsidRPr="006D64FB">
        <w:t xml:space="preserve"> </w:t>
      </w:r>
      <w:r w:rsidRPr="006D64FB">
        <w:rPr>
          <w:rFonts w:ascii="Sylfaen" w:hAnsi="Sylfaen" w:cs="Sylfaen"/>
        </w:rPr>
        <w:t>მართვის</w:t>
      </w:r>
      <w:r w:rsidRPr="006D64FB">
        <w:t xml:space="preserve"> </w:t>
      </w:r>
      <w:r w:rsidRPr="006D64FB">
        <w:rPr>
          <w:rFonts w:ascii="Sylfaen" w:hAnsi="Sylfaen" w:cs="Sylfaen"/>
        </w:rPr>
        <w:t>პროცესის</w:t>
      </w:r>
      <w:r w:rsidRPr="006D64FB">
        <w:t xml:space="preserve"> </w:t>
      </w:r>
      <w:r w:rsidRPr="006D64FB">
        <w:rPr>
          <w:rFonts w:ascii="Sylfaen" w:hAnsi="Sylfaen" w:cs="Sylfaen"/>
        </w:rPr>
        <w:t>მოდერნიზების</w:t>
      </w:r>
      <w:r w:rsidRPr="006D64FB">
        <w:t xml:space="preserve"> </w:t>
      </w:r>
      <w:r w:rsidRPr="006D64FB">
        <w:rPr>
          <w:rFonts w:ascii="Sylfaen" w:hAnsi="Sylfaen" w:cs="Sylfaen"/>
        </w:rPr>
        <w:t>ფარგლებში</w:t>
      </w:r>
      <w:r w:rsidRPr="006D64FB">
        <w:t xml:space="preserve"> </w:t>
      </w:r>
      <w:r w:rsidRPr="006D64FB">
        <w:rPr>
          <w:rFonts w:ascii="Sylfaen" w:hAnsi="Sylfaen" w:cs="Sylfaen"/>
        </w:rPr>
        <w:t>სხვა</w:t>
      </w:r>
      <w:r w:rsidRPr="006D64FB">
        <w:t xml:space="preserve"> </w:t>
      </w:r>
      <w:r w:rsidRPr="006D64FB">
        <w:rPr>
          <w:rFonts w:ascii="Sylfaen" w:hAnsi="Sylfaen" w:cs="Sylfaen"/>
        </w:rPr>
        <w:t>ელექტრონულ</w:t>
      </w:r>
      <w:r w:rsidRPr="006D64FB">
        <w:t xml:space="preserve"> </w:t>
      </w:r>
      <w:r w:rsidRPr="006D64FB">
        <w:rPr>
          <w:rFonts w:ascii="Sylfaen" w:hAnsi="Sylfaen" w:cs="Sylfaen"/>
        </w:rPr>
        <w:t>სისტემებთან</w:t>
      </w:r>
      <w:r w:rsidRPr="006D64FB">
        <w:t xml:space="preserve"> </w:t>
      </w:r>
      <w:r w:rsidRPr="006D64FB">
        <w:rPr>
          <w:rFonts w:ascii="Sylfaen" w:hAnsi="Sylfaen" w:cs="Sylfaen"/>
        </w:rPr>
        <w:t>ინტეგრაციის</w:t>
      </w:r>
      <w:r w:rsidRPr="006D64FB">
        <w:t xml:space="preserve"> </w:t>
      </w:r>
      <w:r w:rsidRPr="006D64FB">
        <w:rPr>
          <w:rFonts w:ascii="Sylfaen" w:hAnsi="Sylfaen" w:cs="Sylfaen"/>
        </w:rPr>
        <w:t>გაღრმავება</w:t>
      </w:r>
      <w:r w:rsidRPr="006D64FB">
        <w:t>.</w:t>
      </w:r>
    </w:p>
    <w:p w:rsidR="004D4D35" w:rsidRPr="006D64FB" w:rsidRDefault="004D4D35" w:rsidP="004D4D35">
      <w:pPr>
        <w:spacing w:after="0"/>
        <w:jc w:val="both"/>
      </w:pPr>
    </w:p>
    <w:p w:rsidR="004D4D35" w:rsidRPr="006D64FB" w:rsidRDefault="004D4D35" w:rsidP="004D4D35">
      <w:pPr>
        <w:spacing w:after="0"/>
        <w:jc w:val="both"/>
        <w:rPr>
          <w:rFonts w:ascii="Sylfaen" w:eastAsia="Calibri" w:hAnsi="Sylfaen"/>
          <w:lang w:val="ka-GE"/>
        </w:rPr>
      </w:pPr>
      <w:r w:rsidRPr="006D64FB">
        <w:rPr>
          <w:rFonts w:ascii="Sylfaen" w:hAnsi="Sylfaen"/>
          <w:lang w:val="ka-GE"/>
        </w:rPr>
        <w:t xml:space="preserve">მიღწეული მაჩვენებელი - განახლებულია სისტემის ფუნქციონალები; განხორციელდა </w:t>
      </w:r>
      <w:r w:rsidRPr="006D64FB">
        <w:rPr>
          <w:rFonts w:ascii="Sylfaen" w:hAnsi="Sylfaen"/>
        </w:rPr>
        <w:t xml:space="preserve">eTreasury </w:t>
      </w:r>
      <w:r w:rsidRPr="006D64FB">
        <w:rPr>
          <w:rFonts w:ascii="Sylfaen" w:hAnsi="Sylfaen"/>
          <w:lang w:val="ka-GE"/>
        </w:rPr>
        <w:t xml:space="preserve">და </w:t>
      </w:r>
      <w:r w:rsidRPr="006D64FB">
        <w:rPr>
          <w:rFonts w:ascii="Sylfaen" w:hAnsi="Sylfaen"/>
        </w:rPr>
        <w:t xml:space="preserve">eDMS </w:t>
      </w:r>
      <w:r w:rsidRPr="006D64FB">
        <w:rPr>
          <w:rFonts w:ascii="Sylfaen" w:hAnsi="Sylfaen"/>
          <w:lang w:val="ka-GE"/>
        </w:rPr>
        <w:t>სისტემებთან ინტეგრაცია ახალი მოთხოვნების შესაბამისად.</w:t>
      </w:r>
    </w:p>
    <w:p w:rsidR="004D4D35" w:rsidRPr="006D64FB" w:rsidRDefault="004D4D35" w:rsidP="004D4D35">
      <w:pPr>
        <w:spacing w:after="0"/>
        <w:jc w:val="both"/>
        <w:rPr>
          <w:rFonts w:ascii="Sylfaen" w:eastAsia="Calibri" w:hAnsi="Sylfaen"/>
          <w:lang w:val="ka-GE"/>
        </w:rPr>
      </w:pPr>
    </w:p>
    <w:p w:rsidR="004D4D35" w:rsidRPr="006D64FB" w:rsidRDefault="004D4D35" w:rsidP="004D4D35">
      <w:pPr>
        <w:spacing w:after="0"/>
        <w:jc w:val="both"/>
        <w:rPr>
          <w:rFonts w:ascii="Sylfaen" w:eastAsia="Calibri" w:hAnsi="Sylfaen"/>
          <w:lang w:val="ka-GE"/>
        </w:rPr>
      </w:pPr>
      <w:r w:rsidRPr="006D64FB">
        <w:rPr>
          <w:rFonts w:ascii="Sylfaen" w:hAnsi="Sylfaen" w:cs="Sylfaen"/>
          <w:lang w:val="ka-GE"/>
        </w:rPr>
        <w:t xml:space="preserve">დაგეგმილი </w:t>
      </w:r>
      <w:r w:rsidRPr="006D64FB">
        <w:rPr>
          <w:rFonts w:ascii="Sylfaen" w:hAnsi="Sylfaen" w:cs="Sylfaen"/>
        </w:rPr>
        <w:t>საბაზისო</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ხორციელდება</w:t>
      </w:r>
      <w:r w:rsidRPr="006D64FB">
        <w:t xml:space="preserve"> </w:t>
      </w:r>
      <w:r w:rsidRPr="006D64FB">
        <w:rPr>
          <w:rFonts w:ascii="Sylfaen" w:hAnsi="Sylfaen" w:cs="Sylfaen"/>
        </w:rPr>
        <w:t>დოკუმენტებისა</w:t>
      </w:r>
      <w:r w:rsidRPr="006D64FB">
        <w:t xml:space="preserve"> </w:t>
      </w:r>
      <w:r w:rsidRPr="006D64FB">
        <w:rPr>
          <w:rFonts w:ascii="Sylfaen" w:hAnsi="Sylfaen" w:cs="Sylfaen"/>
        </w:rPr>
        <w:t>და</w:t>
      </w:r>
      <w:r w:rsidRPr="006D64FB">
        <w:t xml:space="preserve"> </w:t>
      </w:r>
      <w:r w:rsidRPr="006D64FB">
        <w:rPr>
          <w:rFonts w:ascii="Sylfaen" w:hAnsi="Sylfaen" w:cs="Sylfaen"/>
        </w:rPr>
        <w:t>დანართების</w:t>
      </w:r>
      <w:r w:rsidRPr="006D64FB">
        <w:t xml:space="preserve"> </w:t>
      </w:r>
      <w:r w:rsidRPr="006D64FB">
        <w:rPr>
          <w:rFonts w:ascii="Sylfaen" w:hAnsi="Sylfaen" w:cs="Sylfaen"/>
        </w:rPr>
        <w:t>ელექტრონულ</w:t>
      </w:r>
      <w:r w:rsidRPr="006D64FB">
        <w:t xml:space="preserve"> </w:t>
      </w:r>
      <w:r w:rsidRPr="006D64FB">
        <w:rPr>
          <w:rFonts w:ascii="Sylfaen" w:hAnsi="Sylfaen" w:cs="Sylfaen"/>
        </w:rPr>
        <w:t>ფორმატში</w:t>
      </w:r>
      <w:r w:rsidRPr="006D64FB">
        <w:t xml:space="preserve"> </w:t>
      </w:r>
      <w:r w:rsidRPr="006D64FB">
        <w:rPr>
          <w:rFonts w:ascii="Sylfaen" w:hAnsi="Sylfaen" w:cs="Sylfaen"/>
        </w:rPr>
        <w:t>წარდგენა</w:t>
      </w:r>
      <w:r w:rsidRPr="006D64FB">
        <w:t xml:space="preserve"> </w:t>
      </w:r>
      <w:r w:rsidRPr="006D64FB">
        <w:rPr>
          <w:rFonts w:ascii="Sylfaen" w:hAnsi="Sylfaen" w:cs="Sylfaen"/>
        </w:rPr>
        <w:t>და</w:t>
      </w:r>
      <w:r w:rsidRPr="006D64FB">
        <w:t xml:space="preserve"> </w:t>
      </w:r>
      <w:r w:rsidRPr="006D64FB">
        <w:rPr>
          <w:rFonts w:ascii="Sylfaen" w:hAnsi="Sylfaen" w:cs="Sylfaen"/>
        </w:rPr>
        <w:t>საბიუჯეტო</w:t>
      </w:r>
      <w:r w:rsidRPr="006D64FB">
        <w:t xml:space="preserve"> </w:t>
      </w:r>
      <w:r w:rsidRPr="006D64FB">
        <w:rPr>
          <w:rFonts w:ascii="Sylfaen" w:hAnsi="Sylfaen" w:cs="Sylfaen"/>
        </w:rPr>
        <w:t>სახსრების</w:t>
      </w:r>
      <w:r w:rsidRPr="006D64FB">
        <w:t xml:space="preserve"> </w:t>
      </w:r>
      <w:r w:rsidRPr="006D64FB">
        <w:rPr>
          <w:rFonts w:ascii="Sylfaen" w:hAnsi="Sylfaen" w:cs="Sylfaen"/>
        </w:rPr>
        <w:t>მართვა</w:t>
      </w:r>
      <w:r w:rsidRPr="006D64FB">
        <w:t xml:space="preserve">. </w:t>
      </w:r>
      <w:r w:rsidRPr="006D64FB">
        <w:rPr>
          <w:rFonts w:ascii="Sylfaen" w:hAnsi="Sylfaen" w:cs="Sylfaen"/>
        </w:rPr>
        <w:t>მხარჯავი</w:t>
      </w:r>
      <w:r w:rsidRPr="006D64FB">
        <w:t xml:space="preserve"> </w:t>
      </w:r>
      <w:r w:rsidRPr="006D64FB">
        <w:rPr>
          <w:rFonts w:ascii="Sylfaen" w:hAnsi="Sylfaen" w:cs="Sylfaen"/>
        </w:rPr>
        <w:t>დაწესებულებები</w:t>
      </w:r>
      <w:r w:rsidRPr="006D64FB">
        <w:t xml:space="preserve"> </w:t>
      </w:r>
      <w:r w:rsidRPr="006D64FB">
        <w:rPr>
          <w:rFonts w:ascii="Sylfaen" w:hAnsi="Sylfaen" w:cs="Sylfaen"/>
        </w:rPr>
        <w:t>ახდენენ</w:t>
      </w:r>
      <w:r w:rsidRPr="006D64FB">
        <w:t xml:space="preserve"> </w:t>
      </w:r>
      <w:r w:rsidRPr="006D64FB">
        <w:rPr>
          <w:rFonts w:ascii="Sylfaen" w:hAnsi="Sylfaen" w:cs="Sylfaen"/>
        </w:rPr>
        <w:t>სახელმწიფო</w:t>
      </w:r>
      <w:r w:rsidRPr="006D64FB">
        <w:t xml:space="preserve"> </w:t>
      </w:r>
      <w:r w:rsidRPr="006D64FB">
        <w:rPr>
          <w:rFonts w:ascii="Sylfaen" w:hAnsi="Sylfaen" w:cs="Sylfaen"/>
        </w:rPr>
        <w:t>ფულადი</w:t>
      </w:r>
      <w:r w:rsidRPr="006D64FB">
        <w:t xml:space="preserve"> </w:t>
      </w:r>
      <w:r w:rsidRPr="006D64FB">
        <w:rPr>
          <w:rFonts w:ascii="Sylfaen" w:hAnsi="Sylfaen" w:cs="Sylfaen"/>
        </w:rPr>
        <w:t>სახსრების</w:t>
      </w:r>
      <w:r w:rsidRPr="006D64FB">
        <w:t xml:space="preserve"> </w:t>
      </w:r>
      <w:r w:rsidRPr="006D64FB">
        <w:rPr>
          <w:rFonts w:ascii="Sylfaen" w:hAnsi="Sylfaen" w:cs="Sylfaen"/>
        </w:rPr>
        <w:t>ონლაინ</w:t>
      </w:r>
      <w:r w:rsidRPr="006D64FB">
        <w:t xml:space="preserve"> </w:t>
      </w:r>
      <w:r w:rsidRPr="006D64FB">
        <w:rPr>
          <w:rFonts w:ascii="Sylfaen" w:hAnsi="Sylfaen" w:cs="Sylfaen"/>
        </w:rPr>
        <w:t>რეჟიმში</w:t>
      </w:r>
      <w:r w:rsidRPr="006D64FB">
        <w:t xml:space="preserve"> </w:t>
      </w:r>
      <w:r w:rsidRPr="006D64FB">
        <w:rPr>
          <w:rFonts w:ascii="Sylfaen" w:hAnsi="Sylfaen" w:cs="Sylfaen"/>
        </w:rPr>
        <w:t>გადარიცხვას</w:t>
      </w:r>
      <w:r w:rsidRPr="006D64FB">
        <w:t xml:space="preserve">; </w:t>
      </w:r>
      <w:r w:rsidRPr="006D64FB">
        <w:rPr>
          <w:rFonts w:ascii="Sylfaen" w:hAnsi="Sylfaen" w:cs="Sylfaen"/>
        </w:rPr>
        <w:t>მიმდინარეობს</w:t>
      </w:r>
      <w:r w:rsidRPr="006D64FB">
        <w:t xml:space="preserve"> </w:t>
      </w:r>
      <w:r w:rsidRPr="006D64FB">
        <w:rPr>
          <w:rFonts w:ascii="Sylfaen" w:hAnsi="Sylfaen" w:cs="Sylfaen"/>
        </w:rPr>
        <w:t>მუშაობა</w:t>
      </w:r>
      <w:r w:rsidRPr="006D64FB">
        <w:t xml:space="preserve"> </w:t>
      </w:r>
      <w:r w:rsidRPr="006D64FB">
        <w:rPr>
          <w:rFonts w:ascii="Sylfaen" w:hAnsi="Sylfaen" w:cs="Sylfaen"/>
        </w:rPr>
        <w:t>სისტემის</w:t>
      </w:r>
      <w:r w:rsidRPr="006D64FB">
        <w:t xml:space="preserve"> </w:t>
      </w:r>
      <w:r w:rsidRPr="006D64FB">
        <w:rPr>
          <w:rFonts w:ascii="Sylfaen" w:hAnsi="Sylfaen" w:cs="Sylfaen"/>
        </w:rPr>
        <w:t>ახალი</w:t>
      </w:r>
      <w:r w:rsidRPr="006D64FB">
        <w:t xml:space="preserve"> </w:t>
      </w:r>
      <w:r w:rsidRPr="006D64FB">
        <w:rPr>
          <w:rFonts w:ascii="Sylfaen" w:hAnsi="Sylfaen" w:cs="Sylfaen"/>
        </w:rPr>
        <w:t>ვერსიის</w:t>
      </w:r>
      <w:r w:rsidRPr="006D64FB">
        <w:t xml:space="preserve"> </w:t>
      </w:r>
      <w:r w:rsidRPr="006D64FB">
        <w:rPr>
          <w:rFonts w:ascii="Sylfaen" w:hAnsi="Sylfaen" w:cs="Sylfaen"/>
        </w:rPr>
        <w:t>შემუშავებაზე</w:t>
      </w:r>
      <w:r w:rsidRPr="006D64FB">
        <w:t xml:space="preserve">, </w:t>
      </w:r>
      <w:r w:rsidRPr="006D64FB">
        <w:rPr>
          <w:rFonts w:ascii="Sylfaen" w:hAnsi="Sylfaen" w:cs="Sylfaen"/>
        </w:rPr>
        <w:t>რომელიც</w:t>
      </w:r>
      <w:r w:rsidRPr="006D64FB">
        <w:t xml:space="preserve"> </w:t>
      </w:r>
      <w:r w:rsidRPr="006D64FB">
        <w:rPr>
          <w:rFonts w:ascii="Sylfaen" w:hAnsi="Sylfaen" w:cs="Sylfaen"/>
        </w:rPr>
        <w:t>ხორციელდება</w:t>
      </w:r>
      <w:r w:rsidRPr="006D64FB">
        <w:t xml:space="preserve"> </w:t>
      </w:r>
      <w:r w:rsidRPr="006D64FB">
        <w:rPr>
          <w:rFonts w:ascii="Sylfaen" w:hAnsi="Sylfaen" w:cs="Sylfaen"/>
        </w:rPr>
        <w:t>ახალ</w:t>
      </w:r>
      <w:r w:rsidRPr="006D64FB">
        <w:t xml:space="preserve"> </w:t>
      </w:r>
      <w:r w:rsidRPr="006D64FB">
        <w:rPr>
          <w:rFonts w:ascii="Sylfaen" w:hAnsi="Sylfaen" w:cs="Sylfaen"/>
        </w:rPr>
        <w:t>ტექნოლოგიაზე</w:t>
      </w:r>
      <w:r w:rsidRPr="006D64FB">
        <w:t>.</w:t>
      </w:r>
    </w:p>
    <w:p w:rsidR="004D4D35" w:rsidRPr="006D64FB" w:rsidRDefault="004D4D35" w:rsidP="004D4D35">
      <w:pPr>
        <w:spacing w:after="0"/>
        <w:jc w:val="both"/>
        <w:rPr>
          <w:rFonts w:ascii="Sylfaen" w:eastAsia="Calibri" w:hAnsi="Sylfaen"/>
          <w:lang w:val="ka-GE"/>
        </w:rPr>
      </w:pPr>
    </w:p>
    <w:p w:rsidR="004D4D35" w:rsidRPr="006D64FB" w:rsidRDefault="004D4D35" w:rsidP="004D4D35">
      <w:pPr>
        <w:spacing w:after="0"/>
        <w:jc w:val="both"/>
        <w:rPr>
          <w:rFonts w:ascii="Sylfaen" w:eastAsia="Calibri" w:hAnsi="Sylfaen"/>
          <w:lang w:val="ka-GE"/>
        </w:rPr>
      </w:pPr>
      <w:r w:rsidRPr="006D64FB">
        <w:rPr>
          <w:rFonts w:ascii="Sylfaen" w:hAnsi="Sylfaen" w:cs="Sylfaen"/>
          <w:lang w:val="ka-GE"/>
        </w:rPr>
        <w:t xml:space="preserve">დაგეგმილი </w:t>
      </w:r>
      <w:r w:rsidRPr="006D64FB">
        <w:rPr>
          <w:rFonts w:ascii="Sylfaen" w:hAnsi="Sylfaen" w:cs="Sylfaen"/>
        </w:rPr>
        <w:t>მიზნობრივი</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სახელმწიფო</w:t>
      </w:r>
      <w:r w:rsidRPr="006D64FB">
        <w:t xml:space="preserve"> </w:t>
      </w:r>
      <w:r w:rsidRPr="006D64FB">
        <w:rPr>
          <w:rFonts w:ascii="Sylfaen" w:hAnsi="Sylfaen" w:cs="Sylfaen"/>
        </w:rPr>
        <w:t>ხაზინის</w:t>
      </w:r>
      <w:r w:rsidRPr="006D64FB">
        <w:t xml:space="preserve"> </w:t>
      </w:r>
      <w:r w:rsidRPr="006D64FB">
        <w:rPr>
          <w:rFonts w:ascii="Sylfaen" w:hAnsi="Sylfaen" w:cs="Sylfaen"/>
        </w:rPr>
        <w:t>მომსახურების</w:t>
      </w:r>
      <w:r w:rsidRPr="006D64FB">
        <w:t xml:space="preserve"> </w:t>
      </w:r>
      <w:r w:rsidRPr="006D64FB">
        <w:rPr>
          <w:rFonts w:ascii="Sylfaen" w:hAnsi="Sylfaen" w:cs="Sylfaen"/>
        </w:rPr>
        <w:t>ელექტრონული სისტემის (eTreasury) მოდერნიზება და ფუნქციონალური განახლება - ბუღალტრული აღრიცხვის საკასო მეთოდიდან დარიცხვის</w:t>
      </w:r>
      <w:r w:rsidRPr="006D64FB">
        <w:t xml:space="preserve"> </w:t>
      </w:r>
      <w:r w:rsidRPr="006D64FB">
        <w:rPr>
          <w:rFonts w:ascii="Sylfaen" w:hAnsi="Sylfaen" w:cs="Sylfaen"/>
        </w:rPr>
        <w:t>მეთოდზე</w:t>
      </w:r>
      <w:r w:rsidRPr="006D64FB">
        <w:t xml:space="preserve"> </w:t>
      </w:r>
      <w:r w:rsidRPr="006D64FB">
        <w:rPr>
          <w:rFonts w:ascii="Sylfaen" w:hAnsi="Sylfaen" w:cs="Sylfaen"/>
        </w:rPr>
        <w:t>სრულად</w:t>
      </w:r>
      <w:r w:rsidRPr="006D64FB">
        <w:t xml:space="preserve"> </w:t>
      </w:r>
      <w:r w:rsidRPr="006D64FB">
        <w:rPr>
          <w:rFonts w:ascii="Sylfaen" w:hAnsi="Sylfaen" w:cs="Sylfaen"/>
        </w:rPr>
        <w:t>გადასვლა</w:t>
      </w:r>
      <w:r w:rsidRPr="006D64FB">
        <w:t xml:space="preserve">; </w:t>
      </w:r>
      <w:r w:rsidRPr="006D64FB">
        <w:rPr>
          <w:rFonts w:ascii="Sylfaen" w:hAnsi="Sylfaen" w:cs="Sylfaen"/>
        </w:rPr>
        <w:t>მიმდინარე</w:t>
      </w:r>
      <w:r w:rsidRPr="006D64FB">
        <w:t xml:space="preserve"> </w:t>
      </w:r>
      <w:r w:rsidRPr="006D64FB">
        <w:rPr>
          <w:rFonts w:ascii="Sylfaen" w:hAnsi="Sylfaen" w:cs="Sylfaen"/>
        </w:rPr>
        <w:t>რეფორმების</w:t>
      </w:r>
      <w:r w:rsidRPr="006D64FB">
        <w:t xml:space="preserve"> </w:t>
      </w:r>
      <w:r w:rsidRPr="006D64FB">
        <w:rPr>
          <w:rFonts w:ascii="Sylfaen" w:hAnsi="Sylfaen" w:cs="Sylfaen"/>
        </w:rPr>
        <w:t>ფარგლებში</w:t>
      </w:r>
      <w:r w:rsidRPr="006D64FB">
        <w:t xml:space="preserve"> </w:t>
      </w:r>
      <w:r w:rsidRPr="006D64FB">
        <w:rPr>
          <w:rFonts w:ascii="Sylfaen" w:hAnsi="Sylfaen" w:cs="Sylfaen"/>
        </w:rPr>
        <w:t>სისტემის</w:t>
      </w:r>
      <w:r w:rsidRPr="006D64FB">
        <w:t xml:space="preserve"> </w:t>
      </w:r>
      <w:r w:rsidRPr="006D64FB">
        <w:rPr>
          <w:rFonts w:ascii="Sylfaen" w:hAnsi="Sylfaen" w:cs="Sylfaen"/>
        </w:rPr>
        <w:t>ფუნქციონალისა</w:t>
      </w:r>
      <w:r w:rsidRPr="006D64FB">
        <w:t xml:space="preserve"> </w:t>
      </w:r>
      <w:r w:rsidRPr="006D64FB">
        <w:rPr>
          <w:rFonts w:ascii="Sylfaen" w:hAnsi="Sylfaen" w:cs="Sylfaen"/>
        </w:rPr>
        <w:t>და</w:t>
      </w:r>
      <w:r w:rsidRPr="006D64FB">
        <w:t xml:space="preserve"> </w:t>
      </w:r>
      <w:r w:rsidRPr="006D64FB">
        <w:rPr>
          <w:rFonts w:ascii="Sylfaen" w:hAnsi="Sylfaen" w:cs="Sylfaen"/>
        </w:rPr>
        <w:t>შესაბამისი</w:t>
      </w:r>
      <w:r w:rsidRPr="006D64FB">
        <w:t xml:space="preserve"> </w:t>
      </w:r>
      <w:r w:rsidRPr="006D64FB">
        <w:rPr>
          <w:rFonts w:ascii="Sylfaen" w:hAnsi="Sylfaen" w:cs="Sylfaen"/>
        </w:rPr>
        <w:t>მოდულების</w:t>
      </w:r>
      <w:r w:rsidRPr="006D64FB">
        <w:t xml:space="preserve"> </w:t>
      </w:r>
      <w:r w:rsidRPr="006D64FB">
        <w:rPr>
          <w:rFonts w:ascii="Sylfaen" w:hAnsi="Sylfaen" w:cs="Sylfaen"/>
        </w:rPr>
        <w:t>მოდერნიზება</w:t>
      </w:r>
      <w:r w:rsidRPr="006D64FB">
        <w:t xml:space="preserve"> </w:t>
      </w:r>
      <w:r w:rsidRPr="006D64FB">
        <w:rPr>
          <w:rFonts w:ascii="Sylfaen" w:hAnsi="Sylfaen" w:cs="Sylfaen"/>
        </w:rPr>
        <w:t>ან</w:t>
      </w:r>
      <w:r w:rsidRPr="006D64FB">
        <w:t xml:space="preserve"> </w:t>
      </w:r>
      <w:r w:rsidRPr="006D64FB">
        <w:rPr>
          <w:rFonts w:ascii="Sylfaen" w:hAnsi="Sylfaen" w:cs="Sylfaen"/>
        </w:rPr>
        <w:t>ახლის</w:t>
      </w:r>
      <w:r w:rsidRPr="006D64FB">
        <w:t xml:space="preserve"> </w:t>
      </w:r>
      <w:r w:rsidRPr="006D64FB">
        <w:rPr>
          <w:rFonts w:ascii="Sylfaen" w:hAnsi="Sylfaen" w:cs="Sylfaen"/>
        </w:rPr>
        <w:t>დამატება</w:t>
      </w:r>
      <w:r w:rsidRPr="006D64FB">
        <w:t>.</w:t>
      </w:r>
    </w:p>
    <w:p w:rsidR="004D4D35" w:rsidRPr="006D64FB" w:rsidRDefault="004D4D35" w:rsidP="004D4D35">
      <w:pPr>
        <w:spacing w:after="0"/>
        <w:jc w:val="both"/>
        <w:rPr>
          <w:rFonts w:ascii="Sylfaen" w:eastAsia="Calibri" w:hAnsi="Sylfaen"/>
          <w:lang w:val="ka-GE"/>
        </w:rPr>
      </w:pPr>
    </w:p>
    <w:p w:rsidR="004D4D35" w:rsidRPr="006D64FB" w:rsidRDefault="004D4D35" w:rsidP="004D4D35">
      <w:pPr>
        <w:spacing w:after="0"/>
        <w:jc w:val="both"/>
        <w:rPr>
          <w:rFonts w:ascii="Sylfaen" w:hAnsi="Sylfaen"/>
          <w:lang w:val="ka-GE"/>
        </w:rPr>
      </w:pPr>
      <w:r w:rsidRPr="006D64FB">
        <w:rPr>
          <w:rFonts w:ascii="Sylfaen" w:hAnsi="Sylfaen"/>
          <w:lang w:val="ka-GE"/>
        </w:rPr>
        <w:t>მიღწეული მაჩვენებელი - განხორციელდა ვალდებულების და ხელშეკრულების გაერთიანების რეფორმა; შესაბამისი ბუღალტრული გატარებები აისახება ხაზინის მთავარ წიგნში.</w:t>
      </w:r>
    </w:p>
    <w:p w:rsidR="004D4D35" w:rsidRPr="006D64FB" w:rsidRDefault="004D4D35" w:rsidP="004D4D35">
      <w:pPr>
        <w:spacing w:after="0"/>
        <w:jc w:val="both"/>
        <w:rPr>
          <w:rFonts w:ascii="Sylfaen" w:eastAsia="Calibri" w:hAnsi="Sylfaen"/>
          <w:lang w:val="ka-GE"/>
        </w:rPr>
      </w:pPr>
    </w:p>
    <w:p w:rsidR="004D4D35" w:rsidRPr="006D64FB" w:rsidRDefault="004D4D35" w:rsidP="004D4D35">
      <w:pPr>
        <w:spacing w:after="0"/>
        <w:jc w:val="both"/>
      </w:pPr>
      <w:r w:rsidRPr="006D64FB">
        <w:rPr>
          <w:rFonts w:ascii="Sylfaen" w:hAnsi="Sylfaen" w:cs="Sylfaen"/>
          <w:lang w:val="ka-GE"/>
        </w:rPr>
        <w:t xml:space="preserve">დაგეგმილი </w:t>
      </w:r>
      <w:r w:rsidRPr="006D64FB">
        <w:rPr>
          <w:rFonts w:ascii="Sylfaen" w:hAnsi="Sylfaen" w:cs="Sylfaen"/>
        </w:rPr>
        <w:t>საბაზისო</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მიმდინარე</w:t>
      </w:r>
      <w:r w:rsidRPr="006D64FB">
        <w:t xml:space="preserve"> </w:t>
      </w:r>
      <w:r w:rsidRPr="006D64FB">
        <w:rPr>
          <w:rFonts w:ascii="Sylfaen" w:hAnsi="Sylfaen" w:cs="Sylfaen"/>
        </w:rPr>
        <w:t>ახალი</w:t>
      </w:r>
      <w:r w:rsidRPr="006D64FB">
        <w:t xml:space="preserve"> </w:t>
      </w:r>
      <w:r w:rsidRPr="006D64FB">
        <w:rPr>
          <w:rFonts w:ascii="Sylfaen" w:hAnsi="Sylfaen" w:cs="Sylfaen"/>
        </w:rPr>
        <w:t>ამოცანების</w:t>
      </w:r>
      <w:r w:rsidRPr="006D64FB">
        <w:t xml:space="preserve"> </w:t>
      </w:r>
      <w:r w:rsidRPr="006D64FB">
        <w:rPr>
          <w:rFonts w:ascii="Sylfaen" w:hAnsi="Sylfaen" w:cs="Sylfaen"/>
        </w:rPr>
        <w:t>ინიცირება</w:t>
      </w:r>
      <w:r w:rsidRPr="006D64FB">
        <w:t xml:space="preserve"> </w:t>
      </w:r>
      <w:r w:rsidRPr="006D64FB">
        <w:rPr>
          <w:rFonts w:ascii="Sylfaen" w:hAnsi="Sylfaen" w:cs="Sylfaen"/>
        </w:rPr>
        <w:t>დამკვეთის</w:t>
      </w:r>
      <w:r w:rsidRPr="006D64FB">
        <w:t xml:space="preserve"> </w:t>
      </w:r>
      <w:r w:rsidRPr="006D64FB">
        <w:rPr>
          <w:rFonts w:ascii="Sylfaen" w:hAnsi="Sylfaen" w:cs="Sylfaen"/>
        </w:rPr>
        <w:t>მხრიდან</w:t>
      </w:r>
      <w:r w:rsidRPr="006D64FB">
        <w:t xml:space="preserve"> </w:t>
      </w:r>
      <w:r w:rsidRPr="006D64FB">
        <w:rPr>
          <w:rFonts w:ascii="Sylfaen" w:hAnsi="Sylfaen" w:cs="Sylfaen"/>
        </w:rPr>
        <w:t>და</w:t>
      </w:r>
      <w:r w:rsidRPr="006D64FB">
        <w:t xml:space="preserve"> </w:t>
      </w:r>
      <w:r w:rsidRPr="006D64FB">
        <w:rPr>
          <w:rFonts w:ascii="Sylfaen" w:hAnsi="Sylfaen" w:cs="Sylfaen"/>
        </w:rPr>
        <w:t>პრიორიტეტების</w:t>
      </w:r>
      <w:r w:rsidRPr="006D64FB">
        <w:t xml:space="preserve"> 204 </w:t>
      </w:r>
      <w:r w:rsidRPr="006D64FB">
        <w:rPr>
          <w:rFonts w:ascii="Sylfaen" w:hAnsi="Sylfaen" w:cs="Sylfaen"/>
        </w:rPr>
        <w:t>ცვლილება</w:t>
      </w:r>
      <w:r w:rsidRPr="006D64FB">
        <w:t xml:space="preserve">; </w:t>
      </w:r>
      <w:r w:rsidRPr="006D64FB">
        <w:rPr>
          <w:rFonts w:ascii="Sylfaen" w:hAnsi="Sylfaen" w:cs="Sylfaen"/>
        </w:rPr>
        <w:t>ახალი</w:t>
      </w:r>
      <w:r w:rsidRPr="006D64FB">
        <w:t xml:space="preserve"> </w:t>
      </w:r>
      <w:r w:rsidRPr="006D64FB">
        <w:rPr>
          <w:rFonts w:ascii="Sylfaen" w:hAnsi="Sylfaen" w:cs="Sylfaen"/>
        </w:rPr>
        <w:t>პროგრამული</w:t>
      </w:r>
      <w:r w:rsidRPr="006D64FB">
        <w:t xml:space="preserve"> </w:t>
      </w:r>
      <w:r w:rsidRPr="006D64FB">
        <w:rPr>
          <w:rFonts w:ascii="Sylfaen" w:hAnsi="Sylfaen" w:cs="Sylfaen"/>
        </w:rPr>
        <w:t>პროდუქტების</w:t>
      </w:r>
      <w:r w:rsidRPr="006D64FB">
        <w:t xml:space="preserve"> </w:t>
      </w:r>
      <w:r w:rsidRPr="006D64FB">
        <w:rPr>
          <w:rFonts w:ascii="Sylfaen" w:hAnsi="Sylfaen" w:cs="Sylfaen"/>
        </w:rPr>
        <w:t>შექმნის</w:t>
      </w:r>
      <w:r w:rsidRPr="006D64FB">
        <w:t xml:space="preserve"> </w:t>
      </w:r>
      <w:r w:rsidRPr="006D64FB">
        <w:rPr>
          <w:rFonts w:ascii="Sylfaen" w:hAnsi="Sylfaen" w:cs="Sylfaen"/>
        </w:rPr>
        <w:t>და</w:t>
      </w:r>
      <w:r w:rsidRPr="006D64FB">
        <w:t xml:space="preserve"> </w:t>
      </w:r>
      <w:r w:rsidRPr="006D64FB">
        <w:rPr>
          <w:rFonts w:ascii="Sylfaen" w:hAnsi="Sylfaen" w:cs="Sylfaen"/>
        </w:rPr>
        <w:t>ტესტირების</w:t>
      </w:r>
      <w:r w:rsidRPr="006D64FB">
        <w:t xml:space="preserve"> </w:t>
      </w:r>
      <w:r w:rsidRPr="006D64FB">
        <w:rPr>
          <w:rFonts w:ascii="Sylfaen" w:hAnsi="Sylfaen" w:cs="Sylfaen"/>
        </w:rPr>
        <w:t>შესაძლო</w:t>
      </w:r>
      <w:r w:rsidRPr="006D64FB">
        <w:t xml:space="preserve"> </w:t>
      </w:r>
      <w:r w:rsidRPr="006D64FB">
        <w:rPr>
          <w:rFonts w:ascii="Sylfaen" w:hAnsi="Sylfaen" w:cs="Sylfaen"/>
        </w:rPr>
        <w:t>სიძნელეები</w:t>
      </w:r>
      <w:r w:rsidRPr="006D64FB">
        <w:t xml:space="preserve">; </w:t>
      </w:r>
      <w:r w:rsidRPr="006D64FB">
        <w:rPr>
          <w:rFonts w:ascii="Sylfaen" w:hAnsi="Sylfaen" w:cs="Sylfaen"/>
        </w:rPr>
        <w:t>კვალიფიციური</w:t>
      </w:r>
      <w:r w:rsidRPr="006D64FB">
        <w:t xml:space="preserve"> </w:t>
      </w:r>
      <w:r w:rsidRPr="006D64FB">
        <w:rPr>
          <w:rFonts w:ascii="Sylfaen" w:hAnsi="Sylfaen" w:cs="Sylfaen"/>
        </w:rPr>
        <w:t>ადამიანური</w:t>
      </w:r>
      <w:r w:rsidRPr="006D64FB">
        <w:t xml:space="preserve"> </w:t>
      </w:r>
      <w:r w:rsidRPr="006D64FB">
        <w:rPr>
          <w:rFonts w:ascii="Sylfaen" w:hAnsi="Sylfaen" w:cs="Sylfaen"/>
        </w:rPr>
        <w:t>რესურსის</w:t>
      </w:r>
      <w:r w:rsidRPr="006D64FB">
        <w:t xml:space="preserve"> </w:t>
      </w:r>
      <w:r w:rsidRPr="006D64FB">
        <w:rPr>
          <w:rFonts w:ascii="Sylfaen" w:hAnsi="Sylfaen" w:cs="Sylfaen"/>
        </w:rPr>
        <w:t>გადინება</w:t>
      </w:r>
      <w:r w:rsidRPr="006D64FB">
        <w:t>.</w:t>
      </w:r>
    </w:p>
    <w:p w:rsidR="004D4D35" w:rsidRPr="006D64FB" w:rsidRDefault="004D4D35" w:rsidP="004D4D35">
      <w:pPr>
        <w:spacing w:after="0"/>
        <w:jc w:val="both"/>
      </w:pPr>
    </w:p>
    <w:p w:rsidR="004D4D35" w:rsidRPr="006D64FB" w:rsidRDefault="004D4D35" w:rsidP="004D4D35">
      <w:pPr>
        <w:spacing w:after="0"/>
        <w:jc w:val="both"/>
      </w:pPr>
      <w:r w:rsidRPr="006D64FB">
        <w:rPr>
          <w:rFonts w:ascii="Sylfaen" w:hAnsi="Sylfaen" w:cs="Sylfaen"/>
          <w:lang w:val="ka-GE"/>
        </w:rPr>
        <w:t xml:space="preserve">დაგეგმილი </w:t>
      </w:r>
      <w:r w:rsidRPr="006D64FB">
        <w:rPr>
          <w:rFonts w:ascii="Sylfaen" w:hAnsi="Sylfaen" w:cs="Sylfaen"/>
        </w:rPr>
        <w:t>მიზნობრივი</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სახელმწიფო</w:t>
      </w:r>
      <w:r w:rsidRPr="006D64FB">
        <w:t xml:space="preserve"> </w:t>
      </w:r>
      <w:r w:rsidRPr="006D64FB">
        <w:rPr>
          <w:rFonts w:ascii="Sylfaen" w:hAnsi="Sylfaen" w:cs="Sylfaen"/>
        </w:rPr>
        <w:t>ვალის</w:t>
      </w:r>
      <w:r w:rsidRPr="006D64FB">
        <w:t xml:space="preserve"> </w:t>
      </w:r>
      <w:r w:rsidRPr="006D64FB">
        <w:rPr>
          <w:rFonts w:ascii="Sylfaen" w:hAnsi="Sylfaen" w:cs="Sylfaen"/>
        </w:rPr>
        <w:t>და</w:t>
      </w:r>
      <w:r w:rsidRPr="006D64FB">
        <w:t xml:space="preserve"> </w:t>
      </w:r>
      <w:r w:rsidRPr="006D64FB">
        <w:rPr>
          <w:rFonts w:ascii="Sylfaen" w:hAnsi="Sylfaen" w:cs="Sylfaen"/>
        </w:rPr>
        <w:t>საინვესტიციო</w:t>
      </w:r>
      <w:r w:rsidRPr="006D64FB">
        <w:t xml:space="preserve"> </w:t>
      </w:r>
      <w:r w:rsidRPr="006D64FB">
        <w:rPr>
          <w:rFonts w:ascii="Sylfaen" w:hAnsi="Sylfaen" w:cs="Sylfaen"/>
        </w:rPr>
        <w:t>პროექტების</w:t>
      </w:r>
      <w:r w:rsidRPr="006D64FB">
        <w:t xml:space="preserve"> </w:t>
      </w:r>
      <w:r w:rsidRPr="006D64FB">
        <w:rPr>
          <w:rFonts w:ascii="Sylfaen" w:hAnsi="Sylfaen" w:cs="Sylfaen"/>
        </w:rPr>
        <w:t>მართვის</w:t>
      </w:r>
      <w:r w:rsidRPr="006D64FB">
        <w:t xml:space="preserve"> </w:t>
      </w:r>
      <w:r w:rsidRPr="006D64FB">
        <w:rPr>
          <w:rFonts w:ascii="Sylfaen" w:hAnsi="Sylfaen" w:cs="Sylfaen"/>
        </w:rPr>
        <w:t>სისტემის</w:t>
      </w:r>
      <w:r w:rsidRPr="006D64FB">
        <w:t xml:space="preserve"> (eDMS) </w:t>
      </w:r>
      <w:r w:rsidRPr="006D64FB">
        <w:rPr>
          <w:rFonts w:ascii="Sylfaen" w:hAnsi="Sylfaen" w:cs="Sylfaen"/>
        </w:rPr>
        <w:t>დანერგვა</w:t>
      </w:r>
      <w:r w:rsidRPr="006D64FB">
        <w:t xml:space="preserve"> </w:t>
      </w:r>
      <w:r w:rsidRPr="006D64FB">
        <w:rPr>
          <w:rFonts w:ascii="Sylfaen" w:hAnsi="Sylfaen" w:cs="Sylfaen"/>
        </w:rPr>
        <w:t>ფინანსთა</w:t>
      </w:r>
      <w:r w:rsidRPr="006D64FB">
        <w:t xml:space="preserve"> </w:t>
      </w:r>
      <w:r w:rsidRPr="006D64FB">
        <w:rPr>
          <w:rFonts w:ascii="Sylfaen" w:hAnsi="Sylfaen" w:cs="Sylfaen"/>
        </w:rPr>
        <w:t>სამინისტროში</w:t>
      </w:r>
      <w:r w:rsidRPr="006D64FB">
        <w:t xml:space="preserve"> - </w:t>
      </w:r>
      <w:r w:rsidRPr="006D64FB">
        <w:rPr>
          <w:rFonts w:ascii="Sylfaen" w:hAnsi="Sylfaen" w:cs="Sylfaen"/>
        </w:rPr>
        <w:t>ერთიან</w:t>
      </w:r>
      <w:r w:rsidRPr="006D64FB">
        <w:t xml:space="preserve"> </w:t>
      </w:r>
      <w:r w:rsidRPr="006D64FB">
        <w:rPr>
          <w:rFonts w:ascii="Sylfaen" w:hAnsi="Sylfaen" w:cs="Sylfaen"/>
        </w:rPr>
        <w:t>სივრცეში</w:t>
      </w:r>
      <w:r w:rsidRPr="006D64FB">
        <w:t xml:space="preserve"> </w:t>
      </w:r>
      <w:r w:rsidRPr="006D64FB">
        <w:rPr>
          <w:rFonts w:ascii="Sylfaen" w:hAnsi="Sylfaen" w:cs="Sylfaen"/>
        </w:rPr>
        <w:t>თავმოყრილია</w:t>
      </w:r>
      <w:r w:rsidRPr="006D64FB">
        <w:t xml:space="preserve"> </w:t>
      </w:r>
      <w:r w:rsidRPr="006D64FB">
        <w:rPr>
          <w:rFonts w:ascii="Sylfaen" w:hAnsi="Sylfaen" w:cs="Sylfaen"/>
        </w:rPr>
        <w:t>სახელმწიფო</w:t>
      </w:r>
      <w:r w:rsidRPr="006D64FB">
        <w:t xml:space="preserve"> </w:t>
      </w:r>
      <w:r w:rsidRPr="006D64FB">
        <w:rPr>
          <w:rFonts w:ascii="Sylfaen" w:hAnsi="Sylfaen" w:cs="Sylfaen"/>
        </w:rPr>
        <w:t>სესხზე</w:t>
      </w:r>
      <w:r w:rsidRPr="006D64FB">
        <w:t xml:space="preserve">, </w:t>
      </w:r>
      <w:r w:rsidRPr="006D64FB">
        <w:rPr>
          <w:rFonts w:ascii="Sylfaen" w:hAnsi="Sylfaen" w:cs="Sylfaen"/>
        </w:rPr>
        <w:t>ვალზე</w:t>
      </w:r>
      <w:r w:rsidRPr="006D64FB">
        <w:t xml:space="preserve"> </w:t>
      </w:r>
      <w:r w:rsidRPr="006D64FB">
        <w:rPr>
          <w:rFonts w:ascii="Sylfaen" w:hAnsi="Sylfaen" w:cs="Sylfaen"/>
        </w:rPr>
        <w:t>და</w:t>
      </w:r>
      <w:r w:rsidRPr="006D64FB">
        <w:t xml:space="preserve"> </w:t>
      </w:r>
      <w:r w:rsidRPr="006D64FB">
        <w:rPr>
          <w:rFonts w:ascii="Sylfaen" w:hAnsi="Sylfaen" w:cs="Sylfaen"/>
        </w:rPr>
        <w:t>გრანტებზე</w:t>
      </w:r>
      <w:r w:rsidRPr="006D64FB">
        <w:t xml:space="preserve"> </w:t>
      </w:r>
      <w:r w:rsidRPr="006D64FB">
        <w:rPr>
          <w:rFonts w:ascii="Sylfaen" w:hAnsi="Sylfaen" w:cs="Sylfaen"/>
        </w:rPr>
        <w:t>არსებულ</w:t>
      </w:r>
      <w:r w:rsidRPr="006D64FB">
        <w:t xml:space="preserve"> </w:t>
      </w:r>
      <w:r w:rsidRPr="006D64FB">
        <w:rPr>
          <w:rFonts w:ascii="Sylfaen" w:hAnsi="Sylfaen" w:cs="Sylfaen"/>
        </w:rPr>
        <w:t>ყველა</w:t>
      </w:r>
      <w:r w:rsidRPr="006D64FB">
        <w:t xml:space="preserve"> </w:t>
      </w:r>
      <w:r w:rsidRPr="006D64FB">
        <w:rPr>
          <w:rFonts w:ascii="Sylfaen" w:hAnsi="Sylfaen" w:cs="Sylfaen"/>
        </w:rPr>
        <w:t>სახის</w:t>
      </w:r>
      <w:r w:rsidRPr="006D64FB">
        <w:t xml:space="preserve"> </w:t>
      </w:r>
      <w:r w:rsidRPr="006D64FB">
        <w:rPr>
          <w:rFonts w:ascii="Sylfaen" w:hAnsi="Sylfaen" w:cs="Sylfaen"/>
        </w:rPr>
        <w:t>მონაცემები</w:t>
      </w:r>
      <w:r w:rsidRPr="006D64FB">
        <w:t xml:space="preserve">. </w:t>
      </w:r>
      <w:r w:rsidRPr="006D64FB">
        <w:rPr>
          <w:rFonts w:ascii="Sylfaen" w:hAnsi="Sylfaen" w:cs="Sylfaen"/>
        </w:rPr>
        <w:t>უზრუნველყოფილია</w:t>
      </w:r>
      <w:r w:rsidRPr="006D64FB">
        <w:t xml:space="preserve"> </w:t>
      </w:r>
      <w:r w:rsidRPr="006D64FB">
        <w:rPr>
          <w:rFonts w:ascii="Sylfaen" w:hAnsi="Sylfaen" w:cs="Sylfaen"/>
        </w:rPr>
        <w:t>შესაბამისი</w:t>
      </w:r>
      <w:r w:rsidRPr="006D64FB">
        <w:t xml:space="preserve"> </w:t>
      </w:r>
      <w:r w:rsidRPr="006D64FB">
        <w:rPr>
          <w:rFonts w:ascii="Sylfaen" w:hAnsi="Sylfaen" w:cs="Sylfaen"/>
        </w:rPr>
        <w:t>ფინანსური</w:t>
      </w:r>
      <w:r w:rsidRPr="006D64FB">
        <w:t xml:space="preserve"> </w:t>
      </w:r>
      <w:r w:rsidRPr="006D64FB">
        <w:rPr>
          <w:rFonts w:ascii="Sylfaen" w:hAnsi="Sylfaen" w:cs="Sylfaen"/>
        </w:rPr>
        <w:t>ინფორმაციის</w:t>
      </w:r>
      <w:r w:rsidRPr="006D64FB">
        <w:t xml:space="preserve"> </w:t>
      </w:r>
      <w:r w:rsidRPr="006D64FB">
        <w:rPr>
          <w:rFonts w:ascii="Sylfaen" w:hAnsi="Sylfaen" w:cs="Sylfaen"/>
        </w:rPr>
        <w:t>სრული</w:t>
      </w:r>
      <w:r w:rsidRPr="006D64FB">
        <w:t xml:space="preserve"> </w:t>
      </w:r>
      <w:r w:rsidRPr="006D64FB">
        <w:rPr>
          <w:rFonts w:ascii="Sylfaen" w:hAnsi="Sylfaen" w:cs="Sylfaen"/>
        </w:rPr>
        <w:t>სახით</w:t>
      </w:r>
      <w:r w:rsidRPr="006D64FB">
        <w:t xml:space="preserve"> </w:t>
      </w:r>
      <w:r w:rsidRPr="006D64FB">
        <w:rPr>
          <w:rFonts w:ascii="Sylfaen" w:hAnsi="Sylfaen" w:cs="Sylfaen"/>
        </w:rPr>
        <w:t>მიღება</w:t>
      </w:r>
      <w:r w:rsidRPr="006D64FB">
        <w:t>.</w:t>
      </w:r>
    </w:p>
    <w:p w:rsidR="004D4D35" w:rsidRPr="006D64FB" w:rsidRDefault="004D4D35" w:rsidP="004D4D35">
      <w:pPr>
        <w:spacing w:after="0"/>
        <w:jc w:val="both"/>
      </w:pPr>
    </w:p>
    <w:p w:rsidR="004D4D35" w:rsidRPr="006D64FB" w:rsidRDefault="004D4D35" w:rsidP="004D4D35">
      <w:pPr>
        <w:spacing w:after="0"/>
        <w:jc w:val="both"/>
        <w:rPr>
          <w:rFonts w:ascii="Sylfaen" w:hAnsi="Sylfaen"/>
          <w:lang w:val="ka-GE"/>
        </w:rPr>
      </w:pPr>
      <w:r w:rsidRPr="006D64FB">
        <w:rPr>
          <w:rFonts w:ascii="Sylfaen" w:hAnsi="Sylfaen"/>
          <w:lang w:val="ka-GE"/>
        </w:rPr>
        <w:t xml:space="preserve">მიღწეული მაჩვენებელი - საშინაო და საგარეო ვალის შესახებ ინფორმაცია გადატანილია </w:t>
      </w:r>
      <w:r w:rsidRPr="006D64FB">
        <w:rPr>
          <w:rFonts w:ascii="Sylfaen" w:hAnsi="Sylfaen"/>
        </w:rPr>
        <w:t xml:space="preserve">eDMS </w:t>
      </w:r>
      <w:r w:rsidRPr="006D64FB">
        <w:rPr>
          <w:rFonts w:ascii="Sylfaen" w:hAnsi="Sylfaen"/>
          <w:lang w:val="ka-GE"/>
        </w:rPr>
        <w:t xml:space="preserve">სისტემაში; განხორციელდა </w:t>
      </w:r>
      <w:r w:rsidRPr="006D64FB">
        <w:rPr>
          <w:rFonts w:ascii="Sylfaen" w:hAnsi="Sylfaen"/>
        </w:rPr>
        <w:t xml:space="preserve">eTreasury </w:t>
      </w:r>
      <w:r w:rsidRPr="006D64FB">
        <w:rPr>
          <w:rFonts w:ascii="Sylfaen" w:hAnsi="Sylfaen"/>
          <w:lang w:val="ka-GE"/>
        </w:rPr>
        <w:t xml:space="preserve">და </w:t>
      </w:r>
      <w:r w:rsidRPr="006D64FB">
        <w:rPr>
          <w:rFonts w:ascii="Sylfaen" w:hAnsi="Sylfaen"/>
        </w:rPr>
        <w:t xml:space="preserve">eBudget </w:t>
      </w:r>
      <w:r w:rsidRPr="006D64FB">
        <w:rPr>
          <w:rFonts w:ascii="Sylfaen" w:hAnsi="Sylfaen"/>
          <w:lang w:val="ka-GE"/>
        </w:rPr>
        <w:t>სისტემებთან ინტეგრაცია ახალი მოთხოვნების შესაბამისად.</w:t>
      </w:r>
    </w:p>
    <w:p w:rsidR="004D4D35" w:rsidRPr="006D64FB" w:rsidRDefault="004D4D35" w:rsidP="004D4D35">
      <w:pPr>
        <w:spacing w:after="0"/>
        <w:jc w:val="both"/>
        <w:rPr>
          <w:rFonts w:ascii="Sylfaen" w:eastAsia="Calibri" w:hAnsi="Sylfaen"/>
          <w:lang w:val="ka-GE"/>
        </w:rPr>
      </w:pPr>
    </w:p>
    <w:p w:rsidR="004D4D35" w:rsidRPr="006D64FB" w:rsidRDefault="004D4D35" w:rsidP="004D4D35">
      <w:pPr>
        <w:spacing w:after="0"/>
        <w:jc w:val="both"/>
      </w:pPr>
      <w:r w:rsidRPr="006D64FB">
        <w:rPr>
          <w:rFonts w:ascii="Sylfaen" w:hAnsi="Sylfaen" w:cs="Sylfaen"/>
          <w:lang w:val="ka-GE"/>
        </w:rPr>
        <w:t xml:space="preserve">დაგეგმილი </w:t>
      </w:r>
      <w:r w:rsidRPr="006D64FB">
        <w:rPr>
          <w:rFonts w:ascii="Sylfaen" w:hAnsi="Sylfaen" w:cs="Sylfaen"/>
        </w:rPr>
        <w:t>საბაზისო</w:t>
      </w:r>
      <w:r w:rsidRPr="006D64FB">
        <w:t xml:space="preserve"> </w:t>
      </w:r>
      <w:r w:rsidRPr="006D64FB">
        <w:rPr>
          <w:rFonts w:ascii="Sylfaen" w:hAnsi="Sylfaen" w:cs="Sylfaen"/>
        </w:rPr>
        <w:t>მაჩვენებელი</w:t>
      </w:r>
      <w:r w:rsidRPr="006D64FB">
        <w:t xml:space="preserve"> - 300-</w:t>
      </w:r>
      <w:r w:rsidRPr="006D64FB">
        <w:rPr>
          <w:rFonts w:ascii="Sylfaen" w:hAnsi="Sylfaen" w:cs="Sylfaen"/>
        </w:rPr>
        <w:t>ზე</w:t>
      </w:r>
      <w:r w:rsidRPr="006D64FB">
        <w:t xml:space="preserve"> </w:t>
      </w:r>
      <w:r w:rsidRPr="006D64FB">
        <w:rPr>
          <w:rFonts w:ascii="Sylfaen" w:hAnsi="Sylfaen" w:cs="Sylfaen"/>
        </w:rPr>
        <w:t>მეტ</w:t>
      </w:r>
      <w:r w:rsidRPr="006D64FB">
        <w:t xml:space="preserve"> </w:t>
      </w:r>
      <w:r w:rsidRPr="006D64FB">
        <w:rPr>
          <w:rFonts w:ascii="Sylfaen" w:hAnsi="Sylfaen" w:cs="Sylfaen"/>
        </w:rPr>
        <w:t>სახელმწიფო</w:t>
      </w:r>
      <w:r w:rsidRPr="006D64FB">
        <w:t xml:space="preserve"> </w:t>
      </w:r>
      <w:r w:rsidRPr="006D64FB">
        <w:rPr>
          <w:rFonts w:ascii="Sylfaen" w:hAnsi="Sylfaen" w:cs="Sylfaen"/>
        </w:rPr>
        <w:t>ორგანიზაციაში</w:t>
      </w:r>
      <w:r w:rsidRPr="006D64FB">
        <w:t xml:space="preserve"> </w:t>
      </w:r>
      <w:r w:rsidRPr="006D64FB">
        <w:rPr>
          <w:rFonts w:ascii="Sylfaen" w:hAnsi="Sylfaen" w:cs="Sylfaen"/>
        </w:rPr>
        <w:t>ადამიანური</w:t>
      </w:r>
      <w:r w:rsidRPr="006D64FB">
        <w:t xml:space="preserve"> </w:t>
      </w:r>
      <w:r w:rsidRPr="006D64FB">
        <w:rPr>
          <w:rFonts w:ascii="Sylfaen" w:hAnsi="Sylfaen" w:cs="Sylfaen"/>
        </w:rPr>
        <w:t>რესურსების</w:t>
      </w:r>
      <w:r w:rsidRPr="006D64FB">
        <w:t xml:space="preserve"> </w:t>
      </w:r>
      <w:r w:rsidRPr="006D64FB">
        <w:rPr>
          <w:rFonts w:ascii="Sylfaen" w:hAnsi="Sylfaen" w:cs="Sylfaen"/>
        </w:rPr>
        <w:t>მართვა</w:t>
      </w:r>
      <w:r w:rsidRPr="006D64FB">
        <w:t xml:space="preserve"> </w:t>
      </w:r>
      <w:r w:rsidRPr="006D64FB">
        <w:rPr>
          <w:rFonts w:ascii="Sylfaen" w:hAnsi="Sylfaen" w:cs="Sylfaen"/>
        </w:rPr>
        <w:t>ხორციელდება</w:t>
      </w:r>
      <w:r w:rsidRPr="006D64FB">
        <w:t xml:space="preserve"> </w:t>
      </w:r>
      <w:r w:rsidRPr="006D64FB">
        <w:rPr>
          <w:rFonts w:ascii="Sylfaen" w:hAnsi="Sylfaen" w:cs="Sylfaen"/>
        </w:rPr>
        <w:t>სისტემის</w:t>
      </w:r>
      <w:r w:rsidRPr="006D64FB">
        <w:t xml:space="preserve"> </w:t>
      </w:r>
      <w:r w:rsidRPr="006D64FB">
        <w:rPr>
          <w:rFonts w:ascii="Sylfaen" w:hAnsi="Sylfaen" w:cs="Sylfaen"/>
        </w:rPr>
        <w:t>მეშვეობით</w:t>
      </w:r>
      <w:r w:rsidRPr="006D64FB">
        <w:t xml:space="preserve">; </w:t>
      </w:r>
      <w:r w:rsidRPr="006D64FB">
        <w:rPr>
          <w:rFonts w:ascii="Sylfaen" w:hAnsi="Sylfaen" w:cs="Sylfaen"/>
        </w:rPr>
        <w:t>მიმდინარეობს</w:t>
      </w:r>
      <w:r w:rsidRPr="006D64FB">
        <w:t xml:space="preserve"> </w:t>
      </w:r>
      <w:r w:rsidRPr="006D64FB">
        <w:rPr>
          <w:rFonts w:ascii="Sylfaen" w:hAnsi="Sylfaen" w:cs="Sylfaen"/>
        </w:rPr>
        <w:t>მუშაობა</w:t>
      </w:r>
      <w:r w:rsidRPr="006D64FB">
        <w:t xml:space="preserve"> </w:t>
      </w:r>
      <w:r w:rsidRPr="006D64FB">
        <w:rPr>
          <w:rFonts w:ascii="Sylfaen" w:hAnsi="Sylfaen" w:cs="Sylfaen"/>
        </w:rPr>
        <w:t>სისტემის</w:t>
      </w:r>
      <w:r w:rsidRPr="006D64FB">
        <w:t xml:space="preserve"> </w:t>
      </w:r>
      <w:r w:rsidRPr="006D64FB">
        <w:rPr>
          <w:rFonts w:ascii="Sylfaen" w:hAnsi="Sylfaen" w:cs="Sylfaen"/>
        </w:rPr>
        <w:t>ახალი</w:t>
      </w:r>
      <w:r w:rsidRPr="006D64FB">
        <w:t xml:space="preserve"> </w:t>
      </w:r>
      <w:r w:rsidRPr="006D64FB">
        <w:rPr>
          <w:rFonts w:ascii="Sylfaen" w:hAnsi="Sylfaen" w:cs="Sylfaen"/>
        </w:rPr>
        <w:t>ვერსიის</w:t>
      </w:r>
      <w:r w:rsidRPr="006D64FB">
        <w:t xml:space="preserve"> </w:t>
      </w:r>
      <w:r w:rsidRPr="006D64FB">
        <w:rPr>
          <w:rFonts w:ascii="Sylfaen" w:hAnsi="Sylfaen" w:cs="Sylfaen"/>
        </w:rPr>
        <w:t>შემუშავებაზე</w:t>
      </w:r>
      <w:r w:rsidRPr="006D64FB">
        <w:t xml:space="preserve">, </w:t>
      </w:r>
      <w:r w:rsidRPr="006D64FB">
        <w:rPr>
          <w:rFonts w:ascii="Sylfaen" w:hAnsi="Sylfaen" w:cs="Sylfaen"/>
        </w:rPr>
        <w:t>რომელიც</w:t>
      </w:r>
      <w:r w:rsidRPr="006D64FB">
        <w:t xml:space="preserve"> </w:t>
      </w:r>
      <w:r w:rsidRPr="006D64FB">
        <w:rPr>
          <w:rFonts w:ascii="Sylfaen" w:hAnsi="Sylfaen" w:cs="Sylfaen"/>
        </w:rPr>
        <w:t>ხორციელდება</w:t>
      </w:r>
      <w:r w:rsidRPr="006D64FB">
        <w:t xml:space="preserve"> </w:t>
      </w:r>
      <w:r w:rsidRPr="006D64FB">
        <w:rPr>
          <w:rFonts w:ascii="Sylfaen" w:hAnsi="Sylfaen" w:cs="Sylfaen"/>
        </w:rPr>
        <w:t>ახალ</w:t>
      </w:r>
      <w:r w:rsidRPr="006D64FB">
        <w:t xml:space="preserve"> </w:t>
      </w:r>
      <w:r w:rsidRPr="006D64FB">
        <w:rPr>
          <w:rFonts w:ascii="Sylfaen" w:hAnsi="Sylfaen" w:cs="Sylfaen"/>
        </w:rPr>
        <w:t>ტექნოლოგიაზე</w:t>
      </w:r>
      <w:r w:rsidRPr="006D64FB">
        <w:t>.</w:t>
      </w:r>
    </w:p>
    <w:p w:rsidR="004D4D35" w:rsidRPr="006D64FB" w:rsidRDefault="004D4D35" w:rsidP="004D4D35">
      <w:pPr>
        <w:spacing w:after="0"/>
        <w:jc w:val="both"/>
      </w:pPr>
    </w:p>
    <w:p w:rsidR="004D4D35" w:rsidRPr="006D64FB" w:rsidRDefault="004D4D35" w:rsidP="004D4D35">
      <w:pPr>
        <w:spacing w:after="0"/>
        <w:jc w:val="both"/>
        <w:rPr>
          <w:rFonts w:ascii="Sylfaen" w:eastAsia="Calibri" w:hAnsi="Sylfaen"/>
          <w:lang w:val="ka-GE"/>
        </w:rPr>
      </w:pPr>
      <w:r w:rsidRPr="006D64FB">
        <w:rPr>
          <w:rFonts w:ascii="Sylfaen" w:hAnsi="Sylfaen" w:cs="Sylfaen"/>
          <w:lang w:val="ka-GE"/>
        </w:rPr>
        <w:t xml:space="preserve">დაგეგმილი </w:t>
      </w:r>
      <w:r w:rsidRPr="006D64FB">
        <w:rPr>
          <w:rFonts w:ascii="Sylfaen" w:hAnsi="Sylfaen" w:cs="Sylfaen"/>
        </w:rPr>
        <w:t>მიზნობრივი</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ადამიანური</w:t>
      </w:r>
      <w:r w:rsidRPr="006D64FB">
        <w:t xml:space="preserve"> </w:t>
      </w:r>
      <w:r w:rsidRPr="006D64FB">
        <w:rPr>
          <w:rFonts w:ascii="Sylfaen" w:hAnsi="Sylfaen" w:cs="Sylfaen"/>
        </w:rPr>
        <w:t>რესურსების</w:t>
      </w:r>
      <w:r w:rsidRPr="006D64FB">
        <w:t xml:space="preserve"> </w:t>
      </w:r>
      <w:r w:rsidRPr="006D64FB">
        <w:rPr>
          <w:rFonts w:ascii="Sylfaen" w:hAnsi="Sylfaen" w:cs="Sylfaen"/>
        </w:rPr>
        <w:t>მართვის</w:t>
      </w:r>
      <w:r w:rsidRPr="006D64FB">
        <w:t xml:space="preserve"> </w:t>
      </w:r>
      <w:r w:rsidRPr="006D64FB">
        <w:rPr>
          <w:rFonts w:ascii="Sylfaen" w:hAnsi="Sylfaen" w:cs="Sylfaen"/>
        </w:rPr>
        <w:t>სისტემის</w:t>
      </w:r>
      <w:r w:rsidRPr="006D64FB">
        <w:t xml:space="preserve"> (eHRMS) </w:t>
      </w:r>
      <w:r w:rsidRPr="006D64FB">
        <w:rPr>
          <w:rFonts w:ascii="Sylfaen" w:hAnsi="Sylfaen" w:cs="Sylfaen"/>
        </w:rPr>
        <w:t>მოდერნიზება</w:t>
      </w:r>
      <w:r w:rsidRPr="006D64FB">
        <w:t xml:space="preserve">, </w:t>
      </w:r>
      <w:r w:rsidRPr="006D64FB">
        <w:rPr>
          <w:rFonts w:ascii="Sylfaen" w:hAnsi="Sylfaen" w:cs="Sylfaen"/>
        </w:rPr>
        <w:t>ფუნქციონალური</w:t>
      </w:r>
      <w:r w:rsidRPr="006D64FB">
        <w:t xml:space="preserve"> </w:t>
      </w:r>
      <w:r w:rsidRPr="006D64FB">
        <w:rPr>
          <w:rFonts w:ascii="Sylfaen" w:hAnsi="Sylfaen" w:cs="Sylfaen"/>
        </w:rPr>
        <w:t>განახლება</w:t>
      </w:r>
      <w:r w:rsidRPr="006D64FB">
        <w:t xml:space="preserve">, </w:t>
      </w:r>
      <w:r w:rsidRPr="006D64FB">
        <w:rPr>
          <w:rFonts w:ascii="Sylfaen" w:hAnsi="Sylfaen" w:cs="Sylfaen"/>
        </w:rPr>
        <w:t>დანერგვა</w:t>
      </w:r>
      <w:r w:rsidRPr="006D64FB">
        <w:t xml:space="preserve"> </w:t>
      </w:r>
      <w:r w:rsidRPr="006D64FB">
        <w:rPr>
          <w:rFonts w:ascii="Sylfaen" w:hAnsi="Sylfaen" w:cs="Sylfaen"/>
        </w:rPr>
        <w:t>და</w:t>
      </w:r>
      <w:r w:rsidRPr="006D64FB">
        <w:t xml:space="preserve"> </w:t>
      </w:r>
      <w:r w:rsidRPr="006D64FB">
        <w:rPr>
          <w:rFonts w:ascii="Sylfaen" w:hAnsi="Sylfaen" w:cs="Sylfaen"/>
        </w:rPr>
        <w:t>მხარდაჭერა</w:t>
      </w:r>
      <w:r w:rsidRPr="006D64FB">
        <w:t xml:space="preserve"> - </w:t>
      </w:r>
      <w:r w:rsidRPr="006D64FB">
        <w:rPr>
          <w:rFonts w:ascii="Sylfaen" w:hAnsi="Sylfaen" w:cs="Sylfaen"/>
        </w:rPr>
        <w:t>სისტემის</w:t>
      </w:r>
      <w:r w:rsidRPr="006D64FB">
        <w:t xml:space="preserve"> </w:t>
      </w:r>
      <w:r w:rsidRPr="006D64FB">
        <w:rPr>
          <w:rFonts w:ascii="Sylfaen" w:hAnsi="Sylfaen" w:cs="Sylfaen"/>
        </w:rPr>
        <w:t>ახალი</w:t>
      </w:r>
      <w:r w:rsidRPr="006D64FB">
        <w:t xml:space="preserve"> </w:t>
      </w:r>
      <w:r w:rsidRPr="006D64FB">
        <w:rPr>
          <w:rFonts w:ascii="Sylfaen" w:hAnsi="Sylfaen" w:cs="Sylfaen"/>
        </w:rPr>
        <w:t>ვერსიის</w:t>
      </w:r>
      <w:r w:rsidRPr="006D64FB">
        <w:t xml:space="preserve"> </w:t>
      </w:r>
      <w:r w:rsidRPr="006D64FB">
        <w:rPr>
          <w:rFonts w:ascii="Sylfaen" w:hAnsi="Sylfaen" w:cs="Sylfaen"/>
        </w:rPr>
        <w:t>გავრცელება</w:t>
      </w:r>
      <w:r w:rsidRPr="006D64FB">
        <w:t xml:space="preserve"> </w:t>
      </w:r>
      <w:r w:rsidRPr="006D64FB">
        <w:rPr>
          <w:rFonts w:ascii="Sylfaen" w:hAnsi="Sylfaen" w:cs="Sylfaen"/>
        </w:rPr>
        <w:t>მომხმარებელ</w:t>
      </w:r>
      <w:r w:rsidRPr="006D64FB">
        <w:t xml:space="preserve"> </w:t>
      </w:r>
      <w:r w:rsidRPr="006D64FB">
        <w:rPr>
          <w:rFonts w:ascii="Sylfaen" w:hAnsi="Sylfaen" w:cs="Sylfaen"/>
        </w:rPr>
        <w:t>ორგანიზაციებში</w:t>
      </w:r>
      <w:r w:rsidRPr="006D64FB">
        <w:t xml:space="preserve">; </w:t>
      </w:r>
      <w:r w:rsidRPr="006D64FB">
        <w:rPr>
          <w:rFonts w:ascii="Sylfaen" w:hAnsi="Sylfaen" w:cs="Sylfaen"/>
        </w:rPr>
        <w:t>შერჩევის</w:t>
      </w:r>
      <w:r w:rsidRPr="006D64FB">
        <w:t xml:space="preserve"> </w:t>
      </w:r>
      <w:r w:rsidRPr="006D64FB">
        <w:rPr>
          <w:rFonts w:ascii="Sylfaen" w:hAnsi="Sylfaen" w:cs="Sylfaen"/>
        </w:rPr>
        <w:t>და</w:t>
      </w:r>
      <w:r w:rsidRPr="006D64FB">
        <w:t xml:space="preserve"> </w:t>
      </w:r>
      <w:r w:rsidRPr="006D64FB">
        <w:rPr>
          <w:rFonts w:ascii="Sylfaen" w:hAnsi="Sylfaen" w:cs="Sylfaen"/>
        </w:rPr>
        <w:t>შეფასების</w:t>
      </w:r>
      <w:r w:rsidRPr="006D64FB">
        <w:t xml:space="preserve"> </w:t>
      </w:r>
      <w:r w:rsidRPr="006D64FB">
        <w:rPr>
          <w:rFonts w:ascii="Sylfaen" w:hAnsi="Sylfaen" w:cs="Sylfaen"/>
        </w:rPr>
        <w:t>მოდულების</w:t>
      </w:r>
      <w:r w:rsidRPr="006D64FB">
        <w:t xml:space="preserve"> </w:t>
      </w:r>
      <w:r w:rsidRPr="006D64FB">
        <w:rPr>
          <w:rFonts w:ascii="Sylfaen" w:hAnsi="Sylfaen" w:cs="Sylfaen"/>
        </w:rPr>
        <w:t>რეალიზება</w:t>
      </w:r>
      <w:r w:rsidRPr="006D64FB">
        <w:t xml:space="preserve">; </w:t>
      </w:r>
      <w:r w:rsidRPr="006D64FB">
        <w:rPr>
          <w:rFonts w:ascii="Sylfaen" w:hAnsi="Sylfaen" w:cs="Sylfaen"/>
        </w:rPr>
        <w:t>მომხმარებლის</w:t>
      </w:r>
      <w:r w:rsidRPr="006D64FB">
        <w:t xml:space="preserve"> </w:t>
      </w:r>
      <w:r w:rsidRPr="006D64FB">
        <w:rPr>
          <w:rFonts w:ascii="Sylfaen" w:hAnsi="Sylfaen" w:cs="Sylfaen"/>
        </w:rPr>
        <w:t>მოდულის</w:t>
      </w:r>
      <w:r w:rsidRPr="006D64FB">
        <w:t xml:space="preserve"> (self-service) </w:t>
      </w:r>
      <w:r w:rsidRPr="006D64FB">
        <w:rPr>
          <w:rFonts w:ascii="Sylfaen" w:hAnsi="Sylfaen" w:cs="Sylfaen"/>
        </w:rPr>
        <w:t>დამატება</w:t>
      </w:r>
      <w:r w:rsidRPr="006D64FB">
        <w:t xml:space="preserve">; </w:t>
      </w:r>
      <w:r w:rsidRPr="006D64FB">
        <w:rPr>
          <w:rFonts w:ascii="Sylfaen" w:hAnsi="Sylfaen" w:cs="Sylfaen"/>
        </w:rPr>
        <w:t>სხვა</w:t>
      </w:r>
      <w:r w:rsidRPr="006D64FB">
        <w:t xml:space="preserve"> </w:t>
      </w:r>
      <w:r w:rsidRPr="006D64FB">
        <w:rPr>
          <w:rFonts w:ascii="Sylfaen" w:hAnsi="Sylfaen" w:cs="Sylfaen"/>
        </w:rPr>
        <w:t>სისტემებთან</w:t>
      </w:r>
      <w:r w:rsidRPr="006D64FB">
        <w:t xml:space="preserve"> (</w:t>
      </w:r>
      <w:r w:rsidRPr="006D64FB">
        <w:rPr>
          <w:rFonts w:ascii="Sylfaen" w:hAnsi="Sylfaen" w:cs="Sylfaen"/>
        </w:rPr>
        <w:t>საქმისწარმოება</w:t>
      </w:r>
      <w:r w:rsidRPr="006D64FB">
        <w:t xml:space="preserve">, </w:t>
      </w:r>
      <w:r w:rsidRPr="006D64FB">
        <w:rPr>
          <w:rFonts w:ascii="Sylfaen" w:hAnsi="Sylfaen" w:cs="Sylfaen"/>
        </w:rPr>
        <w:t>სახელმწიფო</w:t>
      </w:r>
      <w:r w:rsidRPr="006D64FB">
        <w:t xml:space="preserve"> </w:t>
      </w:r>
      <w:r w:rsidRPr="006D64FB">
        <w:rPr>
          <w:rFonts w:ascii="Sylfaen" w:hAnsi="Sylfaen" w:cs="Sylfaen"/>
        </w:rPr>
        <w:t>ხაზინა</w:t>
      </w:r>
      <w:r w:rsidRPr="006D64FB">
        <w:t xml:space="preserve">) </w:t>
      </w:r>
      <w:r w:rsidRPr="006D64FB">
        <w:rPr>
          <w:rFonts w:ascii="Sylfaen" w:hAnsi="Sylfaen" w:cs="Sylfaen"/>
        </w:rPr>
        <w:t>ინტეგრირება</w:t>
      </w:r>
      <w:r w:rsidRPr="006D64FB">
        <w:t>.</w:t>
      </w:r>
    </w:p>
    <w:p w:rsidR="004D4D35" w:rsidRPr="006D64FB" w:rsidRDefault="004D4D35" w:rsidP="004D4D35">
      <w:pPr>
        <w:spacing w:after="0"/>
        <w:jc w:val="both"/>
        <w:rPr>
          <w:rFonts w:ascii="Sylfaen" w:eastAsia="Calibri" w:hAnsi="Sylfaen"/>
          <w:lang w:val="ka-GE"/>
        </w:rPr>
      </w:pPr>
    </w:p>
    <w:p w:rsidR="004D4D35" w:rsidRPr="006D64FB" w:rsidRDefault="004D4D35" w:rsidP="004D4D35">
      <w:pPr>
        <w:spacing w:after="0"/>
        <w:jc w:val="both"/>
        <w:rPr>
          <w:rFonts w:ascii="Sylfaen" w:hAnsi="Sylfaen"/>
          <w:lang w:val="ka-GE"/>
        </w:rPr>
      </w:pPr>
      <w:r w:rsidRPr="006D64FB">
        <w:rPr>
          <w:rFonts w:ascii="Sylfaen" w:hAnsi="Sylfaen"/>
          <w:lang w:val="ka-GE"/>
        </w:rPr>
        <w:t xml:space="preserve">მიღწეული მაჩვენებელი - განხორცილედა </w:t>
      </w:r>
      <w:r w:rsidRPr="006D64FB">
        <w:rPr>
          <w:rFonts w:ascii="Sylfaen" w:hAnsi="Sylfaen"/>
        </w:rPr>
        <w:t xml:space="preserve">Self-service </w:t>
      </w:r>
      <w:r w:rsidRPr="006D64FB">
        <w:rPr>
          <w:rFonts w:ascii="Sylfaen" w:hAnsi="Sylfaen"/>
          <w:lang w:val="ka-GE"/>
        </w:rPr>
        <w:t>მოდულის დამატება სისტემაში; სისტემის ახალი ვერსია დანერგილია ფინანსთა სამინისტროში.</w:t>
      </w:r>
    </w:p>
    <w:p w:rsidR="004D4D35" w:rsidRPr="006D64FB" w:rsidRDefault="004D4D35" w:rsidP="004D4D35">
      <w:pPr>
        <w:spacing w:after="0"/>
        <w:jc w:val="both"/>
        <w:rPr>
          <w:rFonts w:ascii="Sylfaen" w:eastAsia="Calibri" w:hAnsi="Sylfaen"/>
          <w:lang w:val="ka-GE"/>
        </w:rPr>
      </w:pPr>
    </w:p>
    <w:p w:rsidR="004D4D35" w:rsidRPr="006D64FB" w:rsidRDefault="004D4D35" w:rsidP="004D4D35">
      <w:pPr>
        <w:spacing w:after="0"/>
        <w:jc w:val="both"/>
      </w:pPr>
      <w:r w:rsidRPr="006D64FB">
        <w:rPr>
          <w:rFonts w:ascii="Sylfaen" w:hAnsi="Sylfaen" w:cs="Sylfaen"/>
          <w:lang w:val="ka-GE"/>
        </w:rPr>
        <w:t xml:space="preserve">დაგეგმილი </w:t>
      </w:r>
      <w:r w:rsidRPr="006D64FB">
        <w:rPr>
          <w:rFonts w:ascii="Sylfaen" w:hAnsi="Sylfaen" w:cs="Sylfaen"/>
        </w:rPr>
        <w:t>საბაზისო</w:t>
      </w:r>
      <w:r w:rsidRPr="006D64FB">
        <w:t xml:space="preserve"> </w:t>
      </w:r>
      <w:r w:rsidRPr="006D64FB">
        <w:rPr>
          <w:rFonts w:ascii="Sylfaen" w:hAnsi="Sylfaen" w:cs="Sylfaen"/>
        </w:rPr>
        <w:t>მაჩვენებელი</w:t>
      </w:r>
      <w:r w:rsidRPr="006D64FB">
        <w:t xml:space="preserve"> - 70 000-</w:t>
      </w:r>
      <w:r w:rsidRPr="006D64FB">
        <w:rPr>
          <w:rFonts w:ascii="Sylfaen" w:hAnsi="Sylfaen" w:cs="Sylfaen"/>
        </w:rPr>
        <w:t>მდე</w:t>
      </w:r>
      <w:r w:rsidRPr="006D64FB">
        <w:t xml:space="preserve"> </w:t>
      </w:r>
      <w:r w:rsidRPr="006D64FB">
        <w:rPr>
          <w:rFonts w:ascii="Sylfaen" w:hAnsi="Sylfaen" w:cs="Sylfaen"/>
        </w:rPr>
        <w:t>ფიზიკური</w:t>
      </w:r>
      <w:r w:rsidRPr="006D64FB">
        <w:t xml:space="preserve"> </w:t>
      </w:r>
      <w:r w:rsidRPr="006D64FB">
        <w:rPr>
          <w:rFonts w:ascii="Sylfaen" w:hAnsi="Sylfaen" w:cs="Sylfaen"/>
        </w:rPr>
        <w:t>და</w:t>
      </w:r>
      <w:r w:rsidRPr="006D64FB">
        <w:t xml:space="preserve"> 8 300-</w:t>
      </w:r>
      <w:r w:rsidRPr="006D64FB">
        <w:rPr>
          <w:rFonts w:ascii="Sylfaen" w:hAnsi="Sylfaen" w:cs="Sylfaen"/>
        </w:rPr>
        <w:t>მდე</w:t>
      </w:r>
      <w:r w:rsidRPr="006D64FB">
        <w:t xml:space="preserve"> </w:t>
      </w:r>
      <w:r w:rsidRPr="006D64FB">
        <w:rPr>
          <w:rFonts w:ascii="Sylfaen" w:hAnsi="Sylfaen" w:cs="Sylfaen"/>
        </w:rPr>
        <w:t>იურიდიული</w:t>
      </w:r>
      <w:r w:rsidRPr="006D64FB">
        <w:t xml:space="preserve"> </w:t>
      </w:r>
      <w:r w:rsidRPr="006D64FB">
        <w:rPr>
          <w:rFonts w:ascii="Sylfaen" w:hAnsi="Sylfaen" w:cs="Sylfaen"/>
        </w:rPr>
        <w:t>პირი</w:t>
      </w:r>
      <w:r w:rsidRPr="006D64FB">
        <w:t xml:space="preserve"> </w:t>
      </w:r>
      <w:r w:rsidRPr="006D64FB">
        <w:rPr>
          <w:rFonts w:ascii="Sylfaen" w:hAnsi="Sylfaen" w:cs="Sylfaen"/>
        </w:rPr>
        <w:t>და</w:t>
      </w:r>
      <w:r w:rsidRPr="006D64FB">
        <w:t xml:space="preserve"> 60-</w:t>
      </w:r>
      <w:r w:rsidRPr="006D64FB">
        <w:rPr>
          <w:rFonts w:ascii="Sylfaen" w:hAnsi="Sylfaen" w:cs="Sylfaen"/>
        </w:rPr>
        <w:t>მდე</w:t>
      </w:r>
      <w:r w:rsidRPr="006D64FB">
        <w:t xml:space="preserve"> </w:t>
      </w:r>
      <w:r w:rsidRPr="006D64FB">
        <w:rPr>
          <w:rFonts w:ascii="Sylfaen" w:hAnsi="Sylfaen" w:cs="Sylfaen"/>
        </w:rPr>
        <w:t>პარტნიორი</w:t>
      </w:r>
      <w:r w:rsidRPr="006D64FB">
        <w:t xml:space="preserve"> </w:t>
      </w:r>
      <w:r w:rsidRPr="006D64FB">
        <w:rPr>
          <w:rFonts w:ascii="Sylfaen" w:hAnsi="Sylfaen" w:cs="Sylfaen"/>
        </w:rPr>
        <w:t>ორგანიზაცია</w:t>
      </w:r>
      <w:r w:rsidRPr="006D64FB">
        <w:t xml:space="preserve"> </w:t>
      </w:r>
      <w:r w:rsidRPr="006D64FB">
        <w:rPr>
          <w:rFonts w:ascii="Sylfaen" w:hAnsi="Sylfaen" w:cs="Sylfaen"/>
        </w:rPr>
        <w:t>ახორციელებს</w:t>
      </w:r>
      <w:r w:rsidRPr="006D64FB">
        <w:t xml:space="preserve"> </w:t>
      </w:r>
      <w:r w:rsidRPr="006D64FB">
        <w:rPr>
          <w:rFonts w:ascii="Sylfaen" w:hAnsi="Sylfaen" w:cs="Sylfaen"/>
        </w:rPr>
        <w:t>ელექტრონულ</w:t>
      </w:r>
      <w:r w:rsidRPr="006D64FB">
        <w:t xml:space="preserve"> </w:t>
      </w:r>
      <w:r w:rsidRPr="006D64FB">
        <w:rPr>
          <w:rFonts w:ascii="Sylfaen" w:hAnsi="Sylfaen" w:cs="Sylfaen"/>
        </w:rPr>
        <w:t>ვაჭრობას</w:t>
      </w:r>
      <w:r w:rsidRPr="006D64FB">
        <w:t xml:space="preserve"> </w:t>
      </w:r>
      <w:r w:rsidRPr="006D64FB">
        <w:rPr>
          <w:rFonts w:ascii="Sylfaen" w:hAnsi="Sylfaen" w:cs="Sylfaen"/>
        </w:rPr>
        <w:t>სისტემის</w:t>
      </w:r>
      <w:r w:rsidRPr="006D64FB">
        <w:t xml:space="preserve"> </w:t>
      </w:r>
      <w:r w:rsidRPr="006D64FB">
        <w:rPr>
          <w:rFonts w:ascii="Sylfaen" w:hAnsi="Sylfaen" w:cs="Sylfaen"/>
        </w:rPr>
        <w:t>მეშვეობით</w:t>
      </w:r>
      <w:r w:rsidRPr="006D64FB">
        <w:t>.</w:t>
      </w:r>
    </w:p>
    <w:p w:rsidR="004D4D35" w:rsidRPr="006D64FB" w:rsidRDefault="004D4D35" w:rsidP="004D4D35">
      <w:pPr>
        <w:spacing w:after="0"/>
        <w:jc w:val="both"/>
      </w:pPr>
    </w:p>
    <w:p w:rsidR="004D4D35" w:rsidRPr="006D64FB" w:rsidRDefault="004D4D35" w:rsidP="004D4D35">
      <w:pPr>
        <w:spacing w:after="0"/>
        <w:jc w:val="both"/>
      </w:pPr>
      <w:r w:rsidRPr="006D64FB">
        <w:rPr>
          <w:rFonts w:ascii="Sylfaen" w:hAnsi="Sylfaen" w:cs="Sylfaen"/>
          <w:lang w:val="ka-GE"/>
        </w:rPr>
        <w:t xml:space="preserve">დაგეგმილი </w:t>
      </w:r>
      <w:r w:rsidRPr="006D64FB">
        <w:rPr>
          <w:rFonts w:ascii="Sylfaen" w:hAnsi="Sylfaen" w:cs="Sylfaen"/>
        </w:rPr>
        <w:t>მიზნობრივი</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უძრავ</w:t>
      </w:r>
      <w:r w:rsidRPr="006D64FB">
        <w:t>-</w:t>
      </w:r>
      <w:r w:rsidRPr="006D64FB">
        <w:rPr>
          <w:rFonts w:ascii="Sylfaen" w:hAnsi="Sylfaen" w:cs="Sylfaen"/>
        </w:rPr>
        <w:t>მოძრავი</w:t>
      </w:r>
      <w:r w:rsidRPr="006D64FB">
        <w:t xml:space="preserve"> </w:t>
      </w:r>
      <w:r w:rsidRPr="006D64FB">
        <w:rPr>
          <w:rFonts w:ascii="Sylfaen" w:hAnsi="Sylfaen" w:cs="Sylfaen"/>
        </w:rPr>
        <w:t>ქონების</w:t>
      </w:r>
      <w:r w:rsidRPr="006D64FB">
        <w:t xml:space="preserve"> </w:t>
      </w:r>
      <w:r w:rsidRPr="006D64FB">
        <w:rPr>
          <w:rFonts w:ascii="Sylfaen" w:hAnsi="Sylfaen" w:cs="Sylfaen"/>
        </w:rPr>
        <w:t>გაყიდვის</w:t>
      </w:r>
      <w:r w:rsidRPr="006D64FB">
        <w:t xml:space="preserve"> </w:t>
      </w:r>
      <w:r w:rsidRPr="006D64FB">
        <w:rPr>
          <w:rFonts w:ascii="Sylfaen" w:hAnsi="Sylfaen" w:cs="Sylfaen"/>
        </w:rPr>
        <w:t>ელექტრონული</w:t>
      </w:r>
      <w:r w:rsidRPr="006D64FB">
        <w:t xml:space="preserve"> </w:t>
      </w:r>
      <w:r w:rsidRPr="006D64FB">
        <w:rPr>
          <w:rFonts w:ascii="Sylfaen" w:hAnsi="Sylfaen" w:cs="Sylfaen"/>
        </w:rPr>
        <w:t>აუქციონის</w:t>
      </w:r>
      <w:r w:rsidRPr="006D64FB">
        <w:t xml:space="preserve"> (eAuction) </w:t>
      </w:r>
      <w:r w:rsidRPr="006D64FB">
        <w:rPr>
          <w:rFonts w:ascii="Sylfaen" w:hAnsi="Sylfaen" w:cs="Sylfaen"/>
        </w:rPr>
        <w:t>სისტემის</w:t>
      </w:r>
      <w:r w:rsidRPr="006D64FB">
        <w:t xml:space="preserve"> </w:t>
      </w:r>
      <w:r w:rsidRPr="006D64FB">
        <w:rPr>
          <w:rFonts w:ascii="Sylfaen" w:hAnsi="Sylfaen" w:cs="Sylfaen"/>
        </w:rPr>
        <w:t>მოდერნიზება</w:t>
      </w:r>
      <w:r w:rsidRPr="006D64FB">
        <w:t xml:space="preserve"> </w:t>
      </w:r>
      <w:r w:rsidRPr="006D64FB">
        <w:rPr>
          <w:rFonts w:ascii="Sylfaen" w:hAnsi="Sylfaen" w:cs="Sylfaen"/>
        </w:rPr>
        <w:t>და</w:t>
      </w:r>
      <w:r w:rsidRPr="006D64FB">
        <w:t xml:space="preserve"> </w:t>
      </w:r>
      <w:r w:rsidRPr="006D64FB">
        <w:rPr>
          <w:rFonts w:ascii="Sylfaen" w:hAnsi="Sylfaen" w:cs="Sylfaen"/>
        </w:rPr>
        <w:t>ფუნქციონალური</w:t>
      </w:r>
      <w:r w:rsidRPr="006D64FB">
        <w:t xml:space="preserve"> </w:t>
      </w:r>
      <w:r w:rsidRPr="006D64FB">
        <w:rPr>
          <w:rFonts w:ascii="Sylfaen" w:hAnsi="Sylfaen" w:cs="Sylfaen"/>
        </w:rPr>
        <w:t>განახლება</w:t>
      </w:r>
      <w:r w:rsidRPr="006D64FB">
        <w:t xml:space="preserve"> - </w:t>
      </w:r>
      <w:r w:rsidRPr="006D64FB">
        <w:rPr>
          <w:rFonts w:ascii="Sylfaen" w:hAnsi="Sylfaen" w:cs="Sylfaen"/>
        </w:rPr>
        <w:t>სისტემის</w:t>
      </w:r>
      <w:r w:rsidRPr="006D64FB">
        <w:t xml:space="preserve"> </w:t>
      </w:r>
      <w:r w:rsidRPr="006D64FB">
        <w:rPr>
          <w:rFonts w:ascii="Sylfaen" w:hAnsi="Sylfaen" w:cs="Sylfaen"/>
        </w:rPr>
        <w:t>ფუნქციონალისა</w:t>
      </w:r>
      <w:r w:rsidRPr="006D64FB">
        <w:t xml:space="preserve"> </w:t>
      </w:r>
      <w:r w:rsidRPr="006D64FB">
        <w:rPr>
          <w:rFonts w:ascii="Sylfaen" w:hAnsi="Sylfaen" w:cs="Sylfaen"/>
        </w:rPr>
        <w:t>და</w:t>
      </w:r>
      <w:r w:rsidRPr="006D64FB">
        <w:t xml:space="preserve"> </w:t>
      </w:r>
      <w:r w:rsidRPr="006D64FB">
        <w:rPr>
          <w:rFonts w:ascii="Sylfaen" w:hAnsi="Sylfaen" w:cs="Sylfaen"/>
        </w:rPr>
        <w:t>დიზაინის</w:t>
      </w:r>
      <w:r w:rsidRPr="006D64FB">
        <w:t xml:space="preserve"> </w:t>
      </w:r>
      <w:r w:rsidRPr="006D64FB">
        <w:rPr>
          <w:rFonts w:ascii="Sylfaen" w:hAnsi="Sylfaen" w:cs="Sylfaen"/>
        </w:rPr>
        <w:t>შესაბამისობა</w:t>
      </w:r>
      <w:r w:rsidRPr="006D64FB">
        <w:t xml:space="preserve"> </w:t>
      </w:r>
      <w:r w:rsidRPr="006D64FB">
        <w:rPr>
          <w:rFonts w:ascii="Sylfaen" w:hAnsi="Sylfaen" w:cs="Sylfaen"/>
        </w:rPr>
        <w:t>ტექნიკურ</w:t>
      </w:r>
      <w:r w:rsidRPr="006D64FB">
        <w:t xml:space="preserve"> </w:t>
      </w:r>
      <w:r w:rsidRPr="006D64FB">
        <w:rPr>
          <w:rFonts w:ascii="Sylfaen" w:hAnsi="Sylfaen" w:cs="Sylfaen"/>
        </w:rPr>
        <w:t>დავალებასა</w:t>
      </w:r>
      <w:r w:rsidRPr="006D64FB">
        <w:t xml:space="preserve"> </w:t>
      </w:r>
      <w:r w:rsidRPr="006D64FB">
        <w:rPr>
          <w:rFonts w:ascii="Sylfaen" w:hAnsi="Sylfaen" w:cs="Sylfaen"/>
        </w:rPr>
        <w:t>და</w:t>
      </w:r>
      <w:r w:rsidRPr="006D64FB">
        <w:t xml:space="preserve"> </w:t>
      </w:r>
      <w:r w:rsidRPr="006D64FB">
        <w:rPr>
          <w:rFonts w:ascii="Sylfaen" w:hAnsi="Sylfaen" w:cs="Sylfaen"/>
        </w:rPr>
        <w:t>დაინტერესებული</w:t>
      </w:r>
      <w:r w:rsidRPr="006D64FB">
        <w:t xml:space="preserve"> </w:t>
      </w:r>
      <w:r w:rsidRPr="006D64FB">
        <w:rPr>
          <w:rFonts w:ascii="Sylfaen" w:hAnsi="Sylfaen" w:cs="Sylfaen"/>
        </w:rPr>
        <w:t>მხარის</w:t>
      </w:r>
      <w:r w:rsidRPr="006D64FB">
        <w:t xml:space="preserve"> </w:t>
      </w:r>
      <w:r w:rsidRPr="006D64FB">
        <w:rPr>
          <w:rFonts w:ascii="Sylfaen" w:hAnsi="Sylfaen" w:cs="Sylfaen"/>
        </w:rPr>
        <w:t>მოთხოვნებთან</w:t>
      </w:r>
      <w:r w:rsidRPr="006D64FB">
        <w:t>.</w:t>
      </w:r>
    </w:p>
    <w:p w:rsidR="004D4D35" w:rsidRPr="006D64FB" w:rsidRDefault="004D4D35" w:rsidP="004D4D35">
      <w:pPr>
        <w:spacing w:after="0"/>
        <w:jc w:val="both"/>
      </w:pPr>
    </w:p>
    <w:p w:rsidR="004D4D35" w:rsidRPr="006D64FB" w:rsidRDefault="004D4D35" w:rsidP="004D4D35">
      <w:pPr>
        <w:spacing w:after="0"/>
        <w:jc w:val="both"/>
        <w:rPr>
          <w:rFonts w:ascii="Sylfaen" w:hAnsi="Sylfaen"/>
          <w:lang w:val="ka-GE"/>
        </w:rPr>
      </w:pPr>
      <w:r w:rsidRPr="006D64FB">
        <w:rPr>
          <w:rFonts w:ascii="Sylfaen" w:hAnsi="Sylfaen"/>
          <w:lang w:val="ka-GE"/>
        </w:rPr>
        <w:lastRenderedPageBreak/>
        <w:t>მიღწეული მაჩვენებელი - სისტემის ფუნქციონალი შეესაბამება დამკვეთის - მომსახურების სააგენტოს მოთხოვნებს.</w:t>
      </w:r>
    </w:p>
    <w:p w:rsidR="004D4D35" w:rsidRPr="006D64FB" w:rsidRDefault="004D4D35" w:rsidP="004D4D35">
      <w:pPr>
        <w:spacing w:after="0"/>
        <w:jc w:val="both"/>
      </w:pPr>
    </w:p>
    <w:p w:rsidR="004D4D35" w:rsidRPr="006D64FB" w:rsidRDefault="004D4D35" w:rsidP="004D4D35">
      <w:pPr>
        <w:spacing w:after="0"/>
        <w:jc w:val="both"/>
      </w:pPr>
      <w:r w:rsidRPr="006D64FB">
        <w:rPr>
          <w:rFonts w:ascii="Sylfaen" w:hAnsi="Sylfaen" w:cs="Sylfaen"/>
          <w:lang w:val="ka-GE"/>
        </w:rPr>
        <w:t xml:space="preserve">დაგეგმილი </w:t>
      </w:r>
      <w:r w:rsidRPr="006D64FB">
        <w:rPr>
          <w:rFonts w:ascii="Sylfaen" w:hAnsi="Sylfaen" w:cs="Sylfaen"/>
        </w:rPr>
        <w:t>საბაზისო</w:t>
      </w:r>
      <w:r w:rsidRPr="006D64FB">
        <w:t xml:space="preserve"> </w:t>
      </w:r>
      <w:r w:rsidRPr="006D64FB">
        <w:rPr>
          <w:rFonts w:ascii="Sylfaen" w:hAnsi="Sylfaen" w:cs="Sylfaen"/>
        </w:rPr>
        <w:t>მაჩვენებელი</w:t>
      </w:r>
      <w:r w:rsidRPr="006D64FB">
        <w:t xml:space="preserve"> - 200-</w:t>
      </w:r>
      <w:r w:rsidRPr="006D64FB">
        <w:rPr>
          <w:rFonts w:ascii="Sylfaen" w:hAnsi="Sylfaen" w:cs="Sylfaen"/>
        </w:rPr>
        <w:t>ზე</w:t>
      </w:r>
      <w:r w:rsidRPr="006D64FB">
        <w:t xml:space="preserve"> </w:t>
      </w:r>
      <w:r w:rsidRPr="006D64FB">
        <w:rPr>
          <w:rFonts w:ascii="Sylfaen" w:hAnsi="Sylfaen" w:cs="Sylfaen"/>
        </w:rPr>
        <w:t>სახელმწიფო</w:t>
      </w:r>
      <w:r w:rsidRPr="006D64FB">
        <w:t xml:space="preserve"> </w:t>
      </w:r>
      <w:r w:rsidRPr="006D64FB">
        <w:rPr>
          <w:rFonts w:ascii="Sylfaen" w:hAnsi="Sylfaen" w:cs="Sylfaen"/>
        </w:rPr>
        <w:t>ორგანიზაცია</w:t>
      </w:r>
      <w:r w:rsidRPr="006D64FB">
        <w:t xml:space="preserve"> </w:t>
      </w:r>
      <w:r w:rsidRPr="006D64FB">
        <w:rPr>
          <w:rFonts w:ascii="Sylfaen" w:hAnsi="Sylfaen" w:cs="Sylfaen"/>
        </w:rPr>
        <w:t>და</w:t>
      </w:r>
      <w:r w:rsidRPr="006D64FB">
        <w:t xml:space="preserve"> 20.0000-</w:t>
      </w:r>
      <w:r w:rsidRPr="006D64FB">
        <w:rPr>
          <w:rFonts w:ascii="Sylfaen" w:hAnsi="Sylfaen" w:cs="Sylfaen"/>
        </w:rPr>
        <w:t>ზე</w:t>
      </w:r>
      <w:r w:rsidRPr="006D64FB">
        <w:t xml:space="preserve"> </w:t>
      </w:r>
      <w:r w:rsidRPr="006D64FB">
        <w:rPr>
          <w:rFonts w:ascii="Sylfaen" w:hAnsi="Sylfaen" w:cs="Sylfaen"/>
        </w:rPr>
        <w:t>მეტი</w:t>
      </w:r>
      <w:r w:rsidRPr="006D64FB">
        <w:t xml:space="preserve"> </w:t>
      </w:r>
      <w:r w:rsidRPr="006D64FB">
        <w:rPr>
          <w:rFonts w:ascii="Sylfaen" w:hAnsi="Sylfaen" w:cs="Sylfaen"/>
        </w:rPr>
        <w:t>მომხმარებელი</w:t>
      </w:r>
      <w:r w:rsidRPr="006D64FB">
        <w:t xml:space="preserve"> </w:t>
      </w:r>
      <w:r w:rsidRPr="006D64FB">
        <w:rPr>
          <w:rFonts w:ascii="Sylfaen" w:hAnsi="Sylfaen" w:cs="Sylfaen"/>
        </w:rPr>
        <w:t>შიდა</w:t>
      </w:r>
      <w:r w:rsidRPr="006D64FB">
        <w:t xml:space="preserve"> </w:t>
      </w:r>
      <w:r w:rsidRPr="006D64FB">
        <w:rPr>
          <w:rFonts w:ascii="Sylfaen" w:hAnsi="Sylfaen" w:cs="Sylfaen"/>
        </w:rPr>
        <w:t>და</w:t>
      </w:r>
      <w:r w:rsidRPr="006D64FB">
        <w:t xml:space="preserve"> </w:t>
      </w:r>
      <w:r w:rsidRPr="006D64FB">
        <w:rPr>
          <w:rFonts w:ascii="Sylfaen" w:hAnsi="Sylfaen" w:cs="Sylfaen"/>
        </w:rPr>
        <w:t>გარე</w:t>
      </w:r>
      <w:r w:rsidRPr="006D64FB">
        <w:t xml:space="preserve"> </w:t>
      </w:r>
      <w:r w:rsidRPr="006D64FB">
        <w:rPr>
          <w:rFonts w:ascii="Sylfaen" w:hAnsi="Sylfaen" w:cs="Sylfaen"/>
        </w:rPr>
        <w:t>მიმოწერას</w:t>
      </w:r>
      <w:r w:rsidRPr="006D64FB">
        <w:t xml:space="preserve"> </w:t>
      </w:r>
      <w:r w:rsidRPr="006D64FB">
        <w:rPr>
          <w:rFonts w:ascii="Sylfaen" w:hAnsi="Sylfaen" w:cs="Sylfaen"/>
        </w:rPr>
        <w:t>ახორცილებს</w:t>
      </w:r>
      <w:r w:rsidRPr="006D64FB">
        <w:t xml:space="preserve"> </w:t>
      </w:r>
      <w:r w:rsidRPr="006D64FB">
        <w:rPr>
          <w:rFonts w:ascii="Sylfaen" w:hAnsi="Sylfaen" w:cs="Sylfaen"/>
        </w:rPr>
        <w:t>ელექტრონულად</w:t>
      </w:r>
      <w:r w:rsidRPr="006D64FB">
        <w:t xml:space="preserve">. </w:t>
      </w:r>
      <w:r w:rsidRPr="006D64FB">
        <w:rPr>
          <w:rFonts w:ascii="Sylfaen" w:hAnsi="Sylfaen" w:cs="Sylfaen"/>
        </w:rPr>
        <w:t>მხარდაჭერილია</w:t>
      </w:r>
      <w:r w:rsidRPr="006D64FB">
        <w:t xml:space="preserve"> </w:t>
      </w:r>
      <w:r w:rsidRPr="006D64FB">
        <w:rPr>
          <w:rFonts w:ascii="Sylfaen" w:hAnsi="Sylfaen" w:cs="Sylfaen"/>
        </w:rPr>
        <w:t>არსებული</w:t>
      </w:r>
      <w:r w:rsidRPr="006D64FB">
        <w:t xml:space="preserve"> </w:t>
      </w:r>
      <w:r w:rsidRPr="006D64FB">
        <w:rPr>
          <w:rFonts w:ascii="Sylfaen" w:hAnsi="Sylfaen" w:cs="Sylfaen"/>
        </w:rPr>
        <w:t>ფუნქციონალი</w:t>
      </w:r>
      <w:r w:rsidRPr="006D64FB">
        <w:t xml:space="preserve">. </w:t>
      </w:r>
      <w:r w:rsidRPr="006D64FB">
        <w:rPr>
          <w:rFonts w:ascii="Sylfaen" w:hAnsi="Sylfaen" w:cs="Sylfaen"/>
        </w:rPr>
        <w:t>შემუშავებულია</w:t>
      </w:r>
      <w:r w:rsidRPr="006D64FB">
        <w:t xml:space="preserve"> </w:t>
      </w:r>
      <w:r w:rsidRPr="006D64FB">
        <w:rPr>
          <w:rFonts w:ascii="Sylfaen" w:hAnsi="Sylfaen" w:cs="Sylfaen"/>
        </w:rPr>
        <w:t>სისტემის</w:t>
      </w:r>
      <w:r w:rsidRPr="006D64FB">
        <w:t xml:space="preserve"> </w:t>
      </w:r>
      <w:r w:rsidRPr="006D64FB">
        <w:rPr>
          <w:rFonts w:ascii="Sylfaen" w:hAnsi="Sylfaen" w:cs="Sylfaen"/>
        </w:rPr>
        <w:t>ახალი</w:t>
      </w:r>
      <w:r w:rsidRPr="006D64FB">
        <w:t xml:space="preserve"> </w:t>
      </w:r>
      <w:r w:rsidRPr="006D64FB">
        <w:rPr>
          <w:rFonts w:ascii="Sylfaen" w:hAnsi="Sylfaen" w:cs="Sylfaen"/>
        </w:rPr>
        <w:t>ვერსია</w:t>
      </w:r>
      <w:r w:rsidRPr="006D64FB">
        <w:t>.</w:t>
      </w:r>
    </w:p>
    <w:p w:rsidR="004D4D35" w:rsidRPr="006D64FB" w:rsidRDefault="004D4D35" w:rsidP="004D4D35">
      <w:pPr>
        <w:spacing w:after="0"/>
        <w:jc w:val="both"/>
      </w:pPr>
    </w:p>
    <w:p w:rsidR="004D4D35" w:rsidRPr="006D64FB" w:rsidRDefault="004D4D35" w:rsidP="004D4D35">
      <w:pPr>
        <w:spacing w:after="0"/>
        <w:jc w:val="both"/>
      </w:pPr>
      <w:r w:rsidRPr="006D64FB">
        <w:rPr>
          <w:rFonts w:ascii="Sylfaen" w:hAnsi="Sylfaen" w:cs="Sylfaen"/>
          <w:lang w:val="ka-GE"/>
        </w:rPr>
        <w:t xml:space="preserve">დაგეგმილი </w:t>
      </w:r>
      <w:r w:rsidRPr="006D64FB">
        <w:rPr>
          <w:rFonts w:ascii="Sylfaen" w:hAnsi="Sylfaen" w:cs="Sylfaen"/>
        </w:rPr>
        <w:t>მიზნობრივი</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საქმისწარმოების</w:t>
      </w:r>
      <w:r w:rsidRPr="006D64FB">
        <w:t xml:space="preserve"> </w:t>
      </w:r>
      <w:r w:rsidRPr="006D64FB">
        <w:rPr>
          <w:rFonts w:ascii="Sylfaen" w:hAnsi="Sylfaen" w:cs="Sylfaen"/>
        </w:rPr>
        <w:t>ავტომატიზებული</w:t>
      </w:r>
      <w:r w:rsidRPr="006D64FB">
        <w:t xml:space="preserve"> </w:t>
      </w:r>
      <w:r w:rsidRPr="006D64FB">
        <w:rPr>
          <w:rFonts w:ascii="Sylfaen" w:hAnsi="Sylfaen" w:cs="Sylfaen"/>
        </w:rPr>
        <w:t>სისტემის</w:t>
      </w:r>
      <w:r w:rsidRPr="006D64FB">
        <w:t xml:space="preserve"> (eDocument) </w:t>
      </w:r>
      <w:r w:rsidRPr="006D64FB">
        <w:rPr>
          <w:rFonts w:ascii="Sylfaen" w:hAnsi="Sylfaen" w:cs="Sylfaen"/>
        </w:rPr>
        <w:t>მოდერნიზება</w:t>
      </w:r>
      <w:r w:rsidRPr="006D64FB">
        <w:t xml:space="preserve">, </w:t>
      </w:r>
      <w:r w:rsidRPr="006D64FB">
        <w:rPr>
          <w:rFonts w:ascii="Sylfaen" w:hAnsi="Sylfaen" w:cs="Sylfaen"/>
        </w:rPr>
        <w:t>ფუნქციონალური</w:t>
      </w:r>
      <w:r w:rsidRPr="006D64FB">
        <w:t xml:space="preserve"> </w:t>
      </w:r>
      <w:r w:rsidRPr="006D64FB">
        <w:rPr>
          <w:rFonts w:ascii="Sylfaen" w:hAnsi="Sylfaen" w:cs="Sylfaen"/>
        </w:rPr>
        <w:t>განახლება</w:t>
      </w:r>
      <w:r w:rsidRPr="006D64FB">
        <w:t xml:space="preserve">, </w:t>
      </w:r>
      <w:r w:rsidRPr="006D64FB">
        <w:rPr>
          <w:rFonts w:ascii="Sylfaen" w:hAnsi="Sylfaen" w:cs="Sylfaen"/>
        </w:rPr>
        <w:t>დანერგვა</w:t>
      </w:r>
      <w:r w:rsidRPr="006D64FB">
        <w:t xml:space="preserve"> - </w:t>
      </w:r>
      <w:r w:rsidRPr="006D64FB">
        <w:rPr>
          <w:rFonts w:ascii="Sylfaen" w:hAnsi="Sylfaen" w:cs="Sylfaen"/>
        </w:rPr>
        <w:t>სისტემის</w:t>
      </w:r>
      <w:r w:rsidRPr="006D64FB">
        <w:t xml:space="preserve"> </w:t>
      </w:r>
      <w:r w:rsidRPr="006D64FB">
        <w:rPr>
          <w:rFonts w:ascii="Sylfaen" w:hAnsi="Sylfaen" w:cs="Sylfaen"/>
        </w:rPr>
        <w:t>ფუნქციონალობის</w:t>
      </w:r>
      <w:r w:rsidRPr="006D64FB">
        <w:t xml:space="preserve"> </w:t>
      </w:r>
      <w:r w:rsidRPr="006D64FB">
        <w:rPr>
          <w:rFonts w:ascii="Sylfaen" w:hAnsi="Sylfaen" w:cs="Sylfaen"/>
        </w:rPr>
        <w:t>შესაბამისობა</w:t>
      </w:r>
      <w:r w:rsidRPr="006D64FB">
        <w:t xml:space="preserve"> </w:t>
      </w:r>
      <w:r w:rsidRPr="006D64FB">
        <w:rPr>
          <w:rFonts w:ascii="Sylfaen" w:hAnsi="Sylfaen" w:cs="Sylfaen"/>
        </w:rPr>
        <w:t>დამკვეთის</w:t>
      </w:r>
      <w:r w:rsidRPr="006D64FB">
        <w:t xml:space="preserve"> </w:t>
      </w:r>
      <w:r w:rsidRPr="006D64FB">
        <w:rPr>
          <w:rFonts w:ascii="Sylfaen" w:hAnsi="Sylfaen" w:cs="Sylfaen"/>
        </w:rPr>
        <w:t>მოთხოვნებთან</w:t>
      </w:r>
      <w:r w:rsidRPr="006D64FB">
        <w:t xml:space="preserve">; </w:t>
      </w:r>
      <w:r w:rsidRPr="006D64FB">
        <w:rPr>
          <w:rFonts w:ascii="Sylfaen" w:hAnsi="Sylfaen" w:cs="Sylfaen"/>
        </w:rPr>
        <w:t>სისტემის</w:t>
      </w:r>
      <w:r w:rsidRPr="006D64FB">
        <w:t xml:space="preserve"> </w:t>
      </w:r>
      <w:r w:rsidRPr="006D64FB">
        <w:rPr>
          <w:rFonts w:ascii="Sylfaen" w:hAnsi="Sylfaen" w:cs="Sylfaen"/>
        </w:rPr>
        <w:t>ახალი</w:t>
      </w:r>
      <w:r w:rsidRPr="006D64FB">
        <w:t xml:space="preserve"> </w:t>
      </w:r>
      <w:r w:rsidRPr="006D64FB">
        <w:rPr>
          <w:rFonts w:ascii="Sylfaen" w:hAnsi="Sylfaen" w:cs="Sylfaen"/>
        </w:rPr>
        <w:t>ვერსიის</w:t>
      </w:r>
      <w:r w:rsidRPr="006D64FB">
        <w:t xml:space="preserve"> </w:t>
      </w:r>
      <w:r w:rsidRPr="006D64FB">
        <w:rPr>
          <w:rFonts w:ascii="Sylfaen" w:hAnsi="Sylfaen" w:cs="Sylfaen"/>
        </w:rPr>
        <w:t>შემუშავება</w:t>
      </w:r>
      <w:r w:rsidRPr="006D64FB">
        <w:t xml:space="preserve"> </w:t>
      </w:r>
      <w:r w:rsidRPr="006D64FB">
        <w:rPr>
          <w:rFonts w:ascii="Sylfaen" w:hAnsi="Sylfaen" w:cs="Sylfaen"/>
        </w:rPr>
        <w:t>და</w:t>
      </w:r>
      <w:r w:rsidRPr="006D64FB">
        <w:t xml:space="preserve"> </w:t>
      </w:r>
      <w:r w:rsidRPr="006D64FB">
        <w:rPr>
          <w:rFonts w:ascii="Sylfaen" w:hAnsi="Sylfaen" w:cs="Sylfaen"/>
        </w:rPr>
        <w:t>დანერგვა</w:t>
      </w:r>
      <w:r w:rsidRPr="006D64FB">
        <w:t xml:space="preserve"> </w:t>
      </w:r>
      <w:r w:rsidRPr="006D64FB">
        <w:rPr>
          <w:rFonts w:ascii="Sylfaen" w:hAnsi="Sylfaen" w:cs="Sylfaen"/>
        </w:rPr>
        <w:t>ყველა</w:t>
      </w:r>
      <w:r w:rsidRPr="006D64FB">
        <w:t xml:space="preserve"> </w:t>
      </w:r>
      <w:r w:rsidRPr="006D64FB">
        <w:rPr>
          <w:rFonts w:ascii="Sylfaen" w:hAnsi="Sylfaen" w:cs="Sylfaen"/>
        </w:rPr>
        <w:t>მომხმარებელ</w:t>
      </w:r>
      <w:r w:rsidRPr="006D64FB">
        <w:t xml:space="preserve"> </w:t>
      </w:r>
      <w:r w:rsidRPr="006D64FB">
        <w:rPr>
          <w:rFonts w:ascii="Sylfaen" w:hAnsi="Sylfaen" w:cs="Sylfaen"/>
        </w:rPr>
        <w:t>ორგანიზაციაში</w:t>
      </w:r>
      <w:r w:rsidRPr="006D64FB">
        <w:t xml:space="preserve">; </w:t>
      </w:r>
      <w:r w:rsidRPr="006D64FB">
        <w:rPr>
          <w:rFonts w:ascii="Sylfaen" w:hAnsi="Sylfaen" w:cs="Sylfaen"/>
        </w:rPr>
        <w:t>სხვა</w:t>
      </w:r>
      <w:r w:rsidRPr="006D64FB">
        <w:t xml:space="preserve"> </w:t>
      </w:r>
      <w:r w:rsidRPr="006D64FB">
        <w:rPr>
          <w:rFonts w:ascii="Sylfaen" w:hAnsi="Sylfaen" w:cs="Sylfaen"/>
        </w:rPr>
        <w:t>საინფორმაციო</w:t>
      </w:r>
      <w:r w:rsidRPr="006D64FB">
        <w:t xml:space="preserve"> </w:t>
      </w:r>
      <w:r w:rsidRPr="006D64FB">
        <w:rPr>
          <w:rFonts w:ascii="Sylfaen" w:hAnsi="Sylfaen" w:cs="Sylfaen"/>
        </w:rPr>
        <w:t>სისტემებთან</w:t>
      </w:r>
      <w:r w:rsidRPr="006D64FB">
        <w:t xml:space="preserve"> </w:t>
      </w:r>
      <w:r w:rsidRPr="006D64FB">
        <w:rPr>
          <w:rFonts w:ascii="Sylfaen" w:hAnsi="Sylfaen" w:cs="Sylfaen"/>
        </w:rPr>
        <w:t>ინტეგრაციის</w:t>
      </w:r>
      <w:r w:rsidRPr="006D64FB">
        <w:t xml:space="preserve"> </w:t>
      </w:r>
      <w:r w:rsidRPr="006D64FB">
        <w:rPr>
          <w:rFonts w:ascii="Sylfaen" w:hAnsi="Sylfaen" w:cs="Sylfaen"/>
        </w:rPr>
        <w:t>უზრუნველყოფა</w:t>
      </w:r>
      <w:r w:rsidRPr="006D64FB">
        <w:t>.</w:t>
      </w:r>
    </w:p>
    <w:p w:rsidR="004D4D35" w:rsidRPr="006D64FB" w:rsidRDefault="004D4D35" w:rsidP="004D4D35">
      <w:pPr>
        <w:spacing w:after="0"/>
        <w:jc w:val="both"/>
      </w:pPr>
    </w:p>
    <w:p w:rsidR="004D4D35" w:rsidRPr="006D64FB" w:rsidRDefault="004D4D35" w:rsidP="004D4D35">
      <w:pPr>
        <w:spacing w:after="0"/>
        <w:jc w:val="both"/>
        <w:rPr>
          <w:rFonts w:ascii="Sylfaen" w:hAnsi="Sylfaen"/>
          <w:lang w:val="ka-GE"/>
        </w:rPr>
      </w:pPr>
      <w:r w:rsidRPr="006D64FB">
        <w:rPr>
          <w:rFonts w:ascii="Sylfaen" w:hAnsi="Sylfaen"/>
          <w:lang w:val="ka-GE"/>
        </w:rPr>
        <w:t>მიღწეული მაჩვენებელი - სისტემაში რეალიზებული ელექტრონული ხელმოწერისა და ელეტრონული შტამპის ფუნქციონალები; სისტემის განახლებული ვერსია დანერგილია ყველა კლიენტ ორგანიზაციაში.</w:t>
      </w:r>
    </w:p>
    <w:p w:rsidR="004D4D35" w:rsidRPr="006D64FB" w:rsidRDefault="004D4D35" w:rsidP="004D4D35">
      <w:pPr>
        <w:spacing w:after="0"/>
        <w:jc w:val="both"/>
      </w:pPr>
    </w:p>
    <w:p w:rsidR="004D4D35" w:rsidRPr="006D64FB" w:rsidRDefault="004D4D35" w:rsidP="004D4D35">
      <w:pPr>
        <w:spacing w:after="0"/>
        <w:jc w:val="both"/>
      </w:pPr>
      <w:r w:rsidRPr="006D64FB">
        <w:rPr>
          <w:rFonts w:ascii="Sylfaen" w:hAnsi="Sylfaen" w:cs="Sylfaen"/>
          <w:lang w:val="ka-GE"/>
        </w:rPr>
        <w:t xml:space="preserve">დაგეგმილი </w:t>
      </w:r>
      <w:r w:rsidRPr="006D64FB">
        <w:rPr>
          <w:rFonts w:ascii="Sylfaen" w:hAnsi="Sylfaen" w:cs="Sylfaen"/>
        </w:rPr>
        <w:t>საბაზისო</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სისტემას</w:t>
      </w:r>
      <w:r w:rsidRPr="006D64FB">
        <w:t xml:space="preserve"> </w:t>
      </w:r>
      <w:r w:rsidRPr="006D64FB">
        <w:rPr>
          <w:rFonts w:ascii="Sylfaen" w:hAnsi="Sylfaen" w:cs="Sylfaen"/>
        </w:rPr>
        <w:t>ჰყავს</w:t>
      </w:r>
      <w:r w:rsidRPr="006D64FB">
        <w:t xml:space="preserve"> 3</w:t>
      </w:r>
      <w:r w:rsidRPr="006D64FB">
        <w:rPr>
          <w:rFonts w:ascii="Sylfaen" w:hAnsi="Sylfaen"/>
          <w:lang w:val="ka-GE"/>
        </w:rPr>
        <w:t xml:space="preserve"> </w:t>
      </w:r>
      <w:r w:rsidRPr="006D64FB">
        <w:t>900-</w:t>
      </w:r>
      <w:r w:rsidRPr="006D64FB">
        <w:rPr>
          <w:rFonts w:ascii="Sylfaen" w:hAnsi="Sylfaen" w:cs="Sylfaen"/>
        </w:rPr>
        <w:t>მდე</w:t>
      </w:r>
      <w:r w:rsidRPr="006D64FB">
        <w:t xml:space="preserve"> </w:t>
      </w:r>
      <w:r w:rsidRPr="006D64FB">
        <w:rPr>
          <w:rFonts w:ascii="Sylfaen" w:hAnsi="Sylfaen" w:cs="Sylfaen"/>
        </w:rPr>
        <w:t>მომხმარებელი</w:t>
      </w:r>
      <w:r w:rsidRPr="006D64FB">
        <w:t xml:space="preserve">, </w:t>
      </w:r>
      <w:r w:rsidRPr="006D64FB">
        <w:rPr>
          <w:rFonts w:ascii="Sylfaen" w:hAnsi="Sylfaen" w:cs="Sylfaen"/>
        </w:rPr>
        <w:t>რომლებიც</w:t>
      </w:r>
      <w:r w:rsidRPr="006D64FB">
        <w:t xml:space="preserve"> </w:t>
      </w:r>
      <w:r w:rsidRPr="006D64FB">
        <w:rPr>
          <w:rFonts w:ascii="Sylfaen" w:hAnsi="Sylfaen" w:cs="Sylfaen"/>
        </w:rPr>
        <w:t>ახორცილებენ</w:t>
      </w:r>
      <w:r w:rsidRPr="006D64FB">
        <w:t xml:space="preserve"> </w:t>
      </w:r>
      <w:r w:rsidRPr="006D64FB">
        <w:rPr>
          <w:rFonts w:ascii="Sylfaen" w:hAnsi="Sylfaen" w:cs="Sylfaen"/>
        </w:rPr>
        <w:t>ინფორმაციის</w:t>
      </w:r>
      <w:r w:rsidRPr="006D64FB">
        <w:t xml:space="preserve"> </w:t>
      </w:r>
      <w:r w:rsidRPr="006D64FB">
        <w:rPr>
          <w:rFonts w:ascii="Sylfaen" w:hAnsi="Sylfaen" w:cs="Sylfaen"/>
        </w:rPr>
        <w:t>ელექტრონულად</w:t>
      </w:r>
      <w:r w:rsidRPr="006D64FB">
        <w:t xml:space="preserve"> </w:t>
      </w:r>
      <w:r w:rsidRPr="006D64FB">
        <w:rPr>
          <w:rFonts w:ascii="Sylfaen" w:hAnsi="Sylfaen" w:cs="Sylfaen"/>
        </w:rPr>
        <w:t>დამუშავებას</w:t>
      </w:r>
      <w:r w:rsidRPr="006D64FB">
        <w:t xml:space="preserve"> </w:t>
      </w:r>
      <w:r w:rsidRPr="006D64FB">
        <w:rPr>
          <w:rFonts w:ascii="Sylfaen" w:hAnsi="Sylfaen" w:cs="Sylfaen"/>
        </w:rPr>
        <w:t>სხვადასხვა</w:t>
      </w:r>
      <w:r w:rsidRPr="006D64FB">
        <w:t xml:space="preserve"> </w:t>
      </w:r>
      <w:r w:rsidRPr="006D64FB">
        <w:rPr>
          <w:rFonts w:ascii="Sylfaen" w:hAnsi="Sylfaen" w:cs="Sylfaen"/>
        </w:rPr>
        <w:t>მიმართულებით</w:t>
      </w:r>
      <w:r w:rsidRPr="006D64FB">
        <w:t xml:space="preserve"> (</w:t>
      </w:r>
      <w:r w:rsidRPr="006D64FB">
        <w:rPr>
          <w:rFonts w:ascii="Sylfaen" w:hAnsi="Sylfaen" w:cs="Sylfaen"/>
        </w:rPr>
        <w:t>ხე</w:t>
      </w:r>
      <w:r w:rsidRPr="006D64FB">
        <w:t>-</w:t>
      </w:r>
      <w:r w:rsidRPr="006D64FB">
        <w:rPr>
          <w:rFonts w:ascii="Sylfaen" w:hAnsi="Sylfaen" w:cs="Sylfaen"/>
        </w:rPr>
        <w:t>ტყის</w:t>
      </w:r>
      <w:r w:rsidRPr="006D64FB">
        <w:t xml:space="preserve">, </w:t>
      </w:r>
      <w:r w:rsidRPr="006D64FB">
        <w:rPr>
          <w:rFonts w:ascii="Sylfaen" w:hAnsi="Sylfaen" w:cs="Sylfaen"/>
        </w:rPr>
        <w:t>სახერხი</w:t>
      </w:r>
      <w:r w:rsidRPr="006D64FB">
        <w:t xml:space="preserve"> </w:t>
      </w:r>
      <w:r w:rsidRPr="006D64FB">
        <w:rPr>
          <w:rFonts w:ascii="Sylfaen" w:hAnsi="Sylfaen" w:cs="Sylfaen"/>
        </w:rPr>
        <w:t>საამქროს</w:t>
      </w:r>
      <w:r w:rsidRPr="006D64FB">
        <w:t xml:space="preserve">, </w:t>
      </w:r>
      <w:r w:rsidRPr="006D64FB">
        <w:rPr>
          <w:rFonts w:ascii="Sylfaen" w:hAnsi="Sylfaen" w:cs="Sylfaen"/>
        </w:rPr>
        <w:t>ატმოსფერული</w:t>
      </w:r>
      <w:r w:rsidRPr="006D64FB">
        <w:t xml:space="preserve"> </w:t>
      </w:r>
      <w:r w:rsidRPr="006D64FB">
        <w:rPr>
          <w:rFonts w:ascii="Sylfaen" w:hAnsi="Sylfaen" w:cs="Sylfaen"/>
        </w:rPr>
        <w:t>ჰაერი</w:t>
      </w:r>
      <w:r w:rsidRPr="006D64FB">
        <w:t>).</w:t>
      </w:r>
      <w:r w:rsidRPr="006D64FB">
        <w:rPr>
          <w:rFonts w:ascii="Sylfaen" w:hAnsi="Sylfaen" w:cs="Sylfaen"/>
        </w:rPr>
        <w:t>მიმდინარეობს</w:t>
      </w:r>
      <w:r w:rsidRPr="006D64FB">
        <w:t xml:space="preserve"> </w:t>
      </w:r>
      <w:r w:rsidRPr="006D64FB">
        <w:rPr>
          <w:rFonts w:ascii="Sylfaen" w:hAnsi="Sylfaen" w:cs="Sylfaen"/>
        </w:rPr>
        <w:t>სისტემის</w:t>
      </w:r>
      <w:r w:rsidRPr="006D64FB">
        <w:t xml:space="preserve"> </w:t>
      </w:r>
      <w:r w:rsidRPr="006D64FB">
        <w:rPr>
          <w:rFonts w:ascii="Sylfaen" w:hAnsi="Sylfaen" w:cs="Sylfaen"/>
        </w:rPr>
        <w:t>ახალ</w:t>
      </w:r>
      <w:r w:rsidRPr="006D64FB">
        <w:t xml:space="preserve"> </w:t>
      </w:r>
      <w:r w:rsidRPr="006D64FB">
        <w:rPr>
          <w:rFonts w:ascii="Sylfaen" w:hAnsi="Sylfaen" w:cs="Sylfaen"/>
        </w:rPr>
        <w:t>ტექნოლოგიაზე</w:t>
      </w:r>
      <w:r w:rsidRPr="006D64FB">
        <w:t xml:space="preserve"> </w:t>
      </w:r>
      <w:r w:rsidRPr="006D64FB">
        <w:rPr>
          <w:rFonts w:ascii="Sylfaen" w:hAnsi="Sylfaen" w:cs="Sylfaen"/>
        </w:rPr>
        <w:t>გადაწერა</w:t>
      </w:r>
      <w:r w:rsidRPr="006D64FB">
        <w:t xml:space="preserve"> </w:t>
      </w:r>
      <w:r w:rsidRPr="006D64FB">
        <w:rPr>
          <w:rFonts w:ascii="Sylfaen" w:hAnsi="Sylfaen" w:cs="Sylfaen"/>
        </w:rPr>
        <w:t>და</w:t>
      </w:r>
      <w:r w:rsidRPr="006D64FB">
        <w:t xml:space="preserve"> </w:t>
      </w:r>
      <w:r w:rsidRPr="006D64FB">
        <w:rPr>
          <w:rFonts w:ascii="Sylfaen" w:hAnsi="Sylfaen" w:cs="Sylfaen"/>
        </w:rPr>
        <w:t>ახალი</w:t>
      </w:r>
      <w:r w:rsidRPr="006D64FB">
        <w:t xml:space="preserve"> </w:t>
      </w:r>
      <w:r w:rsidRPr="006D64FB">
        <w:rPr>
          <w:rFonts w:ascii="Sylfaen" w:hAnsi="Sylfaen" w:cs="Sylfaen"/>
        </w:rPr>
        <w:t>ამოცანების</w:t>
      </w:r>
      <w:r w:rsidRPr="006D64FB">
        <w:t xml:space="preserve"> </w:t>
      </w:r>
      <w:r w:rsidRPr="006D64FB">
        <w:rPr>
          <w:rFonts w:ascii="Sylfaen" w:hAnsi="Sylfaen" w:cs="Sylfaen"/>
        </w:rPr>
        <w:t>დამუშავება</w:t>
      </w:r>
      <w:r w:rsidRPr="006D64FB">
        <w:t>.</w:t>
      </w:r>
    </w:p>
    <w:p w:rsidR="004D4D35" w:rsidRPr="006D64FB" w:rsidRDefault="004D4D35" w:rsidP="004D4D35">
      <w:pPr>
        <w:spacing w:after="0"/>
        <w:jc w:val="both"/>
      </w:pPr>
    </w:p>
    <w:p w:rsidR="004D4D35" w:rsidRPr="006D64FB" w:rsidRDefault="004D4D35" w:rsidP="004D4D35">
      <w:pPr>
        <w:spacing w:after="0"/>
        <w:jc w:val="both"/>
      </w:pPr>
      <w:r w:rsidRPr="006D64FB">
        <w:rPr>
          <w:rFonts w:ascii="Sylfaen" w:hAnsi="Sylfaen" w:cs="Sylfaen"/>
          <w:lang w:val="ka-GE"/>
        </w:rPr>
        <w:t xml:space="preserve">დაგეგმილი </w:t>
      </w:r>
      <w:r w:rsidRPr="006D64FB">
        <w:rPr>
          <w:rFonts w:ascii="Sylfaen" w:hAnsi="Sylfaen" w:cs="Sylfaen"/>
        </w:rPr>
        <w:t>მიზნობრივი</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ბუნებრივი</w:t>
      </w:r>
      <w:r w:rsidRPr="006D64FB">
        <w:t xml:space="preserve"> </w:t>
      </w:r>
      <w:r w:rsidRPr="006D64FB">
        <w:rPr>
          <w:rFonts w:ascii="Sylfaen" w:hAnsi="Sylfaen" w:cs="Sylfaen"/>
        </w:rPr>
        <w:t>რესურსების</w:t>
      </w:r>
      <w:r w:rsidRPr="006D64FB">
        <w:t xml:space="preserve"> </w:t>
      </w:r>
      <w:r w:rsidRPr="006D64FB">
        <w:rPr>
          <w:rFonts w:ascii="Sylfaen" w:hAnsi="Sylfaen" w:cs="Sylfaen"/>
        </w:rPr>
        <w:t>მართვის</w:t>
      </w:r>
      <w:r w:rsidRPr="006D64FB">
        <w:t xml:space="preserve"> </w:t>
      </w:r>
      <w:r w:rsidRPr="006D64FB">
        <w:rPr>
          <w:rFonts w:ascii="Sylfaen" w:hAnsi="Sylfaen" w:cs="Sylfaen"/>
        </w:rPr>
        <w:t>სისტემის</w:t>
      </w:r>
      <w:r w:rsidRPr="006D64FB">
        <w:t xml:space="preserve"> (EIMS) </w:t>
      </w:r>
      <w:r w:rsidRPr="006D64FB">
        <w:rPr>
          <w:rFonts w:ascii="Sylfaen" w:hAnsi="Sylfaen" w:cs="Sylfaen"/>
        </w:rPr>
        <w:t>მოდერნიზება</w:t>
      </w:r>
      <w:r w:rsidRPr="006D64FB">
        <w:t xml:space="preserve">, </w:t>
      </w:r>
      <w:r w:rsidRPr="006D64FB">
        <w:rPr>
          <w:rFonts w:ascii="Sylfaen" w:hAnsi="Sylfaen" w:cs="Sylfaen"/>
        </w:rPr>
        <w:t>ფუნქციონალური</w:t>
      </w:r>
      <w:r w:rsidRPr="006D64FB">
        <w:t xml:space="preserve"> </w:t>
      </w:r>
      <w:r w:rsidRPr="006D64FB">
        <w:rPr>
          <w:rFonts w:ascii="Sylfaen" w:hAnsi="Sylfaen" w:cs="Sylfaen"/>
        </w:rPr>
        <w:t>განახლება</w:t>
      </w:r>
      <w:r w:rsidRPr="006D64FB">
        <w:t xml:space="preserve">, </w:t>
      </w:r>
      <w:r w:rsidRPr="006D64FB">
        <w:rPr>
          <w:rFonts w:ascii="Sylfaen" w:hAnsi="Sylfaen" w:cs="Sylfaen"/>
        </w:rPr>
        <w:t>დანერგვა</w:t>
      </w:r>
      <w:r w:rsidRPr="006D64FB">
        <w:t xml:space="preserve"> </w:t>
      </w:r>
      <w:r w:rsidRPr="006D64FB">
        <w:rPr>
          <w:rFonts w:ascii="Sylfaen" w:hAnsi="Sylfaen" w:cs="Sylfaen"/>
        </w:rPr>
        <w:t>და</w:t>
      </w:r>
      <w:r w:rsidRPr="006D64FB">
        <w:t xml:space="preserve"> </w:t>
      </w:r>
      <w:r w:rsidRPr="006D64FB">
        <w:rPr>
          <w:rFonts w:ascii="Sylfaen" w:hAnsi="Sylfaen" w:cs="Sylfaen"/>
        </w:rPr>
        <w:t>მხარდაჭერა</w:t>
      </w:r>
      <w:r w:rsidRPr="006D64FB">
        <w:t xml:space="preserve"> - </w:t>
      </w:r>
      <w:r w:rsidRPr="006D64FB">
        <w:rPr>
          <w:rFonts w:ascii="Sylfaen" w:hAnsi="Sylfaen" w:cs="Sylfaen"/>
        </w:rPr>
        <w:t>სისტემის</w:t>
      </w:r>
      <w:r w:rsidRPr="006D64FB">
        <w:t xml:space="preserve"> </w:t>
      </w:r>
      <w:r w:rsidRPr="006D64FB">
        <w:rPr>
          <w:rFonts w:ascii="Sylfaen" w:hAnsi="Sylfaen" w:cs="Sylfaen"/>
        </w:rPr>
        <w:t>ფუნქციონალისა</w:t>
      </w:r>
      <w:r w:rsidRPr="006D64FB">
        <w:t xml:space="preserve"> </w:t>
      </w:r>
      <w:r w:rsidRPr="006D64FB">
        <w:rPr>
          <w:rFonts w:ascii="Sylfaen" w:hAnsi="Sylfaen" w:cs="Sylfaen"/>
        </w:rPr>
        <w:t>და</w:t>
      </w:r>
      <w:r w:rsidRPr="006D64FB">
        <w:t xml:space="preserve"> </w:t>
      </w:r>
      <w:r w:rsidRPr="006D64FB">
        <w:rPr>
          <w:rFonts w:ascii="Sylfaen" w:hAnsi="Sylfaen" w:cs="Sylfaen"/>
        </w:rPr>
        <w:t>დიზაინის</w:t>
      </w:r>
      <w:r w:rsidRPr="006D64FB">
        <w:t xml:space="preserve"> </w:t>
      </w:r>
      <w:r w:rsidRPr="006D64FB">
        <w:rPr>
          <w:rFonts w:ascii="Sylfaen" w:hAnsi="Sylfaen" w:cs="Sylfaen"/>
        </w:rPr>
        <w:t>შესაბამისობა</w:t>
      </w:r>
      <w:r w:rsidRPr="006D64FB">
        <w:t xml:space="preserve"> </w:t>
      </w:r>
      <w:r w:rsidRPr="006D64FB">
        <w:rPr>
          <w:rFonts w:ascii="Sylfaen" w:hAnsi="Sylfaen" w:cs="Sylfaen"/>
        </w:rPr>
        <w:t>ტექნიკურ</w:t>
      </w:r>
      <w:r w:rsidRPr="006D64FB">
        <w:t xml:space="preserve"> </w:t>
      </w:r>
      <w:r w:rsidRPr="006D64FB">
        <w:rPr>
          <w:rFonts w:ascii="Sylfaen" w:hAnsi="Sylfaen" w:cs="Sylfaen"/>
        </w:rPr>
        <w:t>დავალებასა</w:t>
      </w:r>
      <w:r w:rsidRPr="006D64FB">
        <w:t xml:space="preserve"> </w:t>
      </w:r>
      <w:r w:rsidRPr="006D64FB">
        <w:rPr>
          <w:rFonts w:ascii="Sylfaen" w:hAnsi="Sylfaen" w:cs="Sylfaen"/>
        </w:rPr>
        <w:t>და</w:t>
      </w:r>
      <w:r w:rsidRPr="006D64FB">
        <w:t xml:space="preserve"> </w:t>
      </w:r>
      <w:r w:rsidRPr="006D64FB">
        <w:rPr>
          <w:rFonts w:ascii="Sylfaen" w:hAnsi="Sylfaen" w:cs="Sylfaen"/>
        </w:rPr>
        <w:t>დაინტერესებული</w:t>
      </w:r>
      <w:r w:rsidRPr="006D64FB">
        <w:t xml:space="preserve"> </w:t>
      </w:r>
      <w:r w:rsidRPr="006D64FB">
        <w:rPr>
          <w:rFonts w:ascii="Sylfaen" w:hAnsi="Sylfaen" w:cs="Sylfaen"/>
        </w:rPr>
        <w:t>მხარის</w:t>
      </w:r>
      <w:r w:rsidRPr="006D64FB">
        <w:t xml:space="preserve"> </w:t>
      </w:r>
      <w:r w:rsidRPr="006D64FB">
        <w:rPr>
          <w:rFonts w:ascii="Sylfaen" w:hAnsi="Sylfaen" w:cs="Sylfaen"/>
        </w:rPr>
        <w:t>მოთხოვნებთან</w:t>
      </w:r>
      <w:r w:rsidRPr="006D64FB">
        <w:t xml:space="preserve">; </w:t>
      </w:r>
      <w:r w:rsidRPr="006D64FB">
        <w:rPr>
          <w:rFonts w:ascii="Sylfaen" w:hAnsi="Sylfaen" w:cs="Sylfaen"/>
        </w:rPr>
        <w:t>თევზჭერის</w:t>
      </w:r>
      <w:r w:rsidRPr="006D64FB">
        <w:t xml:space="preserve"> </w:t>
      </w:r>
      <w:r w:rsidRPr="006D64FB">
        <w:rPr>
          <w:rFonts w:ascii="Sylfaen" w:hAnsi="Sylfaen" w:cs="Sylfaen"/>
        </w:rPr>
        <w:t>მართვისა</w:t>
      </w:r>
      <w:r w:rsidRPr="006D64FB">
        <w:t xml:space="preserve"> </w:t>
      </w:r>
      <w:r w:rsidRPr="006D64FB">
        <w:rPr>
          <w:rFonts w:ascii="Sylfaen" w:hAnsi="Sylfaen" w:cs="Sylfaen"/>
        </w:rPr>
        <w:t>და</w:t>
      </w:r>
      <w:r w:rsidRPr="006D64FB">
        <w:t xml:space="preserve"> </w:t>
      </w:r>
      <w:r w:rsidRPr="006D64FB">
        <w:rPr>
          <w:rFonts w:ascii="Sylfaen" w:hAnsi="Sylfaen" w:cs="Sylfaen"/>
        </w:rPr>
        <w:t>მონიტორინგის</w:t>
      </w:r>
      <w:r w:rsidRPr="006D64FB">
        <w:t xml:space="preserve"> </w:t>
      </w:r>
      <w:r w:rsidRPr="006D64FB">
        <w:rPr>
          <w:rFonts w:ascii="Sylfaen" w:hAnsi="Sylfaen" w:cs="Sylfaen"/>
        </w:rPr>
        <w:t>სისტემის</w:t>
      </w:r>
      <w:r w:rsidRPr="006D64FB">
        <w:t xml:space="preserve"> </w:t>
      </w:r>
      <w:r w:rsidRPr="006D64FB">
        <w:rPr>
          <w:rFonts w:ascii="Sylfaen" w:hAnsi="Sylfaen" w:cs="Sylfaen"/>
        </w:rPr>
        <w:t>შემუშავება</w:t>
      </w:r>
      <w:r w:rsidRPr="006D64FB">
        <w:t xml:space="preserve">; </w:t>
      </w:r>
      <w:r w:rsidRPr="006D64FB">
        <w:rPr>
          <w:rFonts w:ascii="Sylfaen" w:hAnsi="Sylfaen" w:cs="Sylfaen"/>
        </w:rPr>
        <w:t>წყლის</w:t>
      </w:r>
      <w:r w:rsidRPr="006D64FB">
        <w:t xml:space="preserve"> </w:t>
      </w:r>
      <w:r w:rsidRPr="006D64FB">
        <w:rPr>
          <w:rFonts w:ascii="Sylfaen" w:hAnsi="Sylfaen" w:cs="Sylfaen"/>
        </w:rPr>
        <w:t>სახელმწიფო</w:t>
      </w:r>
      <w:r w:rsidRPr="006D64FB">
        <w:t xml:space="preserve"> </w:t>
      </w:r>
      <w:r w:rsidRPr="006D64FB">
        <w:rPr>
          <w:rFonts w:ascii="Sylfaen" w:hAnsi="Sylfaen" w:cs="Sylfaen"/>
        </w:rPr>
        <w:t>აღრიცხვის</w:t>
      </w:r>
      <w:r w:rsidRPr="006D64FB">
        <w:t xml:space="preserve"> </w:t>
      </w:r>
      <w:r w:rsidRPr="006D64FB">
        <w:rPr>
          <w:rFonts w:ascii="Sylfaen" w:hAnsi="Sylfaen" w:cs="Sylfaen"/>
        </w:rPr>
        <w:t>მართვისა</w:t>
      </w:r>
      <w:r w:rsidRPr="006D64FB">
        <w:t xml:space="preserve"> </w:t>
      </w:r>
      <w:r w:rsidRPr="006D64FB">
        <w:rPr>
          <w:rFonts w:ascii="Sylfaen" w:hAnsi="Sylfaen" w:cs="Sylfaen"/>
        </w:rPr>
        <w:t>და</w:t>
      </w:r>
      <w:r w:rsidRPr="006D64FB">
        <w:t xml:space="preserve"> </w:t>
      </w:r>
      <w:r w:rsidRPr="006D64FB">
        <w:rPr>
          <w:rFonts w:ascii="Sylfaen" w:hAnsi="Sylfaen" w:cs="Sylfaen"/>
        </w:rPr>
        <w:t>მონიტორინგის</w:t>
      </w:r>
      <w:r w:rsidRPr="006D64FB">
        <w:t xml:space="preserve"> </w:t>
      </w:r>
      <w:r w:rsidRPr="006D64FB">
        <w:rPr>
          <w:rFonts w:ascii="Sylfaen" w:hAnsi="Sylfaen" w:cs="Sylfaen"/>
        </w:rPr>
        <w:t>სისტემის</w:t>
      </w:r>
      <w:r w:rsidRPr="006D64FB">
        <w:t xml:space="preserve"> </w:t>
      </w:r>
      <w:r w:rsidRPr="006D64FB">
        <w:rPr>
          <w:rFonts w:ascii="Sylfaen" w:hAnsi="Sylfaen" w:cs="Sylfaen"/>
        </w:rPr>
        <w:t>შემუშავება</w:t>
      </w:r>
      <w:r w:rsidRPr="006D64FB">
        <w:t>.</w:t>
      </w:r>
    </w:p>
    <w:p w:rsidR="004D4D35" w:rsidRPr="006D64FB" w:rsidRDefault="004D4D35" w:rsidP="004D4D35">
      <w:pPr>
        <w:spacing w:after="0"/>
        <w:jc w:val="both"/>
      </w:pPr>
    </w:p>
    <w:p w:rsidR="004D4D35" w:rsidRPr="006D64FB" w:rsidRDefault="004D4D35" w:rsidP="004D4D35">
      <w:pPr>
        <w:spacing w:after="0"/>
        <w:jc w:val="both"/>
      </w:pPr>
      <w:r w:rsidRPr="006D64FB">
        <w:rPr>
          <w:rFonts w:ascii="Sylfaen" w:hAnsi="Sylfaen"/>
          <w:lang w:val="ka-GE"/>
        </w:rPr>
        <w:t>მიღწეული მაჩვენებელი - საინფორმაციო სისტემაში რეალიზებულია თევზჭერის და წყლის აღრიცხვის და მონიტორინგის ფუნქციონალები; სისტემის ახალი ვერსია დანერგილია ბუნებრივი რესურსების და სოფლის მეურნეობის სამინისტროში.</w:t>
      </w:r>
    </w:p>
    <w:p w:rsidR="004D4D35" w:rsidRPr="006D64FB" w:rsidRDefault="004D4D35" w:rsidP="004D4D35">
      <w:pPr>
        <w:spacing w:after="0"/>
        <w:jc w:val="both"/>
        <w:rPr>
          <w:rFonts w:ascii="Sylfaen" w:eastAsia="Calibri" w:hAnsi="Sylfaen"/>
          <w:lang w:val="ka-GE"/>
        </w:rPr>
      </w:pPr>
    </w:p>
    <w:p w:rsidR="004D4D35" w:rsidRPr="006D64FB" w:rsidRDefault="004D4D35" w:rsidP="004D4D35">
      <w:pPr>
        <w:spacing w:after="0"/>
        <w:jc w:val="both"/>
      </w:pPr>
      <w:r w:rsidRPr="006D64FB">
        <w:rPr>
          <w:rFonts w:ascii="Sylfaen" w:hAnsi="Sylfaen" w:cs="Sylfaen"/>
          <w:lang w:val="ka-GE"/>
        </w:rPr>
        <w:t xml:space="preserve">დაგეგმილი </w:t>
      </w:r>
      <w:r w:rsidRPr="006D64FB">
        <w:rPr>
          <w:rFonts w:ascii="Sylfaen" w:hAnsi="Sylfaen" w:cs="Sylfaen"/>
        </w:rPr>
        <w:t>საბაზისო</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შექმნილი</w:t>
      </w:r>
      <w:r w:rsidRPr="006D64FB">
        <w:t xml:space="preserve"> </w:t>
      </w:r>
      <w:r w:rsidRPr="006D64FB">
        <w:rPr>
          <w:rFonts w:ascii="Sylfaen" w:hAnsi="Sylfaen" w:cs="Sylfaen"/>
        </w:rPr>
        <w:t>და</w:t>
      </w:r>
      <w:r w:rsidRPr="006D64FB">
        <w:t xml:space="preserve"> </w:t>
      </w:r>
      <w:r w:rsidRPr="006D64FB">
        <w:rPr>
          <w:rFonts w:ascii="Sylfaen" w:hAnsi="Sylfaen" w:cs="Sylfaen"/>
        </w:rPr>
        <w:t>მხარდაჭერილია</w:t>
      </w:r>
      <w:r w:rsidRPr="006D64FB">
        <w:t xml:space="preserve"> 40-</w:t>
      </w:r>
      <w:r w:rsidRPr="006D64FB">
        <w:rPr>
          <w:rFonts w:ascii="Sylfaen" w:hAnsi="Sylfaen" w:cs="Sylfaen"/>
        </w:rPr>
        <w:t>მდე</w:t>
      </w:r>
      <w:r w:rsidRPr="006D64FB">
        <w:t xml:space="preserve"> </w:t>
      </w:r>
      <w:r w:rsidRPr="006D64FB">
        <w:rPr>
          <w:rFonts w:ascii="Sylfaen" w:hAnsi="Sylfaen" w:cs="Sylfaen"/>
        </w:rPr>
        <w:t>ვებგვერდი</w:t>
      </w:r>
      <w:r w:rsidRPr="006D64FB">
        <w:t xml:space="preserve">, </w:t>
      </w:r>
      <w:r w:rsidRPr="006D64FB">
        <w:rPr>
          <w:rFonts w:ascii="Sylfaen" w:hAnsi="Sylfaen" w:cs="Sylfaen"/>
        </w:rPr>
        <w:t>პორტალი</w:t>
      </w:r>
      <w:r w:rsidRPr="006D64FB">
        <w:t xml:space="preserve"> </w:t>
      </w:r>
      <w:r w:rsidRPr="006D64FB">
        <w:rPr>
          <w:rFonts w:ascii="Sylfaen" w:hAnsi="Sylfaen" w:cs="Sylfaen"/>
        </w:rPr>
        <w:t>და</w:t>
      </w:r>
      <w:r w:rsidRPr="006D64FB">
        <w:t>/</w:t>
      </w:r>
      <w:r w:rsidRPr="006D64FB">
        <w:rPr>
          <w:rFonts w:ascii="Sylfaen" w:hAnsi="Sylfaen" w:cs="Sylfaen"/>
        </w:rPr>
        <w:t>ან</w:t>
      </w:r>
      <w:r w:rsidRPr="006D64FB">
        <w:t xml:space="preserve"> </w:t>
      </w:r>
      <w:r w:rsidRPr="006D64FB">
        <w:rPr>
          <w:rFonts w:ascii="Sylfaen" w:hAnsi="Sylfaen" w:cs="Sylfaen"/>
        </w:rPr>
        <w:t>ელექტრონული</w:t>
      </w:r>
      <w:r w:rsidRPr="006D64FB">
        <w:t xml:space="preserve"> </w:t>
      </w:r>
      <w:r w:rsidRPr="006D64FB">
        <w:rPr>
          <w:rFonts w:ascii="Sylfaen" w:hAnsi="Sylfaen" w:cs="Sylfaen"/>
        </w:rPr>
        <w:t>სისტემა</w:t>
      </w:r>
      <w:r w:rsidRPr="006D64FB">
        <w:t>.</w:t>
      </w:r>
    </w:p>
    <w:p w:rsidR="004D4D35" w:rsidRPr="006D64FB" w:rsidRDefault="004D4D35" w:rsidP="004D4D35">
      <w:pPr>
        <w:spacing w:after="0"/>
        <w:jc w:val="both"/>
      </w:pPr>
    </w:p>
    <w:p w:rsidR="004D4D35" w:rsidRPr="006D64FB" w:rsidRDefault="004D4D35" w:rsidP="004D4D35">
      <w:pPr>
        <w:spacing w:after="0"/>
        <w:jc w:val="both"/>
      </w:pPr>
      <w:r w:rsidRPr="006D64FB">
        <w:rPr>
          <w:rFonts w:ascii="Sylfaen" w:hAnsi="Sylfaen" w:cs="Sylfaen"/>
          <w:lang w:val="ka-GE"/>
        </w:rPr>
        <w:t xml:space="preserve">დაგეგმილი </w:t>
      </w:r>
      <w:r w:rsidRPr="006D64FB">
        <w:rPr>
          <w:rFonts w:ascii="Sylfaen" w:hAnsi="Sylfaen" w:cs="Sylfaen"/>
        </w:rPr>
        <w:t>მიზნობრივი</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ვებ</w:t>
      </w:r>
      <w:r w:rsidRPr="006D64FB">
        <w:rPr>
          <w:rFonts w:ascii="Sylfaen" w:hAnsi="Sylfaen" w:cs="Sylfaen"/>
          <w:lang w:val="ka-GE"/>
        </w:rPr>
        <w:t>-</w:t>
      </w:r>
      <w:r w:rsidRPr="006D64FB">
        <w:rPr>
          <w:rFonts w:ascii="Sylfaen" w:hAnsi="Sylfaen" w:cs="Sylfaen"/>
        </w:rPr>
        <w:t>გვერდების</w:t>
      </w:r>
      <w:r w:rsidRPr="006D64FB">
        <w:t xml:space="preserve"> </w:t>
      </w:r>
      <w:r w:rsidRPr="006D64FB">
        <w:rPr>
          <w:rFonts w:ascii="Sylfaen" w:hAnsi="Sylfaen" w:cs="Sylfaen"/>
        </w:rPr>
        <w:t>და</w:t>
      </w:r>
      <w:r w:rsidRPr="006D64FB">
        <w:t xml:space="preserve"> </w:t>
      </w:r>
      <w:r w:rsidRPr="006D64FB">
        <w:rPr>
          <w:rFonts w:ascii="Sylfaen" w:hAnsi="Sylfaen" w:cs="Sylfaen"/>
        </w:rPr>
        <w:t>სხვა</w:t>
      </w:r>
      <w:r w:rsidRPr="006D64FB">
        <w:t xml:space="preserve"> </w:t>
      </w:r>
      <w:r w:rsidRPr="006D64FB">
        <w:rPr>
          <w:rFonts w:ascii="Sylfaen" w:hAnsi="Sylfaen" w:cs="Sylfaen"/>
        </w:rPr>
        <w:t>საინფორმაციო</w:t>
      </w:r>
      <w:r w:rsidRPr="006D64FB">
        <w:t xml:space="preserve"> </w:t>
      </w:r>
      <w:r w:rsidRPr="006D64FB">
        <w:rPr>
          <w:rFonts w:ascii="Sylfaen" w:hAnsi="Sylfaen" w:cs="Sylfaen"/>
        </w:rPr>
        <w:t>სისტემების</w:t>
      </w:r>
      <w:r w:rsidRPr="006D64FB">
        <w:t xml:space="preserve"> </w:t>
      </w:r>
      <w:r w:rsidRPr="006D64FB">
        <w:rPr>
          <w:rFonts w:ascii="Sylfaen" w:hAnsi="Sylfaen" w:cs="Sylfaen"/>
        </w:rPr>
        <w:t>შემუშავება</w:t>
      </w:r>
      <w:r w:rsidRPr="006D64FB">
        <w:t xml:space="preserve">, </w:t>
      </w:r>
      <w:r w:rsidRPr="006D64FB">
        <w:rPr>
          <w:rFonts w:ascii="Sylfaen" w:hAnsi="Sylfaen" w:cs="Sylfaen"/>
        </w:rPr>
        <w:t>დანერგვა</w:t>
      </w:r>
      <w:r w:rsidRPr="006D64FB">
        <w:t xml:space="preserve"> </w:t>
      </w:r>
      <w:r w:rsidRPr="006D64FB">
        <w:rPr>
          <w:rFonts w:ascii="Sylfaen" w:hAnsi="Sylfaen" w:cs="Sylfaen"/>
        </w:rPr>
        <w:t>და</w:t>
      </w:r>
      <w:r w:rsidRPr="006D64FB">
        <w:t xml:space="preserve"> </w:t>
      </w:r>
      <w:r w:rsidRPr="006D64FB">
        <w:rPr>
          <w:rFonts w:ascii="Sylfaen" w:hAnsi="Sylfaen" w:cs="Sylfaen"/>
        </w:rPr>
        <w:t>მხარდაჭერა</w:t>
      </w:r>
      <w:r w:rsidRPr="006D64FB">
        <w:t xml:space="preserve"> - </w:t>
      </w:r>
      <w:r w:rsidRPr="006D64FB">
        <w:rPr>
          <w:rFonts w:ascii="Sylfaen" w:hAnsi="Sylfaen" w:cs="Sylfaen"/>
        </w:rPr>
        <w:t>ვებგვერდების</w:t>
      </w:r>
      <w:r w:rsidRPr="006D64FB">
        <w:t xml:space="preserve"> </w:t>
      </w:r>
      <w:r w:rsidRPr="006D64FB">
        <w:rPr>
          <w:rFonts w:ascii="Sylfaen" w:hAnsi="Sylfaen" w:cs="Sylfaen"/>
        </w:rPr>
        <w:t>და</w:t>
      </w:r>
      <w:r w:rsidRPr="006D64FB">
        <w:t xml:space="preserve"> </w:t>
      </w:r>
      <w:r w:rsidRPr="006D64FB">
        <w:rPr>
          <w:rFonts w:ascii="Sylfaen" w:hAnsi="Sylfaen" w:cs="Sylfaen"/>
        </w:rPr>
        <w:t>საინფორმაციო</w:t>
      </w:r>
      <w:r w:rsidRPr="006D64FB">
        <w:t xml:space="preserve"> </w:t>
      </w:r>
      <w:r w:rsidRPr="006D64FB">
        <w:rPr>
          <w:rFonts w:ascii="Sylfaen" w:hAnsi="Sylfaen" w:cs="Sylfaen"/>
        </w:rPr>
        <w:t>სისტემების</w:t>
      </w:r>
      <w:r w:rsidRPr="006D64FB">
        <w:t xml:space="preserve"> </w:t>
      </w:r>
      <w:r w:rsidRPr="006D64FB">
        <w:rPr>
          <w:rFonts w:ascii="Sylfaen" w:hAnsi="Sylfaen" w:cs="Sylfaen"/>
        </w:rPr>
        <w:t>ფუნქციონალისა</w:t>
      </w:r>
      <w:r w:rsidRPr="006D64FB">
        <w:t xml:space="preserve"> </w:t>
      </w:r>
      <w:r w:rsidRPr="006D64FB">
        <w:rPr>
          <w:rFonts w:ascii="Sylfaen" w:hAnsi="Sylfaen" w:cs="Sylfaen"/>
        </w:rPr>
        <w:t>და</w:t>
      </w:r>
      <w:r w:rsidRPr="006D64FB">
        <w:t xml:space="preserve"> </w:t>
      </w:r>
      <w:r w:rsidRPr="006D64FB">
        <w:rPr>
          <w:rFonts w:ascii="Sylfaen" w:hAnsi="Sylfaen" w:cs="Sylfaen"/>
        </w:rPr>
        <w:t>დიზაინის</w:t>
      </w:r>
      <w:r w:rsidRPr="006D64FB">
        <w:t xml:space="preserve"> </w:t>
      </w:r>
      <w:r w:rsidRPr="006D64FB">
        <w:rPr>
          <w:rFonts w:ascii="Sylfaen" w:hAnsi="Sylfaen" w:cs="Sylfaen"/>
        </w:rPr>
        <w:t>შესაბამისობა</w:t>
      </w:r>
      <w:r w:rsidRPr="006D64FB">
        <w:t xml:space="preserve"> </w:t>
      </w:r>
      <w:r w:rsidRPr="006D64FB">
        <w:rPr>
          <w:rFonts w:ascii="Sylfaen" w:hAnsi="Sylfaen" w:cs="Sylfaen"/>
        </w:rPr>
        <w:t>ტექნიკური</w:t>
      </w:r>
      <w:r w:rsidRPr="006D64FB">
        <w:t xml:space="preserve"> </w:t>
      </w:r>
      <w:r w:rsidRPr="006D64FB">
        <w:rPr>
          <w:rFonts w:ascii="Sylfaen" w:hAnsi="Sylfaen" w:cs="Sylfaen"/>
        </w:rPr>
        <w:t>დავალების</w:t>
      </w:r>
      <w:r w:rsidRPr="006D64FB">
        <w:t xml:space="preserve"> </w:t>
      </w:r>
      <w:r w:rsidRPr="006D64FB">
        <w:rPr>
          <w:rFonts w:ascii="Sylfaen" w:hAnsi="Sylfaen" w:cs="Sylfaen"/>
        </w:rPr>
        <w:t>და</w:t>
      </w:r>
      <w:r w:rsidRPr="006D64FB">
        <w:t xml:space="preserve"> </w:t>
      </w:r>
      <w:r w:rsidRPr="006D64FB">
        <w:rPr>
          <w:rFonts w:ascii="Sylfaen" w:hAnsi="Sylfaen" w:cs="Sylfaen"/>
        </w:rPr>
        <w:t>დაინტერესებული</w:t>
      </w:r>
      <w:r w:rsidRPr="006D64FB">
        <w:t xml:space="preserve"> </w:t>
      </w:r>
      <w:r w:rsidRPr="006D64FB">
        <w:rPr>
          <w:rFonts w:ascii="Sylfaen" w:hAnsi="Sylfaen" w:cs="Sylfaen"/>
        </w:rPr>
        <w:t>მხარეების</w:t>
      </w:r>
      <w:r w:rsidRPr="006D64FB">
        <w:t xml:space="preserve"> </w:t>
      </w:r>
      <w:r w:rsidRPr="006D64FB">
        <w:rPr>
          <w:rFonts w:ascii="Sylfaen" w:hAnsi="Sylfaen" w:cs="Sylfaen"/>
        </w:rPr>
        <w:t>მოთხოვნებთან</w:t>
      </w:r>
      <w:r w:rsidRPr="006D64FB">
        <w:t>.</w:t>
      </w:r>
    </w:p>
    <w:p w:rsidR="004D4D35" w:rsidRPr="006D64FB" w:rsidRDefault="004D4D35" w:rsidP="004D4D35">
      <w:pPr>
        <w:spacing w:after="0"/>
        <w:jc w:val="both"/>
      </w:pPr>
    </w:p>
    <w:p w:rsidR="004D4D35" w:rsidRPr="006D64FB" w:rsidRDefault="004D4D35" w:rsidP="004D4D35">
      <w:pPr>
        <w:spacing w:after="0"/>
        <w:jc w:val="both"/>
        <w:rPr>
          <w:rFonts w:ascii="Sylfaen" w:hAnsi="Sylfaen"/>
          <w:lang w:val="ka-GE"/>
        </w:rPr>
      </w:pPr>
      <w:r w:rsidRPr="006D64FB">
        <w:rPr>
          <w:rFonts w:ascii="Sylfaen" w:hAnsi="Sylfaen"/>
          <w:lang w:val="ka-GE"/>
        </w:rPr>
        <w:t>მიღწეული მაჩვენებელი - შემუშავებული ვებგვერდები შეესაბამება დამკვეთის მოთხოვნებს და სპეციფიკაციებს.</w:t>
      </w:r>
    </w:p>
    <w:p w:rsidR="004D4D35" w:rsidRPr="006D64FB" w:rsidRDefault="004D4D35" w:rsidP="004D4D35">
      <w:pPr>
        <w:spacing w:after="0"/>
        <w:jc w:val="both"/>
      </w:pPr>
    </w:p>
    <w:p w:rsidR="004D4D35" w:rsidRPr="006D64FB" w:rsidRDefault="004D4D35" w:rsidP="004D4D35">
      <w:pPr>
        <w:spacing w:after="0"/>
        <w:jc w:val="both"/>
      </w:pPr>
      <w:r w:rsidRPr="006D64FB">
        <w:rPr>
          <w:rFonts w:ascii="Sylfaen" w:hAnsi="Sylfaen" w:cs="Sylfaen"/>
          <w:lang w:val="ka-GE"/>
        </w:rPr>
        <w:t xml:space="preserve">დაგეგმილი </w:t>
      </w:r>
      <w:r w:rsidRPr="006D64FB">
        <w:rPr>
          <w:rFonts w:ascii="Sylfaen" w:hAnsi="Sylfaen" w:cs="Sylfaen"/>
        </w:rPr>
        <w:t>საბაზისო</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უზრუნველყოფილია</w:t>
      </w:r>
      <w:r w:rsidRPr="006D64FB">
        <w:t xml:space="preserve"> </w:t>
      </w:r>
      <w:r w:rsidRPr="006D64FB">
        <w:rPr>
          <w:rFonts w:ascii="Sylfaen" w:hAnsi="Sylfaen" w:cs="Sylfaen"/>
        </w:rPr>
        <w:t>ინფრასტრუქტურის</w:t>
      </w:r>
      <w:r w:rsidRPr="006D64FB">
        <w:t xml:space="preserve"> </w:t>
      </w:r>
      <w:r w:rsidRPr="006D64FB">
        <w:rPr>
          <w:rFonts w:ascii="Sylfaen" w:hAnsi="Sylfaen" w:cs="Sylfaen"/>
        </w:rPr>
        <w:t>განვითარება</w:t>
      </w:r>
      <w:r w:rsidRPr="006D64FB">
        <w:t xml:space="preserve"> </w:t>
      </w:r>
      <w:r w:rsidRPr="006D64FB">
        <w:rPr>
          <w:rFonts w:ascii="Sylfaen" w:hAnsi="Sylfaen" w:cs="Sylfaen"/>
        </w:rPr>
        <w:t>და</w:t>
      </w:r>
      <w:r w:rsidRPr="006D64FB">
        <w:t xml:space="preserve"> </w:t>
      </w:r>
      <w:r w:rsidRPr="006D64FB">
        <w:rPr>
          <w:rFonts w:ascii="Sylfaen" w:hAnsi="Sylfaen" w:cs="Sylfaen"/>
        </w:rPr>
        <w:t>ტექნიკური</w:t>
      </w:r>
      <w:r w:rsidRPr="006D64FB">
        <w:t xml:space="preserve"> </w:t>
      </w:r>
      <w:r w:rsidRPr="006D64FB">
        <w:rPr>
          <w:rFonts w:ascii="Sylfaen" w:hAnsi="Sylfaen" w:cs="Sylfaen"/>
        </w:rPr>
        <w:t>მხარდაჭერა</w:t>
      </w:r>
      <w:r w:rsidRPr="006D64FB">
        <w:t xml:space="preserve">. </w:t>
      </w:r>
      <w:r w:rsidRPr="006D64FB">
        <w:rPr>
          <w:rFonts w:ascii="Sylfaen" w:hAnsi="Sylfaen" w:cs="Sylfaen"/>
        </w:rPr>
        <w:t>დანერგილია</w:t>
      </w:r>
      <w:r w:rsidRPr="006D64FB">
        <w:t xml:space="preserve"> ITIL </w:t>
      </w:r>
      <w:r w:rsidRPr="006D64FB">
        <w:rPr>
          <w:rFonts w:ascii="Sylfaen" w:hAnsi="Sylfaen" w:cs="Sylfaen"/>
        </w:rPr>
        <w:t>სტანდარტის</w:t>
      </w:r>
      <w:r w:rsidRPr="006D64FB">
        <w:t xml:space="preserve"> </w:t>
      </w:r>
      <w:r w:rsidRPr="006D64FB">
        <w:rPr>
          <w:rFonts w:ascii="Sylfaen" w:hAnsi="Sylfaen" w:cs="Sylfaen"/>
        </w:rPr>
        <w:t>ცვლილებების</w:t>
      </w:r>
      <w:r w:rsidRPr="006D64FB">
        <w:t xml:space="preserve"> </w:t>
      </w:r>
      <w:r w:rsidRPr="006D64FB">
        <w:rPr>
          <w:rFonts w:ascii="Sylfaen" w:hAnsi="Sylfaen" w:cs="Sylfaen"/>
        </w:rPr>
        <w:t>მართვის</w:t>
      </w:r>
      <w:r w:rsidRPr="006D64FB">
        <w:t xml:space="preserve"> </w:t>
      </w:r>
      <w:r w:rsidRPr="006D64FB">
        <w:rPr>
          <w:rFonts w:ascii="Sylfaen" w:hAnsi="Sylfaen" w:cs="Sylfaen"/>
        </w:rPr>
        <w:t>სისტემა</w:t>
      </w:r>
      <w:r w:rsidRPr="006D64FB">
        <w:t xml:space="preserve"> </w:t>
      </w:r>
      <w:r w:rsidRPr="006D64FB">
        <w:rPr>
          <w:rFonts w:ascii="Sylfaen" w:hAnsi="Sylfaen" w:cs="Sylfaen"/>
        </w:rPr>
        <w:t>მაიკროსოფტის</w:t>
      </w:r>
      <w:r w:rsidRPr="006D64FB">
        <w:t xml:space="preserve"> </w:t>
      </w:r>
      <w:r w:rsidRPr="006D64FB">
        <w:rPr>
          <w:rFonts w:ascii="Sylfaen" w:hAnsi="Sylfaen" w:cs="Sylfaen"/>
        </w:rPr>
        <w:t>სისტემ</w:t>
      </w:r>
      <w:r w:rsidRPr="006D64FB">
        <w:t>-</w:t>
      </w:r>
      <w:r w:rsidRPr="006D64FB">
        <w:rPr>
          <w:rFonts w:ascii="Sylfaen" w:hAnsi="Sylfaen" w:cs="Sylfaen"/>
        </w:rPr>
        <w:t>ცენტრის</w:t>
      </w:r>
      <w:r w:rsidRPr="006D64FB">
        <w:t xml:space="preserve"> </w:t>
      </w:r>
      <w:r w:rsidRPr="006D64FB">
        <w:rPr>
          <w:rFonts w:ascii="Sylfaen" w:hAnsi="Sylfaen" w:cs="Sylfaen"/>
        </w:rPr>
        <w:t>ტექნიკურ</w:t>
      </w:r>
      <w:r w:rsidRPr="006D64FB">
        <w:t xml:space="preserve"> </w:t>
      </w:r>
      <w:r w:rsidRPr="006D64FB">
        <w:rPr>
          <w:rFonts w:ascii="Sylfaen" w:hAnsi="Sylfaen" w:cs="Sylfaen"/>
        </w:rPr>
        <w:t>პლატფორმაზე</w:t>
      </w:r>
      <w:r w:rsidRPr="006D64FB">
        <w:t xml:space="preserve">. </w:t>
      </w:r>
      <w:r w:rsidRPr="006D64FB">
        <w:rPr>
          <w:rFonts w:ascii="Sylfaen" w:hAnsi="Sylfaen" w:cs="Sylfaen"/>
        </w:rPr>
        <w:t>განხორციელდა</w:t>
      </w:r>
      <w:r w:rsidRPr="006D64FB">
        <w:t xml:space="preserve"> </w:t>
      </w:r>
      <w:r w:rsidRPr="006D64FB">
        <w:rPr>
          <w:rFonts w:ascii="Sylfaen" w:hAnsi="Sylfaen" w:cs="Sylfaen"/>
        </w:rPr>
        <w:t>მონაცემთა</w:t>
      </w:r>
      <w:r w:rsidRPr="006D64FB">
        <w:t xml:space="preserve"> </w:t>
      </w:r>
      <w:r w:rsidRPr="006D64FB">
        <w:rPr>
          <w:rFonts w:ascii="Sylfaen" w:hAnsi="Sylfaen" w:cs="Sylfaen"/>
        </w:rPr>
        <w:t>შენახვის</w:t>
      </w:r>
      <w:r w:rsidRPr="006D64FB">
        <w:t xml:space="preserve"> </w:t>
      </w:r>
      <w:r w:rsidRPr="006D64FB">
        <w:rPr>
          <w:rFonts w:ascii="Sylfaen" w:hAnsi="Sylfaen" w:cs="Sylfaen"/>
        </w:rPr>
        <w:t>სისტემის</w:t>
      </w:r>
      <w:r w:rsidRPr="006D64FB">
        <w:t xml:space="preserve"> </w:t>
      </w:r>
      <w:r w:rsidRPr="006D64FB">
        <w:rPr>
          <w:rFonts w:ascii="Sylfaen" w:hAnsi="Sylfaen" w:cs="Sylfaen"/>
        </w:rPr>
        <w:t>მოცულობის</w:t>
      </w:r>
      <w:r w:rsidRPr="006D64FB">
        <w:t xml:space="preserve"> </w:t>
      </w:r>
      <w:r w:rsidRPr="006D64FB">
        <w:rPr>
          <w:rFonts w:ascii="Sylfaen" w:hAnsi="Sylfaen" w:cs="Sylfaen"/>
        </w:rPr>
        <w:t>და</w:t>
      </w:r>
      <w:r w:rsidRPr="006D64FB">
        <w:t xml:space="preserve"> </w:t>
      </w:r>
      <w:r w:rsidRPr="006D64FB">
        <w:rPr>
          <w:rFonts w:ascii="Sylfaen" w:hAnsi="Sylfaen" w:cs="Sylfaen"/>
        </w:rPr>
        <w:t>სიმძლავრის</w:t>
      </w:r>
      <w:r w:rsidRPr="006D64FB">
        <w:t xml:space="preserve"> </w:t>
      </w:r>
      <w:r w:rsidRPr="006D64FB">
        <w:rPr>
          <w:rFonts w:ascii="Sylfaen" w:hAnsi="Sylfaen" w:cs="Sylfaen"/>
        </w:rPr>
        <w:t>გაზრდა</w:t>
      </w:r>
      <w:r w:rsidRPr="006D64FB">
        <w:t xml:space="preserve"> </w:t>
      </w:r>
      <w:r w:rsidRPr="006D64FB">
        <w:rPr>
          <w:rFonts w:ascii="Sylfaen" w:hAnsi="Sylfaen" w:cs="Sylfaen"/>
        </w:rPr>
        <w:t>და</w:t>
      </w:r>
      <w:r w:rsidRPr="006D64FB">
        <w:t xml:space="preserve"> </w:t>
      </w:r>
      <w:r w:rsidRPr="006D64FB">
        <w:rPr>
          <w:rFonts w:ascii="Sylfaen" w:hAnsi="Sylfaen" w:cs="Sylfaen"/>
        </w:rPr>
        <w:t>დაინერგა</w:t>
      </w:r>
      <w:r w:rsidRPr="006D64FB">
        <w:t xml:space="preserve"> </w:t>
      </w:r>
      <w:r w:rsidRPr="006D64FB">
        <w:rPr>
          <w:rFonts w:ascii="Sylfaen" w:hAnsi="Sylfaen" w:cs="Sylfaen"/>
        </w:rPr>
        <w:t>მონაცემთა</w:t>
      </w:r>
      <w:r w:rsidRPr="006D64FB">
        <w:t xml:space="preserve"> </w:t>
      </w:r>
      <w:r w:rsidRPr="006D64FB">
        <w:rPr>
          <w:rFonts w:ascii="Sylfaen" w:hAnsi="Sylfaen" w:cs="Sylfaen"/>
        </w:rPr>
        <w:t>ბაზის</w:t>
      </w:r>
      <w:r w:rsidRPr="006D64FB">
        <w:t xml:space="preserve"> </w:t>
      </w:r>
      <w:r w:rsidRPr="006D64FB">
        <w:rPr>
          <w:rFonts w:ascii="Sylfaen" w:hAnsi="Sylfaen" w:cs="Sylfaen"/>
        </w:rPr>
        <w:t>ოპერირების</w:t>
      </w:r>
      <w:r w:rsidRPr="006D64FB">
        <w:t xml:space="preserve"> </w:t>
      </w:r>
      <w:r w:rsidRPr="006D64FB">
        <w:rPr>
          <w:rFonts w:ascii="Sylfaen" w:hAnsi="Sylfaen" w:cs="Sylfaen"/>
        </w:rPr>
        <w:t>ახალი</w:t>
      </w:r>
      <w:r w:rsidRPr="006D64FB">
        <w:t xml:space="preserve"> </w:t>
      </w:r>
      <w:r w:rsidRPr="006D64FB">
        <w:rPr>
          <w:rFonts w:ascii="Sylfaen" w:hAnsi="Sylfaen" w:cs="Sylfaen"/>
        </w:rPr>
        <w:t>ტექნოლოგია</w:t>
      </w:r>
      <w:r w:rsidRPr="006D64FB">
        <w:t>.</w:t>
      </w:r>
    </w:p>
    <w:p w:rsidR="004D4D35" w:rsidRPr="006D64FB" w:rsidRDefault="004D4D35" w:rsidP="004D4D35">
      <w:pPr>
        <w:spacing w:after="0"/>
        <w:jc w:val="both"/>
      </w:pPr>
    </w:p>
    <w:p w:rsidR="004D4D35" w:rsidRPr="006D64FB" w:rsidRDefault="004D4D35" w:rsidP="004D4D35">
      <w:pPr>
        <w:spacing w:after="0"/>
        <w:jc w:val="both"/>
        <w:rPr>
          <w:rFonts w:ascii="Sylfaen" w:eastAsia="Calibri" w:hAnsi="Sylfaen"/>
          <w:lang w:val="ka-GE"/>
        </w:rPr>
      </w:pPr>
      <w:r w:rsidRPr="006D64FB">
        <w:rPr>
          <w:rFonts w:ascii="Sylfaen" w:hAnsi="Sylfaen" w:cs="Sylfaen"/>
          <w:lang w:val="ka-GE"/>
        </w:rPr>
        <w:t xml:space="preserve">დაგეგმილი </w:t>
      </w:r>
      <w:r w:rsidRPr="006D64FB">
        <w:rPr>
          <w:rFonts w:ascii="Sylfaen" w:hAnsi="Sylfaen" w:cs="Sylfaen"/>
        </w:rPr>
        <w:t>მიზნობრივი</w:t>
      </w:r>
      <w:r w:rsidRPr="006D64FB">
        <w:t xml:space="preserve"> </w:t>
      </w:r>
      <w:r w:rsidRPr="006D64FB">
        <w:rPr>
          <w:rFonts w:ascii="Sylfaen" w:hAnsi="Sylfaen" w:cs="Sylfaen"/>
        </w:rPr>
        <w:t>მაჩვენებელი</w:t>
      </w:r>
      <w:r w:rsidRPr="006D64FB">
        <w:t xml:space="preserve"> - </w:t>
      </w:r>
      <w:r w:rsidRPr="006D64FB">
        <w:rPr>
          <w:rFonts w:ascii="Sylfaen" w:hAnsi="Sylfaen" w:cs="Sylfaen"/>
        </w:rPr>
        <w:t>საინფორმაციო</w:t>
      </w:r>
      <w:r w:rsidRPr="006D64FB">
        <w:t>-</w:t>
      </w:r>
      <w:r w:rsidRPr="006D64FB">
        <w:rPr>
          <w:rFonts w:ascii="Sylfaen" w:hAnsi="Sylfaen" w:cs="Sylfaen"/>
        </w:rPr>
        <w:t>საკომუნიკაციო</w:t>
      </w:r>
      <w:r w:rsidRPr="006D64FB">
        <w:t xml:space="preserve"> </w:t>
      </w:r>
      <w:r w:rsidRPr="006D64FB">
        <w:rPr>
          <w:rFonts w:ascii="Sylfaen" w:hAnsi="Sylfaen" w:cs="Sylfaen"/>
        </w:rPr>
        <w:t>ინფრასტრუქტურის</w:t>
      </w:r>
      <w:r w:rsidRPr="006D64FB">
        <w:t xml:space="preserve"> </w:t>
      </w:r>
      <w:r w:rsidRPr="006D64FB">
        <w:rPr>
          <w:rFonts w:ascii="Sylfaen" w:hAnsi="Sylfaen" w:cs="Sylfaen"/>
        </w:rPr>
        <w:t>განვითარება</w:t>
      </w:r>
      <w:r w:rsidRPr="006D64FB">
        <w:t xml:space="preserve">, </w:t>
      </w:r>
      <w:r w:rsidRPr="006D64FB">
        <w:rPr>
          <w:rFonts w:ascii="Sylfaen" w:hAnsi="Sylfaen" w:cs="Sylfaen"/>
        </w:rPr>
        <w:t>ბიზნეს</w:t>
      </w:r>
      <w:r w:rsidRPr="006D64FB">
        <w:t>-</w:t>
      </w:r>
      <w:r w:rsidRPr="006D64FB">
        <w:rPr>
          <w:rFonts w:ascii="Sylfaen" w:hAnsi="Sylfaen" w:cs="Sylfaen"/>
        </w:rPr>
        <w:t>უწყვეტობის</w:t>
      </w:r>
      <w:r w:rsidRPr="006D64FB">
        <w:t xml:space="preserve"> </w:t>
      </w:r>
      <w:r w:rsidRPr="006D64FB">
        <w:rPr>
          <w:rFonts w:ascii="Sylfaen" w:hAnsi="Sylfaen" w:cs="Sylfaen"/>
        </w:rPr>
        <w:t>უზრუნველყოფა</w:t>
      </w:r>
      <w:r w:rsidRPr="006D64FB">
        <w:t xml:space="preserve"> </w:t>
      </w:r>
      <w:r w:rsidRPr="006D64FB">
        <w:rPr>
          <w:rFonts w:ascii="Sylfaen" w:hAnsi="Sylfaen" w:cs="Sylfaen"/>
        </w:rPr>
        <w:t>და</w:t>
      </w:r>
      <w:r w:rsidRPr="006D64FB">
        <w:t xml:space="preserve"> </w:t>
      </w:r>
      <w:r w:rsidRPr="006D64FB">
        <w:rPr>
          <w:rFonts w:ascii="Sylfaen" w:hAnsi="Sylfaen" w:cs="Sylfaen"/>
        </w:rPr>
        <w:t>ტექნიკური</w:t>
      </w:r>
      <w:r w:rsidRPr="006D64FB">
        <w:t xml:space="preserve"> </w:t>
      </w:r>
      <w:r w:rsidRPr="006D64FB">
        <w:rPr>
          <w:rFonts w:ascii="Sylfaen" w:hAnsi="Sylfaen" w:cs="Sylfaen"/>
        </w:rPr>
        <w:t>მხარდაჭერა</w:t>
      </w:r>
      <w:r w:rsidRPr="006D64FB">
        <w:t xml:space="preserve">: </w:t>
      </w:r>
      <w:r w:rsidRPr="006D64FB">
        <w:rPr>
          <w:rFonts w:ascii="Sylfaen" w:hAnsi="Sylfaen" w:cs="Sylfaen"/>
        </w:rPr>
        <w:t>სერვერული</w:t>
      </w:r>
      <w:r w:rsidRPr="006D64FB">
        <w:t xml:space="preserve"> </w:t>
      </w:r>
      <w:r w:rsidRPr="006D64FB">
        <w:rPr>
          <w:rFonts w:ascii="Sylfaen" w:hAnsi="Sylfaen" w:cs="Sylfaen"/>
        </w:rPr>
        <w:t>და</w:t>
      </w:r>
      <w:r w:rsidRPr="006D64FB">
        <w:t xml:space="preserve"> </w:t>
      </w:r>
      <w:r w:rsidRPr="006D64FB">
        <w:rPr>
          <w:rFonts w:ascii="Sylfaen" w:hAnsi="Sylfaen" w:cs="Sylfaen"/>
        </w:rPr>
        <w:t>ქსელური</w:t>
      </w:r>
      <w:r w:rsidRPr="006D64FB">
        <w:t xml:space="preserve"> </w:t>
      </w:r>
      <w:r w:rsidRPr="006D64FB">
        <w:rPr>
          <w:rFonts w:ascii="Sylfaen" w:hAnsi="Sylfaen" w:cs="Sylfaen"/>
        </w:rPr>
        <w:t>ინფრასტრუქტურის</w:t>
      </w:r>
      <w:r w:rsidRPr="006D64FB">
        <w:t xml:space="preserve"> </w:t>
      </w:r>
      <w:r w:rsidRPr="006D64FB">
        <w:rPr>
          <w:rFonts w:ascii="Sylfaen" w:hAnsi="Sylfaen" w:cs="Sylfaen"/>
        </w:rPr>
        <w:t>განახლება</w:t>
      </w:r>
      <w:r w:rsidRPr="006D64FB">
        <w:t xml:space="preserve"> </w:t>
      </w:r>
      <w:r w:rsidRPr="006D64FB">
        <w:rPr>
          <w:rFonts w:ascii="Sylfaen" w:hAnsi="Sylfaen" w:cs="Sylfaen"/>
        </w:rPr>
        <w:t>და</w:t>
      </w:r>
      <w:r w:rsidRPr="006D64FB">
        <w:t xml:space="preserve"> </w:t>
      </w:r>
      <w:r w:rsidRPr="006D64FB">
        <w:rPr>
          <w:rFonts w:ascii="Sylfaen" w:hAnsi="Sylfaen" w:cs="Sylfaen"/>
        </w:rPr>
        <w:t>სიმძლავრეების</w:t>
      </w:r>
      <w:r w:rsidRPr="006D64FB">
        <w:t xml:space="preserve"> </w:t>
      </w:r>
      <w:r w:rsidRPr="006D64FB">
        <w:rPr>
          <w:rFonts w:ascii="Sylfaen" w:hAnsi="Sylfaen" w:cs="Sylfaen"/>
        </w:rPr>
        <w:t>შესაბამისობა</w:t>
      </w:r>
      <w:r w:rsidRPr="006D64FB">
        <w:t xml:space="preserve"> </w:t>
      </w:r>
      <w:r w:rsidRPr="006D64FB">
        <w:rPr>
          <w:rFonts w:ascii="Sylfaen" w:hAnsi="Sylfaen" w:cs="Sylfaen"/>
        </w:rPr>
        <w:t>კრიტიკული</w:t>
      </w:r>
      <w:r w:rsidRPr="006D64FB">
        <w:t xml:space="preserve"> </w:t>
      </w:r>
      <w:r w:rsidRPr="006D64FB">
        <w:rPr>
          <w:rFonts w:ascii="Sylfaen" w:hAnsi="Sylfaen" w:cs="Sylfaen"/>
        </w:rPr>
        <w:t>სისტემების</w:t>
      </w:r>
      <w:r w:rsidRPr="006D64FB">
        <w:t xml:space="preserve"> </w:t>
      </w:r>
      <w:r w:rsidRPr="006D64FB">
        <w:rPr>
          <w:rFonts w:ascii="Sylfaen" w:hAnsi="Sylfaen" w:cs="Sylfaen"/>
        </w:rPr>
        <w:t>მოთხოვნებთან</w:t>
      </w:r>
      <w:r w:rsidRPr="006D64FB">
        <w:t xml:space="preserve"> </w:t>
      </w:r>
      <w:r w:rsidRPr="006D64FB">
        <w:rPr>
          <w:rFonts w:ascii="Sylfaen" w:hAnsi="Sylfaen" w:cs="Sylfaen"/>
        </w:rPr>
        <w:t>და</w:t>
      </w:r>
      <w:r w:rsidRPr="006D64FB">
        <w:t xml:space="preserve"> </w:t>
      </w:r>
      <w:r w:rsidRPr="006D64FB">
        <w:rPr>
          <w:rFonts w:ascii="Sylfaen" w:hAnsi="Sylfaen" w:cs="Sylfaen"/>
        </w:rPr>
        <w:t>საჭიროებებთან</w:t>
      </w:r>
      <w:r w:rsidRPr="006D64FB">
        <w:t xml:space="preserve">; </w:t>
      </w:r>
      <w:r w:rsidRPr="006D64FB">
        <w:rPr>
          <w:rFonts w:ascii="Sylfaen" w:hAnsi="Sylfaen" w:cs="Sylfaen"/>
        </w:rPr>
        <w:t>ბიზნეს</w:t>
      </w:r>
      <w:r w:rsidRPr="006D64FB">
        <w:t>-</w:t>
      </w:r>
      <w:r w:rsidRPr="006D64FB">
        <w:rPr>
          <w:rFonts w:ascii="Sylfaen" w:hAnsi="Sylfaen" w:cs="Sylfaen"/>
        </w:rPr>
        <w:t>პროცესები</w:t>
      </w:r>
      <w:r w:rsidRPr="006D64FB">
        <w:t xml:space="preserve"> </w:t>
      </w:r>
      <w:r w:rsidRPr="006D64FB">
        <w:rPr>
          <w:rFonts w:ascii="Sylfaen" w:hAnsi="Sylfaen" w:cs="Sylfaen"/>
        </w:rPr>
        <w:t>ხორციელდება</w:t>
      </w:r>
      <w:r w:rsidRPr="006D64FB">
        <w:t xml:space="preserve"> ITIL </w:t>
      </w:r>
      <w:r w:rsidRPr="006D64FB">
        <w:rPr>
          <w:rFonts w:ascii="Sylfaen" w:hAnsi="Sylfaen" w:cs="Sylfaen"/>
        </w:rPr>
        <w:t>სტანდარტების</w:t>
      </w:r>
      <w:r w:rsidRPr="006D64FB">
        <w:t xml:space="preserve"> </w:t>
      </w:r>
      <w:r w:rsidRPr="006D64FB">
        <w:rPr>
          <w:rFonts w:ascii="Sylfaen" w:hAnsi="Sylfaen" w:cs="Sylfaen"/>
        </w:rPr>
        <w:t>შესაბამისად</w:t>
      </w:r>
      <w:r w:rsidRPr="006D64FB">
        <w:t xml:space="preserve">; </w:t>
      </w:r>
      <w:r w:rsidRPr="006D64FB">
        <w:rPr>
          <w:rFonts w:ascii="Sylfaen" w:hAnsi="Sylfaen" w:cs="Sylfaen"/>
        </w:rPr>
        <w:t>დანერგილია</w:t>
      </w:r>
      <w:r w:rsidRPr="006D64FB">
        <w:t xml:space="preserve"> </w:t>
      </w:r>
      <w:r w:rsidRPr="006D64FB">
        <w:rPr>
          <w:rFonts w:ascii="Sylfaen" w:hAnsi="Sylfaen" w:cs="Sylfaen"/>
        </w:rPr>
        <w:t>უსაფრთხოების</w:t>
      </w:r>
      <w:r w:rsidRPr="006D64FB">
        <w:t xml:space="preserve"> </w:t>
      </w:r>
      <w:r w:rsidRPr="006D64FB">
        <w:rPr>
          <w:rFonts w:ascii="Sylfaen" w:hAnsi="Sylfaen" w:cs="Sylfaen"/>
        </w:rPr>
        <w:t>პოლიტიკა</w:t>
      </w:r>
      <w:r w:rsidRPr="006D64FB">
        <w:t>.</w:t>
      </w:r>
    </w:p>
    <w:p w:rsidR="004D4D35" w:rsidRPr="006D64FB" w:rsidRDefault="004D4D35" w:rsidP="004D4D35">
      <w:pPr>
        <w:spacing w:after="0"/>
        <w:jc w:val="both"/>
        <w:rPr>
          <w:rFonts w:ascii="Sylfaen" w:eastAsia="Calibri" w:hAnsi="Sylfaen"/>
          <w:lang w:val="ka-GE"/>
        </w:rPr>
      </w:pPr>
    </w:p>
    <w:p w:rsidR="004D4D35" w:rsidRPr="006D64FB" w:rsidRDefault="004D4D35" w:rsidP="004D4D35">
      <w:pPr>
        <w:spacing w:after="0"/>
        <w:jc w:val="both"/>
        <w:rPr>
          <w:rFonts w:ascii="Sylfaen" w:eastAsia="Calibri" w:hAnsi="Sylfaen"/>
          <w:lang w:val="ka-GE"/>
        </w:rPr>
      </w:pPr>
      <w:r w:rsidRPr="006D64FB">
        <w:rPr>
          <w:rFonts w:ascii="Sylfaen" w:hAnsi="Sylfaen"/>
          <w:lang w:val="ka-GE"/>
        </w:rPr>
        <w:t>მიღწეული მაჩვენებელი - განახლებულია სერვერული და ქსელური ინფრასტრუქტურის წარმადობა; მიმდინარეობს მუშაობა ინფორმაციული უსაფრთხოების პოლიტიკის შესამუშავებლად.</w:t>
      </w:r>
    </w:p>
    <w:p w:rsidR="004D4D35" w:rsidRPr="006D64FB" w:rsidRDefault="004D4D35" w:rsidP="00121126">
      <w:pPr>
        <w:spacing w:line="240" w:lineRule="auto"/>
        <w:jc w:val="both"/>
        <w:rPr>
          <w:rFonts w:ascii="Sylfaen" w:hAnsi="Sylfaen" w:cs="Sylfaen"/>
          <w:lang w:val="ka-GE"/>
        </w:rPr>
      </w:pPr>
    </w:p>
    <w:p w:rsidR="004D4D35" w:rsidRPr="006D64FB" w:rsidRDefault="004D4D35" w:rsidP="00121126">
      <w:pPr>
        <w:spacing w:line="240" w:lineRule="auto"/>
        <w:jc w:val="both"/>
        <w:rPr>
          <w:rFonts w:ascii="Sylfaen" w:hAnsi="Sylfaen" w:cs="Sylfaen"/>
          <w:lang w:val="ka-GE"/>
        </w:rPr>
      </w:pPr>
    </w:p>
    <w:p w:rsidR="00121126" w:rsidRPr="006D64FB" w:rsidRDefault="00121126" w:rsidP="00121126">
      <w:pPr>
        <w:pStyle w:val="Heading2"/>
        <w:spacing w:line="240" w:lineRule="auto"/>
        <w:rPr>
          <w:sz w:val="22"/>
          <w:szCs w:val="22"/>
        </w:rPr>
      </w:pPr>
      <w:r w:rsidRPr="006D64FB">
        <w:rPr>
          <w:sz w:val="22"/>
          <w:szCs w:val="22"/>
        </w:rPr>
        <w:t xml:space="preserve">5.6 </w:t>
      </w:r>
      <w:r w:rsidRPr="006D64FB">
        <w:rPr>
          <w:rFonts w:ascii="Sylfaen" w:hAnsi="Sylfaen" w:cs="Sylfaen"/>
          <w:sz w:val="22"/>
          <w:szCs w:val="22"/>
        </w:rPr>
        <w:t>სახელმწიფო</w:t>
      </w:r>
      <w:r w:rsidRPr="006D64FB">
        <w:rPr>
          <w:sz w:val="22"/>
          <w:szCs w:val="22"/>
        </w:rPr>
        <w:t xml:space="preserve"> </w:t>
      </w:r>
      <w:r w:rsidRPr="006D64FB">
        <w:rPr>
          <w:rFonts w:ascii="Sylfaen" w:hAnsi="Sylfaen" w:cs="Sylfaen"/>
          <w:sz w:val="22"/>
          <w:szCs w:val="22"/>
        </w:rPr>
        <w:t>ქონების</w:t>
      </w:r>
      <w:r w:rsidRPr="006D64FB">
        <w:rPr>
          <w:sz w:val="22"/>
          <w:szCs w:val="22"/>
        </w:rPr>
        <w:t xml:space="preserve"> </w:t>
      </w:r>
      <w:r w:rsidRPr="006D64FB">
        <w:rPr>
          <w:rFonts w:ascii="Sylfaen" w:hAnsi="Sylfaen" w:cs="Sylfaen"/>
          <w:sz w:val="22"/>
          <w:szCs w:val="22"/>
        </w:rPr>
        <w:t>მართვა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24 06)</w:t>
      </w:r>
    </w:p>
    <w:p w:rsidR="00121126" w:rsidRPr="006D64FB" w:rsidRDefault="00121126" w:rsidP="00121126">
      <w:pPr>
        <w:spacing w:line="240" w:lineRule="auto"/>
        <w:rPr>
          <w:rFonts w:ascii="Sylfaen" w:hAnsi="Sylfaen" w:cs="Sylfaen"/>
        </w:rPr>
      </w:pPr>
    </w:p>
    <w:p w:rsidR="00121126" w:rsidRPr="006D64FB" w:rsidRDefault="00121126" w:rsidP="00121126">
      <w:pPr>
        <w:spacing w:line="240" w:lineRule="auto"/>
        <w:rPr>
          <w:rFonts w:ascii="Sylfaen" w:hAnsi="Sylfaen"/>
        </w:rPr>
      </w:pPr>
      <w:r w:rsidRPr="006D64FB">
        <w:rPr>
          <w:rFonts w:ascii="Sylfaen" w:hAnsi="Sylfaen" w:cs="Sylfaen"/>
        </w:rPr>
        <w:t>პროგრამის</w:t>
      </w:r>
      <w:r w:rsidRPr="006D64FB">
        <w:rPr>
          <w:rFonts w:ascii="Sylfaen" w:hAnsi="Sylfaen"/>
        </w:rPr>
        <w:t xml:space="preserve"> </w:t>
      </w:r>
      <w:r w:rsidRPr="006D64FB">
        <w:rPr>
          <w:rFonts w:ascii="Sylfaen" w:hAnsi="Sylfaen" w:cs="Sylfaen"/>
        </w:rPr>
        <w:t>განმახორციელებელი</w:t>
      </w:r>
      <w:r w:rsidRPr="006D64FB">
        <w:rPr>
          <w:rFonts w:ascii="Sylfaen" w:hAnsi="Sylfaen"/>
        </w:rPr>
        <w:t>:</w:t>
      </w:r>
    </w:p>
    <w:p w:rsidR="00121126" w:rsidRPr="006D64FB" w:rsidRDefault="00121126" w:rsidP="0081300B">
      <w:pPr>
        <w:numPr>
          <w:ilvl w:val="0"/>
          <w:numId w:val="110"/>
        </w:numPr>
        <w:spacing w:after="0" w:line="240" w:lineRule="auto"/>
        <w:rPr>
          <w:rFonts w:ascii="Sylfaen" w:hAnsi="Sylfaen" w:cs="Sylfaen"/>
        </w:rPr>
      </w:pPr>
      <w:r w:rsidRPr="006D64FB">
        <w:rPr>
          <w:rFonts w:ascii="Sylfaen" w:hAnsi="Sylfaen" w:cs="Sylfaen"/>
        </w:rPr>
        <w:t xml:space="preserve">სსიპ </w:t>
      </w:r>
      <w:r w:rsidRPr="006D64FB">
        <w:rPr>
          <w:rFonts w:ascii="Sylfaen" w:hAnsi="Sylfaen" w:cs="Sylfaen"/>
          <w:lang w:val="ka-GE"/>
        </w:rPr>
        <w:t xml:space="preserve">- </w:t>
      </w:r>
      <w:r w:rsidRPr="006D64FB">
        <w:rPr>
          <w:rFonts w:ascii="Sylfaen" w:hAnsi="Sylfaen" w:cs="Sylfaen"/>
        </w:rPr>
        <w:t>სახელმწიფო ქონების ეროვნული სააგენტო</w:t>
      </w:r>
    </w:p>
    <w:p w:rsidR="00121126" w:rsidRPr="006D64FB" w:rsidRDefault="00121126" w:rsidP="00121126">
      <w:pPr>
        <w:pStyle w:val="abzacixml"/>
        <w:rPr>
          <w:b w:val="0"/>
          <w:sz w:val="22"/>
          <w:szCs w:val="22"/>
        </w:rPr>
      </w:pPr>
    </w:p>
    <w:p w:rsidR="00121126" w:rsidRPr="006D64FB" w:rsidRDefault="00121126" w:rsidP="00121126">
      <w:pPr>
        <w:spacing w:line="240" w:lineRule="auto"/>
        <w:jc w:val="both"/>
        <w:rPr>
          <w:rFonts w:ascii="Sylfaen" w:hAnsi="Sylfaen" w:cs="Sylfaen"/>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121126" w:rsidRPr="006D64FB" w:rsidRDefault="00121126" w:rsidP="0081300B">
      <w:pPr>
        <w:pStyle w:val="Style10"/>
        <w:numPr>
          <w:ilvl w:val="0"/>
          <w:numId w:val="113"/>
        </w:numPr>
        <w:spacing w:after="0" w:line="240" w:lineRule="auto"/>
        <w:jc w:val="both"/>
        <w:rPr>
          <w:rFonts w:ascii="Sylfaen" w:hAnsi="Sylfaen"/>
          <w:lang w:val="ka-GE"/>
        </w:rPr>
      </w:pPr>
      <w:r w:rsidRPr="006D64FB">
        <w:rPr>
          <w:rFonts w:ascii="Sylfaen" w:hAnsi="Sylfaen"/>
          <w:lang w:val="ka-GE"/>
        </w:rPr>
        <w:t>კლასიფიცირებული სახელმწიფო საწარმოები და მათი ეფექტური მართვის/განკარგვის შემუშავებული სწორი სტრატეგია და მისი განხორციელება. გაყიდული საპრივატიზებო ობიექტები და მოზიდული ინვესტიციები;</w:t>
      </w:r>
    </w:p>
    <w:p w:rsidR="00121126" w:rsidRPr="006D64FB" w:rsidRDefault="00121126" w:rsidP="0081300B">
      <w:pPr>
        <w:pStyle w:val="Style10"/>
        <w:numPr>
          <w:ilvl w:val="0"/>
          <w:numId w:val="113"/>
        </w:numPr>
        <w:spacing w:after="0" w:line="240" w:lineRule="auto"/>
        <w:jc w:val="both"/>
        <w:rPr>
          <w:rFonts w:ascii="Sylfaen" w:hAnsi="Sylfaen"/>
          <w:lang w:val="ka-GE"/>
        </w:rPr>
      </w:pPr>
      <w:r w:rsidRPr="006D64FB">
        <w:rPr>
          <w:rFonts w:ascii="Sylfaen" w:hAnsi="Sylfaen"/>
          <w:lang w:val="ka-GE"/>
        </w:rPr>
        <w:t>საქართველოს სათხილამურო კურორტების განვითარებული ინფრასტრუქტურა, რაც განაპირობებს ადგილობრივი და უცხოელი ტურისტების მოზიდვას;</w:t>
      </w:r>
    </w:p>
    <w:p w:rsidR="00121126" w:rsidRPr="006D64FB" w:rsidRDefault="00121126" w:rsidP="0081300B">
      <w:pPr>
        <w:pStyle w:val="Style10"/>
        <w:numPr>
          <w:ilvl w:val="0"/>
          <w:numId w:val="113"/>
        </w:numPr>
        <w:spacing w:after="0" w:line="240" w:lineRule="auto"/>
        <w:jc w:val="both"/>
        <w:rPr>
          <w:rFonts w:ascii="Sylfaen" w:hAnsi="Sylfaen"/>
          <w:lang w:val="ka-GE"/>
        </w:rPr>
      </w:pPr>
      <w:r w:rsidRPr="006D64FB">
        <w:rPr>
          <w:rFonts w:ascii="Sylfaen" w:hAnsi="Sylfaen"/>
          <w:lang w:val="ka-GE"/>
        </w:rPr>
        <w:t>ქუთაისის საერთაშორისო აეროპორტის გაფართოებული სამგზავრო ტერმინალი (არსებულთან შედარებით 2,5-ჯერ) და მგზავრთნაკადის/ავიარეისების გაზრდილი რაოდენობა;</w:t>
      </w:r>
    </w:p>
    <w:p w:rsidR="00121126" w:rsidRPr="006D64FB" w:rsidRDefault="00121126" w:rsidP="0081300B">
      <w:pPr>
        <w:pStyle w:val="Style10"/>
        <w:numPr>
          <w:ilvl w:val="0"/>
          <w:numId w:val="113"/>
        </w:numPr>
        <w:spacing w:after="0" w:line="240" w:lineRule="auto"/>
        <w:jc w:val="both"/>
        <w:rPr>
          <w:rFonts w:ascii="Sylfaen" w:hAnsi="Sylfaen"/>
          <w:lang w:val="ka-GE"/>
        </w:rPr>
      </w:pPr>
      <w:r w:rsidRPr="006D64FB">
        <w:rPr>
          <w:rFonts w:ascii="Sylfaen" w:hAnsi="Sylfaen"/>
          <w:lang w:val="ka-GE"/>
        </w:rPr>
        <w:t>ქვეყნის ამაღლებული ცნობადობა, განვითარებული რეგიონი და ადგილობრივი მოსახლეობის გაზრდილი შემოსავლები;</w:t>
      </w:r>
    </w:p>
    <w:p w:rsidR="00121126" w:rsidRPr="006D64FB" w:rsidRDefault="00121126" w:rsidP="0081300B">
      <w:pPr>
        <w:pStyle w:val="Style10"/>
        <w:numPr>
          <w:ilvl w:val="0"/>
          <w:numId w:val="113"/>
        </w:numPr>
        <w:spacing w:after="0" w:line="240" w:lineRule="auto"/>
        <w:jc w:val="both"/>
        <w:rPr>
          <w:rFonts w:ascii="Sylfaen" w:hAnsi="Sylfaen"/>
          <w:lang w:val="ka-GE"/>
        </w:rPr>
      </w:pPr>
      <w:r w:rsidRPr="006D64FB">
        <w:rPr>
          <w:rFonts w:ascii="Sylfaen" w:hAnsi="Sylfaen"/>
          <w:lang w:val="ka-GE"/>
        </w:rPr>
        <w:t>ფუნქციონირებს „ბიზნეს-სახლი", რომელიც იძლევა ერთ სივრცეში 600-ზე მეტი სერვისის გაწევის საშუალებას.</w:t>
      </w:r>
    </w:p>
    <w:p w:rsidR="00121126" w:rsidRPr="006D64FB" w:rsidRDefault="00121126" w:rsidP="00121126">
      <w:pPr>
        <w:spacing w:line="240" w:lineRule="auto"/>
        <w:jc w:val="both"/>
        <w:rPr>
          <w:rFonts w:ascii="Sylfaen" w:hAnsi="Sylfaen" w:cs="Sylfaen"/>
        </w:rPr>
      </w:pPr>
    </w:p>
    <w:p w:rsidR="00121126" w:rsidRPr="006D64FB" w:rsidRDefault="00121126" w:rsidP="00121126">
      <w:pPr>
        <w:spacing w:line="240" w:lineRule="auto"/>
        <w:jc w:val="both"/>
        <w:rPr>
          <w:rFonts w:ascii="Sylfaen" w:hAnsi="Sylfaen" w:cs="Sylfaen"/>
          <w:lang w:val="ka-GE"/>
        </w:rPr>
      </w:pPr>
      <w:r w:rsidRPr="006D64FB">
        <w:rPr>
          <w:rFonts w:ascii="Sylfaen" w:hAnsi="Sylfaen" w:cs="Sylfaen"/>
        </w:rPr>
        <w:lastRenderedPageBreak/>
        <w:t>მიღწეული საბოლოო შედეგები</w:t>
      </w:r>
      <w:r w:rsidRPr="006D64FB">
        <w:rPr>
          <w:rFonts w:ascii="Sylfaen" w:hAnsi="Sylfaen" w:cs="Sylfaen"/>
          <w:lang w:val="ka-GE"/>
        </w:rPr>
        <w:t>:</w:t>
      </w:r>
    </w:p>
    <w:p w:rsidR="00121126" w:rsidRPr="006D64FB" w:rsidRDefault="00121126" w:rsidP="0081300B">
      <w:pPr>
        <w:pStyle w:val="Style10"/>
        <w:numPr>
          <w:ilvl w:val="0"/>
          <w:numId w:val="113"/>
        </w:numPr>
        <w:spacing w:after="0" w:line="240" w:lineRule="auto"/>
        <w:jc w:val="both"/>
        <w:rPr>
          <w:rFonts w:ascii="Sylfaen" w:hAnsi="Sylfaen"/>
          <w:lang w:val="ka-GE"/>
        </w:rPr>
      </w:pPr>
      <w:r w:rsidRPr="006D64FB">
        <w:rPr>
          <w:rFonts w:ascii="Sylfaen" w:hAnsi="Sylfaen"/>
          <w:lang w:val="ka-GE"/>
        </w:rPr>
        <w:t>შემცირდა სახელმწიფო უმოქმედო/არამომგებიანი საწარმოთა რაოდენობა 23 ერთეულით;</w:t>
      </w:r>
    </w:p>
    <w:p w:rsidR="00121126" w:rsidRPr="006D64FB" w:rsidRDefault="00121126" w:rsidP="0081300B">
      <w:pPr>
        <w:pStyle w:val="Style10"/>
        <w:numPr>
          <w:ilvl w:val="0"/>
          <w:numId w:val="113"/>
        </w:numPr>
        <w:spacing w:after="0" w:line="240" w:lineRule="auto"/>
        <w:jc w:val="both"/>
        <w:rPr>
          <w:rFonts w:ascii="Sylfaen" w:hAnsi="Sylfaen"/>
          <w:lang w:val="ka-GE"/>
        </w:rPr>
      </w:pPr>
      <w:r w:rsidRPr="006D64FB">
        <w:rPr>
          <w:rFonts w:ascii="Sylfaen" w:hAnsi="Sylfaen"/>
          <w:lang w:val="ka-GE"/>
        </w:rPr>
        <w:t>გამოცხადებული 1 350 აუქციონიდან, პირდაპირი მიყიდვის წესით გადაცემულ იქნა 723 ობიექტი და გაყიდული/გადაცემული ქონების მოსალოდნელმა ინვესტიციებმა შეადგინა 56.9 მლნ ლარი;</w:t>
      </w:r>
    </w:p>
    <w:p w:rsidR="00121126" w:rsidRPr="006D64FB" w:rsidRDefault="00121126" w:rsidP="0081300B">
      <w:pPr>
        <w:pStyle w:val="Style10"/>
        <w:numPr>
          <w:ilvl w:val="0"/>
          <w:numId w:val="113"/>
        </w:numPr>
        <w:spacing w:after="0" w:line="240" w:lineRule="auto"/>
        <w:jc w:val="both"/>
        <w:rPr>
          <w:rFonts w:ascii="Sylfaen" w:hAnsi="Sylfaen"/>
          <w:lang w:val="ka-GE"/>
        </w:rPr>
      </w:pPr>
      <w:r w:rsidRPr="006D64FB">
        <w:rPr>
          <w:rFonts w:ascii="Sylfaen" w:hAnsi="Sylfaen"/>
          <w:lang w:val="ka-GE"/>
        </w:rPr>
        <w:t>სახელმწიფო პრივატიზების გეგმა შესრულდა 151.6%-ით;</w:t>
      </w:r>
    </w:p>
    <w:p w:rsidR="00121126" w:rsidRPr="006D64FB" w:rsidRDefault="00121126" w:rsidP="0081300B">
      <w:pPr>
        <w:pStyle w:val="Style10"/>
        <w:numPr>
          <w:ilvl w:val="0"/>
          <w:numId w:val="113"/>
        </w:numPr>
        <w:spacing w:after="0" w:line="240" w:lineRule="auto"/>
        <w:jc w:val="both"/>
        <w:rPr>
          <w:rFonts w:ascii="Sylfaen" w:hAnsi="Sylfaen"/>
          <w:lang w:val="ka-GE"/>
        </w:rPr>
      </w:pPr>
      <w:r w:rsidRPr="006D64FB">
        <w:rPr>
          <w:rFonts w:ascii="Sylfaen" w:hAnsi="Sylfaen"/>
          <w:lang w:val="ka-GE"/>
        </w:rPr>
        <w:t>უზრუნველყოფილია კობი-გუდაურის საზვავე უბნებზე უწყვეტი მონიტორინგი და პროგნოზირება და შემცირებულია მოსალოდნელი უარყოფითი შედეგები;</w:t>
      </w:r>
    </w:p>
    <w:p w:rsidR="00121126" w:rsidRPr="006D64FB" w:rsidRDefault="00121126" w:rsidP="0081300B">
      <w:pPr>
        <w:pStyle w:val="Style10"/>
        <w:numPr>
          <w:ilvl w:val="0"/>
          <w:numId w:val="113"/>
        </w:numPr>
        <w:spacing w:after="0" w:line="240" w:lineRule="auto"/>
        <w:jc w:val="both"/>
        <w:rPr>
          <w:rFonts w:ascii="Sylfaen" w:hAnsi="Sylfaen"/>
          <w:lang w:val="ka-GE"/>
        </w:rPr>
      </w:pPr>
      <w:r w:rsidRPr="006D64FB">
        <w:rPr>
          <w:rFonts w:ascii="Sylfaen" w:hAnsi="Sylfaen"/>
          <w:lang w:val="ka-GE"/>
        </w:rPr>
        <w:t>თხილამურებსა და სნოუბორდში თავისუფალი სტილით სრიალში 2023 წლის მსოფლიო ჩემპიონატის არეალი დაგეგმილია და დაპროექტირებულია;</w:t>
      </w:r>
    </w:p>
    <w:p w:rsidR="00121126" w:rsidRPr="006D64FB" w:rsidRDefault="00121126" w:rsidP="0081300B">
      <w:pPr>
        <w:pStyle w:val="Style10"/>
        <w:numPr>
          <w:ilvl w:val="0"/>
          <w:numId w:val="113"/>
        </w:numPr>
        <w:spacing w:after="0" w:line="240" w:lineRule="auto"/>
        <w:jc w:val="both"/>
        <w:rPr>
          <w:rFonts w:ascii="Sylfaen" w:hAnsi="Sylfaen"/>
          <w:lang w:val="ka-GE"/>
        </w:rPr>
      </w:pPr>
      <w:r w:rsidRPr="006D64FB">
        <w:rPr>
          <w:rFonts w:ascii="Sylfaen" w:hAnsi="Sylfaen"/>
          <w:lang w:val="ka-GE"/>
        </w:rPr>
        <w:t>ქუთაისის საერთაშორისო აეროპორტის სამგზავრო ტერმინალის გაფართოების პროექტის ფარგლებში პრაქტიკულად დასრულებულია მზიდი კონსტრუქციების მშენებლობა და დაწყებულია ფასადის და სახურავის მოწყობის სამუშაოები. უშუალოდ სამშენებლო სამუშაოების ძირითადი ნაწილის დასრულება იგეგმება 2019 წლის ბოლოს, რის შემდეგაც ეტაპობრივად დაიწყება ტერმინალის აღჭურვა სპეცტექნიკით და არსებული ტერმინალის შენობის რეკონსტრუქცია და მიერთება ახალი ტერმინალის შენობასთან. სრულად გაერთიანებული და გაფართოებული სახით აეროპორტის ოპერირების დაწყება იგეგმება 2020 წლის პირველ ნახევარში;</w:t>
      </w:r>
    </w:p>
    <w:p w:rsidR="00121126" w:rsidRPr="006D64FB" w:rsidRDefault="00121126" w:rsidP="0081300B">
      <w:pPr>
        <w:pStyle w:val="Style10"/>
        <w:numPr>
          <w:ilvl w:val="0"/>
          <w:numId w:val="113"/>
        </w:numPr>
        <w:spacing w:after="0" w:line="240" w:lineRule="auto"/>
        <w:jc w:val="both"/>
        <w:rPr>
          <w:rFonts w:ascii="Sylfaen" w:hAnsi="Sylfaen"/>
          <w:lang w:val="ka-GE"/>
        </w:rPr>
      </w:pPr>
      <w:r w:rsidRPr="006D64FB">
        <w:rPr>
          <w:rFonts w:ascii="Sylfaen" w:hAnsi="Sylfaen"/>
          <w:lang w:val="ka-GE"/>
        </w:rPr>
        <w:t>ქვეყნის ამაღლებული ცნობადობის შედეგად, ქუთაისის აეროპორტში გაზრდილია მგზავრთნაკადი 2017 წელთან შედარებით 52,34 %-ით (შეადგინა 617 000  მგზავრი), რისი საფუძველიც არის ავიარეისების მიმართულებების და სიხშირეების ზრდა. 2018 წელს ქუთაისის აეროპორტში დაემატა ავიაკომპანია Wizzair-ის მეორე ბაზირებული ხომალდი და 8 ახალი პირდაპირი მიმართულება, ხოლო 2019 წელს დაემატება მესამე ბაზირებული ხომალდი და ეტაპობრივად - კიდევ 8 ახალი პირდაპირი მიმართულება. აღნიშნულის შედეგად ვითარდება ტურიზმი და მასთან დაკავშირებული ბიზნესი რეგიონში და აგრეთვე, იზრდება პირდაპირი/არაპირდაპირი სამუშაო ადგილების რიცხვი;</w:t>
      </w:r>
    </w:p>
    <w:p w:rsidR="00121126" w:rsidRPr="006D64FB" w:rsidRDefault="00121126" w:rsidP="0081300B">
      <w:pPr>
        <w:pStyle w:val="Style10"/>
        <w:numPr>
          <w:ilvl w:val="0"/>
          <w:numId w:val="113"/>
        </w:numPr>
        <w:spacing w:after="0" w:line="240" w:lineRule="auto"/>
        <w:jc w:val="both"/>
        <w:rPr>
          <w:rFonts w:ascii="Sylfaen" w:hAnsi="Sylfaen"/>
          <w:lang w:val="ka-GE"/>
        </w:rPr>
      </w:pPr>
      <w:r w:rsidRPr="006D64FB">
        <w:rPr>
          <w:rFonts w:ascii="Sylfaen" w:hAnsi="Sylfaen"/>
          <w:lang w:val="ka-GE"/>
        </w:rPr>
        <w:t>ბიზნეს სახლის პროექტის ფარგლებში საერთაშორისო პრაქტიკის გათვალისწინებით შემუშავდა კონცეპტუალური დიზაინი, დასრულდა საინჟინრო-საპროექტო სამუშოები, სამშენებლო სამუშაოების დასაწყებად მიყვანილია საჭირო კომუნიკაციები და დასრულდა ე.წ. „მიწის სამუშაოები“.</w:t>
      </w:r>
    </w:p>
    <w:p w:rsidR="00121126" w:rsidRPr="006D64FB" w:rsidRDefault="00121126" w:rsidP="00121126">
      <w:pPr>
        <w:pStyle w:val="Style10"/>
        <w:spacing w:after="0" w:line="240" w:lineRule="auto"/>
        <w:ind w:left="0"/>
        <w:jc w:val="both"/>
      </w:pPr>
    </w:p>
    <w:p w:rsidR="00121126" w:rsidRPr="006D64FB" w:rsidRDefault="00121126" w:rsidP="00121126">
      <w:pPr>
        <w:pStyle w:val="Style10"/>
        <w:spacing w:after="0" w:line="240" w:lineRule="auto"/>
        <w:ind w:left="0"/>
        <w:jc w:val="both"/>
      </w:pPr>
      <w:r w:rsidRPr="006D64FB">
        <w:rPr>
          <w:rFonts w:ascii="Sylfaen" w:hAnsi="Sylfaen" w:cs="Sylfaen"/>
        </w:rPr>
        <w:t>დაგეგმილი</w:t>
      </w:r>
      <w:r w:rsidRPr="006D64FB">
        <w:t xml:space="preserve"> </w:t>
      </w:r>
      <w:r w:rsidRPr="006D64FB">
        <w:rPr>
          <w:rFonts w:ascii="Sylfaen" w:hAnsi="Sylfaen" w:cs="Sylfaen"/>
        </w:rPr>
        <w:t>და</w:t>
      </w:r>
      <w:r w:rsidRPr="006D64FB">
        <w:t xml:space="preserve"> </w:t>
      </w:r>
      <w:r w:rsidRPr="006D64FB">
        <w:rPr>
          <w:rFonts w:ascii="Sylfaen" w:hAnsi="Sylfaen" w:cs="Sylfaen"/>
        </w:rPr>
        <w:t>მიღწეული</w:t>
      </w:r>
      <w:r w:rsidRPr="006D64FB">
        <w:t xml:space="preserve"> </w:t>
      </w:r>
      <w:r w:rsidRPr="006D64FB">
        <w:rPr>
          <w:rFonts w:ascii="Sylfaen" w:hAnsi="Sylfaen" w:cs="Sylfaen"/>
        </w:rPr>
        <w:t>საბოლოო</w:t>
      </w:r>
      <w:r w:rsidRPr="006D64FB">
        <w:t xml:space="preserve"> </w:t>
      </w:r>
      <w:r w:rsidRPr="006D64FB">
        <w:rPr>
          <w:rFonts w:ascii="Sylfaen" w:hAnsi="Sylfaen" w:cs="Sylfaen"/>
        </w:rPr>
        <w:t>შედეგების</w:t>
      </w:r>
      <w:r w:rsidRPr="006D64FB">
        <w:t xml:space="preserve"> </w:t>
      </w:r>
      <w:r w:rsidRPr="006D64FB">
        <w:rPr>
          <w:rFonts w:ascii="Sylfaen" w:hAnsi="Sylfaen" w:cs="Sylfaen"/>
        </w:rPr>
        <w:t>შეფასების</w:t>
      </w:r>
      <w:r w:rsidRPr="006D64FB">
        <w:t xml:space="preserve"> </w:t>
      </w:r>
      <w:r w:rsidRPr="006D64FB">
        <w:rPr>
          <w:rFonts w:ascii="Sylfaen" w:hAnsi="Sylfaen" w:cs="Sylfaen"/>
        </w:rPr>
        <w:t>ინდიკატორები</w:t>
      </w:r>
    </w:p>
    <w:p w:rsidR="00121126" w:rsidRPr="006D64FB" w:rsidRDefault="00121126" w:rsidP="00121126">
      <w:pPr>
        <w:spacing w:line="240" w:lineRule="auto"/>
        <w:jc w:val="both"/>
        <w:rPr>
          <w:rFonts w:ascii="Sylfaen" w:hAnsi="Sylfaen"/>
          <w:lang w:val="ka-GE"/>
        </w:rPr>
      </w:pPr>
    </w:p>
    <w:p w:rsidR="00121126" w:rsidRPr="006D64FB" w:rsidRDefault="00121126" w:rsidP="00121126">
      <w:pPr>
        <w:pStyle w:val="Normal00"/>
        <w:shd w:val="clear" w:color="auto" w:fill="FFFFFF"/>
        <w:jc w:val="both"/>
        <w:rPr>
          <w:rFonts w:ascii="Sylfaen" w:eastAsia="Sylfaen" w:hAnsi="Sylfaen"/>
          <w:color w:val="000000"/>
          <w:sz w:val="22"/>
          <w:szCs w:val="22"/>
        </w:rPr>
      </w:pPr>
      <w:r w:rsidRPr="006D64FB">
        <w:rPr>
          <w:rFonts w:ascii="Sylfaen" w:eastAsia="Sylfaen" w:hAnsi="Sylfaen"/>
          <w:color w:val="000000"/>
          <w:sz w:val="22"/>
          <w:szCs w:val="22"/>
        </w:rPr>
        <w:t>1. საბაზისო მაჩვენებელი - 2016 წელს სახელმწიფო ბიუჯეტში შესულია 74,9 მლნ. ლარი - წლიური გეგმა შესრულდა 99.8%-ით;</w:t>
      </w:r>
    </w:p>
    <w:p w:rsidR="00121126" w:rsidRPr="006D64FB" w:rsidRDefault="00121126" w:rsidP="00121126">
      <w:pPr>
        <w:pStyle w:val="Normal00"/>
        <w:shd w:val="clear" w:color="auto" w:fill="FFFFFF"/>
        <w:jc w:val="both"/>
        <w:rPr>
          <w:rFonts w:ascii="Sylfaen" w:eastAsia="Sylfaen" w:hAnsi="Sylfaen"/>
          <w:color w:val="000000"/>
          <w:sz w:val="22"/>
          <w:szCs w:val="22"/>
        </w:rPr>
      </w:pPr>
    </w:p>
    <w:p w:rsidR="00121126" w:rsidRPr="006D64FB" w:rsidRDefault="00121126" w:rsidP="00121126">
      <w:pPr>
        <w:pStyle w:val="Normal00"/>
        <w:shd w:val="clear" w:color="auto" w:fill="FFFFFF"/>
        <w:jc w:val="both"/>
        <w:rPr>
          <w:rFonts w:ascii="Sylfaen" w:eastAsia="Sylfaen" w:hAnsi="Sylfaen"/>
          <w:color w:val="000000"/>
          <w:sz w:val="22"/>
          <w:szCs w:val="22"/>
        </w:rPr>
      </w:pPr>
      <w:r w:rsidRPr="006D64FB">
        <w:rPr>
          <w:rFonts w:ascii="Sylfaen" w:eastAsia="Sylfaen" w:hAnsi="Sylfaen"/>
          <w:color w:val="000000"/>
          <w:sz w:val="22"/>
          <w:szCs w:val="22"/>
        </w:rPr>
        <w:t>მიზნობრივი მაჩვენებელი - 2018-2021წწ - პრივატიზების გეგმის შესრულება 100%-ით;</w:t>
      </w:r>
    </w:p>
    <w:p w:rsidR="00121126" w:rsidRPr="006D64FB" w:rsidRDefault="00121126" w:rsidP="00121126">
      <w:pPr>
        <w:pStyle w:val="Normal00"/>
        <w:shd w:val="clear" w:color="auto" w:fill="FFFFFF"/>
        <w:jc w:val="both"/>
        <w:rPr>
          <w:rFonts w:ascii="Sylfaen" w:eastAsia="Sylfaen" w:hAnsi="Sylfaen"/>
          <w:color w:val="000000"/>
          <w:sz w:val="22"/>
          <w:szCs w:val="22"/>
        </w:rPr>
      </w:pPr>
    </w:p>
    <w:p w:rsidR="00121126" w:rsidRPr="006D64FB" w:rsidRDefault="00121126" w:rsidP="00121126">
      <w:pPr>
        <w:pStyle w:val="Normal00"/>
        <w:shd w:val="clear" w:color="auto" w:fill="FFFFFF"/>
        <w:jc w:val="both"/>
        <w:rPr>
          <w:rFonts w:ascii="Sylfaen" w:hAnsi="Sylfaen"/>
          <w:iCs/>
          <w:sz w:val="22"/>
          <w:szCs w:val="22"/>
        </w:rPr>
      </w:pPr>
      <w:r w:rsidRPr="006D64FB">
        <w:rPr>
          <w:rFonts w:ascii="Sylfaen" w:hAnsi="Sylfaen" w:cs="Sylfaen"/>
          <w:sz w:val="22"/>
          <w:szCs w:val="22"/>
          <w:lang w:val="ka-GE"/>
        </w:rPr>
        <w:t>მიღწეული</w:t>
      </w:r>
      <w:r w:rsidRPr="006D64FB">
        <w:rPr>
          <w:rFonts w:ascii="Sylfaen" w:hAnsi="Sylfaen"/>
          <w:sz w:val="22"/>
          <w:szCs w:val="22"/>
          <w:lang w:val="ka-GE"/>
        </w:rPr>
        <w:t xml:space="preserve"> საბოლოო შედეგის შეფასების ინდიკატორი - </w:t>
      </w:r>
      <w:r w:rsidRPr="006D64FB">
        <w:rPr>
          <w:rFonts w:ascii="Sylfaen" w:hAnsi="Sylfaen" w:cs="Sylfaen"/>
          <w:bCs/>
          <w:iCs/>
          <w:sz w:val="22"/>
          <w:szCs w:val="22"/>
          <w:lang w:val="ka-GE"/>
        </w:rPr>
        <w:t>201</w:t>
      </w:r>
      <w:r w:rsidRPr="006D64FB">
        <w:rPr>
          <w:rFonts w:ascii="Sylfaen" w:hAnsi="Sylfaen" w:cs="Sylfaen"/>
          <w:bCs/>
          <w:iCs/>
          <w:sz w:val="22"/>
          <w:szCs w:val="22"/>
        </w:rPr>
        <w:t>8</w:t>
      </w:r>
      <w:r w:rsidRPr="006D64FB">
        <w:rPr>
          <w:rFonts w:ascii="Sylfaen" w:hAnsi="Sylfaen" w:cs="Sylfaen"/>
          <w:bCs/>
          <w:iCs/>
          <w:sz w:val="22"/>
          <w:szCs w:val="22"/>
          <w:lang w:val="ka-GE"/>
        </w:rPr>
        <w:t xml:space="preserve"> წელს სახელმწიფო ბიუჯეტში შესულია 88.7 მლნ ლარი (2018 წ. პრივატიზების გეგმა - </w:t>
      </w:r>
      <w:r w:rsidRPr="006D64FB">
        <w:rPr>
          <w:rFonts w:ascii="Sylfaen" w:hAnsi="Sylfaen" w:cs="Sylfaen"/>
          <w:bCs/>
          <w:iCs/>
          <w:sz w:val="22"/>
          <w:szCs w:val="22"/>
        </w:rPr>
        <w:t>58.5</w:t>
      </w:r>
      <w:r w:rsidRPr="006D64FB">
        <w:rPr>
          <w:rFonts w:ascii="Sylfaen" w:hAnsi="Sylfaen" w:cs="Sylfaen"/>
          <w:bCs/>
          <w:iCs/>
          <w:sz w:val="22"/>
          <w:szCs w:val="22"/>
          <w:lang w:val="ka-GE"/>
        </w:rPr>
        <w:t xml:space="preserve"> </w:t>
      </w:r>
      <w:r w:rsidRPr="006D64FB">
        <w:rPr>
          <w:rFonts w:ascii="Sylfaen" w:hAnsi="Sylfaen" w:cs="Sylfaen"/>
          <w:bCs/>
          <w:iCs/>
          <w:sz w:val="22"/>
          <w:szCs w:val="22"/>
        </w:rPr>
        <w:t>მლნ.ლარი)</w:t>
      </w:r>
      <w:r w:rsidRPr="006D64FB">
        <w:rPr>
          <w:rFonts w:ascii="Sylfaen" w:hAnsi="Sylfaen" w:cs="Sylfaen"/>
          <w:bCs/>
          <w:iCs/>
          <w:sz w:val="22"/>
          <w:szCs w:val="22"/>
          <w:lang w:val="ka-GE"/>
        </w:rPr>
        <w:t>. წლიური გეგმა შესრულდა 151.6</w:t>
      </w:r>
      <w:r w:rsidRPr="006D64FB">
        <w:rPr>
          <w:rFonts w:ascii="Sylfaen" w:hAnsi="Sylfaen" w:cs="Sylfaen"/>
          <w:bCs/>
          <w:iCs/>
          <w:sz w:val="22"/>
          <w:szCs w:val="22"/>
        </w:rPr>
        <w:t xml:space="preserve"> </w:t>
      </w:r>
      <w:r w:rsidRPr="006D64FB">
        <w:rPr>
          <w:rFonts w:ascii="Sylfaen" w:hAnsi="Sylfaen" w:cs="Sylfaen"/>
          <w:bCs/>
          <w:iCs/>
          <w:sz w:val="22"/>
          <w:szCs w:val="22"/>
          <w:lang w:val="ka-GE"/>
        </w:rPr>
        <w:t>%-ით (</w:t>
      </w:r>
      <w:r w:rsidRPr="006D64FB">
        <w:rPr>
          <w:rFonts w:ascii="Sylfaen" w:hAnsi="Sylfaen"/>
          <w:sz w:val="22"/>
          <w:szCs w:val="22"/>
          <w:lang w:val="ka-GE"/>
        </w:rPr>
        <w:t xml:space="preserve">2017 წ. სახელმწიფო ბიუჯეტში შესულია </w:t>
      </w:r>
      <w:r w:rsidRPr="006D64FB">
        <w:rPr>
          <w:rFonts w:ascii="Sylfaen" w:hAnsi="Sylfaen"/>
          <w:sz w:val="22"/>
          <w:szCs w:val="22"/>
        </w:rPr>
        <w:t>64</w:t>
      </w:r>
      <w:r w:rsidRPr="006D64FB">
        <w:rPr>
          <w:rFonts w:ascii="Sylfaen" w:hAnsi="Sylfaen"/>
          <w:sz w:val="22"/>
          <w:szCs w:val="22"/>
          <w:lang w:val="ka-GE"/>
        </w:rPr>
        <w:t>.</w:t>
      </w:r>
      <w:r w:rsidRPr="006D64FB">
        <w:rPr>
          <w:rFonts w:ascii="Sylfaen" w:hAnsi="Sylfaen"/>
          <w:sz w:val="22"/>
          <w:szCs w:val="22"/>
        </w:rPr>
        <w:t>6</w:t>
      </w:r>
      <w:r w:rsidRPr="006D64FB">
        <w:rPr>
          <w:rFonts w:ascii="Sylfaen" w:hAnsi="Sylfaen"/>
          <w:sz w:val="22"/>
          <w:szCs w:val="22"/>
          <w:lang w:val="ka-GE"/>
        </w:rPr>
        <w:t xml:space="preserve"> მლნ</w:t>
      </w:r>
      <w:r w:rsidRPr="006D64FB">
        <w:rPr>
          <w:rFonts w:ascii="Sylfaen" w:hAnsi="Sylfaen"/>
          <w:sz w:val="22"/>
          <w:szCs w:val="22"/>
        </w:rPr>
        <w:t xml:space="preserve"> </w:t>
      </w:r>
      <w:r w:rsidRPr="006D64FB">
        <w:rPr>
          <w:rFonts w:ascii="Sylfaen" w:hAnsi="Sylfaen"/>
          <w:sz w:val="22"/>
          <w:szCs w:val="22"/>
          <w:lang w:val="ka-GE"/>
        </w:rPr>
        <w:t xml:space="preserve">ლარი - წლიური გეგმა შესრულდა </w:t>
      </w:r>
      <w:r w:rsidRPr="006D64FB">
        <w:rPr>
          <w:rFonts w:ascii="Sylfaen" w:hAnsi="Sylfaen"/>
          <w:sz w:val="22"/>
          <w:szCs w:val="22"/>
        </w:rPr>
        <w:t xml:space="preserve">107,7 </w:t>
      </w:r>
      <w:r w:rsidRPr="006D64FB">
        <w:rPr>
          <w:rFonts w:ascii="Sylfaen" w:hAnsi="Sylfaen"/>
          <w:sz w:val="22"/>
          <w:szCs w:val="22"/>
          <w:lang w:val="ka-GE"/>
        </w:rPr>
        <w:t>%-ით)</w:t>
      </w:r>
      <w:r w:rsidRPr="006D64FB">
        <w:rPr>
          <w:rFonts w:ascii="Sylfaen" w:hAnsi="Sylfaen"/>
          <w:sz w:val="22"/>
          <w:szCs w:val="22"/>
        </w:rPr>
        <w:t>.</w:t>
      </w:r>
    </w:p>
    <w:p w:rsidR="00121126" w:rsidRPr="006D64FB" w:rsidRDefault="00121126" w:rsidP="00121126">
      <w:pPr>
        <w:pStyle w:val="Normal00"/>
        <w:shd w:val="clear" w:color="auto" w:fill="FFFFFF"/>
        <w:jc w:val="both"/>
        <w:rPr>
          <w:rFonts w:ascii="Sylfaen" w:eastAsia="Sylfaen" w:hAnsi="Sylfaen"/>
          <w:color w:val="000000"/>
          <w:sz w:val="22"/>
          <w:szCs w:val="22"/>
        </w:rPr>
      </w:pPr>
    </w:p>
    <w:p w:rsidR="00121126" w:rsidRPr="006D64FB" w:rsidRDefault="00121126" w:rsidP="00121126">
      <w:pPr>
        <w:pStyle w:val="Normal00"/>
        <w:shd w:val="clear" w:color="auto" w:fill="FFFFFF"/>
        <w:jc w:val="both"/>
        <w:rPr>
          <w:rFonts w:ascii="Sylfaen" w:eastAsia="Sylfaen" w:hAnsi="Sylfaen" w:cs="Sylfaen"/>
          <w:color w:val="000000"/>
          <w:sz w:val="22"/>
          <w:szCs w:val="22"/>
        </w:rPr>
      </w:pPr>
      <w:r w:rsidRPr="006D64FB">
        <w:rPr>
          <w:rFonts w:ascii="Sylfaen" w:eastAsia="Sylfaen" w:hAnsi="Sylfaen"/>
          <w:color w:val="000000"/>
          <w:sz w:val="22"/>
          <w:szCs w:val="22"/>
        </w:rPr>
        <w:lastRenderedPageBreak/>
        <w:t xml:space="preserve">2. </w:t>
      </w:r>
      <w:r w:rsidRPr="006D64FB">
        <w:rPr>
          <w:rFonts w:ascii="Sylfaen" w:eastAsia="Sylfaen" w:hAnsi="Sylfaen" w:cs="Sylfaen"/>
          <w:color w:val="000000"/>
          <w:sz w:val="22"/>
          <w:szCs w:val="22"/>
        </w:rPr>
        <w:t>საბაზისო მაჩვენებელი - სააგენტოს მართვაშია სახელმწიფო წილობრივი მონაწილეობით შექმნილი 135 საწარმო;</w:t>
      </w:r>
    </w:p>
    <w:p w:rsidR="00121126" w:rsidRPr="006D64FB" w:rsidRDefault="00121126" w:rsidP="00121126">
      <w:pPr>
        <w:pStyle w:val="Normal00"/>
        <w:shd w:val="clear" w:color="auto" w:fill="FFFFFF"/>
        <w:jc w:val="both"/>
        <w:rPr>
          <w:rFonts w:ascii="Sylfaen" w:eastAsia="Sylfaen" w:hAnsi="Sylfaen" w:cs="Sylfaen"/>
          <w:color w:val="000000"/>
          <w:sz w:val="22"/>
          <w:szCs w:val="22"/>
        </w:rPr>
      </w:pPr>
    </w:p>
    <w:p w:rsidR="00121126" w:rsidRPr="006D64FB" w:rsidRDefault="00121126" w:rsidP="00121126">
      <w:pPr>
        <w:pStyle w:val="Normal00"/>
        <w:shd w:val="clear" w:color="auto" w:fill="FFFFFF"/>
        <w:jc w:val="both"/>
        <w:rPr>
          <w:rFonts w:ascii="Sylfaen" w:eastAsia="Sylfaen" w:hAnsi="Sylfaen" w:cs="Sylfaen"/>
          <w:color w:val="000000"/>
          <w:sz w:val="22"/>
          <w:szCs w:val="22"/>
          <w:shd w:val="clear" w:color="auto" w:fill="FFFFFF"/>
        </w:rPr>
      </w:pPr>
      <w:r w:rsidRPr="006D64FB">
        <w:rPr>
          <w:rFonts w:ascii="Sylfaen" w:eastAsia="Sylfaen" w:hAnsi="Sylfaen" w:cs="Sylfaen"/>
          <w:color w:val="000000"/>
          <w:sz w:val="22"/>
          <w:szCs w:val="22"/>
        </w:rPr>
        <w:t xml:space="preserve">მიზნობრივი მაჩვენებელი - 2018-2021წწ - </w:t>
      </w:r>
      <w:r w:rsidRPr="006D64FB">
        <w:rPr>
          <w:rFonts w:ascii="Sylfaen" w:eastAsia="Sylfaen" w:hAnsi="Sylfaen" w:cs="Sylfaen"/>
          <w:color w:val="000000"/>
          <w:sz w:val="22"/>
          <w:szCs w:val="22"/>
          <w:shd w:val="clear" w:color="auto" w:fill="FFFFFF"/>
        </w:rPr>
        <w:t>საწარმოთა ოპტიმიზაციის პროცესის დასრულების შედეგად სახელმწიფოს მართვაში იქნება მხოლოდ სახელმწიფოსათვის სტრატეგიული მნიშვნელობის საწარმოები (დაახლოებით 60 საწარმო);</w:t>
      </w:r>
    </w:p>
    <w:p w:rsidR="00121126" w:rsidRPr="006D64FB" w:rsidRDefault="00121126" w:rsidP="00121126">
      <w:pPr>
        <w:pStyle w:val="Normal00"/>
        <w:shd w:val="clear" w:color="auto" w:fill="FFFFFF"/>
        <w:jc w:val="both"/>
        <w:rPr>
          <w:rFonts w:ascii="Sylfaen" w:eastAsia="Sylfaen" w:hAnsi="Sylfaen" w:cs="Sylfaen"/>
          <w:color w:val="000000"/>
          <w:sz w:val="22"/>
          <w:szCs w:val="22"/>
          <w:shd w:val="clear" w:color="auto" w:fill="FFFFFF"/>
        </w:rPr>
      </w:pPr>
    </w:p>
    <w:p w:rsidR="00121126" w:rsidRPr="006D64FB" w:rsidRDefault="00121126" w:rsidP="00121126">
      <w:pPr>
        <w:widowControl w:val="0"/>
        <w:shd w:val="clear" w:color="auto" w:fill="FFFFFF"/>
        <w:spacing w:line="240" w:lineRule="auto"/>
        <w:jc w:val="both"/>
        <w:rPr>
          <w:rFonts w:ascii="Sylfaen" w:hAnsi="Sylfaen" w:cs="Sylfaen"/>
          <w:bCs/>
          <w:iCs/>
          <w:shd w:val="clear" w:color="auto" w:fill="FFFFFF"/>
          <w:lang w:val="ka-GE" w:eastAsia="zh-CN"/>
        </w:rPr>
      </w:pPr>
      <w:r w:rsidRPr="006D64FB">
        <w:rPr>
          <w:rFonts w:ascii="Sylfaen" w:hAnsi="Sylfaen" w:cs="Sylfaen"/>
          <w:iCs/>
          <w:lang w:val="ka-GE"/>
        </w:rPr>
        <w:t xml:space="preserve">მიღწეული საბოლოო შედეგის შეფასების ინდიკატორი </w:t>
      </w:r>
      <w:r w:rsidRPr="006D64FB">
        <w:rPr>
          <w:rFonts w:ascii="Sylfaen" w:hAnsi="Sylfaen" w:cs="Sylfaen"/>
          <w:bCs/>
          <w:iCs/>
          <w:lang w:val="ka-GE"/>
        </w:rPr>
        <w:t xml:space="preserve">- </w:t>
      </w:r>
      <w:r w:rsidRPr="006D64FB">
        <w:rPr>
          <w:rFonts w:ascii="Sylfaen" w:hAnsi="Sylfaen"/>
          <w:lang w:val="ka-GE"/>
        </w:rPr>
        <w:t xml:space="preserve">2017 წლის ბოლოს </w:t>
      </w:r>
      <w:r w:rsidRPr="006D64FB">
        <w:rPr>
          <w:rFonts w:ascii="Sylfaen" w:hAnsi="Sylfaen" w:cs="Sylfaen"/>
          <w:bCs/>
          <w:iCs/>
          <w:lang w:val="ka-GE"/>
        </w:rPr>
        <w:t>სააგენტოს მართვაში იმყოფებოდა სახელმწიფო წილობრივი მონაწილეობით შექმნილი</w:t>
      </w:r>
      <w:r w:rsidRPr="006D64FB">
        <w:rPr>
          <w:rFonts w:ascii="Sylfaen" w:hAnsi="Sylfaen" w:cs="Sylfaen"/>
          <w:bCs/>
          <w:iCs/>
        </w:rPr>
        <w:t xml:space="preserve"> </w:t>
      </w:r>
      <w:r w:rsidRPr="006D64FB">
        <w:rPr>
          <w:rFonts w:ascii="Sylfaen" w:hAnsi="Sylfaen" w:cs="Sylfaen"/>
          <w:bCs/>
          <w:iCs/>
          <w:lang w:val="ka-GE"/>
        </w:rPr>
        <w:t>123</w:t>
      </w:r>
      <w:r w:rsidRPr="006D64FB">
        <w:rPr>
          <w:rFonts w:ascii="Sylfaen" w:hAnsi="Sylfaen" w:cs="Sylfaen"/>
          <w:bCs/>
          <w:iCs/>
        </w:rPr>
        <w:t xml:space="preserve"> </w:t>
      </w:r>
      <w:r w:rsidRPr="006D64FB">
        <w:rPr>
          <w:rFonts w:ascii="Sylfaen" w:hAnsi="Sylfaen" w:cs="Sylfaen"/>
          <w:bCs/>
          <w:iCs/>
          <w:lang w:val="ka-GE"/>
        </w:rPr>
        <w:t xml:space="preserve">საწარმო. </w:t>
      </w:r>
      <w:r w:rsidRPr="006D64FB">
        <w:rPr>
          <w:rFonts w:ascii="Sylfaen" w:hAnsi="Sylfaen" w:cs="Sylfaen"/>
          <w:bCs/>
          <w:iCs/>
          <w:shd w:val="clear" w:color="auto" w:fill="FFFFFF"/>
          <w:lang w:val="ka-GE"/>
        </w:rPr>
        <w:t>2018 წელს შემცირებულია სახელმწიფო უმოქმედო/არამომგებიანი საწარმოთა რაოდენობა 23 ერთეულით (გაკოტრებით დასრულდა 9 საწარმოს საქმისწარმოება, გასხვისებულია 2 საწარმო, შერწყმულია 10 საწარმო და მართვის უფლებით გადაცემულია 2 საწარმო; სახელმწიფო ბიუჯეტში მოზიდულია 88.7 მლნ ლარი).</w:t>
      </w:r>
    </w:p>
    <w:p w:rsidR="00145102" w:rsidRPr="006D64FB" w:rsidRDefault="00145102" w:rsidP="00976BB1">
      <w:pPr>
        <w:pStyle w:val="Heading2"/>
        <w:spacing w:line="240" w:lineRule="auto"/>
        <w:rPr>
          <w:sz w:val="22"/>
          <w:szCs w:val="22"/>
        </w:rPr>
      </w:pPr>
      <w:r w:rsidRPr="006D64FB">
        <w:rPr>
          <w:sz w:val="22"/>
          <w:szCs w:val="22"/>
        </w:rPr>
        <w:t xml:space="preserve">5.7  </w:t>
      </w:r>
      <w:r w:rsidRPr="006D64FB">
        <w:rPr>
          <w:rFonts w:ascii="Sylfaen" w:hAnsi="Sylfaen" w:cs="Sylfaen"/>
          <w:sz w:val="22"/>
          <w:szCs w:val="22"/>
        </w:rPr>
        <w:t>სტატისტიკური</w:t>
      </w:r>
      <w:r w:rsidRPr="006D64FB">
        <w:rPr>
          <w:sz w:val="22"/>
          <w:szCs w:val="22"/>
        </w:rPr>
        <w:t xml:space="preserve"> </w:t>
      </w:r>
      <w:r w:rsidRPr="006D64FB">
        <w:rPr>
          <w:rFonts w:ascii="Sylfaen" w:hAnsi="Sylfaen" w:cs="Sylfaen"/>
          <w:sz w:val="22"/>
          <w:szCs w:val="22"/>
        </w:rPr>
        <w:t>სამუშაოების</w:t>
      </w:r>
      <w:r w:rsidRPr="006D64FB">
        <w:rPr>
          <w:sz w:val="22"/>
          <w:szCs w:val="22"/>
        </w:rPr>
        <w:t xml:space="preserve"> </w:t>
      </w:r>
      <w:r w:rsidRPr="006D64FB">
        <w:rPr>
          <w:rFonts w:ascii="Sylfaen" w:hAnsi="Sylfaen" w:cs="Sylfaen"/>
          <w:sz w:val="22"/>
          <w:szCs w:val="22"/>
        </w:rPr>
        <w:t>დაგეგმვა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მართვა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47 01) </w:t>
      </w:r>
    </w:p>
    <w:p w:rsidR="00145102" w:rsidRPr="006D64FB" w:rsidRDefault="00145102" w:rsidP="00976BB1">
      <w:pPr>
        <w:spacing w:line="240" w:lineRule="auto"/>
        <w:jc w:val="both"/>
        <w:rPr>
          <w:lang w:val="ka-GE"/>
        </w:rPr>
      </w:pPr>
      <w:r w:rsidRPr="006D64FB">
        <w:rPr>
          <w:rFonts w:ascii="Sylfaen" w:hAnsi="Sylfaen" w:cs="Sylfaen"/>
          <w:lang w:val="ka-GE"/>
        </w:rPr>
        <w:t>პროგრამის</w:t>
      </w:r>
      <w:r w:rsidRPr="006D64FB">
        <w:rPr>
          <w:lang w:val="ka-GE"/>
        </w:rPr>
        <w:t xml:space="preserve"> </w:t>
      </w:r>
      <w:r w:rsidRPr="006D64FB">
        <w:rPr>
          <w:rFonts w:ascii="Sylfaen" w:hAnsi="Sylfaen" w:cs="Sylfaen"/>
          <w:lang w:val="ka-GE"/>
        </w:rPr>
        <w:t>განმახორციელებელი</w:t>
      </w:r>
      <w:r w:rsidRPr="006D64FB">
        <w:rPr>
          <w:lang w:val="ka-GE"/>
        </w:rPr>
        <w:t xml:space="preserve">: </w:t>
      </w:r>
    </w:p>
    <w:p w:rsidR="00145102" w:rsidRPr="006D64FB" w:rsidRDefault="00145102" w:rsidP="0081300B">
      <w:pPr>
        <w:pStyle w:val="ListParagraph"/>
        <w:numPr>
          <w:ilvl w:val="0"/>
          <w:numId w:val="7"/>
        </w:numPr>
        <w:spacing w:after="160" w:line="240" w:lineRule="auto"/>
        <w:jc w:val="both"/>
        <w:rPr>
          <w:rFonts w:ascii="Sylfaen" w:hAnsi="Sylfaen" w:cs="Sylfaen"/>
          <w:lang w:val="ka-GE"/>
        </w:rPr>
      </w:pPr>
      <w:r w:rsidRPr="006D64FB">
        <w:rPr>
          <w:rFonts w:ascii="Sylfaen" w:hAnsi="Sylfaen" w:cs="Sylfaen"/>
          <w:lang w:val="ka-GE"/>
        </w:rPr>
        <w:t>სსიპ</w:t>
      </w:r>
      <w:r w:rsidRPr="006D64FB">
        <w:rPr>
          <w:lang w:val="ka-GE"/>
        </w:rPr>
        <w:t xml:space="preserve"> – </w:t>
      </w:r>
      <w:r w:rsidRPr="006D64FB">
        <w:rPr>
          <w:rFonts w:ascii="Sylfaen" w:hAnsi="Sylfaen" w:cs="Sylfaen"/>
          <w:lang w:val="ka-GE"/>
        </w:rPr>
        <w:t>საქართველოს</w:t>
      </w:r>
      <w:r w:rsidRPr="006D64FB">
        <w:rPr>
          <w:lang w:val="ka-GE"/>
        </w:rPr>
        <w:t xml:space="preserve"> </w:t>
      </w:r>
      <w:r w:rsidRPr="006D64FB">
        <w:rPr>
          <w:rFonts w:ascii="Sylfaen" w:hAnsi="Sylfaen" w:cs="Sylfaen"/>
          <w:lang w:val="ka-GE"/>
        </w:rPr>
        <w:t>სტატისტიკის</w:t>
      </w:r>
      <w:r w:rsidRPr="006D64FB">
        <w:rPr>
          <w:lang w:val="ka-GE"/>
        </w:rPr>
        <w:t xml:space="preserve"> </w:t>
      </w:r>
      <w:r w:rsidRPr="006D64FB">
        <w:rPr>
          <w:rFonts w:ascii="Sylfaen" w:hAnsi="Sylfaen" w:cs="Sylfaen"/>
          <w:lang w:val="ka-GE"/>
        </w:rPr>
        <w:t>ეროვნული</w:t>
      </w:r>
      <w:r w:rsidRPr="006D64FB">
        <w:rPr>
          <w:lang w:val="ka-GE"/>
        </w:rPr>
        <w:t xml:space="preserve"> </w:t>
      </w:r>
      <w:r w:rsidRPr="006D64FB">
        <w:rPr>
          <w:rFonts w:ascii="Sylfaen" w:hAnsi="Sylfaen" w:cs="Sylfaen"/>
          <w:lang w:val="ka-GE"/>
        </w:rPr>
        <w:t>სამსახური</w:t>
      </w:r>
    </w:p>
    <w:p w:rsidR="00145102" w:rsidRPr="006D64FB" w:rsidRDefault="00145102" w:rsidP="00976BB1">
      <w:pPr>
        <w:spacing w:line="240" w:lineRule="auto"/>
        <w:jc w:val="both"/>
        <w:rPr>
          <w:lang w:val="ka-GE"/>
        </w:rPr>
      </w:pPr>
      <w:r w:rsidRPr="006D64FB">
        <w:rPr>
          <w:rFonts w:ascii="Sylfaen" w:hAnsi="Sylfaen" w:cs="Sylfaen"/>
          <w:lang w:val="ka-GE"/>
        </w:rPr>
        <w:t>დაგეგმილი</w:t>
      </w:r>
      <w:r w:rsidRPr="006D64FB">
        <w:rPr>
          <w:lang w:val="ka-GE"/>
        </w:rPr>
        <w:t xml:space="preserve"> </w:t>
      </w:r>
      <w:r w:rsidRPr="006D64FB">
        <w:rPr>
          <w:rFonts w:ascii="Sylfaen" w:hAnsi="Sylfaen" w:cs="Sylfaen"/>
          <w:lang w:val="ka-GE"/>
        </w:rPr>
        <w:t>საბოლოო</w:t>
      </w:r>
      <w:r w:rsidRPr="006D64FB">
        <w:rPr>
          <w:lang w:val="ka-GE"/>
        </w:rPr>
        <w:t xml:space="preserve"> </w:t>
      </w:r>
      <w:r w:rsidRPr="006D64FB">
        <w:rPr>
          <w:rFonts w:ascii="Sylfaen" w:hAnsi="Sylfaen" w:cs="Sylfaen"/>
          <w:lang w:val="ka-GE"/>
        </w:rPr>
        <w:t>შედეგები</w:t>
      </w:r>
      <w:r w:rsidRPr="006D64FB">
        <w:rPr>
          <w:lang w:val="ka-GE"/>
        </w:rPr>
        <w:t>:</w:t>
      </w:r>
    </w:p>
    <w:p w:rsidR="00145102" w:rsidRPr="006D64FB" w:rsidRDefault="00145102" w:rsidP="0081300B">
      <w:pPr>
        <w:pStyle w:val="ListParagraph"/>
        <w:numPr>
          <w:ilvl w:val="0"/>
          <w:numId w:val="12"/>
        </w:numPr>
        <w:spacing w:after="160" w:line="240" w:lineRule="auto"/>
        <w:jc w:val="both"/>
        <w:rPr>
          <w:lang w:val="ka-GE"/>
        </w:rPr>
      </w:pPr>
      <w:r w:rsidRPr="006D64FB">
        <w:rPr>
          <w:rFonts w:ascii="Sylfaen" w:hAnsi="Sylfaen" w:cs="Sylfaen"/>
          <w:lang w:val="ka-GE"/>
        </w:rPr>
        <w:t>კვლევების</w:t>
      </w:r>
      <w:r w:rsidRPr="006D64FB">
        <w:rPr>
          <w:lang w:val="ka-GE"/>
        </w:rPr>
        <w:t xml:space="preserve"> </w:t>
      </w:r>
      <w:r w:rsidRPr="006D64FB">
        <w:rPr>
          <w:rFonts w:ascii="Sylfaen" w:hAnsi="Sylfaen" w:cs="Sylfaen"/>
          <w:lang w:val="ka-GE"/>
        </w:rPr>
        <w:t>მართვა</w:t>
      </w:r>
      <w:r w:rsidRPr="006D64FB">
        <w:rPr>
          <w:lang w:val="ka-GE"/>
        </w:rPr>
        <w:t xml:space="preserve"> </w:t>
      </w:r>
      <w:r w:rsidRPr="006D64FB">
        <w:rPr>
          <w:rFonts w:ascii="Sylfaen" w:hAnsi="Sylfaen" w:cs="Sylfaen"/>
          <w:lang w:val="ka-GE"/>
        </w:rPr>
        <w:t>და</w:t>
      </w:r>
      <w:r w:rsidRPr="006D64FB">
        <w:rPr>
          <w:lang w:val="ka-GE"/>
        </w:rPr>
        <w:t xml:space="preserve"> </w:t>
      </w:r>
      <w:r w:rsidRPr="006D64FB">
        <w:rPr>
          <w:rFonts w:ascii="Sylfaen" w:hAnsi="Sylfaen" w:cs="Sylfaen"/>
          <w:lang w:val="ka-GE"/>
        </w:rPr>
        <w:t>შესაბამისი</w:t>
      </w:r>
      <w:r w:rsidRPr="006D64FB">
        <w:rPr>
          <w:lang w:val="ka-GE"/>
        </w:rPr>
        <w:t xml:space="preserve"> </w:t>
      </w:r>
      <w:r w:rsidRPr="006D64FB">
        <w:rPr>
          <w:rFonts w:ascii="Sylfaen" w:hAnsi="Sylfaen" w:cs="Sylfaen"/>
          <w:lang w:val="ka-GE"/>
        </w:rPr>
        <w:t>სტატისტიკური</w:t>
      </w:r>
      <w:r w:rsidRPr="006D64FB">
        <w:rPr>
          <w:lang w:val="ka-GE"/>
        </w:rPr>
        <w:t xml:space="preserve"> </w:t>
      </w:r>
      <w:r w:rsidRPr="006D64FB">
        <w:rPr>
          <w:rFonts w:ascii="Sylfaen" w:hAnsi="Sylfaen" w:cs="Sylfaen"/>
          <w:lang w:val="ka-GE"/>
        </w:rPr>
        <w:t>მაჩვენებლების</w:t>
      </w:r>
      <w:r w:rsidRPr="006D64FB">
        <w:rPr>
          <w:lang w:val="ka-GE"/>
        </w:rPr>
        <w:t xml:space="preserve"> </w:t>
      </w:r>
      <w:r w:rsidRPr="006D64FB">
        <w:rPr>
          <w:rFonts w:ascii="Sylfaen" w:hAnsi="Sylfaen" w:cs="Sylfaen"/>
          <w:lang w:val="ka-GE"/>
        </w:rPr>
        <w:t>მიღება</w:t>
      </w:r>
      <w:r w:rsidRPr="006D64FB">
        <w:rPr>
          <w:lang w:val="ka-GE"/>
        </w:rPr>
        <w:t>.</w:t>
      </w:r>
    </w:p>
    <w:p w:rsidR="00145102" w:rsidRPr="006D64FB" w:rsidRDefault="00145102" w:rsidP="0081300B">
      <w:pPr>
        <w:pStyle w:val="ListParagraph"/>
        <w:numPr>
          <w:ilvl w:val="0"/>
          <w:numId w:val="12"/>
        </w:numPr>
        <w:spacing w:after="160" w:line="240" w:lineRule="auto"/>
        <w:jc w:val="both"/>
        <w:rPr>
          <w:lang w:val="ka-GE"/>
        </w:rPr>
      </w:pPr>
      <w:r w:rsidRPr="006D64FB">
        <w:rPr>
          <w:rFonts w:ascii="Sylfaen" w:hAnsi="Sylfaen" w:cs="Sylfaen"/>
          <w:lang w:val="ka-GE"/>
        </w:rPr>
        <w:t>საკადრო</w:t>
      </w:r>
      <w:r w:rsidRPr="006D64FB">
        <w:rPr>
          <w:lang w:val="ka-GE"/>
        </w:rPr>
        <w:t xml:space="preserve">, </w:t>
      </w:r>
      <w:r w:rsidRPr="006D64FB">
        <w:rPr>
          <w:rFonts w:ascii="Sylfaen" w:hAnsi="Sylfaen" w:cs="Sylfaen"/>
          <w:lang w:val="ka-GE"/>
        </w:rPr>
        <w:t>ფინანსური</w:t>
      </w:r>
      <w:r w:rsidRPr="006D64FB">
        <w:rPr>
          <w:lang w:val="ka-GE"/>
        </w:rPr>
        <w:t xml:space="preserve">, </w:t>
      </w:r>
      <w:r w:rsidRPr="006D64FB">
        <w:rPr>
          <w:rFonts w:ascii="Sylfaen" w:hAnsi="Sylfaen" w:cs="Sylfaen"/>
          <w:lang w:val="ka-GE"/>
        </w:rPr>
        <w:t>მატერიალურ - ტექნიკური</w:t>
      </w:r>
      <w:r w:rsidRPr="006D64FB">
        <w:rPr>
          <w:lang w:val="ka-GE"/>
        </w:rPr>
        <w:t xml:space="preserve"> </w:t>
      </w:r>
      <w:r w:rsidRPr="006D64FB">
        <w:rPr>
          <w:rFonts w:ascii="Sylfaen" w:hAnsi="Sylfaen" w:cs="Sylfaen"/>
          <w:lang w:val="ka-GE"/>
        </w:rPr>
        <w:t xml:space="preserve">და ინფორმაციულ </w:t>
      </w:r>
      <w:r w:rsidRPr="006D64FB">
        <w:rPr>
          <w:lang w:val="ka-GE"/>
        </w:rPr>
        <w:t>-</w:t>
      </w:r>
      <w:r w:rsidRPr="006D64FB">
        <w:rPr>
          <w:rFonts w:ascii="Sylfaen" w:hAnsi="Sylfaen" w:cs="Sylfaen"/>
          <w:lang w:val="ka-GE"/>
        </w:rPr>
        <w:t>ტექნოლოგიური</w:t>
      </w:r>
      <w:r w:rsidRPr="006D64FB">
        <w:rPr>
          <w:lang w:val="ka-GE"/>
        </w:rPr>
        <w:t xml:space="preserve"> </w:t>
      </w:r>
      <w:r w:rsidRPr="006D64FB">
        <w:rPr>
          <w:rFonts w:ascii="Sylfaen" w:hAnsi="Sylfaen" w:cs="Sylfaen"/>
          <w:lang w:val="ka-GE"/>
        </w:rPr>
        <w:t>რესურსების გამოყენების ეფექტიანობა და პროდუქტიულობა.</w:t>
      </w:r>
      <w:r w:rsidRPr="006D64FB">
        <w:rPr>
          <w:lang w:val="ka-GE"/>
        </w:rPr>
        <w:t xml:space="preserve"> </w:t>
      </w:r>
    </w:p>
    <w:p w:rsidR="00145102" w:rsidRPr="006D64FB" w:rsidRDefault="00145102" w:rsidP="00976BB1">
      <w:pPr>
        <w:spacing w:line="240" w:lineRule="auto"/>
        <w:jc w:val="both"/>
        <w:rPr>
          <w:lang w:val="ka-GE"/>
        </w:rPr>
      </w:pPr>
      <w:r w:rsidRPr="006D64FB">
        <w:rPr>
          <w:rFonts w:ascii="Sylfaen" w:hAnsi="Sylfaen" w:cs="Sylfaen"/>
          <w:lang w:val="ka-GE"/>
        </w:rPr>
        <w:t>მიღწეული</w:t>
      </w:r>
      <w:r w:rsidRPr="006D64FB">
        <w:rPr>
          <w:lang w:val="ka-GE"/>
        </w:rPr>
        <w:t xml:space="preserve"> </w:t>
      </w:r>
      <w:r w:rsidRPr="006D64FB">
        <w:rPr>
          <w:rFonts w:ascii="Sylfaen" w:hAnsi="Sylfaen" w:cs="Sylfaen"/>
          <w:lang w:val="ka-GE"/>
        </w:rPr>
        <w:t>საბოლოო</w:t>
      </w:r>
      <w:r w:rsidRPr="006D64FB">
        <w:rPr>
          <w:lang w:val="ka-GE"/>
        </w:rPr>
        <w:t xml:space="preserve"> </w:t>
      </w:r>
      <w:r w:rsidRPr="006D64FB">
        <w:rPr>
          <w:rFonts w:ascii="Sylfaen" w:hAnsi="Sylfaen" w:cs="Sylfaen"/>
          <w:lang w:val="ka-GE"/>
        </w:rPr>
        <w:t>შედეგები</w:t>
      </w:r>
      <w:r w:rsidRPr="006D64FB">
        <w:rPr>
          <w:lang w:val="ka-GE"/>
        </w:rPr>
        <w:t xml:space="preserve">: </w:t>
      </w:r>
    </w:p>
    <w:p w:rsidR="00145102" w:rsidRPr="006D64FB" w:rsidRDefault="00145102" w:rsidP="0081300B">
      <w:pPr>
        <w:pStyle w:val="ListParagraph"/>
        <w:numPr>
          <w:ilvl w:val="0"/>
          <w:numId w:val="11"/>
        </w:numPr>
        <w:spacing w:after="160" w:line="240" w:lineRule="auto"/>
        <w:jc w:val="both"/>
        <w:rPr>
          <w:rFonts w:ascii="Sylfaen" w:hAnsi="Sylfaen" w:cs="Sylfaen"/>
          <w:lang w:val="ka-GE"/>
        </w:rPr>
      </w:pPr>
      <w:r w:rsidRPr="006D64FB">
        <w:rPr>
          <w:rFonts w:ascii="Sylfaen" w:hAnsi="Sylfaen" w:cs="Sylfaen"/>
          <w:lang w:val="ka-GE"/>
        </w:rPr>
        <w:t>გავრცელდა სტატისტიკური კვლევების    შედეგები, დამუშავდა და განახლდა მეთოდოლოგიური სტანდარტები, განვითარდა საინფორმაციო ტექნოლოგიური და პროგრამული სისტემები, განახლდა ოფისები და მატერიალურ - ტექნიკური აღჭურვილობა, შესრულდა სამსახურის წინაშე დასახული ამოცანები.</w:t>
      </w:r>
    </w:p>
    <w:p w:rsidR="00145102" w:rsidRPr="006D64FB" w:rsidRDefault="00145102" w:rsidP="00976BB1">
      <w:pPr>
        <w:spacing w:line="240" w:lineRule="auto"/>
        <w:jc w:val="both"/>
        <w:rPr>
          <w:rFonts w:ascii="Sylfaen" w:hAnsi="Sylfaen"/>
          <w:lang w:val="ka-GE"/>
        </w:rPr>
      </w:pPr>
      <w:r w:rsidRPr="006D64FB">
        <w:rPr>
          <w:rFonts w:ascii="Sylfaen" w:hAnsi="Sylfaen" w:cs="Sylfaen"/>
          <w:lang w:val="ka-GE"/>
        </w:rPr>
        <w:t>დაგეგმილი</w:t>
      </w:r>
      <w:r w:rsidRPr="006D64FB">
        <w:rPr>
          <w:lang w:val="ka-GE"/>
        </w:rPr>
        <w:t xml:space="preserve"> </w:t>
      </w:r>
      <w:r w:rsidRPr="006D64FB">
        <w:rPr>
          <w:rFonts w:ascii="Sylfaen" w:hAnsi="Sylfaen" w:cs="Sylfaen"/>
          <w:lang w:val="ka-GE"/>
        </w:rPr>
        <w:t>და</w:t>
      </w:r>
      <w:r w:rsidRPr="006D64FB">
        <w:rPr>
          <w:lang w:val="ka-GE"/>
        </w:rPr>
        <w:t xml:space="preserve"> </w:t>
      </w:r>
      <w:r w:rsidRPr="006D64FB">
        <w:rPr>
          <w:rFonts w:ascii="Sylfaen" w:hAnsi="Sylfaen" w:cs="Sylfaen"/>
          <w:lang w:val="ka-GE"/>
        </w:rPr>
        <w:t>მიღწეული</w:t>
      </w:r>
      <w:r w:rsidRPr="006D64FB">
        <w:rPr>
          <w:lang w:val="ka-GE"/>
        </w:rPr>
        <w:t xml:space="preserve"> </w:t>
      </w:r>
      <w:r w:rsidRPr="006D64FB">
        <w:rPr>
          <w:rFonts w:ascii="Sylfaen" w:hAnsi="Sylfaen" w:cs="Sylfaen"/>
          <w:lang w:val="ka-GE"/>
        </w:rPr>
        <w:t>საბოლოო</w:t>
      </w:r>
      <w:r w:rsidRPr="006D64FB">
        <w:rPr>
          <w:lang w:val="ka-GE"/>
        </w:rPr>
        <w:t xml:space="preserve"> </w:t>
      </w:r>
      <w:r w:rsidRPr="006D64FB">
        <w:rPr>
          <w:rFonts w:ascii="Sylfaen" w:hAnsi="Sylfaen" w:cs="Sylfaen"/>
          <w:lang w:val="ka-GE"/>
        </w:rPr>
        <w:t>შედეგის</w:t>
      </w:r>
      <w:r w:rsidRPr="006D64FB">
        <w:rPr>
          <w:lang w:val="ka-GE"/>
        </w:rPr>
        <w:t xml:space="preserve"> </w:t>
      </w:r>
      <w:r w:rsidRPr="006D64FB">
        <w:rPr>
          <w:rFonts w:ascii="Sylfaen" w:hAnsi="Sylfaen" w:cs="Sylfaen"/>
          <w:lang w:val="ka-GE"/>
        </w:rPr>
        <w:t>შეფასების</w:t>
      </w:r>
      <w:r w:rsidRPr="006D64FB">
        <w:rPr>
          <w:lang w:val="ka-GE"/>
        </w:rPr>
        <w:t xml:space="preserve"> </w:t>
      </w:r>
      <w:r w:rsidRPr="006D64FB">
        <w:rPr>
          <w:rFonts w:ascii="Sylfaen" w:hAnsi="Sylfaen" w:cs="Sylfaen"/>
          <w:lang w:val="ka-GE"/>
        </w:rPr>
        <w:t>ინდიკატორი</w:t>
      </w:r>
      <w:r w:rsidRPr="006D64FB">
        <w:rPr>
          <w:lang w:val="ka-GE"/>
        </w:rPr>
        <w:t xml:space="preserve">: </w:t>
      </w:r>
    </w:p>
    <w:p w:rsidR="00145102" w:rsidRPr="006D64FB" w:rsidRDefault="00145102" w:rsidP="00976BB1">
      <w:pPr>
        <w:spacing w:line="240" w:lineRule="auto"/>
        <w:jc w:val="both"/>
        <w:rPr>
          <w:lang w:val="ka-GE"/>
        </w:rPr>
      </w:pPr>
      <w:r w:rsidRPr="006D64FB">
        <w:rPr>
          <w:lang w:val="ka-GE"/>
        </w:rPr>
        <w:t>1</w:t>
      </w:r>
      <w:r w:rsidRPr="006D64FB">
        <w:rPr>
          <w:rFonts w:ascii="Sylfaen" w:hAnsi="Sylfaen"/>
          <w:lang w:val="ka-GE"/>
        </w:rPr>
        <w:t>.</w:t>
      </w:r>
      <w:r w:rsidRPr="006D64FB">
        <w:rPr>
          <w:lang w:val="ka-GE"/>
        </w:rPr>
        <w:t xml:space="preserve"> </w:t>
      </w:r>
      <w:r w:rsidRPr="006D64FB">
        <w:rPr>
          <w:rFonts w:ascii="Sylfaen" w:hAnsi="Sylfaen" w:cs="Sylfaen"/>
          <w:lang w:val="ka-GE"/>
        </w:rPr>
        <w:t>მიზნობრივი</w:t>
      </w:r>
      <w:r w:rsidRPr="006D64FB">
        <w:rPr>
          <w:lang w:val="ka-GE"/>
        </w:rPr>
        <w:t xml:space="preserve"> </w:t>
      </w:r>
      <w:r w:rsidRPr="006D64FB">
        <w:rPr>
          <w:rFonts w:ascii="Sylfaen" w:hAnsi="Sylfaen" w:cs="Sylfaen"/>
          <w:lang w:val="ka-GE"/>
        </w:rPr>
        <w:t>მაჩვენებელი</w:t>
      </w:r>
      <w:r w:rsidRPr="006D64FB">
        <w:rPr>
          <w:lang w:val="ka-GE"/>
        </w:rPr>
        <w:t xml:space="preserve"> - </w:t>
      </w:r>
      <w:r w:rsidRPr="006D64FB">
        <w:rPr>
          <w:rFonts w:ascii="Sylfaen" w:hAnsi="Sylfaen" w:cs="Sylfaen"/>
          <w:lang w:val="ka-GE"/>
        </w:rPr>
        <w:t>საერთაშორისო</w:t>
      </w:r>
      <w:r w:rsidRPr="006D64FB">
        <w:rPr>
          <w:lang w:val="ka-GE"/>
        </w:rPr>
        <w:t xml:space="preserve"> </w:t>
      </w:r>
      <w:r w:rsidRPr="006D64FB">
        <w:rPr>
          <w:rFonts w:ascii="Sylfaen" w:hAnsi="Sylfaen" w:cs="Sylfaen"/>
          <w:lang w:val="ka-GE"/>
        </w:rPr>
        <w:t>ინსტიტუტების</w:t>
      </w:r>
      <w:r w:rsidRPr="006D64FB">
        <w:rPr>
          <w:lang w:val="ka-GE"/>
        </w:rPr>
        <w:t xml:space="preserve"> </w:t>
      </w:r>
      <w:r w:rsidRPr="006D64FB">
        <w:rPr>
          <w:rFonts w:ascii="Sylfaen" w:hAnsi="Sylfaen" w:cs="Sylfaen"/>
          <w:lang w:val="ka-GE"/>
        </w:rPr>
        <w:t>შეფასება</w:t>
      </w:r>
      <w:r w:rsidRPr="006D64FB">
        <w:rPr>
          <w:lang w:val="ka-GE"/>
        </w:rPr>
        <w:t xml:space="preserve">; </w:t>
      </w:r>
      <w:r w:rsidRPr="006D64FB">
        <w:rPr>
          <w:rFonts w:ascii="Sylfaen" w:hAnsi="Sylfaen" w:cs="Sylfaen"/>
          <w:lang w:val="ka-GE"/>
        </w:rPr>
        <w:t>ოფიციალური</w:t>
      </w:r>
      <w:r w:rsidRPr="006D64FB">
        <w:rPr>
          <w:lang w:val="ka-GE"/>
        </w:rPr>
        <w:t xml:space="preserve"> </w:t>
      </w:r>
      <w:r w:rsidRPr="006D64FB">
        <w:rPr>
          <w:rFonts w:ascii="Sylfaen" w:hAnsi="Sylfaen" w:cs="Sylfaen"/>
          <w:lang w:val="ka-GE"/>
        </w:rPr>
        <w:t>სტატისტიკური</w:t>
      </w:r>
      <w:r w:rsidRPr="006D64FB">
        <w:rPr>
          <w:lang w:val="ka-GE"/>
        </w:rPr>
        <w:t xml:space="preserve"> </w:t>
      </w:r>
      <w:r w:rsidRPr="006D64FB">
        <w:rPr>
          <w:rFonts w:ascii="Sylfaen" w:hAnsi="Sylfaen" w:cs="Sylfaen"/>
          <w:lang w:val="ka-GE"/>
        </w:rPr>
        <w:t>მონაცემების</w:t>
      </w:r>
      <w:r w:rsidRPr="006D64FB">
        <w:rPr>
          <w:lang w:val="ka-GE"/>
        </w:rPr>
        <w:t xml:space="preserve"> </w:t>
      </w:r>
      <w:r w:rsidRPr="006D64FB">
        <w:rPr>
          <w:rFonts w:ascii="Sylfaen" w:hAnsi="Sylfaen" w:cs="Sylfaen"/>
          <w:lang w:val="ka-GE"/>
        </w:rPr>
        <w:t>ხარისხი</w:t>
      </w:r>
      <w:r w:rsidRPr="006D64FB">
        <w:rPr>
          <w:lang w:val="ka-GE"/>
        </w:rPr>
        <w:t xml:space="preserve"> </w:t>
      </w:r>
      <w:r w:rsidRPr="006D64FB">
        <w:rPr>
          <w:rFonts w:ascii="Sylfaen" w:hAnsi="Sylfaen" w:cs="Sylfaen"/>
          <w:lang w:val="ka-GE"/>
        </w:rPr>
        <w:t>და</w:t>
      </w:r>
      <w:r w:rsidRPr="006D64FB">
        <w:rPr>
          <w:lang w:val="ka-GE"/>
        </w:rPr>
        <w:t xml:space="preserve"> </w:t>
      </w:r>
      <w:r w:rsidRPr="006D64FB">
        <w:rPr>
          <w:rFonts w:ascii="Sylfaen" w:hAnsi="Sylfaen" w:cs="Sylfaen"/>
          <w:lang w:val="ka-GE"/>
        </w:rPr>
        <w:t>სანდოობა</w:t>
      </w:r>
      <w:r w:rsidRPr="006D64FB">
        <w:rPr>
          <w:lang w:val="ka-GE"/>
        </w:rPr>
        <w:t>;</w:t>
      </w:r>
    </w:p>
    <w:p w:rsidR="00145102" w:rsidRPr="006D64FB" w:rsidRDefault="00145102" w:rsidP="00976BB1">
      <w:pPr>
        <w:spacing w:line="240" w:lineRule="auto"/>
        <w:jc w:val="both"/>
        <w:rPr>
          <w:lang w:val="ka-GE"/>
        </w:rPr>
      </w:pPr>
      <w:r w:rsidRPr="006D64FB">
        <w:rPr>
          <w:lang w:val="ka-GE"/>
        </w:rPr>
        <w:t xml:space="preserve"> </w:t>
      </w:r>
      <w:r w:rsidRPr="006D64FB">
        <w:rPr>
          <w:rFonts w:ascii="Sylfaen" w:hAnsi="Sylfaen" w:cs="Sylfaen"/>
          <w:lang w:val="ka-GE"/>
        </w:rPr>
        <w:t>მიღწეული</w:t>
      </w:r>
      <w:r w:rsidRPr="006D64FB">
        <w:rPr>
          <w:lang w:val="ka-GE"/>
        </w:rPr>
        <w:t xml:space="preserve"> </w:t>
      </w:r>
      <w:r w:rsidRPr="006D64FB">
        <w:rPr>
          <w:rFonts w:ascii="Sylfaen" w:hAnsi="Sylfaen" w:cs="Sylfaen"/>
          <w:lang w:val="ka-GE"/>
        </w:rPr>
        <w:t>მაჩვენებელი</w:t>
      </w:r>
      <w:r w:rsidRPr="006D64FB">
        <w:rPr>
          <w:lang w:val="ka-GE"/>
        </w:rPr>
        <w:t xml:space="preserve"> </w:t>
      </w:r>
    </w:p>
    <w:p w:rsidR="00145102" w:rsidRPr="006D64FB" w:rsidRDefault="00145102" w:rsidP="0081300B">
      <w:pPr>
        <w:pStyle w:val="ListParagraph"/>
        <w:numPr>
          <w:ilvl w:val="0"/>
          <w:numId w:val="10"/>
        </w:numPr>
        <w:spacing w:after="0" w:line="240" w:lineRule="auto"/>
        <w:jc w:val="both"/>
        <w:rPr>
          <w:rFonts w:ascii="Sylfaen" w:hAnsi="Sylfaen"/>
          <w:lang w:val="ka-GE"/>
        </w:rPr>
      </w:pPr>
      <w:r w:rsidRPr="006D64FB">
        <w:rPr>
          <w:rFonts w:ascii="Sylfaen" w:hAnsi="Sylfaen" w:cs="Sylfaen"/>
          <w:lang w:val="ka-GE"/>
        </w:rPr>
        <w:t>დაიგეგმა და განხორციელდა</w:t>
      </w:r>
      <w:r w:rsidRPr="006D64FB">
        <w:rPr>
          <w:lang w:val="ka-GE"/>
        </w:rPr>
        <w:t xml:space="preserve"> </w:t>
      </w:r>
      <w:r w:rsidRPr="006D64FB">
        <w:rPr>
          <w:rFonts w:ascii="Sylfaen" w:hAnsi="Sylfaen" w:cs="Sylfaen"/>
          <w:lang w:val="ka-GE"/>
        </w:rPr>
        <w:t>სხვადასხვა</w:t>
      </w:r>
      <w:r w:rsidRPr="006D64FB">
        <w:rPr>
          <w:lang w:val="ka-GE"/>
        </w:rPr>
        <w:t xml:space="preserve"> </w:t>
      </w:r>
      <w:r w:rsidRPr="006D64FB">
        <w:rPr>
          <w:rFonts w:ascii="Sylfaen" w:hAnsi="Sylfaen" w:cs="Sylfaen"/>
          <w:lang w:val="ka-GE"/>
        </w:rPr>
        <w:t>პერიოდულობის</w:t>
      </w:r>
      <w:r w:rsidRPr="006D64FB">
        <w:rPr>
          <w:lang w:val="ka-GE"/>
        </w:rPr>
        <w:t xml:space="preserve"> 100-</w:t>
      </w:r>
      <w:r w:rsidRPr="006D64FB">
        <w:rPr>
          <w:rFonts w:ascii="Sylfaen" w:hAnsi="Sylfaen" w:cs="Sylfaen"/>
          <w:lang w:val="ka-GE"/>
        </w:rPr>
        <w:t>ზე</w:t>
      </w:r>
      <w:r w:rsidRPr="006D64FB">
        <w:rPr>
          <w:lang w:val="ka-GE"/>
        </w:rPr>
        <w:t xml:space="preserve"> </w:t>
      </w:r>
      <w:r w:rsidRPr="006D64FB">
        <w:rPr>
          <w:rFonts w:ascii="Sylfaen" w:hAnsi="Sylfaen" w:cs="Sylfaen"/>
          <w:lang w:val="ka-GE"/>
        </w:rPr>
        <w:t>მეტი</w:t>
      </w:r>
      <w:r w:rsidRPr="006D64FB">
        <w:rPr>
          <w:lang w:val="ka-GE"/>
        </w:rPr>
        <w:t xml:space="preserve"> </w:t>
      </w:r>
      <w:r w:rsidRPr="006D64FB">
        <w:rPr>
          <w:rFonts w:ascii="Sylfaen" w:hAnsi="Sylfaen" w:cs="Sylfaen"/>
          <w:lang w:val="ka-GE"/>
        </w:rPr>
        <w:t>კვლევა</w:t>
      </w:r>
      <w:r w:rsidRPr="006D64FB">
        <w:rPr>
          <w:lang w:val="ka-GE"/>
        </w:rPr>
        <w:t>;</w:t>
      </w:r>
    </w:p>
    <w:p w:rsidR="00145102" w:rsidRPr="006D64FB" w:rsidRDefault="00145102" w:rsidP="0081300B">
      <w:pPr>
        <w:pStyle w:val="ListParagraph"/>
        <w:numPr>
          <w:ilvl w:val="0"/>
          <w:numId w:val="10"/>
        </w:numPr>
        <w:spacing w:after="0" w:line="240" w:lineRule="auto"/>
        <w:jc w:val="both"/>
        <w:rPr>
          <w:rFonts w:ascii="Sylfaen" w:hAnsi="Sylfaen"/>
          <w:lang w:val="ka-GE"/>
        </w:rPr>
      </w:pPr>
      <w:r w:rsidRPr="006D64FB">
        <w:rPr>
          <w:rFonts w:ascii="Sylfaen" w:hAnsi="Sylfaen"/>
          <w:lang w:val="ka-GE"/>
        </w:rPr>
        <w:t>გაუმჯობესდა მართვის  სტრუქტურა;</w:t>
      </w:r>
    </w:p>
    <w:p w:rsidR="00145102" w:rsidRPr="006D64FB" w:rsidRDefault="00145102" w:rsidP="0081300B">
      <w:pPr>
        <w:pStyle w:val="ListParagraph"/>
        <w:numPr>
          <w:ilvl w:val="0"/>
          <w:numId w:val="10"/>
        </w:numPr>
        <w:spacing w:after="0" w:line="240" w:lineRule="auto"/>
        <w:jc w:val="both"/>
        <w:rPr>
          <w:rFonts w:ascii="Sylfaen" w:hAnsi="Sylfaen"/>
          <w:lang w:val="ka-GE"/>
        </w:rPr>
      </w:pPr>
      <w:r w:rsidRPr="006D64FB">
        <w:rPr>
          <w:rFonts w:ascii="Sylfaen" w:hAnsi="Sylfaen"/>
          <w:lang w:val="ka-GE"/>
        </w:rPr>
        <w:t>სამუშაოები შესრულდა ეფექტურად.</w:t>
      </w:r>
    </w:p>
    <w:p w:rsidR="00145102" w:rsidRPr="006D64FB" w:rsidRDefault="00145102" w:rsidP="00976BB1">
      <w:pPr>
        <w:spacing w:after="0" w:line="240" w:lineRule="auto"/>
        <w:jc w:val="both"/>
        <w:rPr>
          <w:rFonts w:ascii="Sylfaen" w:hAnsi="Sylfaen"/>
          <w:lang w:val="ka-GE"/>
        </w:rPr>
      </w:pPr>
    </w:p>
    <w:p w:rsidR="00145102" w:rsidRPr="006D64FB" w:rsidRDefault="00145102" w:rsidP="00976BB1">
      <w:pPr>
        <w:pStyle w:val="Heading2"/>
        <w:spacing w:line="240" w:lineRule="auto"/>
        <w:rPr>
          <w:sz w:val="22"/>
          <w:szCs w:val="22"/>
        </w:rPr>
      </w:pPr>
      <w:r w:rsidRPr="006D64FB">
        <w:rPr>
          <w:sz w:val="22"/>
          <w:szCs w:val="22"/>
        </w:rPr>
        <w:lastRenderedPageBreak/>
        <w:t xml:space="preserve">5.8. </w:t>
      </w:r>
      <w:r w:rsidRPr="006D64FB">
        <w:rPr>
          <w:rFonts w:ascii="Sylfaen" w:hAnsi="Sylfaen" w:cs="Sylfaen"/>
          <w:sz w:val="22"/>
          <w:szCs w:val="22"/>
        </w:rPr>
        <w:t>სტატისტიკური</w:t>
      </w:r>
      <w:r w:rsidRPr="006D64FB">
        <w:rPr>
          <w:sz w:val="22"/>
          <w:szCs w:val="22"/>
        </w:rPr>
        <w:t xml:space="preserve"> </w:t>
      </w:r>
      <w:r w:rsidRPr="006D64FB">
        <w:rPr>
          <w:rFonts w:ascii="Sylfaen" w:hAnsi="Sylfaen" w:cs="Sylfaen"/>
          <w:sz w:val="22"/>
          <w:szCs w:val="22"/>
        </w:rPr>
        <w:t>სამუშაოების</w:t>
      </w:r>
      <w:r w:rsidRPr="006D64FB">
        <w:rPr>
          <w:sz w:val="22"/>
          <w:szCs w:val="22"/>
        </w:rPr>
        <w:t xml:space="preserve"> </w:t>
      </w:r>
      <w:r w:rsidRPr="006D64FB">
        <w:rPr>
          <w:rFonts w:ascii="Sylfaen" w:hAnsi="Sylfaen" w:cs="Sylfaen"/>
          <w:sz w:val="22"/>
          <w:szCs w:val="22"/>
        </w:rPr>
        <w:t>სახელმწიფო</w:t>
      </w:r>
      <w:r w:rsidRPr="006D64FB">
        <w:rPr>
          <w:sz w:val="22"/>
          <w:szCs w:val="22"/>
        </w:rPr>
        <w:t xml:space="preserve"> </w:t>
      </w:r>
      <w:r w:rsidRPr="006D64FB">
        <w:rPr>
          <w:rFonts w:ascii="Sylfaen" w:hAnsi="Sylfaen" w:cs="Sylfaen"/>
          <w:sz w:val="22"/>
          <w:szCs w:val="22"/>
        </w:rPr>
        <w:t>პროგრამა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47 02) </w:t>
      </w:r>
    </w:p>
    <w:p w:rsidR="00976BB1" w:rsidRPr="006D64FB" w:rsidRDefault="00976BB1" w:rsidP="00976BB1">
      <w:pPr>
        <w:spacing w:line="240" w:lineRule="auto"/>
        <w:jc w:val="both"/>
        <w:rPr>
          <w:rFonts w:ascii="Sylfaen" w:hAnsi="Sylfaen" w:cs="Sylfaen"/>
          <w:lang w:val="ka-GE"/>
        </w:rPr>
      </w:pPr>
    </w:p>
    <w:p w:rsidR="00145102" w:rsidRPr="006D64FB" w:rsidRDefault="00145102" w:rsidP="00976BB1">
      <w:pPr>
        <w:spacing w:line="240" w:lineRule="auto"/>
        <w:jc w:val="both"/>
        <w:rPr>
          <w:lang w:val="ka-GE"/>
        </w:rPr>
      </w:pPr>
      <w:r w:rsidRPr="006D64FB">
        <w:rPr>
          <w:rFonts w:ascii="Sylfaen" w:hAnsi="Sylfaen" w:cs="Sylfaen"/>
          <w:lang w:val="ka-GE"/>
        </w:rPr>
        <w:t>პროგრამის</w:t>
      </w:r>
      <w:r w:rsidRPr="006D64FB">
        <w:rPr>
          <w:lang w:val="ka-GE"/>
        </w:rPr>
        <w:t xml:space="preserve"> </w:t>
      </w:r>
      <w:r w:rsidRPr="006D64FB">
        <w:rPr>
          <w:rFonts w:ascii="Sylfaen" w:hAnsi="Sylfaen" w:cs="Sylfaen"/>
          <w:lang w:val="ka-GE"/>
        </w:rPr>
        <w:t>განმახორციელებელი</w:t>
      </w:r>
      <w:r w:rsidRPr="006D64FB">
        <w:rPr>
          <w:lang w:val="ka-GE"/>
        </w:rPr>
        <w:t>:</w:t>
      </w:r>
    </w:p>
    <w:p w:rsidR="00145102" w:rsidRPr="006D64FB" w:rsidRDefault="00145102" w:rsidP="0081300B">
      <w:pPr>
        <w:pStyle w:val="ListParagraph"/>
        <w:numPr>
          <w:ilvl w:val="0"/>
          <w:numId w:val="8"/>
        </w:numPr>
        <w:spacing w:after="160" w:line="240" w:lineRule="auto"/>
        <w:jc w:val="both"/>
        <w:rPr>
          <w:rFonts w:ascii="Sylfaen" w:hAnsi="Sylfaen" w:cs="Sylfaen"/>
          <w:lang w:val="ka-GE"/>
        </w:rPr>
      </w:pPr>
      <w:r w:rsidRPr="006D64FB">
        <w:rPr>
          <w:rFonts w:ascii="Sylfaen" w:hAnsi="Sylfaen" w:cs="Sylfaen"/>
          <w:lang w:val="ka-GE"/>
        </w:rPr>
        <w:t>სსიპ</w:t>
      </w:r>
      <w:r w:rsidRPr="006D64FB">
        <w:rPr>
          <w:lang w:val="ka-GE"/>
        </w:rPr>
        <w:t xml:space="preserve"> – </w:t>
      </w:r>
      <w:r w:rsidRPr="006D64FB">
        <w:rPr>
          <w:rFonts w:ascii="Sylfaen" w:hAnsi="Sylfaen" w:cs="Sylfaen"/>
          <w:lang w:val="ka-GE"/>
        </w:rPr>
        <w:t>საქართველოს</w:t>
      </w:r>
      <w:r w:rsidRPr="006D64FB">
        <w:rPr>
          <w:lang w:val="ka-GE"/>
        </w:rPr>
        <w:t xml:space="preserve"> </w:t>
      </w:r>
      <w:r w:rsidRPr="006D64FB">
        <w:rPr>
          <w:rFonts w:ascii="Sylfaen" w:hAnsi="Sylfaen" w:cs="Sylfaen"/>
          <w:lang w:val="ka-GE"/>
        </w:rPr>
        <w:t>სტატისტიკის</w:t>
      </w:r>
      <w:r w:rsidRPr="006D64FB">
        <w:rPr>
          <w:lang w:val="ka-GE"/>
        </w:rPr>
        <w:t xml:space="preserve"> </w:t>
      </w:r>
      <w:r w:rsidRPr="006D64FB">
        <w:rPr>
          <w:rFonts w:ascii="Sylfaen" w:hAnsi="Sylfaen" w:cs="Sylfaen"/>
          <w:lang w:val="ka-GE"/>
        </w:rPr>
        <w:t>ეროვნული</w:t>
      </w:r>
      <w:r w:rsidRPr="006D64FB">
        <w:rPr>
          <w:lang w:val="ka-GE"/>
        </w:rPr>
        <w:t xml:space="preserve"> </w:t>
      </w:r>
      <w:r w:rsidRPr="006D64FB">
        <w:rPr>
          <w:rFonts w:ascii="Sylfaen" w:hAnsi="Sylfaen" w:cs="Sylfaen"/>
          <w:lang w:val="ka-GE"/>
        </w:rPr>
        <w:t>სამსახური</w:t>
      </w:r>
    </w:p>
    <w:p w:rsidR="00145102" w:rsidRPr="006D64FB" w:rsidRDefault="00145102" w:rsidP="00976BB1">
      <w:pPr>
        <w:spacing w:line="240" w:lineRule="auto"/>
        <w:jc w:val="both"/>
        <w:rPr>
          <w:lang w:val="ka-GE"/>
        </w:rPr>
      </w:pPr>
      <w:r w:rsidRPr="006D64FB">
        <w:rPr>
          <w:lang w:val="ka-GE"/>
        </w:rPr>
        <w:t xml:space="preserve">  </w:t>
      </w:r>
      <w:r w:rsidRPr="006D64FB">
        <w:rPr>
          <w:rFonts w:ascii="Sylfaen" w:hAnsi="Sylfaen" w:cs="Sylfaen"/>
          <w:lang w:val="ka-GE"/>
        </w:rPr>
        <w:t>დაგეგმილი</w:t>
      </w:r>
      <w:r w:rsidRPr="006D64FB">
        <w:rPr>
          <w:lang w:val="ka-GE"/>
        </w:rPr>
        <w:t xml:space="preserve"> </w:t>
      </w:r>
      <w:r w:rsidRPr="006D64FB">
        <w:rPr>
          <w:rFonts w:ascii="Sylfaen" w:hAnsi="Sylfaen" w:cs="Sylfaen"/>
          <w:lang w:val="ka-GE"/>
        </w:rPr>
        <w:t>საბოლოო</w:t>
      </w:r>
      <w:r w:rsidRPr="006D64FB">
        <w:rPr>
          <w:lang w:val="ka-GE"/>
        </w:rPr>
        <w:t xml:space="preserve"> </w:t>
      </w:r>
      <w:r w:rsidRPr="006D64FB">
        <w:rPr>
          <w:rFonts w:ascii="Sylfaen" w:hAnsi="Sylfaen" w:cs="Sylfaen"/>
          <w:lang w:val="ka-GE"/>
        </w:rPr>
        <w:t>შედეგები</w:t>
      </w:r>
      <w:r w:rsidRPr="006D64FB">
        <w:rPr>
          <w:lang w:val="ka-GE"/>
        </w:rPr>
        <w:t xml:space="preserve">: </w:t>
      </w:r>
    </w:p>
    <w:p w:rsidR="00145102" w:rsidRPr="006D64FB" w:rsidRDefault="00145102" w:rsidP="0081300B">
      <w:pPr>
        <w:pStyle w:val="ListParagraph"/>
        <w:numPr>
          <w:ilvl w:val="0"/>
          <w:numId w:val="9"/>
        </w:numPr>
        <w:spacing w:after="160" w:line="240" w:lineRule="auto"/>
        <w:jc w:val="both"/>
        <w:rPr>
          <w:rFonts w:ascii="Sylfaen" w:hAnsi="Sylfaen"/>
          <w:lang w:val="ka-GE"/>
        </w:rPr>
      </w:pPr>
      <w:r w:rsidRPr="006D64FB">
        <w:rPr>
          <w:rFonts w:ascii="Sylfaen" w:hAnsi="Sylfaen" w:cs="Sylfaen"/>
          <w:lang w:val="ka-GE"/>
        </w:rPr>
        <w:t>მიღებული</w:t>
      </w:r>
      <w:r w:rsidRPr="006D64FB">
        <w:rPr>
          <w:lang w:val="ka-GE"/>
        </w:rPr>
        <w:t xml:space="preserve"> </w:t>
      </w:r>
      <w:r w:rsidRPr="006D64FB">
        <w:rPr>
          <w:rFonts w:ascii="Sylfaen" w:hAnsi="Sylfaen" w:cs="Sylfaen"/>
          <w:lang w:val="ka-GE"/>
        </w:rPr>
        <w:t>იქნება</w:t>
      </w:r>
      <w:r w:rsidRPr="006D64FB">
        <w:rPr>
          <w:lang w:val="ka-GE"/>
        </w:rPr>
        <w:t xml:space="preserve"> </w:t>
      </w:r>
      <w:r w:rsidRPr="006D64FB">
        <w:rPr>
          <w:rFonts w:ascii="Sylfaen" w:hAnsi="Sylfaen" w:cs="Sylfaen"/>
          <w:lang w:val="ka-GE"/>
        </w:rPr>
        <w:t>ეკონომიკური</w:t>
      </w:r>
      <w:r w:rsidRPr="006D64FB">
        <w:rPr>
          <w:lang w:val="ka-GE"/>
        </w:rPr>
        <w:t xml:space="preserve"> </w:t>
      </w:r>
      <w:r w:rsidRPr="006D64FB">
        <w:rPr>
          <w:rFonts w:ascii="Sylfaen" w:hAnsi="Sylfaen" w:cs="Sylfaen"/>
          <w:lang w:val="ka-GE"/>
        </w:rPr>
        <w:t>საქმიანობის</w:t>
      </w:r>
      <w:r w:rsidRPr="006D64FB">
        <w:rPr>
          <w:lang w:val="ka-GE"/>
        </w:rPr>
        <w:t xml:space="preserve"> </w:t>
      </w:r>
      <w:r w:rsidRPr="006D64FB">
        <w:rPr>
          <w:rFonts w:ascii="Sylfaen" w:hAnsi="Sylfaen" w:cs="Sylfaen"/>
          <w:lang w:val="ka-GE"/>
        </w:rPr>
        <w:t>სხვადასხვა</w:t>
      </w:r>
      <w:r w:rsidRPr="006D64FB">
        <w:rPr>
          <w:lang w:val="ka-GE"/>
        </w:rPr>
        <w:t xml:space="preserve"> </w:t>
      </w:r>
      <w:r w:rsidRPr="006D64FB">
        <w:rPr>
          <w:rFonts w:ascii="Sylfaen" w:hAnsi="Sylfaen" w:cs="Sylfaen"/>
          <w:lang w:val="ka-GE"/>
        </w:rPr>
        <w:t>სახეების</w:t>
      </w:r>
      <w:r w:rsidRPr="006D64FB">
        <w:rPr>
          <w:lang w:val="ka-GE"/>
        </w:rPr>
        <w:t xml:space="preserve"> </w:t>
      </w:r>
      <w:r w:rsidRPr="006D64FB">
        <w:rPr>
          <w:rFonts w:ascii="Sylfaen" w:hAnsi="Sylfaen" w:cs="Sylfaen"/>
          <w:lang w:val="ka-GE"/>
        </w:rPr>
        <w:t>მიხედვით</w:t>
      </w:r>
      <w:r w:rsidRPr="006D64FB">
        <w:rPr>
          <w:lang w:val="ka-GE"/>
        </w:rPr>
        <w:t xml:space="preserve"> </w:t>
      </w:r>
      <w:r w:rsidRPr="006D64FB">
        <w:rPr>
          <w:rFonts w:ascii="Sylfaen" w:hAnsi="Sylfaen" w:cs="Sylfaen"/>
          <w:lang w:val="ka-GE"/>
        </w:rPr>
        <w:t>შეფასების</w:t>
      </w:r>
      <w:r w:rsidRPr="006D64FB">
        <w:rPr>
          <w:lang w:val="ka-GE"/>
        </w:rPr>
        <w:t xml:space="preserve"> </w:t>
      </w:r>
      <w:r w:rsidRPr="006D64FB">
        <w:rPr>
          <w:rFonts w:ascii="Sylfaen" w:hAnsi="Sylfaen" w:cs="Sylfaen"/>
          <w:lang w:val="ka-GE"/>
        </w:rPr>
        <w:t>მაღალი</w:t>
      </w:r>
      <w:r w:rsidRPr="006D64FB">
        <w:rPr>
          <w:lang w:val="ka-GE"/>
        </w:rPr>
        <w:t xml:space="preserve"> </w:t>
      </w:r>
      <w:r w:rsidRPr="006D64FB">
        <w:rPr>
          <w:rFonts w:ascii="Sylfaen" w:hAnsi="Sylfaen" w:cs="Sylfaen"/>
          <w:lang w:val="ka-GE"/>
        </w:rPr>
        <w:t>ხარისხის</w:t>
      </w:r>
      <w:r w:rsidRPr="006D64FB">
        <w:rPr>
          <w:lang w:val="ka-GE"/>
        </w:rPr>
        <w:t xml:space="preserve"> </w:t>
      </w:r>
      <w:r w:rsidRPr="006D64FB">
        <w:rPr>
          <w:rFonts w:ascii="Sylfaen" w:hAnsi="Sylfaen" w:cs="Sylfaen"/>
          <w:lang w:val="ka-GE"/>
        </w:rPr>
        <w:t>მაჩვენებლები</w:t>
      </w:r>
      <w:r w:rsidRPr="006D64FB">
        <w:rPr>
          <w:lang w:val="ka-GE"/>
        </w:rPr>
        <w:t xml:space="preserve">, </w:t>
      </w:r>
      <w:r w:rsidRPr="006D64FB">
        <w:rPr>
          <w:rFonts w:ascii="Sylfaen" w:hAnsi="Sylfaen" w:cs="Sylfaen"/>
          <w:lang w:val="ka-GE"/>
        </w:rPr>
        <w:t>რომელთა</w:t>
      </w:r>
      <w:r w:rsidRPr="006D64FB">
        <w:rPr>
          <w:lang w:val="ka-GE"/>
        </w:rPr>
        <w:t xml:space="preserve"> </w:t>
      </w:r>
      <w:r w:rsidRPr="006D64FB">
        <w:rPr>
          <w:rFonts w:ascii="Sylfaen" w:hAnsi="Sylfaen" w:cs="Sylfaen"/>
          <w:lang w:val="ka-GE"/>
        </w:rPr>
        <w:t>ბაზაზეც</w:t>
      </w:r>
      <w:r w:rsidRPr="006D64FB">
        <w:rPr>
          <w:lang w:val="ka-GE"/>
        </w:rPr>
        <w:t xml:space="preserve"> </w:t>
      </w:r>
      <w:r w:rsidRPr="006D64FB">
        <w:rPr>
          <w:rFonts w:ascii="Sylfaen" w:hAnsi="Sylfaen" w:cs="Sylfaen"/>
          <w:lang w:val="ka-GE"/>
        </w:rPr>
        <w:t>გაიანგარიშება</w:t>
      </w:r>
      <w:r w:rsidRPr="006D64FB">
        <w:rPr>
          <w:lang w:val="ka-GE"/>
        </w:rPr>
        <w:t xml:space="preserve"> </w:t>
      </w:r>
      <w:r w:rsidRPr="006D64FB">
        <w:rPr>
          <w:rFonts w:ascii="Sylfaen" w:hAnsi="Sylfaen" w:cs="Sylfaen"/>
          <w:lang w:val="ka-GE"/>
        </w:rPr>
        <w:t>ძირითადი</w:t>
      </w:r>
      <w:r w:rsidRPr="006D64FB">
        <w:rPr>
          <w:lang w:val="ka-GE"/>
        </w:rPr>
        <w:t xml:space="preserve"> </w:t>
      </w:r>
      <w:r w:rsidRPr="006D64FB">
        <w:rPr>
          <w:rFonts w:ascii="Sylfaen" w:hAnsi="Sylfaen" w:cs="Sylfaen"/>
          <w:lang w:val="ka-GE"/>
        </w:rPr>
        <w:t>სტატისტიკური</w:t>
      </w:r>
      <w:r w:rsidRPr="006D64FB">
        <w:rPr>
          <w:lang w:val="ka-GE"/>
        </w:rPr>
        <w:t xml:space="preserve"> </w:t>
      </w:r>
      <w:r w:rsidRPr="006D64FB">
        <w:rPr>
          <w:rFonts w:ascii="Sylfaen" w:hAnsi="Sylfaen" w:cs="Sylfaen"/>
          <w:lang w:val="ka-GE"/>
        </w:rPr>
        <w:t>ინდიკატორები</w:t>
      </w:r>
      <w:r w:rsidRPr="006D64FB">
        <w:rPr>
          <w:lang w:val="ka-GE"/>
        </w:rPr>
        <w:t>;</w:t>
      </w:r>
    </w:p>
    <w:p w:rsidR="00145102" w:rsidRPr="006D64FB" w:rsidRDefault="00145102" w:rsidP="0081300B">
      <w:pPr>
        <w:pStyle w:val="ListParagraph"/>
        <w:numPr>
          <w:ilvl w:val="0"/>
          <w:numId w:val="9"/>
        </w:numPr>
        <w:spacing w:after="160" w:line="240" w:lineRule="auto"/>
        <w:jc w:val="both"/>
        <w:rPr>
          <w:rFonts w:ascii="Sylfaen" w:hAnsi="Sylfaen"/>
          <w:lang w:val="ka-GE"/>
        </w:rPr>
      </w:pPr>
      <w:r w:rsidRPr="006D64FB">
        <w:rPr>
          <w:rFonts w:ascii="Sylfaen" w:hAnsi="Sylfaen" w:cs="Sylfaen"/>
          <w:lang w:val="ka-GE"/>
        </w:rPr>
        <w:t>მოსახლეობის</w:t>
      </w:r>
      <w:r w:rsidRPr="006D64FB">
        <w:rPr>
          <w:lang w:val="ka-GE"/>
        </w:rPr>
        <w:t xml:space="preserve"> </w:t>
      </w:r>
      <w:r w:rsidRPr="006D64FB">
        <w:rPr>
          <w:rFonts w:ascii="Sylfaen" w:hAnsi="Sylfaen" w:cs="Sylfaen"/>
          <w:lang w:val="ka-GE"/>
        </w:rPr>
        <w:t>უთანაბრობის</w:t>
      </w:r>
      <w:r w:rsidRPr="006D64FB">
        <w:rPr>
          <w:lang w:val="ka-GE"/>
        </w:rPr>
        <w:t xml:space="preserve"> </w:t>
      </w:r>
      <w:r w:rsidRPr="006D64FB">
        <w:rPr>
          <w:rFonts w:ascii="Sylfaen" w:hAnsi="Sylfaen" w:cs="Sylfaen"/>
          <w:lang w:val="ka-GE"/>
        </w:rPr>
        <w:t>მაჩვენებლების</w:t>
      </w:r>
      <w:r w:rsidRPr="006D64FB">
        <w:rPr>
          <w:lang w:val="ka-GE"/>
        </w:rPr>
        <w:t xml:space="preserve">, </w:t>
      </w:r>
      <w:r w:rsidRPr="006D64FB">
        <w:rPr>
          <w:rFonts w:ascii="Sylfaen" w:hAnsi="Sylfaen" w:cs="Sylfaen"/>
          <w:lang w:val="ka-GE"/>
        </w:rPr>
        <w:t>ცხოვრების</w:t>
      </w:r>
      <w:r w:rsidRPr="006D64FB">
        <w:rPr>
          <w:lang w:val="ka-GE"/>
        </w:rPr>
        <w:t xml:space="preserve"> </w:t>
      </w:r>
      <w:r w:rsidRPr="006D64FB">
        <w:rPr>
          <w:rFonts w:ascii="Sylfaen" w:hAnsi="Sylfaen" w:cs="Sylfaen"/>
          <w:lang w:val="ka-GE"/>
        </w:rPr>
        <w:t>დონის</w:t>
      </w:r>
      <w:r w:rsidRPr="006D64FB">
        <w:rPr>
          <w:lang w:val="ka-GE"/>
        </w:rPr>
        <w:t xml:space="preserve"> (</w:t>
      </w:r>
      <w:r w:rsidRPr="006D64FB">
        <w:rPr>
          <w:rFonts w:ascii="Sylfaen" w:hAnsi="Sylfaen" w:cs="Sylfaen"/>
          <w:lang w:val="ka-GE"/>
        </w:rPr>
        <w:t>შინამეურნეობების</w:t>
      </w:r>
      <w:r w:rsidRPr="006D64FB">
        <w:rPr>
          <w:lang w:val="ka-GE"/>
        </w:rPr>
        <w:t xml:space="preserve"> </w:t>
      </w:r>
      <w:r w:rsidRPr="006D64FB">
        <w:rPr>
          <w:rFonts w:ascii="Sylfaen" w:hAnsi="Sylfaen" w:cs="Sylfaen"/>
          <w:lang w:val="ka-GE"/>
        </w:rPr>
        <w:t>შემოსავლები</w:t>
      </w:r>
      <w:r w:rsidRPr="006D64FB">
        <w:rPr>
          <w:lang w:val="ka-GE"/>
        </w:rPr>
        <w:t xml:space="preserve"> </w:t>
      </w:r>
      <w:r w:rsidRPr="006D64FB">
        <w:rPr>
          <w:rFonts w:ascii="Sylfaen" w:hAnsi="Sylfaen" w:cs="Sylfaen"/>
          <w:lang w:val="ka-GE"/>
        </w:rPr>
        <w:t>და</w:t>
      </w:r>
      <w:r w:rsidRPr="006D64FB">
        <w:rPr>
          <w:lang w:val="ka-GE"/>
        </w:rPr>
        <w:t xml:space="preserve"> </w:t>
      </w:r>
      <w:r w:rsidRPr="006D64FB">
        <w:rPr>
          <w:rFonts w:ascii="Sylfaen" w:hAnsi="Sylfaen" w:cs="Sylfaen"/>
          <w:lang w:val="ka-GE"/>
        </w:rPr>
        <w:t>ხარჯები</w:t>
      </w:r>
      <w:r w:rsidRPr="006D64FB">
        <w:rPr>
          <w:lang w:val="ka-GE"/>
        </w:rPr>
        <w:t xml:space="preserve">),  </w:t>
      </w:r>
      <w:r w:rsidRPr="006D64FB">
        <w:rPr>
          <w:rFonts w:ascii="Sylfaen" w:hAnsi="Sylfaen" w:cs="Sylfaen"/>
          <w:lang w:val="ka-GE"/>
        </w:rPr>
        <w:t>ეკონომიკური</w:t>
      </w:r>
      <w:r w:rsidRPr="006D64FB">
        <w:rPr>
          <w:lang w:val="ka-GE"/>
        </w:rPr>
        <w:t xml:space="preserve"> </w:t>
      </w:r>
      <w:r w:rsidRPr="006D64FB">
        <w:rPr>
          <w:rFonts w:ascii="Sylfaen" w:hAnsi="Sylfaen" w:cs="Sylfaen"/>
          <w:lang w:val="ka-GE"/>
        </w:rPr>
        <w:t>აქტივობის</w:t>
      </w:r>
      <w:r w:rsidRPr="006D64FB">
        <w:rPr>
          <w:lang w:val="ka-GE"/>
        </w:rPr>
        <w:t xml:space="preserve"> (</w:t>
      </w:r>
      <w:r w:rsidRPr="006D64FB">
        <w:rPr>
          <w:rFonts w:ascii="Sylfaen" w:hAnsi="Sylfaen" w:cs="Sylfaen"/>
          <w:lang w:val="ka-GE"/>
        </w:rPr>
        <w:t>დასაქმებისა</w:t>
      </w:r>
      <w:r w:rsidRPr="006D64FB">
        <w:rPr>
          <w:lang w:val="ka-GE"/>
        </w:rPr>
        <w:t xml:space="preserve"> </w:t>
      </w:r>
      <w:r w:rsidRPr="006D64FB">
        <w:rPr>
          <w:rFonts w:ascii="Sylfaen" w:hAnsi="Sylfaen" w:cs="Sylfaen"/>
          <w:lang w:val="ka-GE"/>
        </w:rPr>
        <w:t>და</w:t>
      </w:r>
      <w:r w:rsidRPr="006D64FB">
        <w:rPr>
          <w:lang w:val="ka-GE"/>
        </w:rPr>
        <w:t xml:space="preserve"> </w:t>
      </w:r>
      <w:r w:rsidRPr="006D64FB">
        <w:rPr>
          <w:rFonts w:ascii="Sylfaen" w:hAnsi="Sylfaen" w:cs="Sylfaen"/>
          <w:lang w:val="ka-GE"/>
        </w:rPr>
        <w:t>უმუშევრობის</w:t>
      </w:r>
      <w:r w:rsidRPr="006D64FB">
        <w:rPr>
          <w:lang w:val="ka-GE"/>
        </w:rPr>
        <w:t xml:space="preserve"> </w:t>
      </w:r>
      <w:r w:rsidRPr="006D64FB">
        <w:rPr>
          <w:rFonts w:ascii="Sylfaen" w:hAnsi="Sylfaen" w:cs="Sylfaen"/>
          <w:lang w:val="ka-GE"/>
        </w:rPr>
        <w:t>მაჩვენებლები</w:t>
      </w:r>
      <w:r w:rsidRPr="006D64FB">
        <w:rPr>
          <w:lang w:val="ka-GE"/>
        </w:rPr>
        <w:t>),</w:t>
      </w:r>
      <w:r w:rsidRPr="006D64FB">
        <w:rPr>
          <w:rFonts w:ascii="Sylfaen" w:hAnsi="Sylfaen"/>
          <w:lang w:val="ka-GE"/>
        </w:rPr>
        <w:t xml:space="preserve"> </w:t>
      </w:r>
      <w:r w:rsidRPr="006D64FB">
        <w:rPr>
          <w:rFonts w:ascii="Sylfaen" w:hAnsi="Sylfaen" w:cs="Sylfaen"/>
          <w:lang w:val="ka-GE"/>
        </w:rPr>
        <w:t>ეროვნული</w:t>
      </w:r>
      <w:r w:rsidRPr="006D64FB">
        <w:rPr>
          <w:lang w:val="ka-GE"/>
        </w:rPr>
        <w:t xml:space="preserve"> </w:t>
      </w:r>
      <w:r w:rsidRPr="006D64FB">
        <w:rPr>
          <w:rFonts w:ascii="Sylfaen" w:hAnsi="Sylfaen" w:cs="Sylfaen"/>
          <w:lang w:val="ka-GE"/>
        </w:rPr>
        <w:t>ანგარიშების</w:t>
      </w:r>
      <w:r w:rsidRPr="006D64FB">
        <w:rPr>
          <w:lang w:val="ka-GE"/>
        </w:rPr>
        <w:t xml:space="preserve"> </w:t>
      </w:r>
      <w:r w:rsidRPr="006D64FB">
        <w:rPr>
          <w:rFonts w:ascii="Sylfaen" w:hAnsi="Sylfaen" w:cs="Sylfaen"/>
          <w:lang w:val="ka-GE"/>
        </w:rPr>
        <w:t>მაჩვენებლების</w:t>
      </w:r>
      <w:r w:rsidRPr="006D64FB">
        <w:rPr>
          <w:lang w:val="ka-GE"/>
        </w:rPr>
        <w:t xml:space="preserve"> </w:t>
      </w:r>
      <w:r w:rsidRPr="006D64FB">
        <w:rPr>
          <w:rFonts w:ascii="Sylfaen" w:hAnsi="Sylfaen" w:cs="Sylfaen"/>
          <w:lang w:val="ka-GE"/>
        </w:rPr>
        <w:t>გასაანგარიშებლად</w:t>
      </w:r>
      <w:r w:rsidRPr="006D64FB">
        <w:rPr>
          <w:lang w:val="ka-GE"/>
        </w:rPr>
        <w:t xml:space="preserve"> </w:t>
      </w:r>
      <w:r w:rsidRPr="006D64FB">
        <w:rPr>
          <w:rFonts w:ascii="Sylfaen" w:hAnsi="Sylfaen" w:cs="Sylfaen"/>
          <w:lang w:val="ka-GE"/>
        </w:rPr>
        <w:t>და</w:t>
      </w:r>
      <w:r w:rsidRPr="006D64FB">
        <w:rPr>
          <w:lang w:val="ka-GE"/>
        </w:rPr>
        <w:t xml:space="preserve"> </w:t>
      </w:r>
      <w:r w:rsidRPr="006D64FB">
        <w:rPr>
          <w:rFonts w:ascii="Sylfaen" w:hAnsi="Sylfaen" w:cs="Sylfaen"/>
          <w:lang w:val="ka-GE"/>
        </w:rPr>
        <w:t>სამომხმარებლო</w:t>
      </w:r>
      <w:r w:rsidRPr="006D64FB">
        <w:rPr>
          <w:lang w:val="ka-GE"/>
        </w:rPr>
        <w:t xml:space="preserve"> </w:t>
      </w:r>
      <w:r w:rsidRPr="006D64FB">
        <w:rPr>
          <w:rFonts w:ascii="Sylfaen" w:hAnsi="Sylfaen" w:cs="Sylfaen"/>
          <w:lang w:val="ka-GE"/>
        </w:rPr>
        <w:t>კალათის</w:t>
      </w:r>
      <w:r w:rsidRPr="006D64FB">
        <w:rPr>
          <w:lang w:val="ka-GE"/>
        </w:rPr>
        <w:t xml:space="preserve"> </w:t>
      </w:r>
      <w:r w:rsidRPr="006D64FB">
        <w:rPr>
          <w:rFonts w:ascii="Sylfaen" w:hAnsi="Sylfaen" w:cs="Sylfaen"/>
          <w:lang w:val="ka-GE"/>
        </w:rPr>
        <w:t>დასადგენად საჭირო</w:t>
      </w:r>
      <w:r w:rsidRPr="006D64FB">
        <w:rPr>
          <w:lang w:val="ka-GE"/>
        </w:rPr>
        <w:t xml:space="preserve"> </w:t>
      </w:r>
      <w:r w:rsidRPr="006D64FB">
        <w:rPr>
          <w:rFonts w:ascii="Sylfaen" w:hAnsi="Sylfaen" w:cs="Sylfaen"/>
          <w:lang w:val="ka-GE"/>
        </w:rPr>
        <w:t>მონაცემების</w:t>
      </w:r>
      <w:r w:rsidRPr="006D64FB">
        <w:rPr>
          <w:lang w:val="ka-GE"/>
        </w:rPr>
        <w:t xml:space="preserve"> </w:t>
      </w:r>
      <w:r w:rsidRPr="006D64FB">
        <w:rPr>
          <w:rFonts w:ascii="Sylfaen" w:hAnsi="Sylfaen"/>
          <w:lang w:val="ka-GE"/>
        </w:rPr>
        <w:t xml:space="preserve">მოპოვების </w:t>
      </w:r>
      <w:r w:rsidRPr="006D64FB">
        <w:rPr>
          <w:rFonts w:ascii="Sylfaen" w:hAnsi="Sylfaen" w:cs="Sylfaen"/>
          <w:lang w:val="ka-GE"/>
        </w:rPr>
        <w:t>უზრუნველყოფა</w:t>
      </w:r>
      <w:r w:rsidRPr="006D64FB">
        <w:rPr>
          <w:lang w:val="ka-GE"/>
        </w:rPr>
        <w:t>;</w:t>
      </w:r>
    </w:p>
    <w:p w:rsidR="00145102" w:rsidRPr="006D64FB" w:rsidRDefault="00145102" w:rsidP="0081300B">
      <w:pPr>
        <w:pStyle w:val="ListParagraph"/>
        <w:numPr>
          <w:ilvl w:val="0"/>
          <w:numId w:val="9"/>
        </w:numPr>
        <w:spacing w:after="160" w:line="240" w:lineRule="auto"/>
        <w:jc w:val="both"/>
        <w:rPr>
          <w:lang w:val="ka-GE"/>
        </w:rPr>
      </w:pPr>
      <w:r w:rsidRPr="006D64FB">
        <w:rPr>
          <w:rFonts w:ascii="Sylfaen" w:hAnsi="Sylfaen" w:cs="Sylfaen"/>
          <w:lang w:val="ka-GE"/>
        </w:rPr>
        <w:t>მიღებული</w:t>
      </w:r>
      <w:r w:rsidRPr="006D64FB">
        <w:rPr>
          <w:lang w:val="ka-GE"/>
        </w:rPr>
        <w:t xml:space="preserve"> </w:t>
      </w:r>
      <w:r w:rsidRPr="006D64FB">
        <w:rPr>
          <w:rFonts w:ascii="Sylfaen" w:hAnsi="Sylfaen" w:cs="Sylfaen"/>
          <w:lang w:val="ka-GE"/>
        </w:rPr>
        <w:t>იქნება</w:t>
      </w:r>
      <w:r w:rsidRPr="006D64FB">
        <w:rPr>
          <w:lang w:val="ka-GE"/>
        </w:rPr>
        <w:t xml:space="preserve"> </w:t>
      </w:r>
      <w:r w:rsidRPr="006D64FB">
        <w:rPr>
          <w:rFonts w:ascii="Sylfaen" w:hAnsi="Sylfaen" w:cs="Sylfaen"/>
          <w:lang w:val="ka-GE"/>
        </w:rPr>
        <w:t>როგორც</w:t>
      </w:r>
      <w:r w:rsidRPr="006D64FB">
        <w:rPr>
          <w:lang w:val="ka-GE"/>
        </w:rPr>
        <w:t xml:space="preserve"> </w:t>
      </w:r>
      <w:r w:rsidRPr="006D64FB">
        <w:rPr>
          <w:rFonts w:ascii="Sylfaen" w:hAnsi="Sylfaen" w:cs="Sylfaen"/>
          <w:lang w:val="ka-GE"/>
        </w:rPr>
        <w:t>მიმდინარე</w:t>
      </w:r>
      <w:r w:rsidRPr="006D64FB">
        <w:rPr>
          <w:lang w:val="ka-GE"/>
        </w:rPr>
        <w:t xml:space="preserve"> (</w:t>
      </w:r>
      <w:r w:rsidRPr="006D64FB">
        <w:rPr>
          <w:rFonts w:ascii="Sylfaen" w:hAnsi="Sylfaen" w:cs="Sylfaen"/>
          <w:lang w:val="ka-GE"/>
        </w:rPr>
        <w:t>წინასწარი</w:t>
      </w:r>
      <w:r w:rsidRPr="006D64FB">
        <w:rPr>
          <w:lang w:val="ka-GE"/>
        </w:rPr>
        <w:t xml:space="preserve">), </w:t>
      </w:r>
      <w:r w:rsidRPr="006D64FB">
        <w:rPr>
          <w:rFonts w:ascii="Sylfaen" w:hAnsi="Sylfaen" w:cs="Sylfaen"/>
          <w:lang w:val="ka-GE"/>
        </w:rPr>
        <w:t>ასევე</w:t>
      </w:r>
      <w:r w:rsidRPr="006D64FB">
        <w:rPr>
          <w:lang w:val="ka-GE"/>
        </w:rPr>
        <w:t xml:space="preserve"> </w:t>
      </w:r>
      <w:r w:rsidRPr="006D64FB">
        <w:rPr>
          <w:rFonts w:ascii="Sylfaen" w:hAnsi="Sylfaen" w:cs="Sylfaen"/>
          <w:lang w:val="ka-GE"/>
        </w:rPr>
        <w:t>საბოლოო</w:t>
      </w:r>
      <w:r w:rsidRPr="006D64FB">
        <w:rPr>
          <w:lang w:val="ka-GE"/>
        </w:rPr>
        <w:t xml:space="preserve"> </w:t>
      </w:r>
      <w:r w:rsidRPr="006D64FB">
        <w:rPr>
          <w:rFonts w:ascii="Sylfaen" w:hAnsi="Sylfaen" w:cs="Sylfaen"/>
          <w:lang w:val="ka-GE"/>
        </w:rPr>
        <w:t>მრავალფეროვანი</w:t>
      </w:r>
      <w:r w:rsidRPr="006D64FB">
        <w:rPr>
          <w:lang w:val="ka-GE"/>
        </w:rPr>
        <w:t xml:space="preserve"> </w:t>
      </w:r>
      <w:r w:rsidRPr="006D64FB">
        <w:rPr>
          <w:rFonts w:ascii="Sylfaen" w:hAnsi="Sylfaen" w:cs="Sylfaen"/>
          <w:lang w:val="ka-GE"/>
        </w:rPr>
        <w:t>სტატისტიკური</w:t>
      </w:r>
      <w:r w:rsidRPr="006D64FB">
        <w:rPr>
          <w:lang w:val="ka-GE"/>
        </w:rPr>
        <w:t xml:space="preserve"> </w:t>
      </w:r>
      <w:r w:rsidRPr="006D64FB">
        <w:rPr>
          <w:rFonts w:ascii="Sylfaen" w:hAnsi="Sylfaen" w:cs="Sylfaen"/>
          <w:lang w:val="ka-GE"/>
        </w:rPr>
        <w:t>ინფორმაცია</w:t>
      </w:r>
      <w:r w:rsidRPr="006D64FB">
        <w:rPr>
          <w:lang w:val="ka-GE"/>
        </w:rPr>
        <w:t xml:space="preserve"> </w:t>
      </w:r>
      <w:r w:rsidRPr="006D64FB">
        <w:rPr>
          <w:rFonts w:ascii="Sylfaen" w:hAnsi="Sylfaen" w:cs="Sylfaen"/>
          <w:lang w:val="ka-GE"/>
        </w:rPr>
        <w:t>საქართველოს</w:t>
      </w:r>
      <w:r w:rsidRPr="006D64FB">
        <w:rPr>
          <w:lang w:val="ka-GE"/>
        </w:rPr>
        <w:t xml:space="preserve"> </w:t>
      </w:r>
      <w:r w:rsidRPr="006D64FB">
        <w:rPr>
          <w:rFonts w:ascii="Sylfaen" w:hAnsi="Sylfaen" w:cs="Sylfaen"/>
          <w:lang w:val="ka-GE"/>
        </w:rPr>
        <w:t>სოფლის</w:t>
      </w:r>
      <w:r w:rsidRPr="006D64FB">
        <w:rPr>
          <w:lang w:val="ka-GE"/>
        </w:rPr>
        <w:t xml:space="preserve"> </w:t>
      </w:r>
      <w:r w:rsidRPr="006D64FB">
        <w:rPr>
          <w:rFonts w:ascii="Sylfaen" w:hAnsi="Sylfaen" w:cs="Sylfaen"/>
          <w:lang w:val="ka-GE"/>
        </w:rPr>
        <w:t>მეურნეობის</w:t>
      </w:r>
      <w:r w:rsidRPr="006D64FB">
        <w:rPr>
          <w:lang w:val="ka-GE"/>
        </w:rPr>
        <w:t xml:space="preserve"> </w:t>
      </w:r>
      <w:r w:rsidRPr="006D64FB">
        <w:rPr>
          <w:rFonts w:ascii="Sylfaen" w:hAnsi="Sylfaen" w:cs="Sylfaen"/>
          <w:lang w:val="ka-GE"/>
        </w:rPr>
        <w:t>შესახებ</w:t>
      </w:r>
      <w:r w:rsidRPr="006D64FB">
        <w:rPr>
          <w:lang w:val="ka-GE"/>
        </w:rPr>
        <w:t>;</w:t>
      </w:r>
    </w:p>
    <w:p w:rsidR="00145102" w:rsidRPr="006D64FB" w:rsidRDefault="00145102" w:rsidP="0081300B">
      <w:pPr>
        <w:pStyle w:val="ListParagraph"/>
        <w:numPr>
          <w:ilvl w:val="0"/>
          <w:numId w:val="9"/>
        </w:numPr>
        <w:spacing w:after="160" w:line="240" w:lineRule="auto"/>
        <w:jc w:val="both"/>
        <w:rPr>
          <w:lang w:val="ka-GE"/>
        </w:rPr>
      </w:pPr>
      <w:r w:rsidRPr="006D64FB">
        <w:rPr>
          <w:rFonts w:ascii="Sylfaen" w:hAnsi="Sylfaen" w:cs="Sylfaen"/>
          <w:lang w:val="ka-GE"/>
        </w:rPr>
        <w:t>მიღებული</w:t>
      </w:r>
      <w:r w:rsidRPr="006D64FB">
        <w:rPr>
          <w:lang w:val="ka-GE"/>
        </w:rPr>
        <w:t xml:space="preserve"> </w:t>
      </w:r>
      <w:r w:rsidRPr="006D64FB">
        <w:rPr>
          <w:rFonts w:ascii="Sylfaen" w:hAnsi="Sylfaen" w:cs="Sylfaen"/>
          <w:lang w:val="ka-GE"/>
        </w:rPr>
        <w:t>იქნება</w:t>
      </w:r>
      <w:r w:rsidRPr="006D64FB">
        <w:rPr>
          <w:lang w:val="ka-GE"/>
        </w:rPr>
        <w:t xml:space="preserve"> </w:t>
      </w:r>
      <w:r w:rsidRPr="006D64FB">
        <w:rPr>
          <w:rFonts w:ascii="Sylfaen" w:hAnsi="Sylfaen" w:cs="Sylfaen"/>
          <w:lang w:val="ka-GE"/>
        </w:rPr>
        <w:t>მონაცემები</w:t>
      </w:r>
      <w:r w:rsidRPr="006D64FB">
        <w:rPr>
          <w:lang w:val="ka-GE"/>
        </w:rPr>
        <w:t xml:space="preserve"> </w:t>
      </w:r>
      <w:r w:rsidRPr="006D64FB">
        <w:rPr>
          <w:rFonts w:ascii="Sylfaen" w:hAnsi="Sylfaen" w:cs="Sylfaen"/>
          <w:lang w:val="ka-GE"/>
        </w:rPr>
        <w:t>ინოვაციური</w:t>
      </w:r>
      <w:r w:rsidRPr="006D64FB">
        <w:rPr>
          <w:lang w:val="ka-GE"/>
        </w:rPr>
        <w:t xml:space="preserve"> </w:t>
      </w:r>
      <w:r w:rsidRPr="006D64FB">
        <w:rPr>
          <w:rFonts w:ascii="Sylfaen" w:hAnsi="Sylfaen" w:cs="Sylfaen"/>
          <w:lang w:val="ka-GE"/>
        </w:rPr>
        <w:t>აქტივობების</w:t>
      </w:r>
      <w:r w:rsidRPr="006D64FB">
        <w:rPr>
          <w:lang w:val="ka-GE"/>
        </w:rPr>
        <w:t xml:space="preserve"> </w:t>
      </w:r>
      <w:r w:rsidRPr="006D64FB">
        <w:rPr>
          <w:rFonts w:ascii="Sylfaen" w:hAnsi="Sylfaen" w:cs="Sylfaen"/>
          <w:lang w:val="ka-GE"/>
        </w:rPr>
        <w:t>და</w:t>
      </w:r>
      <w:r w:rsidRPr="006D64FB">
        <w:rPr>
          <w:lang w:val="ka-GE"/>
        </w:rPr>
        <w:t xml:space="preserve"> </w:t>
      </w:r>
      <w:r w:rsidRPr="006D64FB">
        <w:rPr>
          <w:rFonts w:ascii="Sylfaen" w:hAnsi="Sylfaen" w:cs="Sylfaen"/>
          <w:lang w:val="ka-GE"/>
        </w:rPr>
        <w:t>ტექნოლოგიების</w:t>
      </w:r>
      <w:r w:rsidRPr="006D64FB">
        <w:rPr>
          <w:lang w:val="ka-GE"/>
        </w:rPr>
        <w:t xml:space="preserve"> </w:t>
      </w:r>
      <w:r w:rsidRPr="006D64FB">
        <w:rPr>
          <w:rFonts w:ascii="Sylfaen" w:hAnsi="Sylfaen" w:cs="Sylfaen"/>
          <w:lang w:val="ka-GE"/>
        </w:rPr>
        <w:t>გამოყენების</w:t>
      </w:r>
      <w:r w:rsidRPr="006D64FB">
        <w:rPr>
          <w:lang w:val="ka-GE"/>
        </w:rPr>
        <w:t xml:space="preserve"> </w:t>
      </w:r>
      <w:r w:rsidRPr="006D64FB">
        <w:rPr>
          <w:rFonts w:ascii="Sylfaen" w:hAnsi="Sylfaen" w:cs="Sylfaen"/>
          <w:lang w:val="ka-GE"/>
        </w:rPr>
        <w:t>შესახებ</w:t>
      </w:r>
      <w:r w:rsidRPr="006D64FB">
        <w:rPr>
          <w:lang w:val="ka-GE"/>
        </w:rPr>
        <w:t xml:space="preserve"> </w:t>
      </w:r>
      <w:r w:rsidRPr="006D64FB">
        <w:rPr>
          <w:rFonts w:ascii="Sylfaen" w:hAnsi="Sylfaen" w:cs="Sylfaen"/>
          <w:lang w:val="ka-GE"/>
        </w:rPr>
        <w:t>სხვადასხვა</w:t>
      </w:r>
      <w:r w:rsidRPr="006D64FB">
        <w:rPr>
          <w:lang w:val="ka-GE"/>
        </w:rPr>
        <w:t xml:space="preserve"> </w:t>
      </w:r>
      <w:r w:rsidRPr="006D64FB">
        <w:rPr>
          <w:rFonts w:ascii="Sylfaen" w:hAnsi="Sylfaen" w:cs="Sylfaen"/>
          <w:lang w:val="ka-GE"/>
        </w:rPr>
        <w:t>სექტორში</w:t>
      </w:r>
      <w:r w:rsidRPr="006D64FB">
        <w:rPr>
          <w:lang w:val="ka-GE"/>
        </w:rPr>
        <w:t xml:space="preserve">. </w:t>
      </w:r>
    </w:p>
    <w:p w:rsidR="00145102" w:rsidRPr="006D64FB" w:rsidRDefault="00145102" w:rsidP="00976BB1">
      <w:pPr>
        <w:spacing w:line="240" w:lineRule="auto"/>
        <w:jc w:val="both"/>
        <w:rPr>
          <w:rFonts w:ascii="Sylfaen" w:hAnsi="Sylfaen"/>
          <w:lang w:val="ka-GE"/>
        </w:rPr>
      </w:pPr>
      <w:r w:rsidRPr="006D64FB">
        <w:rPr>
          <w:rFonts w:ascii="Sylfaen" w:hAnsi="Sylfaen" w:cs="Sylfaen"/>
          <w:lang w:val="ka-GE"/>
        </w:rPr>
        <w:t>მიღწეული</w:t>
      </w:r>
      <w:r w:rsidRPr="006D64FB">
        <w:rPr>
          <w:lang w:val="ka-GE"/>
        </w:rPr>
        <w:t xml:space="preserve"> </w:t>
      </w:r>
      <w:r w:rsidRPr="006D64FB">
        <w:rPr>
          <w:rFonts w:ascii="Sylfaen" w:hAnsi="Sylfaen" w:cs="Sylfaen"/>
          <w:lang w:val="ka-GE"/>
        </w:rPr>
        <w:t>საბოლოო</w:t>
      </w:r>
      <w:r w:rsidRPr="006D64FB">
        <w:rPr>
          <w:lang w:val="ka-GE"/>
        </w:rPr>
        <w:t xml:space="preserve"> </w:t>
      </w:r>
      <w:r w:rsidRPr="006D64FB">
        <w:rPr>
          <w:rFonts w:ascii="Sylfaen" w:hAnsi="Sylfaen" w:cs="Sylfaen"/>
          <w:lang w:val="ka-GE"/>
        </w:rPr>
        <w:t>შედეგები</w:t>
      </w:r>
      <w:r w:rsidRPr="006D64FB">
        <w:rPr>
          <w:lang w:val="ka-GE"/>
        </w:rPr>
        <w:t xml:space="preserve">: </w:t>
      </w:r>
    </w:p>
    <w:p w:rsidR="00145102" w:rsidRPr="006D64FB" w:rsidRDefault="00145102" w:rsidP="0081300B">
      <w:pPr>
        <w:pStyle w:val="ListParagraph"/>
        <w:numPr>
          <w:ilvl w:val="0"/>
          <w:numId w:val="9"/>
        </w:numPr>
        <w:spacing w:after="160" w:line="240" w:lineRule="auto"/>
        <w:jc w:val="both"/>
        <w:rPr>
          <w:rFonts w:ascii="Sylfaen" w:hAnsi="Sylfaen"/>
          <w:lang w:val="ka-GE"/>
        </w:rPr>
      </w:pPr>
      <w:r w:rsidRPr="006D64FB">
        <w:rPr>
          <w:rFonts w:ascii="Sylfaen" w:hAnsi="Sylfaen" w:cs="Sylfaen"/>
          <w:lang w:val="ka-GE"/>
        </w:rPr>
        <w:t>ეკონომიკური</w:t>
      </w:r>
      <w:r w:rsidRPr="006D64FB">
        <w:rPr>
          <w:lang w:val="ka-GE"/>
        </w:rPr>
        <w:t xml:space="preserve"> </w:t>
      </w:r>
      <w:r w:rsidRPr="006D64FB">
        <w:rPr>
          <w:rFonts w:ascii="Sylfaen" w:hAnsi="Sylfaen" w:cs="Sylfaen"/>
          <w:lang w:val="ka-GE"/>
        </w:rPr>
        <w:t>საქმიანობის</w:t>
      </w:r>
      <w:r w:rsidRPr="006D64FB">
        <w:rPr>
          <w:lang w:val="ka-GE"/>
        </w:rPr>
        <w:t xml:space="preserve"> </w:t>
      </w:r>
      <w:r w:rsidRPr="006D64FB">
        <w:rPr>
          <w:rFonts w:ascii="Sylfaen" w:hAnsi="Sylfaen" w:cs="Sylfaen"/>
          <w:lang w:val="ka-GE"/>
        </w:rPr>
        <w:t>სხვადასხვა</w:t>
      </w:r>
      <w:r w:rsidRPr="006D64FB">
        <w:rPr>
          <w:lang w:val="ka-GE"/>
        </w:rPr>
        <w:t xml:space="preserve"> </w:t>
      </w:r>
      <w:r w:rsidRPr="006D64FB">
        <w:rPr>
          <w:rFonts w:ascii="Sylfaen" w:hAnsi="Sylfaen" w:cs="Sylfaen"/>
          <w:lang w:val="ka-GE"/>
        </w:rPr>
        <w:t>სახეების</w:t>
      </w:r>
      <w:r w:rsidRPr="006D64FB">
        <w:rPr>
          <w:lang w:val="ka-GE"/>
        </w:rPr>
        <w:t xml:space="preserve"> </w:t>
      </w:r>
      <w:r w:rsidRPr="006D64FB">
        <w:rPr>
          <w:rFonts w:ascii="Sylfaen" w:hAnsi="Sylfaen" w:cs="Sylfaen"/>
          <w:lang w:val="ka-GE"/>
        </w:rPr>
        <w:t>მიხედვით</w:t>
      </w:r>
      <w:r w:rsidRPr="006D64FB">
        <w:rPr>
          <w:lang w:val="ka-GE"/>
        </w:rPr>
        <w:t xml:space="preserve"> </w:t>
      </w:r>
      <w:r w:rsidRPr="006D64FB">
        <w:rPr>
          <w:rFonts w:ascii="Sylfaen" w:hAnsi="Sylfaen" w:cs="Sylfaen"/>
          <w:lang w:val="ka-GE"/>
        </w:rPr>
        <w:t>მიღებულ</w:t>
      </w:r>
      <w:r w:rsidRPr="006D64FB">
        <w:rPr>
          <w:lang w:val="ka-GE"/>
        </w:rPr>
        <w:t xml:space="preserve"> </w:t>
      </w:r>
      <w:r w:rsidRPr="006D64FB">
        <w:rPr>
          <w:rFonts w:ascii="Sylfaen" w:hAnsi="Sylfaen" w:cs="Sylfaen"/>
          <w:lang w:val="ka-GE"/>
        </w:rPr>
        <w:t>იქნა</w:t>
      </w:r>
      <w:r w:rsidRPr="006D64FB">
        <w:rPr>
          <w:lang w:val="ka-GE"/>
        </w:rPr>
        <w:t xml:space="preserve"> </w:t>
      </w:r>
      <w:r w:rsidRPr="006D64FB">
        <w:rPr>
          <w:rFonts w:ascii="Sylfaen" w:hAnsi="Sylfaen" w:cs="Sylfaen"/>
          <w:lang w:val="ka-GE"/>
        </w:rPr>
        <w:t>შეფასების</w:t>
      </w:r>
      <w:r w:rsidRPr="006D64FB">
        <w:rPr>
          <w:lang w:val="ka-GE"/>
        </w:rPr>
        <w:t xml:space="preserve"> </w:t>
      </w:r>
      <w:r w:rsidRPr="006D64FB">
        <w:rPr>
          <w:rFonts w:ascii="Sylfaen" w:hAnsi="Sylfaen" w:cs="Sylfaen"/>
          <w:lang w:val="ka-GE"/>
        </w:rPr>
        <w:t>მაღალი</w:t>
      </w:r>
      <w:r w:rsidRPr="006D64FB">
        <w:rPr>
          <w:lang w:val="ka-GE"/>
        </w:rPr>
        <w:t xml:space="preserve"> </w:t>
      </w:r>
      <w:r w:rsidRPr="006D64FB">
        <w:rPr>
          <w:rFonts w:ascii="Sylfaen" w:hAnsi="Sylfaen" w:cs="Sylfaen"/>
          <w:lang w:val="ka-GE"/>
        </w:rPr>
        <w:t>ხარისხის</w:t>
      </w:r>
      <w:r w:rsidRPr="006D64FB">
        <w:rPr>
          <w:lang w:val="ka-GE"/>
        </w:rPr>
        <w:t xml:space="preserve"> </w:t>
      </w:r>
      <w:r w:rsidRPr="006D64FB">
        <w:rPr>
          <w:rFonts w:ascii="Sylfaen" w:hAnsi="Sylfaen" w:cs="Sylfaen"/>
          <w:lang w:val="ka-GE"/>
        </w:rPr>
        <w:t>მაჩვენებლები</w:t>
      </w:r>
      <w:r w:rsidRPr="006D64FB">
        <w:rPr>
          <w:lang w:val="ka-GE"/>
        </w:rPr>
        <w:t xml:space="preserve">, </w:t>
      </w:r>
      <w:r w:rsidRPr="006D64FB">
        <w:rPr>
          <w:rFonts w:ascii="Sylfaen" w:hAnsi="Sylfaen" w:cs="Sylfaen"/>
          <w:lang w:val="ka-GE"/>
        </w:rPr>
        <w:t>რომელთა</w:t>
      </w:r>
      <w:r w:rsidRPr="006D64FB">
        <w:rPr>
          <w:lang w:val="ka-GE"/>
        </w:rPr>
        <w:t xml:space="preserve"> </w:t>
      </w:r>
      <w:r w:rsidRPr="006D64FB">
        <w:rPr>
          <w:rFonts w:ascii="Sylfaen" w:hAnsi="Sylfaen" w:cs="Sylfaen"/>
          <w:lang w:val="ka-GE"/>
        </w:rPr>
        <w:t>ბაზაზეც</w:t>
      </w:r>
      <w:r w:rsidRPr="006D64FB">
        <w:rPr>
          <w:lang w:val="ka-GE"/>
        </w:rPr>
        <w:t xml:space="preserve"> </w:t>
      </w:r>
      <w:r w:rsidRPr="006D64FB">
        <w:rPr>
          <w:rFonts w:ascii="Sylfaen" w:hAnsi="Sylfaen"/>
          <w:lang w:val="ka-GE"/>
        </w:rPr>
        <w:t xml:space="preserve">მოხდა </w:t>
      </w:r>
      <w:r w:rsidRPr="006D64FB">
        <w:rPr>
          <w:lang w:val="ka-GE"/>
        </w:rPr>
        <w:t xml:space="preserve"> </w:t>
      </w:r>
      <w:r w:rsidRPr="006D64FB">
        <w:rPr>
          <w:rFonts w:ascii="Sylfaen" w:hAnsi="Sylfaen" w:cs="Sylfaen"/>
          <w:lang w:val="ka-GE"/>
        </w:rPr>
        <w:t>ძირითადი</w:t>
      </w:r>
      <w:r w:rsidRPr="006D64FB">
        <w:rPr>
          <w:lang w:val="ka-GE"/>
        </w:rPr>
        <w:t xml:space="preserve"> </w:t>
      </w:r>
      <w:r w:rsidRPr="006D64FB">
        <w:rPr>
          <w:rFonts w:ascii="Sylfaen" w:hAnsi="Sylfaen" w:cs="Sylfaen"/>
          <w:lang w:val="ka-GE"/>
        </w:rPr>
        <w:t>სტატისტიკური</w:t>
      </w:r>
      <w:r w:rsidRPr="006D64FB">
        <w:rPr>
          <w:lang w:val="ka-GE"/>
        </w:rPr>
        <w:t xml:space="preserve"> </w:t>
      </w:r>
      <w:r w:rsidRPr="006D64FB">
        <w:rPr>
          <w:rFonts w:ascii="Sylfaen" w:hAnsi="Sylfaen" w:cs="Sylfaen"/>
          <w:lang w:val="ka-GE"/>
        </w:rPr>
        <w:t>ინდიკატორების გაანგარიშება</w:t>
      </w:r>
      <w:r w:rsidRPr="006D64FB">
        <w:rPr>
          <w:lang w:val="ka-GE"/>
        </w:rPr>
        <w:t>;</w:t>
      </w:r>
    </w:p>
    <w:p w:rsidR="00145102" w:rsidRPr="006D64FB" w:rsidRDefault="00145102" w:rsidP="0081300B">
      <w:pPr>
        <w:pStyle w:val="ListParagraph"/>
        <w:numPr>
          <w:ilvl w:val="0"/>
          <w:numId w:val="9"/>
        </w:numPr>
        <w:spacing w:after="160" w:line="240" w:lineRule="auto"/>
        <w:jc w:val="both"/>
        <w:rPr>
          <w:rFonts w:ascii="Sylfaen" w:hAnsi="Sylfaen"/>
          <w:lang w:val="ka-GE"/>
        </w:rPr>
      </w:pPr>
      <w:r w:rsidRPr="006D64FB">
        <w:rPr>
          <w:rFonts w:ascii="Sylfaen" w:hAnsi="Sylfaen" w:cs="Sylfaen"/>
          <w:lang w:val="ka-GE"/>
        </w:rPr>
        <w:t>განხორციელდა მოსახლეობის</w:t>
      </w:r>
      <w:r w:rsidRPr="006D64FB">
        <w:rPr>
          <w:lang w:val="ka-GE"/>
        </w:rPr>
        <w:t xml:space="preserve"> </w:t>
      </w:r>
      <w:r w:rsidRPr="006D64FB">
        <w:rPr>
          <w:rFonts w:ascii="Sylfaen" w:hAnsi="Sylfaen" w:cs="Sylfaen"/>
          <w:lang w:val="ka-GE"/>
        </w:rPr>
        <w:t>უთანაბრობის</w:t>
      </w:r>
      <w:r w:rsidRPr="006D64FB">
        <w:rPr>
          <w:lang w:val="ka-GE"/>
        </w:rPr>
        <w:t xml:space="preserve"> </w:t>
      </w:r>
      <w:r w:rsidRPr="006D64FB">
        <w:rPr>
          <w:rFonts w:ascii="Sylfaen" w:hAnsi="Sylfaen" w:cs="Sylfaen"/>
          <w:lang w:val="ka-GE"/>
        </w:rPr>
        <w:t>მაჩვენებლების</w:t>
      </w:r>
      <w:r w:rsidRPr="006D64FB">
        <w:rPr>
          <w:lang w:val="ka-GE"/>
        </w:rPr>
        <w:t xml:space="preserve">, </w:t>
      </w:r>
      <w:r w:rsidRPr="006D64FB">
        <w:rPr>
          <w:rFonts w:ascii="Sylfaen" w:hAnsi="Sylfaen" w:cs="Sylfaen"/>
          <w:lang w:val="ka-GE"/>
        </w:rPr>
        <w:t>ცხოვრების</w:t>
      </w:r>
      <w:r w:rsidRPr="006D64FB">
        <w:rPr>
          <w:lang w:val="ka-GE"/>
        </w:rPr>
        <w:t xml:space="preserve"> </w:t>
      </w:r>
      <w:r w:rsidRPr="006D64FB">
        <w:rPr>
          <w:rFonts w:ascii="Sylfaen" w:hAnsi="Sylfaen" w:cs="Sylfaen"/>
          <w:lang w:val="ka-GE"/>
        </w:rPr>
        <w:t>დონის</w:t>
      </w:r>
      <w:r w:rsidRPr="006D64FB">
        <w:rPr>
          <w:lang w:val="ka-GE"/>
        </w:rPr>
        <w:t xml:space="preserve"> (</w:t>
      </w:r>
      <w:r w:rsidRPr="006D64FB">
        <w:rPr>
          <w:rFonts w:ascii="Sylfaen" w:hAnsi="Sylfaen" w:cs="Sylfaen"/>
          <w:lang w:val="ka-GE"/>
        </w:rPr>
        <w:t>შინამეურნეობების</w:t>
      </w:r>
      <w:r w:rsidRPr="006D64FB">
        <w:rPr>
          <w:lang w:val="ka-GE"/>
        </w:rPr>
        <w:t xml:space="preserve"> </w:t>
      </w:r>
      <w:r w:rsidRPr="006D64FB">
        <w:rPr>
          <w:rFonts w:ascii="Sylfaen" w:hAnsi="Sylfaen" w:cs="Sylfaen"/>
          <w:lang w:val="ka-GE"/>
        </w:rPr>
        <w:t>შემოსავლები</w:t>
      </w:r>
      <w:r w:rsidRPr="006D64FB">
        <w:rPr>
          <w:lang w:val="ka-GE"/>
        </w:rPr>
        <w:t xml:space="preserve"> </w:t>
      </w:r>
      <w:r w:rsidRPr="006D64FB">
        <w:rPr>
          <w:rFonts w:ascii="Sylfaen" w:hAnsi="Sylfaen" w:cs="Sylfaen"/>
          <w:lang w:val="ka-GE"/>
        </w:rPr>
        <w:t>და</w:t>
      </w:r>
      <w:r w:rsidRPr="006D64FB">
        <w:rPr>
          <w:lang w:val="ka-GE"/>
        </w:rPr>
        <w:t xml:space="preserve"> </w:t>
      </w:r>
      <w:r w:rsidRPr="006D64FB">
        <w:rPr>
          <w:rFonts w:ascii="Sylfaen" w:hAnsi="Sylfaen" w:cs="Sylfaen"/>
          <w:lang w:val="ka-GE"/>
        </w:rPr>
        <w:t>ხარჯები</w:t>
      </w:r>
      <w:r w:rsidRPr="006D64FB">
        <w:rPr>
          <w:lang w:val="ka-GE"/>
        </w:rPr>
        <w:t xml:space="preserve">),  </w:t>
      </w:r>
      <w:r w:rsidRPr="006D64FB">
        <w:rPr>
          <w:rFonts w:ascii="Sylfaen" w:hAnsi="Sylfaen" w:cs="Sylfaen"/>
          <w:lang w:val="ka-GE"/>
        </w:rPr>
        <w:t>ეკონომიკური</w:t>
      </w:r>
      <w:r w:rsidRPr="006D64FB">
        <w:rPr>
          <w:lang w:val="ka-GE"/>
        </w:rPr>
        <w:t xml:space="preserve"> </w:t>
      </w:r>
      <w:r w:rsidRPr="006D64FB">
        <w:rPr>
          <w:rFonts w:ascii="Sylfaen" w:hAnsi="Sylfaen" w:cs="Sylfaen"/>
          <w:lang w:val="ka-GE"/>
        </w:rPr>
        <w:t>აქტივობის</w:t>
      </w:r>
      <w:r w:rsidRPr="006D64FB">
        <w:rPr>
          <w:lang w:val="ka-GE"/>
        </w:rPr>
        <w:t xml:space="preserve"> (</w:t>
      </w:r>
      <w:r w:rsidRPr="006D64FB">
        <w:rPr>
          <w:rFonts w:ascii="Sylfaen" w:hAnsi="Sylfaen" w:cs="Sylfaen"/>
          <w:lang w:val="ka-GE"/>
        </w:rPr>
        <w:t>დასაქმებისა</w:t>
      </w:r>
      <w:r w:rsidRPr="006D64FB">
        <w:rPr>
          <w:lang w:val="ka-GE"/>
        </w:rPr>
        <w:t xml:space="preserve"> </w:t>
      </w:r>
      <w:r w:rsidRPr="006D64FB">
        <w:rPr>
          <w:rFonts w:ascii="Sylfaen" w:hAnsi="Sylfaen" w:cs="Sylfaen"/>
          <w:lang w:val="ka-GE"/>
        </w:rPr>
        <w:t>და</w:t>
      </w:r>
      <w:r w:rsidRPr="006D64FB">
        <w:rPr>
          <w:lang w:val="ka-GE"/>
        </w:rPr>
        <w:t xml:space="preserve"> </w:t>
      </w:r>
      <w:r w:rsidRPr="006D64FB">
        <w:rPr>
          <w:rFonts w:ascii="Sylfaen" w:hAnsi="Sylfaen" w:cs="Sylfaen"/>
          <w:lang w:val="ka-GE"/>
        </w:rPr>
        <w:t>უმუშევრობის</w:t>
      </w:r>
      <w:r w:rsidRPr="006D64FB">
        <w:rPr>
          <w:lang w:val="ka-GE"/>
        </w:rPr>
        <w:t xml:space="preserve"> </w:t>
      </w:r>
      <w:r w:rsidRPr="006D64FB">
        <w:rPr>
          <w:rFonts w:ascii="Sylfaen" w:hAnsi="Sylfaen" w:cs="Sylfaen"/>
          <w:lang w:val="ka-GE"/>
        </w:rPr>
        <w:t>მაჩვენებლები</w:t>
      </w:r>
      <w:r w:rsidRPr="006D64FB">
        <w:rPr>
          <w:lang w:val="ka-GE"/>
        </w:rPr>
        <w:t>),</w:t>
      </w:r>
      <w:r w:rsidRPr="006D64FB">
        <w:rPr>
          <w:rFonts w:ascii="Sylfaen" w:hAnsi="Sylfaen"/>
          <w:lang w:val="ka-GE"/>
        </w:rPr>
        <w:t xml:space="preserve"> </w:t>
      </w:r>
      <w:r w:rsidRPr="006D64FB">
        <w:rPr>
          <w:rFonts w:ascii="Sylfaen" w:hAnsi="Sylfaen" w:cs="Sylfaen"/>
          <w:lang w:val="ka-GE"/>
        </w:rPr>
        <w:t>ეროვნული</w:t>
      </w:r>
      <w:r w:rsidRPr="006D64FB">
        <w:rPr>
          <w:lang w:val="ka-GE"/>
        </w:rPr>
        <w:t xml:space="preserve"> </w:t>
      </w:r>
      <w:r w:rsidRPr="006D64FB">
        <w:rPr>
          <w:rFonts w:ascii="Sylfaen" w:hAnsi="Sylfaen" w:cs="Sylfaen"/>
          <w:lang w:val="ka-GE"/>
        </w:rPr>
        <w:t>ანგარიშების</w:t>
      </w:r>
      <w:r w:rsidRPr="006D64FB">
        <w:rPr>
          <w:lang w:val="ka-GE"/>
        </w:rPr>
        <w:t xml:space="preserve"> </w:t>
      </w:r>
      <w:r w:rsidRPr="006D64FB">
        <w:rPr>
          <w:rFonts w:ascii="Sylfaen" w:hAnsi="Sylfaen"/>
          <w:lang w:val="ka-GE"/>
        </w:rPr>
        <w:t xml:space="preserve">მონაცემების </w:t>
      </w:r>
      <w:r w:rsidRPr="006D64FB">
        <w:rPr>
          <w:rFonts w:ascii="Sylfaen" w:hAnsi="Sylfaen" w:cs="Sylfaen"/>
          <w:lang w:val="ka-GE"/>
        </w:rPr>
        <w:t>მაჩვენებლების</w:t>
      </w:r>
      <w:r w:rsidRPr="006D64FB">
        <w:rPr>
          <w:lang w:val="ka-GE"/>
        </w:rPr>
        <w:t xml:space="preserve"> </w:t>
      </w:r>
      <w:r w:rsidRPr="006D64FB">
        <w:rPr>
          <w:rFonts w:ascii="Sylfaen" w:hAnsi="Sylfaen" w:cs="Sylfaen"/>
          <w:lang w:val="ka-GE"/>
        </w:rPr>
        <w:t>გაანგარიშება</w:t>
      </w:r>
      <w:r w:rsidRPr="006D64FB">
        <w:rPr>
          <w:lang w:val="ka-GE"/>
        </w:rPr>
        <w:t xml:space="preserve"> </w:t>
      </w:r>
      <w:r w:rsidRPr="006D64FB">
        <w:rPr>
          <w:rFonts w:ascii="Sylfaen" w:hAnsi="Sylfaen" w:cs="Sylfaen"/>
          <w:lang w:val="ka-GE"/>
        </w:rPr>
        <w:t>და</w:t>
      </w:r>
      <w:r w:rsidRPr="006D64FB">
        <w:rPr>
          <w:lang w:val="ka-GE"/>
        </w:rPr>
        <w:t xml:space="preserve"> </w:t>
      </w:r>
      <w:r w:rsidRPr="006D64FB">
        <w:rPr>
          <w:rFonts w:ascii="Sylfaen" w:hAnsi="Sylfaen" w:cs="Sylfaen"/>
          <w:lang w:val="ka-GE"/>
        </w:rPr>
        <w:t>სამომხმარებლო</w:t>
      </w:r>
      <w:r w:rsidRPr="006D64FB">
        <w:rPr>
          <w:lang w:val="ka-GE"/>
        </w:rPr>
        <w:t xml:space="preserve"> </w:t>
      </w:r>
      <w:r w:rsidRPr="006D64FB">
        <w:rPr>
          <w:rFonts w:ascii="Sylfaen" w:hAnsi="Sylfaen" w:cs="Sylfaen"/>
          <w:lang w:val="ka-GE"/>
        </w:rPr>
        <w:t>კალათის</w:t>
      </w:r>
      <w:r w:rsidRPr="006D64FB">
        <w:rPr>
          <w:lang w:val="ka-GE"/>
        </w:rPr>
        <w:t xml:space="preserve"> </w:t>
      </w:r>
      <w:r w:rsidRPr="006D64FB">
        <w:rPr>
          <w:rFonts w:ascii="Sylfaen" w:hAnsi="Sylfaen" w:cs="Sylfaen"/>
          <w:lang w:val="ka-GE"/>
        </w:rPr>
        <w:t>დასადგენად საჭირო</w:t>
      </w:r>
      <w:r w:rsidRPr="006D64FB">
        <w:rPr>
          <w:lang w:val="ka-GE"/>
        </w:rPr>
        <w:t xml:space="preserve"> </w:t>
      </w:r>
      <w:r w:rsidRPr="006D64FB">
        <w:rPr>
          <w:rFonts w:ascii="Sylfaen" w:hAnsi="Sylfaen" w:cs="Sylfaen"/>
          <w:lang w:val="ka-GE"/>
        </w:rPr>
        <w:t>მონაცემების</w:t>
      </w:r>
      <w:r w:rsidRPr="006D64FB">
        <w:rPr>
          <w:lang w:val="ka-GE"/>
        </w:rPr>
        <w:t xml:space="preserve"> </w:t>
      </w:r>
      <w:r w:rsidRPr="006D64FB">
        <w:rPr>
          <w:rFonts w:ascii="Sylfaen" w:hAnsi="Sylfaen"/>
          <w:lang w:val="ka-GE"/>
        </w:rPr>
        <w:t>მოპოვება</w:t>
      </w:r>
      <w:r w:rsidRPr="006D64FB">
        <w:rPr>
          <w:lang w:val="ka-GE"/>
        </w:rPr>
        <w:t>;</w:t>
      </w:r>
    </w:p>
    <w:p w:rsidR="00145102" w:rsidRPr="006D64FB" w:rsidRDefault="00145102" w:rsidP="0081300B">
      <w:pPr>
        <w:pStyle w:val="ListParagraph"/>
        <w:numPr>
          <w:ilvl w:val="0"/>
          <w:numId w:val="9"/>
        </w:numPr>
        <w:spacing w:after="160" w:line="240" w:lineRule="auto"/>
        <w:jc w:val="both"/>
        <w:rPr>
          <w:lang w:val="ka-GE"/>
        </w:rPr>
      </w:pPr>
      <w:r w:rsidRPr="006D64FB">
        <w:rPr>
          <w:rFonts w:ascii="Sylfaen" w:hAnsi="Sylfaen" w:cs="Sylfaen"/>
          <w:lang w:val="ka-GE"/>
        </w:rPr>
        <w:t>მიღებულ</w:t>
      </w:r>
      <w:r w:rsidRPr="006D64FB">
        <w:rPr>
          <w:lang w:val="ka-GE"/>
        </w:rPr>
        <w:t xml:space="preserve"> </w:t>
      </w:r>
      <w:r w:rsidRPr="006D64FB">
        <w:rPr>
          <w:rFonts w:ascii="Sylfaen" w:hAnsi="Sylfaen" w:cs="Sylfaen"/>
          <w:lang w:val="ka-GE"/>
        </w:rPr>
        <w:t>იქნა</w:t>
      </w:r>
      <w:r w:rsidRPr="006D64FB">
        <w:rPr>
          <w:lang w:val="ka-GE"/>
        </w:rPr>
        <w:t xml:space="preserve"> </w:t>
      </w:r>
      <w:r w:rsidRPr="006D64FB">
        <w:rPr>
          <w:rFonts w:ascii="Sylfaen" w:hAnsi="Sylfaen" w:cs="Sylfaen"/>
          <w:lang w:val="ka-GE"/>
        </w:rPr>
        <w:t>როგორც</w:t>
      </w:r>
      <w:r w:rsidRPr="006D64FB">
        <w:rPr>
          <w:lang w:val="ka-GE"/>
        </w:rPr>
        <w:t xml:space="preserve"> </w:t>
      </w:r>
      <w:r w:rsidRPr="006D64FB">
        <w:rPr>
          <w:rFonts w:ascii="Sylfaen" w:hAnsi="Sylfaen" w:cs="Sylfaen"/>
          <w:lang w:val="ka-GE"/>
        </w:rPr>
        <w:t>მიმდინარე</w:t>
      </w:r>
      <w:r w:rsidRPr="006D64FB">
        <w:rPr>
          <w:lang w:val="ka-GE"/>
        </w:rPr>
        <w:t xml:space="preserve"> (</w:t>
      </w:r>
      <w:r w:rsidRPr="006D64FB">
        <w:rPr>
          <w:rFonts w:ascii="Sylfaen" w:hAnsi="Sylfaen" w:cs="Sylfaen"/>
          <w:lang w:val="ka-GE"/>
        </w:rPr>
        <w:t>წინასწარი</w:t>
      </w:r>
      <w:r w:rsidRPr="006D64FB">
        <w:rPr>
          <w:lang w:val="ka-GE"/>
        </w:rPr>
        <w:t xml:space="preserve">), </w:t>
      </w:r>
      <w:r w:rsidRPr="006D64FB">
        <w:rPr>
          <w:rFonts w:ascii="Sylfaen" w:hAnsi="Sylfaen" w:cs="Sylfaen"/>
          <w:lang w:val="ka-GE"/>
        </w:rPr>
        <w:t>ასევე</w:t>
      </w:r>
      <w:r w:rsidRPr="006D64FB">
        <w:rPr>
          <w:lang w:val="ka-GE"/>
        </w:rPr>
        <w:t xml:space="preserve"> </w:t>
      </w:r>
      <w:r w:rsidRPr="006D64FB">
        <w:rPr>
          <w:rFonts w:ascii="Sylfaen" w:hAnsi="Sylfaen" w:cs="Sylfaen"/>
          <w:lang w:val="ka-GE"/>
        </w:rPr>
        <w:t>საბოლოო</w:t>
      </w:r>
      <w:r w:rsidRPr="006D64FB">
        <w:rPr>
          <w:lang w:val="ka-GE"/>
        </w:rPr>
        <w:t xml:space="preserve"> </w:t>
      </w:r>
      <w:r w:rsidRPr="006D64FB">
        <w:rPr>
          <w:rFonts w:ascii="Sylfaen" w:hAnsi="Sylfaen" w:cs="Sylfaen"/>
          <w:lang w:val="ka-GE"/>
        </w:rPr>
        <w:t>მრავალფეროვანი</w:t>
      </w:r>
      <w:r w:rsidRPr="006D64FB">
        <w:rPr>
          <w:lang w:val="ka-GE"/>
        </w:rPr>
        <w:t xml:space="preserve"> </w:t>
      </w:r>
      <w:r w:rsidRPr="006D64FB">
        <w:rPr>
          <w:rFonts w:ascii="Sylfaen" w:hAnsi="Sylfaen" w:cs="Sylfaen"/>
          <w:lang w:val="ka-GE"/>
        </w:rPr>
        <w:t>სტატისტიკური ინფორმაცია საქართველოს</w:t>
      </w:r>
      <w:r w:rsidRPr="006D64FB">
        <w:rPr>
          <w:lang w:val="ka-GE"/>
        </w:rPr>
        <w:t xml:space="preserve"> </w:t>
      </w:r>
      <w:r w:rsidRPr="006D64FB">
        <w:rPr>
          <w:rFonts w:ascii="Sylfaen" w:hAnsi="Sylfaen" w:cs="Sylfaen"/>
          <w:lang w:val="ka-GE"/>
        </w:rPr>
        <w:t>სოფლის</w:t>
      </w:r>
      <w:r w:rsidRPr="006D64FB">
        <w:rPr>
          <w:lang w:val="ka-GE"/>
        </w:rPr>
        <w:t xml:space="preserve"> </w:t>
      </w:r>
      <w:r w:rsidRPr="006D64FB">
        <w:rPr>
          <w:rFonts w:ascii="Sylfaen" w:hAnsi="Sylfaen" w:cs="Sylfaen"/>
          <w:lang w:val="ka-GE"/>
        </w:rPr>
        <w:t>მეურნეობისა</w:t>
      </w:r>
      <w:r w:rsidRPr="006D64FB">
        <w:rPr>
          <w:lang w:val="ka-GE"/>
        </w:rPr>
        <w:t xml:space="preserve"> </w:t>
      </w:r>
      <w:r w:rsidRPr="006D64FB">
        <w:rPr>
          <w:rFonts w:ascii="Sylfaen" w:hAnsi="Sylfaen" w:cs="Sylfaen"/>
          <w:lang w:val="ka-GE"/>
        </w:rPr>
        <w:t xml:space="preserve"> და აკვაკულტურის  შესახებ</w:t>
      </w:r>
      <w:r w:rsidRPr="006D64FB">
        <w:rPr>
          <w:lang w:val="ka-GE"/>
        </w:rPr>
        <w:t>;</w:t>
      </w:r>
    </w:p>
    <w:p w:rsidR="00145102" w:rsidRPr="006D64FB" w:rsidRDefault="00145102" w:rsidP="0081300B">
      <w:pPr>
        <w:pStyle w:val="ListParagraph"/>
        <w:numPr>
          <w:ilvl w:val="0"/>
          <w:numId w:val="9"/>
        </w:numPr>
        <w:spacing w:after="160" w:line="240" w:lineRule="auto"/>
        <w:jc w:val="both"/>
        <w:rPr>
          <w:lang w:val="ka-GE"/>
        </w:rPr>
      </w:pPr>
      <w:r w:rsidRPr="006D64FB">
        <w:rPr>
          <w:rFonts w:ascii="Sylfaen" w:hAnsi="Sylfaen" w:cs="Sylfaen"/>
          <w:lang w:val="ka-GE"/>
        </w:rPr>
        <w:t>მიღებულ</w:t>
      </w:r>
      <w:r w:rsidRPr="006D64FB">
        <w:rPr>
          <w:lang w:val="ka-GE"/>
        </w:rPr>
        <w:t xml:space="preserve"> </w:t>
      </w:r>
      <w:r w:rsidRPr="006D64FB">
        <w:rPr>
          <w:rFonts w:ascii="Sylfaen" w:hAnsi="Sylfaen" w:cs="Sylfaen"/>
          <w:lang w:val="ka-GE"/>
        </w:rPr>
        <w:t>იქნა</w:t>
      </w:r>
      <w:r w:rsidRPr="006D64FB">
        <w:rPr>
          <w:lang w:val="ka-GE"/>
        </w:rPr>
        <w:t xml:space="preserve"> </w:t>
      </w:r>
      <w:r w:rsidRPr="006D64FB">
        <w:rPr>
          <w:rFonts w:ascii="Sylfaen" w:hAnsi="Sylfaen" w:cs="Sylfaen"/>
          <w:lang w:val="ka-GE"/>
        </w:rPr>
        <w:t>მონაცემები</w:t>
      </w:r>
      <w:r w:rsidRPr="006D64FB">
        <w:rPr>
          <w:lang w:val="ka-GE"/>
        </w:rPr>
        <w:t xml:space="preserve"> </w:t>
      </w:r>
      <w:r w:rsidRPr="006D64FB">
        <w:rPr>
          <w:rFonts w:ascii="Sylfaen" w:hAnsi="Sylfaen" w:cs="Sylfaen"/>
          <w:lang w:val="ka-GE"/>
        </w:rPr>
        <w:t>სხვადასხვა</w:t>
      </w:r>
      <w:r w:rsidRPr="006D64FB">
        <w:rPr>
          <w:lang w:val="ka-GE"/>
        </w:rPr>
        <w:t xml:space="preserve"> </w:t>
      </w:r>
      <w:r w:rsidRPr="006D64FB">
        <w:rPr>
          <w:rFonts w:ascii="Sylfaen" w:hAnsi="Sylfaen" w:cs="Sylfaen"/>
          <w:lang w:val="ka-GE"/>
        </w:rPr>
        <w:t>სექტორში</w:t>
      </w:r>
      <w:r w:rsidRPr="006D64FB">
        <w:rPr>
          <w:lang w:val="ka-GE"/>
        </w:rPr>
        <w:t xml:space="preserve"> </w:t>
      </w:r>
      <w:r w:rsidRPr="006D64FB">
        <w:rPr>
          <w:rFonts w:ascii="Sylfaen" w:hAnsi="Sylfaen" w:cs="Sylfaen"/>
          <w:lang w:val="ka-GE"/>
        </w:rPr>
        <w:t>ინოვაციური</w:t>
      </w:r>
      <w:r w:rsidRPr="006D64FB">
        <w:rPr>
          <w:lang w:val="ka-GE"/>
        </w:rPr>
        <w:t xml:space="preserve"> </w:t>
      </w:r>
      <w:r w:rsidRPr="006D64FB">
        <w:rPr>
          <w:rFonts w:ascii="Sylfaen" w:hAnsi="Sylfaen" w:cs="Sylfaen"/>
          <w:lang w:val="ka-GE"/>
        </w:rPr>
        <w:t>აქტივობების</w:t>
      </w:r>
      <w:r w:rsidRPr="006D64FB">
        <w:rPr>
          <w:lang w:val="ka-GE"/>
        </w:rPr>
        <w:t xml:space="preserve"> </w:t>
      </w:r>
      <w:r w:rsidRPr="006D64FB">
        <w:rPr>
          <w:rFonts w:ascii="Sylfaen" w:hAnsi="Sylfaen" w:cs="Sylfaen"/>
          <w:lang w:val="ka-GE"/>
        </w:rPr>
        <w:t>და</w:t>
      </w:r>
      <w:r w:rsidRPr="006D64FB">
        <w:rPr>
          <w:lang w:val="ka-GE"/>
        </w:rPr>
        <w:t xml:space="preserve"> </w:t>
      </w:r>
      <w:r w:rsidRPr="006D64FB">
        <w:rPr>
          <w:rFonts w:ascii="Sylfaen" w:hAnsi="Sylfaen"/>
          <w:lang w:val="ka-GE"/>
        </w:rPr>
        <w:t xml:space="preserve">საკომუნიკაციო </w:t>
      </w:r>
      <w:r w:rsidRPr="006D64FB">
        <w:rPr>
          <w:rFonts w:ascii="Sylfaen" w:hAnsi="Sylfaen" w:cs="Sylfaen"/>
          <w:lang w:val="ka-GE"/>
        </w:rPr>
        <w:t>ტექნოლოგიების</w:t>
      </w:r>
      <w:r w:rsidRPr="006D64FB">
        <w:rPr>
          <w:lang w:val="ka-GE"/>
        </w:rPr>
        <w:t xml:space="preserve"> </w:t>
      </w:r>
      <w:r w:rsidRPr="006D64FB">
        <w:rPr>
          <w:rFonts w:ascii="Sylfaen" w:hAnsi="Sylfaen" w:cs="Sylfaen"/>
          <w:lang w:val="ka-GE"/>
        </w:rPr>
        <w:t>გამოყენების</w:t>
      </w:r>
      <w:r w:rsidRPr="006D64FB">
        <w:rPr>
          <w:lang w:val="ka-GE"/>
        </w:rPr>
        <w:t xml:space="preserve"> </w:t>
      </w:r>
      <w:r w:rsidRPr="006D64FB">
        <w:rPr>
          <w:rFonts w:ascii="Sylfaen" w:hAnsi="Sylfaen" w:cs="Sylfaen"/>
          <w:lang w:val="ka-GE"/>
        </w:rPr>
        <w:t>შესახებ.</w:t>
      </w:r>
      <w:r w:rsidRPr="006D64FB">
        <w:rPr>
          <w:lang w:val="ka-GE"/>
        </w:rPr>
        <w:t xml:space="preserve"> </w:t>
      </w:r>
    </w:p>
    <w:p w:rsidR="00145102" w:rsidRPr="006D64FB" w:rsidRDefault="00145102" w:rsidP="00976BB1">
      <w:pPr>
        <w:spacing w:line="240" w:lineRule="auto"/>
        <w:jc w:val="both"/>
        <w:rPr>
          <w:lang w:val="ka-GE"/>
        </w:rPr>
      </w:pPr>
      <w:r w:rsidRPr="006D64FB">
        <w:rPr>
          <w:lang w:val="ka-GE"/>
        </w:rPr>
        <w:t xml:space="preserve"> </w:t>
      </w:r>
      <w:r w:rsidRPr="006D64FB">
        <w:rPr>
          <w:rFonts w:ascii="Sylfaen" w:hAnsi="Sylfaen" w:cs="Sylfaen"/>
          <w:lang w:val="ka-GE"/>
        </w:rPr>
        <w:t>დაგეგმილი</w:t>
      </w:r>
      <w:r w:rsidRPr="006D64FB">
        <w:rPr>
          <w:lang w:val="ka-GE"/>
        </w:rPr>
        <w:t xml:space="preserve"> </w:t>
      </w:r>
      <w:r w:rsidRPr="006D64FB">
        <w:rPr>
          <w:rFonts w:ascii="Sylfaen" w:hAnsi="Sylfaen" w:cs="Sylfaen"/>
          <w:lang w:val="ka-GE"/>
        </w:rPr>
        <w:t>და</w:t>
      </w:r>
      <w:r w:rsidRPr="006D64FB">
        <w:rPr>
          <w:lang w:val="ka-GE"/>
        </w:rPr>
        <w:t xml:space="preserve"> </w:t>
      </w:r>
      <w:r w:rsidRPr="006D64FB">
        <w:rPr>
          <w:rFonts w:ascii="Sylfaen" w:hAnsi="Sylfaen" w:cs="Sylfaen"/>
          <w:lang w:val="ka-GE"/>
        </w:rPr>
        <w:t>მიღწეული</w:t>
      </w:r>
      <w:r w:rsidRPr="006D64FB">
        <w:rPr>
          <w:lang w:val="ka-GE"/>
        </w:rPr>
        <w:t xml:space="preserve"> </w:t>
      </w:r>
      <w:r w:rsidRPr="006D64FB">
        <w:rPr>
          <w:rFonts w:ascii="Sylfaen" w:hAnsi="Sylfaen" w:cs="Sylfaen"/>
          <w:lang w:val="ka-GE"/>
        </w:rPr>
        <w:t>საბოლოო</w:t>
      </w:r>
      <w:r w:rsidRPr="006D64FB">
        <w:rPr>
          <w:lang w:val="ka-GE"/>
        </w:rPr>
        <w:t xml:space="preserve"> </w:t>
      </w:r>
      <w:r w:rsidRPr="006D64FB">
        <w:rPr>
          <w:rFonts w:ascii="Sylfaen" w:hAnsi="Sylfaen" w:cs="Sylfaen"/>
          <w:lang w:val="ka-GE"/>
        </w:rPr>
        <w:t>შედეგის</w:t>
      </w:r>
      <w:r w:rsidRPr="006D64FB">
        <w:rPr>
          <w:lang w:val="ka-GE"/>
        </w:rPr>
        <w:t xml:space="preserve"> </w:t>
      </w:r>
      <w:r w:rsidRPr="006D64FB">
        <w:rPr>
          <w:rFonts w:ascii="Sylfaen" w:hAnsi="Sylfaen" w:cs="Sylfaen"/>
          <w:lang w:val="ka-GE"/>
        </w:rPr>
        <w:t>შეფასების</w:t>
      </w:r>
      <w:r w:rsidRPr="006D64FB">
        <w:rPr>
          <w:lang w:val="ka-GE"/>
        </w:rPr>
        <w:t xml:space="preserve"> </w:t>
      </w:r>
      <w:r w:rsidRPr="006D64FB">
        <w:rPr>
          <w:rFonts w:ascii="Sylfaen" w:hAnsi="Sylfaen" w:cs="Sylfaen"/>
          <w:lang w:val="ka-GE"/>
        </w:rPr>
        <w:t>ინდიკატორი</w:t>
      </w:r>
      <w:r w:rsidRPr="006D64FB">
        <w:rPr>
          <w:lang w:val="ka-GE"/>
        </w:rPr>
        <w:t xml:space="preserve">: </w:t>
      </w:r>
    </w:p>
    <w:p w:rsidR="00145102" w:rsidRPr="006D64FB" w:rsidRDefault="00145102" w:rsidP="00976BB1">
      <w:pPr>
        <w:spacing w:after="0" w:line="240" w:lineRule="auto"/>
        <w:jc w:val="both"/>
        <w:rPr>
          <w:rFonts w:ascii="Sylfaen" w:hAnsi="Sylfaen"/>
          <w:lang w:val="ka-GE"/>
        </w:rPr>
      </w:pPr>
      <w:r w:rsidRPr="006D64FB">
        <w:rPr>
          <w:rFonts w:ascii="Sylfaen" w:hAnsi="Sylfaen"/>
          <w:lang w:val="ka-GE"/>
        </w:rPr>
        <w:t xml:space="preserve">მიზნობრივი მაჩვენებელი - მონაცემთა ანალიზი და შედარებები; საერთაშორისო   ექსპერტული შეფასებები; ერთობლივი საკონტროლო ღონისძიებების რაოდენობა  </w:t>
      </w:r>
      <w:r w:rsidRPr="006D64FB">
        <w:rPr>
          <w:rFonts w:ascii="Sylfaen" w:hAnsi="Sylfaen" w:cs="Sylfaen"/>
          <w:lang w:val="ka-GE"/>
        </w:rPr>
        <w:t>ოფიციალური</w:t>
      </w:r>
      <w:r w:rsidRPr="006D64FB">
        <w:rPr>
          <w:lang w:val="ka-GE"/>
        </w:rPr>
        <w:t xml:space="preserve"> </w:t>
      </w:r>
      <w:r w:rsidRPr="006D64FB">
        <w:rPr>
          <w:rFonts w:ascii="Sylfaen" w:hAnsi="Sylfaen" w:cs="Sylfaen"/>
          <w:lang w:val="ka-GE"/>
        </w:rPr>
        <w:t>სტატისტიკის</w:t>
      </w:r>
      <w:r w:rsidRPr="006D64FB">
        <w:rPr>
          <w:lang w:val="ka-GE"/>
        </w:rPr>
        <w:t xml:space="preserve"> </w:t>
      </w:r>
      <w:r w:rsidRPr="006D64FB">
        <w:rPr>
          <w:rFonts w:ascii="Sylfaen" w:hAnsi="Sylfaen" w:cs="Sylfaen"/>
          <w:lang w:val="ka-GE"/>
        </w:rPr>
        <w:t>მწარმოებელ</w:t>
      </w:r>
      <w:r w:rsidRPr="006D64FB">
        <w:rPr>
          <w:lang w:val="ka-GE"/>
        </w:rPr>
        <w:t xml:space="preserve"> </w:t>
      </w:r>
      <w:r w:rsidRPr="006D64FB">
        <w:rPr>
          <w:rFonts w:ascii="Sylfaen" w:hAnsi="Sylfaen" w:cs="Sylfaen"/>
          <w:lang w:val="ka-GE"/>
        </w:rPr>
        <w:t>სხვა</w:t>
      </w:r>
      <w:r w:rsidRPr="006D64FB">
        <w:rPr>
          <w:lang w:val="ka-GE"/>
        </w:rPr>
        <w:t xml:space="preserve"> </w:t>
      </w:r>
      <w:r w:rsidRPr="006D64FB">
        <w:rPr>
          <w:rFonts w:ascii="Sylfaen" w:hAnsi="Sylfaen" w:cs="Sylfaen"/>
          <w:lang w:val="ka-GE"/>
        </w:rPr>
        <w:t>სამთავრობო</w:t>
      </w:r>
      <w:r w:rsidRPr="006D64FB">
        <w:rPr>
          <w:lang w:val="ka-GE"/>
        </w:rPr>
        <w:t xml:space="preserve"> </w:t>
      </w:r>
      <w:r w:rsidRPr="006D64FB">
        <w:rPr>
          <w:rFonts w:ascii="Sylfaen" w:hAnsi="Sylfaen" w:cs="Sylfaen"/>
          <w:lang w:val="ka-GE"/>
        </w:rPr>
        <w:t>დაწესებულებებთან</w:t>
      </w:r>
      <w:r w:rsidRPr="006D64FB">
        <w:rPr>
          <w:lang w:val="ka-GE"/>
        </w:rPr>
        <w:t xml:space="preserve"> </w:t>
      </w:r>
      <w:r w:rsidRPr="006D64FB">
        <w:rPr>
          <w:rFonts w:ascii="Sylfaen" w:hAnsi="Sylfaen" w:cs="Sylfaen"/>
          <w:lang w:val="ka-GE"/>
        </w:rPr>
        <w:t>ერთად</w:t>
      </w:r>
      <w:r w:rsidRPr="006D64FB">
        <w:rPr>
          <w:lang w:val="ka-GE"/>
        </w:rPr>
        <w:t xml:space="preserve">; </w:t>
      </w:r>
      <w:r w:rsidRPr="006D64FB">
        <w:rPr>
          <w:rFonts w:ascii="Sylfaen" w:hAnsi="Sylfaen"/>
          <w:lang w:val="ka-GE"/>
        </w:rPr>
        <w:t xml:space="preserve"> </w:t>
      </w:r>
      <w:r w:rsidRPr="006D64FB">
        <w:rPr>
          <w:rFonts w:ascii="Sylfaen" w:hAnsi="Sylfaen" w:cs="Sylfaen"/>
          <w:lang w:val="ka-GE"/>
        </w:rPr>
        <w:t>სხვადასხვა</w:t>
      </w:r>
      <w:r w:rsidRPr="006D64FB">
        <w:rPr>
          <w:lang w:val="ka-GE"/>
        </w:rPr>
        <w:t xml:space="preserve"> </w:t>
      </w:r>
      <w:r w:rsidRPr="006D64FB">
        <w:rPr>
          <w:rFonts w:ascii="Sylfaen" w:hAnsi="Sylfaen" w:cs="Sylfaen"/>
          <w:lang w:val="ka-GE"/>
        </w:rPr>
        <w:t>ჭრილში</w:t>
      </w:r>
      <w:r w:rsidRPr="006D64FB">
        <w:rPr>
          <w:lang w:val="ka-GE"/>
        </w:rPr>
        <w:t xml:space="preserve"> </w:t>
      </w:r>
      <w:r w:rsidRPr="006D64FB">
        <w:rPr>
          <w:rFonts w:ascii="Sylfaen" w:hAnsi="Sylfaen" w:cs="Sylfaen"/>
          <w:lang w:val="ka-GE"/>
        </w:rPr>
        <w:t>დამატებით</w:t>
      </w:r>
      <w:r w:rsidRPr="006D64FB">
        <w:rPr>
          <w:lang w:val="ka-GE"/>
        </w:rPr>
        <w:t xml:space="preserve"> </w:t>
      </w:r>
      <w:r w:rsidRPr="006D64FB">
        <w:rPr>
          <w:rFonts w:ascii="Sylfaen" w:hAnsi="Sylfaen" w:cs="Sylfaen"/>
          <w:lang w:val="ka-GE"/>
        </w:rPr>
        <w:t>ახალი</w:t>
      </w:r>
      <w:r w:rsidRPr="006D64FB">
        <w:rPr>
          <w:lang w:val="ka-GE"/>
        </w:rPr>
        <w:t xml:space="preserve"> </w:t>
      </w:r>
      <w:r w:rsidRPr="006D64FB">
        <w:rPr>
          <w:rFonts w:ascii="Sylfaen" w:hAnsi="Sylfaen" w:cs="Sylfaen"/>
          <w:lang w:val="ka-GE"/>
        </w:rPr>
        <w:t>მონაცემების</w:t>
      </w:r>
      <w:r w:rsidRPr="006D64FB">
        <w:rPr>
          <w:lang w:val="ka-GE"/>
        </w:rPr>
        <w:t xml:space="preserve"> </w:t>
      </w:r>
      <w:r w:rsidRPr="006D64FB">
        <w:rPr>
          <w:rFonts w:ascii="Sylfaen" w:hAnsi="Sylfaen" w:cs="Sylfaen"/>
          <w:lang w:val="ka-GE"/>
        </w:rPr>
        <w:t>გამოქვეყნების</w:t>
      </w:r>
      <w:r w:rsidRPr="006D64FB">
        <w:rPr>
          <w:lang w:val="ka-GE"/>
        </w:rPr>
        <w:t xml:space="preserve"> </w:t>
      </w:r>
      <w:r w:rsidRPr="006D64FB">
        <w:rPr>
          <w:rFonts w:ascii="Sylfaen" w:hAnsi="Sylfaen"/>
          <w:lang w:val="ka-GE"/>
        </w:rPr>
        <w:t xml:space="preserve"> </w:t>
      </w:r>
      <w:r w:rsidRPr="006D64FB">
        <w:rPr>
          <w:rFonts w:ascii="Sylfaen" w:hAnsi="Sylfaen" w:cs="Sylfaen"/>
          <w:lang w:val="ka-GE"/>
        </w:rPr>
        <w:t>შესაძლებლობა</w:t>
      </w:r>
      <w:r w:rsidRPr="006D64FB">
        <w:rPr>
          <w:lang w:val="ka-GE"/>
        </w:rPr>
        <w:t>;</w:t>
      </w:r>
      <w:r w:rsidRPr="006D64FB">
        <w:rPr>
          <w:rFonts w:ascii="Sylfaen" w:hAnsi="Sylfaen"/>
          <w:lang w:val="ka-GE"/>
        </w:rPr>
        <w:t xml:space="preserve">      </w:t>
      </w:r>
    </w:p>
    <w:p w:rsidR="00145102" w:rsidRPr="006D64FB" w:rsidRDefault="00145102" w:rsidP="00976BB1">
      <w:pPr>
        <w:spacing w:after="0" w:line="240" w:lineRule="auto"/>
        <w:jc w:val="both"/>
        <w:rPr>
          <w:lang w:val="ka-GE"/>
        </w:rPr>
      </w:pPr>
      <w:r w:rsidRPr="006D64FB">
        <w:rPr>
          <w:rFonts w:ascii="Sylfaen" w:hAnsi="Sylfaen"/>
          <w:lang w:val="ka-GE"/>
        </w:rPr>
        <w:t xml:space="preserve">         </w:t>
      </w:r>
    </w:p>
    <w:p w:rsidR="00145102" w:rsidRPr="006D64FB" w:rsidRDefault="00145102" w:rsidP="00976BB1">
      <w:pPr>
        <w:spacing w:after="0" w:line="240" w:lineRule="auto"/>
        <w:jc w:val="both"/>
        <w:rPr>
          <w:rFonts w:ascii="Sylfaen" w:hAnsi="Sylfaen"/>
          <w:lang w:val="ka-GE"/>
        </w:rPr>
      </w:pPr>
      <w:r w:rsidRPr="006D64FB">
        <w:rPr>
          <w:rFonts w:ascii="Sylfaen" w:hAnsi="Sylfaen" w:cs="Sylfaen"/>
          <w:lang w:val="ka-GE"/>
        </w:rPr>
        <w:t>მიღწეული</w:t>
      </w:r>
      <w:r w:rsidRPr="006D64FB">
        <w:rPr>
          <w:lang w:val="ka-GE"/>
        </w:rPr>
        <w:t xml:space="preserve"> </w:t>
      </w:r>
      <w:r w:rsidRPr="006D64FB">
        <w:rPr>
          <w:rFonts w:ascii="Sylfaen" w:hAnsi="Sylfaen" w:cs="Sylfaen"/>
          <w:lang w:val="ka-GE"/>
        </w:rPr>
        <w:t>მაჩვენებელი</w:t>
      </w:r>
      <w:r w:rsidRPr="006D64FB">
        <w:rPr>
          <w:lang w:val="ka-GE"/>
        </w:rPr>
        <w:t xml:space="preserve"> - </w:t>
      </w:r>
      <w:r w:rsidRPr="006D64FB">
        <w:rPr>
          <w:rFonts w:ascii="Sylfaen" w:hAnsi="Sylfaen" w:cs="Sylfaen"/>
          <w:lang w:val="ka-GE"/>
        </w:rPr>
        <w:t>ჩატარებული</w:t>
      </w:r>
      <w:r w:rsidRPr="006D64FB">
        <w:rPr>
          <w:lang w:val="ka-GE"/>
        </w:rPr>
        <w:t xml:space="preserve"> </w:t>
      </w:r>
      <w:r w:rsidRPr="006D64FB">
        <w:rPr>
          <w:rFonts w:ascii="Sylfaen" w:hAnsi="Sylfaen" w:cs="Sylfaen"/>
          <w:lang w:val="ka-GE"/>
        </w:rPr>
        <w:t>საკონტროლო</w:t>
      </w:r>
      <w:r w:rsidRPr="006D64FB">
        <w:rPr>
          <w:lang w:val="ka-GE"/>
        </w:rPr>
        <w:t xml:space="preserve"> </w:t>
      </w:r>
      <w:r w:rsidRPr="006D64FB">
        <w:rPr>
          <w:rFonts w:ascii="Sylfaen" w:hAnsi="Sylfaen" w:cs="Sylfaen"/>
          <w:lang w:val="ka-GE"/>
        </w:rPr>
        <w:t>ღონისძიებები</w:t>
      </w:r>
      <w:r w:rsidRPr="006D64FB">
        <w:rPr>
          <w:lang w:val="ka-GE"/>
        </w:rPr>
        <w:t xml:space="preserve"> </w:t>
      </w:r>
      <w:r w:rsidRPr="006D64FB">
        <w:rPr>
          <w:rFonts w:ascii="Sylfaen" w:hAnsi="Sylfaen" w:cs="Sylfaen"/>
          <w:lang w:val="ka-GE"/>
        </w:rPr>
        <w:t>ოფიციალური</w:t>
      </w:r>
      <w:r w:rsidRPr="006D64FB">
        <w:rPr>
          <w:lang w:val="ka-GE"/>
        </w:rPr>
        <w:t xml:space="preserve"> </w:t>
      </w:r>
      <w:r w:rsidRPr="006D64FB">
        <w:rPr>
          <w:rFonts w:ascii="Sylfaen" w:hAnsi="Sylfaen"/>
          <w:lang w:val="ka-GE"/>
        </w:rPr>
        <w:t xml:space="preserve">  </w:t>
      </w:r>
      <w:r w:rsidRPr="006D64FB">
        <w:rPr>
          <w:rFonts w:ascii="Sylfaen" w:hAnsi="Sylfaen" w:cs="Sylfaen"/>
          <w:lang w:val="ka-GE"/>
        </w:rPr>
        <w:t>სტატისტიკის</w:t>
      </w:r>
      <w:r w:rsidRPr="006D64FB">
        <w:rPr>
          <w:lang w:val="ka-GE"/>
        </w:rPr>
        <w:t xml:space="preserve"> </w:t>
      </w:r>
      <w:r w:rsidRPr="006D64FB">
        <w:rPr>
          <w:rFonts w:ascii="Sylfaen" w:hAnsi="Sylfaen" w:cs="Sylfaen"/>
          <w:lang w:val="ka-GE"/>
        </w:rPr>
        <w:t>მწარმოებელ</w:t>
      </w:r>
      <w:r w:rsidRPr="006D64FB">
        <w:rPr>
          <w:lang w:val="ka-GE"/>
        </w:rPr>
        <w:t xml:space="preserve"> </w:t>
      </w:r>
      <w:r w:rsidRPr="006D64FB">
        <w:rPr>
          <w:rFonts w:ascii="Sylfaen" w:hAnsi="Sylfaen" w:cs="Sylfaen"/>
          <w:lang w:val="ka-GE"/>
        </w:rPr>
        <w:t>სხვა</w:t>
      </w:r>
      <w:r w:rsidRPr="006D64FB">
        <w:rPr>
          <w:lang w:val="ka-GE"/>
        </w:rPr>
        <w:t xml:space="preserve"> </w:t>
      </w:r>
      <w:r w:rsidRPr="006D64FB">
        <w:rPr>
          <w:rFonts w:ascii="Sylfaen" w:hAnsi="Sylfaen" w:cs="Sylfaen"/>
          <w:lang w:val="ka-GE"/>
        </w:rPr>
        <w:t>სამთავრობო</w:t>
      </w:r>
      <w:r w:rsidRPr="006D64FB">
        <w:rPr>
          <w:lang w:val="ka-GE"/>
        </w:rPr>
        <w:t xml:space="preserve"> </w:t>
      </w:r>
      <w:r w:rsidRPr="006D64FB">
        <w:rPr>
          <w:rFonts w:ascii="Sylfaen" w:hAnsi="Sylfaen" w:cs="Sylfaen"/>
          <w:lang w:val="ka-GE"/>
        </w:rPr>
        <w:t>დაწესებულებებთან</w:t>
      </w:r>
      <w:r w:rsidRPr="006D64FB">
        <w:rPr>
          <w:lang w:val="ka-GE"/>
        </w:rPr>
        <w:t xml:space="preserve"> </w:t>
      </w:r>
      <w:r w:rsidRPr="006D64FB">
        <w:rPr>
          <w:rFonts w:ascii="Sylfaen" w:hAnsi="Sylfaen" w:cs="Sylfaen"/>
          <w:lang w:val="ka-GE"/>
        </w:rPr>
        <w:t>ერთად</w:t>
      </w:r>
      <w:r w:rsidRPr="006D64FB">
        <w:rPr>
          <w:lang w:val="ka-GE"/>
        </w:rPr>
        <w:t xml:space="preserve">; </w:t>
      </w:r>
      <w:r w:rsidRPr="006D64FB">
        <w:rPr>
          <w:rFonts w:ascii="Sylfaen" w:hAnsi="Sylfaen" w:cs="Sylfaen"/>
          <w:lang w:val="ka-GE"/>
        </w:rPr>
        <w:t>ექსპერტული</w:t>
      </w:r>
      <w:r w:rsidRPr="006D64FB">
        <w:rPr>
          <w:lang w:val="ka-GE"/>
        </w:rPr>
        <w:t xml:space="preserve"> </w:t>
      </w:r>
      <w:r w:rsidRPr="006D64FB">
        <w:rPr>
          <w:rFonts w:ascii="Sylfaen" w:hAnsi="Sylfaen" w:cs="Sylfaen"/>
          <w:lang w:val="ka-GE"/>
        </w:rPr>
        <w:t>შეფასებები</w:t>
      </w:r>
      <w:r w:rsidRPr="006D64FB">
        <w:rPr>
          <w:lang w:val="ka-GE"/>
        </w:rPr>
        <w:t xml:space="preserve"> </w:t>
      </w:r>
      <w:r w:rsidRPr="006D64FB">
        <w:rPr>
          <w:rFonts w:ascii="Sylfaen" w:hAnsi="Sylfaen" w:cs="Sylfaen"/>
          <w:lang w:val="ka-GE"/>
        </w:rPr>
        <w:t>სხვადასხვა</w:t>
      </w:r>
      <w:r w:rsidRPr="006D64FB">
        <w:rPr>
          <w:lang w:val="ka-GE"/>
        </w:rPr>
        <w:t xml:space="preserve"> </w:t>
      </w:r>
      <w:r w:rsidRPr="006D64FB">
        <w:rPr>
          <w:rFonts w:ascii="Sylfaen" w:hAnsi="Sylfaen" w:cs="Sylfaen"/>
          <w:lang w:val="ka-GE"/>
        </w:rPr>
        <w:t>საერთაშორისო</w:t>
      </w:r>
      <w:r w:rsidRPr="006D64FB">
        <w:rPr>
          <w:lang w:val="ka-GE"/>
        </w:rPr>
        <w:t xml:space="preserve"> </w:t>
      </w:r>
      <w:r w:rsidRPr="006D64FB">
        <w:rPr>
          <w:rFonts w:ascii="Sylfaen" w:hAnsi="Sylfaen" w:cs="Sylfaen"/>
          <w:lang w:val="ka-GE"/>
        </w:rPr>
        <w:t>ორგანიზაციებიდან</w:t>
      </w:r>
      <w:r w:rsidRPr="006D64FB">
        <w:rPr>
          <w:lang w:val="ka-GE"/>
        </w:rPr>
        <w:t>.</w:t>
      </w:r>
    </w:p>
    <w:p w:rsidR="00145102" w:rsidRPr="006D64FB" w:rsidRDefault="00145102" w:rsidP="00976BB1">
      <w:pPr>
        <w:spacing w:line="240" w:lineRule="auto"/>
        <w:jc w:val="both"/>
        <w:rPr>
          <w:rFonts w:ascii="Sylfaen" w:hAnsi="Sylfaen"/>
          <w:lang w:val="ka-GE"/>
        </w:rPr>
      </w:pPr>
    </w:p>
    <w:p w:rsidR="00E5139C" w:rsidRPr="006D64FB" w:rsidRDefault="00E5139C" w:rsidP="00E5139C">
      <w:pPr>
        <w:pStyle w:val="Heading2"/>
        <w:spacing w:line="240" w:lineRule="auto"/>
        <w:rPr>
          <w:sz w:val="22"/>
          <w:szCs w:val="22"/>
        </w:rPr>
      </w:pPr>
      <w:r w:rsidRPr="006D64FB">
        <w:rPr>
          <w:sz w:val="22"/>
          <w:szCs w:val="22"/>
        </w:rPr>
        <w:lastRenderedPageBreak/>
        <w:t xml:space="preserve">5.10  </w:t>
      </w:r>
      <w:r w:rsidRPr="006D64FB">
        <w:rPr>
          <w:rFonts w:ascii="Sylfaen" w:hAnsi="Sylfaen" w:cs="Sylfaen"/>
          <w:sz w:val="22"/>
          <w:szCs w:val="22"/>
        </w:rPr>
        <w:t>სსიპ</w:t>
      </w:r>
      <w:r w:rsidRPr="006D64FB">
        <w:rPr>
          <w:sz w:val="22"/>
          <w:szCs w:val="22"/>
        </w:rPr>
        <w:t xml:space="preserve"> - </w:t>
      </w:r>
      <w:r w:rsidRPr="006D64FB">
        <w:rPr>
          <w:rFonts w:ascii="Sylfaen" w:hAnsi="Sylfaen" w:cs="Sylfaen"/>
          <w:sz w:val="22"/>
          <w:szCs w:val="22"/>
        </w:rPr>
        <w:t>კონკურენციის</w:t>
      </w:r>
      <w:r w:rsidRPr="006D64FB">
        <w:rPr>
          <w:sz w:val="22"/>
          <w:szCs w:val="22"/>
        </w:rPr>
        <w:t xml:space="preserve"> </w:t>
      </w:r>
      <w:r w:rsidRPr="006D64FB">
        <w:rPr>
          <w:rFonts w:ascii="Sylfaen" w:hAnsi="Sylfaen" w:cs="Sylfaen"/>
          <w:sz w:val="22"/>
          <w:szCs w:val="22"/>
        </w:rPr>
        <w:t>სააგენტო</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43 00)</w:t>
      </w:r>
    </w:p>
    <w:p w:rsidR="00E5139C" w:rsidRPr="006D64FB" w:rsidRDefault="00E5139C" w:rsidP="00E5139C">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Cs w:val="22"/>
        </w:rPr>
      </w:pPr>
    </w:p>
    <w:p w:rsidR="00E5139C" w:rsidRPr="006D64FB" w:rsidRDefault="00E5139C" w:rsidP="00E5139C">
      <w:pPr>
        <w:spacing w:line="240" w:lineRule="auto"/>
        <w:rPr>
          <w:rFonts w:ascii="Sylfaen" w:hAnsi="Sylfaen" w:cs="Sylfaen"/>
          <w:color w:val="000000"/>
        </w:rPr>
      </w:pPr>
      <w:r w:rsidRPr="006D64FB">
        <w:rPr>
          <w:rFonts w:ascii="Sylfaen" w:hAnsi="Sylfaen" w:cs="Sylfaen"/>
          <w:color w:val="000000"/>
        </w:rPr>
        <w:t xml:space="preserve">პროგრამის განმახორციელებელი </w:t>
      </w:r>
    </w:p>
    <w:p w:rsidR="00E5139C" w:rsidRPr="006D64FB" w:rsidRDefault="00E5139C" w:rsidP="0081300B">
      <w:pPr>
        <w:numPr>
          <w:ilvl w:val="0"/>
          <w:numId w:val="53"/>
        </w:numPr>
        <w:spacing w:after="0" w:line="240" w:lineRule="auto"/>
        <w:rPr>
          <w:rFonts w:ascii="Sylfaen" w:hAnsi="Sylfaen" w:cs="Sylfaen"/>
          <w:color w:val="000000"/>
        </w:rPr>
      </w:pPr>
      <w:r w:rsidRPr="006D64FB">
        <w:rPr>
          <w:rFonts w:ascii="Sylfaen" w:hAnsi="Sylfaen" w:cs="Sylfaen"/>
          <w:color w:val="000000"/>
        </w:rPr>
        <w:t>სსიპ - კონკურენციის სააგენტო</w:t>
      </w:r>
    </w:p>
    <w:p w:rsidR="00E5139C" w:rsidRPr="006D64FB" w:rsidRDefault="00E5139C" w:rsidP="00E5139C">
      <w:pPr>
        <w:pStyle w:val="ListParagraph"/>
        <w:spacing w:after="0" w:line="240" w:lineRule="auto"/>
        <w:jc w:val="both"/>
        <w:rPr>
          <w:rFonts w:ascii="Sylfaen" w:hAnsi="Sylfaen"/>
          <w:color w:val="000000"/>
          <w:lang w:val="ka-GE"/>
        </w:rPr>
      </w:pPr>
    </w:p>
    <w:p w:rsidR="00E5139C" w:rsidRPr="006D64FB" w:rsidRDefault="00E5139C" w:rsidP="00E5139C">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r w:rsidRPr="006D64FB">
        <w:rPr>
          <w:b w:val="0"/>
          <w:sz w:val="22"/>
          <w:szCs w:val="22"/>
        </w:rPr>
        <w:t xml:space="preserve">დასახული საბოლოო შედეგები </w:t>
      </w:r>
    </w:p>
    <w:p w:rsidR="00E5139C" w:rsidRPr="006D64FB" w:rsidRDefault="00E5139C" w:rsidP="0081300B">
      <w:pPr>
        <w:pStyle w:val="ListParagraph"/>
        <w:numPr>
          <w:ilvl w:val="0"/>
          <w:numId w:val="123"/>
        </w:numPr>
        <w:spacing w:after="0" w:line="240" w:lineRule="auto"/>
        <w:ind w:left="360"/>
        <w:jc w:val="both"/>
        <w:rPr>
          <w:rFonts w:ascii="Sylfaen" w:hAnsi="Sylfaen"/>
          <w:lang w:val="ka-GE"/>
        </w:rPr>
      </w:pPr>
      <w:r w:rsidRPr="006D64FB">
        <w:rPr>
          <w:rFonts w:ascii="Sylfaen" w:hAnsi="Sylfaen"/>
          <w:lang w:val="ka-GE"/>
        </w:rPr>
        <w:t>„კონკურენციის შესახებ“ საქართველოს კანონის შესაბამისად უზრუნველყოფილი იქნება საქართველოში ბაზრის ლიბერალიზაცია, თავისუფალი ვაჭრობა და კონკურენციის ხელშეწყობა;</w:t>
      </w:r>
    </w:p>
    <w:p w:rsidR="00E5139C" w:rsidRPr="006D64FB" w:rsidRDefault="00E5139C" w:rsidP="0081300B">
      <w:pPr>
        <w:pStyle w:val="ListParagraph"/>
        <w:numPr>
          <w:ilvl w:val="0"/>
          <w:numId w:val="123"/>
        </w:numPr>
        <w:spacing w:after="0" w:line="240" w:lineRule="auto"/>
        <w:ind w:left="360"/>
        <w:jc w:val="both"/>
        <w:rPr>
          <w:rFonts w:ascii="Sylfaen" w:hAnsi="Sylfaen"/>
          <w:lang w:val="ka-GE"/>
        </w:rPr>
      </w:pPr>
      <w:r w:rsidRPr="006D64FB">
        <w:rPr>
          <w:rFonts w:ascii="Sylfaen" w:hAnsi="Sylfaen"/>
          <w:lang w:val="ka-GE"/>
        </w:rPr>
        <w:t>ეკონომიკური აგენტების საქმიანობაში დაცული იქნება თანასწორუფლებიანობის პრინციპები.</w:t>
      </w:r>
    </w:p>
    <w:p w:rsidR="00E5139C" w:rsidRPr="006D64FB" w:rsidRDefault="00E5139C" w:rsidP="00E5139C">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E5139C" w:rsidRPr="006D64FB" w:rsidRDefault="00E5139C" w:rsidP="00E5139C">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r w:rsidRPr="006D64FB">
        <w:rPr>
          <w:b w:val="0"/>
          <w:sz w:val="22"/>
          <w:szCs w:val="22"/>
        </w:rPr>
        <w:t>მიღწეული საბოლოო შედეგები</w:t>
      </w:r>
    </w:p>
    <w:p w:rsidR="00E5139C" w:rsidRPr="006D64FB" w:rsidRDefault="00E5139C" w:rsidP="0081300B">
      <w:pPr>
        <w:pStyle w:val="ListParagraph"/>
        <w:numPr>
          <w:ilvl w:val="0"/>
          <w:numId w:val="123"/>
        </w:numPr>
        <w:spacing w:after="0" w:line="240" w:lineRule="auto"/>
        <w:ind w:left="360"/>
        <w:jc w:val="both"/>
        <w:rPr>
          <w:rFonts w:ascii="Sylfaen" w:hAnsi="Sylfaen"/>
          <w:lang w:val="ka-GE"/>
        </w:rPr>
      </w:pPr>
      <w:r w:rsidRPr="006D64FB">
        <w:rPr>
          <w:rFonts w:ascii="Sylfaen" w:hAnsi="Sylfaen"/>
          <w:lang w:val="ka-GE"/>
        </w:rPr>
        <w:t>სსიპ - კონკურენციის სააგენტოს მიერ განხორციელადა მნიშვნელოვანი სამუშაოები, ქვეყანაში შესაბამის სასაქონლო ბაზრებზე კონკურენტულ გარემოს დაცვისა და ხელშეწყობის მიმართულებით, კერძოდ: საქონლისა და მომსახურების ბაზარზე არსებული მდგომარეობის მოკვლევის, ბაზრის მონიტორინგის, მოსალოდნელი კონცენტრაციის შეტყობინების და განხორციელებული კონცენტრაციის თაობაზე, სახელმწიფო დახმარებასთან დაკავშირებით და აგრეთვე, სხვადასხვა სფეროს მარეგულირებელი კანონმდებლობის კონკურენციის პრინციპებთან შესაბამისობის შესწავლის კუთხით;</w:t>
      </w:r>
    </w:p>
    <w:p w:rsidR="00E5139C" w:rsidRPr="006D64FB" w:rsidRDefault="00E5139C" w:rsidP="00E5139C">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p>
    <w:p w:rsidR="00E5139C" w:rsidRPr="006D64FB" w:rsidRDefault="00E5139C" w:rsidP="00E5139C">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 w:val="22"/>
          <w:szCs w:val="22"/>
        </w:rPr>
      </w:pPr>
      <w:r w:rsidRPr="006D64FB">
        <w:rPr>
          <w:rFonts w:cs="Sylfaen"/>
          <w:b w:val="0"/>
          <w:sz w:val="22"/>
          <w:szCs w:val="22"/>
        </w:rPr>
        <w:t>მიღწეული</w:t>
      </w:r>
      <w:r w:rsidRPr="006D64FB">
        <w:rPr>
          <w:b w:val="0"/>
          <w:sz w:val="22"/>
          <w:szCs w:val="22"/>
        </w:rPr>
        <w:t xml:space="preserve"> საბოლოო შედეგის შეფასების ინდიკატორი</w:t>
      </w:r>
    </w:p>
    <w:p w:rsidR="00E5139C" w:rsidRPr="006D64FB" w:rsidRDefault="00E5139C" w:rsidP="00E5139C">
      <w:pPr>
        <w:pStyle w:val="Normal00"/>
        <w:jc w:val="both"/>
        <w:rPr>
          <w:rFonts w:ascii="Sylfaen" w:eastAsia="Sylfaen" w:hAnsi="Sylfaen"/>
          <w:color w:val="000000"/>
          <w:sz w:val="22"/>
          <w:szCs w:val="22"/>
          <w:lang w:val="ka-GE"/>
        </w:rPr>
      </w:pPr>
    </w:p>
    <w:p w:rsidR="00E5139C" w:rsidRPr="006D64FB" w:rsidRDefault="00E5139C" w:rsidP="00E5139C">
      <w:pPr>
        <w:pStyle w:val="Normal00"/>
        <w:jc w:val="both"/>
        <w:rPr>
          <w:rFonts w:ascii="Sylfaen" w:eastAsia="Sylfaen" w:hAnsi="Sylfaen"/>
          <w:color w:val="000000"/>
          <w:sz w:val="22"/>
          <w:szCs w:val="22"/>
        </w:rPr>
      </w:pPr>
      <w:r w:rsidRPr="006D64FB">
        <w:rPr>
          <w:rFonts w:ascii="Sylfaen" w:eastAsia="Sylfaen" w:hAnsi="Sylfaen"/>
          <w:color w:val="000000"/>
          <w:sz w:val="22"/>
          <w:szCs w:val="22"/>
        </w:rPr>
        <w:t>საბაზისო მაჩვენებელი - 1.დომინირებული მდგომარეობის ბოროტად გამოყენების შესაძლო დარღვევის ფაქტზე დაწყებული მოკვლევა</w:t>
      </w:r>
      <w:r w:rsidRPr="006D64FB">
        <w:rPr>
          <w:rFonts w:ascii="Sylfaen" w:eastAsia="Sylfaen" w:hAnsi="Sylfaen"/>
          <w:color w:val="000000"/>
          <w:sz w:val="22"/>
          <w:szCs w:val="22"/>
          <w:lang w:val="ka-GE"/>
        </w:rPr>
        <w:t xml:space="preserve"> </w:t>
      </w:r>
      <w:r w:rsidRPr="006D64FB">
        <w:rPr>
          <w:rFonts w:ascii="Sylfaen" w:eastAsia="Sylfaen" w:hAnsi="Sylfaen"/>
          <w:color w:val="000000"/>
          <w:sz w:val="22"/>
          <w:szCs w:val="22"/>
        </w:rPr>
        <w:t>(1 ფაქტი) დასრულდა რეკომენდაციებით ეკონომიკური აგენტების მოიმართ და მიმდინარეობს 2 მოკვლევა 2. კონკურენციის შემზღუდველი ხელშეკრულების, გადაწყვეტილებების და შეთანხმებული ქმედებების(ეკონომიკური აგანტების მიმართ), ასევე სახელმწიფო ხელისუფლების, ავტონომიური რესპუბლიკის ხელისუფლების და ადგილობრივი თვითმმართველობის ორგანოების (საქართველოს განათლებისა და მეცნიერების სამინისტრო) მიერ კონკურენციის შეზღუდვის დაუშვებლობის ფაქტზე შესაძლო დარღვევის ფაქტზე დაწყებული მოკვლევა (1 ფაქტი). მოკვლევის ფარგლებში დაღვევა დადასტურდა და გაიცა რეკომენდაციები განათლებისა და მეცნიერების სამინისრტოს მიმართ. 3. კონკურენციის შემზღუდველი ხელშეკრულების, გადაწყვეტილებების და შეთანხმებული ქმედებების ასევე ეკონომიკური აგენტების არაკეთილსინდისიერი ქმედებების აკრძალვის შესაძლო დარღვევის ფაქტთან მიმართებაში. მოკვლევის ფარგლებში და</w:t>
      </w:r>
      <w:r w:rsidRPr="006D64FB">
        <w:rPr>
          <w:rFonts w:ascii="Sylfaen" w:eastAsia="Sylfaen" w:hAnsi="Sylfaen"/>
          <w:color w:val="000000"/>
          <w:sz w:val="22"/>
          <w:szCs w:val="22"/>
          <w:lang w:val="ka-GE"/>
        </w:rPr>
        <w:t>რ</w:t>
      </w:r>
      <w:r w:rsidRPr="006D64FB">
        <w:rPr>
          <w:rFonts w:ascii="Sylfaen" w:eastAsia="Sylfaen" w:hAnsi="Sylfaen"/>
          <w:color w:val="000000"/>
          <w:sz w:val="22"/>
          <w:szCs w:val="22"/>
        </w:rPr>
        <w:t>ღვევა დადასტურდა და გაიცა რეკომენდაციები მოკვლევაში მონაწილე სუბიექტების მიმართ. 4.</w:t>
      </w:r>
      <w:r w:rsidRPr="006D64FB">
        <w:rPr>
          <w:rFonts w:ascii="Sylfaen" w:eastAsia="Sylfaen" w:hAnsi="Sylfaen"/>
          <w:color w:val="000000"/>
          <w:sz w:val="22"/>
          <w:szCs w:val="22"/>
          <w:lang w:val="ka-GE"/>
        </w:rPr>
        <w:t xml:space="preserve"> </w:t>
      </w:r>
      <w:r w:rsidRPr="006D64FB">
        <w:rPr>
          <w:rFonts w:ascii="Sylfaen" w:eastAsia="Sylfaen" w:hAnsi="Sylfaen"/>
          <w:color w:val="000000"/>
          <w:sz w:val="22"/>
          <w:szCs w:val="22"/>
        </w:rPr>
        <w:t>მიმდინარე წელს სააგენტომ განიხილა 3 შეტყობინება მოსალოდნელი კონცენტრაციის შესახებ. ერთს გაეცა პასუხი დაუყოვნრბლივ, დანარჩენ 2 შეტყობინებაში დასმულ კითხვებს გაეცა კვალიფიციური პასუხები. 5.</w:t>
      </w:r>
      <w:r w:rsidRPr="006D64FB">
        <w:rPr>
          <w:rFonts w:ascii="Sylfaen" w:eastAsia="Sylfaen" w:hAnsi="Sylfaen"/>
          <w:color w:val="000000"/>
          <w:sz w:val="22"/>
          <w:szCs w:val="22"/>
          <w:lang w:val="ka-GE"/>
        </w:rPr>
        <w:t xml:space="preserve"> </w:t>
      </w:r>
      <w:r w:rsidRPr="006D64FB">
        <w:rPr>
          <w:rFonts w:ascii="Sylfaen" w:eastAsia="Sylfaen" w:hAnsi="Sylfaen"/>
          <w:color w:val="000000"/>
          <w:sz w:val="22"/>
          <w:szCs w:val="22"/>
        </w:rPr>
        <w:t>სააგენტო იხილავს 1 შეტობინებას მოსალოდნელი კონცენტრაციის შესახებ. 6.</w:t>
      </w:r>
      <w:r w:rsidRPr="006D64FB">
        <w:rPr>
          <w:rFonts w:ascii="Sylfaen" w:eastAsia="Sylfaen" w:hAnsi="Sylfaen"/>
          <w:color w:val="000000"/>
          <w:sz w:val="22"/>
          <w:szCs w:val="22"/>
          <w:lang w:val="ka-GE"/>
        </w:rPr>
        <w:t xml:space="preserve"> </w:t>
      </w:r>
      <w:r w:rsidRPr="006D64FB">
        <w:rPr>
          <w:rFonts w:ascii="Sylfaen" w:eastAsia="Sylfaen" w:hAnsi="Sylfaen"/>
          <w:color w:val="000000"/>
          <w:sz w:val="22"/>
          <w:szCs w:val="22"/>
        </w:rPr>
        <w:t xml:space="preserve">მიმდინარეობს 4 სხვადასხვა მონიტორინგი (თხილის; ფილტირიანი და უფილტრო სიგარეტების; ბავშვთა კვების და საავტომობილო დაზღვევის ბაზარზე); </w:t>
      </w:r>
    </w:p>
    <w:p w:rsidR="00E5139C" w:rsidRPr="006D64FB" w:rsidRDefault="00E5139C" w:rsidP="00E5139C">
      <w:pPr>
        <w:pStyle w:val="Normal00"/>
        <w:jc w:val="both"/>
        <w:rPr>
          <w:rFonts w:ascii="Sylfaen" w:eastAsia="Sylfaen" w:hAnsi="Sylfaen"/>
          <w:color w:val="000000"/>
          <w:sz w:val="22"/>
          <w:szCs w:val="22"/>
          <w:lang w:val="ka-GE"/>
        </w:rPr>
      </w:pPr>
    </w:p>
    <w:p w:rsidR="00E5139C" w:rsidRPr="006D64FB" w:rsidRDefault="00E5139C" w:rsidP="00E5139C">
      <w:pPr>
        <w:pStyle w:val="Normal00"/>
        <w:jc w:val="both"/>
        <w:rPr>
          <w:rFonts w:ascii="Sylfaen" w:eastAsia="Sylfaen" w:hAnsi="Sylfaen"/>
          <w:color w:val="000000"/>
          <w:sz w:val="22"/>
          <w:szCs w:val="22"/>
          <w:lang w:val="ka-GE"/>
        </w:rPr>
      </w:pPr>
      <w:r w:rsidRPr="006D64FB">
        <w:rPr>
          <w:rFonts w:ascii="Sylfaen" w:eastAsia="Sylfaen" w:hAnsi="Sylfaen"/>
          <w:color w:val="000000"/>
          <w:sz w:val="22"/>
          <w:szCs w:val="22"/>
          <w:lang w:val="ka-GE"/>
        </w:rPr>
        <w:t xml:space="preserve">მიზნობრივი მაჩვენებელი - კონკურენციის შესახებ“ საქართველოს კანონის შესაბამისად საქართველოში ბაზრის ლიბერალიზაციის, თავისუფალი ვაჭრობისა და კონკურენციის ხელშეწყობის, ეკონომიკური აგენტების საქმიანობაში თანასწორუფლებიანობის პრინციპების </w:t>
      </w:r>
      <w:r w:rsidRPr="006D64FB">
        <w:rPr>
          <w:rFonts w:ascii="Sylfaen" w:eastAsia="Sylfaen" w:hAnsi="Sylfaen"/>
          <w:color w:val="000000"/>
          <w:sz w:val="22"/>
          <w:szCs w:val="22"/>
          <w:lang w:val="ka-GE"/>
        </w:rPr>
        <w:lastRenderedPageBreak/>
        <w:t xml:space="preserve">დაცვის მიზნით, კერძოდ-ბაზარზე ეკონომიკური აგენტის თავისუფალი დაშვების სათანადო პირობების უზრუნველყოფა; სახელმწიფო ხელისუფლების ორგანოების მიერ ბაზარზე შესვლის ადმინისტრაციული, სამართლებრივი და დისკრიმინაციული ბარიერების დაუშვებლობა; ეკონომიკური აგენტების თანასწორუფლებიანობის პრინციპის დაცვა; ეკონომიკურ აგენტთა შორის არამართლზომიერი შეზღუდვის დაუშვებლობა; სახელმწიფო ხელისუფლების ორგანოების მიერ ეკონომიკური აგენტებისათვის კონკურენციის არამართლზომიერი შემზღუდველი ექსკლუზიური უფლებების მინიჭების დაუშვებლობა; </w:t>
      </w:r>
    </w:p>
    <w:p w:rsidR="00E5139C" w:rsidRPr="006D64FB" w:rsidRDefault="00E5139C" w:rsidP="00E5139C">
      <w:pPr>
        <w:pStyle w:val="Normal00"/>
        <w:jc w:val="both"/>
        <w:rPr>
          <w:rFonts w:ascii="Sylfaen" w:eastAsia="Sylfaen" w:hAnsi="Sylfaen"/>
          <w:color w:val="000000"/>
          <w:sz w:val="22"/>
          <w:szCs w:val="22"/>
          <w:lang w:val="ka-GE"/>
        </w:rPr>
      </w:pPr>
    </w:p>
    <w:p w:rsidR="00E5139C" w:rsidRPr="006D64FB" w:rsidRDefault="00E5139C" w:rsidP="00E5139C">
      <w:pPr>
        <w:pStyle w:val="ListParagraph"/>
        <w:spacing w:after="0" w:line="240" w:lineRule="auto"/>
        <w:ind w:left="0"/>
        <w:jc w:val="both"/>
        <w:rPr>
          <w:rFonts w:ascii="Sylfaen" w:hAnsi="Sylfaen"/>
          <w:lang w:val="ka-GE"/>
        </w:rPr>
      </w:pPr>
      <w:r w:rsidRPr="006D64FB">
        <w:rPr>
          <w:rFonts w:ascii="Sylfaen" w:hAnsi="Sylfaen" w:cs="Calibri"/>
          <w:color w:val="000000"/>
          <w:lang w:val="ka-GE"/>
        </w:rPr>
        <w:t xml:space="preserve">მიღწეული საბოლოო შედეგის შეფასების ინდიკატორი </w:t>
      </w:r>
      <w:r w:rsidRPr="006D64FB">
        <w:rPr>
          <w:rFonts w:ascii="Sylfaen" w:hAnsi="Sylfaen"/>
          <w:bCs/>
          <w:lang w:val="ka-GE"/>
        </w:rPr>
        <w:t xml:space="preserve">- </w:t>
      </w:r>
      <w:r w:rsidRPr="006D64FB">
        <w:rPr>
          <w:rFonts w:ascii="Sylfaen" w:hAnsi="Sylfaen"/>
          <w:lang w:val="ka-GE"/>
        </w:rPr>
        <w:t>„კონკურენციის შესახებ“ საქართველოს კანონის შესაბამისად საქართველოში ბაზრის ლიბერალიზაციის, თავისუფალი ვაჭრობისა და კონკურენციის ხელშეწყობის, ეკონომიკური აგენტების საქმიანობაში თანასწორუფლებიანობის პრინციპების დაცვის მიზნით განხორციელებული მოკვლევების ფარგლებში გამოვლენილ იქნა არაკეთილსინდისიერი კონკურენციის ფაქტები, რომელიც გამოსწორდა მთლიანად ან ნაწილობრივ. ასევე  გამოვლენილ იქნა სახელმწიფო ხელისუფლების ორგანობის მხრიდან კონკურენციის შემზღუდველი ქმედებები და დასახულ იქნა მათი გამოსწორების გზები, რომელთაგან ნაწილი გამოსწორებულია.</w:t>
      </w:r>
    </w:p>
    <w:p w:rsidR="00E5139C" w:rsidRPr="006D64FB" w:rsidRDefault="00E5139C" w:rsidP="00E5139C">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szCs w:val="22"/>
        </w:rPr>
      </w:pPr>
    </w:p>
    <w:p w:rsidR="004D4D35" w:rsidRPr="006D64FB" w:rsidRDefault="004D4D35" w:rsidP="004D4D35">
      <w:pPr>
        <w:pStyle w:val="Heading2"/>
        <w:spacing w:line="240" w:lineRule="auto"/>
        <w:rPr>
          <w:sz w:val="22"/>
          <w:szCs w:val="22"/>
        </w:rPr>
      </w:pPr>
      <w:r w:rsidRPr="006D64FB">
        <w:rPr>
          <w:sz w:val="22"/>
          <w:szCs w:val="22"/>
        </w:rPr>
        <w:t xml:space="preserve">5.11 </w:t>
      </w:r>
      <w:r w:rsidRPr="006D64FB">
        <w:rPr>
          <w:rFonts w:ascii="Sylfaen" w:hAnsi="Sylfaen" w:cs="Sylfaen"/>
          <w:sz w:val="22"/>
          <w:szCs w:val="22"/>
        </w:rPr>
        <w:t>ბუღალტრული</w:t>
      </w:r>
      <w:r w:rsidRPr="006D64FB">
        <w:rPr>
          <w:sz w:val="22"/>
          <w:szCs w:val="22"/>
        </w:rPr>
        <w:t xml:space="preserve"> </w:t>
      </w:r>
      <w:r w:rsidRPr="006D64FB">
        <w:rPr>
          <w:rFonts w:ascii="Sylfaen" w:hAnsi="Sylfaen" w:cs="Sylfaen"/>
          <w:sz w:val="22"/>
          <w:szCs w:val="22"/>
        </w:rPr>
        <w:t>აღრიცხვის</w:t>
      </w:r>
      <w:r w:rsidRPr="006D64FB">
        <w:rPr>
          <w:sz w:val="22"/>
          <w:szCs w:val="22"/>
        </w:rPr>
        <w:t xml:space="preserve">, </w:t>
      </w:r>
      <w:r w:rsidRPr="006D64FB">
        <w:rPr>
          <w:rFonts w:ascii="Sylfaen" w:hAnsi="Sylfaen" w:cs="Sylfaen"/>
          <w:sz w:val="22"/>
          <w:szCs w:val="22"/>
        </w:rPr>
        <w:t>ანგარიშგებისა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აუდიტის</w:t>
      </w:r>
      <w:r w:rsidRPr="006D64FB">
        <w:rPr>
          <w:sz w:val="22"/>
          <w:szCs w:val="22"/>
        </w:rPr>
        <w:t xml:space="preserve"> </w:t>
      </w:r>
      <w:r w:rsidRPr="006D64FB">
        <w:rPr>
          <w:rFonts w:ascii="Sylfaen" w:hAnsi="Sylfaen" w:cs="Sylfaen"/>
          <w:sz w:val="22"/>
          <w:szCs w:val="22"/>
        </w:rPr>
        <w:t>ზედამხედველობა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23 06)</w:t>
      </w:r>
    </w:p>
    <w:p w:rsidR="004D4D35" w:rsidRPr="006D64FB" w:rsidRDefault="004D4D35" w:rsidP="004D4D35">
      <w:pPr>
        <w:spacing w:after="0"/>
        <w:ind w:right="-17"/>
        <w:rPr>
          <w:rFonts w:ascii="Sylfaen" w:hAnsi="Sylfaen" w:cs="Sylfaen"/>
          <w:bCs/>
        </w:rPr>
      </w:pPr>
    </w:p>
    <w:p w:rsidR="004D4D35" w:rsidRPr="006D64FB" w:rsidRDefault="004D4D35" w:rsidP="004D4D35">
      <w:pPr>
        <w:spacing w:after="0"/>
        <w:ind w:right="-17"/>
        <w:rPr>
          <w:rFonts w:ascii="Sylfaen" w:hAnsi="Sylfaen" w:cs="Sylfaen"/>
          <w:bCs/>
        </w:rPr>
      </w:pPr>
      <w:r w:rsidRPr="006D64FB">
        <w:rPr>
          <w:rFonts w:ascii="Sylfaen" w:hAnsi="Sylfaen" w:cs="Sylfaen"/>
          <w:bCs/>
          <w:lang w:val="ka-GE"/>
        </w:rPr>
        <w:t>პროგრამის</w:t>
      </w:r>
      <w:r w:rsidRPr="006D64FB">
        <w:rPr>
          <w:rFonts w:ascii="Sylfaen" w:hAnsi="Sylfaen" w:cs="Sylfaen"/>
          <w:bCs/>
          <w:spacing w:val="-11"/>
        </w:rPr>
        <w:t xml:space="preserve"> </w:t>
      </w:r>
      <w:r w:rsidRPr="006D64FB">
        <w:rPr>
          <w:rFonts w:ascii="Sylfaen" w:hAnsi="Sylfaen" w:cs="Sylfaen"/>
          <w:bCs/>
        </w:rPr>
        <w:t>განმახორციელებელი:</w:t>
      </w:r>
    </w:p>
    <w:p w:rsidR="004D4D35" w:rsidRPr="006D64FB" w:rsidRDefault="004D4D35" w:rsidP="0064505C">
      <w:pPr>
        <w:pStyle w:val="ListParagraph"/>
        <w:numPr>
          <w:ilvl w:val="0"/>
          <w:numId w:val="242"/>
        </w:numPr>
        <w:spacing w:after="0"/>
        <w:ind w:right="-17"/>
        <w:rPr>
          <w:rFonts w:ascii="Sylfaen" w:hAnsi="Sylfaen" w:cs="Sylfaen"/>
          <w:lang w:val="ka-GE"/>
        </w:rPr>
      </w:pPr>
      <w:r w:rsidRPr="006D64FB">
        <w:rPr>
          <w:rFonts w:ascii="Sylfaen" w:hAnsi="Sylfaen" w:cs="Sylfaen"/>
        </w:rPr>
        <w:t>ბუღალტრული</w:t>
      </w:r>
      <w:r w:rsidRPr="006D64FB">
        <w:rPr>
          <w:rFonts w:ascii="Sylfaen" w:hAnsi="Sylfaen"/>
        </w:rPr>
        <w:t xml:space="preserve"> </w:t>
      </w:r>
      <w:r w:rsidRPr="006D64FB">
        <w:rPr>
          <w:rFonts w:ascii="Sylfaen" w:hAnsi="Sylfaen" w:cs="Sylfaen"/>
        </w:rPr>
        <w:t>აღრიცხვის</w:t>
      </w:r>
      <w:r w:rsidRPr="006D64FB">
        <w:rPr>
          <w:rFonts w:ascii="Sylfaen" w:hAnsi="Sylfaen"/>
        </w:rPr>
        <w:t xml:space="preserve">, </w:t>
      </w:r>
      <w:r w:rsidRPr="006D64FB">
        <w:rPr>
          <w:rFonts w:ascii="Sylfaen" w:hAnsi="Sylfaen" w:cs="Sylfaen"/>
        </w:rPr>
        <w:t>ანგარიშგებისა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აუდიტის</w:t>
      </w:r>
      <w:r w:rsidRPr="006D64FB">
        <w:rPr>
          <w:rFonts w:ascii="Sylfaen" w:hAnsi="Sylfaen"/>
        </w:rPr>
        <w:t xml:space="preserve"> </w:t>
      </w:r>
      <w:r w:rsidRPr="006D64FB">
        <w:rPr>
          <w:rFonts w:ascii="Sylfaen" w:hAnsi="Sylfaen" w:cs="Sylfaen"/>
        </w:rPr>
        <w:t>ზედამხედველო</w:t>
      </w:r>
      <w:r w:rsidRPr="006D64FB">
        <w:rPr>
          <w:rFonts w:ascii="Sylfaen" w:hAnsi="Sylfaen" w:cs="Sylfaen"/>
          <w:lang w:val="ka-GE"/>
        </w:rPr>
        <w:t>ბის</w:t>
      </w:r>
      <w:r w:rsidRPr="006D64FB">
        <w:rPr>
          <w:rFonts w:ascii="Sylfaen" w:hAnsi="Sylfaen"/>
          <w:lang w:val="ka-GE"/>
        </w:rPr>
        <w:t xml:space="preserve"> </w:t>
      </w:r>
      <w:r w:rsidRPr="006D64FB">
        <w:rPr>
          <w:rFonts w:ascii="Sylfaen" w:hAnsi="Sylfaen" w:cs="Sylfaen"/>
          <w:lang w:val="ka-GE"/>
        </w:rPr>
        <w:t xml:space="preserve">სამსახური </w:t>
      </w:r>
    </w:p>
    <w:p w:rsidR="004D4D35" w:rsidRPr="006D64FB" w:rsidRDefault="004D4D35" w:rsidP="004D4D35">
      <w:pPr>
        <w:spacing w:after="0"/>
        <w:jc w:val="both"/>
        <w:rPr>
          <w:rFonts w:ascii="Sylfaen" w:hAnsi="Sylfaen" w:cs="Sylfaen"/>
          <w:lang w:val="ka-GE"/>
        </w:rPr>
      </w:pPr>
    </w:p>
    <w:p w:rsidR="004D4D35" w:rsidRPr="006D64FB" w:rsidRDefault="004D4D35" w:rsidP="004D4D35">
      <w:pPr>
        <w:widowControl w:val="0"/>
        <w:autoSpaceDE w:val="0"/>
        <w:autoSpaceDN w:val="0"/>
        <w:adjustRightInd w:val="0"/>
        <w:spacing w:after="0"/>
        <w:rPr>
          <w:rFonts w:ascii="Sylfaen" w:hAnsi="Sylfaen" w:cs="Sylfaen"/>
          <w:color w:val="000000"/>
          <w:lang w:val="ka-GE"/>
        </w:rPr>
      </w:pPr>
      <w:r w:rsidRPr="006D64FB">
        <w:rPr>
          <w:rFonts w:ascii="Sylfaen" w:hAnsi="Sylfaen" w:cs="Sylfaen"/>
          <w:color w:val="000000"/>
          <w:lang w:val="ka-GE"/>
        </w:rPr>
        <w:t>დაგეგმილი</w:t>
      </w:r>
      <w:r w:rsidRPr="006D64FB">
        <w:rPr>
          <w:rFonts w:ascii="Sylfaen" w:hAnsi="Sylfaen" w:cs="Sylfaen"/>
          <w:color w:val="000000"/>
          <w:spacing w:val="-31"/>
        </w:rPr>
        <w:t xml:space="preserve"> </w:t>
      </w:r>
      <w:r w:rsidRPr="006D64FB">
        <w:rPr>
          <w:rFonts w:ascii="Sylfaen" w:hAnsi="Sylfaen" w:cs="Sylfaen"/>
          <w:color w:val="000000"/>
        </w:rPr>
        <w:t>საბოლოო</w:t>
      </w:r>
      <w:r w:rsidRPr="006D64FB">
        <w:rPr>
          <w:rFonts w:ascii="Sylfaen" w:hAnsi="Sylfaen" w:cs="Sylfaen"/>
          <w:color w:val="000000"/>
          <w:spacing w:val="-30"/>
        </w:rPr>
        <w:t xml:space="preserve"> </w:t>
      </w:r>
      <w:r w:rsidRPr="006D64FB">
        <w:rPr>
          <w:rFonts w:ascii="Sylfaen" w:hAnsi="Sylfaen" w:cs="Sylfaen"/>
          <w:color w:val="000000"/>
        </w:rPr>
        <w:t>შედეგები</w:t>
      </w:r>
      <w:r w:rsidRPr="006D64FB">
        <w:rPr>
          <w:rFonts w:ascii="Sylfaen" w:hAnsi="Sylfaen" w:cs="Sylfaen"/>
          <w:color w:val="000000"/>
          <w:lang w:val="ka-GE"/>
        </w:rPr>
        <w:t>:</w:t>
      </w:r>
    </w:p>
    <w:p w:rsidR="004D4D35" w:rsidRPr="006D64FB" w:rsidRDefault="004D4D35" w:rsidP="0064505C">
      <w:pPr>
        <w:pStyle w:val="ListParagraph"/>
        <w:numPr>
          <w:ilvl w:val="0"/>
          <w:numId w:val="243"/>
        </w:numPr>
        <w:spacing w:after="0"/>
        <w:ind w:left="0" w:firstLine="540"/>
        <w:jc w:val="both"/>
        <w:rPr>
          <w:rFonts w:ascii="Sylfaen" w:hAnsi="Sylfaen" w:cs="Sylfaen"/>
          <w:color w:val="000000"/>
          <w:lang w:val="ka-GE"/>
        </w:rPr>
      </w:pPr>
      <w:r w:rsidRPr="006D64FB">
        <w:rPr>
          <w:rFonts w:ascii="Sylfaen" w:hAnsi="Sylfaen" w:cs="Sylfaen"/>
          <w:color w:val="000000"/>
          <w:lang w:val="ka-GE"/>
        </w:rPr>
        <w:t>აუდიტორული მომსახურების ხარისხის გაზრდა.</w:t>
      </w:r>
    </w:p>
    <w:p w:rsidR="004D4D35" w:rsidRPr="006D64FB" w:rsidRDefault="004D4D35" w:rsidP="0064505C">
      <w:pPr>
        <w:pStyle w:val="ListParagraph"/>
        <w:numPr>
          <w:ilvl w:val="0"/>
          <w:numId w:val="243"/>
        </w:numPr>
        <w:spacing w:after="0"/>
        <w:ind w:left="0" w:firstLine="540"/>
        <w:jc w:val="both"/>
        <w:rPr>
          <w:rFonts w:ascii="Sylfaen" w:hAnsi="Sylfaen" w:cs="Sylfaen"/>
          <w:color w:val="000000"/>
          <w:lang w:val="ka-GE"/>
        </w:rPr>
      </w:pPr>
      <w:r w:rsidRPr="006D64FB">
        <w:rPr>
          <w:rFonts w:ascii="Sylfaen" w:hAnsi="Sylfaen" w:cs="Sylfaen"/>
          <w:color w:val="000000"/>
        </w:rPr>
        <w:t>სუბიექტების ანგარიშგების ხელმისაწვდომობა</w:t>
      </w:r>
    </w:p>
    <w:p w:rsidR="004D4D35" w:rsidRPr="006D64FB" w:rsidRDefault="004D4D35" w:rsidP="0064505C">
      <w:pPr>
        <w:pStyle w:val="ListParagraph"/>
        <w:numPr>
          <w:ilvl w:val="0"/>
          <w:numId w:val="243"/>
        </w:numPr>
        <w:spacing w:after="0"/>
        <w:ind w:left="0" w:firstLine="540"/>
        <w:jc w:val="both"/>
        <w:rPr>
          <w:rFonts w:ascii="Sylfaen" w:hAnsi="Sylfaen" w:cs="Sylfaen"/>
          <w:color w:val="000000"/>
          <w:lang w:val="ka-GE"/>
        </w:rPr>
      </w:pPr>
      <w:r w:rsidRPr="006D64FB">
        <w:rPr>
          <w:rFonts w:ascii="Sylfaen" w:hAnsi="Sylfaen" w:cs="Sylfaen"/>
          <w:color w:val="000000"/>
        </w:rPr>
        <w:t>საინვესტიციო და</w:t>
      </w:r>
      <w:r w:rsidRPr="006D64FB">
        <w:rPr>
          <w:rFonts w:ascii="Sylfaen" w:hAnsi="Sylfaen" w:cs="Sylfaen"/>
          <w:color w:val="000000"/>
          <w:spacing w:val="1"/>
        </w:rPr>
        <w:t xml:space="preserve"> </w:t>
      </w:r>
      <w:r w:rsidRPr="006D64FB">
        <w:rPr>
          <w:rFonts w:ascii="Sylfaen" w:hAnsi="Sylfaen" w:cs="Sylfaen"/>
          <w:color w:val="000000"/>
        </w:rPr>
        <w:t>საკრედიტო ურთიერთობების გამარტივება და განვითარება</w:t>
      </w:r>
    </w:p>
    <w:p w:rsidR="004D4D35" w:rsidRPr="006D64FB" w:rsidRDefault="004D4D35" w:rsidP="0064505C">
      <w:pPr>
        <w:pStyle w:val="ListParagraph"/>
        <w:numPr>
          <w:ilvl w:val="0"/>
          <w:numId w:val="243"/>
        </w:numPr>
        <w:spacing w:after="0"/>
        <w:ind w:left="0" w:firstLine="540"/>
        <w:jc w:val="both"/>
        <w:rPr>
          <w:rFonts w:ascii="Sylfaen" w:hAnsi="Sylfaen" w:cs="Sylfaen"/>
          <w:color w:val="000000"/>
          <w:lang w:val="ka-GE"/>
        </w:rPr>
      </w:pPr>
      <w:r w:rsidRPr="006D64FB">
        <w:rPr>
          <w:rFonts w:ascii="Sylfaen" w:hAnsi="Sylfaen" w:cs="Sylfaen"/>
          <w:color w:val="000000"/>
          <w:lang w:val="ka-GE"/>
        </w:rPr>
        <w:t>საგადასახადო</w:t>
      </w:r>
      <w:r w:rsidRPr="006D64FB">
        <w:rPr>
          <w:rFonts w:ascii="Sylfaen" w:hAnsi="Sylfaen" w:cs="Sylfaen"/>
          <w:color w:val="000000"/>
        </w:rPr>
        <w:t xml:space="preserve"> ადმინისტრირების</w:t>
      </w:r>
      <w:r w:rsidRPr="006D64FB">
        <w:rPr>
          <w:rFonts w:ascii="Sylfaen" w:hAnsi="Sylfaen" w:cs="Sylfaen"/>
          <w:color w:val="000000"/>
          <w:spacing w:val="2"/>
        </w:rPr>
        <w:t xml:space="preserve"> </w:t>
      </w:r>
      <w:r w:rsidRPr="006D64FB">
        <w:rPr>
          <w:rFonts w:ascii="Sylfaen" w:hAnsi="Sylfaen" w:cs="Sylfaen"/>
          <w:color w:val="000000"/>
        </w:rPr>
        <w:t>ეფექტურობის</w:t>
      </w:r>
      <w:r w:rsidRPr="006D64FB">
        <w:rPr>
          <w:rFonts w:ascii="Sylfaen" w:hAnsi="Sylfaen" w:cs="Sylfaen"/>
          <w:color w:val="000000"/>
          <w:spacing w:val="1"/>
        </w:rPr>
        <w:t xml:space="preserve"> </w:t>
      </w:r>
      <w:r w:rsidRPr="006D64FB">
        <w:rPr>
          <w:rFonts w:ascii="Sylfaen" w:hAnsi="Sylfaen" w:cs="Sylfaen"/>
          <w:color w:val="000000"/>
        </w:rPr>
        <w:t>ამაღლება.</w:t>
      </w:r>
    </w:p>
    <w:p w:rsidR="004D4D35" w:rsidRPr="006D64FB" w:rsidRDefault="004D4D35" w:rsidP="004D4D35">
      <w:pPr>
        <w:widowControl w:val="0"/>
        <w:autoSpaceDE w:val="0"/>
        <w:autoSpaceDN w:val="0"/>
        <w:adjustRightInd w:val="0"/>
        <w:spacing w:after="0"/>
        <w:rPr>
          <w:rFonts w:ascii="Sylfaen" w:hAnsi="Sylfaen" w:cs="Sylfaen"/>
          <w:color w:val="000000"/>
          <w:lang w:val="ka-GE"/>
        </w:rPr>
      </w:pPr>
    </w:p>
    <w:p w:rsidR="004D4D35" w:rsidRPr="006D64FB" w:rsidRDefault="004D4D35" w:rsidP="004D4D35">
      <w:pPr>
        <w:widowControl w:val="0"/>
        <w:autoSpaceDE w:val="0"/>
        <w:autoSpaceDN w:val="0"/>
        <w:adjustRightInd w:val="0"/>
        <w:spacing w:after="0"/>
        <w:rPr>
          <w:rFonts w:ascii="Sylfaen" w:hAnsi="Sylfaen" w:cs="Sylfaen"/>
          <w:color w:val="000000"/>
          <w:lang w:val="ka-GE"/>
        </w:rPr>
      </w:pPr>
      <w:r w:rsidRPr="006D64FB">
        <w:rPr>
          <w:rFonts w:ascii="Sylfaen" w:hAnsi="Sylfaen" w:cs="Sylfaen"/>
          <w:color w:val="000000"/>
          <w:lang w:val="ka-GE"/>
        </w:rPr>
        <w:t>მიღწეული</w:t>
      </w:r>
      <w:r w:rsidRPr="006D64FB">
        <w:rPr>
          <w:rFonts w:ascii="Sylfaen" w:hAnsi="Sylfaen" w:cs="Sylfaen"/>
          <w:color w:val="000000"/>
        </w:rPr>
        <w:t xml:space="preserve"> </w:t>
      </w:r>
      <w:r w:rsidRPr="006D64FB">
        <w:rPr>
          <w:rFonts w:ascii="Sylfaen" w:hAnsi="Sylfaen" w:cs="Sylfaen"/>
          <w:color w:val="000000"/>
          <w:lang w:val="ka-GE"/>
        </w:rPr>
        <w:t>საბოლოო</w:t>
      </w:r>
      <w:r w:rsidRPr="006D64FB">
        <w:rPr>
          <w:rFonts w:ascii="Sylfaen" w:hAnsi="Sylfaen" w:cs="Sylfaen"/>
          <w:color w:val="000000"/>
        </w:rPr>
        <w:t xml:space="preserve"> შედეგ</w:t>
      </w:r>
      <w:r w:rsidRPr="006D64FB">
        <w:rPr>
          <w:rFonts w:ascii="Sylfaen" w:hAnsi="Sylfaen" w:cs="Sylfaen"/>
          <w:color w:val="000000"/>
          <w:lang w:val="ka-GE"/>
        </w:rPr>
        <w:t>ებ</w:t>
      </w:r>
      <w:r w:rsidRPr="006D64FB">
        <w:rPr>
          <w:rFonts w:ascii="Sylfaen" w:hAnsi="Sylfaen" w:cs="Sylfaen"/>
          <w:color w:val="000000"/>
        </w:rPr>
        <w:t>ი</w:t>
      </w:r>
      <w:r w:rsidRPr="006D64FB">
        <w:rPr>
          <w:rFonts w:ascii="Sylfaen" w:hAnsi="Sylfaen" w:cs="Sylfaen"/>
          <w:color w:val="000000"/>
          <w:lang w:val="ka-GE"/>
        </w:rPr>
        <w:t>:</w:t>
      </w:r>
    </w:p>
    <w:p w:rsidR="004D4D35" w:rsidRPr="006D64FB" w:rsidRDefault="004D4D35" w:rsidP="0064505C">
      <w:pPr>
        <w:pStyle w:val="ListParagraph"/>
        <w:numPr>
          <w:ilvl w:val="0"/>
          <w:numId w:val="243"/>
        </w:numPr>
        <w:spacing w:after="0"/>
        <w:ind w:left="0" w:firstLine="540"/>
        <w:jc w:val="both"/>
        <w:rPr>
          <w:rFonts w:ascii="Sylfaen" w:hAnsi="Sylfaen" w:cs="Sylfaen"/>
          <w:color w:val="000000"/>
        </w:rPr>
      </w:pPr>
      <w:r w:rsidRPr="006D64FB">
        <w:rPr>
          <w:rFonts w:ascii="Sylfaen" w:hAnsi="Sylfaen" w:cs="Sylfaen"/>
          <w:color w:val="000000"/>
          <w:lang w:val="ka-GE"/>
        </w:rPr>
        <w:t>2018 წლის განმავლობაში აუდიტორთა რეესტრში დარეგისტრირდა 27 აუდიტორი, აუდიტორულ ფირმათა რეესტრში დარეგისტრირდა 30 აუდიტორული ფირმა.</w:t>
      </w:r>
    </w:p>
    <w:p w:rsidR="004D4D35" w:rsidRPr="006D64FB" w:rsidRDefault="004D4D35" w:rsidP="0064505C">
      <w:pPr>
        <w:pStyle w:val="ListParagraph"/>
        <w:numPr>
          <w:ilvl w:val="0"/>
          <w:numId w:val="243"/>
        </w:numPr>
        <w:spacing w:after="0"/>
        <w:ind w:left="0" w:firstLine="540"/>
        <w:jc w:val="both"/>
        <w:rPr>
          <w:rFonts w:ascii="Sylfaen" w:hAnsi="Sylfaen" w:cs="Sylfaen"/>
          <w:color w:val="000000"/>
        </w:rPr>
      </w:pPr>
      <w:r w:rsidRPr="006D64FB">
        <w:rPr>
          <w:rFonts w:ascii="Sylfaen" w:hAnsi="Sylfaen" w:cs="Sylfaen"/>
          <w:color w:val="000000"/>
        </w:rPr>
        <w:t>აუდიტორების და აუდიტორული ფირმების ერთიან სახელმწიფო რეესტრში სრულად რეგისტრირებულია 441 აუდიტორი და 248 აუდიტორული ფირმა.</w:t>
      </w:r>
    </w:p>
    <w:p w:rsidR="004D4D35" w:rsidRPr="006D64FB" w:rsidRDefault="004D4D35" w:rsidP="0064505C">
      <w:pPr>
        <w:pStyle w:val="ListParagraph"/>
        <w:widowControl w:val="0"/>
        <w:numPr>
          <w:ilvl w:val="0"/>
          <w:numId w:val="243"/>
        </w:numPr>
        <w:autoSpaceDE w:val="0"/>
        <w:autoSpaceDN w:val="0"/>
        <w:adjustRightInd w:val="0"/>
        <w:spacing w:after="0"/>
        <w:ind w:left="0" w:right="76" w:firstLine="540"/>
        <w:jc w:val="both"/>
        <w:rPr>
          <w:rFonts w:ascii="Sylfaen" w:hAnsi="Sylfaen" w:cs="Sylfaen"/>
          <w:color w:val="000000"/>
        </w:rPr>
      </w:pPr>
      <w:r w:rsidRPr="006D64FB">
        <w:rPr>
          <w:rFonts w:ascii="Sylfaen" w:hAnsi="Sylfaen" w:cs="Sylfaen"/>
          <w:color w:val="000000"/>
        </w:rPr>
        <w:t>2018 წლის განმავლობაში დასრულდა 5 აუდიტორული ფირმის და ამავე ფირმებში დასაქმებული 8 აუდიტორის ხარისხის კონტროლის სისტემის მონიტორინგი.</w:t>
      </w:r>
    </w:p>
    <w:p w:rsidR="004D4D35" w:rsidRPr="006D64FB" w:rsidRDefault="004D4D35" w:rsidP="0064505C">
      <w:pPr>
        <w:pStyle w:val="ListParagraph"/>
        <w:widowControl w:val="0"/>
        <w:numPr>
          <w:ilvl w:val="0"/>
          <w:numId w:val="243"/>
        </w:numPr>
        <w:autoSpaceDE w:val="0"/>
        <w:autoSpaceDN w:val="0"/>
        <w:adjustRightInd w:val="0"/>
        <w:spacing w:after="0"/>
        <w:ind w:left="0" w:right="76" w:firstLine="540"/>
        <w:jc w:val="both"/>
        <w:rPr>
          <w:rFonts w:ascii="Sylfaen" w:hAnsi="Sylfaen" w:cs="Sylfaen"/>
          <w:color w:val="000000"/>
        </w:rPr>
      </w:pPr>
      <w:r w:rsidRPr="006D64FB">
        <w:rPr>
          <w:rFonts w:ascii="Sylfaen" w:hAnsi="Sylfaen" w:cs="Sylfaen"/>
          <w:color w:val="000000"/>
        </w:rPr>
        <w:t xml:space="preserve">დაიწყო და 2018 წლის ბოლოსთვის მიმდინარე პროცესში იყო 10 აუდიტორული ფირმის და ამავე ფირმებში დასაქმებული 11 </w:t>
      </w:r>
      <w:r w:rsidRPr="006D64FB">
        <w:rPr>
          <w:rFonts w:ascii="Sylfaen" w:hAnsi="Sylfaen" w:cs="Sylfaen"/>
          <w:color w:val="000000"/>
        </w:rPr>
        <w:lastRenderedPageBreak/>
        <w:t>აუდიტორის ხარისხის კონტროლის სისტემის მონიტორინგი.</w:t>
      </w:r>
    </w:p>
    <w:p w:rsidR="004D4D35" w:rsidRPr="006D64FB" w:rsidRDefault="004D4D35" w:rsidP="0064505C">
      <w:pPr>
        <w:pStyle w:val="ListParagraph"/>
        <w:widowControl w:val="0"/>
        <w:numPr>
          <w:ilvl w:val="0"/>
          <w:numId w:val="243"/>
        </w:numPr>
        <w:autoSpaceDE w:val="0"/>
        <w:autoSpaceDN w:val="0"/>
        <w:adjustRightInd w:val="0"/>
        <w:spacing w:after="0"/>
        <w:ind w:left="0" w:right="76" w:firstLine="540"/>
        <w:jc w:val="both"/>
        <w:rPr>
          <w:rFonts w:ascii="Sylfaen" w:hAnsi="Sylfaen" w:cs="Sylfaen"/>
          <w:color w:val="000000"/>
        </w:rPr>
      </w:pPr>
      <w:r w:rsidRPr="006D64FB">
        <w:rPr>
          <w:rFonts w:ascii="Sylfaen" w:hAnsi="Sylfaen" w:cs="Sylfaen"/>
          <w:color w:val="000000"/>
          <w:lang w:val="ka-GE"/>
        </w:rPr>
        <w:t>აუდიტორთა</w:t>
      </w:r>
      <w:r w:rsidRPr="006D64FB">
        <w:rPr>
          <w:rFonts w:ascii="Sylfaen" w:hAnsi="Sylfaen" w:cs="Sylfaen"/>
          <w:color w:val="000000"/>
        </w:rPr>
        <w:t xml:space="preserve"> და აუდიტორულ ფირმები სახელმწიფო რეესტრში ასახულია 21 აუდიტორული ფირმის და 50 აუდიტორის ხარისხის კონტროლის სისტემის მონიტორინგის შედეგები.</w:t>
      </w:r>
    </w:p>
    <w:p w:rsidR="004D4D35" w:rsidRPr="006D64FB" w:rsidRDefault="004D4D35" w:rsidP="004D4D35">
      <w:pPr>
        <w:widowControl w:val="0"/>
        <w:autoSpaceDE w:val="0"/>
        <w:autoSpaceDN w:val="0"/>
        <w:adjustRightInd w:val="0"/>
        <w:spacing w:after="0"/>
        <w:rPr>
          <w:rFonts w:ascii="Sylfaen" w:hAnsi="Sylfaen" w:cs="Sylfaen"/>
          <w:color w:val="000000"/>
        </w:rPr>
      </w:pPr>
    </w:p>
    <w:p w:rsidR="004D4D35" w:rsidRPr="006D64FB" w:rsidRDefault="004D4D35" w:rsidP="004D4D35">
      <w:pPr>
        <w:widowControl w:val="0"/>
        <w:autoSpaceDE w:val="0"/>
        <w:autoSpaceDN w:val="0"/>
        <w:adjustRightInd w:val="0"/>
        <w:spacing w:after="0"/>
        <w:rPr>
          <w:rFonts w:ascii="Sylfaen" w:hAnsi="Sylfaen" w:cs="Sylfaen"/>
          <w:color w:val="000000"/>
          <w:lang w:val="ka-GE"/>
        </w:rPr>
      </w:pPr>
    </w:p>
    <w:p w:rsidR="004D4D35" w:rsidRPr="006D64FB" w:rsidRDefault="004D4D35" w:rsidP="004D4D35">
      <w:pPr>
        <w:widowControl w:val="0"/>
        <w:autoSpaceDE w:val="0"/>
        <w:autoSpaceDN w:val="0"/>
        <w:adjustRightInd w:val="0"/>
        <w:spacing w:after="0"/>
        <w:rPr>
          <w:rFonts w:ascii="Sylfaen" w:hAnsi="Sylfaen" w:cs="Sylfaen"/>
          <w:color w:val="000000"/>
          <w:lang w:val="ka-GE"/>
        </w:rPr>
      </w:pPr>
      <w:r w:rsidRPr="006D64FB">
        <w:rPr>
          <w:rFonts w:ascii="Sylfaen" w:hAnsi="Sylfaen"/>
          <w:lang w:val="ka-GE"/>
        </w:rPr>
        <w:t>დაგეგმილი და მიღწეული საბოლოო შედეგების შეფასების ინდიკატორი</w:t>
      </w:r>
      <w:r w:rsidRPr="006D64FB">
        <w:rPr>
          <w:rFonts w:ascii="Sylfaen" w:hAnsi="Sylfaen"/>
        </w:rPr>
        <w:t>:</w:t>
      </w:r>
    </w:p>
    <w:p w:rsidR="004D4D35" w:rsidRPr="006D64FB" w:rsidRDefault="004D4D35" w:rsidP="004D4D35">
      <w:pPr>
        <w:widowControl w:val="0"/>
        <w:autoSpaceDE w:val="0"/>
        <w:autoSpaceDN w:val="0"/>
        <w:adjustRightInd w:val="0"/>
        <w:spacing w:after="0"/>
        <w:rPr>
          <w:rFonts w:ascii="Sylfaen" w:hAnsi="Sylfaen" w:cs="Sylfaen"/>
          <w:color w:val="000000"/>
        </w:rPr>
      </w:pPr>
    </w:p>
    <w:p w:rsidR="004D4D35" w:rsidRPr="006D64FB" w:rsidRDefault="004D4D35" w:rsidP="004D4D35">
      <w:pPr>
        <w:widowControl w:val="0"/>
        <w:autoSpaceDE w:val="0"/>
        <w:autoSpaceDN w:val="0"/>
        <w:adjustRightInd w:val="0"/>
        <w:spacing w:after="0"/>
        <w:jc w:val="both"/>
        <w:rPr>
          <w:rFonts w:ascii="Sylfaen" w:hAnsi="Sylfaen" w:cs="Sylfaen"/>
        </w:rPr>
      </w:pPr>
      <w:r w:rsidRPr="006D64FB">
        <w:rPr>
          <w:rFonts w:ascii="Sylfaen" w:hAnsi="Sylfaen" w:cs="Sylfaen"/>
          <w:lang w:val="ka-GE"/>
        </w:rPr>
        <w:t xml:space="preserve">დაგეგმილი </w:t>
      </w:r>
      <w:r w:rsidRPr="006D64FB">
        <w:rPr>
          <w:rFonts w:ascii="Sylfaen" w:hAnsi="Sylfaen" w:cs="Sylfaen"/>
        </w:rPr>
        <w:t>საბაზისო მაჩვენებელი - აუდიტის და პროფესიული ეთიკის საერთაშორისო სტანდარტების თარგმნა და სამოქმედოდ შემოღება, 50 აუდიტორული ფირმისათვის; ფინანსური ანგარიშგების საერთაშორისო სტანდარტების თარგმნა და სამოქმედოდ შემოღება, 500 საწარმოსათვის. მე-2 და მე-3 კატეგორიის 2500 საწარმო, რომლებიც გამოიყენებენ შესაბამისი ფინანსური ანგარიშგების სტანდარტებს და შეადგენენ შესაბამის ანგარიშგებებს.</w:t>
      </w:r>
    </w:p>
    <w:p w:rsidR="004D4D35" w:rsidRPr="006D64FB" w:rsidRDefault="004D4D35" w:rsidP="004D4D35">
      <w:pPr>
        <w:widowControl w:val="0"/>
        <w:autoSpaceDE w:val="0"/>
        <w:autoSpaceDN w:val="0"/>
        <w:adjustRightInd w:val="0"/>
        <w:spacing w:after="0"/>
        <w:jc w:val="both"/>
        <w:rPr>
          <w:rFonts w:ascii="Sylfaen" w:hAnsi="Sylfaen" w:cs="Sylfaen"/>
        </w:rPr>
      </w:pPr>
    </w:p>
    <w:p w:rsidR="004D4D35" w:rsidRPr="006D64FB" w:rsidRDefault="004D4D35" w:rsidP="004D4D35">
      <w:pPr>
        <w:widowControl w:val="0"/>
        <w:autoSpaceDE w:val="0"/>
        <w:autoSpaceDN w:val="0"/>
        <w:adjustRightInd w:val="0"/>
        <w:spacing w:after="0"/>
        <w:jc w:val="both"/>
        <w:rPr>
          <w:rFonts w:ascii="Sylfaen" w:hAnsi="Sylfaen" w:cs="Sylfaen"/>
        </w:rPr>
      </w:pPr>
      <w:r w:rsidRPr="006D64FB">
        <w:rPr>
          <w:rFonts w:ascii="Sylfaen" w:hAnsi="Sylfaen" w:cs="Sylfaen"/>
          <w:lang w:val="ka-GE"/>
        </w:rPr>
        <w:t xml:space="preserve">დაგეგმილი </w:t>
      </w:r>
      <w:r w:rsidRPr="006D64FB">
        <w:rPr>
          <w:rFonts w:ascii="Sylfaen" w:hAnsi="Sylfaen" w:cs="Sylfaen"/>
        </w:rPr>
        <w:t>მიზნობრივი მაჩვენებელი - აუდიტის და პროფესიული ეთიკის საერთაშორისო სტანდარტების შემოღება, 400 აუდიტორული ფირმისათვის; ფინანსური ანგარიშგების საერთაშორისო სტანდარტების შემოღება 1000 საწარმოსათვის. მე-2 და მე-3 კატეგორიის 3200 საწარმო, რომლებიც გამოიყენებენ შესაბამისი ფინანსური ანგარიშგების სტანდარტებს და შეადგენენ შესაბამის ანგარიშგებებს.</w:t>
      </w:r>
    </w:p>
    <w:p w:rsidR="004D4D35" w:rsidRPr="006D64FB" w:rsidRDefault="004D4D35" w:rsidP="004D4D35">
      <w:pPr>
        <w:widowControl w:val="0"/>
        <w:autoSpaceDE w:val="0"/>
        <w:autoSpaceDN w:val="0"/>
        <w:adjustRightInd w:val="0"/>
        <w:spacing w:after="0"/>
        <w:rPr>
          <w:rFonts w:ascii="Sylfaen" w:hAnsi="Sylfaen" w:cs="Sylfaen"/>
          <w:color w:val="000000"/>
        </w:rPr>
      </w:pPr>
    </w:p>
    <w:p w:rsidR="004D4D35" w:rsidRPr="006D64FB" w:rsidRDefault="004D4D35" w:rsidP="004D4D35">
      <w:pPr>
        <w:widowControl w:val="0"/>
        <w:autoSpaceDE w:val="0"/>
        <w:autoSpaceDN w:val="0"/>
        <w:adjustRightInd w:val="0"/>
        <w:spacing w:after="0"/>
        <w:jc w:val="both"/>
        <w:rPr>
          <w:rFonts w:ascii="Sylfaen" w:hAnsi="Sylfaen" w:cs="Sylfaen"/>
        </w:rPr>
      </w:pPr>
      <w:r w:rsidRPr="006D64FB">
        <w:rPr>
          <w:rFonts w:ascii="Sylfaen" w:hAnsi="Sylfaen"/>
          <w:lang w:val="ka-GE"/>
        </w:rPr>
        <w:t xml:space="preserve">მიღწეული მაჩვენებელი - </w:t>
      </w:r>
      <w:r w:rsidRPr="006D64FB">
        <w:rPr>
          <w:rFonts w:ascii="Sylfaen" w:hAnsi="Sylfaen" w:cs="Sylfaen"/>
        </w:rPr>
        <w:t>ნათარგმნი და სამოქმედოდ შემოღებული განახლებული აუდიტისა და პროფესიული ეთიკის საერთაშორისო სტანდარტი; 248 აუდიტორული ფირმის და 442 აუდიტორის  მიერ გამოყენებული აუდიტისა და პროფესიული ეთიკის საერთაშორისო სტანდარტები; ნათარგმნი და სამოქმედოდ შემოღებული განახლებული ფინანსური ანგარიშგების საერთაშორისო სტანდარტები; 600 საწარმო, რომლიც გამოიყენებს შესაბამისი ფინანსური ანგარიშგების სტანდარტებს და შეადგენენ ანგარიშგებებს.</w:t>
      </w:r>
    </w:p>
    <w:p w:rsidR="004D4D35" w:rsidRPr="006D64FB" w:rsidRDefault="004D4D35" w:rsidP="004D4D35">
      <w:pPr>
        <w:widowControl w:val="0"/>
        <w:autoSpaceDE w:val="0"/>
        <w:autoSpaceDN w:val="0"/>
        <w:adjustRightInd w:val="0"/>
        <w:spacing w:after="0"/>
        <w:rPr>
          <w:rFonts w:ascii="Sylfaen" w:hAnsi="Sylfaen" w:cs="Sylfaen"/>
          <w:color w:val="000000"/>
        </w:rPr>
      </w:pPr>
    </w:p>
    <w:p w:rsidR="004D4D35" w:rsidRPr="006D64FB" w:rsidRDefault="004D4D35" w:rsidP="004D4D35">
      <w:pPr>
        <w:widowControl w:val="0"/>
        <w:autoSpaceDE w:val="0"/>
        <w:autoSpaceDN w:val="0"/>
        <w:adjustRightInd w:val="0"/>
        <w:spacing w:after="0"/>
        <w:jc w:val="both"/>
        <w:rPr>
          <w:rFonts w:ascii="Sylfaen" w:hAnsi="Sylfaen" w:cs="Sylfaen"/>
        </w:rPr>
      </w:pPr>
      <w:r w:rsidRPr="006D64FB">
        <w:rPr>
          <w:rFonts w:ascii="Sylfaen" w:hAnsi="Sylfaen" w:cs="Sylfaen"/>
          <w:lang w:val="ka-GE"/>
        </w:rPr>
        <w:t xml:space="preserve">დაგეგმილი </w:t>
      </w:r>
      <w:r w:rsidRPr="006D64FB">
        <w:rPr>
          <w:rFonts w:ascii="Sylfaen" w:hAnsi="Sylfaen" w:cs="Sylfaen"/>
        </w:rPr>
        <w:t>საბაზისო მაჩვენებელი - აუდიტორების და აუდიტორული ფირმების სახელმწიფო რეესტრში 500 დარეგისტრირებული აუდიტორი და 250 დარეგისტრირებული აუდიტორული ფირმა; 100 აუდიტორული ფირმა , რომელთა მიმართაც გამოყენებული იქნება მოკვლევის სისტემა 20 აუდიტორული ფირმა, რომლებიც დანერგავენ ხარისხის კონტროლის საერთაშორისო სტანდარტების შესაბამის სისტემას. 20 აუდიტორული ფირმისთვის ხარისხის კონტროლის სისტემის მონიტორინგის განხორციელება.</w:t>
      </w:r>
    </w:p>
    <w:p w:rsidR="004D4D35" w:rsidRPr="006D64FB" w:rsidRDefault="004D4D35" w:rsidP="004D4D35">
      <w:pPr>
        <w:widowControl w:val="0"/>
        <w:autoSpaceDE w:val="0"/>
        <w:autoSpaceDN w:val="0"/>
        <w:adjustRightInd w:val="0"/>
        <w:spacing w:after="0"/>
        <w:jc w:val="both"/>
        <w:rPr>
          <w:rFonts w:ascii="Sylfaen" w:hAnsi="Sylfaen" w:cs="Sylfaen"/>
        </w:rPr>
      </w:pPr>
    </w:p>
    <w:p w:rsidR="004D4D35" w:rsidRPr="006D64FB" w:rsidRDefault="004D4D35" w:rsidP="004D4D35">
      <w:pPr>
        <w:widowControl w:val="0"/>
        <w:autoSpaceDE w:val="0"/>
        <w:autoSpaceDN w:val="0"/>
        <w:adjustRightInd w:val="0"/>
        <w:spacing w:after="0"/>
        <w:jc w:val="both"/>
        <w:rPr>
          <w:rFonts w:ascii="Sylfaen" w:hAnsi="Sylfaen" w:cs="Sylfaen"/>
        </w:rPr>
      </w:pPr>
      <w:r w:rsidRPr="006D64FB">
        <w:rPr>
          <w:rFonts w:ascii="Sylfaen" w:hAnsi="Sylfaen" w:cs="Sylfaen"/>
          <w:lang w:val="ka-GE"/>
        </w:rPr>
        <w:t xml:space="preserve">დაგეგმილი </w:t>
      </w:r>
      <w:r w:rsidRPr="006D64FB">
        <w:rPr>
          <w:rFonts w:ascii="Sylfaen" w:hAnsi="Sylfaen" w:cs="Sylfaen"/>
        </w:rPr>
        <w:t>მიზნობრივი მაჩვენებელი - აუდიტორების და აუდიტორული ფირმების სახელმწიფო რეესტრში 1000 დარეგისტრირებული აუდიტორი და 400 დარეგისტრირებული აუდიტორული ფირმა. 400 აუდიტორული ფირმა, რომელთა მიმართაც გამოყენებული იქნება მოკვლევის სისტემა 400 აუდიტორული ფირმა, რომლებიც დანერგავენ ხარისხის კონტროლის საერთაშორისო სტანდარტების შესაბამის სისტემას. 180 აუდიტორული ფირმისთვის ხარისხის კონტროლის სისტემის მონიტორინგის განხორციელება.</w:t>
      </w:r>
    </w:p>
    <w:p w:rsidR="004D4D35" w:rsidRPr="006D64FB" w:rsidRDefault="004D4D35" w:rsidP="004D4D35">
      <w:pPr>
        <w:widowControl w:val="0"/>
        <w:autoSpaceDE w:val="0"/>
        <w:autoSpaceDN w:val="0"/>
        <w:adjustRightInd w:val="0"/>
        <w:spacing w:after="0"/>
        <w:rPr>
          <w:rFonts w:ascii="Sylfaen" w:hAnsi="Sylfaen" w:cs="Sylfaen"/>
          <w:color w:val="000000"/>
        </w:rPr>
      </w:pPr>
    </w:p>
    <w:p w:rsidR="004D4D35" w:rsidRPr="006D64FB" w:rsidRDefault="004D4D35" w:rsidP="004D4D35">
      <w:pPr>
        <w:widowControl w:val="0"/>
        <w:autoSpaceDE w:val="0"/>
        <w:autoSpaceDN w:val="0"/>
        <w:adjustRightInd w:val="0"/>
        <w:spacing w:after="0"/>
        <w:jc w:val="both"/>
        <w:rPr>
          <w:rFonts w:ascii="Sylfaen" w:hAnsi="Sylfaen" w:cs="Sylfaen"/>
        </w:rPr>
      </w:pPr>
      <w:r w:rsidRPr="006D64FB">
        <w:rPr>
          <w:rFonts w:ascii="Sylfaen" w:hAnsi="Sylfaen"/>
          <w:lang w:val="ka-GE"/>
        </w:rPr>
        <w:t xml:space="preserve">მიღწეული მაჩვენებელი - </w:t>
      </w:r>
      <w:r w:rsidRPr="006D64FB">
        <w:rPr>
          <w:rFonts w:ascii="Sylfaen" w:hAnsi="Sylfaen" w:cs="Sylfaen"/>
        </w:rPr>
        <w:t>აუდიტორების და აუდიტორული ფირმების ერთიან სახელმწიფო რეესტრში სრულად რეგისტრირებულია 441 აუდიტორი და 248 აუდიტორული ფირმა; 2018 წლის განმავლობაში დასრულდა 5 აუდიტორული ფირმის და ამავე ფირმებში დასაქმებული 8 აუდიტორის ხარისხის კონტროლის სისტემის მონიტორინგი, ხოლო 2018 წლის ბოლოსთვის მიმდინარე პროცესში იყო 10 აუდიტორული ფირმის და ამავე ფირმებში დასაქმებული 11 აუდიტორის ხარისხის კონტროლის სისტემის მონიტორინგი; აუდიტორთა და აუდიტორულ ფირმები სახელმწიფო რეესტრში ასახულია 21 აუდიტორული ფირმის და 50 აუდიტორის ხარისხის კონტროლის სისტემის მონიტორინგის შედეგები.</w:t>
      </w:r>
    </w:p>
    <w:p w:rsidR="004D4D35" w:rsidRPr="006D64FB" w:rsidRDefault="004D4D35" w:rsidP="004D4D35">
      <w:pPr>
        <w:widowControl w:val="0"/>
        <w:autoSpaceDE w:val="0"/>
        <w:autoSpaceDN w:val="0"/>
        <w:adjustRightInd w:val="0"/>
        <w:spacing w:after="0"/>
        <w:rPr>
          <w:rFonts w:ascii="Sylfaen" w:hAnsi="Sylfaen"/>
          <w:lang w:val="ka-GE"/>
        </w:rPr>
      </w:pPr>
    </w:p>
    <w:p w:rsidR="004D4D35" w:rsidRPr="006D64FB" w:rsidRDefault="004D4D35" w:rsidP="004D4D35">
      <w:pPr>
        <w:widowControl w:val="0"/>
        <w:autoSpaceDE w:val="0"/>
        <w:autoSpaceDN w:val="0"/>
        <w:adjustRightInd w:val="0"/>
        <w:spacing w:after="0"/>
        <w:rPr>
          <w:rFonts w:ascii="Sylfaen" w:hAnsi="Sylfaen" w:cs="Sylfaen"/>
          <w:color w:val="000000"/>
        </w:rPr>
      </w:pPr>
    </w:p>
    <w:p w:rsidR="004D4D35" w:rsidRPr="006D64FB" w:rsidRDefault="004D4D35" w:rsidP="004D4D35">
      <w:pPr>
        <w:widowControl w:val="0"/>
        <w:autoSpaceDE w:val="0"/>
        <w:autoSpaceDN w:val="0"/>
        <w:adjustRightInd w:val="0"/>
        <w:spacing w:after="0"/>
        <w:jc w:val="both"/>
        <w:rPr>
          <w:rFonts w:ascii="Sylfaen" w:hAnsi="Sylfaen" w:cs="Sylfaen"/>
        </w:rPr>
      </w:pPr>
      <w:r w:rsidRPr="006D64FB">
        <w:rPr>
          <w:rFonts w:ascii="Sylfaen" w:hAnsi="Sylfaen" w:cs="Sylfaen"/>
          <w:lang w:val="ka-GE"/>
        </w:rPr>
        <w:t xml:space="preserve">დაგეგმილი </w:t>
      </w:r>
      <w:r w:rsidRPr="006D64FB">
        <w:rPr>
          <w:rFonts w:ascii="Sylfaen" w:hAnsi="Sylfaen" w:cs="Sylfaen"/>
        </w:rPr>
        <w:t>საბაზისო მაჩვენებელი - სამსახურის მიერ აღიარებული 3 პროფესიული სერტიფიცირების პროგრამა, 3 განგრძობითი განათლების პროგრამა და მათ განმახორციელებელი 3 მასერთიფიცირებელი ორგანიზაცია. შედეგად 100 სერტიფიცირებული ბუღალტერი და 500 განგრძობითი განათლების კურსდამთავრებული აუდიტორი.</w:t>
      </w:r>
    </w:p>
    <w:p w:rsidR="004D4D35" w:rsidRPr="006D64FB" w:rsidRDefault="004D4D35" w:rsidP="004D4D35">
      <w:pPr>
        <w:widowControl w:val="0"/>
        <w:autoSpaceDE w:val="0"/>
        <w:autoSpaceDN w:val="0"/>
        <w:adjustRightInd w:val="0"/>
        <w:spacing w:after="0"/>
        <w:jc w:val="both"/>
        <w:rPr>
          <w:rFonts w:ascii="Sylfaen" w:hAnsi="Sylfaen" w:cs="Sylfaen"/>
        </w:rPr>
      </w:pPr>
    </w:p>
    <w:p w:rsidR="004D4D35" w:rsidRPr="006D64FB" w:rsidRDefault="004D4D35" w:rsidP="004D4D35">
      <w:pPr>
        <w:widowControl w:val="0"/>
        <w:autoSpaceDE w:val="0"/>
        <w:autoSpaceDN w:val="0"/>
        <w:adjustRightInd w:val="0"/>
        <w:spacing w:after="0"/>
        <w:jc w:val="both"/>
        <w:rPr>
          <w:rFonts w:ascii="Sylfaen" w:hAnsi="Sylfaen" w:cs="Sylfaen"/>
        </w:rPr>
      </w:pPr>
      <w:r w:rsidRPr="006D64FB">
        <w:rPr>
          <w:rFonts w:ascii="Sylfaen" w:hAnsi="Sylfaen" w:cs="Sylfaen"/>
          <w:lang w:val="ka-GE"/>
        </w:rPr>
        <w:t xml:space="preserve">დაგეგმილი </w:t>
      </w:r>
      <w:r w:rsidRPr="006D64FB">
        <w:rPr>
          <w:rFonts w:ascii="Sylfaen" w:hAnsi="Sylfaen" w:cs="Sylfaen"/>
        </w:rPr>
        <w:t>მიზნობრივი მაჩვენებელი - სამსახურის მიერ აღიარებული 3 პროფესიული სერტიფიცირების პროგრამა, 3 განგრძობითი განათლების პროგრამა და მათ განმახორციელებელი 3 მასერთიფიცირებელი ორგანიზაცია, შედეგად 500 სერტიფიცირებული ბუღალტერი და 1000 განგრძობითი განათლების კურსდამთავრებული აუდიტორი.</w:t>
      </w:r>
    </w:p>
    <w:p w:rsidR="004D4D35" w:rsidRPr="006D64FB" w:rsidRDefault="004D4D35" w:rsidP="004D4D35">
      <w:pPr>
        <w:widowControl w:val="0"/>
        <w:autoSpaceDE w:val="0"/>
        <w:autoSpaceDN w:val="0"/>
        <w:adjustRightInd w:val="0"/>
        <w:spacing w:after="0"/>
        <w:rPr>
          <w:rFonts w:ascii="Sylfaen" w:hAnsi="Sylfaen" w:cs="Sylfaen"/>
          <w:color w:val="000000"/>
        </w:rPr>
      </w:pPr>
    </w:p>
    <w:p w:rsidR="004D4D35" w:rsidRPr="006D64FB" w:rsidRDefault="004D4D35" w:rsidP="004D4D35">
      <w:pPr>
        <w:widowControl w:val="0"/>
        <w:autoSpaceDE w:val="0"/>
        <w:autoSpaceDN w:val="0"/>
        <w:adjustRightInd w:val="0"/>
        <w:spacing w:after="0"/>
        <w:jc w:val="both"/>
        <w:rPr>
          <w:rFonts w:ascii="Sylfaen" w:hAnsi="Sylfaen" w:cs="Sylfaen"/>
        </w:rPr>
      </w:pPr>
      <w:r w:rsidRPr="006D64FB">
        <w:rPr>
          <w:rFonts w:ascii="Sylfaen" w:hAnsi="Sylfaen"/>
          <w:lang w:val="ka-GE"/>
        </w:rPr>
        <w:t xml:space="preserve">მიღწეული მაჩვენებელი - </w:t>
      </w:r>
      <w:r w:rsidRPr="006D64FB">
        <w:rPr>
          <w:rFonts w:ascii="Sylfaen" w:hAnsi="Sylfaen" w:cs="Sylfaen"/>
        </w:rPr>
        <w:t>აღიარებულ იქნა სამი სასერტიფიკაციო პროგრამა, პროგრამების შესახებ ინფორმაცია აისახა სამსახურის ვებ-გვერდზე;  აღიარებულ იქნა სამი განგრძობითი განათლების პროგრამა, პროგრამების შესახებ ინფორმაცია აისახა სამსახურის ვებ-გვერდზე; აღიარებულ იქნა ერთი საგამოცდო პროცესი, საგამოცდო პროცესის შესახებ ინფორმაცია აისახა სამსახურის ვებ-გვერდზე; სამსახურის მიერ განხორციელდა აღიარებული სამივე განგრძობითი განათლების პროგრამის მონიტორინგი.</w:t>
      </w:r>
    </w:p>
    <w:p w:rsidR="004D4D35" w:rsidRPr="006D64FB" w:rsidRDefault="004D4D35" w:rsidP="004D4D35">
      <w:pPr>
        <w:widowControl w:val="0"/>
        <w:autoSpaceDE w:val="0"/>
        <w:autoSpaceDN w:val="0"/>
        <w:adjustRightInd w:val="0"/>
        <w:spacing w:after="0"/>
        <w:rPr>
          <w:rFonts w:ascii="Sylfaen" w:hAnsi="Sylfaen" w:cs="Sylfaen"/>
          <w:color w:val="000000"/>
        </w:rPr>
      </w:pPr>
    </w:p>
    <w:p w:rsidR="004D4D35" w:rsidRPr="006D64FB" w:rsidRDefault="004D4D35" w:rsidP="004D4D35">
      <w:pPr>
        <w:widowControl w:val="0"/>
        <w:autoSpaceDE w:val="0"/>
        <w:autoSpaceDN w:val="0"/>
        <w:adjustRightInd w:val="0"/>
        <w:spacing w:after="0"/>
        <w:jc w:val="both"/>
        <w:rPr>
          <w:rFonts w:ascii="Sylfaen" w:hAnsi="Sylfaen" w:cs="Sylfaen"/>
        </w:rPr>
      </w:pPr>
      <w:r w:rsidRPr="006D64FB">
        <w:rPr>
          <w:rFonts w:ascii="Sylfaen" w:hAnsi="Sylfaen" w:cs="Sylfaen"/>
          <w:lang w:val="ka-GE"/>
        </w:rPr>
        <w:t xml:space="preserve">დაგეგმილი </w:t>
      </w:r>
      <w:r w:rsidRPr="006D64FB">
        <w:rPr>
          <w:rFonts w:ascii="Sylfaen" w:hAnsi="Sylfaen" w:cs="Sylfaen"/>
        </w:rPr>
        <w:t>საბაზისო მაჩვენებელი - წარდგენილი 260 ფინანსური ანგარიშგება და 20 არაფინანსური ანგარიშგება, მათი ხარისხიანობის შეფასება; პორტალზე განთავსებული 70 ანგარიშგება.</w:t>
      </w:r>
    </w:p>
    <w:p w:rsidR="004D4D35" w:rsidRPr="006D64FB" w:rsidRDefault="004D4D35" w:rsidP="004D4D35">
      <w:pPr>
        <w:widowControl w:val="0"/>
        <w:autoSpaceDE w:val="0"/>
        <w:autoSpaceDN w:val="0"/>
        <w:adjustRightInd w:val="0"/>
        <w:spacing w:after="0"/>
        <w:jc w:val="both"/>
        <w:rPr>
          <w:rFonts w:ascii="Sylfaen" w:hAnsi="Sylfaen" w:cs="Sylfaen"/>
        </w:rPr>
      </w:pPr>
    </w:p>
    <w:p w:rsidR="004D4D35" w:rsidRPr="006D64FB" w:rsidRDefault="004D4D35" w:rsidP="004D4D35">
      <w:pPr>
        <w:widowControl w:val="0"/>
        <w:autoSpaceDE w:val="0"/>
        <w:autoSpaceDN w:val="0"/>
        <w:adjustRightInd w:val="0"/>
        <w:spacing w:after="0"/>
        <w:jc w:val="both"/>
        <w:rPr>
          <w:rFonts w:ascii="Sylfaen" w:hAnsi="Sylfaen" w:cs="Sylfaen"/>
        </w:rPr>
      </w:pPr>
      <w:r w:rsidRPr="006D64FB">
        <w:rPr>
          <w:rFonts w:ascii="Sylfaen" w:hAnsi="Sylfaen" w:cs="Sylfaen"/>
          <w:lang w:val="ka-GE"/>
        </w:rPr>
        <w:t xml:space="preserve">დაგეგმილი </w:t>
      </w:r>
      <w:r w:rsidRPr="006D64FB">
        <w:rPr>
          <w:rFonts w:ascii="Sylfaen" w:hAnsi="Sylfaen" w:cs="Sylfaen"/>
        </w:rPr>
        <w:t>მიზნობრივი მაჩვენებელი - წარდგენილი 80 000 ფინანსური ანგარიშგება და 800 არაფინანსური ანგარიშგება, მათი ხარისხიანობის შეფასება; პორტალზე განთავსებული 80 800 ანგარიშგება.</w:t>
      </w:r>
    </w:p>
    <w:p w:rsidR="004D4D35" w:rsidRPr="006D64FB" w:rsidRDefault="004D4D35" w:rsidP="004D4D35">
      <w:pPr>
        <w:widowControl w:val="0"/>
        <w:autoSpaceDE w:val="0"/>
        <w:autoSpaceDN w:val="0"/>
        <w:adjustRightInd w:val="0"/>
        <w:spacing w:after="0"/>
        <w:rPr>
          <w:rFonts w:ascii="Sylfaen" w:hAnsi="Sylfaen" w:cs="Sylfaen"/>
          <w:color w:val="000000"/>
        </w:rPr>
      </w:pPr>
    </w:p>
    <w:p w:rsidR="004D4D35" w:rsidRPr="006D64FB" w:rsidRDefault="004D4D35" w:rsidP="004D4D35">
      <w:pPr>
        <w:widowControl w:val="0"/>
        <w:autoSpaceDE w:val="0"/>
        <w:autoSpaceDN w:val="0"/>
        <w:adjustRightInd w:val="0"/>
        <w:spacing w:after="0"/>
        <w:jc w:val="both"/>
        <w:rPr>
          <w:rFonts w:ascii="Sylfaen" w:hAnsi="Sylfaen" w:cs="Sylfaen"/>
        </w:rPr>
      </w:pPr>
      <w:r w:rsidRPr="006D64FB">
        <w:rPr>
          <w:rFonts w:ascii="Sylfaen" w:hAnsi="Sylfaen"/>
          <w:lang w:val="ka-GE"/>
        </w:rPr>
        <w:t xml:space="preserve">მიღწეული მაჩვენებელი - </w:t>
      </w:r>
      <w:r w:rsidRPr="006D64FB">
        <w:rPr>
          <w:rFonts w:ascii="Sylfaen" w:hAnsi="Sylfaen" w:cs="Sylfaen"/>
        </w:rPr>
        <w:t xml:space="preserve">ანგარიშგებების წარმოდგენის ჩანართის მეშვეობით წარმოდგენილი იქნა 619 ფინანსური ანგარიშგება და 415 მმართველობის ანგარიშგება, წარმოდგენილი ანგარიშგებები სახმსახურის მიერ შემოქმებული იქნა ხარისხობრივად და შემდგომ </w:t>
      </w:r>
      <w:r w:rsidRPr="006D64FB">
        <w:rPr>
          <w:rFonts w:ascii="Sylfaen" w:hAnsi="Sylfaen" w:cs="Sylfaen"/>
        </w:rPr>
        <w:lastRenderedPageBreak/>
        <w:t>გასაჯაროვდა; ფინანსური და მმართველობის ანგარიშგებების პორტალზე განთავსებულია 1028 ანგარიშგება.</w:t>
      </w:r>
    </w:p>
    <w:p w:rsidR="00976BB1" w:rsidRPr="006D64FB" w:rsidRDefault="00976BB1" w:rsidP="00976BB1">
      <w:pPr>
        <w:tabs>
          <w:tab w:val="left" w:pos="360"/>
          <w:tab w:val="left" w:pos="10440"/>
        </w:tabs>
        <w:spacing w:after="0" w:line="240" w:lineRule="auto"/>
        <w:jc w:val="both"/>
        <w:rPr>
          <w:rFonts w:ascii="Sylfaen" w:hAnsi="Sylfaen"/>
          <w:lang w:val="gl-ES"/>
        </w:rPr>
      </w:pPr>
    </w:p>
    <w:p w:rsidR="004D4D35" w:rsidRPr="006D64FB" w:rsidRDefault="004D4D35" w:rsidP="00976BB1">
      <w:pPr>
        <w:tabs>
          <w:tab w:val="left" w:pos="360"/>
          <w:tab w:val="left" w:pos="10440"/>
        </w:tabs>
        <w:spacing w:after="0" w:line="240" w:lineRule="auto"/>
        <w:jc w:val="both"/>
        <w:rPr>
          <w:rFonts w:ascii="Sylfaen" w:hAnsi="Sylfaen"/>
          <w:lang w:val="gl-ES"/>
        </w:rPr>
      </w:pPr>
    </w:p>
    <w:p w:rsidR="00976BB1" w:rsidRPr="006D64FB" w:rsidRDefault="00976BB1" w:rsidP="00976BB1">
      <w:pPr>
        <w:pStyle w:val="Heading2"/>
        <w:spacing w:line="240" w:lineRule="auto"/>
        <w:rPr>
          <w:sz w:val="22"/>
          <w:szCs w:val="22"/>
        </w:rPr>
      </w:pPr>
      <w:r w:rsidRPr="006D64FB">
        <w:rPr>
          <w:sz w:val="22"/>
          <w:szCs w:val="22"/>
        </w:rPr>
        <w:t xml:space="preserve">5.12  </w:t>
      </w:r>
      <w:r w:rsidRPr="006D64FB">
        <w:rPr>
          <w:rFonts w:ascii="Sylfaen" w:hAnsi="Sylfaen" w:cs="Sylfaen"/>
          <w:sz w:val="22"/>
          <w:szCs w:val="22"/>
        </w:rPr>
        <w:t>სსიპ</w:t>
      </w:r>
      <w:r w:rsidRPr="006D64FB">
        <w:rPr>
          <w:sz w:val="22"/>
          <w:szCs w:val="22"/>
        </w:rPr>
        <w:t xml:space="preserve"> -  </w:t>
      </w:r>
      <w:r w:rsidRPr="006D64FB">
        <w:rPr>
          <w:rFonts w:ascii="Sylfaen" w:hAnsi="Sylfaen" w:cs="Sylfaen"/>
          <w:sz w:val="22"/>
          <w:szCs w:val="22"/>
        </w:rPr>
        <w:t>საქართველოს</w:t>
      </w:r>
      <w:r w:rsidRPr="006D64FB">
        <w:rPr>
          <w:sz w:val="22"/>
          <w:szCs w:val="22"/>
        </w:rPr>
        <w:t xml:space="preserve"> </w:t>
      </w:r>
      <w:r w:rsidRPr="006D64FB">
        <w:rPr>
          <w:rFonts w:ascii="Sylfaen" w:hAnsi="Sylfaen" w:cs="Sylfaen"/>
          <w:sz w:val="22"/>
          <w:szCs w:val="22"/>
        </w:rPr>
        <w:t>სავაჭრო</w:t>
      </w:r>
      <w:r w:rsidRPr="006D64FB">
        <w:rPr>
          <w:sz w:val="22"/>
          <w:szCs w:val="22"/>
        </w:rPr>
        <w:t>-</w:t>
      </w:r>
      <w:r w:rsidRPr="006D64FB">
        <w:rPr>
          <w:rFonts w:ascii="Sylfaen" w:hAnsi="Sylfaen" w:cs="Sylfaen"/>
          <w:sz w:val="22"/>
          <w:szCs w:val="22"/>
        </w:rPr>
        <w:t>სამრეწველო</w:t>
      </w:r>
      <w:r w:rsidRPr="006D64FB">
        <w:rPr>
          <w:sz w:val="22"/>
          <w:szCs w:val="22"/>
        </w:rPr>
        <w:t xml:space="preserve"> </w:t>
      </w:r>
      <w:r w:rsidRPr="006D64FB">
        <w:rPr>
          <w:rFonts w:ascii="Sylfaen" w:hAnsi="Sylfaen" w:cs="Sylfaen"/>
          <w:sz w:val="22"/>
          <w:szCs w:val="22"/>
        </w:rPr>
        <w:t>პალატა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49 00)</w:t>
      </w:r>
    </w:p>
    <w:p w:rsidR="00976BB1" w:rsidRPr="006D64FB" w:rsidRDefault="00976BB1" w:rsidP="00976BB1">
      <w:pPr>
        <w:pStyle w:val="abzacixml"/>
        <w:rPr>
          <w:b w:val="0"/>
        </w:rPr>
      </w:pPr>
    </w:p>
    <w:p w:rsidR="00976BB1" w:rsidRPr="006D64FB" w:rsidRDefault="00976BB1" w:rsidP="00976BB1">
      <w:pPr>
        <w:spacing w:line="240" w:lineRule="auto"/>
        <w:rPr>
          <w:rFonts w:ascii="Sylfaen" w:hAnsi="Sylfaen" w:cs="Sylfaen"/>
          <w:color w:val="000000"/>
        </w:rPr>
      </w:pPr>
      <w:r w:rsidRPr="006D64FB">
        <w:rPr>
          <w:rFonts w:ascii="Sylfaen" w:hAnsi="Sylfaen" w:cs="Sylfaen"/>
          <w:color w:val="000000"/>
        </w:rPr>
        <w:t xml:space="preserve">პროგრამის განმახორციელებელი </w:t>
      </w:r>
    </w:p>
    <w:p w:rsidR="00976BB1" w:rsidRPr="006D64FB" w:rsidRDefault="00976BB1" w:rsidP="0081300B">
      <w:pPr>
        <w:numPr>
          <w:ilvl w:val="0"/>
          <w:numId w:val="53"/>
        </w:numPr>
        <w:spacing w:after="0" w:line="240" w:lineRule="auto"/>
        <w:ind w:left="993"/>
        <w:rPr>
          <w:rFonts w:ascii="Sylfaen" w:hAnsi="Sylfaen" w:cs="Sylfaen"/>
          <w:color w:val="000000"/>
        </w:rPr>
      </w:pPr>
      <w:r w:rsidRPr="006D64FB">
        <w:rPr>
          <w:rFonts w:ascii="Sylfaen" w:hAnsi="Sylfaen" w:cs="Sylfaen"/>
          <w:color w:val="000000"/>
        </w:rPr>
        <w:t>სსიპ -</w:t>
      </w:r>
      <w:r w:rsidRPr="006D64FB">
        <w:rPr>
          <w:rFonts w:ascii="Sylfaen" w:hAnsi="Sylfaen" w:cs="Sylfaen"/>
          <w:color w:val="000000"/>
          <w:lang w:val="ka-GE"/>
        </w:rPr>
        <w:t xml:space="preserve"> </w:t>
      </w:r>
      <w:r w:rsidRPr="006D64FB">
        <w:rPr>
          <w:rFonts w:ascii="Sylfaen" w:hAnsi="Sylfaen" w:cs="Sylfaen"/>
          <w:color w:val="000000"/>
        </w:rPr>
        <w:t>საქართველოს სავაჭრო-სამრეწველო პალატა</w:t>
      </w:r>
    </w:p>
    <w:p w:rsidR="00976BB1" w:rsidRPr="006D64FB" w:rsidRDefault="00976BB1" w:rsidP="00976BB1">
      <w:pPr>
        <w:tabs>
          <w:tab w:val="left" w:pos="10440"/>
        </w:tabs>
        <w:spacing w:after="0" w:line="240" w:lineRule="auto"/>
        <w:jc w:val="both"/>
        <w:rPr>
          <w:rFonts w:ascii="Sylfaen" w:hAnsi="Sylfaen"/>
          <w:lang w:val="ka-GE"/>
        </w:rPr>
      </w:pPr>
    </w:p>
    <w:p w:rsidR="00976BB1" w:rsidRPr="006D64FB" w:rsidRDefault="00976BB1"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jc w:val="both"/>
        <w:rPr>
          <w:rFonts w:ascii="Sylfaen" w:hAnsi="Sylfaen" w:cs="Sylfaen"/>
          <w:color w:val="000000"/>
          <w:lang w:val="ka-GE"/>
        </w:rPr>
      </w:pPr>
      <w:r w:rsidRPr="006D64FB">
        <w:rPr>
          <w:rFonts w:ascii="Sylfaen" w:hAnsi="Sylfaen" w:cs="Sylfaen"/>
          <w:color w:val="000000"/>
          <w:lang w:val="ka-GE"/>
        </w:rPr>
        <w:t xml:space="preserve">დაგეგმილი საბოლოო შედეგები: </w:t>
      </w:r>
    </w:p>
    <w:p w:rsidR="00976BB1" w:rsidRPr="006D64FB" w:rsidRDefault="00976BB1" w:rsidP="0081300B">
      <w:pPr>
        <w:pStyle w:val="ListParagraph"/>
        <w:numPr>
          <w:ilvl w:val="0"/>
          <w:numId w:val="54"/>
        </w:numPr>
        <w:tabs>
          <w:tab w:val="left" w:pos="90"/>
          <w:tab w:val="num" w:pos="720"/>
        </w:tabs>
        <w:ind w:left="450" w:hanging="270"/>
        <w:jc w:val="both"/>
        <w:rPr>
          <w:rFonts w:ascii="Sylfaen" w:hAnsi="Sylfaen" w:cs="Sylfaen"/>
          <w:lang w:val="ka-GE"/>
        </w:rPr>
      </w:pPr>
      <w:r w:rsidRPr="006D64FB">
        <w:rPr>
          <w:rFonts w:ascii="Sylfaen" w:hAnsi="Sylfaen" w:cs="Sylfaen"/>
          <w:lang w:val="ka-GE"/>
        </w:rPr>
        <w:t>ქართული კომპანიების მიერ გაფართოვებული ბიზნეს-კავშირები და საზღვარგარეთ მოძიებული პარტნიორების გაზრდილი რიცხვი;</w:t>
      </w:r>
    </w:p>
    <w:p w:rsidR="00976BB1" w:rsidRPr="006D64FB" w:rsidRDefault="00976BB1" w:rsidP="0081300B">
      <w:pPr>
        <w:pStyle w:val="ListParagraph"/>
        <w:numPr>
          <w:ilvl w:val="0"/>
          <w:numId w:val="54"/>
        </w:numPr>
        <w:tabs>
          <w:tab w:val="left" w:pos="90"/>
          <w:tab w:val="num" w:pos="720"/>
        </w:tabs>
        <w:ind w:left="450" w:hanging="270"/>
        <w:jc w:val="both"/>
        <w:rPr>
          <w:rFonts w:ascii="Sylfaen" w:hAnsi="Sylfaen" w:cs="Sylfaen"/>
          <w:lang w:val="ka-GE"/>
        </w:rPr>
      </w:pPr>
      <w:r w:rsidRPr="006D64FB">
        <w:rPr>
          <w:rFonts w:ascii="Sylfaen" w:hAnsi="Sylfaen" w:cs="Sylfaen"/>
          <w:lang w:val="ka-GE"/>
        </w:rPr>
        <w:t>ევროკავშირში საქართველოს ეკონომიკური ინტეგრაცია, საქართველო-ევროკავშირს შორის ორმხრივი სავაჭრო ურთიერთობები და კერძო სექტორთან მჭიდრო თანამშრომლობა;</w:t>
      </w:r>
    </w:p>
    <w:p w:rsidR="00976BB1" w:rsidRPr="006D64FB" w:rsidRDefault="00976BB1" w:rsidP="0081300B">
      <w:pPr>
        <w:pStyle w:val="ListParagraph"/>
        <w:numPr>
          <w:ilvl w:val="0"/>
          <w:numId w:val="54"/>
        </w:numPr>
        <w:tabs>
          <w:tab w:val="left" w:pos="90"/>
          <w:tab w:val="num" w:pos="720"/>
        </w:tabs>
        <w:ind w:left="450" w:hanging="270"/>
        <w:jc w:val="both"/>
        <w:rPr>
          <w:rFonts w:ascii="Sylfaen" w:hAnsi="Sylfaen" w:cs="Sylfaen"/>
          <w:lang w:val="ka-GE"/>
        </w:rPr>
      </w:pPr>
      <w:r w:rsidRPr="006D64FB">
        <w:rPr>
          <w:rFonts w:ascii="Sylfaen" w:hAnsi="Sylfaen" w:cs="Sylfaen"/>
          <w:lang w:val="ka-GE"/>
        </w:rPr>
        <w:t>კომერციული და საინვესტიციო ხასიათის საერთაშორისო დავების ეფექტურად და საერთაშორისო სტანდარტების შესაბამისასად განხილვის შესაძლებლობა.</w:t>
      </w:r>
    </w:p>
    <w:p w:rsidR="00976BB1" w:rsidRPr="006D64FB" w:rsidRDefault="00976BB1"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jc w:val="both"/>
        <w:rPr>
          <w:rFonts w:ascii="Sylfaen" w:hAnsi="Sylfaen" w:cs="Sylfaen"/>
          <w:color w:val="000000"/>
          <w:lang w:val="ka-GE"/>
        </w:rPr>
      </w:pPr>
      <w:r w:rsidRPr="006D64FB">
        <w:rPr>
          <w:rFonts w:ascii="Sylfaen" w:hAnsi="Sylfaen" w:cs="Sylfaen"/>
          <w:color w:val="000000"/>
          <w:lang w:val="ka-GE"/>
        </w:rPr>
        <w:t>მიღწეული საბოლოო შედეგები:</w:t>
      </w:r>
    </w:p>
    <w:p w:rsidR="00976BB1" w:rsidRPr="006D64FB" w:rsidRDefault="00976BB1" w:rsidP="0081300B">
      <w:pPr>
        <w:pStyle w:val="ListParagraph"/>
        <w:numPr>
          <w:ilvl w:val="0"/>
          <w:numId w:val="54"/>
        </w:numPr>
        <w:tabs>
          <w:tab w:val="left" w:pos="90"/>
          <w:tab w:val="num" w:pos="720"/>
        </w:tabs>
        <w:ind w:left="450" w:hanging="270"/>
        <w:jc w:val="both"/>
        <w:rPr>
          <w:rFonts w:ascii="Sylfaen" w:hAnsi="Sylfaen" w:cs="Sylfaen"/>
          <w:lang w:val="ka-GE"/>
        </w:rPr>
      </w:pPr>
      <w:r w:rsidRPr="006D64FB">
        <w:rPr>
          <w:rFonts w:ascii="Sylfaen" w:hAnsi="Sylfaen" w:cs="Sylfaen"/>
          <w:lang w:val="ka-GE"/>
        </w:rPr>
        <w:t>ქართული კომპანიების მიერ გაფართოვდა ბიზნეს-კავშირები და გაიზარდა საზღვარგარეთ მოძიებული პარტნიორების რიცხვი.</w:t>
      </w:r>
    </w:p>
    <w:p w:rsidR="00976BB1" w:rsidRPr="006D64FB" w:rsidRDefault="00976BB1"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jc w:val="both"/>
        <w:rPr>
          <w:rFonts w:ascii="Sylfaen" w:hAnsi="Sylfaen" w:cs="Sylfaen"/>
          <w:color w:val="000000"/>
          <w:lang w:val="ka-GE"/>
        </w:rPr>
      </w:pPr>
      <w:r w:rsidRPr="006D64FB">
        <w:rPr>
          <w:rFonts w:ascii="Sylfaen" w:hAnsi="Sylfaen" w:cs="Sylfaen"/>
          <w:color w:val="000000"/>
          <w:lang w:val="ka-GE"/>
        </w:rPr>
        <w:t>დაგეგმილი და მიღწეული საბოლოო შედეგის შეფასების ინდიკატორი:</w:t>
      </w:r>
    </w:p>
    <w:p w:rsidR="00976BB1" w:rsidRPr="006D64FB" w:rsidRDefault="00976BB1" w:rsidP="0081300B">
      <w:pPr>
        <w:pStyle w:val="ListParagraph"/>
        <w:numPr>
          <w:ilvl w:val="0"/>
          <w:numId w:val="55"/>
        </w:numPr>
        <w:spacing w:after="0"/>
        <w:ind w:left="426"/>
        <w:jc w:val="both"/>
        <w:rPr>
          <w:rFonts w:ascii="Sylfaen" w:hAnsi="Sylfaen"/>
          <w:lang w:val="ka-GE"/>
        </w:rPr>
      </w:pPr>
      <w:r w:rsidRPr="006D64FB">
        <w:rPr>
          <w:rFonts w:ascii="Sylfaen" w:hAnsi="Sylfaen" w:cs="Sylfaen"/>
          <w:lang w:val="ka-GE"/>
        </w:rPr>
        <w:t>დაგეგმილი</w:t>
      </w:r>
      <w:r w:rsidRPr="006D64FB">
        <w:rPr>
          <w:rFonts w:ascii="Sylfaen" w:hAnsi="Sylfaen"/>
          <w:lang w:val="ka-GE"/>
        </w:rPr>
        <w:t xml:space="preserve"> საბაზისო მაჩვენებელი - </w:t>
      </w:r>
      <w:r w:rsidRPr="006D64FB">
        <w:rPr>
          <w:rFonts w:ascii="Sylfaen" w:eastAsia="Sylfaen" w:hAnsi="Sylfaen"/>
          <w:color w:val="000000"/>
        </w:rPr>
        <w:t>საქართველოს სავაჭრო-სამრეწველო პალატის ორგანიზებით 2016 წელს ჩატარდა 34 ბიზნეს-ფორუმი, როგორც საქართველოს მთელს ტერიტორიაზე, ასევე მის ფარგლებს გარეთ, რომელშიც მონაწილეობა მიიღო 1 300-ზე მეტმა კომპანიამ. აღნიშნული ღონისძიებების ფარგლებში გაიმართა ორმხრივი შეხვედრები და დამყარდა კავშირები, რამაც ბიზნეს-სუბიექტებს ხელი შეუწყო საქმიანობის ეფექტურად წარმართვაში;</w:t>
      </w:r>
      <w:r w:rsidRPr="006D64FB">
        <w:rPr>
          <w:rFonts w:ascii="Sylfaen" w:hAnsi="Sylfaen"/>
          <w:lang w:val="ka-GE"/>
        </w:rPr>
        <w:t xml:space="preserve"> </w:t>
      </w:r>
    </w:p>
    <w:p w:rsidR="00976BB1" w:rsidRPr="006D64FB" w:rsidRDefault="00976BB1" w:rsidP="00976BB1">
      <w:pPr>
        <w:spacing w:after="0"/>
        <w:ind w:left="426"/>
        <w:jc w:val="both"/>
        <w:rPr>
          <w:rFonts w:ascii="Sylfaen" w:hAnsi="Sylfaen"/>
          <w:lang w:val="ka-GE"/>
        </w:rPr>
      </w:pPr>
      <w:r w:rsidRPr="006D64FB">
        <w:rPr>
          <w:rFonts w:ascii="Sylfaen" w:hAnsi="Sylfaen" w:cs="Sylfaen"/>
          <w:lang w:val="ka-GE"/>
        </w:rPr>
        <w:t>დაგეგმილი</w:t>
      </w:r>
      <w:r w:rsidRPr="006D64FB">
        <w:rPr>
          <w:rFonts w:ascii="Sylfaen" w:hAnsi="Sylfaen"/>
          <w:lang w:val="ka-GE"/>
        </w:rPr>
        <w:t xml:space="preserve"> მიზნობრივი მაჩვენებელი - </w:t>
      </w:r>
      <w:r w:rsidRPr="006D64FB">
        <w:rPr>
          <w:rFonts w:ascii="Sylfaen" w:eastAsia="Sylfaen" w:hAnsi="Sylfaen"/>
          <w:color w:val="000000"/>
        </w:rPr>
        <w:t>საზღვარგარეთ ქართული კომპანიების მიერ ბიზნეს-კავშირების გაფართოვება და ბიზნეს-პარტნიორების რიცხვის გაზრდა;</w:t>
      </w:r>
    </w:p>
    <w:p w:rsidR="00976BB1" w:rsidRPr="006D64FB" w:rsidRDefault="00976BB1" w:rsidP="00976BB1">
      <w:pPr>
        <w:tabs>
          <w:tab w:val="left" w:pos="930"/>
        </w:tabs>
        <w:spacing w:after="0"/>
        <w:ind w:left="426"/>
        <w:jc w:val="both"/>
        <w:rPr>
          <w:rFonts w:ascii="Sylfaen" w:hAnsi="Sylfaen"/>
          <w:lang w:val="ka-GE"/>
        </w:rPr>
      </w:pPr>
      <w:r w:rsidRPr="006D64FB">
        <w:rPr>
          <w:rFonts w:ascii="Sylfaen" w:hAnsi="Sylfaen"/>
          <w:lang w:val="ka-GE"/>
        </w:rPr>
        <w:t>მიღწეული საბოლოო შედეგის შეფასების ინდიკატორი - გაიმართა 16-ზე მეტი ბიზნეს-ფორუმი, მონაწილეობა მიიღო 1 600-ზე მეტმა ქართულმა კომპანიამ და გაიმართა 200-ზე მეტი B2B შეხვედრა;</w:t>
      </w:r>
    </w:p>
    <w:p w:rsidR="00976BB1" w:rsidRPr="006D64FB" w:rsidRDefault="00976BB1" w:rsidP="00976BB1">
      <w:pPr>
        <w:tabs>
          <w:tab w:val="left" w:pos="930"/>
        </w:tabs>
        <w:spacing w:after="0"/>
        <w:ind w:left="426"/>
        <w:jc w:val="both"/>
        <w:rPr>
          <w:rFonts w:ascii="Sylfaen" w:hAnsi="Sylfaen"/>
          <w:lang w:val="ka-GE"/>
        </w:rPr>
      </w:pPr>
      <w:r w:rsidRPr="006D64FB">
        <w:rPr>
          <w:rFonts w:ascii="Sylfaen" w:hAnsi="Sylfaen"/>
          <w:lang w:val="ka-GE"/>
        </w:rPr>
        <w:t>ევროკავშირის მიერ დაფინანსებული პროექტის ფარგლებში, DCFTA-ს საინფორმაციო ცენტრებში კონსულტაცია გაეწია 4000-ზე მეტ მცირე და საშუალო მეწარმეს და ჩატარდა 80-ზე მეტი ტრენინგი;</w:t>
      </w:r>
    </w:p>
    <w:p w:rsidR="00976BB1" w:rsidRPr="006D64FB" w:rsidRDefault="00976BB1" w:rsidP="00976BB1">
      <w:pPr>
        <w:spacing w:after="0"/>
        <w:ind w:left="426"/>
        <w:jc w:val="both"/>
        <w:rPr>
          <w:rFonts w:ascii="Sylfaen" w:hAnsi="Sylfaen"/>
          <w:lang w:val="ka-GE"/>
        </w:rPr>
      </w:pPr>
      <w:r w:rsidRPr="006D64FB">
        <w:rPr>
          <w:rFonts w:ascii="Sylfaen" w:hAnsi="Sylfaen"/>
          <w:lang w:val="ka-GE"/>
        </w:rPr>
        <w:lastRenderedPageBreak/>
        <w:t xml:space="preserve">მცირე და საშუალო საწარმოების მხარდასაჭერად განხორციელდა სერვისი “მოიძიე პარტნიორი“ - ხელს უწყობს ქართველ მეწარმეებს უცხოელი პარტნიორების მოძიების პროცესში. მეწარმეებს საშუალება მიეცათ, EEN ევროპის მეწარმეთა ქსელში განათავსონ საკუთარი შეთავაზებები. საანგარიშო პერიოდში, მომზადდა და EEN-ს მიეწოდა 6  განაცხადი. </w:t>
      </w:r>
    </w:p>
    <w:p w:rsidR="00976BB1" w:rsidRPr="006D64FB" w:rsidRDefault="00976BB1" w:rsidP="00976BB1">
      <w:pPr>
        <w:spacing w:after="0"/>
        <w:ind w:left="426"/>
        <w:jc w:val="both"/>
        <w:rPr>
          <w:rFonts w:ascii="Sylfaen" w:hAnsi="Sylfaen"/>
          <w:lang w:val="ka-GE"/>
        </w:rPr>
      </w:pPr>
      <w:r w:rsidRPr="006D64FB">
        <w:rPr>
          <w:rFonts w:ascii="Sylfaen" w:hAnsi="Sylfaen"/>
          <w:lang w:val="ka-GE"/>
        </w:rPr>
        <w:t>ჩინეთის სახალხო რესპუბლიკაში, გუანჯოუს პროვინციაში გაიხსნა „ქართული სახლი“</w:t>
      </w:r>
      <w:r w:rsidRPr="006D64FB">
        <w:rPr>
          <w:rFonts w:ascii="Sylfaen" w:hAnsi="Sylfaen"/>
        </w:rPr>
        <w:t>,</w:t>
      </w:r>
      <w:r w:rsidRPr="006D64FB">
        <w:rPr>
          <w:rFonts w:ascii="Sylfaen" w:hAnsi="Sylfaen"/>
          <w:lang w:val="ka-GE"/>
        </w:rPr>
        <w:t xml:space="preserve"> რომელიც პოპულარიზაციას უწევს ქართულ პროდუქციას. ქართულმა კომპანიებმა მონაწილება მიიღეს ჩინეთში გამართულ ორ გამოფენაში.</w:t>
      </w:r>
    </w:p>
    <w:p w:rsidR="00976BB1" w:rsidRPr="006D64FB" w:rsidRDefault="00976BB1" w:rsidP="00976BB1">
      <w:pPr>
        <w:spacing w:after="0"/>
        <w:ind w:left="720"/>
        <w:jc w:val="both"/>
        <w:rPr>
          <w:rFonts w:ascii="Sylfaen" w:hAnsi="Sylfaen"/>
          <w:lang w:val="ka-GE"/>
        </w:rPr>
      </w:pPr>
    </w:p>
    <w:p w:rsidR="00BF353C" w:rsidRPr="006D64FB" w:rsidRDefault="00BF353C" w:rsidP="00BF353C">
      <w:pPr>
        <w:pStyle w:val="Heading2"/>
        <w:spacing w:line="240" w:lineRule="auto"/>
        <w:rPr>
          <w:sz w:val="22"/>
          <w:szCs w:val="22"/>
        </w:rPr>
      </w:pPr>
      <w:r w:rsidRPr="006D64FB">
        <w:rPr>
          <w:sz w:val="22"/>
          <w:szCs w:val="22"/>
        </w:rPr>
        <w:t xml:space="preserve">5.13  </w:t>
      </w:r>
      <w:r w:rsidRPr="006D64FB">
        <w:rPr>
          <w:rFonts w:ascii="Sylfaen" w:hAnsi="Sylfaen" w:cs="Sylfaen"/>
          <w:sz w:val="22"/>
          <w:szCs w:val="22"/>
        </w:rPr>
        <w:t>სტანდარტიზაციისა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მეტროლოგიის</w:t>
      </w:r>
      <w:r w:rsidRPr="006D64FB">
        <w:rPr>
          <w:sz w:val="22"/>
          <w:szCs w:val="22"/>
        </w:rPr>
        <w:t xml:space="preserve"> </w:t>
      </w:r>
      <w:r w:rsidRPr="006D64FB">
        <w:rPr>
          <w:rFonts w:ascii="Sylfaen" w:hAnsi="Sylfaen" w:cs="Sylfaen"/>
          <w:sz w:val="22"/>
          <w:szCs w:val="22"/>
        </w:rPr>
        <w:t>სფეროს</w:t>
      </w:r>
      <w:r w:rsidRPr="006D64FB">
        <w:rPr>
          <w:sz w:val="22"/>
          <w:szCs w:val="22"/>
        </w:rPr>
        <w:t xml:space="preserve"> </w:t>
      </w:r>
      <w:r w:rsidRPr="006D64FB">
        <w:rPr>
          <w:rFonts w:ascii="Sylfaen" w:hAnsi="Sylfaen" w:cs="Sylfaen"/>
          <w:sz w:val="22"/>
          <w:szCs w:val="22"/>
        </w:rPr>
        <w:t>განვითარება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24 03)</w:t>
      </w:r>
    </w:p>
    <w:p w:rsidR="00BF353C" w:rsidRPr="006D64FB" w:rsidRDefault="00BF353C" w:rsidP="00BF353C">
      <w:pPr>
        <w:spacing w:line="240" w:lineRule="auto"/>
        <w:rPr>
          <w:rFonts w:ascii="Sylfaen" w:hAnsi="Sylfaen" w:cs="Sylfaen"/>
        </w:rPr>
      </w:pPr>
    </w:p>
    <w:p w:rsidR="00BF353C" w:rsidRPr="006D64FB" w:rsidRDefault="00BF353C" w:rsidP="00BF353C">
      <w:pPr>
        <w:spacing w:line="240" w:lineRule="auto"/>
        <w:rPr>
          <w:rFonts w:ascii="Sylfaen" w:hAnsi="Sylfaen" w:cs="Sylfaen"/>
        </w:rPr>
      </w:pPr>
      <w:r w:rsidRPr="006D64FB">
        <w:rPr>
          <w:rFonts w:ascii="Sylfaen" w:hAnsi="Sylfaen" w:cs="Sylfaen"/>
        </w:rPr>
        <w:t>პროგრამის განმახორციელებელი:</w:t>
      </w:r>
    </w:p>
    <w:p w:rsidR="00BF353C" w:rsidRPr="006D64FB" w:rsidRDefault="00BF353C" w:rsidP="00BF353C">
      <w:pPr>
        <w:numPr>
          <w:ilvl w:val="0"/>
          <w:numId w:val="110"/>
        </w:numPr>
        <w:spacing w:after="0" w:line="240" w:lineRule="auto"/>
        <w:rPr>
          <w:rFonts w:ascii="Sylfaen" w:hAnsi="Sylfaen" w:cs="Sylfaen"/>
        </w:rPr>
      </w:pPr>
      <w:r w:rsidRPr="006D64FB">
        <w:rPr>
          <w:rFonts w:ascii="Sylfaen" w:hAnsi="Sylfaen" w:cs="Sylfaen"/>
        </w:rPr>
        <w:t xml:space="preserve">სსიპ </w:t>
      </w:r>
      <w:r w:rsidRPr="006D64FB">
        <w:rPr>
          <w:rFonts w:ascii="Sylfaen" w:hAnsi="Sylfaen" w:cs="Sylfaen"/>
          <w:lang w:val="ka-GE"/>
        </w:rPr>
        <w:t xml:space="preserve">- </w:t>
      </w:r>
      <w:r w:rsidRPr="006D64FB">
        <w:rPr>
          <w:rFonts w:ascii="Sylfaen" w:hAnsi="Sylfaen" w:cs="Sylfaen"/>
        </w:rPr>
        <w:t>სტანდარტების და მეტროლოგიის ეროვნული სააგენტო</w:t>
      </w:r>
    </w:p>
    <w:p w:rsidR="00BF353C" w:rsidRPr="006D64FB" w:rsidRDefault="00BF353C" w:rsidP="00BF353C">
      <w:pPr>
        <w:pStyle w:val="Style10"/>
        <w:spacing w:after="0" w:line="240" w:lineRule="auto"/>
        <w:ind w:left="0"/>
        <w:jc w:val="both"/>
        <w:rPr>
          <w:rFonts w:ascii="Sylfaen" w:hAnsi="Sylfaen" w:cs="Sylfaen"/>
          <w:lang w:val="ka-GE"/>
        </w:rPr>
      </w:pPr>
    </w:p>
    <w:p w:rsidR="00BF353C" w:rsidRPr="006D64FB" w:rsidRDefault="00BF353C" w:rsidP="00BF353C">
      <w:pPr>
        <w:spacing w:line="240" w:lineRule="auto"/>
        <w:jc w:val="both"/>
        <w:rPr>
          <w:rFonts w:ascii="Sylfaen" w:hAnsi="Sylfaen" w:cs="Sylfaen"/>
          <w:lang w:val="ka-GE"/>
        </w:rPr>
      </w:pPr>
      <w:r w:rsidRPr="006D64FB">
        <w:rPr>
          <w:rFonts w:ascii="Sylfaen" w:hAnsi="Sylfaen" w:cs="Sylfaen"/>
          <w:lang w:val="ka-GE"/>
        </w:rPr>
        <w:t>დაგეგმილი საბოლოო შედეგები</w:t>
      </w:r>
    </w:p>
    <w:p w:rsidR="00BF353C" w:rsidRPr="006D64FB" w:rsidRDefault="00BF353C" w:rsidP="00BF353C">
      <w:pPr>
        <w:numPr>
          <w:ilvl w:val="0"/>
          <w:numId w:val="112"/>
        </w:numPr>
        <w:spacing w:after="0" w:line="240" w:lineRule="auto"/>
        <w:ind w:left="270" w:hanging="270"/>
        <w:jc w:val="both"/>
        <w:rPr>
          <w:rFonts w:ascii="Sylfaen" w:eastAsia="Calibri" w:hAnsi="Sylfaen" w:cs="Sylfaen"/>
          <w:color w:val="000000"/>
          <w:lang w:val="ka-GE" w:eastAsia="zh-CN"/>
        </w:rPr>
      </w:pPr>
      <w:r w:rsidRPr="006D64FB">
        <w:rPr>
          <w:rFonts w:ascii="Sylfaen" w:eastAsia="Calibri" w:hAnsi="Sylfaen" w:cs="Sylfaen"/>
          <w:color w:val="000000"/>
          <w:lang w:val="ka-GE" w:eastAsia="zh-CN"/>
        </w:rPr>
        <w:t>გაზომვების პრიორიტეტულ სფეროებში ახალი და გაფართოებული დიაპაზონის მომსახურება;</w:t>
      </w:r>
    </w:p>
    <w:p w:rsidR="00BF353C" w:rsidRPr="006D64FB" w:rsidRDefault="00BF353C" w:rsidP="00BF353C">
      <w:pPr>
        <w:numPr>
          <w:ilvl w:val="0"/>
          <w:numId w:val="112"/>
        </w:numPr>
        <w:spacing w:after="0" w:line="240" w:lineRule="auto"/>
        <w:ind w:left="270" w:hanging="270"/>
        <w:jc w:val="both"/>
        <w:rPr>
          <w:rFonts w:ascii="Sylfaen" w:eastAsia="Calibri" w:hAnsi="Sylfaen" w:cs="Sylfaen"/>
          <w:color w:val="000000"/>
          <w:lang w:val="ka-GE" w:eastAsia="zh-CN"/>
        </w:rPr>
      </w:pPr>
      <w:r w:rsidRPr="006D64FB">
        <w:rPr>
          <w:rFonts w:ascii="Sylfaen" w:eastAsia="Calibri" w:hAnsi="Sylfaen" w:cs="Sylfaen"/>
          <w:color w:val="000000"/>
          <w:lang w:val="ka-GE" w:eastAsia="zh-CN"/>
        </w:rPr>
        <w:t>მომსახურების შეთავაზება ხარისხის მენეჯმენტის საერთაშორისო სტანდარტის შესაბამისად.</w:t>
      </w:r>
    </w:p>
    <w:p w:rsidR="00BF353C" w:rsidRPr="006D64FB" w:rsidRDefault="00BF353C" w:rsidP="00BF353C">
      <w:pPr>
        <w:spacing w:line="240" w:lineRule="auto"/>
        <w:jc w:val="both"/>
        <w:rPr>
          <w:rFonts w:ascii="Sylfaen" w:hAnsi="Sylfaen" w:cs="Sylfaen"/>
        </w:rPr>
      </w:pPr>
    </w:p>
    <w:p w:rsidR="00BF353C" w:rsidRPr="006D64FB" w:rsidRDefault="00BF353C" w:rsidP="00BF353C">
      <w:pPr>
        <w:spacing w:line="240" w:lineRule="auto"/>
        <w:jc w:val="both"/>
        <w:rPr>
          <w:rFonts w:ascii="Sylfaen" w:hAnsi="Sylfaen" w:cs="Sylfaen"/>
          <w:lang w:val="ka-GE"/>
        </w:rPr>
      </w:pPr>
      <w:r w:rsidRPr="006D64FB">
        <w:rPr>
          <w:rFonts w:ascii="Sylfaen" w:hAnsi="Sylfaen" w:cs="Sylfaen"/>
          <w:lang w:val="ka-GE"/>
        </w:rPr>
        <w:t>მიღწეული საბოლოო შედეგები:</w:t>
      </w:r>
    </w:p>
    <w:p w:rsidR="00BF353C" w:rsidRPr="006D64FB" w:rsidRDefault="00BF353C" w:rsidP="00BF353C">
      <w:pPr>
        <w:numPr>
          <w:ilvl w:val="0"/>
          <w:numId w:val="112"/>
        </w:numPr>
        <w:spacing w:after="0" w:line="240" w:lineRule="auto"/>
        <w:ind w:left="270" w:hanging="270"/>
        <w:jc w:val="both"/>
        <w:rPr>
          <w:rFonts w:ascii="Sylfaen" w:eastAsia="Calibri" w:hAnsi="Sylfaen" w:cs="Sylfaen"/>
          <w:color w:val="000000"/>
          <w:lang w:val="ka-GE" w:eastAsia="zh-CN"/>
        </w:rPr>
      </w:pPr>
      <w:r w:rsidRPr="006D64FB">
        <w:rPr>
          <w:rFonts w:ascii="Sylfaen" w:eastAsia="Calibri" w:hAnsi="Sylfaen" w:cs="Sylfaen"/>
          <w:color w:val="000000"/>
          <w:lang w:val="ka-GE" w:eastAsia="zh-CN"/>
        </w:rPr>
        <w:t>უკვე შესაძლებელია დაინტერესებული მხარეებისათვის სტანდარტიზაციისა და მეტროლოგიის სფეროში სააგენტოს მიერ მომსახურების ფართო დიაპაზონის შეთავაზება სხვადასხვა სფეროებში (წნევა, რადიაციული გაზომვები, მცირე მოცულობები, სიგრძე, ვიბრაცია, რადიოფიზიკა, ტემპერატურა და ტენიანობა, დიდი მასებისა და ფიზიკურ-ქიმიური). პრიორიტეტული ლაბორატორიების საერთაშორისო აღიარება შენარჩუნებულია და დამატებით ახალი სფეროების საერთაშორისო აღიარება;</w:t>
      </w:r>
    </w:p>
    <w:p w:rsidR="00BF353C" w:rsidRPr="006D64FB" w:rsidRDefault="00BF353C" w:rsidP="00BF353C">
      <w:pPr>
        <w:numPr>
          <w:ilvl w:val="0"/>
          <w:numId w:val="112"/>
        </w:numPr>
        <w:spacing w:after="0" w:line="240" w:lineRule="auto"/>
        <w:ind w:left="270" w:hanging="270"/>
        <w:jc w:val="both"/>
        <w:rPr>
          <w:rFonts w:ascii="Sylfaen" w:eastAsia="Calibri" w:hAnsi="Sylfaen" w:cs="Sylfaen"/>
          <w:color w:val="000000"/>
          <w:lang w:val="ka-GE" w:eastAsia="zh-CN"/>
        </w:rPr>
      </w:pPr>
      <w:r w:rsidRPr="006D64FB">
        <w:rPr>
          <w:rFonts w:ascii="Sylfaen" w:eastAsia="Calibri" w:hAnsi="Sylfaen" w:cs="Sylfaen"/>
          <w:color w:val="000000"/>
          <w:lang w:val="ka-GE" w:eastAsia="zh-CN"/>
        </w:rPr>
        <w:t>გაიზარდა საქართველოს სტანდარტად მიღებული ევროპული და საერთაშორისო სტანდარტების რაოდენობა, 2018 წლის ბოლოსათვის მიღებული საერთაშორისო/ევროპული სტანდარტის ჯამური რაოდენობა შეადგენს 13 660-მდე სტანდარტს.</w:t>
      </w:r>
    </w:p>
    <w:p w:rsidR="00BF353C" w:rsidRPr="006D64FB" w:rsidRDefault="00BF353C" w:rsidP="00BF353C">
      <w:pPr>
        <w:spacing w:line="240" w:lineRule="auto"/>
        <w:jc w:val="both"/>
        <w:rPr>
          <w:rFonts w:ascii="Sylfaen" w:hAnsi="Sylfaen" w:cs="Sylfaen"/>
          <w:highlight w:val="green"/>
          <w:lang w:val="ka-GE"/>
        </w:rPr>
      </w:pPr>
    </w:p>
    <w:p w:rsidR="00BF353C" w:rsidRPr="006D64FB" w:rsidRDefault="00BF353C" w:rsidP="00BF353C">
      <w:pPr>
        <w:spacing w:line="240" w:lineRule="auto"/>
        <w:jc w:val="both"/>
        <w:rPr>
          <w:rFonts w:ascii="Sylfaen" w:hAnsi="Sylfaen" w:cs="Sylfaen"/>
          <w:lang w:val="ka-GE"/>
        </w:rPr>
      </w:pPr>
      <w:r w:rsidRPr="006D64FB">
        <w:rPr>
          <w:rFonts w:ascii="Sylfaen" w:hAnsi="Sylfaen" w:cs="Sylfaen"/>
          <w:lang w:val="ka-GE"/>
        </w:rPr>
        <w:t>დაგეგმილი და მიღწეული საბოლოო შედეგების შეფასების ინდიკატორები</w:t>
      </w:r>
    </w:p>
    <w:p w:rsidR="00BF353C" w:rsidRPr="006D64FB" w:rsidRDefault="00BF353C" w:rsidP="00BF353C">
      <w:pPr>
        <w:spacing w:line="240" w:lineRule="auto"/>
        <w:jc w:val="both"/>
        <w:rPr>
          <w:rFonts w:ascii="Sylfaen" w:eastAsia="Sylfaen" w:hAnsi="Sylfaen" w:cs="Sylfaen"/>
          <w:color w:val="000000"/>
        </w:rPr>
      </w:pPr>
      <w:r w:rsidRPr="006D64FB">
        <w:rPr>
          <w:rFonts w:ascii="Sylfaen" w:hAnsi="Sylfaen" w:cs="Sylfaen"/>
        </w:rPr>
        <w:t xml:space="preserve">1. </w:t>
      </w:r>
      <w:r w:rsidRPr="006D64FB">
        <w:rPr>
          <w:rFonts w:ascii="Sylfaen" w:hAnsi="Sylfaen" w:cs="Sylfaen"/>
          <w:lang w:val="ka-GE"/>
        </w:rPr>
        <w:t xml:space="preserve">საბაზისო მაჩვენებელი - </w:t>
      </w:r>
      <w:r w:rsidRPr="006D64FB">
        <w:rPr>
          <w:rFonts w:ascii="Sylfaen" w:eastAsia="Sylfaen" w:hAnsi="Sylfaen" w:cs="Sylfaen"/>
          <w:color w:val="000000"/>
        </w:rPr>
        <w:t>საერთაშორისო დონეზე აღიარებული სამი მეტროლოგიური ლაბორატორია;</w:t>
      </w:r>
    </w:p>
    <w:p w:rsidR="00BF353C" w:rsidRPr="006D64FB" w:rsidRDefault="00BF353C" w:rsidP="00BF353C">
      <w:pPr>
        <w:spacing w:line="240" w:lineRule="auto"/>
        <w:jc w:val="both"/>
        <w:rPr>
          <w:rFonts w:ascii="Sylfaen" w:eastAsia="Sylfaen" w:hAnsi="Sylfaen" w:cs="Sylfaen"/>
          <w:color w:val="000000"/>
        </w:rPr>
      </w:pPr>
      <w:r w:rsidRPr="006D64FB">
        <w:rPr>
          <w:rFonts w:ascii="Sylfaen" w:hAnsi="Sylfaen" w:cs="Sylfaen"/>
          <w:lang w:val="ka-GE"/>
        </w:rPr>
        <w:t xml:space="preserve">მიზნობრივი მაჩვენებელი - </w:t>
      </w:r>
      <w:r w:rsidRPr="006D64FB">
        <w:rPr>
          <w:rFonts w:ascii="Sylfaen" w:eastAsia="Sylfaen" w:hAnsi="Sylfaen" w:cs="Sylfaen"/>
          <w:color w:val="000000"/>
        </w:rPr>
        <w:t xml:space="preserve">აღიარებისთვის საჭირო მოსამზადებელი სამუშაოების დაწყება-2018წ; აღიარების მიღწევა დამატებით 2 სფეროში და უკვე აღიარებულ 1 სფეროში დიაპაზონის გაფართოება - 2019წ; აღიარების მიღწევა დამატებით 5 სფეროში - 2020წ.; აღიარების მიღწევა დამატებით 5 სფეროში - 2021წ; </w:t>
      </w:r>
    </w:p>
    <w:p w:rsidR="00BF353C" w:rsidRPr="006D64FB" w:rsidRDefault="00BF353C" w:rsidP="00BF353C">
      <w:pPr>
        <w:tabs>
          <w:tab w:val="left" w:pos="284"/>
        </w:tabs>
        <w:spacing w:line="240" w:lineRule="auto"/>
        <w:jc w:val="both"/>
        <w:rPr>
          <w:rFonts w:ascii="Sylfaen" w:hAnsi="Sylfaen" w:cs="Sylfaen"/>
          <w:color w:val="000000"/>
          <w:shd w:val="clear" w:color="auto" w:fill="FFFFFF"/>
        </w:rPr>
      </w:pPr>
      <w:r w:rsidRPr="006D64FB">
        <w:rPr>
          <w:rFonts w:ascii="Sylfaen" w:hAnsi="Sylfaen" w:cs="Sylfaen"/>
          <w:lang w:val="ka-GE"/>
        </w:rPr>
        <w:lastRenderedPageBreak/>
        <w:t xml:space="preserve">მიღწეული საბოლოო შედეგის შეფასების ინდიკატორი - </w:t>
      </w:r>
      <w:r w:rsidRPr="006D64FB">
        <w:rPr>
          <w:rFonts w:ascii="Sylfaen" w:hAnsi="Sylfaen" w:cs="Sylfaen"/>
          <w:color w:val="000000"/>
          <w:shd w:val="clear" w:color="auto" w:fill="FFFFFF"/>
          <w:lang w:val="ka-GE"/>
        </w:rPr>
        <w:t>საერთაშორისო აღიარება მიღწეულ იქნა შემდეგ მიმართულებებში: გეომეტრია (სიგრძის გაზომვები), მასა, მცირე მოცულობა, წნევა, ტემპერატურა და ტენიანობა, ელექტროგაზომვები, მაიონიზებელი გამოსხივება (8 ლაბორატორია);</w:t>
      </w:r>
    </w:p>
    <w:p w:rsidR="00BF353C" w:rsidRPr="006D64FB" w:rsidRDefault="00BF353C" w:rsidP="00BF353C">
      <w:pPr>
        <w:spacing w:line="240" w:lineRule="auto"/>
        <w:jc w:val="both"/>
        <w:rPr>
          <w:rFonts w:ascii="Sylfaen" w:hAnsi="Sylfaen" w:cs="Sylfaen"/>
          <w:highlight w:val="green"/>
          <w:lang w:val="ka-GE"/>
        </w:rPr>
      </w:pPr>
    </w:p>
    <w:p w:rsidR="00BF353C" w:rsidRPr="006D64FB" w:rsidRDefault="00BF353C" w:rsidP="00BF353C">
      <w:pPr>
        <w:tabs>
          <w:tab w:val="left" w:pos="284"/>
        </w:tabs>
        <w:spacing w:line="240" w:lineRule="auto"/>
        <w:jc w:val="both"/>
        <w:rPr>
          <w:rFonts w:ascii="Sylfaen" w:hAnsi="Sylfaen" w:cs="Sylfaen"/>
          <w:color w:val="000000"/>
          <w:shd w:val="clear" w:color="auto" w:fill="FFFFFF"/>
          <w:lang w:val="ka-GE"/>
        </w:rPr>
      </w:pPr>
      <w:r w:rsidRPr="006D64FB">
        <w:rPr>
          <w:rFonts w:ascii="Sylfaen" w:hAnsi="Sylfaen" w:cs="Sylfaen"/>
          <w:color w:val="000000"/>
          <w:lang w:val="ka-GE"/>
        </w:rPr>
        <w:t xml:space="preserve">მიღწეული საბოლოო შედეგის შეფასების ინდიკატორი - </w:t>
      </w:r>
      <w:r w:rsidRPr="006D64FB">
        <w:rPr>
          <w:rFonts w:ascii="Sylfaen" w:eastAsia="Sylfaen" w:hAnsi="Sylfaen" w:cs="Sylfaen"/>
          <w:color w:val="000000"/>
          <w:lang w:val="ka-GE"/>
        </w:rPr>
        <w:t>საგენტომ 2018 წელს მიაღწია საერთაშორისო აღიარებას გაზომვების შემდეგ მიმართულებებში:</w:t>
      </w:r>
      <w:r w:rsidRPr="006D64FB">
        <w:rPr>
          <w:rFonts w:ascii="Sylfaen" w:eastAsia="Sylfaen" w:hAnsi="Sylfaen" w:cs="Sylfaen"/>
          <w:color w:val="000000"/>
        </w:rPr>
        <w:t xml:space="preserve"> 1) </w:t>
      </w:r>
      <w:r w:rsidRPr="006D64FB">
        <w:rPr>
          <w:rFonts w:ascii="Sylfaen" w:eastAsia="Sylfaen" w:hAnsi="Sylfaen" w:cs="Sylfaen"/>
          <w:color w:val="000000"/>
          <w:lang w:val="ka-GE"/>
        </w:rPr>
        <w:t>გეომეტრია (სიგრძის გაზომვები); 2) წნევა; 3) ტენიანობა; 4) მაიონიზებელი გამოსხივება;</w:t>
      </w:r>
      <w:r w:rsidRPr="006D64FB">
        <w:rPr>
          <w:rFonts w:ascii="Sylfaen" w:eastAsia="Sylfaen" w:hAnsi="Sylfaen" w:cs="Sylfaen"/>
          <w:color w:val="000000"/>
        </w:rPr>
        <w:t xml:space="preserve"> </w:t>
      </w:r>
      <w:r w:rsidRPr="006D64FB">
        <w:rPr>
          <w:rFonts w:ascii="Sylfaen" w:eastAsia="Sylfaen" w:hAnsi="Sylfaen" w:cs="Sylfaen"/>
          <w:color w:val="000000"/>
          <w:lang w:val="ka-GE"/>
        </w:rPr>
        <w:t>5)</w:t>
      </w:r>
      <w:r w:rsidRPr="006D64FB">
        <w:rPr>
          <w:rFonts w:ascii="Sylfaen" w:eastAsia="Sylfaen" w:hAnsi="Sylfaen" w:cs="Sylfaen"/>
          <w:color w:val="000000"/>
        </w:rPr>
        <w:t xml:space="preserve"> </w:t>
      </w:r>
      <w:r w:rsidRPr="006D64FB">
        <w:rPr>
          <w:rFonts w:ascii="Sylfaen" w:eastAsia="Sylfaen" w:hAnsi="Sylfaen" w:cs="Sylfaen"/>
          <w:color w:val="000000"/>
          <w:lang w:val="ka-GE"/>
        </w:rPr>
        <w:t>მცირე მოცულობა</w:t>
      </w:r>
      <w:r w:rsidRPr="006D64FB">
        <w:rPr>
          <w:rFonts w:ascii="Sylfaen" w:eastAsia="Sylfaen" w:hAnsi="Sylfaen" w:cs="Sylfaen"/>
          <w:color w:val="000000"/>
        </w:rPr>
        <w:t>.</w:t>
      </w:r>
      <w:r w:rsidRPr="006D64FB">
        <w:rPr>
          <w:rFonts w:ascii="Sylfaen" w:eastAsia="Sylfaen" w:hAnsi="Sylfaen" w:cs="Sylfaen"/>
          <w:color w:val="000000"/>
          <w:lang w:val="ka-GE"/>
        </w:rPr>
        <w:t xml:space="preserve"> აგრეთვე, უკვე აღიარებულ სფეროებში გეგმიური შემოწმების შედეგად შენარჩუნებულ იქნა საერთაშორისო აღიარება უკვე აღიარებულ სფეროებში: 1) ელექტრობა; 2) მასა; 3) ტემპერატურა.</w:t>
      </w:r>
    </w:p>
    <w:p w:rsidR="00BF353C" w:rsidRPr="006D64FB" w:rsidRDefault="00BF353C" w:rsidP="00BF353C">
      <w:pPr>
        <w:spacing w:line="240" w:lineRule="auto"/>
        <w:jc w:val="both"/>
        <w:rPr>
          <w:rFonts w:ascii="Sylfaen" w:eastAsia="Sylfaen" w:hAnsi="Sylfaen" w:cs="Sylfaen"/>
          <w:color w:val="000000"/>
        </w:rPr>
      </w:pPr>
      <w:r w:rsidRPr="006D64FB">
        <w:rPr>
          <w:rFonts w:ascii="Sylfaen" w:hAnsi="Sylfaen" w:cs="Sylfaen"/>
        </w:rPr>
        <w:t xml:space="preserve">2. </w:t>
      </w:r>
      <w:r w:rsidRPr="006D64FB">
        <w:rPr>
          <w:rFonts w:ascii="Sylfaen" w:hAnsi="Sylfaen" w:cs="Sylfaen"/>
          <w:lang w:val="ka-GE"/>
        </w:rPr>
        <w:t xml:space="preserve">საბაზისო მაჩვენებელი  - </w:t>
      </w:r>
      <w:r w:rsidRPr="006D64FB">
        <w:rPr>
          <w:rFonts w:ascii="Sylfaen" w:eastAsia="Sylfaen" w:hAnsi="Sylfaen" w:cs="Sylfaen"/>
          <w:color w:val="000000"/>
        </w:rPr>
        <w:t>სააგენტოს მეტროლოგიის ინსტიტუტში აღჭურვილი და განახლებულია ლაბორატორიები შემდეგი 9 მიმართულებით: წნევა, ტენიანობა, სიგრძე, დიდი მასები, მცირე მოცულობა, რადიოფიზიკა, ნივთიერებათა ხარჯი (აირის საწარმოო მრიცხველები), ფიზ-ქიმია და რადიოფიზიკა (ხმაურის გაზომვები);</w:t>
      </w:r>
    </w:p>
    <w:p w:rsidR="00BF353C" w:rsidRPr="006D64FB" w:rsidRDefault="00BF353C" w:rsidP="00BF353C">
      <w:pPr>
        <w:spacing w:line="240" w:lineRule="auto"/>
        <w:jc w:val="both"/>
        <w:rPr>
          <w:rFonts w:ascii="Sylfaen" w:eastAsia="Sylfaen" w:hAnsi="Sylfaen" w:cs="Sylfaen"/>
          <w:color w:val="000000"/>
        </w:rPr>
      </w:pPr>
      <w:r w:rsidRPr="006D64FB">
        <w:rPr>
          <w:rFonts w:ascii="Sylfaen" w:hAnsi="Sylfaen" w:cs="Sylfaen"/>
          <w:lang w:val="ka-GE"/>
        </w:rPr>
        <w:t xml:space="preserve">მიზნობრივი მაჩვენებელი - </w:t>
      </w:r>
      <w:r w:rsidRPr="006D64FB">
        <w:rPr>
          <w:rFonts w:ascii="Sylfaen" w:eastAsia="Sylfaen" w:hAnsi="Sylfaen" w:cs="Sylfaen"/>
          <w:color w:val="000000"/>
        </w:rPr>
        <w:t>2018-2021წწ დამატებით განახლებული 3 ლაბორატორია: 2018 წელს - 1 ლაბორატორია; 2019 წელს - 1 ლაბორატორია; 2021 წელს - 1 ლაბორატორია;</w:t>
      </w:r>
    </w:p>
    <w:p w:rsidR="00BF353C" w:rsidRPr="006D64FB" w:rsidRDefault="00BF353C" w:rsidP="00BF353C">
      <w:pPr>
        <w:spacing w:line="240" w:lineRule="auto"/>
        <w:jc w:val="both"/>
        <w:rPr>
          <w:rFonts w:ascii="Sylfaen" w:eastAsia="Sylfaen" w:hAnsi="Sylfaen" w:cs="Sylfaen"/>
          <w:color w:val="000000"/>
        </w:rPr>
      </w:pPr>
      <w:r w:rsidRPr="006D64FB">
        <w:rPr>
          <w:rFonts w:ascii="Sylfaen" w:hAnsi="Sylfaen" w:cs="Sylfaen"/>
          <w:lang w:val="ka-GE"/>
        </w:rPr>
        <w:t xml:space="preserve">მიღწეული საბოლოო შედეგის შეფასების ინდიკატორი - </w:t>
      </w:r>
      <w:r w:rsidRPr="006D64FB">
        <w:rPr>
          <w:rFonts w:ascii="Sylfaen" w:eastAsia="Sylfaen" w:hAnsi="Sylfaen" w:cs="Sylfaen"/>
          <w:color w:val="000000"/>
        </w:rPr>
        <w:t xml:space="preserve">განახლებულია მეტროლოგიური ლაბორატორიების აღჭურვა 3 მიმართულებით: </w:t>
      </w:r>
      <w:r w:rsidRPr="006D64FB">
        <w:rPr>
          <w:rFonts w:ascii="Sylfaen" w:eastAsia="Sylfaen" w:hAnsi="Sylfaen" w:cs="Sylfaen"/>
          <w:color w:val="000000"/>
          <w:lang w:val="ka-GE"/>
        </w:rPr>
        <w:t>ფიზ-ქიმიური, ელექტროობის და რადიოფიზიკის ლაბორატორიები</w:t>
      </w:r>
      <w:r w:rsidRPr="006D64FB">
        <w:rPr>
          <w:rFonts w:ascii="Sylfaen" w:eastAsia="Sylfaen" w:hAnsi="Sylfaen" w:cs="Sylfaen"/>
          <w:color w:val="000000"/>
        </w:rPr>
        <w:t>.</w:t>
      </w:r>
    </w:p>
    <w:p w:rsidR="00BF353C" w:rsidRPr="006D64FB" w:rsidRDefault="00BF353C" w:rsidP="00BF353C">
      <w:pPr>
        <w:pStyle w:val="Normal00"/>
        <w:jc w:val="both"/>
        <w:rPr>
          <w:rFonts w:ascii="Sylfaen" w:eastAsia="Sylfaen" w:hAnsi="Sylfaen" w:cs="Sylfaen"/>
          <w:color w:val="000000"/>
          <w:sz w:val="22"/>
          <w:szCs w:val="22"/>
        </w:rPr>
      </w:pPr>
      <w:r w:rsidRPr="006D64FB">
        <w:rPr>
          <w:rFonts w:ascii="Sylfaen" w:hAnsi="Sylfaen" w:cs="Sylfaen"/>
          <w:sz w:val="22"/>
          <w:szCs w:val="22"/>
          <w:lang w:val="ka-GE"/>
        </w:rPr>
        <w:t xml:space="preserve">3. საბაზისო მაჩვენებელი  - </w:t>
      </w:r>
      <w:r w:rsidRPr="006D64FB">
        <w:rPr>
          <w:rFonts w:ascii="Sylfaen" w:eastAsia="Sylfaen" w:hAnsi="Sylfaen" w:cs="Sylfaen"/>
          <w:color w:val="000000"/>
          <w:sz w:val="22"/>
          <w:szCs w:val="22"/>
        </w:rPr>
        <w:t xml:space="preserve">2017 წლის იანვრის მდგომარეობით სულ საქართველოს სტანდარტად მიღებულია 9400 საერთაშორისო და ევროპული სტანდარტი; </w:t>
      </w:r>
    </w:p>
    <w:p w:rsidR="00BF353C" w:rsidRPr="006D64FB" w:rsidRDefault="00BF353C" w:rsidP="00BF353C">
      <w:pPr>
        <w:pStyle w:val="Normal00"/>
        <w:jc w:val="both"/>
        <w:rPr>
          <w:rFonts w:ascii="Sylfaen" w:eastAsia="Sylfaen" w:hAnsi="Sylfaen" w:cs="Sylfaen"/>
          <w:color w:val="000000"/>
          <w:sz w:val="22"/>
          <w:szCs w:val="22"/>
        </w:rPr>
      </w:pPr>
      <w:r w:rsidRPr="006D64FB">
        <w:rPr>
          <w:rFonts w:ascii="Sylfaen" w:hAnsi="Sylfaen" w:cs="Sylfaen"/>
          <w:sz w:val="22"/>
          <w:szCs w:val="22"/>
          <w:lang w:val="ka-GE"/>
        </w:rPr>
        <w:t xml:space="preserve">მიზნობრივი მაჩვენებელი - </w:t>
      </w:r>
      <w:r w:rsidRPr="006D64FB">
        <w:rPr>
          <w:rFonts w:ascii="Sylfaen" w:eastAsia="Sylfaen" w:hAnsi="Sylfaen" w:cs="Sylfaen"/>
          <w:color w:val="000000"/>
          <w:sz w:val="22"/>
          <w:szCs w:val="22"/>
        </w:rPr>
        <w:t>11</w:t>
      </w:r>
      <w:r w:rsidRPr="006D64FB">
        <w:rPr>
          <w:rFonts w:ascii="Sylfaen" w:eastAsia="Sylfaen" w:hAnsi="Sylfaen" w:cs="Sylfaen"/>
          <w:color w:val="000000"/>
          <w:sz w:val="22"/>
          <w:szCs w:val="22"/>
          <w:lang w:val="ka-GE"/>
        </w:rPr>
        <w:t xml:space="preserve"> </w:t>
      </w:r>
      <w:r w:rsidRPr="006D64FB">
        <w:rPr>
          <w:rFonts w:ascii="Sylfaen" w:eastAsia="Sylfaen" w:hAnsi="Sylfaen" w:cs="Sylfaen"/>
          <w:color w:val="000000"/>
          <w:sz w:val="22"/>
          <w:szCs w:val="22"/>
        </w:rPr>
        <w:t xml:space="preserve">400 საერთაშორისო და ევროპულის სტანდარტის მიღება საქართველოს სტანდარტად - 2018წ.; 13400 საერთაშორისო და ევროპულის სტანდარტის მიღება საქართველოს სტანდარტად-2019წ.; 15400 საერთაშორისო და ევროპულის სტანდარტის მიღება საქართველოს სტანდარტად - 2020წ.; 17400 საერთაშორისო და ევროპულის სტანდარტის მიღება საქართველოს სტანდარტად - 2021წ; </w:t>
      </w:r>
    </w:p>
    <w:p w:rsidR="00BF353C" w:rsidRPr="006D64FB" w:rsidRDefault="00BF353C" w:rsidP="00BF353C">
      <w:pPr>
        <w:spacing w:line="240" w:lineRule="auto"/>
        <w:jc w:val="both"/>
        <w:rPr>
          <w:rFonts w:ascii="Sylfaen" w:hAnsi="Sylfaen" w:cs="Sylfaen"/>
          <w:color w:val="000000"/>
          <w:lang w:val="ka-GE"/>
        </w:rPr>
      </w:pPr>
      <w:r w:rsidRPr="006D64FB">
        <w:rPr>
          <w:rFonts w:ascii="Sylfaen" w:hAnsi="Sylfaen" w:cs="Sylfaen"/>
          <w:color w:val="000000"/>
          <w:lang w:val="ka-GE"/>
        </w:rPr>
        <w:t xml:space="preserve">მიღწეული საბოლოო შედეგის შეფასების ინდიკატორი - 2018 წლის ბოლოსათვის </w:t>
      </w:r>
      <w:r w:rsidRPr="006D64FB">
        <w:rPr>
          <w:rFonts w:ascii="Sylfaen" w:eastAsia="Sylfaen" w:hAnsi="Sylfaen" w:cs="Sylfaen"/>
          <w:color w:val="000000"/>
          <w:lang w:val="ka-GE"/>
        </w:rPr>
        <w:t xml:space="preserve">13 660 </w:t>
      </w:r>
      <w:r w:rsidRPr="006D64FB">
        <w:rPr>
          <w:rFonts w:ascii="Sylfaen" w:hAnsi="Sylfaen" w:cs="Sylfaen"/>
          <w:color w:val="000000"/>
          <w:lang w:val="ka-GE"/>
        </w:rPr>
        <w:t xml:space="preserve"> </w:t>
      </w:r>
      <w:r w:rsidRPr="006D64FB">
        <w:rPr>
          <w:rFonts w:ascii="Sylfaen" w:eastAsia="Sylfaen" w:hAnsi="Sylfaen" w:cs="Sylfaen"/>
          <w:color w:val="000000"/>
        </w:rPr>
        <w:t>საერთაშორისო და ევროპული სტანდარტი</w:t>
      </w:r>
      <w:r w:rsidRPr="006D64FB">
        <w:rPr>
          <w:rFonts w:ascii="Sylfaen" w:eastAsia="Sylfaen" w:hAnsi="Sylfaen" w:cs="Sylfaen"/>
          <w:color w:val="000000"/>
          <w:lang w:val="ka-GE"/>
        </w:rPr>
        <w:t xml:space="preserve"> </w:t>
      </w:r>
      <w:r w:rsidRPr="006D64FB">
        <w:rPr>
          <w:rFonts w:ascii="Sylfaen" w:hAnsi="Sylfaen" w:cs="Sylfaen"/>
          <w:bCs/>
          <w:color w:val="000000"/>
          <w:lang w:val="ka-GE"/>
        </w:rPr>
        <w:t xml:space="preserve">მიღებულია </w:t>
      </w:r>
      <w:r w:rsidRPr="006D64FB">
        <w:rPr>
          <w:rFonts w:ascii="Sylfaen" w:eastAsia="Sylfaen" w:hAnsi="Sylfaen" w:cs="Sylfaen"/>
          <w:color w:val="000000"/>
        </w:rPr>
        <w:t>საქართველოს სტანდარტად</w:t>
      </w:r>
      <w:r w:rsidRPr="006D64FB">
        <w:rPr>
          <w:rFonts w:ascii="Sylfaen" w:eastAsia="Sylfaen" w:hAnsi="Sylfaen" w:cs="Sylfaen"/>
          <w:color w:val="000000"/>
          <w:lang w:val="ka-GE"/>
        </w:rPr>
        <w:t xml:space="preserve"> </w:t>
      </w:r>
      <w:r w:rsidRPr="006D64FB">
        <w:rPr>
          <w:rFonts w:ascii="Sylfaen" w:hAnsi="Sylfaen" w:cs="Sylfaen"/>
          <w:color w:val="000000"/>
        </w:rPr>
        <w:t xml:space="preserve">(2018 </w:t>
      </w:r>
      <w:r w:rsidRPr="006D64FB">
        <w:rPr>
          <w:rFonts w:ascii="Sylfaen" w:hAnsi="Sylfaen" w:cs="Sylfaen"/>
          <w:color w:val="000000"/>
          <w:lang w:val="ka-GE"/>
        </w:rPr>
        <w:t>წლის განმავლობაში მიღებულია 1 940 საერთაშორისო/ევროპული სტანდარტი).</w:t>
      </w:r>
    </w:p>
    <w:p w:rsidR="00BF353C" w:rsidRPr="006D64FB" w:rsidRDefault="00BF353C" w:rsidP="00BF353C">
      <w:pPr>
        <w:pStyle w:val="Normal00"/>
        <w:jc w:val="both"/>
        <w:rPr>
          <w:rFonts w:ascii="Sylfaen" w:eastAsia="Sylfaen" w:hAnsi="Sylfaen" w:cs="Sylfaen"/>
          <w:color w:val="000000"/>
          <w:sz w:val="22"/>
          <w:szCs w:val="22"/>
        </w:rPr>
      </w:pPr>
      <w:r w:rsidRPr="006D64FB">
        <w:rPr>
          <w:rFonts w:ascii="Sylfaen" w:hAnsi="Sylfaen" w:cs="Sylfaen"/>
          <w:sz w:val="22"/>
          <w:szCs w:val="22"/>
          <w:lang w:val="ka-GE"/>
        </w:rPr>
        <w:t xml:space="preserve">4. საბაზისო მაჩვენებელი  - </w:t>
      </w:r>
      <w:r w:rsidRPr="006D64FB">
        <w:rPr>
          <w:rFonts w:ascii="Sylfaen" w:eastAsia="Sylfaen" w:hAnsi="Sylfaen" w:cs="Sylfaen"/>
          <w:color w:val="000000"/>
          <w:sz w:val="22"/>
          <w:szCs w:val="22"/>
        </w:rPr>
        <w:t>2017 წლის 1 იანვრის მდგომარეობით სტანდარტების დეპარტამენტთან არსებობს 6 ტექნიკური კომიტეტი: ტკ 1-ელექტროტექნიკური კომიტეტი; ტკ 2-მენეჯმენტი და შესაბამისობის შეფასება; ტკ 3-სასურსათო პროდუქცია; ტკ 4-ტურიზმი და მასთან დაკავშირებული მომსახურებები; ტკ 5 "მშენებლობა და მომეტებული საფრთხის შემცველი ობიექტები"; ტკ 6 "ბუნებრივი გაზი";</w:t>
      </w:r>
    </w:p>
    <w:p w:rsidR="00BF353C" w:rsidRPr="006D64FB" w:rsidRDefault="00BF353C" w:rsidP="00BF353C">
      <w:pPr>
        <w:pStyle w:val="Normal00"/>
        <w:jc w:val="both"/>
        <w:rPr>
          <w:rFonts w:ascii="Sylfaen" w:eastAsia="Sylfaen" w:hAnsi="Sylfaen" w:cs="Sylfaen"/>
          <w:color w:val="000000"/>
          <w:sz w:val="22"/>
          <w:szCs w:val="22"/>
        </w:rPr>
      </w:pPr>
      <w:r w:rsidRPr="006D64FB">
        <w:rPr>
          <w:rFonts w:ascii="Sylfaen" w:hAnsi="Sylfaen" w:cs="Sylfaen"/>
          <w:sz w:val="22"/>
          <w:szCs w:val="22"/>
          <w:lang w:val="ka-GE"/>
        </w:rPr>
        <w:t xml:space="preserve">მიზნობრივი მაჩვენებელი - </w:t>
      </w:r>
      <w:r w:rsidRPr="006D64FB">
        <w:rPr>
          <w:rFonts w:ascii="Sylfaen" w:eastAsia="Sylfaen" w:hAnsi="Sylfaen" w:cs="Sylfaen"/>
          <w:color w:val="000000"/>
          <w:sz w:val="22"/>
          <w:szCs w:val="22"/>
        </w:rPr>
        <w:t xml:space="preserve">ქვეყნის ეკონომიკური პრიორიტეტების შესაბამისად დამატებით 6 ტექნიკური კომიტეტის შექმნა - 2018წ.; ქვეყნის ეკონომიკური პრიორიტეტების შესაბამისად დამატებით 7 ტექნიკური კომიტეტის შექმნა - 2019წ.; ქვეყნის ეკონომიკური პრიორიტეტების შესაბამისად დამატებით 8 ტექნიკური კომიტეტის შექმნა - 2020წ.; ქვეყნის ეკონომიკური პრიორიტეტების შესაბამისად დამატებით 9 ტექნიკური კომიტეტის შექმნა - 2021წ; </w:t>
      </w:r>
    </w:p>
    <w:p w:rsidR="00BF353C" w:rsidRPr="006D64FB" w:rsidRDefault="00BF353C" w:rsidP="00BF353C">
      <w:pPr>
        <w:spacing w:line="240" w:lineRule="auto"/>
        <w:jc w:val="both"/>
        <w:rPr>
          <w:rFonts w:ascii="Sylfaen" w:eastAsia="Calibri" w:hAnsi="Sylfaen" w:cs="Sylfaen"/>
          <w:lang w:val="ka-GE"/>
        </w:rPr>
      </w:pPr>
      <w:r w:rsidRPr="006D64FB">
        <w:rPr>
          <w:rFonts w:ascii="Sylfaen" w:hAnsi="Sylfaen" w:cs="Sylfaen"/>
          <w:lang w:val="ka-GE"/>
        </w:rPr>
        <w:t xml:space="preserve">მიღწეული საბოლოო შედეგის შეფასების ინდიკატორი - </w:t>
      </w:r>
      <w:r w:rsidRPr="006D64FB">
        <w:rPr>
          <w:rFonts w:ascii="Sylfaen" w:eastAsia="Calibri" w:hAnsi="Sylfaen" w:cs="Sylfaen"/>
          <w:lang w:val="ka-GE"/>
        </w:rPr>
        <w:t>2018 წელს შეიქმნა 1 კომიტეტი (ენერგოეფექტურობის შესახებ);</w:t>
      </w:r>
    </w:p>
    <w:p w:rsidR="00BF353C" w:rsidRPr="006D64FB" w:rsidRDefault="00BF353C" w:rsidP="00BF353C">
      <w:pPr>
        <w:spacing w:line="240" w:lineRule="auto"/>
        <w:jc w:val="both"/>
        <w:rPr>
          <w:rFonts w:ascii="Sylfaen" w:hAnsi="Sylfaen" w:cs="Sylfaen"/>
          <w:color w:val="000000"/>
          <w:lang w:val="ka-GE"/>
        </w:rPr>
      </w:pPr>
      <w:r w:rsidRPr="006D64FB">
        <w:rPr>
          <w:rFonts w:ascii="Sylfaen" w:hAnsi="Sylfaen" w:cs="Sylfaen"/>
          <w:color w:val="000000"/>
          <w:lang w:val="ka-GE"/>
        </w:rPr>
        <w:lastRenderedPageBreak/>
        <w:t>ცდომილების მაჩვენებელი - ცდომილება გამოწვეულია იმ გარემოებით, რომ რეალურად დაგეგმილი იყო არა დამატებით 6 ახალი კომიტეტის შექმნა, არამედ კომიტეტების რაოდენობის 6-მდე შენარჩუნება. 2018 წლის დასაწყისში უკვე არსებობდა 6 ტექნიკური კომიტეტი, ხოლო 2018 წლის დეკემბერში მოხდა დამატებით 1 ტექნიკური კომიტეტის შექმნა.</w:t>
      </w:r>
    </w:p>
    <w:p w:rsidR="00BF353C" w:rsidRPr="006D64FB" w:rsidRDefault="00BF353C" w:rsidP="00BF353C">
      <w:pPr>
        <w:pStyle w:val="Normal00"/>
        <w:jc w:val="both"/>
        <w:rPr>
          <w:rFonts w:ascii="Sylfaen" w:eastAsia="Sylfaen" w:hAnsi="Sylfaen" w:cs="Sylfaen"/>
          <w:color w:val="000000"/>
          <w:sz w:val="22"/>
          <w:szCs w:val="22"/>
          <w:highlight w:val="yellow"/>
          <w:lang w:val="ka-GE"/>
        </w:rPr>
      </w:pPr>
    </w:p>
    <w:p w:rsidR="00BF353C" w:rsidRPr="006D64FB" w:rsidRDefault="00BF353C" w:rsidP="00BF353C">
      <w:pPr>
        <w:pStyle w:val="Normal00"/>
        <w:jc w:val="both"/>
        <w:rPr>
          <w:rFonts w:ascii="Sylfaen" w:eastAsia="Sylfaen" w:hAnsi="Sylfaen" w:cs="Sylfaen"/>
          <w:color w:val="000000"/>
          <w:sz w:val="22"/>
          <w:szCs w:val="22"/>
        </w:rPr>
      </w:pPr>
      <w:r w:rsidRPr="006D64FB">
        <w:rPr>
          <w:rFonts w:ascii="Sylfaen" w:eastAsia="Sylfaen" w:hAnsi="Sylfaen" w:cs="Sylfaen"/>
          <w:color w:val="000000"/>
          <w:sz w:val="22"/>
          <w:szCs w:val="22"/>
          <w:lang w:val="ka-GE"/>
        </w:rPr>
        <w:t xml:space="preserve">5.  </w:t>
      </w:r>
      <w:r w:rsidRPr="006D64FB">
        <w:rPr>
          <w:rFonts w:ascii="Sylfaen" w:hAnsi="Sylfaen" w:cs="Sylfaen"/>
          <w:color w:val="000000"/>
          <w:sz w:val="22"/>
          <w:szCs w:val="22"/>
          <w:lang w:val="ka-GE"/>
        </w:rPr>
        <w:t>საბაზისო მაჩვენებელი</w:t>
      </w:r>
      <w:r w:rsidRPr="006D64FB">
        <w:rPr>
          <w:rFonts w:ascii="Sylfaen" w:eastAsia="Sylfaen" w:hAnsi="Sylfaen" w:cs="Sylfaen"/>
          <w:color w:val="000000"/>
          <w:sz w:val="22"/>
          <w:szCs w:val="22"/>
        </w:rPr>
        <w:t xml:space="preserve"> - ევროკავშირის საკანონმდებლო ბაზასთან დაახლოება;</w:t>
      </w:r>
    </w:p>
    <w:p w:rsidR="00BF353C" w:rsidRPr="006D64FB" w:rsidRDefault="00BF353C" w:rsidP="00BF353C">
      <w:pPr>
        <w:pStyle w:val="Normal00"/>
        <w:jc w:val="both"/>
        <w:rPr>
          <w:rFonts w:ascii="Sylfaen" w:eastAsia="Sylfaen" w:hAnsi="Sylfaen" w:cs="Sylfaen"/>
          <w:color w:val="000000"/>
          <w:sz w:val="22"/>
          <w:szCs w:val="22"/>
        </w:rPr>
      </w:pPr>
    </w:p>
    <w:p w:rsidR="00BF353C" w:rsidRPr="006D64FB" w:rsidRDefault="00BF353C" w:rsidP="00BF353C">
      <w:pPr>
        <w:pStyle w:val="Normal00"/>
        <w:jc w:val="both"/>
        <w:rPr>
          <w:rFonts w:ascii="Sylfaen" w:eastAsia="Sylfaen" w:hAnsi="Sylfaen" w:cs="Sylfaen"/>
          <w:color w:val="000000"/>
          <w:sz w:val="22"/>
          <w:szCs w:val="22"/>
        </w:rPr>
      </w:pPr>
      <w:r w:rsidRPr="006D64FB">
        <w:rPr>
          <w:rFonts w:ascii="Sylfaen" w:hAnsi="Sylfaen" w:cs="Sylfaen"/>
          <w:color w:val="000000"/>
          <w:sz w:val="22"/>
          <w:szCs w:val="22"/>
          <w:lang w:val="ka-GE"/>
        </w:rPr>
        <w:t>მიზნობრივი მაჩვენებელი</w:t>
      </w:r>
      <w:r w:rsidRPr="006D64FB">
        <w:rPr>
          <w:rFonts w:ascii="Sylfaen" w:eastAsia="Sylfaen" w:hAnsi="Sylfaen" w:cs="Sylfaen"/>
          <w:color w:val="000000"/>
          <w:sz w:val="22"/>
          <w:szCs w:val="22"/>
        </w:rPr>
        <w:t xml:space="preserve"> - მეტროლოგიის სფეროში მისაღები 2 დირექტივისათვის საჭირო ღონისძიებების გატარება - 2019წ.; მეტროლოგიის სფეროში მისაღები 2 დირექტივისათვის საჭირო ღონისძიებების გატარება</w:t>
      </w:r>
      <w:r w:rsidRPr="006D64FB">
        <w:rPr>
          <w:rFonts w:ascii="Sylfaen" w:eastAsia="Sylfaen" w:hAnsi="Sylfaen" w:cs="Sylfaen"/>
          <w:color w:val="000000"/>
          <w:sz w:val="22"/>
          <w:szCs w:val="22"/>
          <w:lang w:val="ka-GE"/>
        </w:rPr>
        <w:t xml:space="preserve"> </w:t>
      </w:r>
      <w:r w:rsidRPr="006D64FB">
        <w:rPr>
          <w:rFonts w:ascii="Sylfaen" w:eastAsia="Sylfaen" w:hAnsi="Sylfaen" w:cs="Sylfaen"/>
          <w:color w:val="000000"/>
          <w:sz w:val="22"/>
          <w:szCs w:val="22"/>
        </w:rPr>
        <w:t>- 2020წ;</w:t>
      </w:r>
    </w:p>
    <w:p w:rsidR="00BF353C" w:rsidRPr="006D64FB" w:rsidRDefault="00BF353C" w:rsidP="00BF353C">
      <w:pPr>
        <w:pStyle w:val="Normal00"/>
        <w:jc w:val="both"/>
        <w:rPr>
          <w:rFonts w:ascii="Sylfaen" w:eastAsia="Sylfaen" w:hAnsi="Sylfaen" w:cs="Sylfaen"/>
          <w:color w:val="000000"/>
          <w:sz w:val="22"/>
          <w:szCs w:val="22"/>
        </w:rPr>
      </w:pPr>
    </w:p>
    <w:p w:rsidR="00BF353C" w:rsidRPr="006D64FB" w:rsidRDefault="00BF353C" w:rsidP="00BF353C">
      <w:pPr>
        <w:pStyle w:val="Normal00"/>
        <w:jc w:val="both"/>
        <w:rPr>
          <w:rFonts w:ascii="Sylfaen" w:eastAsia="Sylfaen" w:hAnsi="Sylfaen" w:cs="Sylfaen"/>
          <w:color w:val="000000"/>
          <w:sz w:val="22"/>
          <w:szCs w:val="22"/>
          <w:lang w:val="ka-GE"/>
        </w:rPr>
      </w:pPr>
      <w:r w:rsidRPr="006D64FB">
        <w:rPr>
          <w:rFonts w:ascii="Sylfaen" w:hAnsi="Sylfaen" w:cs="Sylfaen"/>
          <w:color w:val="000000"/>
          <w:sz w:val="22"/>
          <w:szCs w:val="22"/>
          <w:lang w:val="ka-GE"/>
        </w:rPr>
        <w:t>მიღწეული საბოლოო შედეგის შეფასების ინდიკატორი  -</w:t>
      </w:r>
      <w:r w:rsidRPr="006D64FB">
        <w:rPr>
          <w:rFonts w:ascii="Sylfaen" w:hAnsi="Sylfaen" w:cs="Sylfaen"/>
          <w:color w:val="000000"/>
          <w:sz w:val="22"/>
          <w:szCs w:val="22"/>
        </w:rPr>
        <w:t xml:space="preserve"> </w:t>
      </w:r>
      <w:r w:rsidRPr="006D64FB">
        <w:rPr>
          <w:rFonts w:ascii="Sylfaen" w:hAnsi="Sylfaen" w:cs="Sylfaen"/>
          <w:color w:val="000000"/>
          <w:sz w:val="22"/>
          <w:szCs w:val="22"/>
          <w:lang w:val="ka-GE"/>
        </w:rPr>
        <w:t>აქტივობები დაიწყება 2019 წლიდან.</w:t>
      </w:r>
    </w:p>
    <w:p w:rsidR="00BF353C" w:rsidRPr="006D64FB" w:rsidRDefault="00BF353C" w:rsidP="00BF353C">
      <w:pPr>
        <w:pStyle w:val="abzacixml"/>
        <w:jc w:val="center"/>
        <w:rPr>
          <w:b w:val="0"/>
          <w:color w:val="FF0000"/>
          <w:sz w:val="22"/>
          <w:szCs w:val="22"/>
          <w:highlight w:val="yellow"/>
        </w:rPr>
      </w:pPr>
    </w:p>
    <w:p w:rsidR="00121126" w:rsidRPr="006D64FB" w:rsidRDefault="00121126" w:rsidP="00121126">
      <w:pPr>
        <w:pStyle w:val="Heading2"/>
        <w:spacing w:line="240" w:lineRule="auto"/>
        <w:rPr>
          <w:sz w:val="22"/>
          <w:szCs w:val="22"/>
        </w:rPr>
      </w:pPr>
      <w:r w:rsidRPr="006D64FB">
        <w:rPr>
          <w:sz w:val="22"/>
          <w:szCs w:val="22"/>
        </w:rPr>
        <w:t xml:space="preserve">5.14  </w:t>
      </w:r>
      <w:r w:rsidRPr="006D64FB">
        <w:rPr>
          <w:rFonts w:ascii="Sylfaen" w:hAnsi="Sylfaen" w:cs="Sylfaen"/>
          <w:sz w:val="22"/>
          <w:szCs w:val="22"/>
        </w:rPr>
        <w:t>აკრედიტაციის</w:t>
      </w:r>
      <w:r w:rsidRPr="006D64FB">
        <w:rPr>
          <w:sz w:val="22"/>
          <w:szCs w:val="22"/>
        </w:rPr>
        <w:t xml:space="preserve"> </w:t>
      </w:r>
      <w:r w:rsidRPr="006D64FB">
        <w:rPr>
          <w:rFonts w:ascii="Sylfaen" w:hAnsi="Sylfaen" w:cs="Sylfaen"/>
          <w:sz w:val="22"/>
          <w:szCs w:val="22"/>
        </w:rPr>
        <w:t>პროცესის</w:t>
      </w:r>
      <w:r w:rsidRPr="006D64FB">
        <w:rPr>
          <w:sz w:val="22"/>
          <w:szCs w:val="22"/>
        </w:rPr>
        <w:t xml:space="preserve"> </w:t>
      </w:r>
      <w:r w:rsidRPr="006D64FB">
        <w:rPr>
          <w:rFonts w:ascii="Sylfaen" w:hAnsi="Sylfaen" w:cs="Sylfaen"/>
          <w:sz w:val="22"/>
          <w:szCs w:val="22"/>
        </w:rPr>
        <w:t>მართვა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განვითარება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24 04)</w:t>
      </w:r>
    </w:p>
    <w:p w:rsidR="00121126" w:rsidRPr="006D64FB" w:rsidRDefault="00121126" w:rsidP="00121126">
      <w:pPr>
        <w:pStyle w:val="abzacixml"/>
        <w:rPr>
          <w:b w:val="0"/>
          <w:sz w:val="22"/>
          <w:szCs w:val="22"/>
        </w:rPr>
      </w:pPr>
    </w:p>
    <w:p w:rsidR="00121126" w:rsidRPr="006D64FB" w:rsidRDefault="00121126" w:rsidP="00121126">
      <w:pPr>
        <w:spacing w:line="240" w:lineRule="auto"/>
        <w:rPr>
          <w:rFonts w:ascii="Sylfaen" w:hAnsi="Sylfaen"/>
        </w:rPr>
      </w:pPr>
      <w:r w:rsidRPr="006D64FB">
        <w:rPr>
          <w:rFonts w:ascii="Sylfaen" w:hAnsi="Sylfaen" w:cs="Sylfaen"/>
        </w:rPr>
        <w:t>პროგრამის</w:t>
      </w:r>
      <w:r w:rsidRPr="006D64FB">
        <w:rPr>
          <w:rFonts w:ascii="Sylfaen" w:hAnsi="Sylfaen"/>
        </w:rPr>
        <w:t xml:space="preserve"> </w:t>
      </w:r>
      <w:r w:rsidRPr="006D64FB">
        <w:rPr>
          <w:rFonts w:ascii="Sylfaen" w:hAnsi="Sylfaen" w:cs="Sylfaen"/>
        </w:rPr>
        <w:t>განმახორციელებელი</w:t>
      </w:r>
      <w:r w:rsidRPr="006D64FB">
        <w:rPr>
          <w:rFonts w:ascii="Sylfaen" w:hAnsi="Sylfaen"/>
        </w:rPr>
        <w:t>:</w:t>
      </w:r>
    </w:p>
    <w:p w:rsidR="00121126" w:rsidRPr="006D64FB" w:rsidRDefault="00121126" w:rsidP="0081300B">
      <w:pPr>
        <w:numPr>
          <w:ilvl w:val="0"/>
          <w:numId w:val="110"/>
        </w:numPr>
        <w:spacing w:after="0" w:line="240" w:lineRule="auto"/>
        <w:rPr>
          <w:rFonts w:ascii="Sylfaen" w:hAnsi="Sylfaen"/>
        </w:rPr>
      </w:pPr>
      <w:r w:rsidRPr="006D64FB">
        <w:rPr>
          <w:rFonts w:ascii="Sylfaen" w:hAnsi="Sylfaen" w:cs="Sylfaen"/>
        </w:rPr>
        <w:t xml:space="preserve">სსიპ </w:t>
      </w:r>
      <w:r w:rsidRPr="006D64FB">
        <w:rPr>
          <w:rFonts w:ascii="Sylfaen" w:hAnsi="Sylfaen" w:cs="Sylfaen"/>
          <w:lang w:val="ka-GE"/>
        </w:rPr>
        <w:t xml:space="preserve">- </w:t>
      </w:r>
      <w:r w:rsidRPr="006D64FB">
        <w:rPr>
          <w:rFonts w:ascii="Sylfaen" w:hAnsi="Sylfaen" w:cs="Sylfaen"/>
        </w:rPr>
        <w:t>საქართველოს</w:t>
      </w:r>
      <w:r w:rsidRPr="006D64FB">
        <w:rPr>
          <w:rFonts w:ascii="Sylfaen" w:hAnsi="Sylfaen"/>
        </w:rPr>
        <w:t xml:space="preserve"> </w:t>
      </w:r>
      <w:r w:rsidRPr="006D64FB">
        <w:rPr>
          <w:rFonts w:ascii="Sylfaen" w:hAnsi="Sylfaen" w:cs="Sylfaen"/>
        </w:rPr>
        <w:t>აკრედიტაციის</w:t>
      </w:r>
      <w:r w:rsidRPr="006D64FB">
        <w:rPr>
          <w:rFonts w:ascii="Sylfaen" w:hAnsi="Sylfaen"/>
        </w:rPr>
        <w:t xml:space="preserve"> </w:t>
      </w:r>
      <w:r w:rsidRPr="006D64FB">
        <w:rPr>
          <w:rFonts w:ascii="Sylfaen" w:hAnsi="Sylfaen" w:cs="Sylfaen"/>
        </w:rPr>
        <w:t>ეროვნული</w:t>
      </w:r>
      <w:r w:rsidRPr="006D64FB">
        <w:rPr>
          <w:rFonts w:ascii="Sylfaen" w:hAnsi="Sylfaen"/>
        </w:rPr>
        <w:t xml:space="preserve"> </w:t>
      </w:r>
      <w:r w:rsidRPr="006D64FB">
        <w:rPr>
          <w:rFonts w:ascii="Sylfaen" w:hAnsi="Sylfaen" w:cs="Sylfaen"/>
        </w:rPr>
        <w:t>ორგანო</w:t>
      </w:r>
      <w:r w:rsidRPr="006D64FB">
        <w:rPr>
          <w:rFonts w:ascii="Sylfaen" w:hAnsi="Sylfaen"/>
        </w:rPr>
        <w:t xml:space="preserve"> - </w:t>
      </w:r>
      <w:r w:rsidRPr="006D64FB">
        <w:rPr>
          <w:rFonts w:ascii="Sylfaen" w:hAnsi="Sylfaen" w:cs="Sylfaen"/>
        </w:rPr>
        <w:t>აკრედიტაციის</w:t>
      </w:r>
      <w:r w:rsidRPr="006D64FB">
        <w:rPr>
          <w:rFonts w:ascii="Sylfaen" w:hAnsi="Sylfaen"/>
        </w:rPr>
        <w:t xml:space="preserve"> </w:t>
      </w:r>
      <w:r w:rsidRPr="006D64FB">
        <w:rPr>
          <w:rFonts w:ascii="Sylfaen" w:hAnsi="Sylfaen" w:cs="Sylfaen"/>
        </w:rPr>
        <w:t>ცენტრი</w:t>
      </w:r>
    </w:p>
    <w:p w:rsidR="00121126" w:rsidRPr="006D64FB" w:rsidRDefault="00121126" w:rsidP="00121126">
      <w:pPr>
        <w:spacing w:line="240" w:lineRule="auto"/>
        <w:jc w:val="both"/>
        <w:rPr>
          <w:rFonts w:ascii="Sylfaen" w:hAnsi="Sylfaen" w:cs="AcadNusx"/>
          <w:lang w:val="ka-GE"/>
        </w:rPr>
      </w:pPr>
    </w:p>
    <w:p w:rsidR="00121126" w:rsidRPr="006D64FB" w:rsidRDefault="00121126" w:rsidP="00121126">
      <w:pPr>
        <w:spacing w:line="240" w:lineRule="auto"/>
        <w:jc w:val="both"/>
        <w:rPr>
          <w:rFonts w:ascii="Sylfaen" w:hAnsi="Sylfaen" w:cs="Sylfaen"/>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121126" w:rsidRPr="006D64FB" w:rsidRDefault="00121126" w:rsidP="0081300B">
      <w:pPr>
        <w:pStyle w:val="Style10"/>
        <w:numPr>
          <w:ilvl w:val="0"/>
          <w:numId w:val="113"/>
        </w:numPr>
        <w:spacing w:after="0" w:line="240" w:lineRule="auto"/>
        <w:jc w:val="both"/>
        <w:rPr>
          <w:rFonts w:ascii="Sylfaen" w:hAnsi="Sylfaen" w:cs="Sylfaen"/>
          <w:lang w:val="ka-GE"/>
        </w:rPr>
      </w:pPr>
      <w:r w:rsidRPr="006D64FB">
        <w:rPr>
          <w:rFonts w:ascii="Sylfaen" w:hAnsi="Sylfaen" w:cs="Sylfaen"/>
          <w:lang w:val="ka-GE"/>
        </w:rPr>
        <w:t>აკრედიტაციის ცენტრის გაძლიერებული ინსტიტუციური შესაძლებლობითა და საერთაშორისო მოთხოვნის მიხედვით შესაბამისობის შემფასებელი პირების აკრედიტაცია;</w:t>
      </w:r>
    </w:p>
    <w:p w:rsidR="00121126" w:rsidRPr="006D64FB" w:rsidRDefault="00121126" w:rsidP="0081300B">
      <w:pPr>
        <w:pStyle w:val="Style10"/>
        <w:numPr>
          <w:ilvl w:val="0"/>
          <w:numId w:val="113"/>
        </w:numPr>
        <w:spacing w:after="0" w:line="240" w:lineRule="auto"/>
        <w:jc w:val="both"/>
        <w:rPr>
          <w:rFonts w:ascii="Sylfaen" w:hAnsi="Sylfaen" w:cs="Sylfaen"/>
          <w:lang w:val="ka-GE"/>
        </w:rPr>
      </w:pPr>
      <w:r w:rsidRPr="006D64FB">
        <w:rPr>
          <w:rFonts w:ascii="Sylfaen" w:hAnsi="Sylfaen" w:cs="Sylfaen"/>
          <w:lang w:val="ka-GE"/>
        </w:rPr>
        <w:t>EA-სთან აქტიური თანამშრომლობითა და საერთაშორისო სტანდარტებისა და სახელმძღვანელოების შესაბამისად აკრედიტაციის ცენტრის მენეჯმენტის გაუმჯობესული და განახლებული სისტემა;</w:t>
      </w:r>
    </w:p>
    <w:p w:rsidR="00121126" w:rsidRPr="006D64FB" w:rsidRDefault="00121126" w:rsidP="0081300B">
      <w:pPr>
        <w:pStyle w:val="Style10"/>
        <w:numPr>
          <w:ilvl w:val="0"/>
          <w:numId w:val="113"/>
        </w:numPr>
        <w:spacing w:after="0" w:line="240" w:lineRule="auto"/>
        <w:jc w:val="both"/>
        <w:rPr>
          <w:rFonts w:ascii="Sylfaen" w:hAnsi="Sylfaen" w:cs="Sylfaen"/>
          <w:lang w:val="ka-GE"/>
        </w:rPr>
      </w:pPr>
      <w:r w:rsidRPr="006D64FB">
        <w:rPr>
          <w:rFonts w:ascii="Sylfaen" w:hAnsi="Sylfaen" w:cs="Sylfaen"/>
          <w:lang w:val="ka-GE"/>
        </w:rPr>
        <w:t>აკრედიტაციის შედეგების თანმიმდევრული საერთაშორისო აღიარება;</w:t>
      </w:r>
    </w:p>
    <w:p w:rsidR="00121126" w:rsidRPr="006D64FB" w:rsidRDefault="00121126" w:rsidP="0081300B">
      <w:pPr>
        <w:pStyle w:val="Style10"/>
        <w:numPr>
          <w:ilvl w:val="0"/>
          <w:numId w:val="113"/>
        </w:numPr>
        <w:spacing w:after="0" w:line="240" w:lineRule="auto"/>
        <w:jc w:val="both"/>
        <w:rPr>
          <w:rFonts w:ascii="Sylfaen" w:hAnsi="Sylfaen" w:cs="Sylfaen"/>
        </w:rPr>
      </w:pPr>
      <w:r w:rsidRPr="006D64FB">
        <w:rPr>
          <w:rFonts w:ascii="Sylfaen" w:hAnsi="Sylfaen" w:cs="Sylfaen"/>
          <w:lang w:val="ka-GE"/>
        </w:rPr>
        <w:t>ავტოსატრანსპორტო საშუალებების გზისთვის ვარგისობაზე სავალდებულო პერიოდული ტესტირების სრულად დანერგვა.</w:t>
      </w:r>
    </w:p>
    <w:p w:rsidR="00121126" w:rsidRPr="006D64FB" w:rsidRDefault="00121126" w:rsidP="00121126">
      <w:pPr>
        <w:pStyle w:val="Style10"/>
        <w:spacing w:after="0" w:line="240" w:lineRule="auto"/>
        <w:jc w:val="both"/>
        <w:rPr>
          <w:rFonts w:ascii="Sylfaen" w:hAnsi="Sylfaen" w:cs="Sylfaen"/>
          <w:highlight w:val="green"/>
        </w:rPr>
      </w:pPr>
    </w:p>
    <w:p w:rsidR="00121126" w:rsidRPr="006D64FB" w:rsidRDefault="00121126" w:rsidP="00121126">
      <w:pPr>
        <w:spacing w:line="240" w:lineRule="auto"/>
        <w:jc w:val="both"/>
        <w:rPr>
          <w:rFonts w:ascii="Sylfaen" w:hAnsi="Sylfaen"/>
          <w:color w:val="000000"/>
          <w:lang w:val="ka-GE"/>
        </w:rPr>
      </w:pPr>
      <w:r w:rsidRPr="006D64FB">
        <w:rPr>
          <w:rFonts w:ascii="Sylfaen" w:hAnsi="Sylfaen" w:cs="Sylfaen"/>
          <w:color w:val="000000"/>
        </w:rPr>
        <w:t>მიღწეული</w:t>
      </w:r>
      <w:r w:rsidRPr="006D64FB">
        <w:rPr>
          <w:rFonts w:ascii="Sylfaen" w:hAnsi="Sylfaen"/>
          <w:color w:val="000000"/>
        </w:rPr>
        <w:t xml:space="preserve"> </w:t>
      </w:r>
      <w:r w:rsidRPr="006D64FB">
        <w:rPr>
          <w:rFonts w:ascii="Sylfaen" w:hAnsi="Sylfaen" w:cs="Sylfaen"/>
          <w:color w:val="000000"/>
        </w:rPr>
        <w:t>საბოლოო</w:t>
      </w:r>
      <w:r w:rsidRPr="006D64FB">
        <w:rPr>
          <w:rFonts w:ascii="Sylfaen" w:hAnsi="Sylfaen"/>
          <w:color w:val="000000"/>
        </w:rPr>
        <w:t xml:space="preserve"> </w:t>
      </w:r>
      <w:r w:rsidRPr="006D64FB">
        <w:rPr>
          <w:rFonts w:ascii="Sylfaen" w:hAnsi="Sylfaen" w:cs="Sylfaen"/>
          <w:color w:val="000000"/>
        </w:rPr>
        <w:t>შედეგები</w:t>
      </w:r>
      <w:r w:rsidRPr="006D64FB">
        <w:rPr>
          <w:rFonts w:ascii="Sylfaen" w:hAnsi="Sylfaen"/>
          <w:color w:val="000000"/>
          <w:lang w:val="ka-GE"/>
        </w:rPr>
        <w:t>:</w:t>
      </w:r>
    </w:p>
    <w:p w:rsidR="00121126" w:rsidRPr="006D64FB" w:rsidRDefault="00121126" w:rsidP="0081300B">
      <w:pPr>
        <w:pStyle w:val="Style10"/>
        <w:numPr>
          <w:ilvl w:val="0"/>
          <w:numId w:val="113"/>
        </w:numPr>
        <w:spacing w:after="0" w:line="240" w:lineRule="auto"/>
        <w:jc w:val="both"/>
        <w:rPr>
          <w:rFonts w:ascii="Sylfaen" w:hAnsi="Sylfaen" w:cs="Sylfaen"/>
          <w:lang w:val="ka-GE"/>
        </w:rPr>
      </w:pPr>
      <w:r w:rsidRPr="006D64FB">
        <w:rPr>
          <w:rFonts w:ascii="Sylfaen" w:hAnsi="Sylfaen" w:cs="Sylfaen"/>
          <w:lang w:val="ka-GE"/>
        </w:rPr>
        <w:t>აკრედიტაციის ეროვნული ორგანოს მიერ, აკრედიტაციის სისტემის მოთხოვნათა შესაბამისად გაიცა 152  აკრედიტაციის მოწმობა;</w:t>
      </w:r>
    </w:p>
    <w:p w:rsidR="00121126" w:rsidRPr="006D64FB" w:rsidRDefault="00121126" w:rsidP="0081300B">
      <w:pPr>
        <w:pStyle w:val="Style10"/>
        <w:numPr>
          <w:ilvl w:val="0"/>
          <w:numId w:val="113"/>
        </w:numPr>
        <w:spacing w:after="0" w:line="240" w:lineRule="auto"/>
        <w:jc w:val="both"/>
        <w:rPr>
          <w:rFonts w:ascii="Sylfaen" w:hAnsi="Sylfaen" w:cs="Sylfaen"/>
          <w:lang w:val="ka-GE"/>
        </w:rPr>
      </w:pPr>
      <w:r w:rsidRPr="006D64FB">
        <w:rPr>
          <w:rFonts w:ascii="Sylfaen" w:hAnsi="Sylfaen" w:cs="Sylfaen"/>
          <w:lang w:val="ka-GE"/>
        </w:rPr>
        <w:t>აკრედიტაციის ცენტრში სრულად დანერგილია სსტ ისო/იეკ 17043 სტანდარტის მენეჯმენტის სისტემები, რომლის შესაბამისად ხორციელდება საქმინობა. შემუშავებულია და დარეგისტირებულია ISO/IEC 17025 სტანდარტის ახალი ვერსია, რომელიც დანერგილია აკრედიტაციის წესებსა და პროცედურებში;</w:t>
      </w:r>
    </w:p>
    <w:p w:rsidR="00121126" w:rsidRPr="006D64FB" w:rsidRDefault="00121126" w:rsidP="0081300B">
      <w:pPr>
        <w:pStyle w:val="Style10"/>
        <w:numPr>
          <w:ilvl w:val="0"/>
          <w:numId w:val="113"/>
        </w:numPr>
        <w:spacing w:after="0" w:line="240" w:lineRule="auto"/>
        <w:jc w:val="both"/>
        <w:rPr>
          <w:rFonts w:ascii="Sylfaen" w:hAnsi="Sylfaen" w:cs="Sylfaen"/>
          <w:lang w:val="ka-GE"/>
        </w:rPr>
      </w:pPr>
      <w:r w:rsidRPr="006D64FB">
        <w:rPr>
          <w:rFonts w:ascii="Sylfaen" w:hAnsi="Sylfaen" w:cs="Sylfaen"/>
          <w:lang w:val="ka-GE"/>
        </w:rPr>
        <w:lastRenderedPageBreak/>
        <w:t>EA-ს შეფასების „სსტ ისო/იეკ 17011:2017/2017“ სტანდარტის შესაბამისად აკრედიტაციის ცენტრმა შეინარჩუნა აღიარებული სფეროები (საგამოცდო და საკალიბრებელი ლაბორატორიები ISO/IEC 17025; პერსონალის სერტიფიკაციის ორგანოები ISO/IEC 17024; პროდუქტის სერტიფიკაციის ორგანოები ISO/IEC 17065 და ინსპექტირების ორგანოები ISO/IEC 17020) ოთხი  წლის ვადით;</w:t>
      </w:r>
    </w:p>
    <w:p w:rsidR="00121126" w:rsidRPr="006D64FB" w:rsidRDefault="00121126" w:rsidP="0081300B">
      <w:pPr>
        <w:pStyle w:val="Style10"/>
        <w:numPr>
          <w:ilvl w:val="0"/>
          <w:numId w:val="113"/>
        </w:numPr>
        <w:spacing w:after="0" w:line="240" w:lineRule="auto"/>
        <w:jc w:val="both"/>
        <w:rPr>
          <w:rFonts w:ascii="Sylfaen" w:hAnsi="Sylfaen" w:cs="Sylfaen"/>
          <w:lang w:val="ka-GE"/>
        </w:rPr>
      </w:pPr>
      <w:r w:rsidRPr="006D64FB">
        <w:rPr>
          <w:rFonts w:ascii="Sylfaen" w:hAnsi="Sylfaen" w:cs="Sylfaen"/>
          <w:lang w:val="ka-GE"/>
        </w:rPr>
        <w:t>სრულად ამოქმედდა ავტოსატრანსპორტო საშუალებების გზისთვის ვარგისობაზე სავალდებულო პერიოდული ტესტირება.</w:t>
      </w:r>
    </w:p>
    <w:p w:rsidR="00121126" w:rsidRPr="006D64FB" w:rsidRDefault="00121126" w:rsidP="00121126">
      <w:pPr>
        <w:pStyle w:val="Style10"/>
        <w:spacing w:after="0" w:line="240" w:lineRule="auto"/>
        <w:ind w:left="0"/>
        <w:jc w:val="both"/>
        <w:rPr>
          <w:rFonts w:ascii="Sylfaen" w:hAnsi="Sylfaen" w:cs="Sylfaen"/>
          <w:lang w:val="ka-GE"/>
        </w:rPr>
      </w:pPr>
    </w:p>
    <w:p w:rsidR="00121126" w:rsidRPr="006D64FB" w:rsidRDefault="00121126" w:rsidP="00121126">
      <w:pPr>
        <w:pStyle w:val="Style10"/>
        <w:spacing w:after="0" w:line="240" w:lineRule="auto"/>
        <w:ind w:left="0"/>
        <w:jc w:val="both"/>
      </w:pPr>
      <w:r w:rsidRPr="006D64FB">
        <w:rPr>
          <w:rFonts w:ascii="Sylfaen" w:hAnsi="Sylfaen" w:cs="Sylfaen"/>
        </w:rPr>
        <w:t>დაგეგმილი</w:t>
      </w:r>
      <w:r w:rsidRPr="006D64FB">
        <w:t xml:space="preserve"> </w:t>
      </w:r>
      <w:r w:rsidRPr="006D64FB">
        <w:rPr>
          <w:rFonts w:ascii="Sylfaen" w:hAnsi="Sylfaen" w:cs="Sylfaen"/>
        </w:rPr>
        <w:t>და</w:t>
      </w:r>
      <w:r w:rsidRPr="006D64FB">
        <w:t xml:space="preserve"> </w:t>
      </w:r>
      <w:r w:rsidRPr="006D64FB">
        <w:rPr>
          <w:rFonts w:ascii="Sylfaen" w:hAnsi="Sylfaen" w:cs="Sylfaen"/>
        </w:rPr>
        <w:t>მიღწეული</w:t>
      </w:r>
      <w:r w:rsidRPr="006D64FB">
        <w:t xml:space="preserve"> </w:t>
      </w:r>
      <w:r w:rsidRPr="006D64FB">
        <w:rPr>
          <w:rFonts w:ascii="Sylfaen" w:hAnsi="Sylfaen" w:cs="Sylfaen"/>
        </w:rPr>
        <w:t>საბოლოო</w:t>
      </w:r>
      <w:r w:rsidRPr="006D64FB">
        <w:t xml:space="preserve"> </w:t>
      </w:r>
      <w:r w:rsidRPr="006D64FB">
        <w:rPr>
          <w:rFonts w:ascii="Sylfaen" w:hAnsi="Sylfaen" w:cs="Sylfaen"/>
        </w:rPr>
        <w:t>შედეგების</w:t>
      </w:r>
      <w:r w:rsidRPr="006D64FB">
        <w:t xml:space="preserve"> </w:t>
      </w:r>
      <w:r w:rsidRPr="006D64FB">
        <w:rPr>
          <w:rFonts w:ascii="Sylfaen" w:hAnsi="Sylfaen" w:cs="Sylfaen"/>
        </w:rPr>
        <w:t>შეფასების</w:t>
      </w:r>
      <w:r w:rsidRPr="006D64FB">
        <w:t xml:space="preserve"> </w:t>
      </w:r>
      <w:r w:rsidRPr="006D64FB">
        <w:rPr>
          <w:rFonts w:ascii="Sylfaen" w:hAnsi="Sylfaen" w:cs="Sylfaen"/>
        </w:rPr>
        <w:t>ინდიკატორები</w:t>
      </w:r>
    </w:p>
    <w:p w:rsidR="00121126" w:rsidRPr="006D64FB" w:rsidRDefault="00121126" w:rsidP="00121126">
      <w:pPr>
        <w:spacing w:line="240" w:lineRule="auto"/>
        <w:jc w:val="both"/>
        <w:rPr>
          <w:rFonts w:ascii="Sylfaen" w:hAnsi="Sylfaen"/>
          <w:lang w:val="ka-GE"/>
        </w:rPr>
      </w:pPr>
    </w:p>
    <w:p w:rsidR="00121126" w:rsidRPr="006D64FB" w:rsidRDefault="00121126" w:rsidP="00121126">
      <w:pPr>
        <w:pStyle w:val="Normal00"/>
        <w:jc w:val="both"/>
        <w:rPr>
          <w:rFonts w:ascii="Sylfaen" w:eastAsia="Sylfaen" w:hAnsi="Sylfaen"/>
          <w:color w:val="000000"/>
          <w:sz w:val="22"/>
          <w:szCs w:val="22"/>
        </w:rPr>
      </w:pPr>
      <w:r w:rsidRPr="006D64FB">
        <w:rPr>
          <w:rFonts w:ascii="Sylfaen" w:hAnsi="Sylfaen"/>
          <w:color w:val="000000"/>
          <w:sz w:val="22"/>
          <w:szCs w:val="22"/>
          <w:lang w:val="ka-GE"/>
        </w:rPr>
        <w:t xml:space="preserve">1. საბაზისო მაჩვენებელი - </w:t>
      </w:r>
      <w:r w:rsidRPr="006D64FB">
        <w:rPr>
          <w:rFonts w:ascii="Sylfaen" w:eastAsia="Sylfaen" w:hAnsi="Sylfaen"/>
          <w:color w:val="000000"/>
          <w:sz w:val="22"/>
          <w:szCs w:val="22"/>
        </w:rPr>
        <w:t xml:space="preserve">დანერგილია აკრედიტაციის სქემა სსტ ისო/იეკ 17043 სტანდარტის შესაბამისად; </w:t>
      </w:r>
    </w:p>
    <w:p w:rsidR="00121126" w:rsidRPr="006D64FB" w:rsidRDefault="00121126" w:rsidP="00121126">
      <w:pPr>
        <w:spacing w:line="240" w:lineRule="auto"/>
        <w:jc w:val="both"/>
        <w:rPr>
          <w:rFonts w:ascii="Sylfaen" w:eastAsia="Sylfaen" w:hAnsi="Sylfaen"/>
          <w:color w:val="000000"/>
        </w:rPr>
      </w:pPr>
    </w:p>
    <w:p w:rsidR="00121126" w:rsidRPr="006D64FB" w:rsidRDefault="00121126" w:rsidP="00121126">
      <w:pPr>
        <w:pStyle w:val="Normal00"/>
        <w:jc w:val="both"/>
        <w:rPr>
          <w:rFonts w:ascii="Sylfaen" w:eastAsia="Sylfaen" w:hAnsi="Sylfaen"/>
          <w:color w:val="000000"/>
          <w:sz w:val="22"/>
          <w:szCs w:val="22"/>
          <w:lang w:val="ka-GE"/>
        </w:rPr>
      </w:pPr>
      <w:r w:rsidRPr="006D64FB">
        <w:rPr>
          <w:rFonts w:ascii="Sylfaen" w:eastAsia="Sylfaen" w:hAnsi="Sylfaen"/>
          <w:color w:val="000000"/>
          <w:sz w:val="22"/>
          <w:szCs w:val="22"/>
        </w:rPr>
        <w:t xml:space="preserve">მიზნობრივი მაჩვენებელი - </w:t>
      </w:r>
      <w:r w:rsidRPr="006D64FB">
        <w:rPr>
          <w:rFonts w:ascii="Sylfaen" w:eastAsia="Sylfaen" w:hAnsi="Sylfaen"/>
          <w:color w:val="000000"/>
          <w:sz w:val="22"/>
          <w:szCs w:val="22"/>
          <w:lang w:val="ka-GE"/>
        </w:rPr>
        <w:t xml:space="preserve">შემუშავებული ISO/IEC 17025 სტანდარტის ახალი ვერსიის ქართული ვერსია და მომზადებული ეროვნული სტანდარტის შესაბამისი პროექტი - 2018წ. ISO/IEC 17025 სტანდარტის ახალი ვერსიის მიხედვით დაწყებული აკრედიტაციის სამუშაოები შესაბამისი გარდამავალი დებულებებით - 2019წ.; ტესტირების და საკალიბრებელი ლაბორატორიების ISO/IEC 17025 სტანდარტის ახალი ვერსიაზე გადასვლის დასრულებული სამუშაოები - 2020წ.; აკრედიტირებული შესაბამისობის შემფასებელი პირების ოპერირება საერთაშორისო სტანდარტების მიხედვით - 2021წ; </w:t>
      </w:r>
    </w:p>
    <w:p w:rsidR="00121126" w:rsidRPr="006D64FB" w:rsidRDefault="00121126" w:rsidP="00121126">
      <w:pPr>
        <w:spacing w:line="240" w:lineRule="auto"/>
        <w:jc w:val="both"/>
        <w:rPr>
          <w:rFonts w:ascii="Sylfaen" w:eastAsia="Sylfaen" w:hAnsi="Sylfaen"/>
          <w:color w:val="000000"/>
          <w:lang w:val="ka-GE"/>
        </w:rPr>
      </w:pPr>
      <w:r w:rsidRPr="006D64FB">
        <w:rPr>
          <w:rFonts w:ascii="Sylfaen" w:hAnsi="Sylfaen" w:cs="Calibri"/>
          <w:color w:val="000000"/>
          <w:lang w:val="ka-GE"/>
        </w:rPr>
        <w:br/>
      </w:r>
      <w:r w:rsidRPr="006D64FB">
        <w:rPr>
          <w:rFonts w:ascii="Sylfaen" w:eastAsia="Calibri" w:hAnsi="Sylfaen" w:cs="Sylfaen"/>
          <w:color w:val="000000"/>
          <w:lang w:val="ka-GE"/>
        </w:rPr>
        <w:t>მიღწეული საბოლოო შედეგის შეფასების ინდიკატორი - აკრედიტაციის</w:t>
      </w:r>
      <w:r w:rsidRPr="006D64FB">
        <w:rPr>
          <w:rFonts w:ascii="Sylfaen" w:eastAsia="Sylfaen" w:hAnsi="Sylfaen"/>
          <w:color w:val="000000"/>
          <w:lang w:val="ka-GE"/>
        </w:rPr>
        <w:t xml:space="preserve"> ცენტრში სრულად დანერგილია სსტ ისო/იეკ 17043 სტანდარტის მენეჯმენტის სისტემები, რომლის შესაბამისად ხორციელდება საქმინობა. შემუშავებულია და დარეგისტირებულია ISO/IEC 17025 სტანდარტის ახალი ქართული ვერსია, რომელიც დანერგილია აკრედიტაციის წესებსა და პროცედურებში.</w:t>
      </w:r>
    </w:p>
    <w:p w:rsidR="00121126" w:rsidRPr="006D64FB" w:rsidRDefault="00121126" w:rsidP="00121126">
      <w:pPr>
        <w:pStyle w:val="Normal00"/>
        <w:jc w:val="both"/>
        <w:rPr>
          <w:rFonts w:ascii="Sylfaen" w:eastAsia="Sylfaen" w:hAnsi="Sylfaen"/>
          <w:color w:val="000000"/>
          <w:sz w:val="22"/>
          <w:szCs w:val="22"/>
          <w:lang w:val="ka-GE"/>
        </w:rPr>
      </w:pPr>
      <w:r w:rsidRPr="006D64FB">
        <w:rPr>
          <w:rFonts w:ascii="Sylfaen" w:hAnsi="Sylfaen" w:cs="Sylfaen"/>
          <w:sz w:val="22"/>
          <w:szCs w:val="22"/>
          <w:lang w:val="ka-GE"/>
        </w:rPr>
        <w:t xml:space="preserve">2. საბაზისო მაჩვენებელი  - </w:t>
      </w:r>
      <w:r w:rsidRPr="006D64FB">
        <w:rPr>
          <w:rFonts w:ascii="Sylfaen" w:eastAsia="Sylfaen" w:hAnsi="Sylfaen"/>
          <w:color w:val="000000"/>
          <w:sz w:val="22"/>
          <w:szCs w:val="22"/>
          <w:lang w:val="ka-GE"/>
        </w:rPr>
        <w:t xml:space="preserve">აკრედიტაციის სამუშაოები მიმდინარეობს კანონმდებლობით რეგულირებად და ნებაყოფლობით სფეროებში; </w:t>
      </w:r>
    </w:p>
    <w:p w:rsidR="00121126" w:rsidRPr="006D64FB" w:rsidRDefault="00121126" w:rsidP="00121126">
      <w:pPr>
        <w:pStyle w:val="Normal00"/>
        <w:jc w:val="both"/>
        <w:rPr>
          <w:rFonts w:ascii="Sylfaen" w:eastAsia="Sylfaen" w:hAnsi="Sylfaen"/>
          <w:color w:val="000000"/>
          <w:sz w:val="22"/>
          <w:szCs w:val="22"/>
          <w:lang w:val="ka-GE"/>
        </w:rPr>
      </w:pPr>
      <w:r w:rsidRPr="006D64FB">
        <w:rPr>
          <w:rFonts w:ascii="Sylfaen" w:hAnsi="Sylfaen" w:cs="Sylfaen"/>
          <w:sz w:val="22"/>
          <w:szCs w:val="22"/>
          <w:lang w:val="ka-GE"/>
        </w:rPr>
        <w:t xml:space="preserve">მიზნობრივი მაჩვენებელი - </w:t>
      </w:r>
      <w:r w:rsidRPr="006D64FB">
        <w:rPr>
          <w:rFonts w:ascii="Sylfaen" w:eastAsia="Sylfaen" w:hAnsi="Sylfaen"/>
          <w:color w:val="000000"/>
          <w:sz w:val="22"/>
          <w:szCs w:val="22"/>
          <w:lang w:val="ka-GE"/>
        </w:rPr>
        <w:t xml:space="preserve">ასოცირების შეთანხმების თანახმად მიღებული ახალი მიდგომის ტექნიკური რეგლამენტების სფეროში აკრედიტაციის განხორციელება - აკრედიტაციის განხორციელება მთავრობის მიერ დამტკიცებული ახალი მიდგომის ტექნიკური რეგლამენტების სფეროში 2018-2021წწ; </w:t>
      </w:r>
    </w:p>
    <w:p w:rsidR="00121126" w:rsidRPr="006D64FB" w:rsidRDefault="00121126" w:rsidP="00121126">
      <w:pPr>
        <w:spacing w:line="240" w:lineRule="auto"/>
        <w:jc w:val="both"/>
        <w:rPr>
          <w:rFonts w:ascii="Sylfaen" w:hAnsi="Sylfaen" w:cs="Sylfaen"/>
          <w:lang w:val="ka-GE"/>
        </w:rPr>
      </w:pPr>
      <w:r w:rsidRPr="006D64FB">
        <w:rPr>
          <w:rFonts w:ascii="Sylfaen" w:hAnsi="Sylfaen"/>
          <w:lang w:val="ka-GE"/>
        </w:rPr>
        <w:t xml:space="preserve">მიღწეული საბოლოო შედეგის შეფასების ინდიკატორი - 2018 წლის 1 იანვრიდან ამოქმედდა მიღებული ტექნიკური რეგლამენტები, რომლის შესაბამისადაც დღევანდელი მდგომარეობით ბაზარზე არსებული 41 პტი ცენტრი აკმაყოფილებს ტექნიკური რეგლამენტის „ავტოსატრანსპორტო საშუალების პერიოდული ტექნიკური ინსპექტირების ცენტრების შენობა-ნაგებობების, აღჭურვილობისა და პერსონალის ტექნიკური კვალიფიკაციის მიმართ მოთხოვნები“ მოთხოვნებს და პტი ცენტრის მიერ ჩატარებული ინსპექტირება შეესაბამება „ავტოსატრანსპორტო საშუალებებისა და მათი მისაბმელების პერიოდული ტექნიკური ინსპექტირების შესახებ“ მოთხოვნებს. </w:t>
      </w:r>
      <w:r w:rsidRPr="006D64FB">
        <w:rPr>
          <w:rFonts w:ascii="Sylfaen" w:hAnsi="Sylfaen" w:cs="Sylfaen"/>
          <w:lang w:val="ka-GE"/>
        </w:rPr>
        <w:t>სრულად ამოქმედდა ავტოსატრანსპორტო საშუალებების გზისთვის ვარგისობაზე სავალდებულო პერიოდული ტესტირება.</w:t>
      </w:r>
    </w:p>
    <w:p w:rsidR="00121126" w:rsidRPr="006D64FB" w:rsidRDefault="00121126" w:rsidP="00121126">
      <w:pPr>
        <w:spacing w:line="240" w:lineRule="auto"/>
        <w:jc w:val="both"/>
        <w:rPr>
          <w:rFonts w:ascii="Sylfaen" w:eastAsia="Sylfaen" w:hAnsi="Sylfaen"/>
          <w:color w:val="000000"/>
          <w:lang w:val="ka-GE"/>
        </w:rPr>
      </w:pPr>
      <w:r w:rsidRPr="006D64FB">
        <w:rPr>
          <w:rFonts w:ascii="Sylfaen" w:hAnsi="Sylfaen" w:cs="Sylfaen"/>
          <w:lang w:val="ka-GE"/>
        </w:rPr>
        <w:t xml:space="preserve">3. საბაზისო მაჩვენებელი  - </w:t>
      </w:r>
      <w:r w:rsidRPr="006D64FB">
        <w:rPr>
          <w:rFonts w:ascii="Sylfaen" w:eastAsia="Sylfaen" w:hAnsi="Sylfaen"/>
          <w:color w:val="000000"/>
          <w:lang w:val="ka-GE"/>
        </w:rPr>
        <w:t>აკრედიტაციის ცენტრი არის EA-ს (ევროპული თანამშრომლობა აკრედიტაციაში) ასოცირებული წევრი და მონაწილეობს მის მუშაობაში;</w:t>
      </w:r>
    </w:p>
    <w:p w:rsidR="00121126" w:rsidRPr="006D64FB" w:rsidRDefault="00121126" w:rsidP="00121126">
      <w:pPr>
        <w:pStyle w:val="Normal00"/>
        <w:jc w:val="both"/>
        <w:rPr>
          <w:rFonts w:ascii="Sylfaen" w:eastAsia="Sylfaen" w:hAnsi="Sylfaen"/>
          <w:color w:val="000000"/>
          <w:sz w:val="22"/>
          <w:szCs w:val="22"/>
          <w:lang w:val="ka-GE"/>
        </w:rPr>
      </w:pPr>
      <w:r w:rsidRPr="006D64FB">
        <w:rPr>
          <w:rFonts w:ascii="Sylfaen" w:hAnsi="Sylfaen" w:cs="Sylfaen"/>
          <w:sz w:val="22"/>
          <w:szCs w:val="22"/>
          <w:lang w:val="ka-GE"/>
        </w:rPr>
        <w:lastRenderedPageBreak/>
        <w:t xml:space="preserve">მიზნობრივი მაჩვენებელი - </w:t>
      </w:r>
      <w:r w:rsidRPr="006D64FB">
        <w:rPr>
          <w:rFonts w:ascii="Sylfaen" w:eastAsia="Sylfaen" w:hAnsi="Sylfaen"/>
          <w:color w:val="000000"/>
          <w:sz w:val="22"/>
          <w:szCs w:val="22"/>
          <w:lang w:val="ka-GE"/>
        </w:rPr>
        <w:t xml:space="preserve">აკრედიტაციის ცენტრსა და EA-ს (ევროპული თანამშრომლობა აკრედიტაციაში) შორის გაფორმებული ორმხრივი თანამშრომლობის ხელშეკრულება - ჩატარებულია ევროპული თანამშრომლობის (EA) მხრიდან აკრედიტაციის ცენტრის შეფასება - 2018წ.; აკრედიტაციის ცენტრსა და EA-ს (ევროპული თანამშრომლობა აკრედიტაციაში) შორის გაფორმებული ორმხრივი თანამშრომლობის ხელშეკრულება. საქართველოს ეკონომიკის საჭიროებების მიხედვით, საერთაშორისო ორგანიზაციის (ILAC – International Laboratory Committee ან/და IAF (International Accreditation Forum) წევრობის დაკმაყოფილებული პირობები 2019-2021წწ; </w:t>
      </w:r>
    </w:p>
    <w:p w:rsidR="00121126" w:rsidRPr="006D64FB" w:rsidRDefault="00121126" w:rsidP="00121126">
      <w:pPr>
        <w:spacing w:line="240" w:lineRule="auto"/>
        <w:jc w:val="both"/>
        <w:rPr>
          <w:rFonts w:ascii="Sylfaen" w:eastAsia="Sylfaen" w:hAnsi="Sylfaen"/>
          <w:color w:val="000000"/>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eastAsia="Sylfaen" w:hAnsi="Sylfaen"/>
          <w:color w:val="000000"/>
          <w:lang w:val="ka-GE"/>
        </w:rPr>
        <w:t xml:space="preserve">2018 წლის ნოემბერში ჩატარდა EA-ს შეფასება სსტ ისო/იეკ 17011:2017/2017 სტანდარტის შესაბამისად და აკრედიტაციის ცენტრმა შეინარჩუნა აღიარებული სფეროები </w:t>
      </w:r>
      <w:r w:rsidRPr="006D64FB">
        <w:rPr>
          <w:rFonts w:ascii="Sylfaen" w:hAnsi="Sylfaen" w:cs="Sylfaen"/>
          <w:lang w:val="ka-GE"/>
        </w:rPr>
        <w:t>(საგამოცდო და საკალიბრებელი ლაბორატორიები ISO/IEC 17025; პერსონალის სერტიფიკაციის ორგანოები ISO/IEC 17024; პროდუქტის სერტიფიკაციის ორგანოები ISO/IEC 17065 და ინსპექტირების ორგანოები ISO/IEC 17020</w:t>
      </w:r>
      <w:r w:rsidRPr="006D64FB">
        <w:rPr>
          <w:rFonts w:ascii="Sylfaen" w:eastAsia="Sylfaen" w:hAnsi="Sylfaen"/>
          <w:color w:val="000000"/>
          <w:lang w:val="ka-GE"/>
        </w:rPr>
        <w:t>) ოთხი  წლის ვადით.</w:t>
      </w:r>
    </w:p>
    <w:p w:rsidR="00121126" w:rsidRPr="006D64FB" w:rsidRDefault="00121126" w:rsidP="00121126">
      <w:pPr>
        <w:spacing w:line="240" w:lineRule="auto"/>
        <w:jc w:val="both"/>
        <w:rPr>
          <w:rFonts w:ascii="Sylfaen" w:hAnsi="Sylfaen" w:cs="Sylfaen"/>
          <w:lang w:val="ka-GE"/>
        </w:rPr>
      </w:pPr>
    </w:p>
    <w:p w:rsidR="00121126" w:rsidRPr="006D64FB" w:rsidRDefault="00121126" w:rsidP="00121126">
      <w:pPr>
        <w:pStyle w:val="Normal00"/>
        <w:jc w:val="both"/>
        <w:rPr>
          <w:rFonts w:ascii="Sylfaen" w:eastAsia="Sylfaen" w:hAnsi="Sylfaen"/>
          <w:color w:val="000000"/>
          <w:sz w:val="22"/>
          <w:szCs w:val="22"/>
          <w:lang w:val="ka-GE"/>
        </w:rPr>
      </w:pPr>
      <w:r w:rsidRPr="006D64FB">
        <w:rPr>
          <w:rFonts w:ascii="Sylfaen" w:hAnsi="Sylfaen" w:cs="Sylfaen"/>
          <w:sz w:val="22"/>
          <w:szCs w:val="22"/>
          <w:lang w:val="ka-GE"/>
        </w:rPr>
        <w:t xml:space="preserve">4. დაგეგმილი საბაზისო მაჩვენებელი  - </w:t>
      </w:r>
      <w:r w:rsidRPr="006D64FB">
        <w:rPr>
          <w:rFonts w:ascii="Sylfaen" w:eastAsia="Sylfaen" w:hAnsi="Sylfaen"/>
          <w:color w:val="000000"/>
          <w:sz w:val="22"/>
          <w:szCs w:val="22"/>
          <w:lang w:val="ka-GE"/>
        </w:rPr>
        <w:t xml:space="preserve">მიღებულია ხელშეკრულებით გათვალისწინებული საკონსულტაციო მომსახურეობის პირველი ეტაპი შვეიცარულ კომპანია „SGS Société Générale de Surveillance SA“-ს ავტოსატრანსპორტო საშუალებების გზისთვის ვარგისობაზე სავალდებულო პერიოდული ტესტირების სრულად დანერგვის პროცესის მხარდაჭერისათვის; </w:t>
      </w:r>
    </w:p>
    <w:p w:rsidR="00121126" w:rsidRPr="006D64FB" w:rsidRDefault="00121126" w:rsidP="00121126">
      <w:pPr>
        <w:pStyle w:val="Normal00"/>
        <w:jc w:val="both"/>
        <w:rPr>
          <w:rFonts w:ascii="Sylfaen" w:hAnsi="Sylfaen" w:cs="Sylfaen"/>
          <w:sz w:val="22"/>
          <w:szCs w:val="22"/>
          <w:lang w:val="ka-GE"/>
        </w:rPr>
      </w:pPr>
    </w:p>
    <w:p w:rsidR="00121126" w:rsidRPr="006D64FB" w:rsidRDefault="00121126" w:rsidP="00121126">
      <w:pPr>
        <w:pStyle w:val="Normal00"/>
        <w:jc w:val="both"/>
        <w:rPr>
          <w:rFonts w:ascii="Sylfaen" w:eastAsia="Sylfaen" w:hAnsi="Sylfaen"/>
          <w:color w:val="000000"/>
          <w:sz w:val="22"/>
          <w:szCs w:val="22"/>
          <w:lang w:val="ka-GE"/>
        </w:rPr>
      </w:pPr>
      <w:r w:rsidRPr="006D64FB">
        <w:rPr>
          <w:rFonts w:ascii="Sylfaen" w:hAnsi="Sylfaen" w:cs="Sylfaen"/>
          <w:sz w:val="22"/>
          <w:szCs w:val="22"/>
          <w:lang w:val="ka-GE"/>
        </w:rPr>
        <w:t xml:space="preserve">დაგეგმილი მიზნობრივი მაჩვენებელი - </w:t>
      </w:r>
      <w:r w:rsidRPr="006D64FB">
        <w:rPr>
          <w:rFonts w:ascii="Sylfaen" w:eastAsia="Sylfaen" w:hAnsi="Sylfaen"/>
          <w:color w:val="000000"/>
          <w:sz w:val="22"/>
          <w:szCs w:val="22"/>
          <w:lang w:val="ka-GE"/>
        </w:rPr>
        <w:t xml:space="preserve">მიღებულია ხელშეკრულებით გათვალისწინებული საკონსულტაციო მომსახურეობა ავტოსატრანსპორტო საშუალებების გზისთვის ვარგისობაზე სავალდებულო პერიოდული ტესტირების სრულად დანერგვისთვის - 2018წ.; ავტოსატრანსპორტო საშუალებების გზისთვის ვარგისობაზე სავალდებულო პერიოდული ტესტირების სრულად დანერგვის ღონისძიებების განხორციელება - 2019-2020წწ.; ავტოსატრანსპორტო საშუალებების გზისთვის ვარგისობაზე სავალდებულო პერიოდული ტესტირების სრულად დანერგვა - 2021წ; </w:t>
      </w:r>
    </w:p>
    <w:p w:rsidR="00121126" w:rsidRPr="006D64FB" w:rsidRDefault="00121126" w:rsidP="00121126">
      <w:pPr>
        <w:pStyle w:val="Normal00"/>
        <w:jc w:val="both"/>
        <w:rPr>
          <w:rFonts w:ascii="Sylfaen" w:eastAsia="Sylfaen" w:hAnsi="Sylfaen"/>
          <w:color w:val="000000"/>
          <w:sz w:val="22"/>
          <w:szCs w:val="22"/>
          <w:lang w:val="ka-GE"/>
        </w:rPr>
      </w:pPr>
    </w:p>
    <w:p w:rsidR="00121126" w:rsidRPr="006D64FB" w:rsidRDefault="00121126" w:rsidP="00121126">
      <w:pPr>
        <w:spacing w:line="240" w:lineRule="auto"/>
        <w:rPr>
          <w:rFonts w:ascii="Sylfaen" w:hAnsi="Sylfaen"/>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eastAsia="Sylfaen" w:hAnsi="Sylfaen"/>
          <w:color w:val="000000"/>
          <w:lang w:val="ka-GE"/>
        </w:rPr>
        <w:t>„SGS Société Générale de Surveillance SA“-ს კომპანიამ სრულად უზრუნველყო და დანერგა ავტოსატრანსპორტო საშუალებების გზისთვის ვარგისობაზე სავალდებულო პერიოდული ტესტირების რეგულაციები, კომპანიის რეკომენდაციების საფუძველზე მიღებულ იქნა N510 და N511 მთავრობის დადგენილებები, რომლის თანახმად  საქართველოში აკრედიტებულია 41 პერიოდული ტესტირების ინსპექტირების ცენტრი.</w:t>
      </w:r>
    </w:p>
    <w:p w:rsidR="00121126" w:rsidRPr="006D64FB" w:rsidRDefault="00121126" w:rsidP="00121126">
      <w:pPr>
        <w:spacing w:line="240" w:lineRule="auto"/>
        <w:rPr>
          <w:rFonts w:ascii="Sylfaen" w:hAnsi="Sylfaen"/>
          <w:lang w:val="ka-GE"/>
        </w:rPr>
      </w:pPr>
    </w:p>
    <w:p w:rsidR="00A36542" w:rsidRPr="00A36542" w:rsidRDefault="00BF353C" w:rsidP="00A36542">
      <w:pPr>
        <w:pStyle w:val="Heading2"/>
        <w:spacing w:line="240" w:lineRule="auto"/>
        <w:rPr>
          <w:rFonts w:ascii="Sylfaen" w:hAnsi="Sylfaen" w:cs="Sylfaen"/>
          <w:b/>
        </w:rPr>
      </w:pPr>
      <w:r>
        <w:rPr>
          <w:rFonts w:ascii="Sylfaen" w:hAnsi="Sylfaen" w:cs="Sylfaen"/>
          <w:sz w:val="22"/>
          <w:szCs w:val="22"/>
        </w:rPr>
        <w:t xml:space="preserve">5.15 </w:t>
      </w:r>
      <w:r w:rsidR="00A36542" w:rsidRPr="00A36542">
        <w:rPr>
          <w:rFonts w:ascii="Sylfaen" w:hAnsi="Sylfaen" w:cs="Sylfaen"/>
          <w:sz w:val="22"/>
          <w:szCs w:val="22"/>
        </w:rPr>
        <w:t>სსიპ</w:t>
      </w:r>
      <w:r w:rsidR="00A36542" w:rsidRPr="00A36542">
        <w:rPr>
          <w:sz w:val="22"/>
          <w:szCs w:val="22"/>
        </w:rPr>
        <w:t xml:space="preserve"> - </w:t>
      </w:r>
      <w:r w:rsidR="00A36542" w:rsidRPr="00A36542">
        <w:rPr>
          <w:rFonts w:ascii="Sylfaen" w:hAnsi="Sylfaen" w:cs="Sylfaen"/>
          <w:sz w:val="22"/>
          <w:szCs w:val="22"/>
        </w:rPr>
        <w:t>საქართველოს</w:t>
      </w:r>
      <w:r w:rsidR="00A36542" w:rsidRPr="00A36542">
        <w:rPr>
          <w:sz w:val="22"/>
          <w:szCs w:val="22"/>
        </w:rPr>
        <w:t xml:space="preserve"> </w:t>
      </w:r>
      <w:r w:rsidR="00A36542" w:rsidRPr="00A36542">
        <w:rPr>
          <w:rFonts w:ascii="Sylfaen" w:hAnsi="Sylfaen" w:cs="Sylfaen"/>
          <w:sz w:val="22"/>
          <w:szCs w:val="22"/>
        </w:rPr>
        <w:t>ფინანსთა</w:t>
      </w:r>
      <w:r w:rsidR="00A36542" w:rsidRPr="00A36542">
        <w:rPr>
          <w:sz w:val="22"/>
          <w:szCs w:val="22"/>
        </w:rPr>
        <w:t xml:space="preserve"> </w:t>
      </w:r>
      <w:r w:rsidR="00A36542" w:rsidRPr="00A36542">
        <w:rPr>
          <w:rFonts w:ascii="Sylfaen" w:hAnsi="Sylfaen" w:cs="Sylfaen"/>
          <w:sz w:val="22"/>
          <w:szCs w:val="22"/>
        </w:rPr>
        <w:t>სამინისტროს</w:t>
      </w:r>
      <w:r w:rsidR="00A36542" w:rsidRPr="00A36542">
        <w:rPr>
          <w:sz w:val="22"/>
          <w:szCs w:val="22"/>
        </w:rPr>
        <w:t xml:space="preserve"> </w:t>
      </w:r>
      <w:r w:rsidR="00A36542" w:rsidRPr="00A36542">
        <w:rPr>
          <w:rFonts w:ascii="Sylfaen" w:hAnsi="Sylfaen" w:cs="Sylfaen"/>
          <w:sz w:val="22"/>
          <w:szCs w:val="22"/>
        </w:rPr>
        <w:t>მომსახურების</w:t>
      </w:r>
      <w:r w:rsidR="00A36542" w:rsidRPr="00A36542">
        <w:rPr>
          <w:sz w:val="22"/>
          <w:szCs w:val="22"/>
        </w:rPr>
        <w:t xml:space="preserve"> </w:t>
      </w:r>
      <w:r w:rsidR="00A36542" w:rsidRPr="00A36542">
        <w:rPr>
          <w:rFonts w:ascii="Sylfaen" w:hAnsi="Sylfaen" w:cs="Sylfaen"/>
          <w:sz w:val="22"/>
          <w:szCs w:val="22"/>
        </w:rPr>
        <w:t>სააგენტო</w:t>
      </w:r>
      <w:r w:rsidR="00A36542" w:rsidRPr="00A36542">
        <w:rPr>
          <w:sz w:val="22"/>
          <w:szCs w:val="22"/>
        </w:rPr>
        <w:t xml:space="preserve"> (</w:t>
      </w:r>
      <w:r w:rsidR="00A36542" w:rsidRPr="00A36542">
        <w:rPr>
          <w:rFonts w:ascii="Sylfaen" w:hAnsi="Sylfaen" w:cs="Sylfaen"/>
          <w:sz w:val="22"/>
          <w:szCs w:val="22"/>
        </w:rPr>
        <w:t>პროგრამული</w:t>
      </w:r>
      <w:r w:rsidR="00A36542" w:rsidRPr="00A36542">
        <w:rPr>
          <w:sz w:val="22"/>
          <w:szCs w:val="22"/>
        </w:rPr>
        <w:t xml:space="preserve"> </w:t>
      </w:r>
      <w:r w:rsidR="00A36542" w:rsidRPr="00A36542">
        <w:rPr>
          <w:rFonts w:ascii="Sylfaen" w:hAnsi="Sylfaen" w:cs="Sylfaen"/>
          <w:sz w:val="22"/>
          <w:szCs w:val="22"/>
        </w:rPr>
        <w:t>კოდი</w:t>
      </w:r>
      <w:r w:rsidR="00A36542" w:rsidRPr="00A36542">
        <w:rPr>
          <w:sz w:val="22"/>
          <w:szCs w:val="22"/>
        </w:rPr>
        <w:t xml:space="preserve"> 23 07)</w:t>
      </w:r>
    </w:p>
    <w:p w:rsidR="00A36542" w:rsidRPr="00A36542" w:rsidRDefault="00A36542" w:rsidP="00A36542">
      <w:pPr>
        <w:pStyle w:val="ListParagraph"/>
        <w:spacing w:after="0"/>
        <w:ind w:left="795"/>
        <w:jc w:val="both"/>
      </w:pPr>
    </w:p>
    <w:p w:rsidR="00A36542" w:rsidRPr="00A36542" w:rsidRDefault="00A36542" w:rsidP="00A36542">
      <w:pPr>
        <w:spacing w:after="0"/>
        <w:jc w:val="both"/>
      </w:pPr>
      <w:r w:rsidRPr="00A36542">
        <w:rPr>
          <w:rFonts w:ascii="Sylfaen" w:hAnsi="Sylfaen" w:cs="Sylfaen"/>
        </w:rPr>
        <w:t>პროგრამის</w:t>
      </w:r>
      <w:r w:rsidRPr="00A36542">
        <w:t xml:space="preserve"> </w:t>
      </w:r>
      <w:r w:rsidRPr="00A36542">
        <w:rPr>
          <w:rFonts w:ascii="Sylfaen" w:hAnsi="Sylfaen" w:cs="Sylfaen"/>
        </w:rPr>
        <w:t>განმახორციელებელი</w:t>
      </w:r>
      <w:r w:rsidRPr="00A36542">
        <w:t>:</w:t>
      </w:r>
    </w:p>
    <w:p w:rsidR="00A36542" w:rsidRPr="00A36542" w:rsidRDefault="00A36542" w:rsidP="00A36542">
      <w:pPr>
        <w:spacing w:after="0"/>
        <w:jc w:val="both"/>
      </w:pPr>
    </w:p>
    <w:p w:rsidR="00A36542" w:rsidRPr="00A36542" w:rsidRDefault="00A36542" w:rsidP="0064505C">
      <w:pPr>
        <w:pStyle w:val="ListParagraph"/>
        <w:numPr>
          <w:ilvl w:val="0"/>
          <w:numId w:val="242"/>
        </w:numPr>
        <w:spacing w:after="0"/>
        <w:jc w:val="both"/>
        <w:rPr>
          <w:rFonts w:ascii="Sylfaen" w:hAnsi="Sylfaen" w:cs="Sylfaen"/>
          <w:lang w:val="ka-GE"/>
        </w:rPr>
      </w:pPr>
      <w:r w:rsidRPr="00A36542">
        <w:rPr>
          <w:rFonts w:ascii="Sylfaen" w:hAnsi="Sylfaen" w:cs="Sylfaen"/>
        </w:rPr>
        <w:t>სსიპ</w:t>
      </w:r>
      <w:r w:rsidRPr="00A36542">
        <w:t xml:space="preserve"> – </w:t>
      </w:r>
      <w:r w:rsidRPr="00A36542">
        <w:rPr>
          <w:rFonts w:ascii="Sylfaen" w:hAnsi="Sylfaen" w:cs="Sylfaen"/>
        </w:rPr>
        <w:t>საქართველოს</w:t>
      </w:r>
      <w:r w:rsidRPr="00A36542">
        <w:t xml:space="preserve"> </w:t>
      </w:r>
      <w:r w:rsidRPr="00A36542">
        <w:rPr>
          <w:rFonts w:ascii="Sylfaen" w:hAnsi="Sylfaen" w:cs="Sylfaen"/>
        </w:rPr>
        <w:t>ფინანსთა</w:t>
      </w:r>
      <w:r w:rsidRPr="00A36542">
        <w:t xml:space="preserve"> </w:t>
      </w:r>
      <w:r w:rsidRPr="00A36542">
        <w:rPr>
          <w:rFonts w:ascii="Sylfaen" w:hAnsi="Sylfaen" w:cs="Sylfaen"/>
        </w:rPr>
        <w:t>სამინისტროს</w:t>
      </w:r>
      <w:r w:rsidRPr="00A36542">
        <w:t xml:space="preserve"> </w:t>
      </w:r>
      <w:r w:rsidRPr="00A36542">
        <w:rPr>
          <w:rFonts w:ascii="Sylfaen" w:hAnsi="Sylfaen" w:cs="Sylfaen"/>
        </w:rPr>
        <w:t>მომსახურების</w:t>
      </w:r>
      <w:r w:rsidRPr="00A36542">
        <w:t xml:space="preserve"> </w:t>
      </w:r>
      <w:r w:rsidRPr="00A36542">
        <w:rPr>
          <w:rFonts w:ascii="Sylfaen" w:hAnsi="Sylfaen" w:cs="Sylfaen"/>
        </w:rPr>
        <w:t>სააგენტო</w:t>
      </w:r>
    </w:p>
    <w:p w:rsidR="00A36542" w:rsidRPr="00A36542" w:rsidRDefault="00A36542" w:rsidP="00A36542">
      <w:pPr>
        <w:spacing w:after="0"/>
        <w:jc w:val="both"/>
        <w:rPr>
          <w:rFonts w:ascii="Sylfaen" w:hAnsi="Sylfaen" w:cs="Sylfaen"/>
          <w:lang w:val="ka-GE"/>
        </w:rPr>
      </w:pPr>
    </w:p>
    <w:p w:rsidR="00A36542" w:rsidRPr="00A36542" w:rsidRDefault="00A36542" w:rsidP="0064505C">
      <w:pPr>
        <w:pStyle w:val="abzacixml"/>
        <w:widowControl w:val="0"/>
        <w:numPr>
          <w:ilvl w:val="0"/>
          <w:numId w:val="241"/>
        </w:numPr>
        <w:autoSpaceDE w:val="0"/>
        <w:autoSpaceDN w:val="0"/>
        <w:adjustRightInd w:val="0"/>
        <w:spacing w:line="276" w:lineRule="auto"/>
        <w:ind w:left="0" w:right="57" w:firstLine="450"/>
        <w:rPr>
          <w:b w:val="0"/>
          <w:sz w:val="22"/>
          <w:szCs w:val="22"/>
        </w:rPr>
      </w:pPr>
      <w:r w:rsidRPr="00A36542">
        <w:rPr>
          <w:b w:val="0"/>
          <w:sz w:val="22"/>
          <w:szCs w:val="22"/>
        </w:rPr>
        <w:t xml:space="preserve">ქონების განკარგვის გამჭვირვალე, კონკურენტული და გამარტივებული პროცესების უზრუნველსაყოფად, ასევე, ქონების ეფექტური </w:t>
      </w:r>
      <w:r w:rsidRPr="00A36542">
        <w:rPr>
          <w:b w:val="0"/>
          <w:sz w:val="22"/>
          <w:szCs w:val="22"/>
        </w:rPr>
        <w:lastRenderedPageBreak/>
        <w:t>განკარგვის მიზნით, 2018 წლის I-I</w:t>
      </w:r>
      <w:r w:rsidRPr="00A36542">
        <w:rPr>
          <w:b w:val="0"/>
          <w:sz w:val="22"/>
          <w:szCs w:val="22"/>
          <w:lang w:val="en-US"/>
        </w:rPr>
        <w:t>V</w:t>
      </w:r>
      <w:r w:rsidRPr="00A36542">
        <w:rPr>
          <w:b w:val="0"/>
          <w:sz w:val="22"/>
          <w:szCs w:val="22"/>
        </w:rPr>
        <w:t xml:space="preserve"> კვარტლებში მიმდინარეობდა რიგ ცვლილებებზე მუშაობა, კერძოდ, ახალი სერვისების დანერგვა, ელექტრონული სისტემების ინტეგრაცია, მომხმარებელთა რიცხვის გაზრდა და მომსახურების ხარისხის გაუმჯობესება, ასევე მიმდინარეობდა მუშაობა რეგიონულ დონეზე საზოგადოებრივ ცენტრებში მომსახურების სააგენტოს სერვისების გაფართოების თაობაზე.</w:t>
      </w:r>
    </w:p>
    <w:p w:rsidR="00A36542" w:rsidRPr="00A36542" w:rsidRDefault="00A36542" w:rsidP="00A36542">
      <w:pPr>
        <w:spacing w:after="0"/>
        <w:jc w:val="both"/>
        <w:rPr>
          <w:rFonts w:ascii="Sylfaen" w:hAnsi="Sylfaen" w:cs="Sylfaen"/>
          <w:lang w:val="ka-GE"/>
        </w:rPr>
      </w:pPr>
    </w:p>
    <w:p w:rsidR="00A36542" w:rsidRPr="00A36542" w:rsidRDefault="00A36542" w:rsidP="00A36542">
      <w:pPr>
        <w:spacing w:after="0"/>
        <w:jc w:val="both"/>
        <w:rPr>
          <w:rFonts w:ascii="Sylfaen" w:hAnsi="Sylfaen"/>
          <w:lang w:val="ka-GE"/>
        </w:rPr>
      </w:pPr>
      <w:r w:rsidRPr="00A36542">
        <w:rPr>
          <w:rFonts w:ascii="Sylfaen" w:hAnsi="Sylfaen" w:cs="Sylfaen"/>
        </w:rPr>
        <w:t>დაგეგმილი</w:t>
      </w:r>
      <w:r w:rsidRPr="00A36542">
        <w:t xml:space="preserve"> </w:t>
      </w:r>
      <w:r w:rsidRPr="00A36542">
        <w:rPr>
          <w:rFonts w:ascii="Sylfaen" w:hAnsi="Sylfaen" w:cs="Sylfaen"/>
        </w:rPr>
        <w:t>საბოლოო</w:t>
      </w:r>
      <w:r w:rsidRPr="00A36542">
        <w:t xml:space="preserve"> </w:t>
      </w:r>
      <w:r w:rsidRPr="00A36542">
        <w:rPr>
          <w:rFonts w:ascii="Sylfaen" w:hAnsi="Sylfaen" w:cs="Sylfaen"/>
        </w:rPr>
        <w:t>შედეგები</w:t>
      </w:r>
      <w:r w:rsidRPr="00A36542">
        <w:t>:</w:t>
      </w:r>
    </w:p>
    <w:p w:rsidR="00A36542" w:rsidRPr="00A36542" w:rsidRDefault="00A36542" w:rsidP="0064505C">
      <w:pPr>
        <w:pStyle w:val="ListParagraph"/>
        <w:numPr>
          <w:ilvl w:val="0"/>
          <w:numId w:val="270"/>
        </w:numPr>
        <w:spacing w:after="0"/>
        <w:jc w:val="both"/>
      </w:pPr>
      <w:r w:rsidRPr="00A36542">
        <w:rPr>
          <w:rFonts w:ascii="Sylfaen" w:hAnsi="Sylfaen" w:cs="Sylfaen"/>
        </w:rPr>
        <w:t>მომხმარებელთა</w:t>
      </w:r>
      <w:r w:rsidRPr="00A36542">
        <w:t xml:space="preserve"> </w:t>
      </w:r>
      <w:r w:rsidRPr="00A36542">
        <w:rPr>
          <w:rFonts w:ascii="Sylfaen" w:hAnsi="Sylfaen" w:cs="Sylfaen"/>
        </w:rPr>
        <w:t>რიცხვის</w:t>
      </w:r>
      <w:r w:rsidRPr="00A36542">
        <w:t xml:space="preserve"> </w:t>
      </w:r>
      <w:r w:rsidRPr="00A36542">
        <w:rPr>
          <w:rFonts w:ascii="Sylfaen" w:hAnsi="Sylfaen" w:cs="Sylfaen"/>
        </w:rPr>
        <w:t>ზრდა</w:t>
      </w:r>
      <w:r w:rsidRPr="00A36542">
        <w:t>.</w:t>
      </w:r>
    </w:p>
    <w:p w:rsidR="00A36542" w:rsidRPr="00A36542" w:rsidRDefault="00A36542" w:rsidP="0064505C">
      <w:pPr>
        <w:pStyle w:val="ListParagraph"/>
        <w:numPr>
          <w:ilvl w:val="0"/>
          <w:numId w:val="270"/>
        </w:numPr>
        <w:spacing w:after="0"/>
        <w:jc w:val="both"/>
      </w:pPr>
      <w:r w:rsidRPr="00A36542">
        <w:rPr>
          <w:rFonts w:ascii="Sylfaen" w:hAnsi="Sylfaen" w:cs="Sylfaen"/>
        </w:rPr>
        <w:t>სერვისების</w:t>
      </w:r>
      <w:r w:rsidRPr="00A36542">
        <w:t xml:space="preserve"> </w:t>
      </w:r>
      <w:r w:rsidRPr="00A36542">
        <w:rPr>
          <w:rFonts w:ascii="Sylfaen" w:hAnsi="Sylfaen" w:cs="Sylfaen"/>
        </w:rPr>
        <w:t>განვითარება</w:t>
      </w:r>
      <w:r w:rsidRPr="00A36542">
        <w:t>.</w:t>
      </w:r>
    </w:p>
    <w:p w:rsidR="00A36542" w:rsidRPr="00A36542" w:rsidRDefault="00A36542" w:rsidP="0064505C">
      <w:pPr>
        <w:pStyle w:val="ListParagraph"/>
        <w:numPr>
          <w:ilvl w:val="0"/>
          <w:numId w:val="270"/>
        </w:numPr>
        <w:spacing w:after="0"/>
        <w:jc w:val="both"/>
      </w:pPr>
      <w:r w:rsidRPr="00A36542">
        <w:rPr>
          <w:rFonts w:ascii="Sylfaen" w:hAnsi="Sylfaen" w:cs="Sylfaen"/>
        </w:rPr>
        <w:t>პირტალის</w:t>
      </w:r>
      <w:r w:rsidRPr="00A36542">
        <w:t xml:space="preserve"> </w:t>
      </w:r>
      <w:r w:rsidRPr="00A36542">
        <w:rPr>
          <w:rFonts w:ascii="Sylfaen" w:hAnsi="Sylfaen" w:cs="Sylfaen"/>
        </w:rPr>
        <w:t>ბრუნვის</w:t>
      </w:r>
      <w:r w:rsidRPr="00A36542">
        <w:t xml:space="preserve"> </w:t>
      </w:r>
      <w:r w:rsidRPr="00A36542">
        <w:rPr>
          <w:rFonts w:ascii="Sylfaen" w:hAnsi="Sylfaen" w:cs="Sylfaen"/>
        </w:rPr>
        <w:t>ზრდა</w:t>
      </w:r>
      <w:r w:rsidRPr="00A36542">
        <w:rPr>
          <w:rFonts w:ascii="Sylfaen" w:hAnsi="Sylfaen" w:cs="Sylfaen"/>
          <w:lang w:val="ka-GE"/>
        </w:rPr>
        <w:t>.</w:t>
      </w:r>
    </w:p>
    <w:p w:rsidR="00A36542" w:rsidRPr="00A36542" w:rsidRDefault="00A36542" w:rsidP="00A36542">
      <w:pPr>
        <w:spacing w:after="0"/>
        <w:jc w:val="both"/>
        <w:rPr>
          <w:rFonts w:ascii="Sylfaen" w:hAnsi="Sylfaen"/>
          <w:lang w:val="ka-GE"/>
        </w:rPr>
      </w:pPr>
    </w:p>
    <w:p w:rsidR="00A36542" w:rsidRPr="00A36542" w:rsidRDefault="00A36542" w:rsidP="00A36542">
      <w:pPr>
        <w:spacing w:after="0"/>
        <w:jc w:val="both"/>
      </w:pPr>
      <w:r w:rsidRPr="00A36542">
        <w:rPr>
          <w:rFonts w:ascii="Sylfaen" w:hAnsi="Sylfaen" w:cs="Sylfaen"/>
        </w:rPr>
        <w:t>მიღწეული</w:t>
      </w:r>
      <w:r w:rsidRPr="00A36542">
        <w:t xml:space="preserve"> </w:t>
      </w:r>
      <w:r w:rsidRPr="00A36542">
        <w:rPr>
          <w:rFonts w:ascii="Sylfaen" w:hAnsi="Sylfaen" w:cs="Sylfaen"/>
        </w:rPr>
        <w:t>საბოლოო</w:t>
      </w:r>
      <w:r w:rsidRPr="00A36542">
        <w:t xml:space="preserve"> </w:t>
      </w:r>
      <w:r w:rsidRPr="00A36542">
        <w:rPr>
          <w:rFonts w:ascii="Sylfaen" w:hAnsi="Sylfaen" w:cs="Sylfaen"/>
        </w:rPr>
        <w:t>შედეგები</w:t>
      </w:r>
      <w:r w:rsidRPr="00A36542">
        <w:t>:</w:t>
      </w:r>
    </w:p>
    <w:p w:rsidR="00A36542" w:rsidRPr="00A36542" w:rsidRDefault="00A36542" w:rsidP="0064505C">
      <w:pPr>
        <w:pStyle w:val="ListParagraph"/>
        <w:numPr>
          <w:ilvl w:val="0"/>
          <w:numId w:val="243"/>
        </w:numPr>
        <w:spacing w:after="0"/>
        <w:ind w:left="0" w:firstLine="540"/>
        <w:jc w:val="both"/>
        <w:rPr>
          <w:rFonts w:ascii="Sylfaen" w:hAnsi="Sylfaen"/>
          <w:lang w:val="ka-GE"/>
        </w:rPr>
      </w:pPr>
      <w:r w:rsidRPr="00A36542">
        <w:rPr>
          <w:rFonts w:ascii="Sylfaen" w:hAnsi="Sylfaen" w:cs="Sylfaen"/>
          <w:lang w:val="ka-GE"/>
        </w:rPr>
        <w:t>ვებ-გვერდ eAuction.ge-ზე განხორციელდა რიგი ცვლილებები სისტემის დახვეწა/მოდერნიზაციის მიმართულებით. ვებ-გვერდს დაემატა არაერთი ახალი სერვისი, ასევე დაიხვეწა არსებული ფუნქციონალები. მომხმარებლების რაოდენობამ გადააჭარბა 93 900 ერთეულს.</w:t>
      </w:r>
    </w:p>
    <w:p w:rsidR="00A36542" w:rsidRPr="00A36542" w:rsidRDefault="00A36542" w:rsidP="00A36542">
      <w:pPr>
        <w:spacing w:after="0"/>
        <w:jc w:val="both"/>
        <w:rPr>
          <w:rFonts w:ascii="Sylfaen" w:hAnsi="Sylfaen"/>
          <w:lang w:val="ka-GE"/>
        </w:rPr>
      </w:pPr>
    </w:p>
    <w:p w:rsidR="00A36542" w:rsidRPr="00A36542" w:rsidRDefault="00A36542" w:rsidP="00A36542">
      <w:pPr>
        <w:spacing w:after="0"/>
        <w:jc w:val="both"/>
        <w:rPr>
          <w:rFonts w:ascii="Sylfaen" w:hAnsi="Sylfaen"/>
        </w:rPr>
      </w:pPr>
      <w:r w:rsidRPr="00A36542">
        <w:rPr>
          <w:rFonts w:ascii="Sylfaen" w:hAnsi="Sylfaen"/>
          <w:lang w:val="ka-GE"/>
        </w:rPr>
        <w:t>დაგეგმილი და მიღწეული საბოლოო შედეგების შეფასების ინდიკატორი</w:t>
      </w:r>
      <w:r w:rsidRPr="00A36542">
        <w:rPr>
          <w:rFonts w:ascii="Sylfaen" w:hAnsi="Sylfaen"/>
        </w:rPr>
        <w:t>:</w:t>
      </w:r>
    </w:p>
    <w:p w:rsidR="00A36542" w:rsidRPr="00A36542" w:rsidRDefault="00A36542" w:rsidP="00A36542">
      <w:pPr>
        <w:spacing w:after="0"/>
        <w:jc w:val="both"/>
        <w:rPr>
          <w:rFonts w:ascii="Sylfaen" w:hAnsi="Sylfaen"/>
        </w:rPr>
      </w:pPr>
    </w:p>
    <w:p w:rsidR="00A36542" w:rsidRPr="00A36542" w:rsidRDefault="00A36542" w:rsidP="00A36542">
      <w:pPr>
        <w:spacing w:after="0"/>
        <w:jc w:val="both"/>
      </w:pPr>
      <w:r w:rsidRPr="00A36542">
        <w:rPr>
          <w:rFonts w:ascii="Sylfaen" w:hAnsi="Sylfaen" w:cs="Sylfaen"/>
          <w:iCs/>
          <w:noProof/>
          <w:lang w:val="ka-GE" w:eastAsia="x-none"/>
        </w:rPr>
        <w:t xml:space="preserve">დაგეგმილი საბაზისო მაჩვენებელი - </w:t>
      </w:r>
      <w:r w:rsidRPr="00A36542">
        <w:rPr>
          <w:rFonts w:ascii="Sylfaen" w:hAnsi="Sylfaen" w:cs="Sylfaen"/>
        </w:rPr>
        <w:t>eAuction.ge</w:t>
      </w:r>
      <w:r w:rsidRPr="00A36542">
        <w:t xml:space="preserve"> </w:t>
      </w:r>
      <w:r w:rsidRPr="00A36542">
        <w:rPr>
          <w:rFonts w:ascii="Sylfaen" w:hAnsi="Sylfaen" w:cs="Sylfaen"/>
        </w:rPr>
        <w:t>სისტემაში</w:t>
      </w:r>
      <w:r w:rsidRPr="00A36542">
        <w:t xml:space="preserve"> </w:t>
      </w:r>
      <w:r w:rsidRPr="00A36542">
        <w:rPr>
          <w:rFonts w:ascii="Sylfaen" w:hAnsi="Sylfaen" w:cs="Sylfaen"/>
        </w:rPr>
        <w:t>რეგისტრირებული</w:t>
      </w:r>
      <w:r w:rsidRPr="00A36542">
        <w:t xml:space="preserve"> 72.0 </w:t>
      </w:r>
      <w:r w:rsidRPr="00A36542">
        <w:rPr>
          <w:rFonts w:ascii="Sylfaen" w:hAnsi="Sylfaen" w:cs="Sylfaen"/>
        </w:rPr>
        <w:t>ათასამდე</w:t>
      </w:r>
      <w:r w:rsidRPr="00A36542">
        <w:t xml:space="preserve"> </w:t>
      </w:r>
      <w:r w:rsidRPr="00A36542">
        <w:rPr>
          <w:rFonts w:ascii="Sylfaen" w:hAnsi="Sylfaen" w:cs="Sylfaen"/>
        </w:rPr>
        <w:t>მომხმარებელი</w:t>
      </w:r>
      <w:r w:rsidRPr="00A36542">
        <w:t>.</w:t>
      </w:r>
    </w:p>
    <w:p w:rsidR="00A36542" w:rsidRPr="00A36542" w:rsidRDefault="00A36542" w:rsidP="00A36542">
      <w:pPr>
        <w:spacing w:after="0"/>
        <w:jc w:val="both"/>
      </w:pPr>
    </w:p>
    <w:p w:rsidR="00A36542" w:rsidRPr="00A36542" w:rsidRDefault="00A36542" w:rsidP="00A36542">
      <w:pPr>
        <w:spacing w:after="0"/>
        <w:jc w:val="both"/>
      </w:pPr>
      <w:r w:rsidRPr="00A36542">
        <w:rPr>
          <w:rFonts w:ascii="Sylfaen" w:hAnsi="Sylfaen" w:cs="Sylfaen"/>
          <w:iCs/>
          <w:noProof/>
          <w:lang w:val="ka-GE" w:eastAsia="x-none"/>
        </w:rPr>
        <w:t xml:space="preserve">დაგეგმილი მიზნობრივი მაჩვენებელი - </w:t>
      </w:r>
      <w:r w:rsidRPr="00A36542">
        <w:rPr>
          <w:rFonts w:ascii="Sylfaen" w:hAnsi="Sylfaen" w:cs="Sylfaen"/>
        </w:rPr>
        <w:t>მომხმარებელთა</w:t>
      </w:r>
      <w:r w:rsidRPr="00A36542">
        <w:t xml:space="preserve"> </w:t>
      </w:r>
      <w:r w:rsidRPr="00A36542">
        <w:rPr>
          <w:rFonts w:ascii="Sylfaen" w:hAnsi="Sylfaen" w:cs="Sylfaen"/>
        </w:rPr>
        <w:t>რიცხვის</w:t>
      </w:r>
      <w:r w:rsidRPr="00A36542">
        <w:t xml:space="preserve"> 10%-15%-</w:t>
      </w:r>
      <w:r w:rsidRPr="00A36542">
        <w:rPr>
          <w:rFonts w:ascii="Sylfaen" w:hAnsi="Sylfaen" w:cs="Sylfaen"/>
        </w:rPr>
        <w:t>ით</w:t>
      </w:r>
      <w:r w:rsidRPr="00A36542">
        <w:t xml:space="preserve"> </w:t>
      </w:r>
      <w:r w:rsidRPr="00A36542">
        <w:rPr>
          <w:rFonts w:ascii="Sylfaen" w:hAnsi="Sylfaen" w:cs="Sylfaen"/>
        </w:rPr>
        <w:t>ზრდა</w:t>
      </w:r>
      <w:r w:rsidRPr="00A36542">
        <w:t>.</w:t>
      </w:r>
    </w:p>
    <w:p w:rsidR="00A36542" w:rsidRPr="00A36542" w:rsidRDefault="00A36542" w:rsidP="00A36542">
      <w:pPr>
        <w:spacing w:after="0"/>
        <w:jc w:val="both"/>
      </w:pPr>
    </w:p>
    <w:p w:rsidR="00A36542" w:rsidRPr="00A36542" w:rsidRDefault="00A36542" w:rsidP="00A36542">
      <w:pPr>
        <w:spacing w:after="0"/>
        <w:jc w:val="both"/>
        <w:rPr>
          <w:rFonts w:ascii="Sylfaen" w:hAnsi="Sylfaen" w:cs="Sylfaen"/>
          <w:lang w:val="ka-GE"/>
        </w:rPr>
      </w:pPr>
      <w:r w:rsidRPr="00A36542">
        <w:rPr>
          <w:rFonts w:ascii="Sylfaen" w:hAnsi="Sylfaen" w:cs="Sylfaen"/>
          <w:lang w:val="ka-GE"/>
        </w:rPr>
        <w:t xml:space="preserve">მიღწეული მაჩვენებელი - 2018 წლის 31 დეკემბრის მონაცემებით </w:t>
      </w:r>
      <w:r w:rsidRPr="00A36542">
        <w:rPr>
          <w:rFonts w:ascii="Sylfaen" w:hAnsi="Sylfaen" w:cs="Sylfaen"/>
        </w:rPr>
        <w:t>ვებ</w:t>
      </w:r>
      <w:r w:rsidRPr="00A36542">
        <w:rPr>
          <w:rFonts w:ascii="Sylfaen" w:hAnsi="Sylfaen" w:cs="Sylfaen"/>
          <w:lang w:val="ka-GE"/>
        </w:rPr>
        <w:t>-</w:t>
      </w:r>
      <w:r w:rsidRPr="00A36542">
        <w:rPr>
          <w:rFonts w:ascii="Sylfaen" w:hAnsi="Sylfaen" w:cs="Sylfaen"/>
        </w:rPr>
        <w:t xml:space="preserve">გვერდზე (eAuction.ge) რეგისტრირებულია </w:t>
      </w:r>
      <w:r w:rsidRPr="00A36542">
        <w:rPr>
          <w:rFonts w:ascii="Sylfaen" w:hAnsi="Sylfaen" w:cs="Sylfaen"/>
          <w:lang w:val="ka-GE"/>
        </w:rPr>
        <w:t>93.9</w:t>
      </w:r>
      <w:r w:rsidRPr="00A36542">
        <w:rPr>
          <w:rFonts w:ascii="Sylfaen" w:hAnsi="Sylfaen" w:cs="Sylfaen"/>
        </w:rPr>
        <w:t xml:space="preserve"> </w:t>
      </w:r>
      <w:r w:rsidRPr="00A36542">
        <w:rPr>
          <w:rFonts w:ascii="Sylfaen" w:hAnsi="Sylfaen" w:cs="Sylfaen"/>
          <w:lang w:val="ka-GE"/>
        </w:rPr>
        <w:t>ათასზე მეტი</w:t>
      </w:r>
      <w:r w:rsidRPr="00A36542">
        <w:rPr>
          <w:rFonts w:ascii="Sylfaen" w:hAnsi="Sylfaen" w:cs="Sylfaen"/>
        </w:rPr>
        <w:t xml:space="preserve"> მომხმარებელი, რაც წინა </w:t>
      </w:r>
      <w:r w:rsidRPr="00A36542">
        <w:rPr>
          <w:rFonts w:ascii="Sylfaen" w:hAnsi="Sylfaen" w:cs="Sylfaen"/>
          <w:lang w:val="ka-GE"/>
        </w:rPr>
        <w:t>წლის მაჩვენებელს 10.5%-ით აღემატება.</w:t>
      </w:r>
    </w:p>
    <w:p w:rsidR="005D01F7" w:rsidRPr="006D64FB" w:rsidRDefault="005D01F7" w:rsidP="00121126">
      <w:pPr>
        <w:spacing w:line="240" w:lineRule="auto"/>
        <w:rPr>
          <w:rFonts w:ascii="Sylfaen" w:hAnsi="Sylfaen"/>
          <w:lang w:val="ka-GE"/>
        </w:rPr>
      </w:pPr>
    </w:p>
    <w:p w:rsidR="005D01F7" w:rsidRPr="006D64FB" w:rsidRDefault="005D01F7" w:rsidP="00121126">
      <w:pPr>
        <w:spacing w:line="240" w:lineRule="auto"/>
        <w:rPr>
          <w:rFonts w:ascii="Sylfaen" w:hAnsi="Sylfaen"/>
          <w:lang w:val="ka-GE"/>
        </w:rPr>
      </w:pPr>
    </w:p>
    <w:p w:rsidR="005D01F7" w:rsidRDefault="005D01F7" w:rsidP="00121126">
      <w:pPr>
        <w:spacing w:line="240" w:lineRule="auto"/>
        <w:rPr>
          <w:rFonts w:ascii="Sylfaen" w:hAnsi="Sylfaen"/>
          <w:lang w:val="ka-GE"/>
        </w:rPr>
      </w:pPr>
    </w:p>
    <w:p w:rsidR="00D87144" w:rsidRDefault="00D87144" w:rsidP="00121126">
      <w:pPr>
        <w:spacing w:line="240" w:lineRule="auto"/>
        <w:rPr>
          <w:rFonts w:ascii="Sylfaen" w:hAnsi="Sylfaen"/>
          <w:lang w:val="ka-GE"/>
        </w:rPr>
      </w:pPr>
    </w:p>
    <w:p w:rsidR="00D87144" w:rsidRPr="006D64FB" w:rsidRDefault="00D87144" w:rsidP="00121126">
      <w:pPr>
        <w:spacing w:line="240" w:lineRule="auto"/>
        <w:rPr>
          <w:rFonts w:ascii="Sylfaen" w:hAnsi="Sylfaen"/>
          <w:lang w:val="ka-GE"/>
        </w:rPr>
      </w:pPr>
    </w:p>
    <w:p w:rsidR="005D01F7" w:rsidRPr="006D64FB" w:rsidRDefault="005D01F7" w:rsidP="00121126">
      <w:pPr>
        <w:spacing w:line="240" w:lineRule="auto"/>
        <w:rPr>
          <w:rFonts w:ascii="Sylfaen" w:hAnsi="Sylfaen"/>
          <w:lang w:val="ka-GE"/>
        </w:rPr>
      </w:pPr>
    </w:p>
    <w:p w:rsidR="005D01F7" w:rsidRPr="006D64FB" w:rsidRDefault="005D01F7" w:rsidP="00121126">
      <w:pPr>
        <w:spacing w:line="240" w:lineRule="auto"/>
        <w:rPr>
          <w:rFonts w:ascii="Sylfaen" w:hAnsi="Sylfaen"/>
          <w:lang w:val="ka-GE"/>
        </w:rPr>
      </w:pPr>
    </w:p>
    <w:p w:rsidR="00BC632D" w:rsidRPr="006D64FB" w:rsidRDefault="00BC632D" w:rsidP="00976BB1">
      <w:pPr>
        <w:pStyle w:val="Heading1"/>
        <w:spacing w:line="240" w:lineRule="auto"/>
        <w:jc w:val="center"/>
        <w:rPr>
          <w:rFonts w:ascii="Sylfaen" w:hAnsi="Sylfaen" w:cs="Sylfaen"/>
          <w:b/>
          <w:sz w:val="26"/>
          <w:szCs w:val="26"/>
          <w:lang w:val="ka-GE"/>
        </w:rPr>
      </w:pPr>
      <w:r w:rsidRPr="006D64FB">
        <w:rPr>
          <w:rFonts w:ascii="Sylfaen" w:hAnsi="Sylfaen" w:cs="Sylfaen"/>
          <w:b/>
          <w:sz w:val="26"/>
          <w:szCs w:val="26"/>
        </w:rPr>
        <w:lastRenderedPageBreak/>
        <w:t xml:space="preserve">6 </w:t>
      </w:r>
      <w:r w:rsidRPr="006D64FB">
        <w:rPr>
          <w:rFonts w:ascii="Sylfaen" w:hAnsi="Sylfaen" w:cs="Sylfaen"/>
          <w:b/>
          <w:sz w:val="26"/>
          <w:szCs w:val="26"/>
          <w:lang w:val="ka-GE"/>
        </w:rPr>
        <w:t>პრიორიტეტი</w:t>
      </w:r>
      <w:r w:rsidRPr="006D64FB">
        <w:rPr>
          <w:b/>
          <w:sz w:val="26"/>
          <w:szCs w:val="26"/>
          <w:lang w:val="ka-GE"/>
        </w:rPr>
        <w:t xml:space="preserve"> − </w:t>
      </w:r>
      <w:r w:rsidRPr="006D64FB">
        <w:rPr>
          <w:rFonts w:ascii="Sylfaen" w:hAnsi="Sylfaen" w:cs="Sylfaen"/>
          <w:b/>
          <w:sz w:val="26"/>
          <w:szCs w:val="26"/>
          <w:lang w:val="ka-GE"/>
        </w:rPr>
        <w:t>ინსტიტუციონალური</w:t>
      </w:r>
      <w:r w:rsidRPr="006D64FB">
        <w:rPr>
          <w:b/>
          <w:sz w:val="26"/>
          <w:szCs w:val="26"/>
          <w:lang w:val="ka-GE"/>
        </w:rPr>
        <w:t xml:space="preserve"> </w:t>
      </w:r>
      <w:r w:rsidRPr="006D64FB">
        <w:rPr>
          <w:rFonts w:ascii="Sylfaen" w:hAnsi="Sylfaen" w:cs="Sylfaen"/>
          <w:b/>
          <w:sz w:val="26"/>
          <w:szCs w:val="26"/>
          <w:lang w:val="ka-GE"/>
        </w:rPr>
        <w:t>განვითარება</w:t>
      </w:r>
      <w:r w:rsidRPr="006D64FB">
        <w:rPr>
          <w:b/>
          <w:sz w:val="26"/>
          <w:szCs w:val="26"/>
          <w:lang w:val="ka-GE"/>
        </w:rPr>
        <w:t xml:space="preserve"> </w:t>
      </w:r>
      <w:r w:rsidRPr="006D64FB">
        <w:rPr>
          <w:rFonts w:ascii="Sylfaen" w:hAnsi="Sylfaen" w:cs="Sylfaen"/>
          <w:b/>
          <w:sz w:val="26"/>
          <w:szCs w:val="26"/>
          <w:lang w:val="ka-GE"/>
        </w:rPr>
        <w:t>და</w:t>
      </w:r>
      <w:r w:rsidRPr="006D64FB">
        <w:rPr>
          <w:b/>
          <w:sz w:val="26"/>
          <w:szCs w:val="26"/>
          <w:lang w:val="ka-GE"/>
        </w:rPr>
        <w:t xml:space="preserve"> </w:t>
      </w:r>
      <w:r w:rsidRPr="006D64FB">
        <w:rPr>
          <w:rFonts w:ascii="Sylfaen" w:hAnsi="Sylfaen" w:cs="Sylfaen"/>
          <w:b/>
          <w:sz w:val="26"/>
          <w:szCs w:val="26"/>
          <w:lang w:val="ka-GE"/>
        </w:rPr>
        <w:t>ქვეყნის</w:t>
      </w:r>
      <w:r w:rsidRPr="006D64FB">
        <w:rPr>
          <w:b/>
          <w:sz w:val="26"/>
          <w:szCs w:val="26"/>
          <w:lang w:val="ka-GE"/>
        </w:rPr>
        <w:t xml:space="preserve"> </w:t>
      </w:r>
      <w:r w:rsidRPr="006D64FB">
        <w:rPr>
          <w:rFonts w:ascii="Sylfaen" w:hAnsi="Sylfaen" w:cs="Sylfaen"/>
          <w:b/>
          <w:sz w:val="26"/>
          <w:szCs w:val="26"/>
          <w:lang w:val="ka-GE"/>
        </w:rPr>
        <w:t>ინტერესების</w:t>
      </w:r>
      <w:r w:rsidRPr="006D64FB">
        <w:rPr>
          <w:b/>
          <w:sz w:val="26"/>
          <w:szCs w:val="26"/>
          <w:lang w:val="ka-GE"/>
        </w:rPr>
        <w:t xml:space="preserve">  </w:t>
      </w:r>
      <w:r w:rsidRPr="006D64FB">
        <w:rPr>
          <w:rFonts w:ascii="Sylfaen" w:hAnsi="Sylfaen" w:cs="Sylfaen"/>
          <w:b/>
          <w:sz w:val="26"/>
          <w:szCs w:val="26"/>
          <w:lang w:val="ka-GE"/>
        </w:rPr>
        <w:t>სამართლებრივი</w:t>
      </w:r>
      <w:r w:rsidRPr="006D64FB">
        <w:rPr>
          <w:b/>
          <w:sz w:val="26"/>
          <w:szCs w:val="26"/>
          <w:lang w:val="ka-GE"/>
        </w:rPr>
        <w:t xml:space="preserve"> </w:t>
      </w:r>
      <w:r w:rsidRPr="006D64FB">
        <w:rPr>
          <w:rFonts w:ascii="Sylfaen" w:hAnsi="Sylfaen" w:cs="Sylfaen"/>
          <w:b/>
          <w:sz w:val="26"/>
          <w:szCs w:val="26"/>
          <w:lang w:val="ka-GE"/>
        </w:rPr>
        <w:t>მხარდაჭერა</w:t>
      </w:r>
    </w:p>
    <w:p w:rsidR="00E90528" w:rsidRPr="006D64FB" w:rsidRDefault="00E90528" w:rsidP="00976BB1">
      <w:pPr>
        <w:spacing w:line="240" w:lineRule="auto"/>
        <w:rPr>
          <w:rFonts w:ascii="Sylfaen" w:hAnsi="Sylfaen"/>
          <w:b/>
          <w:lang w:val="ka-GE"/>
        </w:rPr>
      </w:pPr>
    </w:p>
    <w:p w:rsidR="00830334" w:rsidRPr="006D64FB" w:rsidRDefault="00830334" w:rsidP="00976BB1">
      <w:pPr>
        <w:spacing w:after="0" w:line="240" w:lineRule="auto"/>
        <w:ind w:left="180"/>
        <w:jc w:val="right"/>
        <w:rPr>
          <w:rFonts w:ascii="Sylfaen" w:hAnsi="Sylfaen"/>
          <w:sz w:val="18"/>
          <w:szCs w:val="18"/>
          <w:lang w:val="ka-GE"/>
        </w:rPr>
      </w:pPr>
      <w:r w:rsidRPr="006D64FB">
        <w:rPr>
          <w:rFonts w:ascii="Sylfaen" w:hAnsi="Sylfaen"/>
          <w:i/>
          <w:sz w:val="18"/>
          <w:szCs w:val="18"/>
          <w:lang w:val="ka-GE"/>
        </w:rPr>
        <w:t>(ათას ლარებში)</w:t>
      </w:r>
    </w:p>
    <w:tbl>
      <w:tblPr>
        <w:tblW w:w="5000" w:type="pct"/>
        <w:tblLook w:val="04A0" w:firstRow="1" w:lastRow="0" w:firstColumn="1" w:lastColumn="0" w:noHBand="0" w:noVBand="1"/>
      </w:tblPr>
      <w:tblGrid>
        <w:gridCol w:w="1012"/>
        <w:gridCol w:w="5229"/>
        <w:gridCol w:w="1575"/>
        <w:gridCol w:w="1575"/>
        <w:gridCol w:w="1575"/>
        <w:gridCol w:w="1575"/>
        <w:gridCol w:w="1569"/>
      </w:tblGrid>
      <w:tr w:rsidR="004260D5" w:rsidRPr="006D64FB" w:rsidTr="00E90528">
        <w:trPr>
          <w:trHeight w:val="780"/>
          <w:tblHeader/>
        </w:trPr>
        <w:tc>
          <w:tcPr>
            <w:tcW w:w="359" w:type="pct"/>
            <w:tcBorders>
              <w:top w:val="single" w:sz="8" w:space="0" w:color="D3D3D3"/>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კოდი</w:t>
            </w:r>
          </w:p>
        </w:tc>
        <w:tc>
          <w:tcPr>
            <w:tcW w:w="1853"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დასახელება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დაზუსტებული</w:t>
            </w:r>
            <w:r w:rsidRPr="006D64FB">
              <w:rPr>
                <w:rFonts w:ascii="Sylfaen" w:eastAsia="Times New Roman" w:hAnsi="Sylfaen" w:cs="Calibri"/>
                <w:bCs/>
                <w:color w:val="000000"/>
                <w:sz w:val="18"/>
                <w:szCs w:val="18"/>
              </w:rPr>
              <w:br/>
              <w:t>გეგმა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ფაქტიური</w:t>
            </w:r>
            <w:r w:rsidRPr="006D64FB">
              <w:rPr>
                <w:rFonts w:ascii="Sylfaen" w:eastAsia="Times New Roman" w:hAnsi="Sylfaen" w:cs="Calibri"/>
                <w:bCs/>
                <w:color w:val="000000"/>
                <w:sz w:val="18"/>
                <w:szCs w:val="18"/>
              </w:rPr>
              <w:br/>
              <w:t>დაფინანსება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საკუთარი სახსრები</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01 01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საკანონმდებლო საქმიანობა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52,091.0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52,091.0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51,481.2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51,481.2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06 02</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არჩევნების ჩატარების ღონისძიებები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52,137.8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52,137.8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50,816.0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50,816.0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04 01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საქართველოს მთავრობის ადმინისტრაცია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20,598.0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20,598.0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20,150.7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20,150.7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06 04</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პოლიტიკური პარტიებისა და არასამთავრობო სექტორის დაფინანსება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14,325.3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14,325.3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14,324.1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14,324.1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05 01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სახელმწიფო აუდიტის სამსახურის აპარატი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14,517.2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14,517.2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14,123.5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14,123.5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06 01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საარჩევნო გარემოს განვითარება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11,474.9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11,474.9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10,993.8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10,993.8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02 00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საქართველოს პრეზიდენტის ადმინისტრაცია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13,777.4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13,777.4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13,529.0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13,529.0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103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26 01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სამართალშემოქმედებისა და ქვეყნის ინტერესების სამართლებრივი მხარდაჭერის მიზნით სახელმწიფო პოლიტიკის შემუშავება და მართვა, მათ შორის, სისხლის სამართლის სისტემის რეფორმის განხორციელება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28,385.0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28,385.0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28,298.1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28,298.1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780"/>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26 03</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ეროვნული საარქივო ფონდის დაცულობის, მომსახურების თანამედროვე ტექნოლოგიების დანერგვის და დოკუმენტების ხელმისაწვდომობის უზრუნველყოფა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11,417.8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4,993.0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9,700.5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4,853.2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4,847.3</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36 00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 იურიდიული დახმარების სამსახური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6,380.0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6,380.0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5,347.7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5,347.7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780"/>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41 01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საქართველოს სახალხო დამცველის აპარატის ფუნქციონირების გაძლიერების ღონისძიებები (საქართველოს სახალხო დამცველის აპარატი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6,014.8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6,014.8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7,375.6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7,375.6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26 08</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იუსტიციის სახლის მომსახურებათა განვითარება და ხელმისაწვდომობა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35,947.9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4,170.0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31,494.6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4,303.6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27,191.0</w:t>
            </w:r>
          </w:p>
        </w:tc>
      </w:tr>
      <w:tr w:rsidR="004260D5" w:rsidRPr="006D64FB" w:rsidTr="00E90528">
        <w:trPr>
          <w:trHeight w:val="103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44 00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ყოფილი სამხრეთ ოსეთის ავტონომიური ოლქის ტერიტორიაზე დროებითი ადმინისტრაციულ-ტერიტორიული ერთეულის ადმინისტრაცია - სამხრეთ ოსეთის ადმინისტრაცია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3,447.9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2,460.0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3,417.7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2,431.6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986.1</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26 05</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ელექტრონული მმართველობის განვითარება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3,078.1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2,325.0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3,416.7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2,909.5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507.2</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51 00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პერსონალურ მონაცემთა დაცვის ინსპექტორის აპარატი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1,880.4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1,880.4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26 09</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მიწის ბაზრის განვითარება (WB)</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2,900.0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2,900.0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2,700.0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2,700.0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lastRenderedPageBreak/>
              <w:t>50 00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 საჯარო სამსახურის ბიურო</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1,483.2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1,483.2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06 03</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საარჩევნო ინსტიტუციის განვითარების და სამოქალაქო განათლების ხელშეწყობა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1,103.6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1,103.6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1,080.7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1,080.7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103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18 00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სახელმწიფო რწმუნებულის – გუბერნატორის ადმინისტრაცია ბოლნისის, გარდაბნის, დმანისის, თეთრი წყაროს, მარნეულის, წალკის მუნიციპალიტეტებსა და ქალაქ რუსთავის მუნიციპალიტეტში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860.0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860.0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832.9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832.9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103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სახელმწიფო რწმუნებულის - გუბერნატორის ადმინისტრაცია აბაშის, ზუგდიდის, მარტვილის, მესტიის, სენაკის, ჩხოროწყუს, წალენჯიხის, ხობის მუნიციპალიტეტებსა და ქალაქ ფოთის მუნიციპალიტეტში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786.2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786.2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1290"/>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13 00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სახელმწიფო რწმუნებულის – გუბერნატორის ადმინისტრაცია ბაღდათის, ვანის, ზესტაფონის, თერჯოლის, სამტრედიის, საჩხერის, ტყიბულის, წყალტუბოს, ჭიათურის, ხარაგაულის, ხონის მუნიციპალიტეტებსა და ქალაქ ქუთაისის მუნიციპალიტეტში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735.0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735.0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727.9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727.9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103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სახელმწიფო რწმუნებულის – გუბერნატორის ადმინისტრაცია ახმეტის, გურჯაანის, დედოფლისწყაროს, თელავის, ლაგოდეხის, საგარეჯოს, სიღნაღის და ყვარლის მუნიციპალიტეტებში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725.0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725.0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695.2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695.2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19 00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სახელმწიფო რწმუნებულის – გუბერნატორის ადმინისტრაცია გორის, კასპის, ქარელის და ხაშურის მუნიციპალიტეტებში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625.0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625.0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592.4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592.4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780"/>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სახელმწიფო რწმუნებულის – გუბერნატორის ადმინისტრაცია ლანჩხუთის, ოზურგეთის და ჩოხატაურის მუნიციპალიტეტებში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610.0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610.0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607.5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607.5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780"/>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სახელმწიფო რწმუნებულის – გუბერნატორის ადმინისტრაცია ადიგენის, ასპინძის, ახალციხის, ახალქალაქის, ბორჯომის და ნინოწმინდის მუნიციპალიტეტებში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595.0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595.0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536.6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536.6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780"/>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15 00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სახელმწიფო რწმუნებულის – გუბერნატორის ადმინისტრაცია დუშეთის, თიანეთის, მცხეთის და ყაზბეგის მუნიციპალიტეტებში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595.0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595.0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594.6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594.6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26 06</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ერთიანი სახელმწიფო საინფორმაციო ტექნოლოგიების განვითარება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3,690.8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320.8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2,578.7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319.9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2,258.8</w:t>
            </w:r>
          </w:p>
        </w:tc>
      </w:tr>
      <w:tr w:rsidR="004260D5" w:rsidRPr="006D64FB" w:rsidTr="00E90528">
        <w:trPr>
          <w:trHeight w:val="780"/>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lastRenderedPageBreak/>
              <w:t>16 00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სახელმწიფო რწმუნებულის – გუბერნატორის ადმინისტრაცია ამბროლაურის, ლენტეხის, ონის და ცაგერის მუნიციპალიტეტებში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585.0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585.0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582.7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582.7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53 00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 სახელმწიფო ენის დეპარტამენტი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492.6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492.6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26 12</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 საჯარო რეესტრის ეროვნული სააგენტოს მომსახურებათა განვითარება და ხელმისაწვდომობა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59,972.3</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52,618.8</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385.5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52,233.3</w:t>
            </w:r>
          </w:p>
        </w:tc>
      </w:tr>
      <w:tr w:rsidR="004260D5"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05 02</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 საჯარო აუდიტის ინსტიტუტი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660.6</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644.0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644.0</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26 11</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ნორმატიული აქტების სისტემატიზაცია და მთარგმნელობითი ცენტრის განვითარება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2,240.4</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2,041.2</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2,041.2</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57 00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 საქართველოს დაზღვევის სახელმწიფო ზედამხედველობის სამსახური</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3,400.0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2,728.1</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2,728.1</w:t>
            </w:r>
          </w:p>
        </w:tc>
      </w:tr>
      <w:tr w:rsidR="004260D5"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26 10</w:t>
            </w:r>
          </w:p>
        </w:tc>
        <w:tc>
          <w:tcPr>
            <w:tcW w:w="1853"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სახელმწიფო სერვისების განვითარების სააგენტოს მომსახურებათა განვითარება და ხელმისაწვდომობა</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69,015.7</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610.0</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66,348.5</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3,646.9</w:t>
            </w:r>
          </w:p>
        </w:tc>
        <w:tc>
          <w:tcPr>
            <w:tcW w:w="558" w:type="pct"/>
            <w:tcBorders>
              <w:top w:val="nil"/>
              <w:left w:val="nil"/>
              <w:bottom w:val="single" w:sz="8" w:space="0" w:color="D3D3D3"/>
              <w:right w:val="single" w:sz="8" w:space="0" w:color="D3D3D3"/>
            </w:tcBorders>
            <w:shd w:val="clear" w:color="auto" w:fill="auto"/>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62,701.7</w:t>
            </w:r>
          </w:p>
        </w:tc>
      </w:tr>
      <w:tr w:rsidR="004260D5" w:rsidRPr="006D64FB" w:rsidTr="00E90528">
        <w:trPr>
          <w:trHeight w:val="315"/>
        </w:trPr>
        <w:tc>
          <w:tcPr>
            <w:tcW w:w="2211" w:type="pct"/>
            <w:gridSpan w:val="2"/>
            <w:tcBorders>
              <w:top w:val="single" w:sz="8" w:space="0" w:color="D3D3D3"/>
              <w:left w:val="single" w:sz="8" w:space="0" w:color="D3D3D3"/>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სულ</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426,606.3</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248,613.6</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405,021.4</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248,882.7</w:t>
            </w:r>
          </w:p>
        </w:tc>
        <w:tc>
          <w:tcPr>
            <w:tcW w:w="558" w:type="pct"/>
            <w:tcBorders>
              <w:top w:val="nil"/>
              <w:left w:val="nil"/>
              <w:bottom w:val="single" w:sz="8" w:space="0" w:color="D3D3D3"/>
              <w:right w:val="single" w:sz="8" w:space="0" w:color="D3D3D3"/>
            </w:tcBorders>
            <w:shd w:val="clear" w:color="000000" w:fill="EBF1DE"/>
            <w:vAlign w:val="center"/>
            <w:hideMark/>
          </w:tcPr>
          <w:p w:rsidR="004260D5" w:rsidRPr="006D64FB" w:rsidRDefault="004260D5"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156,138.7</w:t>
            </w:r>
          </w:p>
        </w:tc>
      </w:tr>
    </w:tbl>
    <w:p w:rsidR="00830334" w:rsidRPr="006D64FB" w:rsidRDefault="00830334" w:rsidP="00976BB1">
      <w:pPr>
        <w:spacing w:line="240" w:lineRule="auto"/>
        <w:rPr>
          <w:rFonts w:ascii="Sylfaen" w:hAnsi="Sylfaen"/>
          <w:lang w:val="ka-GE"/>
        </w:rPr>
      </w:pPr>
    </w:p>
    <w:p w:rsidR="00E90528" w:rsidRPr="006D64FB" w:rsidRDefault="00E90528" w:rsidP="00976BB1">
      <w:pPr>
        <w:spacing w:line="240" w:lineRule="auto"/>
        <w:rPr>
          <w:rFonts w:ascii="Sylfaen" w:hAnsi="Sylfaen"/>
          <w:lang w:val="ka-GE"/>
        </w:rPr>
      </w:pPr>
    </w:p>
    <w:p w:rsidR="00E90528" w:rsidRPr="006D64FB" w:rsidRDefault="00E90528" w:rsidP="00976BB1">
      <w:pPr>
        <w:spacing w:line="240" w:lineRule="auto"/>
        <w:rPr>
          <w:rFonts w:ascii="Sylfaen" w:hAnsi="Sylfaen"/>
          <w:lang w:val="ka-GE"/>
        </w:rPr>
      </w:pPr>
    </w:p>
    <w:p w:rsidR="001526BD" w:rsidRPr="006D64FB" w:rsidRDefault="001526BD" w:rsidP="00976BB1">
      <w:pPr>
        <w:spacing w:line="240" w:lineRule="auto"/>
        <w:rPr>
          <w:rFonts w:ascii="Sylfaen" w:hAnsi="Sylfaen"/>
          <w:lang w:val="ka-GE"/>
        </w:rPr>
      </w:pPr>
    </w:p>
    <w:p w:rsidR="005D01F7" w:rsidRPr="006D64FB" w:rsidRDefault="005D01F7" w:rsidP="00976BB1">
      <w:pPr>
        <w:spacing w:line="240" w:lineRule="auto"/>
        <w:rPr>
          <w:rFonts w:ascii="Sylfaen" w:hAnsi="Sylfaen"/>
          <w:lang w:val="ka-GE"/>
        </w:rPr>
      </w:pPr>
    </w:p>
    <w:p w:rsidR="005D01F7" w:rsidRPr="006D64FB" w:rsidRDefault="005D01F7" w:rsidP="00976BB1">
      <w:pPr>
        <w:spacing w:line="240" w:lineRule="auto"/>
        <w:rPr>
          <w:rFonts w:ascii="Sylfaen" w:hAnsi="Sylfaen"/>
          <w:lang w:val="ka-GE"/>
        </w:rPr>
      </w:pPr>
    </w:p>
    <w:p w:rsidR="005D01F7" w:rsidRPr="006D64FB" w:rsidRDefault="005D01F7" w:rsidP="00976BB1">
      <w:pPr>
        <w:spacing w:line="240" w:lineRule="auto"/>
        <w:rPr>
          <w:rFonts w:ascii="Sylfaen" w:hAnsi="Sylfaen"/>
          <w:lang w:val="ka-GE"/>
        </w:rPr>
      </w:pPr>
    </w:p>
    <w:p w:rsidR="005D01F7" w:rsidRPr="006D64FB" w:rsidRDefault="005D01F7" w:rsidP="00976BB1">
      <w:pPr>
        <w:spacing w:line="240" w:lineRule="auto"/>
        <w:rPr>
          <w:rFonts w:ascii="Sylfaen" w:hAnsi="Sylfaen"/>
          <w:lang w:val="ka-GE"/>
        </w:rPr>
      </w:pPr>
    </w:p>
    <w:p w:rsidR="001526BD" w:rsidRPr="006D64FB" w:rsidRDefault="001526BD" w:rsidP="00976BB1">
      <w:pPr>
        <w:spacing w:line="240" w:lineRule="auto"/>
        <w:rPr>
          <w:rFonts w:ascii="Sylfaen" w:hAnsi="Sylfaen"/>
          <w:lang w:val="ka-GE"/>
        </w:rPr>
      </w:pPr>
    </w:p>
    <w:p w:rsidR="001526BD" w:rsidRPr="006D64FB" w:rsidRDefault="001526BD" w:rsidP="00976BB1">
      <w:pPr>
        <w:spacing w:line="240" w:lineRule="auto"/>
        <w:rPr>
          <w:rFonts w:ascii="Sylfaen" w:hAnsi="Sylfaen"/>
          <w:lang w:val="ka-GE"/>
        </w:rPr>
      </w:pPr>
    </w:p>
    <w:p w:rsidR="00976BB1" w:rsidRPr="006D64FB" w:rsidRDefault="00976BB1" w:rsidP="00976BB1">
      <w:pPr>
        <w:pStyle w:val="Heading2"/>
        <w:spacing w:line="240" w:lineRule="auto"/>
        <w:rPr>
          <w:sz w:val="22"/>
          <w:szCs w:val="22"/>
        </w:rPr>
      </w:pPr>
      <w:r w:rsidRPr="006D64FB">
        <w:rPr>
          <w:sz w:val="22"/>
          <w:szCs w:val="22"/>
        </w:rPr>
        <w:lastRenderedPageBreak/>
        <w:t xml:space="preserve">6.2 </w:t>
      </w:r>
      <w:r w:rsidRPr="006D64FB">
        <w:rPr>
          <w:rFonts w:ascii="Sylfaen" w:hAnsi="Sylfaen" w:cs="Sylfaen"/>
          <w:sz w:val="22"/>
          <w:szCs w:val="22"/>
        </w:rPr>
        <w:t>არჩევნების</w:t>
      </w:r>
      <w:r w:rsidRPr="006D64FB">
        <w:rPr>
          <w:sz w:val="22"/>
          <w:szCs w:val="22"/>
        </w:rPr>
        <w:t xml:space="preserve"> </w:t>
      </w:r>
      <w:r w:rsidRPr="006D64FB">
        <w:rPr>
          <w:rFonts w:ascii="Sylfaen" w:hAnsi="Sylfaen" w:cs="Sylfaen"/>
          <w:sz w:val="22"/>
          <w:szCs w:val="22"/>
        </w:rPr>
        <w:t>ჩატარების</w:t>
      </w:r>
      <w:r w:rsidRPr="006D64FB">
        <w:rPr>
          <w:sz w:val="22"/>
          <w:szCs w:val="22"/>
        </w:rPr>
        <w:t xml:space="preserve"> </w:t>
      </w:r>
      <w:r w:rsidRPr="006D64FB">
        <w:rPr>
          <w:rFonts w:ascii="Sylfaen" w:hAnsi="Sylfaen" w:cs="Sylfaen"/>
          <w:sz w:val="22"/>
          <w:szCs w:val="22"/>
        </w:rPr>
        <w:t>ღონისძიებები</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06 02)</w:t>
      </w:r>
    </w:p>
    <w:p w:rsidR="00976BB1" w:rsidRPr="006D64FB" w:rsidRDefault="00976BB1" w:rsidP="00976BB1">
      <w:pPr>
        <w:rPr>
          <w:rFonts w:ascii="Sylfaen" w:hAnsi="Sylfaen"/>
          <w:lang w:val="ka-GE"/>
        </w:rPr>
      </w:pPr>
    </w:p>
    <w:p w:rsidR="00976BB1" w:rsidRPr="006D64FB" w:rsidRDefault="00976BB1" w:rsidP="00976BB1">
      <w:pPr>
        <w:rPr>
          <w:rFonts w:ascii="Sylfaen" w:hAnsi="Sylfaen"/>
          <w:lang w:val="ka-GE"/>
        </w:rPr>
      </w:pPr>
      <w:r w:rsidRPr="006D64FB">
        <w:rPr>
          <w:rFonts w:ascii="Sylfaen" w:hAnsi="Sylfaen"/>
          <w:lang w:val="ka-GE"/>
        </w:rPr>
        <w:t>პროგრამის განმახორციელებელი:</w:t>
      </w:r>
    </w:p>
    <w:p w:rsidR="00976BB1" w:rsidRPr="006D64FB" w:rsidRDefault="00976BB1" w:rsidP="0081300B">
      <w:pPr>
        <w:pStyle w:val="ListParagraph"/>
        <w:numPr>
          <w:ilvl w:val="0"/>
          <w:numId w:val="56"/>
        </w:numPr>
        <w:rPr>
          <w:rFonts w:ascii="Sylfaen" w:hAnsi="Sylfaen" w:cs="Sylfaen"/>
          <w:lang w:val="ka-GE"/>
        </w:rPr>
      </w:pPr>
      <w:r w:rsidRPr="006D64FB">
        <w:rPr>
          <w:rFonts w:ascii="Sylfaen" w:hAnsi="Sylfaen" w:cs="Sylfaen"/>
          <w:lang w:val="ka-GE"/>
        </w:rPr>
        <w:t>საქართველოს ცენტრალური საარჩევნო კომისია</w:t>
      </w:r>
    </w:p>
    <w:p w:rsidR="00976BB1" w:rsidRPr="006D64FB" w:rsidRDefault="00976BB1" w:rsidP="00976BB1">
      <w:pPr>
        <w:pStyle w:val="ListParagraph"/>
        <w:rPr>
          <w:rFonts w:ascii="Sylfaen" w:hAnsi="Sylfaen" w:cs="Sylfaen"/>
        </w:rPr>
      </w:pPr>
    </w:p>
    <w:p w:rsidR="00976BB1" w:rsidRPr="006D64FB" w:rsidRDefault="00976BB1"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jc w:val="both"/>
        <w:rPr>
          <w:rFonts w:ascii="Sylfaen" w:hAnsi="Sylfaen" w:cs="Sylfaen"/>
          <w:color w:val="000000"/>
          <w:lang w:val="ka-GE"/>
        </w:rPr>
      </w:pPr>
      <w:r w:rsidRPr="006D64FB">
        <w:rPr>
          <w:rFonts w:ascii="Sylfaen" w:hAnsi="Sylfaen" w:cs="Sylfaen"/>
          <w:color w:val="000000"/>
          <w:lang w:val="ka-GE"/>
        </w:rPr>
        <w:t xml:space="preserve">დაგეგმილი საბოლოო შედეგები: </w:t>
      </w:r>
    </w:p>
    <w:p w:rsidR="00976BB1" w:rsidRPr="006D64FB" w:rsidRDefault="00976BB1" w:rsidP="0081300B">
      <w:pPr>
        <w:pStyle w:val="ListParagraph"/>
        <w:numPr>
          <w:ilvl w:val="0"/>
          <w:numId w:val="54"/>
        </w:numPr>
        <w:tabs>
          <w:tab w:val="left" w:pos="90"/>
          <w:tab w:val="num" w:pos="720"/>
        </w:tabs>
        <w:ind w:left="450" w:hanging="270"/>
        <w:jc w:val="both"/>
        <w:rPr>
          <w:rFonts w:ascii="Sylfaen" w:hAnsi="Sylfaen" w:cs="Sylfaen"/>
          <w:lang w:val="ka-GE"/>
        </w:rPr>
      </w:pPr>
      <w:r w:rsidRPr="006D64FB">
        <w:rPr>
          <w:rFonts w:ascii="Sylfaen" w:hAnsi="Sylfaen" w:cs="Sylfaen"/>
          <w:lang w:val="ka-GE"/>
        </w:rPr>
        <w:t>სამართლიანად შემდგარი არჩევნები;</w:t>
      </w:r>
    </w:p>
    <w:p w:rsidR="00976BB1" w:rsidRPr="006D64FB" w:rsidRDefault="00976BB1" w:rsidP="0081300B">
      <w:pPr>
        <w:pStyle w:val="ListParagraph"/>
        <w:numPr>
          <w:ilvl w:val="0"/>
          <w:numId w:val="54"/>
        </w:numPr>
        <w:tabs>
          <w:tab w:val="left" w:pos="90"/>
          <w:tab w:val="num" w:pos="720"/>
        </w:tabs>
        <w:ind w:left="450" w:hanging="270"/>
        <w:jc w:val="both"/>
        <w:rPr>
          <w:rFonts w:ascii="Sylfaen" w:hAnsi="Sylfaen" w:cs="Sylfaen"/>
          <w:lang w:val="ka-GE"/>
        </w:rPr>
      </w:pPr>
      <w:r w:rsidRPr="006D64FB">
        <w:rPr>
          <w:rFonts w:ascii="Sylfaen" w:hAnsi="Sylfaen" w:cs="Sylfaen"/>
          <w:lang w:val="ka-GE"/>
        </w:rPr>
        <w:t>საარჩევნო პროცესის მონაწილე ყველა სუბიექტის კანონიერი უფლების დაუბრკოლებელი რეალიზაცია;</w:t>
      </w:r>
    </w:p>
    <w:p w:rsidR="00976BB1" w:rsidRPr="006D64FB" w:rsidRDefault="00976BB1" w:rsidP="0081300B">
      <w:pPr>
        <w:pStyle w:val="ListParagraph"/>
        <w:numPr>
          <w:ilvl w:val="0"/>
          <w:numId w:val="54"/>
        </w:numPr>
        <w:tabs>
          <w:tab w:val="left" w:pos="90"/>
          <w:tab w:val="num" w:pos="720"/>
        </w:tabs>
        <w:ind w:left="450" w:hanging="270"/>
        <w:jc w:val="both"/>
        <w:rPr>
          <w:rFonts w:ascii="Sylfaen" w:hAnsi="Sylfaen" w:cs="Sylfaen"/>
          <w:lang w:val="ka-GE"/>
        </w:rPr>
      </w:pPr>
      <w:r w:rsidRPr="006D64FB">
        <w:rPr>
          <w:rFonts w:ascii="Sylfaen" w:hAnsi="Sylfaen" w:cs="Sylfaen"/>
          <w:lang w:val="ka-GE"/>
        </w:rPr>
        <w:t>საარჩევნო ადმინისტრაციის კვალიფიციური მოხელეები:</w:t>
      </w:r>
    </w:p>
    <w:p w:rsidR="00976BB1" w:rsidRPr="006D64FB" w:rsidRDefault="00976BB1" w:rsidP="0081300B">
      <w:pPr>
        <w:pStyle w:val="ListParagraph"/>
        <w:numPr>
          <w:ilvl w:val="0"/>
          <w:numId w:val="54"/>
        </w:numPr>
        <w:tabs>
          <w:tab w:val="left" w:pos="90"/>
          <w:tab w:val="num" w:pos="720"/>
        </w:tabs>
        <w:ind w:left="450" w:hanging="270"/>
        <w:jc w:val="both"/>
        <w:rPr>
          <w:rFonts w:ascii="Sylfaen" w:hAnsi="Sylfaen" w:cs="Sylfaen"/>
          <w:lang w:val="ka-GE"/>
        </w:rPr>
      </w:pPr>
      <w:r w:rsidRPr="006D64FB">
        <w:rPr>
          <w:rFonts w:ascii="Sylfaen" w:hAnsi="Sylfaen" w:cs="Sylfaen"/>
          <w:lang w:val="ka-GE"/>
        </w:rPr>
        <w:t>არჩეული საჯარო ხელისუფლების წარმომადგენლობითი ორგანოების წევრები და საჯარო ხელისუფლების თანამდებობის პირები.</w:t>
      </w:r>
    </w:p>
    <w:p w:rsidR="00976BB1" w:rsidRPr="006D64FB" w:rsidRDefault="00976BB1"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jc w:val="both"/>
        <w:rPr>
          <w:rFonts w:ascii="Sylfaen" w:hAnsi="Sylfaen" w:cs="Sylfaen"/>
          <w:color w:val="000000"/>
          <w:lang w:val="ka-GE"/>
        </w:rPr>
      </w:pPr>
      <w:r w:rsidRPr="006D64FB">
        <w:rPr>
          <w:rFonts w:ascii="Sylfaen" w:hAnsi="Sylfaen" w:cs="Sylfaen"/>
          <w:color w:val="000000"/>
          <w:lang w:val="ka-GE"/>
        </w:rPr>
        <w:t>მიღწეული საბოლოო შედეგები:</w:t>
      </w:r>
    </w:p>
    <w:p w:rsidR="00976BB1" w:rsidRPr="006D64FB" w:rsidRDefault="00976BB1" w:rsidP="0081300B">
      <w:pPr>
        <w:pStyle w:val="ListParagraph"/>
        <w:numPr>
          <w:ilvl w:val="0"/>
          <w:numId w:val="54"/>
        </w:numPr>
        <w:tabs>
          <w:tab w:val="left" w:pos="90"/>
          <w:tab w:val="num" w:pos="720"/>
        </w:tabs>
        <w:ind w:left="450" w:hanging="270"/>
        <w:jc w:val="both"/>
        <w:rPr>
          <w:rFonts w:ascii="Sylfaen" w:hAnsi="Sylfaen" w:cs="Sylfaen"/>
          <w:lang w:val="ka-GE"/>
        </w:rPr>
      </w:pPr>
      <w:r w:rsidRPr="006D64FB">
        <w:rPr>
          <w:rFonts w:ascii="Sylfaen" w:hAnsi="Sylfaen" w:cs="Sylfaen"/>
          <w:lang w:val="ka-GE"/>
        </w:rPr>
        <w:t xml:space="preserve">საქართველოს კონსტიტუციისა და საარჩევნო კოდექსის შესაბამისად დემოკრატიულ, ღია და გამჭვირვალე გარემოში ჩატარებული არჩევნები; </w:t>
      </w:r>
    </w:p>
    <w:p w:rsidR="00976BB1" w:rsidRPr="006D64FB" w:rsidRDefault="00976BB1" w:rsidP="0081300B">
      <w:pPr>
        <w:pStyle w:val="ListParagraph"/>
        <w:numPr>
          <w:ilvl w:val="0"/>
          <w:numId w:val="54"/>
        </w:numPr>
        <w:tabs>
          <w:tab w:val="left" w:pos="90"/>
          <w:tab w:val="num" w:pos="720"/>
        </w:tabs>
        <w:ind w:left="450" w:hanging="270"/>
        <w:jc w:val="both"/>
        <w:rPr>
          <w:rFonts w:ascii="Sylfaen" w:hAnsi="Sylfaen" w:cs="Sylfaen"/>
          <w:lang w:val="ka-GE"/>
        </w:rPr>
      </w:pPr>
      <w:r w:rsidRPr="006D64FB">
        <w:rPr>
          <w:rFonts w:ascii="Sylfaen" w:hAnsi="Sylfaen" w:cs="Sylfaen"/>
          <w:lang w:val="ka-GE"/>
        </w:rPr>
        <w:t xml:space="preserve">საოლქო და საუბნო საარჩევნო კომისიის კვალიფიციური მოხელეები; </w:t>
      </w:r>
    </w:p>
    <w:p w:rsidR="00976BB1" w:rsidRPr="006D64FB" w:rsidRDefault="00976BB1" w:rsidP="0081300B">
      <w:pPr>
        <w:pStyle w:val="ListParagraph"/>
        <w:numPr>
          <w:ilvl w:val="0"/>
          <w:numId w:val="54"/>
        </w:numPr>
        <w:tabs>
          <w:tab w:val="left" w:pos="90"/>
          <w:tab w:val="num" w:pos="720"/>
        </w:tabs>
        <w:ind w:left="450" w:hanging="270"/>
        <w:jc w:val="both"/>
        <w:rPr>
          <w:rFonts w:ascii="Sylfaen" w:hAnsi="Sylfaen" w:cs="Sylfaen"/>
          <w:lang w:val="ka-GE"/>
        </w:rPr>
      </w:pPr>
      <w:r w:rsidRPr="006D64FB">
        <w:rPr>
          <w:rFonts w:ascii="Sylfaen" w:hAnsi="Sylfaen" w:cs="Sylfaen"/>
          <w:lang w:val="ka-GE"/>
        </w:rPr>
        <w:t>არჩეული საქართველოს პრეზიდენტი</w:t>
      </w:r>
      <w:r w:rsidRPr="006D64FB">
        <w:rPr>
          <w:rFonts w:ascii="Sylfaen" w:hAnsi="Sylfaen" w:cs="Sylfaen"/>
        </w:rPr>
        <w:t>.</w:t>
      </w:r>
    </w:p>
    <w:p w:rsidR="00976BB1" w:rsidRPr="006D64FB" w:rsidRDefault="00976BB1" w:rsidP="00976BB1">
      <w:pPr>
        <w:spacing w:after="0"/>
        <w:jc w:val="both"/>
        <w:rPr>
          <w:rFonts w:ascii="Sylfaen" w:eastAsia="Times New Roman" w:hAnsi="Sylfaen"/>
          <w:lang w:val="ka-GE"/>
        </w:rPr>
      </w:pPr>
    </w:p>
    <w:p w:rsidR="00976BB1" w:rsidRPr="006D64FB" w:rsidRDefault="00976BB1"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jc w:val="both"/>
        <w:rPr>
          <w:rFonts w:ascii="Sylfaen" w:hAnsi="Sylfaen" w:cs="Sylfaen"/>
          <w:color w:val="000000"/>
          <w:lang w:val="ka-GE"/>
        </w:rPr>
      </w:pPr>
      <w:r w:rsidRPr="006D64FB">
        <w:rPr>
          <w:rFonts w:ascii="Sylfaen" w:hAnsi="Sylfaen" w:cs="Sylfaen"/>
          <w:color w:val="000000"/>
          <w:lang w:val="ka-GE"/>
        </w:rPr>
        <w:t>დაგეგმილი და მიღწეული საბოლოო შედეგის შეფასების ინდიკატორი:</w:t>
      </w:r>
    </w:p>
    <w:p w:rsidR="00976BB1" w:rsidRPr="006D64FB" w:rsidRDefault="00976BB1" w:rsidP="0081300B">
      <w:pPr>
        <w:pStyle w:val="ListParagraph"/>
        <w:numPr>
          <w:ilvl w:val="0"/>
          <w:numId w:val="55"/>
        </w:numPr>
        <w:spacing w:after="0"/>
        <w:ind w:left="426"/>
        <w:jc w:val="both"/>
        <w:rPr>
          <w:rFonts w:ascii="Sylfaen" w:hAnsi="Sylfaen"/>
          <w:lang w:val="ka-GE"/>
        </w:rPr>
      </w:pPr>
      <w:r w:rsidRPr="006D64FB">
        <w:rPr>
          <w:rFonts w:ascii="Sylfaen" w:hAnsi="Sylfaen" w:cs="Sylfaen"/>
          <w:lang w:val="ka-GE"/>
        </w:rPr>
        <w:t>დაგეგმილი</w:t>
      </w:r>
      <w:r w:rsidRPr="006D64FB">
        <w:rPr>
          <w:rFonts w:ascii="Sylfaen" w:hAnsi="Sylfaen"/>
          <w:lang w:val="ka-GE"/>
        </w:rPr>
        <w:t xml:space="preserve"> მიზნობრივი მაჩვენებელი - საარჩევნო ადმინისტრაციის მიერ კანონმდებლობის შესაბამისად წარმოებული და განხილული დავების რაოდენობა </w:t>
      </w:r>
    </w:p>
    <w:p w:rsidR="00976BB1" w:rsidRPr="006D64FB" w:rsidRDefault="00976BB1" w:rsidP="00976BB1">
      <w:pPr>
        <w:spacing w:after="0"/>
        <w:ind w:left="426"/>
        <w:jc w:val="both"/>
        <w:rPr>
          <w:rFonts w:ascii="Sylfaen" w:hAnsi="Sylfaen"/>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hAnsi="Sylfaen" w:cs="DejaVuSans"/>
        </w:rPr>
        <w:t xml:space="preserve">2018 </w:t>
      </w:r>
      <w:r w:rsidRPr="006D64FB">
        <w:rPr>
          <w:rFonts w:ascii="Sylfaen" w:hAnsi="Sylfaen" w:cs="Sylfaen"/>
        </w:rPr>
        <w:t>წლის</w:t>
      </w:r>
      <w:r w:rsidRPr="006D64FB">
        <w:rPr>
          <w:rFonts w:ascii="Sylfaen" w:hAnsi="Sylfaen" w:cs="DejaVuSans"/>
        </w:rPr>
        <w:t xml:space="preserve"> </w:t>
      </w:r>
      <w:r w:rsidRPr="006D64FB">
        <w:rPr>
          <w:rFonts w:ascii="Sylfaen" w:hAnsi="Sylfaen" w:cs="DejaVuSans"/>
          <w:lang w:val="ka-GE"/>
        </w:rPr>
        <w:t>28</w:t>
      </w:r>
      <w:r w:rsidRPr="006D64FB">
        <w:rPr>
          <w:rFonts w:ascii="Sylfaen" w:hAnsi="Sylfaen" w:cs="DejaVuSans"/>
        </w:rPr>
        <w:t xml:space="preserve"> </w:t>
      </w:r>
      <w:r w:rsidRPr="006D64FB">
        <w:rPr>
          <w:rFonts w:ascii="Sylfaen" w:hAnsi="Sylfaen" w:cs="Sylfaen"/>
        </w:rPr>
        <w:t>ოქტომბრის</w:t>
      </w:r>
      <w:r w:rsidRPr="006D64FB">
        <w:rPr>
          <w:rFonts w:ascii="Sylfaen" w:hAnsi="Sylfaen" w:cs="DejaVuSans"/>
        </w:rPr>
        <w:t xml:space="preserve"> </w:t>
      </w:r>
      <w:r w:rsidRPr="006D64FB">
        <w:rPr>
          <w:rFonts w:ascii="Sylfaen" w:hAnsi="Sylfaen" w:cs="DejaVuSans"/>
          <w:lang w:val="ka-GE"/>
        </w:rPr>
        <w:t>საქართველოს პრეზიდენტის</w:t>
      </w:r>
      <w:r w:rsidRPr="006D64FB">
        <w:rPr>
          <w:rFonts w:ascii="Sylfaen" w:hAnsi="Sylfaen" w:cs="DejaVuSans"/>
        </w:rPr>
        <w:t xml:space="preserve"> </w:t>
      </w:r>
      <w:r w:rsidRPr="006D64FB">
        <w:rPr>
          <w:rFonts w:ascii="Sylfaen" w:hAnsi="Sylfaen" w:cs="Sylfaen"/>
        </w:rPr>
        <w:t>არჩევნების</w:t>
      </w:r>
      <w:r w:rsidRPr="006D64FB">
        <w:rPr>
          <w:rFonts w:ascii="Sylfaen" w:hAnsi="Sylfaen" w:cs="DejaVuSans"/>
        </w:rPr>
        <w:t xml:space="preserve"> </w:t>
      </w:r>
      <w:r w:rsidRPr="006D64FB">
        <w:rPr>
          <w:rFonts w:ascii="Sylfaen" w:hAnsi="Sylfaen" w:cs="Sylfaen"/>
        </w:rPr>
        <w:t>პერიოდში</w:t>
      </w:r>
      <w:r w:rsidRPr="006D64FB">
        <w:rPr>
          <w:rFonts w:ascii="Sylfaen" w:hAnsi="Sylfaen" w:cs="DejaVuSans"/>
        </w:rPr>
        <w:t xml:space="preserve"> </w:t>
      </w:r>
      <w:r w:rsidRPr="006D64FB">
        <w:rPr>
          <w:rFonts w:ascii="Sylfaen" w:hAnsi="Sylfaen" w:cs="Sylfaen"/>
        </w:rPr>
        <w:t>ცესკოს</w:t>
      </w:r>
      <w:r w:rsidRPr="006D64FB">
        <w:rPr>
          <w:rFonts w:ascii="Sylfaen" w:hAnsi="Sylfaen" w:cs="DejaVuSans"/>
        </w:rPr>
        <w:t xml:space="preserve"> </w:t>
      </w:r>
      <w:r w:rsidRPr="006D64FB">
        <w:rPr>
          <w:rFonts w:ascii="Sylfaen" w:hAnsi="Sylfaen" w:cs="Sylfaen"/>
        </w:rPr>
        <w:t>მონაწილეობით</w:t>
      </w:r>
      <w:r w:rsidRPr="006D64FB">
        <w:rPr>
          <w:rFonts w:ascii="Sylfaen" w:hAnsi="Sylfaen" w:cs="DejaVuSans"/>
        </w:rPr>
        <w:t xml:space="preserve"> </w:t>
      </w:r>
      <w:r w:rsidRPr="006D64FB">
        <w:rPr>
          <w:rFonts w:ascii="Sylfaen" w:hAnsi="Sylfaen" w:cs="Sylfaen"/>
        </w:rPr>
        <w:t>გაიმართა</w:t>
      </w:r>
      <w:r w:rsidRPr="006D64FB">
        <w:rPr>
          <w:rFonts w:ascii="Sylfaen" w:hAnsi="Sylfaen" w:cs="DejaVuSans"/>
        </w:rPr>
        <w:t xml:space="preserve"> </w:t>
      </w:r>
      <w:r w:rsidRPr="006D64FB">
        <w:rPr>
          <w:rFonts w:ascii="Sylfaen" w:hAnsi="Sylfaen" w:cs="DejaVuSans"/>
          <w:lang w:val="ka-GE"/>
        </w:rPr>
        <w:t>22</w:t>
      </w:r>
      <w:r w:rsidRPr="006D64FB">
        <w:rPr>
          <w:rFonts w:ascii="Sylfaen" w:hAnsi="Sylfaen" w:cs="DejaVuSans"/>
        </w:rPr>
        <w:t xml:space="preserve"> </w:t>
      </w:r>
      <w:r w:rsidRPr="006D64FB">
        <w:rPr>
          <w:rFonts w:ascii="Sylfaen" w:hAnsi="Sylfaen" w:cs="Sylfaen"/>
        </w:rPr>
        <w:t>სასამართლო</w:t>
      </w:r>
      <w:r w:rsidRPr="006D64FB">
        <w:rPr>
          <w:rFonts w:ascii="Sylfaen" w:hAnsi="Sylfaen" w:cs="DejaVuSans"/>
        </w:rPr>
        <w:t xml:space="preserve"> </w:t>
      </w:r>
      <w:r w:rsidRPr="006D64FB">
        <w:rPr>
          <w:rFonts w:ascii="Sylfaen" w:hAnsi="Sylfaen" w:cs="Sylfaen"/>
        </w:rPr>
        <w:t>პროცესი</w:t>
      </w:r>
      <w:r w:rsidRPr="006D64FB">
        <w:rPr>
          <w:rFonts w:ascii="Sylfaen" w:hAnsi="Sylfaen" w:cs="Sylfaen"/>
          <w:lang w:val="ka-GE"/>
        </w:rPr>
        <w:t>, რომელიც დაკმაყოფილდა ცესკოს სასარგებლოდ;</w:t>
      </w:r>
    </w:p>
    <w:p w:rsidR="00976BB1" w:rsidRPr="006D64FB" w:rsidRDefault="00976BB1" w:rsidP="00976BB1">
      <w:pPr>
        <w:spacing w:after="0"/>
        <w:ind w:left="720"/>
        <w:jc w:val="both"/>
        <w:rPr>
          <w:rFonts w:ascii="Sylfaen" w:hAnsi="Sylfaen"/>
          <w:lang w:val="ka-GE"/>
        </w:rPr>
      </w:pPr>
    </w:p>
    <w:p w:rsidR="00976BB1" w:rsidRPr="006D64FB" w:rsidRDefault="00976BB1" w:rsidP="0081300B">
      <w:pPr>
        <w:pStyle w:val="ListParagraph"/>
        <w:numPr>
          <w:ilvl w:val="0"/>
          <w:numId w:val="55"/>
        </w:numPr>
        <w:spacing w:after="0"/>
        <w:ind w:left="426"/>
        <w:jc w:val="both"/>
        <w:rPr>
          <w:rFonts w:ascii="Sylfaen" w:hAnsi="Sylfaen"/>
          <w:lang w:val="ka-GE"/>
        </w:rPr>
      </w:pPr>
      <w:r w:rsidRPr="006D64FB">
        <w:rPr>
          <w:rFonts w:ascii="Sylfaen" w:hAnsi="Sylfaen" w:cs="Sylfaen"/>
          <w:lang w:val="ka-GE"/>
        </w:rPr>
        <w:t>დაგეგმილი</w:t>
      </w:r>
      <w:r w:rsidRPr="006D64FB">
        <w:rPr>
          <w:rFonts w:ascii="Sylfaen" w:hAnsi="Sylfaen"/>
          <w:lang w:val="ka-GE"/>
        </w:rPr>
        <w:t xml:space="preserve"> მიზნობრივი მაჩვენებელი - </w:t>
      </w:r>
      <w:r w:rsidRPr="006D64FB">
        <w:rPr>
          <w:rFonts w:ascii="Sylfaen" w:eastAsia="Sylfaen" w:hAnsi="Sylfaen"/>
          <w:color w:val="000000"/>
        </w:rPr>
        <w:t>საარჩევნო კანონმდებლობის დარღვევის გამო საარჩევნო კომისიის წევრთა უფლებამოსილების ვადამდე შეწყვეტის შემთხვევების რაოდენობა ზემდგომი კომისიის ან სასამართლოს მიერ;</w:t>
      </w:r>
    </w:p>
    <w:p w:rsidR="00976BB1" w:rsidRPr="006D64FB" w:rsidRDefault="00976BB1" w:rsidP="00976BB1">
      <w:pPr>
        <w:spacing w:after="160"/>
        <w:ind w:left="426"/>
        <w:jc w:val="both"/>
        <w:rPr>
          <w:rFonts w:ascii="Sylfaen" w:hAnsi="Sylfaen"/>
          <w:lang w:val="ka-GE"/>
        </w:rPr>
      </w:pPr>
      <w:r w:rsidRPr="006D64FB">
        <w:rPr>
          <w:rFonts w:ascii="Sylfaen" w:hAnsi="Sylfaen"/>
          <w:lang w:val="ka-GE"/>
        </w:rPr>
        <w:t>მიღწეული საბოლოო შედეგის შეფასების ინდიკატორი - საარჩევნო კანონმდებლობის დარღვევის გამო უფლებამოსილება ვადამდე შეუწყდა საუბნო საარჩევნო კომისიის ორ წევრს;</w:t>
      </w:r>
    </w:p>
    <w:p w:rsidR="00976BB1" w:rsidRPr="006D64FB" w:rsidRDefault="00976BB1" w:rsidP="0081300B">
      <w:pPr>
        <w:pStyle w:val="ListParagraph"/>
        <w:numPr>
          <w:ilvl w:val="0"/>
          <w:numId w:val="55"/>
        </w:numPr>
        <w:spacing w:after="0"/>
        <w:ind w:left="426"/>
        <w:jc w:val="both"/>
        <w:rPr>
          <w:rFonts w:ascii="Sylfaen" w:hAnsi="Sylfaen"/>
          <w:lang w:val="ka-GE"/>
        </w:rPr>
      </w:pPr>
      <w:r w:rsidRPr="006D64FB">
        <w:rPr>
          <w:rFonts w:ascii="Sylfaen" w:hAnsi="Sylfaen" w:cs="Sylfaen"/>
          <w:lang w:val="ka-GE"/>
        </w:rPr>
        <w:lastRenderedPageBreak/>
        <w:t>დაგეგმილი</w:t>
      </w:r>
      <w:r w:rsidRPr="006D64FB">
        <w:rPr>
          <w:rFonts w:ascii="Sylfaen" w:hAnsi="Sylfaen"/>
          <w:lang w:val="ka-GE"/>
        </w:rPr>
        <w:t xml:space="preserve"> მიზნობრივი მაჩვენებელი - ჩატარებულმა საინფორმაციო კამპანიამ მოიცვა საქართველოს ყველა რეგიონი;</w:t>
      </w:r>
    </w:p>
    <w:p w:rsidR="00976BB1" w:rsidRPr="006D64FB" w:rsidRDefault="00976BB1" w:rsidP="00976BB1">
      <w:pPr>
        <w:spacing w:after="160"/>
        <w:ind w:left="426"/>
        <w:jc w:val="both"/>
        <w:rPr>
          <w:rFonts w:ascii="Sylfaen" w:hAnsi="Sylfaen"/>
        </w:rPr>
      </w:pPr>
      <w:r w:rsidRPr="006D64FB">
        <w:rPr>
          <w:rFonts w:ascii="Sylfaen" w:hAnsi="Sylfaen"/>
          <w:lang w:val="ka-GE"/>
        </w:rPr>
        <w:t>მიღწეული საბოლოო შედეგის შეფასების ინდიკატორი - ჩატარებულმა საინფორმაციო კამპანიამ მოიცვა საქართველოს ყველა რეგიონი;</w:t>
      </w:r>
    </w:p>
    <w:p w:rsidR="00976BB1" w:rsidRPr="006D64FB" w:rsidRDefault="00976BB1" w:rsidP="0081300B">
      <w:pPr>
        <w:pStyle w:val="ListParagraph"/>
        <w:numPr>
          <w:ilvl w:val="0"/>
          <w:numId w:val="55"/>
        </w:numPr>
        <w:spacing w:after="0"/>
        <w:ind w:left="426"/>
        <w:jc w:val="both"/>
        <w:rPr>
          <w:rFonts w:ascii="Sylfaen" w:hAnsi="Sylfaen"/>
          <w:lang w:val="ka-GE"/>
        </w:rPr>
      </w:pPr>
      <w:r w:rsidRPr="006D64FB">
        <w:rPr>
          <w:rFonts w:ascii="Sylfaen" w:hAnsi="Sylfaen" w:cs="Sylfaen"/>
          <w:lang w:val="ka-GE"/>
        </w:rPr>
        <w:t>დაგეგმილი</w:t>
      </w:r>
      <w:r w:rsidRPr="006D64FB">
        <w:rPr>
          <w:rFonts w:ascii="Sylfaen" w:hAnsi="Sylfaen"/>
          <w:lang w:val="ka-GE"/>
        </w:rPr>
        <w:t xml:space="preserve"> მიზნობრივი მაჩვენებელი - </w:t>
      </w:r>
      <w:r w:rsidRPr="006D64FB">
        <w:rPr>
          <w:rFonts w:ascii="Sylfaen" w:eastAsia="Sylfaen" w:hAnsi="Sylfaen"/>
          <w:color w:val="000000"/>
        </w:rPr>
        <w:t>კენჭისყრის დღეს ამომრჩეველთა მხრიდან ხმის მიცემის პროცედურებთან დაკავშირებით ცესკოს კონტაქტ ცენტრში შემოსული ზარების რაოდენობა;</w:t>
      </w:r>
    </w:p>
    <w:p w:rsidR="00976BB1" w:rsidRPr="006D64FB" w:rsidRDefault="00976BB1" w:rsidP="00976BB1">
      <w:pPr>
        <w:spacing w:after="160"/>
        <w:ind w:left="426"/>
        <w:jc w:val="both"/>
        <w:rPr>
          <w:rFonts w:ascii="Sylfaen" w:hAnsi="Sylfaen"/>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hAnsi="Sylfaen" w:cs="DejaVuSans"/>
        </w:rPr>
        <w:t xml:space="preserve">2018 </w:t>
      </w:r>
      <w:r w:rsidRPr="006D64FB">
        <w:rPr>
          <w:rFonts w:ascii="Sylfaen" w:hAnsi="Sylfaen" w:cs="Sylfaen"/>
        </w:rPr>
        <w:t>წლის</w:t>
      </w:r>
      <w:r w:rsidRPr="006D64FB">
        <w:rPr>
          <w:rFonts w:ascii="Sylfaen" w:hAnsi="Sylfaen" w:cs="DejaVuSans"/>
        </w:rPr>
        <w:t xml:space="preserve"> 28 </w:t>
      </w:r>
      <w:r w:rsidRPr="006D64FB">
        <w:rPr>
          <w:rFonts w:ascii="Sylfaen" w:hAnsi="Sylfaen" w:cs="Sylfaen"/>
        </w:rPr>
        <w:t>ოქტომბ</w:t>
      </w:r>
      <w:r w:rsidRPr="006D64FB">
        <w:rPr>
          <w:rFonts w:ascii="Sylfaen" w:hAnsi="Sylfaen" w:cs="Sylfaen"/>
          <w:lang w:val="ka-GE"/>
        </w:rPr>
        <w:t>ე</w:t>
      </w:r>
      <w:r w:rsidRPr="006D64FB">
        <w:rPr>
          <w:rFonts w:ascii="Sylfaen" w:hAnsi="Sylfaen" w:cs="Sylfaen"/>
        </w:rPr>
        <w:t>რს</w:t>
      </w:r>
      <w:r w:rsidRPr="006D64FB">
        <w:rPr>
          <w:rFonts w:ascii="Sylfaen" w:hAnsi="Sylfaen" w:cs="DejaVuSans"/>
        </w:rPr>
        <w:t xml:space="preserve"> </w:t>
      </w:r>
      <w:r w:rsidRPr="006D64FB">
        <w:rPr>
          <w:rFonts w:ascii="Sylfaen" w:hAnsi="Sylfaen" w:cs="Sylfaen"/>
        </w:rPr>
        <w:t>სატელეფონო</w:t>
      </w:r>
      <w:r w:rsidRPr="006D64FB">
        <w:rPr>
          <w:rFonts w:ascii="Sylfaen" w:hAnsi="Sylfaen" w:cs="DejaVuSans"/>
        </w:rPr>
        <w:t>/</w:t>
      </w:r>
      <w:r w:rsidRPr="006D64FB">
        <w:rPr>
          <w:rFonts w:ascii="Sylfaen" w:hAnsi="Sylfaen" w:cs="Sylfaen"/>
        </w:rPr>
        <w:t>საინფორმაციო</w:t>
      </w:r>
      <w:r w:rsidRPr="006D64FB">
        <w:rPr>
          <w:rFonts w:ascii="Sylfaen" w:hAnsi="Sylfaen" w:cs="DejaVuSans"/>
        </w:rPr>
        <w:t xml:space="preserve"> </w:t>
      </w:r>
      <w:r w:rsidRPr="006D64FB">
        <w:rPr>
          <w:rFonts w:ascii="Sylfaen" w:hAnsi="Sylfaen" w:cs="Sylfaen"/>
        </w:rPr>
        <w:t>ცენტრ</w:t>
      </w:r>
      <w:r w:rsidRPr="006D64FB">
        <w:rPr>
          <w:rFonts w:ascii="Sylfaen" w:hAnsi="Sylfaen" w:cs="Sylfaen"/>
          <w:lang w:val="ka-GE"/>
        </w:rPr>
        <w:t>ში</w:t>
      </w:r>
      <w:r w:rsidRPr="006D64FB">
        <w:rPr>
          <w:rFonts w:ascii="Sylfaen" w:hAnsi="Sylfaen" w:cs="DejaVuSans"/>
        </w:rPr>
        <w:t xml:space="preserve"> </w:t>
      </w:r>
      <w:r w:rsidRPr="006D64FB">
        <w:rPr>
          <w:rFonts w:ascii="Sylfaen" w:hAnsi="Sylfaen" w:cs="DejaVuSans"/>
          <w:lang w:val="ka-GE"/>
        </w:rPr>
        <w:t>შემოვიდა 1 800</w:t>
      </w:r>
      <w:r w:rsidRPr="006D64FB">
        <w:rPr>
          <w:rFonts w:ascii="Sylfaen" w:hAnsi="Sylfaen" w:cs="DejaVuSans"/>
        </w:rPr>
        <w:t xml:space="preserve"> ზ</w:t>
      </w:r>
      <w:r w:rsidRPr="006D64FB">
        <w:rPr>
          <w:rFonts w:ascii="Sylfaen" w:hAnsi="Sylfaen" w:cs="DejaVuSans"/>
          <w:lang w:val="ka-GE"/>
        </w:rPr>
        <w:t>არი</w:t>
      </w:r>
      <w:r w:rsidRPr="006D64FB">
        <w:rPr>
          <w:rFonts w:ascii="Sylfaen" w:hAnsi="Sylfaen" w:cs="Sylfaen"/>
          <w:lang w:val="ka-GE"/>
        </w:rPr>
        <w:t xml:space="preserve">, ონლაინ ჩატში შემოვიდა 805 კითხვა. </w:t>
      </w:r>
      <w:r w:rsidRPr="006D64FB">
        <w:rPr>
          <w:rFonts w:ascii="Sylfaen" w:hAnsi="Sylfaen" w:cs="DejaVuSans"/>
        </w:rPr>
        <w:t xml:space="preserve">2018 </w:t>
      </w:r>
      <w:r w:rsidRPr="006D64FB">
        <w:rPr>
          <w:rFonts w:ascii="Sylfaen" w:hAnsi="Sylfaen" w:cs="Sylfaen"/>
        </w:rPr>
        <w:t>წლის</w:t>
      </w:r>
      <w:r w:rsidRPr="006D64FB">
        <w:rPr>
          <w:rFonts w:ascii="Sylfaen" w:hAnsi="Sylfaen" w:cs="DejaVuSans"/>
        </w:rPr>
        <w:t xml:space="preserve"> 2</w:t>
      </w:r>
      <w:r w:rsidRPr="006D64FB">
        <w:rPr>
          <w:rFonts w:ascii="Sylfaen" w:hAnsi="Sylfaen" w:cs="DejaVuSans"/>
          <w:lang w:val="ka-GE"/>
        </w:rPr>
        <w:t>9</w:t>
      </w:r>
      <w:r w:rsidRPr="006D64FB">
        <w:rPr>
          <w:rFonts w:ascii="Sylfaen" w:hAnsi="Sylfaen" w:cs="Sylfaen"/>
          <w:lang w:val="ka-GE"/>
        </w:rPr>
        <w:t xml:space="preserve"> ნოემბერს </w:t>
      </w:r>
      <w:r w:rsidRPr="006D64FB">
        <w:rPr>
          <w:rFonts w:ascii="Sylfaen" w:hAnsi="Sylfaen" w:cs="Sylfaen"/>
        </w:rPr>
        <w:t>სატელეფონო</w:t>
      </w:r>
      <w:r w:rsidRPr="006D64FB">
        <w:rPr>
          <w:rFonts w:ascii="Sylfaen" w:hAnsi="Sylfaen" w:cs="DejaVuSans"/>
        </w:rPr>
        <w:t>/</w:t>
      </w:r>
      <w:r w:rsidRPr="006D64FB">
        <w:rPr>
          <w:rFonts w:ascii="Sylfaen" w:hAnsi="Sylfaen" w:cs="Sylfaen"/>
        </w:rPr>
        <w:t>საინფორმაციო</w:t>
      </w:r>
      <w:r w:rsidRPr="006D64FB">
        <w:rPr>
          <w:rFonts w:ascii="Sylfaen" w:hAnsi="Sylfaen" w:cs="DejaVuSans"/>
        </w:rPr>
        <w:t xml:space="preserve"> </w:t>
      </w:r>
      <w:r w:rsidRPr="006D64FB">
        <w:rPr>
          <w:rFonts w:ascii="Sylfaen" w:hAnsi="Sylfaen" w:cs="Sylfaen"/>
        </w:rPr>
        <w:t>ცენტრ</w:t>
      </w:r>
      <w:r w:rsidRPr="006D64FB">
        <w:rPr>
          <w:rFonts w:ascii="Sylfaen" w:hAnsi="Sylfaen" w:cs="Sylfaen"/>
          <w:lang w:val="ka-GE"/>
        </w:rPr>
        <w:t>ში</w:t>
      </w:r>
      <w:r w:rsidRPr="006D64FB">
        <w:rPr>
          <w:rFonts w:ascii="Sylfaen" w:hAnsi="Sylfaen" w:cs="DejaVuSans"/>
        </w:rPr>
        <w:t xml:space="preserve"> </w:t>
      </w:r>
      <w:r w:rsidRPr="006D64FB">
        <w:rPr>
          <w:rFonts w:ascii="Sylfaen" w:hAnsi="Sylfaen" w:cs="DejaVuSans"/>
          <w:lang w:val="ka-GE"/>
        </w:rPr>
        <w:t>შემოვიდა 1 770</w:t>
      </w:r>
      <w:r w:rsidRPr="006D64FB">
        <w:rPr>
          <w:rFonts w:ascii="Sylfaen" w:hAnsi="Sylfaen" w:cs="DejaVuSans"/>
        </w:rPr>
        <w:t xml:space="preserve"> ზ</w:t>
      </w:r>
      <w:r w:rsidRPr="006D64FB">
        <w:rPr>
          <w:rFonts w:ascii="Sylfaen" w:hAnsi="Sylfaen" w:cs="DejaVuSans"/>
          <w:lang w:val="ka-GE"/>
        </w:rPr>
        <w:t>არი</w:t>
      </w:r>
      <w:r w:rsidRPr="006D64FB">
        <w:rPr>
          <w:rFonts w:ascii="Sylfaen" w:hAnsi="Sylfaen" w:cs="Sylfaen"/>
          <w:lang w:val="ka-GE"/>
        </w:rPr>
        <w:t>, ონლაინ ჩატში შემოვიდა 720 კითხვა</w:t>
      </w:r>
      <w:r w:rsidRPr="006D64FB">
        <w:rPr>
          <w:rFonts w:ascii="Sylfaen" w:hAnsi="Sylfaen" w:cs="DejaVuSans"/>
        </w:rPr>
        <w:t>;</w:t>
      </w:r>
    </w:p>
    <w:p w:rsidR="00976BB1" w:rsidRPr="006D64FB" w:rsidRDefault="00976BB1" w:rsidP="0081300B">
      <w:pPr>
        <w:pStyle w:val="ListParagraph"/>
        <w:numPr>
          <w:ilvl w:val="0"/>
          <w:numId w:val="55"/>
        </w:numPr>
        <w:spacing w:after="0"/>
        <w:ind w:left="426"/>
        <w:jc w:val="both"/>
        <w:rPr>
          <w:rFonts w:ascii="Sylfaen" w:hAnsi="Sylfaen"/>
          <w:lang w:val="ka-GE"/>
        </w:rPr>
      </w:pPr>
      <w:r w:rsidRPr="006D64FB">
        <w:rPr>
          <w:rFonts w:ascii="Sylfaen" w:hAnsi="Sylfaen" w:cs="Sylfaen"/>
          <w:lang w:val="ka-GE"/>
        </w:rPr>
        <w:t>დაგეგმილი</w:t>
      </w:r>
      <w:r w:rsidRPr="006D64FB">
        <w:rPr>
          <w:rFonts w:ascii="Sylfaen" w:hAnsi="Sylfaen"/>
          <w:lang w:val="ka-GE"/>
        </w:rPr>
        <w:t xml:space="preserve"> მიზნობრივი მაჩვენებელი - </w:t>
      </w:r>
      <w:r w:rsidRPr="006D64FB">
        <w:rPr>
          <w:rFonts w:ascii="Sylfaen" w:eastAsia="Sylfaen" w:hAnsi="Sylfaen"/>
          <w:color w:val="000000"/>
        </w:rPr>
        <w:t>სასწავლო პროგრამებში მონაწილე საარჩევნო ადმინისტრაციის თანამშრომელთა რაოდენობა;</w:t>
      </w:r>
    </w:p>
    <w:p w:rsidR="00976BB1" w:rsidRPr="006D64FB" w:rsidRDefault="00976BB1" w:rsidP="00976BB1">
      <w:pPr>
        <w:spacing w:after="160"/>
        <w:ind w:left="426"/>
        <w:jc w:val="both"/>
        <w:rPr>
          <w:rFonts w:ascii="Sylfaen" w:hAnsi="Sylfaen"/>
        </w:rPr>
      </w:pPr>
      <w:r w:rsidRPr="006D64FB">
        <w:rPr>
          <w:rFonts w:ascii="Sylfaen" w:hAnsi="Sylfaen"/>
          <w:lang w:val="ka-GE"/>
        </w:rPr>
        <w:t xml:space="preserve">მიღწეული საბოლოო შედეგის შეფასების ინდიკატორი - სასწავლო პროგრამებში </w:t>
      </w:r>
      <w:r w:rsidRPr="006D64FB">
        <w:rPr>
          <w:rFonts w:ascii="Sylfaen" w:hAnsi="Sylfaen" w:cs="Sylfaen"/>
          <w:noProof/>
          <w:color w:val="000000"/>
          <w:lang w:val="ka-GE"/>
        </w:rPr>
        <w:t xml:space="preserve">პირველი ტურისთვის </w:t>
      </w:r>
      <w:r w:rsidRPr="006D64FB">
        <w:rPr>
          <w:rFonts w:ascii="Sylfaen" w:hAnsi="Sylfaen"/>
          <w:lang w:val="ka-GE"/>
        </w:rPr>
        <w:t xml:space="preserve">მონაწილება მიიღო საოლქო საარჩევნო კომისიის </w:t>
      </w:r>
      <w:r w:rsidRPr="006D64FB">
        <w:rPr>
          <w:rFonts w:ascii="Sylfaen" w:hAnsi="Sylfaen" w:cs="Sylfaen"/>
          <w:noProof/>
          <w:color w:val="000000"/>
          <w:lang w:val="ka-GE"/>
        </w:rPr>
        <w:t>896 და საუბნო საარჩევნო კომისიის 32</w:t>
      </w:r>
      <w:r w:rsidRPr="006D64FB">
        <w:rPr>
          <w:rFonts w:ascii="Sylfaen" w:hAnsi="Sylfaen" w:cs="Sylfaen"/>
          <w:noProof/>
          <w:color w:val="000000"/>
        </w:rPr>
        <w:t xml:space="preserve"> </w:t>
      </w:r>
      <w:r w:rsidRPr="006D64FB">
        <w:rPr>
          <w:rFonts w:ascii="Sylfaen" w:hAnsi="Sylfaen" w:cs="Sylfaen"/>
          <w:noProof/>
          <w:color w:val="000000"/>
          <w:lang w:val="ka-GE"/>
        </w:rPr>
        <w:t>519  წევრმა და მე-2 ტურისთვის 21 634 წევრმა</w:t>
      </w:r>
      <w:r w:rsidRPr="006D64FB">
        <w:rPr>
          <w:rFonts w:ascii="Sylfaen" w:hAnsi="Sylfaen"/>
          <w:lang w:val="ka-GE"/>
        </w:rPr>
        <w:t>;</w:t>
      </w:r>
    </w:p>
    <w:p w:rsidR="00976BB1" w:rsidRPr="006D64FB" w:rsidRDefault="00976BB1" w:rsidP="0081300B">
      <w:pPr>
        <w:pStyle w:val="ListParagraph"/>
        <w:numPr>
          <w:ilvl w:val="0"/>
          <w:numId w:val="55"/>
        </w:numPr>
        <w:spacing w:after="0"/>
        <w:ind w:left="426"/>
        <w:jc w:val="both"/>
        <w:rPr>
          <w:rFonts w:ascii="Sylfaen" w:hAnsi="Sylfaen"/>
          <w:lang w:val="ka-GE"/>
        </w:rPr>
      </w:pPr>
      <w:r w:rsidRPr="006D64FB">
        <w:rPr>
          <w:rFonts w:ascii="Sylfaen" w:hAnsi="Sylfaen" w:cs="Sylfaen"/>
          <w:lang w:val="ka-GE"/>
        </w:rPr>
        <w:t>დაგეგმილი</w:t>
      </w:r>
      <w:r w:rsidRPr="006D64FB">
        <w:rPr>
          <w:rFonts w:ascii="Sylfaen" w:hAnsi="Sylfaen"/>
          <w:lang w:val="ka-GE"/>
        </w:rPr>
        <w:t xml:space="preserve"> მიზნობრივი მაჩვენებელი - </w:t>
      </w:r>
      <w:r w:rsidRPr="006D64FB">
        <w:rPr>
          <w:rFonts w:ascii="Sylfaen" w:eastAsia="Sylfaen" w:hAnsi="Sylfaen"/>
          <w:color w:val="000000"/>
        </w:rPr>
        <w:t>არჩევნებში ჩართული სხვა დაინტერესებული მხარეებისთვის ჩატარებული სასწავლო პროგრამების რაოდენობა;</w:t>
      </w:r>
    </w:p>
    <w:p w:rsidR="00976BB1" w:rsidRPr="006D64FB" w:rsidRDefault="00976BB1" w:rsidP="00976BB1">
      <w:pPr>
        <w:spacing w:after="160"/>
        <w:ind w:left="426"/>
        <w:jc w:val="both"/>
        <w:rPr>
          <w:rFonts w:ascii="Sylfaen" w:hAnsi="Sylfaen"/>
        </w:rPr>
      </w:pPr>
      <w:r w:rsidRPr="006D64FB">
        <w:rPr>
          <w:rFonts w:ascii="Sylfaen" w:hAnsi="Sylfaen"/>
          <w:lang w:val="ka-GE"/>
        </w:rPr>
        <w:t>მიღწეული საბოლოო შედეგის შეფასების ინდიკატორი - საარჩევნო პროცესში ჩართული მხარეებისთვის განხორციელდა 8 სასწავლო პროგრამა, რომელშიც მონაწილეობა მიიღო 1 201 პირმა;</w:t>
      </w:r>
    </w:p>
    <w:p w:rsidR="00976BB1" w:rsidRPr="006D64FB" w:rsidRDefault="00976BB1" w:rsidP="0081300B">
      <w:pPr>
        <w:pStyle w:val="ListParagraph"/>
        <w:numPr>
          <w:ilvl w:val="0"/>
          <w:numId w:val="55"/>
        </w:numPr>
        <w:spacing w:after="0"/>
        <w:ind w:left="426"/>
        <w:jc w:val="both"/>
        <w:rPr>
          <w:rFonts w:ascii="Sylfaen" w:hAnsi="Sylfaen"/>
          <w:lang w:val="ka-GE"/>
        </w:rPr>
      </w:pPr>
      <w:r w:rsidRPr="006D64FB">
        <w:rPr>
          <w:rFonts w:ascii="Sylfaen" w:hAnsi="Sylfaen" w:cs="Sylfaen"/>
          <w:lang w:val="ka-GE"/>
        </w:rPr>
        <w:t>დაგეგმილი</w:t>
      </w:r>
      <w:r w:rsidRPr="006D64FB">
        <w:rPr>
          <w:rFonts w:ascii="Sylfaen" w:hAnsi="Sylfaen"/>
          <w:lang w:val="ka-GE"/>
        </w:rPr>
        <w:t xml:space="preserve"> მიზნობრივი მაჩვენებელი - </w:t>
      </w:r>
      <w:r w:rsidRPr="006D64FB">
        <w:rPr>
          <w:rFonts w:ascii="Sylfaen" w:eastAsia="Sylfaen" w:hAnsi="Sylfaen"/>
          <w:color w:val="000000"/>
        </w:rPr>
        <w:t>დამოუკიდებელი დამკვირვებელი ორგანიზაციების მხრიდან დადებითი შეფასებები;</w:t>
      </w:r>
    </w:p>
    <w:p w:rsidR="00976BB1" w:rsidRPr="006D64FB" w:rsidRDefault="00976BB1" w:rsidP="00976BB1">
      <w:pPr>
        <w:spacing w:after="160"/>
        <w:ind w:left="426"/>
        <w:jc w:val="both"/>
        <w:rPr>
          <w:rFonts w:ascii="Sylfaen" w:hAnsi="Sylfaen"/>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hAnsi="Sylfaen" w:cs="Sylfaen"/>
          <w:lang w:val="ka-GE"/>
        </w:rPr>
        <w:t>საქართველოს</w:t>
      </w:r>
      <w:r w:rsidRPr="006D64FB">
        <w:rPr>
          <w:rFonts w:ascii="Sylfaen" w:hAnsi="Sylfaen" w:cs="DejaVuSans"/>
          <w:lang w:val="ka-GE"/>
        </w:rPr>
        <w:t xml:space="preserve"> </w:t>
      </w:r>
      <w:r w:rsidRPr="006D64FB">
        <w:rPr>
          <w:rFonts w:ascii="Sylfaen" w:hAnsi="Sylfaen" w:cs="Sylfaen"/>
          <w:lang w:val="ka-GE"/>
        </w:rPr>
        <w:t>პრეზიდენტის</w:t>
      </w:r>
      <w:r w:rsidRPr="006D64FB">
        <w:rPr>
          <w:rFonts w:ascii="Sylfaen" w:hAnsi="Sylfaen" w:cs="DejaVuSans"/>
          <w:lang w:val="ka-GE"/>
        </w:rPr>
        <w:t xml:space="preserve"> 2018 </w:t>
      </w:r>
      <w:r w:rsidRPr="006D64FB">
        <w:rPr>
          <w:rFonts w:ascii="Sylfaen" w:hAnsi="Sylfaen" w:cs="Sylfaen"/>
          <w:lang w:val="ka-GE"/>
        </w:rPr>
        <w:t>წლის</w:t>
      </w:r>
      <w:r w:rsidRPr="006D64FB">
        <w:rPr>
          <w:rFonts w:ascii="Sylfaen" w:hAnsi="Sylfaen" w:cs="DejaVuSans"/>
          <w:lang w:val="ka-GE"/>
        </w:rPr>
        <w:t xml:space="preserve"> 28 </w:t>
      </w:r>
      <w:r w:rsidRPr="006D64FB">
        <w:rPr>
          <w:rFonts w:ascii="Sylfaen" w:hAnsi="Sylfaen" w:cs="Sylfaen"/>
          <w:lang w:val="ka-GE"/>
        </w:rPr>
        <w:t>ოქტომბრის</w:t>
      </w:r>
      <w:r w:rsidRPr="006D64FB">
        <w:rPr>
          <w:rFonts w:ascii="Sylfaen" w:hAnsi="Sylfaen" w:cs="DejaVuSans"/>
          <w:lang w:val="ka-GE"/>
        </w:rPr>
        <w:t xml:space="preserve"> </w:t>
      </w:r>
      <w:r w:rsidRPr="006D64FB">
        <w:rPr>
          <w:rFonts w:ascii="Sylfaen" w:hAnsi="Sylfaen" w:cs="Sylfaen"/>
          <w:lang w:val="ka-GE"/>
        </w:rPr>
        <w:t>არჩევნები</w:t>
      </w:r>
      <w:r w:rsidRPr="006D64FB">
        <w:rPr>
          <w:rFonts w:ascii="Sylfaen" w:hAnsi="Sylfaen" w:cs="DejaVuSans"/>
          <w:lang w:val="ka-GE"/>
        </w:rPr>
        <w:t xml:space="preserve"> </w:t>
      </w:r>
      <w:r w:rsidRPr="006D64FB">
        <w:rPr>
          <w:rFonts w:ascii="Sylfaen" w:hAnsi="Sylfaen" w:cs="Sylfaen"/>
          <w:lang w:val="ka-GE"/>
        </w:rPr>
        <w:t>საერთაშორისო</w:t>
      </w:r>
      <w:r w:rsidRPr="006D64FB">
        <w:rPr>
          <w:rFonts w:ascii="Sylfaen" w:hAnsi="Sylfaen" w:cs="DejaVuSans"/>
          <w:lang w:val="ka-GE"/>
        </w:rPr>
        <w:t xml:space="preserve"> </w:t>
      </w:r>
      <w:r w:rsidRPr="006D64FB">
        <w:rPr>
          <w:rFonts w:ascii="Sylfaen" w:hAnsi="Sylfaen" w:cs="Sylfaen"/>
          <w:lang w:val="ka-GE"/>
        </w:rPr>
        <w:t>და ადგილობრივი</w:t>
      </w:r>
      <w:r w:rsidRPr="006D64FB">
        <w:rPr>
          <w:rFonts w:ascii="Sylfaen" w:hAnsi="Sylfaen" w:cs="DejaVuSans"/>
          <w:lang w:val="ka-GE"/>
        </w:rPr>
        <w:t xml:space="preserve"> </w:t>
      </w:r>
      <w:r w:rsidRPr="006D64FB">
        <w:rPr>
          <w:rFonts w:ascii="Sylfaen" w:hAnsi="Sylfaen" w:cs="Sylfaen"/>
          <w:lang w:val="ka-GE"/>
        </w:rPr>
        <w:t>სადამკვირვებლო</w:t>
      </w:r>
      <w:r w:rsidRPr="006D64FB">
        <w:rPr>
          <w:rFonts w:ascii="Sylfaen" w:hAnsi="Sylfaen" w:cs="DejaVuSans"/>
          <w:lang w:val="ka-GE"/>
        </w:rPr>
        <w:t xml:space="preserve"> </w:t>
      </w:r>
      <w:r w:rsidRPr="006D64FB">
        <w:rPr>
          <w:rFonts w:ascii="Sylfaen" w:hAnsi="Sylfaen" w:cs="Sylfaen"/>
          <w:lang w:val="ka-GE"/>
        </w:rPr>
        <w:t>მისიების</w:t>
      </w:r>
      <w:r w:rsidRPr="006D64FB">
        <w:rPr>
          <w:rFonts w:ascii="Sylfaen" w:hAnsi="Sylfaen" w:cs="DejaVuSans"/>
          <w:lang w:val="ka-GE"/>
        </w:rPr>
        <w:t xml:space="preserve"> </w:t>
      </w:r>
      <w:r w:rsidRPr="006D64FB">
        <w:rPr>
          <w:rFonts w:ascii="Sylfaen" w:hAnsi="Sylfaen" w:cs="Sylfaen"/>
          <w:lang w:val="ka-GE"/>
        </w:rPr>
        <w:t>მიერ</w:t>
      </w:r>
      <w:r w:rsidRPr="006D64FB">
        <w:rPr>
          <w:rFonts w:ascii="Sylfaen" w:hAnsi="Sylfaen" w:cs="DejaVuSans"/>
          <w:lang w:val="ka-GE"/>
        </w:rPr>
        <w:t xml:space="preserve"> </w:t>
      </w:r>
      <w:r w:rsidRPr="006D64FB">
        <w:rPr>
          <w:rFonts w:ascii="Sylfaen" w:hAnsi="Sylfaen" w:cs="Sylfaen"/>
          <w:lang w:val="ka-GE"/>
        </w:rPr>
        <w:t>ძირითადად</w:t>
      </w:r>
      <w:r w:rsidRPr="006D64FB">
        <w:rPr>
          <w:rFonts w:ascii="Sylfaen" w:hAnsi="Sylfaen" w:cs="DejaVuSans"/>
          <w:lang w:val="ka-GE"/>
        </w:rPr>
        <w:t xml:space="preserve"> </w:t>
      </w:r>
      <w:r w:rsidRPr="006D64FB">
        <w:rPr>
          <w:rFonts w:ascii="Sylfaen" w:hAnsi="Sylfaen" w:cs="Sylfaen"/>
          <w:lang w:val="ka-GE"/>
        </w:rPr>
        <w:t>დადებითად</w:t>
      </w:r>
      <w:r w:rsidRPr="006D64FB">
        <w:rPr>
          <w:rFonts w:ascii="Sylfaen" w:hAnsi="Sylfaen" w:cs="DejaVuSans"/>
          <w:lang w:val="ka-GE"/>
        </w:rPr>
        <w:t xml:space="preserve"> </w:t>
      </w:r>
      <w:r w:rsidRPr="006D64FB">
        <w:rPr>
          <w:rFonts w:ascii="Sylfaen" w:hAnsi="Sylfaen" w:cs="Sylfaen"/>
          <w:lang w:val="ka-GE"/>
        </w:rPr>
        <w:t>შეფასდა</w:t>
      </w:r>
      <w:r w:rsidRPr="006D64FB">
        <w:rPr>
          <w:rFonts w:ascii="Sylfaen" w:hAnsi="Sylfaen" w:cs="DejaVuSans"/>
          <w:lang w:val="ka-GE"/>
        </w:rPr>
        <w:t xml:space="preserve">. </w:t>
      </w:r>
      <w:r w:rsidRPr="006D64FB">
        <w:rPr>
          <w:rFonts w:ascii="Sylfaen" w:hAnsi="Sylfaen" w:cs="Sylfaen"/>
          <w:lang w:val="ka-GE"/>
        </w:rPr>
        <w:t>საერთაშორისო საარჩევნო</w:t>
      </w:r>
      <w:r w:rsidRPr="006D64FB">
        <w:rPr>
          <w:rFonts w:ascii="Sylfaen" w:hAnsi="Sylfaen" w:cs="DejaVuSans"/>
          <w:lang w:val="ka-GE"/>
        </w:rPr>
        <w:t xml:space="preserve"> </w:t>
      </w:r>
      <w:r w:rsidRPr="006D64FB">
        <w:rPr>
          <w:rFonts w:ascii="Sylfaen" w:hAnsi="Sylfaen" w:cs="Sylfaen"/>
          <w:lang w:val="ka-GE"/>
        </w:rPr>
        <w:t>სადამკვირვებლო</w:t>
      </w:r>
      <w:r w:rsidRPr="006D64FB">
        <w:rPr>
          <w:rFonts w:ascii="Sylfaen" w:hAnsi="Sylfaen" w:cs="DejaVuSans"/>
          <w:lang w:val="ka-GE"/>
        </w:rPr>
        <w:t xml:space="preserve"> </w:t>
      </w:r>
      <w:r w:rsidRPr="006D64FB">
        <w:rPr>
          <w:rFonts w:ascii="Sylfaen" w:hAnsi="Sylfaen" w:cs="Sylfaen"/>
          <w:lang w:val="ka-GE"/>
        </w:rPr>
        <w:t>მისიის</w:t>
      </w:r>
      <w:r w:rsidRPr="006D64FB">
        <w:rPr>
          <w:rStyle w:val="FootnoteReference"/>
          <w:rFonts w:ascii="Sylfaen" w:hAnsi="Sylfaen" w:cs="Sylfaen"/>
          <w:lang w:val="ka-GE"/>
        </w:rPr>
        <w:t xml:space="preserve"> </w:t>
      </w:r>
      <w:r w:rsidRPr="006D64FB">
        <w:rPr>
          <w:rFonts w:ascii="Sylfaen" w:hAnsi="Sylfaen" w:cs="Sylfaen"/>
          <w:lang w:val="ka-GE"/>
        </w:rPr>
        <w:t xml:space="preserve"> (</w:t>
      </w:r>
      <w:r w:rsidRPr="006D64FB">
        <w:rPr>
          <w:rFonts w:ascii="Sylfaen" w:hAnsi="Sylfaen"/>
          <w:lang w:val="ka-GE"/>
        </w:rPr>
        <w:t xml:space="preserve">საერთაშორისო </w:t>
      </w:r>
      <w:r w:rsidRPr="006D64FB">
        <w:rPr>
          <w:rFonts w:ascii="Sylfaen" w:hAnsi="Sylfaen" w:cs="Sylfaen"/>
          <w:lang w:val="ka-GE"/>
        </w:rPr>
        <w:t>სადამკვირვებლო მისიის შემადგენლობა:</w:t>
      </w:r>
      <w:r w:rsidRPr="006D64FB">
        <w:rPr>
          <w:rFonts w:ascii="Sylfaen" w:eastAsia="BPGIngiriArial" w:hAnsi="Sylfaen" w:cs="BPGIngiriArial"/>
          <w:lang w:val="ka-GE"/>
        </w:rPr>
        <w:t xml:space="preserve"> </w:t>
      </w:r>
      <w:r w:rsidRPr="006D64FB">
        <w:rPr>
          <w:rFonts w:ascii="Sylfaen" w:hAnsi="Sylfaen" w:cs="Sylfaen"/>
          <w:lang w:val="ka-GE"/>
        </w:rPr>
        <w:t>ეუთოს</w:t>
      </w:r>
      <w:r w:rsidRPr="006D64FB">
        <w:rPr>
          <w:rFonts w:ascii="Sylfaen" w:hAnsi="Sylfaen"/>
          <w:lang w:val="ka-GE"/>
        </w:rPr>
        <w:t xml:space="preserve"> </w:t>
      </w:r>
      <w:r w:rsidRPr="006D64FB">
        <w:rPr>
          <w:rFonts w:ascii="Sylfaen" w:hAnsi="Sylfaen" w:cs="Sylfaen"/>
          <w:lang w:val="ka-GE"/>
        </w:rPr>
        <w:t>დემოკრატიული</w:t>
      </w:r>
      <w:r w:rsidRPr="006D64FB">
        <w:rPr>
          <w:rFonts w:ascii="Sylfaen" w:hAnsi="Sylfaen"/>
          <w:lang w:val="ka-GE"/>
        </w:rPr>
        <w:t xml:space="preserve"> </w:t>
      </w:r>
      <w:r w:rsidRPr="006D64FB">
        <w:rPr>
          <w:rFonts w:ascii="Sylfaen" w:hAnsi="Sylfaen" w:cs="Sylfaen"/>
          <w:lang w:val="ka-GE"/>
        </w:rPr>
        <w:t>ინსტიტუტებისა</w:t>
      </w:r>
      <w:r w:rsidRPr="006D64FB">
        <w:rPr>
          <w:rFonts w:ascii="Sylfaen" w:hAnsi="Sylfaen"/>
          <w:lang w:val="ka-GE"/>
        </w:rPr>
        <w:t xml:space="preserve"> </w:t>
      </w:r>
      <w:r w:rsidRPr="006D64FB">
        <w:rPr>
          <w:rFonts w:ascii="Sylfaen" w:hAnsi="Sylfaen" w:cs="Sylfaen"/>
          <w:lang w:val="ka-GE"/>
        </w:rPr>
        <w:t>და</w:t>
      </w:r>
      <w:r w:rsidRPr="006D64FB">
        <w:rPr>
          <w:rFonts w:ascii="Sylfaen" w:hAnsi="Sylfaen"/>
          <w:lang w:val="ka-GE"/>
        </w:rPr>
        <w:t xml:space="preserve"> </w:t>
      </w:r>
      <w:r w:rsidRPr="006D64FB">
        <w:rPr>
          <w:rFonts w:ascii="Sylfaen" w:hAnsi="Sylfaen" w:cs="Sylfaen"/>
          <w:lang w:val="ka-GE"/>
        </w:rPr>
        <w:t>ადამიანის</w:t>
      </w:r>
      <w:r w:rsidRPr="006D64FB">
        <w:rPr>
          <w:rFonts w:ascii="Sylfaen" w:hAnsi="Sylfaen"/>
          <w:lang w:val="ka-GE"/>
        </w:rPr>
        <w:t xml:space="preserve"> </w:t>
      </w:r>
      <w:r w:rsidRPr="006D64FB">
        <w:rPr>
          <w:rFonts w:ascii="Sylfaen" w:hAnsi="Sylfaen" w:cs="Sylfaen"/>
          <w:lang w:val="ka-GE"/>
        </w:rPr>
        <w:t>უფლებების</w:t>
      </w:r>
      <w:r w:rsidRPr="006D64FB">
        <w:rPr>
          <w:rFonts w:ascii="Sylfaen" w:hAnsi="Sylfaen"/>
          <w:lang w:val="ka-GE"/>
        </w:rPr>
        <w:t xml:space="preserve"> </w:t>
      </w:r>
      <w:r w:rsidRPr="006D64FB">
        <w:rPr>
          <w:rFonts w:ascii="Sylfaen" w:hAnsi="Sylfaen" w:cs="Sylfaen"/>
          <w:lang w:val="ka-GE"/>
        </w:rPr>
        <w:t>ოფისი</w:t>
      </w:r>
      <w:r w:rsidRPr="006D64FB">
        <w:rPr>
          <w:rFonts w:ascii="Sylfaen" w:hAnsi="Sylfaen"/>
          <w:lang w:val="ka-GE"/>
        </w:rPr>
        <w:t xml:space="preserve"> (OSCE/ODIHR), </w:t>
      </w:r>
      <w:r w:rsidRPr="006D64FB">
        <w:rPr>
          <w:rFonts w:ascii="Sylfaen" w:hAnsi="Sylfaen" w:cs="Sylfaen"/>
          <w:lang w:val="ka-GE"/>
        </w:rPr>
        <w:t>ეუთოს</w:t>
      </w:r>
      <w:r w:rsidRPr="006D64FB">
        <w:rPr>
          <w:rFonts w:ascii="Sylfaen" w:hAnsi="Sylfaen"/>
          <w:lang w:val="ka-GE"/>
        </w:rPr>
        <w:t xml:space="preserve"> </w:t>
      </w:r>
      <w:r w:rsidRPr="006D64FB">
        <w:rPr>
          <w:rFonts w:ascii="Sylfaen" w:hAnsi="Sylfaen" w:cs="Sylfaen"/>
          <w:lang w:val="ka-GE"/>
        </w:rPr>
        <w:t>საპარლამენტო</w:t>
      </w:r>
      <w:r w:rsidRPr="006D64FB">
        <w:rPr>
          <w:rFonts w:ascii="Sylfaen" w:hAnsi="Sylfaen"/>
          <w:lang w:val="ka-GE"/>
        </w:rPr>
        <w:t xml:space="preserve"> </w:t>
      </w:r>
      <w:r w:rsidRPr="006D64FB">
        <w:rPr>
          <w:rFonts w:ascii="Sylfaen" w:hAnsi="Sylfaen" w:cs="Sylfaen"/>
          <w:lang w:val="ka-GE"/>
        </w:rPr>
        <w:t>ასამბლეა</w:t>
      </w:r>
      <w:r w:rsidRPr="006D64FB">
        <w:rPr>
          <w:rFonts w:ascii="Sylfaen" w:hAnsi="Sylfaen"/>
          <w:lang w:val="ka-GE"/>
        </w:rPr>
        <w:t xml:space="preserve"> </w:t>
      </w:r>
      <w:r w:rsidRPr="006D64FB">
        <w:rPr>
          <w:rFonts w:ascii="Sylfaen" w:hAnsi="Sylfaen" w:cs="Sylfaen"/>
          <w:lang w:val="ka-GE"/>
        </w:rPr>
        <w:t>და</w:t>
      </w:r>
      <w:r w:rsidRPr="006D64FB">
        <w:rPr>
          <w:rFonts w:ascii="Sylfaen" w:hAnsi="Sylfaen"/>
          <w:lang w:val="ka-GE"/>
        </w:rPr>
        <w:t xml:space="preserve"> </w:t>
      </w:r>
      <w:r w:rsidRPr="006D64FB">
        <w:rPr>
          <w:rFonts w:ascii="Sylfaen" w:hAnsi="Sylfaen" w:cs="Sylfaen"/>
          <w:lang w:val="ka-GE"/>
        </w:rPr>
        <w:t>ევროპის</w:t>
      </w:r>
      <w:r w:rsidRPr="006D64FB">
        <w:rPr>
          <w:rFonts w:ascii="Sylfaen" w:hAnsi="Sylfaen"/>
          <w:lang w:val="ka-GE"/>
        </w:rPr>
        <w:t xml:space="preserve"> </w:t>
      </w:r>
      <w:r w:rsidRPr="006D64FB">
        <w:rPr>
          <w:rFonts w:ascii="Sylfaen" w:hAnsi="Sylfaen" w:cs="Sylfaen"/>
          <w:lang w:val="ka-GE"/>
        </w:rPr>
        <w:t>საბჭოს</w:t>
      </w:r>
      <w:r w:rsidRPr="006D64FB">
        <w:rPr>
          <w:rFonts w:ascii="Sylfaen" w:hAnsi="Sylfaen"/>
          <w:lang w:val="ka-GE"/>
        </w:rPr>
        <w:t xml:space="preserve"> </w:t>
      </w:r>
      <w:r w:rsidRPr="006D64FB">
        <w:rPr>
          <w:rFonts w:ascii="Sylfaen" w:hAnsi="Sylfaen" w:cs="Sylfaen"/>
          <w:lang w:val="ka-GE"/>
        </w:rPr>
        <w:t>საპარლამენტო</w:t>
      </w:r>
      <w:r w:rsidRPr="006D64FB">
        <w:rPr>
          <w:rFonts w:ascii="Sylfaen" w:hAnsi="Sylfaen"/>
          <w:lang w:val="ka-GE"/>
        </w:rPr>
        <w:t xml:space="preserve"> </w:t>
      </w:r>
      <w:r w:rsidRPr="006D64FB">
        <w:rPr>
          <w:rFonts w:ascii="Sylfaen" w:hAnsi="Sylfaen" w:cs="Sylfaen"/>
          <w:lang w:val="ka-GE"/>
        </w:rPr>
        <w:t>ასამბლეა</w:t>
      </w:r>
      <w:r w:rsidRPr="006D64FB">
        <w:rPr>
          <w:rFonts w:ascii="Sylfaen" w:hAnsi="Sylfaen"/>
          <w:lang w:val="ka-GE"/>
        </w:rPr>
        <w:t xml:space="preserve"> (PACE)</w:t>
      </w:r>
      <w:r w:rsidRPr="006D64FB">
        <w:rPr>
          <w:rFonts w:ascii="Sylfaen" w:hAnsi="Sylfaen" w:cs="Sylfaen"/>
          <w:lang w:val="ka-GE"/>
        </w:rPr>
        <w:t>)</w:t>
      </w:r>
      <w:r w:rsidRPr="006D64FB">
        <w:rPr>
          <w:rFonts w:ascii="Sylfaen" w:hAnsi="Sylfaen" w:cs="DejaVuSans"/>
          <w:lang w:val="ka-GE"/>
        </w:rPr>
        <w:t xml:space="preserve"> </w:t>
      </w:r>
      <w:r w:rsidRPr="006D64FB">
        <w:rPr>
          <w:rFonts w:ascii="Sylfaen" w:hAnsi="Sylfaen" w:cs="Sylfaen"/>
          <w:lang w:val="ka-GE"/>
        </w:rPr>
        <w:t>შეფასებით</w:t>
      </w:r>
      <w:r w:rsidRPr="006D64FB">
        <w:rPr>
          <w:rFonts w:ascii="Sylfaen" w:hAnsi="Sylfaen" w:cs="DejaVuSans"/>
          <w:lang w:val="ka-GE"/>
        </w:rPr>
        <w:t>: „</w:t>
      </w:r>
      <w:r w:rsidRPr="006D64FB">
        <w:rPr>
          <w:rFonts w:ascii="Sylfaen" w:hAnsi="Sylfaen"/>
          <w:noProof/>
          <w:lang w:val="ka-GE"/>
        </w:rPr>
        <w:t xml:space="preserve">28 ოქტომებერს </w:t>
      </w:r>
      <w:r w:rsidRPr="006D64FB">
        <w:rPr>
          <w:rFonts w:ascii="Sylfaen" w:eastAsia="BPGIngiriArial" w:hAnsi="Sylfaen" w:cs="BPGIngiriArial"/>
          <w:lang w:val="ka-GE"/>
        </w:rPr>
        <w:t xml:space="preserve">არჩევნები კონკურენტულ გარემოში ჩატარდა და მაღალპროფესიულ დონეზე იყო ადმინისტრირებული. </w:t>
      </w:r>
      <w:r w:rsidRPr="006D64FB">
        <w:rPr>
          <w:rFonts w:ascii="Sylfaen" w:hAnsi="Sylfaen"/>
          <w:noProof/>
          <w:lang w:val="ka-GE"/>
        </w:rPr>
        <w:t>წამყვანმა ადგილობრივმა სადამკვირვებლო ჯგუფებმა კენჭისყრის მიმდინარეობა საარჩევნო უბნების უმეტეს ნაწილზე პოზიტიურად შეაფასეს“;</w:t>
      </w:r>
    </w:p>
    <w:p w:rsidR="00976BB1" w:rsidRPr="006D64FB" w:rsidRDefault="00976BB1" w:rsidP="0081300B">
      <w:pPr>
        <w:pStyle w:val="ListParagraph"/>
        <w:numPr>
          <w:ilvl w:val="0"/>
          <w:numId w:val="55"/>
        </w:numPr>
        <w:spacing w:after="0"/>
        <w:ind w:left="426"/>
        <w:jc w:val="both"/>
        <w:rPr>
          <w:rFonts w:ascii="Sylfaen" w:hAnsi="Sylfaen"/>
          <w:lang w:val="ka-GE"/>
        </w:rPr>
      </w:pPr>
      <w:r w:rsidRPr="006D64FB">
        <w:rPr>
          <w:rFonts w:ascii="Sylfaen" w:hAnsi="Sylfaen" w:cs="Sylfaen"/>
          <w:lang w:val="ka-GE"/>
        </w:rPr>
        <w:t>დაგეგმილი</w:t>
      </w:r>
      <w:r w:rsidRPr="006D64FB">
        <w:rPr>
          <w:rFonts w:ascii="Sylfaen" w:hAnsi="Sylfaen"/>
          <w:lang w:val="ka-GE"/>
        </w:rPr>
        <w:t xml:space="preserve"> მიზნობრივი მაჩვენებელი - </w:t>
      </w:r>
      <w:r w:rsidRPr="006D64FB">
        <w:rPr>
          <w:rFonts w:ascii="Sylfaen" w:eastAsia="Sylfaen" w:hAnsi="Sylfaen"/>
          <w:color w:val="000000"/>
        </w:rPr>
        <w:t>საარჩევნო ადმინისტრაციის ინფრასტრუქტურის (ცესკო/ოლქები/უბანი) მოწყობა, საარჩევნო ინვენტარის შესყიდვა/განახლება;</w:t>
      </w:r>
    </w:p>
    <w:p w:rsidR="00976BB1" w:rsidRPr="006D64FB" w:rsidRDefault="00976BB1" w:rsidP="00976BB1">
      <w:pPr>
        <w:spacing w:after="160"/>
        <w:ind w:left="426"/>
        <w:jc w:val="both"/>
        <w:rPr>
          <w:rFonts w:ascii="Sylfaen" w:hAnsi="Sylfaen"/>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hAnsi="Sylfaen"/>
          <w:lang w:val="ka-GE" w:eastAsia="ar-SA"/>
        </w:rPr>
        <w:t>დასრულდა</w:t>
      </w:r>
      <w:r w:rsidRPr="006D64FB">
        <w:rPr>
          <w:rFonts w:ascii="Sylfaen" w:hAnsi="Sylfaen"/>
          <w:lang w:eastAsia="ar-SA"/>
        </w:rPr>
        <w:t xml:space="preserve"> </w:t>
      </w:r>
      <w:r w:rsidRPr="006D64FB">
        <w:rPr>
          <w:rFonts w:ascii="Sylfaen" w:hAnsi="Sylfaen"/>
          <w:lang w:val="ka-GE" w:eastAsia="ar-SA"/>
        </w:rPr>
        <w:t>26 საოლქო საარჩევნო კომისიის შენობის რემონტი</w:t>
      </w:r>
      <w:r w:rsidRPr="006D64FB">
        <w:rPr>
          <w:rFonts w:ascii="Sylfaen" w:hAnsi="Sylfaen"/>
          <w:lang w:eastAsia="ar-SA"/>
        </w:rPr>
        <w:t xml:space="preserve"> და</w:t>
      </w:r>
      <w:r w:rsidRPr="006D64FB">
        <w:rPr>
          <w:rFonts w:ascii="Sylfaen" w:hAnsi="Sylfaen"/>
          <w:lang w:val="ka-GE" w:eastAsia="ar-SA"/>
        </w:rPr>
        <w:t xml:space="preserve"> ცესკოს ადმინისტრაციულ შენობაში -</w:t>
      </w:r>
      <w:r w:rsidRPr="006D64FB">
        <w:rPr>
          <w:rFonts w:ascii="Sylfaen" w:hAnsi="Sylfaen"/>
          <w:lang w:eastAsia="ar-SA"/>
        </w:rPr>
        <w:t xml:space="preserve"> </w:t>
      </w:r>
      <w:r w:rsidRPr="006D64FB">
        <w:rPr>
          <w:rFonts w:ascii="Sylfaen" w:hAnsi="Sylfaen"/>
          <w:lang w:val="ka-GE" w:eastAsia="ar-SA"/>
        </w:rPr>
        <w:t>5 ინფრასტრუქტურული პროექტი</w:t>
      </w:r>
      <w:r w:rsidRPr="006D64FB">
        <w:rPr>
          <w:rFonts w:ascii="Sylfaen" w:hAnsi="Sylfaen"/>
          <w:lang w:eastAsia="ar-SA"/>
        </w:rPr>
        <w:t>.</w:t>
      </w:r>
    </w:p>
    <w:p w:rsidR="00976BB1" w:rsidRPr="006D64FB" w:rsidRDefault="00976BB1" w:rsidP="00976BB1">
      <w:pPr>
        <w:pStyle w:val="Heading2"/>
        <w:spacing w:line="240" w:lineRule="auto"/>
        <w:rPr>
          <w:sz w:val="22"/>
          <w:szCs w:val="22"/>
        </w:rPr>
      </w:pPr>
      <w:r w:rsidRPr="006D64FB">
        <w:rPr>
          <w:sz w:val="22"/>
          <w:szCs w:val="22"/>
        </w:rPr>
        <w:t xml:space="preserve">6.3 </w:t>
      </w:r>
      <w:r w:rsidRPr="006D64FB">
        <w:rPr>
          <w:rFonts w:ascii="Sylfaen" w:hAnsi="Sylfaen" w:cs="Sylfaen"/>
          <w:sz w:val="22"/>
          <w:szCs w:val="22"/>
        </w:rPr>
        <w:t>პოლიტიკური</w:t>
      </w:r>
      <w:r w:rsidRPr="006D64FB">
        <w:rPr>
          <w:sz w:val="22"/>
          <w:szCs w:val="22"/>
        </w:rPr>
        <w:t xml:space="preserve"> </w:t>
      </w:r>
      <w:r w:rsidRPr="006D64FB">
        <w:rPr>
          <w:rFonts w:ascii="Sylfaen" w:hAnsi="Sylfaen" w:cs="Sylfaen"/>
          <w:sz w:val="22"/>
          <w:szCs w:val="22"/>
        </w:rPr>
        <w:t>პარტიებისა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არასამთავრობო</w:t>
      </w:r>
      <w:r w:rsidRPr="006D64FB">
        <w:rPr>
          <w:sz w:val="22"/>
          <w:szCs w:val="22"/>
        </w:rPr>
        <w:t xml:space="preserve"> </w:t>
      </w:r>
      <w:r w:rsidRPr="006D64FB">
        <w:rPr>
          <w:rFonts w:ascii="Sylfaen" w:hAnsi="Sylfaen" w:cs="Sylfaen"/>
          <w:sz w:val="22"/>
          <w:szCs w:val="22"/>
        </w:rPr>
        <w:t>სექტორის</w:t>
      </w:r>
      <w:r w:rsidRPr="006D64FB">
        <w:rPr>
          <w:sz w:val="22"/>
          <w:szCs w:val="22"/>
        </w:rPr>
        <w:t xml:space="preserve"> </w:t>
      </w:r>
      <w:r w:rsidRPr="006D64FB">
        <w:rPr>
          <w:rFonts w:ascii="Sylfaen" w:hAnsi="Sylfaen" w:cs="Sylfaen"/>
          <w:sz w:val="22"/>
          <w:szCs w:val="22"/>
        </w:rPr>
        <w:t>დაფინანსება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06 04)</w:t>
      </w:r>
    </w:p>
    <w:p w:rsidR="00976BB1" w:rsidRPr="006D64FB" w:rsidRDefault="00976BB1" w:rsidP="00976BB1">
      <w:pPr>
        <w:jc w:val="both"/>
        <w:rPr>
          <w:rFonts w:ascii="Sylfaen" w:hAnsi="Sylfaen"/>
          <w:lang w:val="ka-GE"/>
        </w:rPr>
      </w:pPr>
    </w:p>
    <w:p w:rsidR="00976BB1" w:rsidRPr="006D64FB" w:rsidRDefault="00976BB1" w:rsidP="00976BB1">
      <w:pPr>
        <w:jc w:val="both"/>
        <w:rPr>
          <w:rFonts w:ascii="Sylfaen" w:hAnsi="Sylfaen"/>
          <w:lang w:val="ka-GE"/>
        </w:rPr>
      </w:pPr>
      <w:r w:rsidRPr="006D64FB">
        <w:rPr>
          <w:rFonts w:ascii="Sylfaen" w:hAnsi="Sylfaen"/>
          <w:lang w:val="ka-GE"/>
        </w:rPr>
        <w:lastRenderedPageBreak/>
        <w:t>პროგრამის განმახორციელებელი:</w:t>
      </w:r>
    </w:p>
    <w:p w:rsidR="00976BB1" w:rsidRPr="006D64FB" w:rsidRDefault="00976BB1" w:rsidP="0081300B">
      <w:pPr>
        <w:pStyle w:val="ListParagraph"/>
        <w:numPr>
          <w:ilvl w:val="0"/>
          <w:numId w:val="56"/>
        </w:numPr>
        <w:rPr>
          <w:rFonts w:ascii="Sylfaen" w:hAnsi="Sylfaen" w:cs="Sylfaen"/>
          <w:lang w:val="ka-GE"/>
        </w:rPr>
      </w:pPr>
      <w:r w:rsidRPr="006D64FB">
        <w:rPr>
          <w:rFonts w:ascii="Sylfaen" w:hAnsi="Sylfaen" w:cs="Sylfaen"/>
          <w:lang w:val="ka-GE"/>
        </w:rPr>
        <w:t>საქართველოს ცენტრალური საარჩევნო კომისია</w:t>
      </w:r>
    </w:p>
    <w:p w:rsidR="00976BB1" w:rsidRPr="006D64FB" w:rsidRDefault="00976BB1" w:rsidP="0081300B">
      <w:pPr>
        <w:pStyle w:val="ListParagraph"/>
        <w:numPr>
          <w:ilvl w:val="0"/>
          <w:numId w:val="56"/>
        </w:numPr>
        <w:rPr>
          <w:rFonts w:ascii="Sylfaen" w:hAnsi="Sylfaen" w:cs="Sylfaen"/>
          <w:lang w:val="ka-GE"/>
        </w:rPr>
      </w:pPr>
      <w:r w:rsidRPr="006D64FB">
        <w:rPr>
          <w:rFonts w:ascii="Sylfaen" w:hAnsi="Sylfaen" w:cs="Sylfaen"/>
          <w:lang w:val="ka-GE"/>
        </w:rPr>
        <w:t>სსიპ - საარჩევნო სისტემების განვითარების, რეფორმებისა და სწავლების ცენტრი</w:t>
      </w:r>
    </w:p>
    <w:p w:rsidR="00976BB1" w:rsidRPr="006D64FB" w:rsidRDefault="00976BB1" w:rsidP="00976BB1">
      <w:pPr>
        <w:pStyle w:val="ListParagraph"/>
        <w:tabs>
          <w:tab w:val="left" w:pos="-90"/>
          <w:tab w:val="left" w:pos="180"/>
          <w:tab w:val="left" w:pos="270"/>
          <w:tab w:val="left" w:pos="630"/>
          <w:tab w:val="left" w:pos="900"/>
          <w:tab w:val="left" w:pos="990"/>
        </w:tabs>
        <w:jc w:val="both"/>
        <w:rPr>
          <w:rFonts w:ascii="Sylfaen" w:eastAsia="Times New Roman" w:hAnsi="Sylfaen" w:cs="Sylfaen"/>
          <w:lang w:val="ka-GE"/>
        </w:rPr>
      </w:pPr>
    </w:p>
    <w:p w:rsidR="00976BB1" w:rsidRPr="006D64FB" w:rsidRDefault="00976BB1"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jc w:val="both"/>
        <w:rPr>
          <w:rFonts w:ascii="Sylfaen" w:hAnsi="Sylfaen" w:cs="Sylfaen"/>
          <w:color w:val="000000"/>
          <w:lang w:val="ka-GE"/>
        </w:rPr>
      </w:pPr>
      <w:r w:rsidRPr="006D64FB">
        <w:rPr>
          <w:rFonts w:ascii="Sylfaen" w:hAnsi="Sylfaen" w:cs="Sylfaen"/>
          <w:color w:val="000000"/>
          <w:lang w:val="ka-GE"/>
        </w:rPr>
        <w:t xml:space="preserve">დაგეგმილი საბოლოო შედეგები: </w:t>
      </w:r>
    </w:p>
    <w:p w:rsidR="00976BB1" w:rsidRPr="006D64FB" w:rsidRDefault="00976BB1" w:rsidP="0081300B">
      <w:pPr>
        <w:pStyle w:val="ListParagraph"/>
        <w:numPr>
          <w:ilvl w:val="0"/>
          <w:numId w:val="54"/>
        </w:numPr>
        <w:tabs>
          <w:tab w:val="left" w:pos="90"/>
          <w:tab w:val="num" w:pos="720"/>
        </w:tabs>
        <w:ind w:left="450" w:hanging="270"/>
        <w:jc w:val="both"/>
        <w:rPr>
          <w:rFonts w:ascii="Sylfaen" w:hAnsi="Sylfaen" w:cs="Sylfaen"/>
          <w:lang w:val="ka-GE"/>
        </w:rPr>
      </w:pPr>
      <w:r w:rsidRPr="006D64FB">
        <w:rPr>
          <w:rFonts w:ascii="Sylfaen" w:hAnsi="Sylfaen" w:cs="Sylfaen"/>
          <w:lang w:val="ka-GE"/>
        </w:rPr>
        <w:t>ქალების, მოწყვლადი ჯგუფებისა და ზოგადად ამომრჩევლების საარჩევნო პროცესში ჩართულობის ზრდის ხელშეწყობა;</w:t>
      </w:r>
    </w:p>
    <w:p w:rsidR="00976BB1" w:rsidRPr="006D64FB" w:rsidRDefault="00976BB1" w:rsidP="0081300B">
      <w:pPr>
        <w:pStyle w:val="ListParagraph"/>
        <w:numPr>
          <w:ilvl w:val="0"/>
          <w:numId w:val="54"/>
        </w:numPr>
        <w:tabs>
          <w:tab w:val="left" w:pos="90"/>
          <w:tab w:val="num" w:pos="720"/>
        </w:tabs>
        <w:ind w:left="450" w:hanging="270"/>
        <w:jc w:val="both"/>
        <w:rPr>
          <w:rFonts w:ascii="Sylfaen" w:hAnsi="Sylfaen" w:cs="Sylfaen"/>
          <w:lang w:val="ka-GE"/>
        </w:rPr>
      </w:pPr>
      <w:r w:rsidRPr="006D64FB">
        <w:rPr>
          <w:rFonts w:ascii="Sylfaen" w:hAnsi="Sylfaen" w:cs="Sylfaen"/>
          <w:lang w:val="ka-GE"/>
        </w:rPr>
        <w:t>საარჩევნო სფეროში პრიორიტეტული მიმართულებების მიხედვით ჩატარებული საგრანტო კონკურსები არასამთავრობო ორგანიზაციებისთვის.</w:t>
      </w:r>
    </w:p>
    <w:p w:rsidR="00976BB1" w:rsidRPr="006D64FB" w:rsidRDefault="00976BB1"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jc w:val="both"/>
        <w:rPr>
          <w:rFonts w:ascii="Sylfaen" w:hAnsi="Sylfaen" w:cs="Sylfaen"/>
          <w:color w:val="000000"/>
          <w:lang w:val="ka-GE"/>
        </w:rPr>
      </w:pPr>
      <w:r w:rsidRPr="006D64FB">
        <w:rPr>
          <w:rFonts w:ascii="Sylfaen" w:hAnsi="Sylfaen" w:cs="Sylfaen"/>
          <w:color w:val="000000"/>
          <w:lang w:val="ka-GE"/>
        </w:rPr>
        <w:t>მიღწეული საბოლოო შედეგები:</w:t>
      </w:r>
    </w:p>
    <w:p w:rsidR="00976BB1" w:rsidRPr="006D64FB" w:rsidRDefault="00976BB1" w:rsidP="0081300B">
      <w:pPr>
        <w:pStyle w:val="ListParagraph"/>
        <w:numPr>
          <w:ilvl w:val="0"/>
          <w:numId w:val="54"/>
        </w:numPr>
        <w:tabs>
          <w:tab w:val="left" w:pos="90"/>
          <w:tab w:val="num" w:pos="720"/>
        </w:tabs>
        <w:ind w:left="450" w:hanging="270"/>
        <w:jc w:val="both"/>
        <w:rPr>
          <w:rFonts w:ascii="Sylfaen" w:hAnsi="Sylfaen" w:cs="Sylfaen"/>
          <w:lang w:val="ka-GE"/>
        </w:rPr>
      </w:pPr>
      <w:r w:rsidRPr="006D64FB">
        <w:rPr>
          <w:rFonts w:ascii="Sylfaen" w:hAnsi="Sylfaen" w:cs="Sylfaen"/>
          <w:lang w:val="ka-GE"/>
        </w:rPr>
        <w:t>მოწყვლადი ჯგუფებისა და ქალების ჩართულობის კუთხით ჩატარდა 7 პროექტი;</w:t>
      </w:r>
    </w:p>
    <w:p w:rsidR="00976BB1" w:rsidRPr="006D64FB" w:rsidRDefault="00976BB1" w:rsidP="0081300B">
      <w:pPr>
        <w:pStyle w:val="ListParagraph"/>
        <w:numPr>
          <w:ilvl w:val="0"/>
          <w:numId w:val="54"/>
        </w:numPr>
        <w:tabs>
          <w:tab w:val="left" w:pos="90"/>
          <w:tab w:val="num" w:pos="720"/>
        </w:tabs>
        <w:ind w:left="450" w:hanging="270"/>
        <w:jc w:val="both"/>
        <w:rPr>
          <w:rFonts w:ascii="Sylfaen" w:hAnsi="Sylfaen" w:cs="Sylfaen"/>
          <w:lang w:val="ka-GE"/>
        </w:rPr>
      </w:pPr>
      <w:r w:rsidRPr="006D64FB">
        <w:rPr>
          <w:rFonts w:ascii="Sylfaen" w:hAnsi="Sylfaen" w:cs="Sylfaen"/>
          <w:lang w:val="ka-GE"/>
        </w:rPr>
        <w:t xml:space="preserve">ინფორმირებული ამომრჩევლის საარჩევნო პროცესებში ჩართვის კუთხით </w:t>
      </w:r>
      <w:r w:rsidRPr="006D64FB">
        <w:rPr>
          <w:rFonts w:ascii="Sylfaen" w:hAnsi="Sylfaen" w:cs="Sylfaen"/>
          <w:bCs/>
          <w:noProof/>
          <w:color w:val="000000"/>
          <w:lang w:val="ka-GE"/>
        </w:rPr>
        <w:t xml:space="preserve">ჩატარდა </w:t>
      </w:r>
      <w:r w:rsidRPr="006D64FB">
        <w:rPr>
          <w:rFonts w:ascii="Sylfaen" w:hAnsi="Sylfaen" w:cs="Sylfaen"/>
          <w:lang w:val="ka-GE"/>
        </w:rPr>
        <w:t xml:space="preserve">46 საგრანტო პროექტი და </w:t>
      </w:r>
      <w:r w:rsidRPr="006D64FB">
        <w:rPr>
          <w:rFonts w:ascii="Sylfaen" w:hAnsi="Sylfaen" w:cs="Sylfaen"/>
          <w:bCs/>
          <w:noProof/>
          <w:color w:val="000000"/>
          <w:lang w:val="ka-GE"/>
        </w:rPr>
        <w:t>პოლიტიკური პარტიების საარჩევნო შესაძლებლობების განვითარების ხელშეწყობის კუთხით - 15 საგრანტო პროექტი.</w:t>
      </w:r>
      <w:r w:rsidRPr="006D64FB">
        <w:rPr>
          <w:rFonts w:ascii="Sylfaen" w:hAnsi="Sylfaen" w:cs="Sylfaen"/>
          <w:lang w:val="ka-GE"/>
        </w:rPr>
        <w:t xml:space="preserve"> </w:t>
      </w:r>
    </w:p>
    <w:p w:rsidR="00976BB1" w:rsidRPr="006D64FB" w:rsidRDefault="00976BB1" w:rsidP="00976BB1">
      <w:pPr>
        <w:spacing w:after="0"/>
        <w:jc w:val="both"/>
        <w:rPr>
          <w:rFonts w:ascii="Sylfaen" w:eastAsia="Times New Roman" w:hAnsi="Sylfaen"/>
          <w:lang w:val="ka-GE"/>
        </w:rPr>
      </w:pPr>
    </w:p>
    <w:p w:rsidR="00976BB1" w:rsidRPr="006D64FB" w:rsidRDefault="00976BB1"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jc w:val="both"/>
        <w:rPr>
          <w:rFonts w:ascii="Sylfaen" w:hAnsi="Sylfaen" w:cs="Sylfaen"/>
          <w:color w:val="000000"/>
          <w:lang w:val="ka-GE"/>
        </w:rPr>
      </w:pPr>
      <w:r w:rsidRPr="006D64FB">
        <w:rPr>
          <w:rFonts w:ascii="Sylfaen" w:hAnsi="Sylfaen" w:cs="Sylfaen"/>
          <w:color w:val="000000"/>
          <w:lang w:val="ka-GE"/>
        </w:rPr>
        <w:t>დაგეგმილი და მიღწეული საბოლოო შედეგის შეფასების ინდიკატორი:</w:t>
      </w:r>
    </w:p>
    <w:p w:rsidR="00976BB1" w:rsidRPr="006D64FB" w:rsidRDefault="00976BB1" w:rsidP="0081300B">
      <w:pPr>
        <w:pStyle w:val="ListParagraph"/>
        <w:numPr>
          <w:ilvl w:val="0"/>
          <w:numId w:val="57"/>
        </w:numPr>
        <w:spacing w:after="0"/>
        <w:ind w:left="426"/>
        <w:jc w:val="both"/>
        <w:rPr>
          <w:rFonts w:ascii="Sylfaen" w:hAnsi="Sylfaen"/>
          <w:lang w:val="ka-GE"/>
        </w:rPr>
      </w:pPr>
      <w:r w:rsidRPr="006D64FB">
        <w:rPr>
          <w:rFonts w:ascii="Sylfaen" w:hAnsi="Sylfaen" w:cs="Sylfaen"/>
          <w:lang w:val="ka-GE"/>
        </w:rPr>
        <w:t>დაგეგმილი</w:t>
      </w:r>
      <w:r w:rsidRPr="006D64FB">
        <w:rPr>
          <w:rFonts w:ascii="Sylfaen" w:hAnsi="Sylfaen"/>
          <w:lang w:val="ka-GE"/>
        </w:rPr>
        <w:t xml:space="preserve"> მიზნობრივი მაჩვენებელი - </w:t>
      </w:r>
      <w:r w:rsidRPr="006D64FB">
        <w:rPr>
          <w:rFonts w:ascii="Sylfaen" w:eastAsia="Sylfaen" w:hAnsi="Sylfaen"/>
          <w:color w:val="000000"/>
        </w:rPr>
        <w:t>დაფინანსებული საგრანტო პროექტების რაოდენობა</w:t>
      </w:r>
      <w:r w:rsidRPr="006D64FB">
        <w:rPr>
          <w:rFonts w:ascii="Sylfaen" w:hAnsi="Sylfaen"/>
          <w:lang w:val="ka-GE"/>
        </w:rPr>
        <w:t xml:space="preserve"> </w:t>
      </w:r>
    </w:p>
    <w:p w:rsidR="00976BB1" w:rsidRPr="006D64FB" w:rsidRDefault="00976BB1" w:rsidP="00976BB1">
      <w:pPr>
        <w:spacing w:after="0"/>
        <w:ind w:left="426"/>
        <w:jc w:val="both"/>
        <w:rPr>
          <w:rFonts w:ascii="Sylfaen" w:hAnsi="Sylfaen"/>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hAnsi="Sylfaen" w:cs="Sylfaen"/>
          <w:bCs/>
          <w:noProof/>
          <w:color w:val="000000"/>
          <w:lang w:val="ka-GE"/>
        </w:rPr>
        <w:t>დაფინანსდა 68 საგრანტო პროექტი</w:t>
      </w:r>
      <w:r w:rsidRPr="006D64FB">
        <w:rPr>
          <w:rFonts w:ascii="Sylfaen" w:hAnsi="Sylfaen" w:cs="DejaVuSans"/>
        </w:rPr>
        <w:t>.</w:t>
      </w:r>
    </w:p>
    <w:p w:rsidR="001526BD" w:rsidRPr="006D64FB" w:rsidRDefault="001526BD" w:rsidP="00976BB1">
      <w:pPr>
        <w:spacing w:line="240" w:lineRule="auto"/>
        <w:rPr>
          <w:rFonts w:ascii="Sylfaen" w:hAnsi="Sylfaen"/>
          <w:lang w:val="ka-GE"/>
        </w:rPr>
      </w:pPr>
    </w:p>
    <w:p w:rsidR="001526BD" w:rsidRPr="006D64FB" w:rsidRDefault="001526BD" w:rsidP="00976BB1">
      <w:pPr>
        <w:pStyle w:val="Heading2"/>
        <w:spacing w:line="240" w:lineRule="auto"/>
        <w:rPr>
          <w:sz w:val="22"/>
          <w:szCs w:val="22"/>
        </w:rPr>
      </w:pPr>
      <w:r w:rsidRPr="006D64FB">
        <w:rPr>
          <w:sz w:val="22"/>
          <w:szCs w:val="22"/>
        </w:rPr>
        <w:t>6.</w:t>
      </w:r>
      <w:r w:rsidRPr="006D64FB">
        <w:rPr>
          <w:sz w:val="22"/>
          <w:szCs w:val="22"/>
          <w:lang w:val="ka-GE"/>
        </w:rPr>
        <w:t>4.</w:t>
      </w:r>
      <w:r w:rsidR="00976BB1" w:rsidRPr="006D64FB">
        <w:rPr>
          <w:sz w:val="22"/>
          <w:szCs w:val="22"/>
        </w:rPr>
        <w:t xml:space="preserve"> </w:t>
      </w:r>
      <w:r w:rsidRPr="006D64FB">
        <w:rPr>
          <w:rFonts w:ascii="Sylfaen" w:hAnsi="Sylfaen" w:cs="Sylfaen"/>
          <w:sz w:val="22"/>
          <w:szCs w:val="22"/>
        </w:rPr>
        <w:t>სახელმწიფო</w:t>
      </w:r>
      <w:r w:rsidRPr="006D64FB">
        <w:rPr>
          <w:sz w:val="22"/>
          <w:szCs w:val="22"/>
        </w:rPr>
        <w:t xml:space="preserve"> </w:t>
      </w:r>
      <w:r w:rsidRPr="006D64FB">
        <w:rPr>
          <w:rFonts w:ascii="Sylfaen" w:hAnsi="Sylfaen" w:cs="Sylfaen"/>
          <w:sz w:val="22"/>
          <w:szCs w:val="22"/>
        </w:rPr>
        <w:t>აუდიტის</w:t>
      </w:r>
      <w:r w:rsidRPr="006D64FB">
        <w:rPr>
          <w:sz w:val="22"/>
          <w:szCs w:val="22"/>
        </w:rPr>
        <w:t xml:space="preserve"> </w:t>
      </w:r>
      <w:r w:rsidRPr="006D64FB">
        <w:rPr>
          <w:rFonts w:ascii="Sylfaen" w:hAnsi="Sylfaen" w:cs="Sylfaen"/>
          <w:sz w:val="22"/>
          <w:szCs w:val="22"/>
        </w:rPr>
        <w:t>სამსახური</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05 01)</w:t>
      </w:r>
    </w:p>
    <w:p w:rsidR="00976BB1" w:rsidRPr="006D64FB" w:rsidRDefault="00976BB1" w:rsidP="00976BB1">
      <w:pPr>
        <w:spacing w:line="240" w:lineRule="auto"/>
        <w:ind w:left="270"/>
        <w:jc w:val="both"/>
        <w:rPr>
          <w:rFonts w:ascii="Sylfaen" w:hAnsi="Sylfaen" w:cs="Sylfaen"/>
          <w:lang w:val="ka-GE"/>
        </w:rPr>
      </w:pPr>
    </w:p>
    <w:p w:rsidR="001526BD" w:rsidRPr="006D64FB" w:rsidRDefault="001526BD" w:rsidP="00976BB1">
      <w:pPr>
        <w:spacing w:line="240" w:lineRule="auto"/>
        <w:ind w:left="270"/>
        <w:jc w:val="both"/>
        <w:rPr>
          <w:rFonts w:ascii="Sylfaen" w:hAnsi="Sylfaen" w:cs="Sylfaen"/>
          <w:lang w:val="ka-GE"/>
        </w:rPr>
      </w:pPr>
      <w:r w:rsidRPr="006D64FB">
        <w:rPr>
          <w:rFonts w:ascii="Sylfaen" w:hAnsi="Sylfaen" w:cs="Sylfaen"/>
          <w:lang w:val="ka-GE"/>
        </w:rPr>
        <w:t>პროგრამის განმახორციელებელი:</w:t>
      </w:r>
    </w:p>
    <w:p w:rsidR="001526BD" w:rsidRPr="006D64FB" w:rsidRDefault="001526BD" w:rsidP="0081300B">
      <w:pPr>
        <w:numPr>
          <w:ilvl w:val="0"/>
          <w:numId w:val="1"/>
        </w:numPr>
        <w:spacing w:after="0" w:line="240" w:lineRule="auto"/>
        <w:ind w:left="900" w:hanging="270"/>
        <w:jc w:val="both"/>
        <w:rPr>
          <w:rFonts w:ascii="Sylfaen" w:eastAsia="Sylfaen" w:hAnsi="Sylfaen"/>
        </w:rPr>
      </w:pPr>
      <w:r w:rsidRPr="006D64FB">
        <w:rPr>
          <w:rFonts w:ascii="Sylfaen" w:eastAsia="Sylfaen" w:hAnsi="Sylfaen"/>
        </w:rPr>
        <w:t>სახელმწიფო აუდიტის სამსახურის აპარატი</w:t>
      </w:r>
    </w:p>
    <w:p w:rsidR="001526BD" w:rsidRPr="006D64FB" w:rsidRDefault="001526BD" w:rsidP="00976BB1">
      <w:pPr>
        <w:spacing w:after="0" w:line="240" w:lineRule="auto"/>
        <w:ind w:left="900"/>
        <w:jc w:val="both"/>
        <w:rPr>
          <w:rFonts w:ascii="Sylfaen" w:eastAsia="Sylfaen" w:hAnsi="Sylfaen"/>
          <w:lang w:val="ka-GE"/>
        </w:rPr>
      </w:pPr>
    </w:p>
    <w:p w:rsidR="001526BD" w:rsidRPr="006D64FB" w:rsidRDefault="001526BD" w:rsidP="00976BB1">
      <w:pPr>
        <w:spacing w:after="0" w:line="240" w:lineRule="auto"/>
        <w:jc w:val="both"/>
        <w:rPr>
          <w:rFonts w:ascii="Sylfaen" w:eastAsia="Calibri" w:hAnsi="Sylfaen" w:cs="Sylfaen"/>
          <w:noProof/>
          <w:lang w:val="ka-GE"/>
        </w:rPr>
      </w:pPr>
      <w:r w:rsidRPr="006D64FB">
        <w:rPr>
          <w:rFonts w:ascii="Sylfaen" w:eastAsia="Calibri" w:hAnsi="Sylfaen" w:cs="Sylfaen"/>
          <w:noProof/>
          <w:lang w:val="ka-GE"/>
        </w:rPr>
        <w:t xml:space="preserve">    დაგეგმილი საბოლოო შედეგები</w:t>
      </w:r>
    </w:p>
    <w:p w:rsidR="001526BD" w:rsidRPr="006D64FB" w:rsidRDefault="001526BD" w:rsidP="00976BB1">
      <w:pPr>
        <w:spacing w:after="0" w:line="240" w:lineRule="auto"/>
        <w:jc w:val="both"/>
        <w:rPr>
          <w:rFonts w:ascii="Sylfaen" w:eastAsia="Calibri" w:hAnsi="Sylfaen" w:cs="Sylfaen"/>
          <w:noProof/>
          <w:lang w:val="ka-GE"/>
        </w:rPr>
      </w:pPr>
    </w:p>
    <w:p w:rsidR="001526BD" w:rsidRPr="006D64FB" w:rsidRDefault="001526BD" w:rsidP="0081300B">
      <w:pPr>
        <w:pStyle w:val="ListParagraph"/>
        <w:numPr>
          <w:ilvl w:val="0"/>
          <w:numId w:val="3"/>
        </w:numPr>
        <w:spacing w:after="0" w:line="240" w:lineRule="auto"/>
        <w:jc w:val="both"/>
        <w:rPr>
          <w:rFonts w:ascii="Sylfaen" w:hAnsi="Sylfaen" w:cs="Sylfaen"/>
          <w:noProof/>
          <w:lang w:val="ka-GE"/>
        </w:rPr>
      </w:pPr>
      <w:r w:rsidRPr="006D64FB">
        <w:rPr>
          <w:rFonts w:ascii="Sylfaen" w:hAnsi="Sylfaen" w:cs="Sylfaen"/>
          <w:noProof/>
          <w:lang w:val="ka-GE"/>
        </w:rPr>
        <w:t>სახელმწიფო აუდიტის სამსახურის საქმიანობის უმაღლესი აუდიტორული ორგანოების საერთაშორისო სტანდარტების (ISSAI) შესაბამისად წარმართვა;</w:t>
      </w:r>
    </w:p>
    <w:p w:rsidR="001526BD" w:rsidRPr="006D64FB" w:rsidRDefault="001526BD" w:rsidP="0081300B">
      <w:pPr>
        <w:pStyle w:val="ListParagraph"/>
        <w:numPr>
          <w:ilvl w:val="0"/>
          <w:numId w:val="3"/>
        </w:numPr>
        <w:spacing w:after="0" w:line="240" w:lineRule="auto"/>
        <w:jc w:val="both"/>
        <w:rPr>
          <w:rFonts w:ascii="Sylfaen" w:hAnsi="Sylfaen" w:cs="Sylfaen"/>
          <w:noProof/>
          <w:lang w:val="ka-GE"/>
        </w:rPr>
      </w:pPr>
      <w:r w:rsidRPr="006D64FB">
        <w:rPr>
          <w:rFonts w:ascii="Sylfaen" w:hAnsi="Sylfaen" w:cs="Sylfaen"/>
          <w:noProof/>
          <w:lang w:val="ka-GE"/>
        </w:rPr>
        <w:lastRenderedPageBreak/>
        <w:t>საჯარო ფინანსების მართვის განვითარების ხელშეწყობა.</w:t>
      </w:r>
    </w:p>
    <w:p w:rsidR="001526BD" w:rsidRPr="006D64FB" w:rsidRDefault="001526BD" w:rsidP="00976BB1">
      <w:pPr>
        <w:pStyle w:val="ListParagraph"/>
        <w:spacing w:after="0" w:line="240" w:lineRule="auto"/>
        <w:jc w:val="both"/>
        <w:rPr>
          <w:rFonts w:ascii="Sylfaen" w:hAnsi="Sylfaen" w:cs="Sylfaen"/>
          <w:noProof/>
          <w:lang w:val="ka-GE"/>
        </w:rPr>
      </w:pPr>
    </w:p>
    <w:p w:rsidR="001526BD" w:rsidRPr="006D64FB" w:rsidRDefault="001526BD" w:rsidP="00976BB1">
      <w:pPr>
        <w:spacing w:after="0" w:line="240" w:lineRule="auto"/>
        <w:jc w:val="both"/>
        <w:rPr>
          <w:rFonts w:ascii="Sylfaen" w:eastAsia="Calibri" w:hAnsi="Sylfaen" w:cs="Sylfaen"/>
          <w:noProof/>
          <w:lang w:val="ka-GE"/>
        </w:rPr>
      </w:pPr>
      <w:r w:rsidRPr="006D64FB">
        <w:rPr>
          <w:rFonts w:ascii="Sylfaen" w:eastAsia="Calibri" w:hAnsi="Sylfaen" w:cs="Sylfaen"/>
          <w:noProof/>
          <w:lang w:val="ka-GE"/>
        </w:rPr>
        <w:t xml:space="preserve">   მიღწეული საბოლოო შედეგი</w:t>
      </w:r>
    </w:p>
    <w:p w:rsidR="001526BD" w:rsidRPr="006D64FB" w:rsidRDefault="001526BD" w:rsidP="00976BB1">
      <w:pPr>
        <w:spacing w:after="0" w:line="240" w:lineRule="auto"/>
        <w:jc w:val="both"/>
        <w:rPr>
          <w:rFonts w:ascii="Sylfaen" w:eastAsia="Calibri" w:hAnsi="Sylfaen" w:cs="Sylfaen"/>
          <w:noProof/>
        </w:rPr>
      </w:pPr>
    </w:p>
    <w:p w:rsidR="001526BD" w:rsidRPr="006D64FB" w:rsidRDefault="001526BD" w:rsidP="0081300B">
      <w:pPr>
        <w:pStyle w:val="ListParagraph"/>
        <w:numPr>
          <w:ilvl w:val="0"/>
          <w:numId w:val="2"/>
        </w:numPr>
        <w:spacing w:after="0" w:line="240" w:lineRule="auto"/>
        <w:jc w:val="both"/>
        <w:rPr>
          <w:rFonts w:ascii="Sylfaen" w:hAnsi="Sylfaen"/>
          <w:lang w:val="ka-GE"/>
        </w:rPr>
      </w:pPr>
      <w:r w:rsidRPr="006D64FB">
        <w:rPr>
          <w:rFonts w:ascii="Sylfaen" w:hAnsi="Sylfaen"/>
        </w:rPr>
        <w:t xml:space="preserve">IT </w:t>
      </w:r>
      <w:r w:rsidRPr="006D64FB">
        <w:rPr>
          <w:rFonts w:ascii="Sylfaen" w:hAnsi="Sylfaen"/>
          <w:lang w:val="ka-GE"/>
        </w:rPr>
        <w:t xml:space="preserve">აუდიტის განხორციელებისა და </w:t>
      </w:r>
      <w:r w:rsidRPr="006D64FB">
        <w:rPr>
          <w:rFonts w:ascii="Sylfaen" w:hAnsi="Sylfaen"/>
        </w:rPr>
        <w:t>IT</w:t>
      </w:r>
      <w:r w:rsidRPr="006D64FB">
        <w:rPr>
          <w:rFonts w:ascii="Sylfaen" w:hAnsi="Sylfaen"/>
          <w:lang w:val="ka-GE"/>
        </w:rPr>
        <w:t xml:space="preserve"> აუდიტორების შესაძლებლობის განვითარების მიზნით, 5 </w:t>
      </w:r>
      <w:r w:rsidRPr="006D64FB">
        <w:rPr>
          <w:rFonts w:ascii="Sylfaen" w:hAnsi="Sylfaen"/>
        </w:rPr>
        <w:t>IT</w:t>
      </w:r>
      <w:r w:rsidRPr="006D64FB">
        <w:rPr>
          <w:rFonts w:ascii="Sylfaen" w:hAnsi="Sylfaen"/>
          <w:lang w:val="ka-GE"/>
        </w:rPr>
        <w:t xml:space="preserve"> აუდიტორის </w:t>
      </w:r>
      <w:r w:rsidRPr="006D64FB">
        <w:rPr>
          <w:rFonts w:ascii="Sylfaen" w:hAnsi="Sylfaen"/>
        </w:rPr>
        <w:t>ISO-ს ინფორმაციული უსაფრთხოების/ინფორმაციული სისტემების აუდიტის მიმართულები</w:t>
      </w:r>
      <w:r w:rsidRPr="006D64FB">
        <w:rPr>
          <w:rFonts w:ascii="Sylfaen" w:hAnsi="Sylfaen"/>
          <w:lang w:val="ka-GE"/>
        </w:rPr>
        <w:t>თ გადამზადება</w:t>
      </w:r>
      <w:r w:rsidRPr="006D64FB">
        <w:rPr>
          <w:rFonts w:ascii="Sylfaen" w:hAnsi="Sylfaen"/>
        </w:rPr>
        <w:t>;</w:t>
      </w:r>
    </w:p>
    <w:p w:rsidR="001526BD" w:rsidRPr="006D64FB" w:rsidRDefault="001526BD" w:rsidP="0081300B">
      <w:pPr>
        <w:pStyle w:val="ListParagraph"/>
        <w:numPr>
          <w:ilvl w:val="0"/>
          <w:numId w:val="2"/>
        </w:numPr>
        <w:spacing w:after="0" w:line="240" w:lineRule="auto"/>
        <w:jc w:val="both"/>
        <w:rPr>
          <w:rFonts w:ascii="Sylfaen" w:hAnsi="Sylfaen"/>
          <w:lang w:val="ka-GE"/>
        </w:rPr>
      </w:pPr>
      <w:r w:rsidRPr="006D64FB">
        <w:rPr>
          <w:rFonts w:ascii="Sylfaen" w:hAnsi="Sylfaen"/>
          <w:lang w:val="ka-GE"/>
        </w:rPr>
        <w:t>ბიუჯეტის შესრულების შესახებ საქართველოს პარლამენტისთვის წარდგენილი მოხსენება;</w:t>
      </w:r>
    </w:p>
    <w:p w:rsidR="001526BD" w:rsidRPr="006D64FB" w:rsidRDefault="001526BD" w:rsidP="0081300B">
      <w:pPr>
        <w:pStyle w:val="ListParagraph"/>
        <w:numPr>
          <w:ilvl w:val="0"/>
          <w:numId w:val="2"/>
        </w:numPr>
        <w:spacing w:after="0" w:line="240" w:lineRule="auto"/>
        <w:jc w:val="both"/>
        <w:rPr>
          <w:rFonts w:ascii="Sylfaen" w:hAnsi="Sylfaen"/>
          <w:lang w:val="ka-GE"/>
        </w:rPr>
      </w:pPr>
      <w:r w:rsidRPr="006D64FB">
        <w:rPr>
          <w:rFonts w:ascii="Sylfaen" w:hAnsi="Sylfaen"/>
          <w:lang w:val="ka-GE"/>
        </w:rPr>
        <w:t>ბოლო 3 წლის განმავლობაში გაცემული რეკომენდაციების შესრულების შესახებ შემუშავებული და დაინტერესებული პირებისათვის გაზიარებული ანგარიში;</w:t>
      </w:r>
    </w:p>
    <w:p w:rsidR="001526BD" w:rsidRPr="006D64FB" w:rsidRDefault="001526BD" w:rsidP="0081300B">
      <w:pPr>
        <w:pStyle w:val="ListParagraph"/>
        <w:numPr>
          <w:ilvl w:val="0"/>
          <w:numId w:val="2"/>
        </w:numPr>
        <w:spacing w:after="0" w:line="240" w:lineRule="auto"/>
        <w:jc w:val="both"/>
        <w:rPr>
          <w:rFonts w:ascii="Sylfaen" w:hAnsi="Sylfaen"/>
          <w:lang w:val="ka-GE"/>
        </w:rPr>
      </w:pPr>
      <w:r w:rsidRPr="006D64FB">
        <w:rPr>
          <w:rFonts w:ascii="Sylfaen" w:hAnsi="Sylfaen"/>
          <w:lang w:val="ka-GE"/>
        </w:rPr>
        <w:t>ბიუჯეტის მონიტორის მიმართულებით მოქალაქეთა მომართვების მონიტორინგის (Tracking) ახალი მოდულის დამატება;</w:t>
      </w:r>
    </w:p>
    <w:p w:rsidR="001526BD" w:rsidRPr="006D64FB" w:rsidRDefault="001526BD" w:rsidP="0081300B">
      <w:pPr>
        <w:pStyle w:val="ListParagraph"/>
        <w:numPr>
          <w:ilvl w:val="0"/>
          <w:numId w:val="2"/>
        </w:numPr>
        <w:spacing w:after="0" w:line="240" w:lineRule="auto"/>
        <w:jc w:val="both"/>
        <w:rPr>
          <w:rFonts w:ascii="Sylfaen" w:hAnsi="Sylfaen"/>
          <w:lang w:val="ka-GE"/>
        </w:rPr>
      </w:pPr>
      <w:r w:rsidRPr="006D64FB">
        <w:rPr>
          <w:rFonts w:ascii="Sylfaen" w:hAnsi="Sylfaen"/>
          <w:lang w:val="ka-GE"/>
        </w:rPr>
        <w:t>მოქალაქეების ანონიმურად მომართვის მექანიზმის შექმნა;</w:t>
      </w:r>
    </w:p>
    <w:p w:rsidR="001526BD" w:rsidRPr="006D64FB" w:rsidRDefault="001526BD" w:rsidP="0081300B">
      <w:pPr>
        <w:pStyle w:val="ListParagraph"/>
        <w:numPr>
          <w:ilvl w:val="0"/>
          <w:numId w:val="2"/>
        </w:numPr>
        <w:spacing w:after="0" w:line="240" w:lineRule="auto"/>
        <w:jc w:val="both"/>
        <w:rPr>
          <w:rFonts w:ascii="Sylfaen" w:hAnsi="Sylfaen"/>
          <w:lang w:val="ka-GE"/>
        </w:rPr>
      </w:pPr>
      <w:r w:rsidRPr="006D64FB">
        <w:rPr>
          <w:rFonts w:ascii="Sylfaen" w:hAnsi="Sylfaen"/>
          <w:lang w:val="ka-GE"/>
        </w:rPr>
        <w:t>ჩატარებული შეხვედრები სხვადასხვა დაინტერესებულ ჯგუფებთან, მათ შორის შეხვედრები სამოქალაქო სექტორთან, მედიასა და სასწავლო დაწესებულებებთან;</w:t>
      </w:r>
    </w:p>
    <w:p w:rsidR="001526BD" w:rsidRPr="006D64FB" w:rsidRDefault="001526BD" w:rsidP="0081300B">
      <w:pPr>
        <w:pStyle w:val="ListParagraph"/>
        <w:numPr>
          <w:ilvl w:val="0"/>
          <w:numId w:val="2"/>
        </w:numPr>
        <w:spacing w:after="0" w:line="240" w:lineRule="auto"/>
        <w:jc w:val="both"/>
        <w:rPr>
          <w:rFonts w:ascii="Sylfaen" w:hAnsi="Sylfaen"/>
          <w:lang w:val="ka-GE"/>
        </w:rPr>
      </w:pPr>
      <w:r w:rsidRPr="006D64FB">
        <w:rPr>
          <w:rFonts w:ascii="Sylfaen" w:hAnsi="Sylfaen"/>
          <w:lang w:val="ka-GE"/>
        </w:rPr>
        <w:t>შემუშავებული და განახლებული შესაბამისი სახელმძღვანელოები და პროცედურები/შიდა პოლიტიკები; ეთიკის ნორმები; ინტერესთა კონფლიქტის პოლიტიკა და პროცედურები; მხილების პოლიტიკა (whistle-blowing policy);</w:t>
      </w:r>
    </w:p>
    <w:p w:rsidR="001526BD" w:rsidRPr="006D64FB" w:rsidRDefault="001526BD" w:rsidP="0081300B">
      <w:pPr>
        <w:pStyle w:val="ListParagraph"/>
        <w:numPr>
          <w:ilvl w:val="0"/>
          <w:numId w:val="2"/>
        </w:numPr>
        <w:spacing w:after="0" w:line="240" w:lineRule="auto"/>
        <w:jc w:val="both"/>
        <w:rPr>
          <w:rFonts w:ascii="Sylfaen" w:hAnsi="Sylfaen"/>
          <w:lang w:val="ka-GE"/>
        </w:rPr>
      </w:pPr>
      <w:r w:rsidRPr="006D64FB">
        <w:rPr>
          <w:rFonts w:ascii="Sylfaen" w:hAnsi="Sylfaen"/>
          <w:lang w:val="ka-GE"/>
        </w:rPr>
        <w:t>მომზადებული საუკეთესო პრაქტიკის სახელმძღვანელო/პუბლიკაცია საჯარო ფინანსების მართვის შესახებ.</w:t>
      </w:r>
    </w:p>
    <w:p w:rsidR="001526BD" w:rsidRPr="006D64FB" w:rsidRDefault="001526BD" w:rsidP="00976BB1">
      <w:pPr>
        <w:pStyle w:val="ListParagraph"/>
        <w:spacing w:line="240" w:lineRule="auto"/>
        <w:ind w:left="0"/>
        <w:jc w:val="both"/>
        <w:rPr>
          <w:rFonts w:ascii="Sylfaen" w:hAnsi="Sylfaen"/>
          <w:lang w:val="ka-GE"/>
        </w:rPr>
      </w:pPr>
    </w:p>
    <w:p w:rsidR="00F03385" w:rsidRPr="006D64FB" w:rsidRDefault="00F03385" w:rsidP="00F03385">
      <w:pPr>
        <w:pStyle w:val="Heading2"/>
        <w:spacing w:line="240" w:lineRule="auto"/>
        <w:rPr>
          <w:sz w:val="22"/>
          <w:szCs w:val="22"/>
        </w:rPr>
      </w:pPr>
      <w:r w:rsidRPr="006D64FB">
        <w:rPr>
          <w:sz w:val="22"/>
          <w:szCs w:val="22"/>
        </w:rPr>
        <w:t xml:space="preserve">6.6 </w:t>
      </w:r>
      <w:r w:rsidRPr="006D64FB">
        <w:rPr>
          <w:rFonts w:ascii="Sylfaen" w:hAnsi="Sylfaen" w:cs="Sylfaen"/>
          <w:sz w:val="22"/>
          <w:szCs w:val="22"/>
        </w:rPr>
        <w:t>სამართალშემოქმედებისა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ქვეყნის</w:t>
      </w:r>
      <w:r w:rsidRPr="006D64FB">
        <w:rPr>
          <w:sz w:val="22"/>
          <w:szCs w:val="22"/>
        </w:rPr>
        <w:t xml:space="preserve"> </w:t>
      </w:r>
      <w:r w:rsidRPr="006D64FB">
        <w:rPr>
          <w:rFonts w:ascii="Sylfaen" w:hAnsi="Sylfaen" w:cs="Sylfaen"/>
          <w:sz w:val="22"/>
          <w:szCs w:val="22"/>
        </w:rPr>
        <w:t>ინტერესების</w:t>
      </w:r>
      <w:r w:rsidRPr="006D64FB">
        <w:rPr>
          <w:sz w:val="22"/>
          <w:szCs w:val="22"/>
        </w:rPr>
        <w:t xml:space="preserve"> </w:t>
      </w:r>
      <w:r w:rsidRPr="006D64FB">
        <w:rPr>
          <w:rFonts w:ascii="Sylfaen" w:hAnsi="Sylfaen" w:cs="Sylfaen"/>
          <w:sz w:val="22"/>
          <w:szCs w:val="22"/>
        </w:rPr>
        <w:t>სამართლებრივი</w:t>
      </w:r>
      <w:r w:rsidRPr="006D64FB">
        <w:rPr>
          <w:sz w:val="22"/>
          <w:szCs w:val="22"/>
        </w:rPr>
        <w:t xml:space="preserve"> </w:t>
      </w:r>
      <w:r w:rsidRPr="006D64FB">
        <w:rPr>
          <w:rFonts w:ascii="Sylfaen" w:hAnsi="Sylfaen" w:cs="Sylfaen"/>
          <w:sz w:val="22"/>
          <w:szCs w:val="22"/>
        </w:rPr>
        <w:t>მხარდაჭერის</w:t>
      </w:r>
      <w:r w:rsidRPr="006D64FB">
        <w:rPr>
          <w:sz w:val="22"/>
          <w:szCs w:val="22"/>
        </w:rPr>
        <w:t xml:space="preserve"> </w:t>
      </w:r>
      <w:r w:rsidRPr="006D64FB">
        <w:rPr>
          <w:rFonts w:ascii="Sylfaen" w:hAnsi="Sylfaen" w:cs="Sylfaen"/>
          <w:sz w:val="22"/>
          <w:szCs w:val="22"/>
        </w:rPr>
        <w:t>მიზნით</w:t>
      </w:r>
      <w:r w:rsidRPr="006D64FB">
        <w:rPr>
          <w:sz w:val="22"/>
          <w:szCs w:val="22"/>
        </w:rPr>
        <w:t xml:space="preserve"> </w:t>
      </w:r>
      <w:r w:rsidRPr="006D64FB">
        <w:rPr>
          <w:rFonts w:ascii="Sylfaen" w:hAnsi="Sylfaen" w:cs="Sylfaen"/>
          <w:sz w:val="22"/>
          <w:szCs w:val="22"/>
        </w:rPr>
        <w:t>სახელმწიფო</w:t>
      </w:r>
      <w:r w:rsidRPr="006D64FB">
        <w:rPr>
          <w:sz w:val="22"/>
          <w:szCs w:val="22"/>
        </w:rPr>
        <w:t xml:space="preserve"> </w:t>
      </w:r>
      <w:r w:rsidRPr="006D64FB">
        <w:rPr>
          <w:rFonts w:ascii="Sylfaen" w:hAnsi="Sylfaen" w:cs="Sylfaen"/>
          <w:sz w:val="22"/>
          <w:szCs w:val="22"/>
        </w:rPr>
        <w:t>პოლიტიკის</w:t>
      </w:r>
      <w:r w:rsidRPr="006D64FB">
        <w:rPr>
          <w:sz w:val="22"/>
          <w:szCs w:val="22"/>
        </w:rPr>
        <w:t xml:space="preserve"> </w:t>
      </w:r>
      <w:r w:rsidRPr="006D64FB">
        <w:rPr>
          <w:rFonts w:ascii="Sylfaen" w:hAnsi="Sylfaen" w:cs="Sylfaen"/>
          <w:sz w:val="22"/>
          <w:szCs w:val="22"/>
        </w:rPr>
        <w:t>შემუშავება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მართვა</w:t>
      </w:r>
      <w:r w:rsidRPr="006D64FB">
        <w:rPr>
          <w:sz w:val="22"/>
          <w:szCs w:val="22"/>
        </w:rPr>
        <w:t xml:space="preserve">, </w:t>
      </w:r>
      <w:r w:rsidRPr="006D64FB">
        <w:rPr>
          <w:rFonts w:ascii="Sylfaen" w:hAnsi="Sylfaen" w:cs="Sylfaen"/>
          <w:sz w:val="22"/>
          <w:szCs w:val="22"/>
        </w:rPr>
        <w:t>მათ</w:t>
      </w:r>
      <w:r w:rsidRPr="006D64FB">
        <w:rPr>
          <w:sz w:val="22"/>
          <w:szCs w:val="22"/>
        </w:rPr>
        <w:t xml:space="preserve"> </w:t>
      </w:r>
      <w:r w:rsidRPr="006D64FB">
        <w:rPr>
          <w:rFonts w:ascii="Sylfaen" w:hAnsi="Sylfaen" w:cs="Sylfaen"/>
          <w:sz w:val="22"/>
          <w:szCs w:val="22"/>
        </w:rPr>
        <w:t>შორის</w:t>
      </w:r>
      <w:r w:rsidRPr="006D64FB">
        <w:rPr>
          <w:sz w:val="22"/>
          <w:szCs w:val="22"/>
        </w:rPr>
        <w:t xml:space="preserve">, </w:t>
      </w:r>
      <w:r w:rsidRPr="006D64FB">
        <w:rPr>
          <w:rFonts w:ascii="Sylfaen" w:hAnsi="Sylfaen" w:cs="Sylfaen"/>
          <w:sz w:val="22"/>
          <w:szCs w:val="22"/>
        </w:rPr>
        <w:t>სისხლის</w:t>
      </w:r>
      <w:r w:rsidRPr="006D64FB">
        <w:rPr>
          <w:sz w:val="22"/>
          <w:szCs w:val="22"/>
        </w:rPr>
        <w:t xml:space="preserve"> </w:t>
      </w:r>
      <w:r w:rsidRPr="006D64FB">
        <w:rPr>
          <w:rFonts w:ascii="Sylfaen" w:hAnsi="Sylfaen" w:cs="Sylfaen"/>
          <w:sz w:val="22"/>
          <w:szCs w:val="22"/>
        </w:rPr>
        <w:t>სამართლის</w:t>
      </w:r>
      <w:r w:rsidRPr="006D64FB">
        <w:rPr>
          <w:sz w:val="22"/>
          <w:szCs w:val="22"/>
        </w:rPr>
        <w:t xml:space="preserve"> </w:t>
      </w:r>
      <w:r w:rsidRPr="006D64FB">
        <w:rPr>
          <w:rFonts w:ascii="Sylfaen" w:hAnsi="Sylfaen" w:cs="Sylfaen"/>
          <w:sz w:val="22"/>
          <w:szCs w:val="22"/>
        </w:rPr>
        <w:t>სისტემის</w:t>
      </w:r>
      <w:r w:rsidRPr="006D64FB">
        <w:rPr>
          <w:sz w:val="22"/>
          <w:szCs w:val="22"/>
        </w:rPr>
        <w:t xml:space="preserve"> </w:t>
      </w:r>
      <w:r w:rsidRPr="006D64FB">
        <w:rPr>
          <w:rFonts w:ascii="Sylfaen" w:hAnsi="Sylfaen" w:cs="Sylfaen"/>
          <w:sz w:val="22"/>
          <w:szCs w:val="22"/>
        </w:rPr>
        <w:t>რეფორმის</w:t>
      </w:r>
      <w:r w:rsidRPr="006D64FB">
        <w:rPr>
          <w:sz w:val="22"/>
          <w:szCs w:val="22"/>
        </w:rPr>
        <w:t xml:space="preserve"> </w:t>
      </w:r>
      <w:r w:rsidRPr="006D64FB">
        <w:rPr>
          <w:rFonts w:ascii="Sylfaen" w:hAnsi="Sylfaen" w:cs="Sylfaen"/>
          <w:sz w:val="22"/>
          <w:szCs w:val="22"/>
        </w:rPr>
        <w:t>განხორციელება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26 01)</w:t>
      </w:r>
    </w:p>
    <w:p w:rsidR="00F03385" w:rsidRPr="006D64FB" w:rsidRDefault="00F03385" w:rsidP="00F03385">
      <w:pPr>
        <w:spacing w:after="0" w:line="360" w:lineRule="auto"/>
        <w:jc w:val="both"/>
        <w:rPr>
          <w:rFonts w:ascii="Sylfaen" w:hAnsi="Sylfaen"/>
          <w:sz w:val="12"/>
          <w:lang w:val="ka-GE"/>
        </w:rPr>
      </w:pPr>
    </w:p>
    <w:p w:rsidR="00F03385" w:rsidRPr="006D64FB" w:rsidRDefault="00F03385" w:rsidP="00F03385">
      <w:pPr>
        <w:spacing w:after="0" w:line="360" w:lineRule="auto"/>
        <w:jc w:val="both"/>
        <w:rPr>
          <w:rFonts w:ascii="Sylfaen" w:eastAsia="Times New Roman" w:hAnsi="Sylfaen" w:cs="Sylfaen"/>
          <w:szCs w:val="20"/>
          <w:lang w:val="ka-GE"/>
        </w:rPr>
      </w:pPr>
      <w:r w:rsidRPr="006D64FB">
        <w:rPr>
          <w:rFonts w:ascii="Sylfaen" w:eastAsia="Times New Roman" w:hAnsi="Sylfaen" w:cs="Sylfaen"/>
          <w:szCs w:val="20"/>
          <w:lang w:val="ka-GE"/>
        </w:rPr>
        <w:t>პროგრამის განმახორციელებელი:</w:t>
      </w:r>
    </w:p>
    <w:p w:rsidR="00F03385" w:rsidRPr="006D64FB" w:rsidRDefault="00F03385" w:rsidP="0081300B">
      <w:pPr>
        <w:numPr>
          <w:ilvl w:val="0"/>
          <w:numId w:val="58"/>
        </w:numPr>
        <w:spacing w:after="0" w:line="360" w:lineRule="auto"/>
        <w:ind w:left="990"/>
        <w:jc w:val="both"/>
        <w:rPr>
          <w:rFonts w:ascii="Sylfaen" w:eastAsia="Times New Roman" w:hAnsi="Sylfaen" w:cs="Sylfaen"/>
          <w:szCs w:val="20"/>
          <w:lang w:val="ka-GE"/>
        </w:rPr>
      </w:pPr>
      <w:r w:rsidRPr="006D64FB">
        <w:rPr>
          <w:rFonts w:ascii="Sylfaen" w:eastAsia="Times New Roman" w:hAnsi="Sylfaen" w:cs="Sylfaen"/>
          <w:szCs w:val="20"/>
          <w:lang w:val="ka-GE"/>
        </w:rPr>
        <w:t>საქართველოს იუსტიციის სამინისტროს აპარატი</w:t>
      </w:r>
    </w:p>
    <w:p w:rsidR="00F03385" w:rsidRPr="006D64FB" w:rsidRDefault="00F03385" w:rsidP="00F03385">
      <w:pPr>
        <w:spacing w:after="0" w:line="240" w:lineRule="auto"/>
        <w:jc w:val="both"/>
        <w:rPr>
          <w:rFonts w:ascii="Sylfaen" w:eastAsia="Times New Roman" w:hAnsi="Sylfaen" w:cs="Sylfaen"/>
          <w:szCs w:val="24"/>
        </w:rPr>
      </w:pPr>
    </w:p>
    <w:p w:rsidR="00F03385" w:rsidRPr="006D64FB" w:rsidRDefault="00F03385" w:rsidP="00F03385">
      <w:pPr>
        <w:tabs>
          <w:tab w:val="left" w:pos="360"/>
        </w:tabs>
        <w:spacing w:after="100" w:afterAutospacing="1"/>
        <w:jc w:val="both"/>
        <w:rPr>
          <w:rFonts w:ascii="Sylfaen" w:eastAsia="Times New Roman" w:hAnsi="Sylfaen" w:cs="Arial"/>
        </w:rPr>
      </w:pPr>
      <w:r w:rsidRPr="006D64FB">
        <w:rPr>
          <w:rFonts w:ascii="Sylfaen" w:eastAsia="Times New Roman" w:hAnsi="Sylfaen" w:cs="Arial"/>
          <w:lang w:val="ka-GE"/>
        </w:rPr>
        <w:t>დაგეგმილი საბოლოო შედეგები</w:t>
      </w:r>
      <w:r w:rsidRPr="006D64FB">
        <w:rPr>
          <w:rFonts w:ascii="Sylfaen" w:eastAsia="Times New Roman" w:hAnsi="Sylfaen" w:cs="Arial"/>
        </w:rPr>
        <w:t>:</w:t>
      </w:r>
    </w:p>
    <w:p w:rsidR="00F03385" w:rsidRPr="006D64FB" w:rsidRDefault="00F03385" w:rsidP="0081300B">
      <w:pPr>
        <w:numPr>
          <w:ilvl w:val="0"/>
          <w:numId w:val="59"/>
        </w:numPr>
        <w:spacing w:after="0" w:line="240" w:lineRule="auto"/>
        <w:ind w:left="0" w:hanging="180"/>
        <w:jc w:val="both"/>
        <w:rPr>
          <w:rFonts w:ascii="Sylfaen" w:eastAsia="Times New Roman" w:hAnsi="Sylfaen" w:cs="Sylfaen"/>
          <w:szCs w:val="24"/>
        </w:rPr>
      </w:pPr>
      <w:r w:rsidRPr="006D64FB">
        <w:rPr>
          <w:rFonts w:ascii="Sylfaen" w:eastAsia="Times New Roman" w:hAnsi="Sylfaen" w:cs="Sylfaen"/>
          <w:szCs w:val="24"/>
        </w:rPr>
        <w:t>საქართველოს კანონმდებლობის ევროკავშირის კანონმდებლობასთან დაახლოება;</w:t>
      </w:r>
    </w:p>
    <w:p w:rsidR="00F03385" w:rsidRPr="006D64FB" w:rsidRDefault="00F03385" w:rsidP="0081300B">
      <w:pPr>
        <w:numPr>
          <w:ilvl w:val="0"/>
          <w:numId w:val="59"/>
        </w:numPr>
        <w:spacing w:after="0" w:line="240" w:lineRule="auto"/>
        <w:ind w:left="0" w:hanging="180"/>
        <w:jc w:val="both"/>
        <w:rPr>
          <w:rFonts w:ascii="Sylfaen" w:eastAsia="Times New Roman" w:hAnsi="Sylfaen" w:cs="Sylfaen"/>
          <w:szCs w:val="24"/>
        </w:rPr>
      </w:pPr>
      <w:r w:rsidRPr="006D64FB">
        <w:rPr>
          <w:rFonts w:ascii="Sylfaen" w:eastAsia="Times New Roman" w:hAnsi="Sylfaen" w:cs="Sylfaen"/>
          <w:szCs w:val="24"/>
        </w:rPr>
        <w:t>საქართველოს და საერთაშორისო სასამართლოებში მიმდინარე დავების წარმატებით დასრულება;</w:t>
      </w:r>
    </w:p>
    <w:p w:rsidR="00F03385" w:rsidRPr="006D64FB" w:rsidRDefault="00F03385" w:rsidP="0081300B">
      <w:pPr>
        <w:numPr>
          <w:ilvl w:val="0"/>
          <w:numId w:val="59"/>
        </w:numPr>
        <w:spacing w:after="0" w:line="240" w:lineRule="auto"/>
        <w:ind w:left="0" w:hanging="180"/>
        <w:jc w:val="both"/>
        <w:rPr>
          <w:rFonts w:ascii="Sylfaen" w:eastAsia="Times New Roman" w:hAnsi="Sylfaen" w:cs="Sylfaen"/>
          <w:szCs w:val="24"/>
        </w:rPr>
      </w:pPr>
      <w:r w:rsidRPr="006D64FB">
        <w:rPr>
          <w:rFonts w:ascii="Sylfaen" w:eastAsia="Times New Roman" w:hAnsi="Sylfaen" w:cs="Sylfaen"/>
          <w:szCs w:val="24"/>
        </w:rPr>
        <w:t>ეფექტიანი უწყებათაშორისი კოორდინაცია.</w:t>
      </w:r>
    </w:p>
    <w:p w:rsidR="00F03385" w:rsidRPr="006D64FB" w:rsidRDefault="00F03385" w:rsidP="00F03385">
      <w:pPr>
        <w:tabs>
          <w:tab w:val="left" w:pos="360"/>
        </w:tabs>
        <w:spacing w:after="0"/>
        <w:jc w:val="both"/>
        <w:rPr>
          <w:rFonts w:ascii="Sylfaen" w:eastAsia="Times New Roman" w:hAnsi="Sylfaen" w:cs="Arial"/>
          <w:lang w:val="ka-GE"/>
        </w:rPr>
      </w:pPr>
    </w:p>
    <w:p w:rsidR="00F03385" w:rsidRPr="006D64FB" w:rsidRDefault="00F03385" w:rsidP="00F03385">
      <w:pPr>
        <w:tabs>
          <w:tab w:val="left" w:pos="360"/>
        </w:tabs>
        <w:spacing w:after="100" w:afterAutospacing="1"/>
        <w:jc w:val="both"/>
        <w:rPr>
          <w:rFonts w:ascii="Sylfaen" w:eastAsia="Times New Roman" w:hAnsi="Sylfaen" w:cs="Arial"/>
          <w:lang w:val="ka-GE"/>
        </w:rPr>
      </w:pPr>
      <w:r w:rsidRPr="006D64FB">
        <w:rPr>
          <w:rFonts w:ascii="Sylfaen" w:eastAsia="Times New Roman" w:hAnsi="Sylfaen" w:cs="Arial"/>
          <w:lang w:val="ka-GE"/>
        </w:rPr>
        <w:t>მიღწეული საბოლოო შედეგები</w:t>
      </w:r>
    </w:p>
    <w:p w:rsidR="00F03385" w:rsidRPr="006D64FB" w:rsidRDefault="00F03385" w:rsidP="0081300B">
      <w:pPr>
        <w:numPr>
          <w:ilvl w:val="0"/>
          <w:numId w:val="59"/>
        </w:numPr>
        <w:spacing w:after="0" w:line="240" w:lineRule="auto"/>
        <w:ind w:left="0" w:hanging="180"/>
        <w:jc w:val="both"/>
        <w:rPr>
          <w:rFonts w:ascii="Sylfaen" w:eastAsia="Times New Roman" w:hAnsi="Sylfaen" w:cs="Sylfaen"/>
          <w:szCs w:val="24"/>
        </w:rPr>
      </w:pPr>
      <w:r w:rsidRPr="006D64FB">
        <w:rPr>
          <w:rFonts w:ascii="Sylfaen" w:eastAsia="Times New Roman" w:hAnsi="Sylfaen" w:cs="Sylfaen"/>
          <w:szCs w:val="24"/>
        </w:rPr>
        <w:t>საქართველოს კანონმდებლობა დაუახლოვდა ევროკავშირის კანონმდებლობას;</w:t>
      </w:r>
    </w:p>
    <w:p w:rsidR="00F03385" w:rsidRPr="006D64FB" w:rsidRDefault="00F03385" w:rsidP="0081300B">
      <w:pPr>
        <w:numPr>
          <w:ilvl w:val="0"/>
          <w:numId w:val="59"/>
        </w:numPr>
        <w:spacing w:after="0" w:line="240" w:lineRule="auto"/>
        <w:ind w:left="0" w:hanging="180"/>
        <w:jc w:val="both"/>
        <w:rPr>
          <w:rFonts w:ascii="Sylfaen" w:eastAsia="Times New Roman" w:hAnsi="Sylfaen" w:cs="Sylfaen"/>
          <w:szCs w:val="24"/>
        </w:rPr>
      </w:pPr>
      <w:r w:rsidRPr="006D64FB">
        <w:rPr>
          <w:rFonts w:ascii="Sylfaen" w:eastAsia="Times New Roman" w:hAnsi="Sylfaen" w:cs="Sylfaen"/>
          <w:szCs w:val="24"/>
        </w:rPr>
        <w:t>საქართველოს და საერთაშორისო სასამართლოებში მიმდინარე დავების უმრავლესობა დასრულდა წარმატებით;</w:t>
      </w:r>
    </w:p>
    <w:p w:rsidR="00F03385" w:rsidRPr="006D64FB" w:rsidRDefault="00F03385" w:rsidP="0081300B">
      <w:pPr>
        <w:numPr>
          <w:ilvl w:val="0"/>
          <w:numId w:val="59"/>
        </w:numPr>
        <w:spacing w:after="0" w:line="240" w:lineRule="auto"/>
        <w:ind w:left="0" w:hanging="180"/>
        <w:jc w:val="both"/>
        <w:rPr>
          <w:rFonts w:ascii="Sylfaen" w:eastAsia="Times New Roman" w:hAnsi="Sylfaen" w:cs="Sylfaen"/>
          <w:szCs w:val="24"/>
        </w:rPr>
      </w:pPr>
      <w:r w:rsidRPr="006D64FB">
        <w:rPr>
          <w:rFonts w:ascii="Sylfaen" w:eastAsia="Times New Roman" w:hAnsi="Sylfaen" w:cs="Sylfaen"/>
          <w:szCs w:val="24"/>
        </w:rPr>
        <w:lastRenderedPageBreak/>
        <w:t>განხორციელდა სისხლის სამართლის სისტემის რეფორმის უწყებათაშორისი საკოორდინაციო საბჭოს, ანტიკორუფციული საბჭოს, „ღია მმართველობა −  საქართველოს“ ფორუმის, ადამიანით ვაჭრობის (ტრეფიკინგის) წინააღმდეგ მიმართული ღონისძიებების განმახორციელებელი საუწყებათაშორისო საკოორდინაციო საბჭოს, საერთაშორისო ჰუმანიტარული სამართლის უწყებათაშორის კომისიის, ნარკომანიასთან ბრძოლის უწყებათაშორისი საკოორდინაციო საბჭოს და ადამიანთა წამების, არაჰუმანური, სასტიკი ან პატივისა და ღირსების შემლახავი მოპყრობის ან დასჯის წინააღმდეგ მიმართული ღონისძიებების განმახორციელებელი საუწყებათაშორისო საკოორდინაციო საბჭოს ეფექტიანი უწყებათაშორისი კოორდინაცია.</w:t>
      </w:r>
    </w:p>
    <w:p w:rsidR="00F03385" w:rsidRPr="006D64FB" w:rsidRDefault="00F03385" w:rsidP="00F03385">
      <w:pPr>
        <w:tabs>
          <w:tab w:val="left" w:pos="360"/>
        </w:tabs>
        <w:spacing w:after="0"/>
        <w:jc w:val="both"/>
        <w:rPr>
          <w:rFonts w:ascii="Sylfaen" w:eastAsia="Times New Roman" w:hAnsi="Sylfaen" w:cs="Arial"/>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დაგეგმილი და მიღწეული საბოლოო შედეგის შეფასების ინდიკატორი:</w:t>
      </w:r>
    </w:p>
    <w:p w:rsidR="00F03385" w:rsidRPr="006D64FB" w:rsidRDefault="00F03385" w:rsidP="00F03385">
      <w:pPr>
        <w:spacing w:after="0" w:line="240" w:lineRule="auto"/>
        <w:jc w:val="both"/>
        <w:rPr>
          <w:rFonts w:ascii="Sylfaen" w:eastAsia="Sylfaen" w:hAnsi="Sylfaen"/>
          <w:color w:val="000000"/>
        </w:rPr>
      </w:pPr>
    </w:p>
    <w:p w:rsidR="00F03385" w:rsidRPr="006D64FB" w:rsidRDefault="00F03385" w:rsidP="0081300B">
      <w:pPr>
        <w:pStyle w:val="Normal00"/>
        <w:numPr>
          <w:ilvl w:val="0"/>
          <w:numId w:val="63"/>
        </w:numPr>
        <w:ind w:left="0" w:hanging="284"/>
        <w:jc w:val="both"/>
        <w:rPr>
          <w:rFonts w:ascii="Sylfaen" w:eastAsia="Sylfaen" w:hAnsi="Sylfaen"/>
          <w:color w:val="000000"/>
          <w:sz w:val="22"/>
        </w:rPr>
      </w:pPr>
      <w:r w:rsidRPr="006D64FB">
        <w:rPr>
          <w:rFonts w:ascii="Sylfaen" w:hAnsi="Sylfaen"/>
          <w:sz w:val="22"/>
          <w:lang w:val="ka-GE"/>
        </w:rPr>
        <w:t xml:space="preserve">დაგეგმილი საბაზისო მაჩვენებელი - </w:t>
      </w:r>
      <w:r w:rsidRPr="006D64FB">
        <w:rPr>
          <w:rFonts w:ascii="Sylfaen" w:eastAsia="Sylfaen" w:hAnsi="Sylfaen"/>
          <w:color w:val="000000"/>
          <w:sz w:val="22"/>
        </w:rPr>
        <w:t xml:space="preserve">ასოცირების ხელშეკრულებით გათვალისწინებული საქართველოს საკანონმდებლო და კანონქვემდებარე ნორმატიული აქტების ევროკავშირის სამართლის 55 აქტთან დაახლოება; </w:t>
      </w:r>
    </w:p>
    <w:p w:rsidR="00F03385" w:rsidRPr="006D64FB" w:rsidRDefault="00F03385" w:rsidP="00F03385">
      <w:pPr>
        <w:pStyle w:val="Normal00"/>
        <w:jc w:val="both"/>
        <w:rPr>
          <w:rFonts w:ascii="Sylfaen" w:hAnsi="Sylfaen"/>
          <w:sz w:val="22"/>
          <w:lang w:val="ka-GE"/>
        </w:rPr>
      </w:pPr>
      <w:r w:rsidRPr="006D64FB">
        <w:rPr>
          <w:rFonts w:ascii="Sylfaen" w:hAnsi="Sylfaen"/>
          <w:sz w:val="22"/>
          <w:lang w:val="ka-GE"/>
        </w:rPr>
        <w:t xml:space="preserve">დაგეგმილი მიზნობრივი მაჩვენებელი - საქართველოს საკანონმდებლო და კანონქვემდებარე ნორმატიული აქტების ევროკავშირის სამართლის 215 აქტთან დაახლოება (2018 წელი- 59 აქტთან დაახლოება; 2019 წელი- 79 აქტთან დაახლოება; 2020 წელი- 41 აქტთან დაახლოება; 2021 წელი- 36 აქტთან დაახლოება;); </w:t>
      </w:r>
    </w:p>
    <w:p w:rsidR="00F03385" w:rsidRPr="006D64FB" w:rsidRDefault="00F03385" w:rsidP="00F03385">
      <w:pPr>
        <w:pStyle w:val="Normal00"/>
        <w:jc w:val="both"/>
        <w:rPr>
          <w:rFonts w:ascii="Sylfaen" w:hAnsi="Sylfaen"/>
          <w:sz w:val="22"/>
          <w:lang w:val="ka-GE"/>
        </w:rPr>
      </w:pPr>
      <w:r w:rsidRPr="006D64FB">
        <w:rPr>
          <w:rFonts w:ascii="Sylfaen" w:hAnsi="Sylfaen"/>
          <w:sz w:val="22"/>
          <w:lang w:val="ka-GE"/>
        </w:rPr>
        <w:t xml:space="preserve">მიღწეული საბოლოო შედეგის შეფასების ინდიკატორი - 2018 წლის განმავლობაში საქართველოს კანონმდებლობა დაუახლოვდა ევროკავშირის 110 აქტს. </w:t>
      </w:r>
    </w:p>
    <w:p w:rsidR="00F03385" w:rsidRPr="006D64FB" w:rsidRDefault="00F03385" w:rsidP="00F03385">
      <w:pPr>
        <w:spacing w:after="0"/>
        <w:jc w:val="both"/>
        <w:rPr>
          <w:rFonts w:ascii="Sylfaen" w:hAnsi="Sylfaen"/>
          <w:lang w:val="ka-GE"/>
        </w:rPr>
      </w:pPr>
    </w:p>
    <w:p w:rsidR="00F03385" w:rsidRPr="006D64FB" w:rsidRDefault="00F03385" w:rsidP="0081300B">
      <w:pPr>
        <w:pStyle w:val="Normal00"/>
        <w:numPr>
          <w:ilvl w:val="0"/>
          <w:numId w:val="63"/>
        </w:numPr>
        <w:ind w:left="0" w:hanging="284"/>
        <w:jc w:val="both"/>
        <w:rPr>
          <w:rFonts w:ascii="Sylfaen" w:eastAsia="Sylfaen" w:hAnsi="Sylfaen"/>
          <w:color w:val="000000"/>
          <w:sz w:val="22"/>
          <w:szCs w:val="22"/>
        </w:rPr>
      </w:pPr>
      <w:r w:rsidRPr="006D64FB">
        <w:rPr>
          <w:rFonts w:ascii="Sylfaen" w:hAnsi="Sylfaen"/>
          <w:sz w:val="22"/>
          <w:szCs w:val="22"/>
          <w:lang w:val="ka-GE"/>
        </w:rPr>
        <w:t xml:space="preserve">დაგეგმილი საბაზისო მაჩვენებელი - </w:t>
      </w:r>
      <w:r w:rsidRPr="006D64FB">
        <w:rPr>
          <w:rFonts w:ascii="Sylfaen" w:eastAsia="Sylfaen" w:hAnsi="Sylfaen"/>
          <w:color w:val="000000"/>
          <w:sz w:val="22"/>
          <w:szCs w:val="22"/>
        </w:rPr>
        <w:t xml:space="preserve">საქართველოს საერთო სასამართლოებში წარმოებული საქმეების 80% დასრულებულია იუსტიციის სამინისტროს /სახელმწიფოს სასარგებლო შედეგით;  </w:t>
      </w:r>
    </w:p>
    <w:p w:rsidR="00F03385" w:rsidRPr="006D64FB" w:rsidRDefault="00F03385" w:rsidP="00F03385">
      <w:pPr>
        <w:pStyle w:val="Normal00"/>
        <w:jc w:val="both"/>
        <w:rPr>
          <w:rFonts w:ascii="Sylfaen" w:hAnsi="Sylfaen"/>
          <w:sz w:val="22"/>
          <w:szCs w:val="22"/>
          <w:lang w:val="ka-GE"/>
        </w:rPr>
      </w:pPr>
      <w:r w:rsidRPr="006D64FB">
        <w:rPr>
          <w:rFonts w:ascii="Sylfaen" w:hAnsi="Sylfaen"/>
          <w:sz w:val="22"/>
          <w:szCs w:val="22"/>
          <w:lang w:val="ka-GE"/>
        </w:rPr>
        <w:t xml:space="preserve">დაგეგმილი მიზნობრივი მაჩვენებელი - </w:t>
      </w:r>
      <w:r w:rsidRPr="006D64FB">
        <w:rPr>
          <w:rFonts w:ascii="Sylfaen" w:eastAsia="Sylfaen" w:hAnsi="Sylfaen"/>
          <w:color w:val="000000"/>
          <w:sz w:val="22"/>
          <w:szCs w:val="22"/>
        </w:rPr>
        <w:t>ყოველწლიურად წარმოებული საქმეების 80% დასრულებულია იუსტიციის სამინისტროს /სახელმწიფოს სასარგებლო შედეგით;</w:t>
      </w:r>
      <w:r w:rsidRPr="006D64FB">
        <w:rPr>
          <w:rFonts w:ascii="Sylfaen" w:hAnsi="Sylfaen"/>
          <w:sz w:val="22"/>
          <w:szCs w:val="22"/>
          <w:lang w:val="ka-GE"/>
        </w:rPr>
        <w:t xml:space="preserve"> </w:t>
      </w:r>
    </w:p>
    <w:p w:rsidR="00F03385" w:rsidRPr="006D64FB" w:rsidRDefault="00F03385" w:rsidP="00F03385">
      <w:pPr>
        <w:pStyle w:val="Normal00"/>
        <w:jc w:val="both"/>
        <w:rPr>
          <w:rFonts w:ascii="Sylfaen" w:hAnsi="Sylfaen"/>
          <w:sz w:val="22"/>
          <w:szCs w:val="22"/>
          <w:lang w:val="ka-GE"/>
        </w:rPr>
      </w:pPr>
      <w:r w:rsidRPr="006D64FB">
        <w:rPr>
          <w:rFonts w:ascii="Sylfaen" w:hAnsi="Sylfaen"/>
          <w:sz w:val="22"/>
          <w:szCs w:val="22"/>
          <w:lang w:val="ka-GE"/>
        </w:rPr>
        <w:t xml:space="preserve">მიღწეული საბოლოო შედეგის შეფასების ინდიკატორი - </w:t>
      </w:r>
      <w:r w:rsidRPr="006D64FB">
        <w:rPr>
          <w:rFonts w:ascii="Sylfaen" w:hAnsi="Sylfaen"/>
          <w:noProof/>
          <w:sz w:val="22"/>
          <w:szCs w:val="22"/>
          <w:lang w:val="ka-GE"/>
        </w:rPr>
        <w:t>29 სასამართლო დავიდან 22 დასრულდა სამინისტროს/სახელმწიფოს სასარგებლოდ, რაც წარმოებული სასამართლო დავების 76%-ს შეადგენს</w:t>
      </w:r>
      <w:r w:rsidRPr="006D64FB">
        <w:rPr>
          <w:rFonts w:ascii="Sylfaen" w:hAnsi="Sylfaen"/>
          <w:noProof/>
          <w:sz w:val="22"/>
          <w:szCs w:val="22"/>
        </w:rPr>
        <w:t>.</w:t>
      </w:r>
      <w:r w:rsidRPr="006D64FB">
        <w:rPr>
          <w:rFonts w:ascii="Sylfaen" w:hAnsi="Sylfaen"/>
          <w:sz w:val="22"/>
          <w:szCs w:val="22"/>
          <w:lang w:val="ka-GE"/>
        </w:rPr>
        <w:t xml:space="preserve"> </w:t>
      </w:r>
    </w:p>
    <w:p w:rsidR="00F03385" w:rsidRPr="006D64FB" w:rsidRDefault="00F03385" w:rsidP="00F03385">
      <w:pPr>
        <w:spacing w:after="0"/>
        <w:ind w:left="720"/>
        <w:jc w:val="both"/>
        <w:rPr>
          <w:rFonts w:ascii="Sylfaen" w:hAnsi="Sylfaen"/>
          <w:lang w:val="ka-GE"/>
        </w:rPr>
      </w:pPr>
    </w:p>
    <w:p w:rsidR="00F03385" w:rsidRPr="006D64FB" w:rsidRDefault="00F03385" w:rsidP="0081300B">
      <w:pPr>
        <w:pStyle w:val="Normal00"/>
        <w:numPr>
          <w:ilvl w:val="0"/>
          <w:numId w:val="63"/>
        </w:numPr>
        <w:ind w:left="0" w:hanging="284"/>
        <w:jc w:val="both"/>
        <w:rPr>
          <w:rFonts w:ascii="Sylfaen" w:eastAsia="Sylfaen" w:hAnsi="Sylfaen"/>
          <w:color w:val="000000"/>
          <w:sz w:val="22"/>
          <w:szCs w:val="22"/>
        </w:rPr>
      </w:pPr>
      <w:r w:rsidRPr="006D64FB">
        <w:rPr>
          <w:rFonts w:ascii="Sylfaen" w:hAnsi="Sylfaen"/>
          <w:sz w:val="22"/>
          <w:szCs w:val="22"/>
          <w:lang w:val="ka-GE"/>
        </w:rPr>
        <w:t xml:space="preserve">დაგეგმილი საბაზისო მაჩვენებელი - </w:t>
      </w:r>
      <w:r w:rsidRPr="006D64FB">
        <w:rPr>
          <w:rFonts w:ascii="Sylfaen" w:eastAsia="Sylfaen" w:hAnsi="Sylfaen"/>
          <w:color w:val="000000"/>
          <w:sz w:val="22"/>
          <w:szCs w:val="22"/>
        </w:rPr>
        <w:t xml:space="preserve">საერთაშორისო სასამართლოებში დასრულებული საქმეების არანაკლებ 80% არის საქართველოსთვის წარმატებული;  </w:t>
      </w:r>
    </w:p>
    <w:p w:rsidR="00F03385" w:rsidRPr="006D64FB" w:rsidRDefault="00F03385" w:rsidP="00F03385">
      <w:pPr>
        <w:pStyle w:val="Normal00"/>
        <w:jc w:val="both"/>
        <w:rPr>
          <w:rFonts w:ascii="Sylfaen" w:hAnsi="Sylfaen"/>
          <w:sz w:val="22"/>
          <w:szCs w:val="22"/>
          <w:lang w:val="ka-GE"/>
        </w:rPr>
      </w:pPr>
      <w:r w:rsidRPr="006D64FB">
        <w:rPr>
          <w:rFonts w:ascii="Sylfaen" w:hAnsi="Sylfaen"/>
          <w:sz w:val="22"/>
          <w:szCs w:val="22"/>
          <w:lang w:val="ka-GE"/>
        </w:rPr>
        <w:t xml:space="preserve">დაგეგმილი მიზნობრივი მაჩვენებელი - </w:t>
      </w:r>
      <w:r w:rsidRPr="006D64FB">
        <w:rPr>
          <w:rFonts w:ascii="Sylfaen" w:eastAsia="Sylfaen" w:hAnsi="Sylfaen"/>
          <w:color w:val="000000"/>
          <w:sz w:val="22"/>
          <w:szCs w:val="22"/>
        </w:rPr>
        <w:t xml:space="preserve">ყოველწლიურად საერთაშორისო სასამართლოებში დასრულებული საქმეების არანაკლებ 80% არის საქართველოსთვის წარმატებული; </w:t>
      </w:r>
      <w:r w:rsidRPr="006D64FB">
        <w:rPr>
          <w:rFonts w:ascii="Sylfaen" w:hAnsi="Sylfaen"/>
          <w:sz w:val="22"/>
          <w:szCs w:val="22"/>
          <w:lang w:val="ka-GE"/>
        </w:rPr>
        <w:t xml:space="preserve"> </w:t>
      </w:r>
    </w:p>
    <w:p w:rsidR="00F03385" w:rsidRPr="006D64FB" w:rsidRDefault="00F03385" w:rsidP="00F03385">
      <w:pPr>
        <w:pStyle w:val="Normal00"/>
        <w:jc w:val="both"/>
        <w:rPr>
          <w:rFonts w:ascii="Sylfaen" w:hAnsi="Sylfaen"/>
          <w:sz w:val="22"/>
          <w:szCs w:val="22"/>
          <w:lang w:val="ka-GE"/>
        </w:rPr>
      </w:pPr>
      <w:r w:rsidRPr="006D64FB">
        <w:rPr>
          <w:rFonts w:ascii="Sylfaen" w:hAnsi="Sylfaen"/>
          <w:sz w:val="22"/>
          <w:szCs w:val="22"/>
          <w:lang w:val="ka-GE"/>
        </w:rPr>
        <w:t>მიღწეული საბოლოო შედეგის შეფასების ინდიკატორი - 2018 წლის განმავლობაში ადამიანის უფლებათა ევროპულ სასამართლოში დასრულებული საქმეების 76 % დასრულდა საქართველოს სასარგებლოდ; 2018 წელს მორიგებით და წარმატებით დასრულდა ერთი საარბიტრაჟო დავა − სს „ყაზტრანსგაზი“ საქართველოს წინააღმდეგ.</w:t>
      </w:r>
    </w:p>
    <w:p w:rsidR="00F03385" w:rsidRPr="006D64FB" w:rsidRDefault="00F03385" w:rsidP="00F03385">
      <w:pPr>
        <w:pStyle w:val="Normal00"/>
        <w:jc w:val="both"/>
        <w:rPr>
          <w:rFonts w:ascii="Sylfaen" w:hAnsi="Sylfaen"/>
          <w:lang w:val="ka-GE"/>
        </w:rPr>
      </w:pPr>
    </w:p>
    <w:p w:rsidR="00F03385" w:rsidRPr="006D64FB" w:rsidRDefault="00F03385" w:rsidP="0081300B">
      <w:pPr>
        <w:pStyle w:val="Normal00"/>
        <w:numPr>
          <w:ilvl w:val="0"/>
          <w:numId w:val="63"/>
        </w:numPr>
        <w:ind w:left="0" w:hanging="284"/>
        <w:jc w:val="both"/>
        <w:rPr>
          <w:rFonts w:ascii="Sylfaen" w:eastAsia="Sylfaen" w:hAnsi="Sylfaen"/>
          <w:color w:val="000000"/>
          <w:sz w:val="22"/>
          <w:szCs w:val="22"/>
        </w:rPr>
      </w:pPr>
      <w:r w:rsidRPr="006D64FB">
        <w:rPr>
          <w:rFonts w:ascii="Sylfaen" w:hAnsi="Sylfaen"/>
          <w:sz w:val="22"/>
          <w:szCs w:val="22"/>
          <w:lang w:val="ka-GE"/>
        </w:rPr>
        <w:t xml:space="preserve">დაგეგმილი საბაზისო მაჩვენებელი - </w:t>
      </w:r>
      <w:r w:rsidRPr="006D64FB">
        <w:rPr>
          <w:rFonts w:ascii="Sylfaen" w:eastAsia="Sylfaen" w:hAnsi="Sylfaen"/>
          <w:color w:val="000000"/>
          <w:sz w:val="22"/>
          <w:szCs w:val="22"/>
        </w:rPr>
        <w:t xml:space="preserve">შესაბამისი მიმართულებების უწყებათაშორისი კოორდინაცია;   </w:t>
      </w:r>
    </w:p>
    <w:p w:rsidR="00F03385" w:rsidRPr="006D64FB" w:rsidRDefault="00F03385" w:rsidP="00F03385">
      <w:pPr>
        <w:pStyle w:val="Normal00"/>
        <w:jc w:val="both"/>
        <w:rPr>
          <w:rFonts w:ascii="Sylfaen" w:hAnsi="Sylfaen"/>
          <w:sz w:val="22"/>
          <w:szCs w:val="22"/>
          <w:lang w:val="ka-GE"/>
        </w:rPr>
      </w:pPr>
      <w:r w:rsidRPr="006D64FB">
        <w:rPr>
          <w:rFonts w:ascii="Sylfaen" w:hAnsi="Sylfaen"/>
          <w:sz w:val="22"/>
          <w:szCs w:val="22"/>
          <w:lang w:val="ka-GE"/>
        </w:rPr>
        <w:t xml:space="preserve">დაგეგმილი მიზნობრივი მაჩვენებელი - </w:t>
      </w:r>
      <w:r w:rsidRPr="006D64FB">
        <w:rPr>
          <w:rFonts w:ascii="Sylfaen" w:eastAsia="Sylfaen" w:hAnsi="Sylfaen"/>
          <w:color w:val="000000"/>
          <w:sz w:val="22"/>
          <w:szCs w:val="22"/>
        </w:rPr>
        <w:t xml:space="preserve">შესაბამისი მიმართულებების სამოქმედო გეგმები და მათი შესრულების ანგარიშები;  </w:t>
      </w:r>
      <w:r w:rsidRPr="006D64FB">
        <w:rPr>
          <w:rFonts w:ascii="Sylfaen" w:hAnsi="Sylfaen"/>
          <w:sz w:val="22"/>
          <w:szCs w:val="22"/>
          <w:lang w:val="ka-GE"/>
        </w:rPr>
        <w:t xml:space="preserve"> </w:t>
      </w:r>
    </w:p>
    <w:p w:rsidR="00F03385" w:rsidRPr="006D64FB" w:rsidRDefault="00F03385" w:rsidP="00F03385">
      <w:pPr>
        <w:pStyle w:val="Normal00"/>
        <w:jc w:val="both"/>
        <w:rPr>
          <w:rFonts w:ascii="Sylfaen" w:hAnsi="Sylfaen"/>
          <w:sz w:val="22"/>
          <w:szCs w:val="22"/>
          <w:lang w:val="ka-GE"/>
        </w:rPr>
      </w:pPr>
      <w:r w:rsidRPr="006D64FB">
        <w:rPr>
          <w:rFonts w:ascii="Sylfaen" w:hAnsi="Sylfaen"/>
          <w:sz w:val="22"/>
          <w:szCs w:val="22"/>
          <w:lang w:val="ka-GE"/>
        </w:rPr>
        <w:lastRenderedPageBreak/>
        <w:t xml:space="preserve">მიღწეული საბოლოო შედეგის შეფასების ინდიკატორი - </w:t>
      </w:r>
      <w:r w:rsidRPr="006D64FB">
        <w:rPr>
          <w:rFonts w:ascii="Sylfaen" w:hAnsi="Sylfaen" w:cs="Arial"/>
          <w:sz w:val="22"/>
          <w:szCs w:val="22"/>
          <w:lang w:val="ka-GE"/>
        </w:rPr>
        <w:t xml:space="preserve">2018 წლის განმავლობაში </w:t>
      </w:r>
      <w:r w:rsidRPr="006D64FB">
        <w:rPr>
          <w:rFonts w:ascii="Sylfaen" w:hAnsi="Sylfaen" w:cs="Sylfaen"/>
          <w:sz w:val="22"/>
          <w:szCs w:val="22"/>
        </w:rPr>
        <w:t>განახლდა</w:t>
      </w:r>
      <w:r w:rsidRPr="006D64FB">
        <w:rPr>
          <w:rFonts w:ascii="Sylfaen" w:hAnsi="Sylfaen"/>
          <w:sz w:val="22"/>
          <w:szCs w:val="22"/>
        </w:rPr>
        <w:t xml:space="preserve"> </w:t>
      </w:r>
      <w:r w:rsidRPr="006D64FB">
        <w:rPr>
          <w:rFonts w:ascii="Sylfaen" w:hAnsi="Sylfaen" w:cs="Sylfaen"/>
          <w:sz w:val="22"/>
          <w:szCs w:val="22"/>
        </w:rPr>
        <w:t>სისხლის</w:t>
      </w:r>
      <w:r w:rsidRPr="006D64FB">
        <w:rPr>
          <w:rFonts w:ascii="Sylfaen" w:hAnsi="Sylfaen"/>
          <w:sz w:val="22"/>
          <w:szCs w:val="22"/>
        </w:rPr>
        <w:t xml:space="preserve"> </w:t>
      </w:r>
      <w:r w:rsidRPr="006D64FB">
        <w:rPr>
          <w:rFonts w:ascii="Sylfaen" w:hAnsi="Sylfaen" w:cs="Sylfaen"/>
          <w:sz w:val="22"/>
          <w:szCs w:val="22"/>
        </w:rPr>
        <w:t>სამართლის</w:t>
      </w:r>
      <w:r w:rsidRPr="006D64FB">
        <w:rPr>
          <w:rFonts w:ascii="Sylfaen" w:hAnsi="Sylfaen"/>
          <w:sz w:val="22"/>
          <w:szCs w:val="22"/>
        </w:rPr>
        <w:t xml:space="preserve"> </w:t>
      </w:r>
      <w:r w:rsidRPr="006D64FB">
        <w:rPr>
          <w:rFonts w:ascii="Sylfaen" w:hAnsi="Sylfaen" w:cs="Sylfaen"/>
          <w:sz w:val="22"/>
          <w:szCs w:val="22"/>
        </w:rPr>
        <w:t>სისტემის</w:t>
      </w:r>
      <w:r w:rsidRPr="006D64FB">
        <w:rPr>
          <w:rFonts w:ascii="Sylfaen" w:hAnsi="Sylfaen"/>
          <w:sz w:val="22"/>
          <w:szCs w:val="22"/>
        </w:rPr>
        <w:t xml:space="preserve"> </w:t>
      </w:r>
      <w:r w:rsidRPr="006D64FB">
        <w:rPr>
          <w:rFonts w:ascii="Sylfaen" w:hAnsi="Sylfaen" w:cs="Sylfaen"/>
          <w:sz w:val="22"/>
          <w:szCs w:val="22"/>
        </w:rPr>
        <w:t>რეფორმის</w:t>
      </w:r>
      <w:r w:rsidRPr="006D64FB">
        <w:rPr>
          <w:rFonts w:ascii="Sylfaen" w:hAnsi="Sylfaen"/>
          <w:sz w:val="22"/>
          <w:szCs w:val="22"/>
        </w:rPr>
        <w:t xml:space="preserve"> </w:t>
      </w:r>
      <w:r w:rsidRPr="006D64FB">
        <w:rPr>
          <w:rFonts w:ascii="Sylfaen" w:hAnsi="Sylfaen" w:cs="Sylfaen"/>
          <w:sz w:val="22"/>
          <w:szCs w:val="22"/>
        </w:rPr>
        <w:t>სექტორული</w:t>
      </w:r>
      <w:r w:rsidRPr="006D64FB">
        <w:rPr>
          <w:rFonts w:ascii="Sylfaen" w:hAnsi="Sylfaen"/>
          <w:sz w:val="22"/>
          <w:szCs w:val="22"/>
        </w:rPr>
        <w:t xml:space="preserve"> </w:t>
      </w:r>
      <w:r w:rsidRPr="006D64FB">
        <w:rPr>
          <w:rFonts w:ascii="Sylfaen" w:hAnsi="Sylfaen" w:cs="Sylfaen"/>
          <w:sz w:val="22"/>
          <w:szCs w:val="22"/>
        </w:rPr>
        <w:t>სტრატეგიები</w:t>
      </w:r>
      <w:r w:rsidRPr="006D64FB">
        <w:rPr>
          <w:rFonts w:ascii="Sylfaen" w:hAnsi="Sylfaen"/>
          <w:sz w:val="22"/>
          <w:szCs w:val="22"/>
        </w:rPr>
        <w:t xml:space="preserve"> </w:t>
      </w:r>
      <w:r w:rsidRPr="006D64FB">
        <w:rPr>
          <w:rFonts w:ascii="Sylfaen" w:hAnsi="Sylfaen" w:cs="Sylfaen"/>
          <w:sz w:val="22"/>
          <w:szCs w:val="22"/>
        </w:rPr>
        <w:t>და</w:t>
      </w:r>
      <w:r w:rsidRPr="006D64FB">
        <w:rPr>
          <w:rFonts w:ascii="Sylfaen" w:hAnsi="Sylfaen"/>
          <w:sz w:val="22"/>
          <w:szCs w:val="22"/>
        </w:rPr>
        <w:t xml:space="preserve"> </w:t>
      </w:r>
      <w:r w:rsidRPr="006D64FB">
        <w:rPr>
          <w:rFonts w:ascii="Sylfaen" w:hAnsi="Sylfaen" w:cs="Sylfaen"/>
          <w:sz w:val="22"/>
          <w:szCs w:val="22"/>
        </w:rPr>
        <w:t>სამოქმედო</w:t>
      </w:r>
      <w:r w:rsidRPr="006D64FB">
        <w:rPr>
          <w:rFonts w:ascii="Sylfaen" w:hAnsi="Sylfaen"/>
          <w:sz w:val="22"/>
          <w:szCs w:val="22"/>
        </w:rPr>
        <w:t xml:space="preserve"> </w:t>
      </w:r>
      <w:r w:rsidRPr="006D64FB">
        <w:rPr>
          <w:rFonts w:ascii="Sylfaen" w:hAnsi="Sylfaen" w:cs="Sylfaen"/>
          <w:sz w:val="22"/>
          <w:szCs w:val="22"/>
        </w:rPr>
        <w:t>გეგმები</w:t>
      </w:r>
      <w:r w:rsidRPr="006D64FB">
        <w:rPr>
          <w:rFonts w:ascii="Sylfaen" w:hAnsi="Sylfaen"/>
          <w:sz w:val="22"/>
          <w:szCs w:val="22"/>
        </w:rPr>
        <w:t>;</w:t>
      </w:r>
      <w:r w:rsidRPr="006D64FB">
        <w:rPr>
          <w:rFonts w:ascii="Sylfaen" w:hAnsi="Sylfaen"/>
          <w:sz w:val="22"/>
          <w:szCs w:val="22"/>
          <w:lang w:val="ka-GE"/>
        </w:rPr>
        <w:t xml:space="preserve"> </w:t>
      </w:r>
      <w:r w:rsidRPr="006D64FB">
        <w:rPr>
          <w:rFonts w:ascii="Sylfaen" w:hAnsi="Sylfaen" w:cs="Sylfaen"/>
          <w:sz w:val="22"/>
          <w:szCs w:val="22"/>
        </w:rPr>
        <w:t>მომზადდა</w:t>
      </w:r>
      <w:r w:rsidRPr="006D64FB">
        <w:rPr>
          <w:rFonts w:ascii="Sylfaen" w:hAnsi="Sylfaen"/>
          <w:sz w:val="22"/>
          <w:szCs w:val="22"/>
        </w:rPr>
        <w:t xml:space="preserve"> </w:t>
      </w:r>
      <w:r w:rsidRPr="006D64FB">
        <w:rPr>
          <w:rFonts w:ascii="Sylfaen" w:hAnsi="Sylfaen"/>
          <w:sz w:val="22"/>
          <w:szCs w:val="22"/>
          <w:lang w:val="ka-GE"/>
        </w:rPr>
        <w:t xml:space="preserve">და </w:t>
      </w:r>
      <w:r w:rsidRPr="006D64FB">
        <w:rPr>
          <w:rFonts w:ascii="Sylfaen" w:hAnsi="Sylfaen" w:cs="Sylfaen"/>
          <w:sz w:val="22"/>
          <w:szCs w:val="22"/>
        </w:rPr>
        <w:t>დამტკიცდა</w:t>
      </w:r>
      <w:r w:rsidRPr="006D64FB">
        <w:rPr>
          <w:rFonts w:ascii="Sylfaen" w:hAnsi="Sylfaen"/>
          <w:sz w:val="22"/>
          <w:szCs w:val="22"/>
        </w:rPr>
        <w:t xml:space="preserve"> </w:t>
      </w:r>
      <w:r w:rsidRPr="006D64FB">
        <w:rPr>
          <w:rFonts w:ascii="Sylfaen" w:hAnsi="Sylfaen" w:cs="Sylfaen"/>
          <w:sz w:val="22"/>
          <w:szCs w:val="22"/>
        </w:rPr>
        <w:t>სისხლის</w:t>
      </w:r>
      <w:r w:rsidRPr="006D64FB">
        <w:rPr>
          <w:rFonts w:ascii="Sylfaen" w:hAnsi="Sylfaen"/>
          <w:sz w:val="22"/>
          <w:szCs w:val="22"/>
        </w:rPr>
        <w:t xml:space="preserve"> </w:t>
      </w:r>
      <w:r w:rsidRPr="006D64FB">
        <w:rPr>
          <w:rFonts w:ascii="Sylfaen" w:hAnsi="Sylfaen" w:cs="Sylfaen"/>
          <w:sz w:val="22"/>
          <w:szCs w:val="22"/>
        </w:rPr>
        <w:t>სამართლის</w:t>
      </w:r>
      <w:r w:rsidRPr="006D64FB">
        <w:rPr>
          <w:rFonts w:ascii="Sylfaen" w:hAnsi="Sylfaen"/>
          <w:sz w:val="22"/>
          <w:szCs w:val="22"/>
        </w:rPr>
        <w:t xml:space="preserve"> </w:t>
      </w:r>
      <w:r w:rsidRPr="006D64FB">
        <w:rPr>
          <w:rFonts w:ascii="Sylfaen" w:hAnsi="Sylfaen" w:cs="Sylfaen"/>
          <w:sz w:val="22"/>
          <w:szCs w:val="22"/>
        </w:rPr>
        <w:t>სისტემის</w:t>
      </w:r>
      <w:r w:rsidRPr="006D64FB">
        <w:rPr>
          <w:rFonts w:ascii="Sylfaen" w:hAnsi="Sylfaen"/>
          <w:sz w:val="22"/>
          <w:szCs w:val="22"/>
        </w:rPr>
        <w:t xml:space="preserve"> 2017 </w:t>
      </w:r>
      <w:r w:rsidRPr="006D64FB">
        <w:rPr>
          <w:rFonts w:ascii="Sylfaen" w:hAnsi="Sylfaen" w:cs="Sylfaen"/>
          <w:sz w:val="22"/>
          <w:szCs w:val="22"/>
        </w:rPr>
        <w:t>წლის</w:t>
      </w:r>
      <w:r w:rsidRPr="006D64FB">
        <w:rPr>
          <w:rFonts w:ascii="Sylfaen" w:hAnsi="Sylfaen"/>
          <w:sz w:val="22"/>
          <w:szCs w:val="22"/>
        </w:rPr>
        <w:t xml:space="preserve"> </w:t>
      </w:r>
      <w:r w:rsidRPr="006D64FB">
        <w:rPr>
          <w:rFonts w:ascii="Sylfaen" w:hAnsi="Sylfaen" w:cs="Sylfaen"/>
          <w:sz w:val="22"/>
          <w:szCs w:val="22"/>
        </w:rPr>
        <w:t>პროგრესის</w:t>
      </w:r>
      <w:r w:rsidRPr="006D64FB">
        <w:rPr>
          <w:rFonts w:ascii="Sylfaen" w:hAnsi="Sylfaen"/>
          <w:sz w:val="22"/>
          <w:szCs w:val="22"/>
        </w:rPr>
        <w:t xml:space="preserve"> </w:t>
      </w:r>
      <w:r w:rsidRPr="006D64FB">
        <w:rPr>
          <w:rFonts w:ascii="Sylfaen" w:hAnsi="Sylfaen" w:cs="Sylfaen"/>
          <w:sz w:val="22"/>
          <w:szCs w:val="22"/>
        </w:rPr>
        <w:t>ანგარიში</w:t>
      </w:r>
      <w:r w:rsidRPr="006D64FB">
        <w:rPr>
          <w:rFonts w:ascii="Sylfaen" w:hAnsi="Sylfaen"/>
          <w:sz w:val="22"/>
          <w:szCs w:val="22"/>
        </w:rPr>
        <w:t>;</w:t>
      </w:r>
      <w:r w:rsidRPr="006D64FB">
        <w:rPr>
          <w:rFonts w:ascii="Sylfaen" w:hAnsi="Sylfaen"/>
          <w:sz w:val="22"/>
          <w:szCs w:val="22"/>
          <w:lang w:val="ka-GE"/>
        </w:rPr>
        <w:t xml:space="preserve"> </w:t>
      </w:r>
      <w:r w:rsidRPr="006D64FB">
        <w:rPr>
          <w:rFonts w:ascii="Sylfaen" w:hAnsi="Sylfaen" w:cs="Sylfaen"/>
          <w:sz w:val="22"/>
          <w:szCs w:val="22"/>
        </w:rPr>
        <w:t>მომზადდა 2017-2018 წწ. ანტიკორუფციული სამოქმედო გეგმის 2017 წლის აქტივობების შესრულების მონიტორინგის ანგარიში; შემუშავდა</w:t>
      </w:r>
      <w:r w:rsidRPr="006D64FB">
        <w:rPr>
          <w:rFonts w:ascii="Sylfaen" w:hAnsi="Sylfaen"/>
          <w:sz w:val="22"/>
          <w:szCs w:val="22"/>
        </w:rPr>
        <w:t xml:space="preserve"> </w:t>
      </w:r>
      <w:r w:rsidRPr="006D64FB">
        <w:rPr>
          <w:rFonts w:ascii="Sylfaen" w:hAnsi="Sylfaen"/>
          <w:sz w:val="22"/>
          <w:szCs w:val="22"/>
          <w:lang w:val="ka-GE"/>
        </w:rPr>
        <w:t>„</w:t>
      </w:r>
      <w:r w:rsidRPr="006D64FB">
        <w:rPr>
          <w:rFonts w:ascii="Sylfaen" w:hAnsi="Sylfaen" w:cs="Sylfaen"/>
          <w:sz w:val="22"/>
          <w:szCs w:val="22"/>
        </w:rPr>
        <w:t>ღია</w:t>
      </w:r>
      <w:r w:rsidRPr="006D64FB">
        <w:rPr>
          <w:rFonts w:ascii="Sylfaen" w:hAnsi="Sylfaen"/>
          <w:sz w:val="22"/>
          <w:szCs w:val="22"/>
        </w:rPr>
        <w:t xml:space="preserve"> </w:t>
      </w:r>
      <w:r w:rsidRPr="006D64FB">
        <w:rPr>
          <w:rFonts w:ascii="Sylfaen" w:hAnsi="Sylfaen" w:cs="Sylfaen"/>
          <w:sz w:val="22"/>
          <w:szCs w:val="22"/>
        </w:rPr>
        <w:t>მმართველობა</w:t>
      </w:r>
      <w:r w:rsidRPr="006D64FB">
        <w:rPr>
          <w:rFonts w:ascii="Sylfaen" w:hAnsi="Sylfaen"/>
          <w:sz w:val="22"/>
          <w:szCs w:val="22"/>
        </w:rPr>
        <w:t xml:space="preserve"> </w:t>
      </w:r>
      <w:r w:rsidRPr="006D64FB">
        <w:rPr>
          <w:noProof/>
          <w:sz w:val="22"/>
          <w:szCs w:val="22"/>
        </w:rPr>
        <w:t>−</w:t>
      </w:r>
      <w:r w:rsidRPr="006D64FB">
        <w:rPr>
          <w:rFonts w:ascii="Sylfaen" w:hAnsi="Sylfaen"/>
          <w:noProof/>
          <w:sz w:val="22"/>
          <w:szCs w:val="22"/>
          <w:lang w:val="ka-GE"/>
        </w:rPr>
        <w:t xml:space="preserve"> </w:t>
      </w:r>
      <w:r w:rsidRPr="006D64FB">
        <w:rPr>
          <w:rFonts w:ascii="Sylfaen" w:hAnsi="Sylfaen" w:cs="Sylfaen"/>
          <w:sz w:val="22"/>
          <w:szCs w:val="22"/>
        </w:rPr>
        <w:t>საქართველოს</w:t>
      </w:r>
      <w:r w:rsidRPr="006D64FB">
        <w:rPr>
          <w:rFonts w:ascii="Sylfaen" w:hAnsi="Sylfaen" w:cs="Sylfaen"/>
          <w:sz w:val="22"/>
          <w:szCs w:val="22"/>
          <w:lang w:val="ka-GE"/>
        </w:rPr>
        <w:t>“</w:t>
      </w:r>
      <w:r w:rsidRPr="006D64FB">
        <w:rPr>
          <w:rFonts w:ascii="Sylfaen" w:hAnsi="Sylfaen"/>
          <w:sz w:val="22"/>
          <w:szCs w:val="22"/>
        </w:rPr>
        <w:t xml:space="preserve"> 2018-2019 </w:t>
      </w:r>
      <w:r w:rsidRPr="006D64FB">
        <w:rPr>
          <w:rFonts w:ascii="Sylfaen" w:hAnsi="Sylfaen" w:cs="Sylfaen"/>
          <w:sz w:val="22"/>
          <w:szCs w:val="22"/>
        </w:rPr>
        <w:t>წწ</w:t>
      </w:r>
      <w:r w:rsidRPr="006D64FB">
        <w:rPr>
          <w:rFonts w:ascii="Sylfaen" w:hAnsi="Sylfaen"/>
          <w:sz w:val="22"/>
          <w:szCs w:val="22"/>
        </w:rPr>
        <w:t xml:space="preserve">. </w:t>
      </w:r>
      <w:r w:rsidRPr="006D64FB">
        <w:rPr>
          <w:rFonts w:ascii="Sylfaen" w:hAnsi="Sylfaen" w:cs="Sylfaen"/>
          <w:sz w:val="22"/>
          <w:szCs w:val="22"/>
        </w:rPr>
        <w:t>სამოქმედო</w:t>
      </w:r>
      <w:r w:rsidRPr="006D64FB">
        <w:rPr>
          <w:rFonts w:ascii="Sylfaen" w:hAnsi="Sylfaen"/>
          <w:sz w:val="22"/>
          <w:szCs w:val="22"/>
        </w:rPr>
        <w:t xml:space="preserve"> </w:t>
      </w:r>
      <w:r w:rsidRPr="006D64FB">
        <w:rPr>
          <w:rFonts w:ascii="Sylfaen" w:hAnsi="Sylfaen" w:cs="Sylfaen"/>
          <w:sz w:val="22"/>
          <w:szCs w:val="22"/>
        </w:rPr>
        <w:t>გეგმა</w:t>
      </w:r>
      <w:r w:rsidRPr="006D64FB">
        <w:rPr>
          <w:rFonts w:ascii="Sylfaen" w:hAnsi="Sylfaen"/>
          <w:sz w:val="22"/>
          <w:szCs w:val="22"/>
        </w:rPr>
        <w:t>;</w:t>
      </w:r>
      <w:r w:rsidRPr="006D64FB">
        <w:rPr>
          <w:rFonts w:ascii="Sylfaen" w:hAnsi="Sylfaen"/>
          <w:sz w:val="22"/>
          <w:szCs w:val="22"/>
          <w:lang w:val="ka-GE"/>
        </w:rPr>
        <w:t xml:space="preserve"> </w:t>
      </w:r>
      <w:r w:rsidRPr="006D64FB">
        <w:rPr>
          <w:rFonts w:ascii="Sylfaen" w:hAnsi="Sylfaen" w:cs="Sylfaen"/>
          <w:sz w:val="22"/>
          <w:szCs w:val="22"/>
        </w:rPr>
        <w:t>ადამიანით ვაჭრობის (ტრეფიკინგის) წინააღმდეგ მიმართული ღონისძიებების განმახორციელებელ საუწყებათაშორისო საკოორდინაციო საბჭოს მიერ დამტკიც</w:t>
      </w:r>
      <w:r w:rsidRPr="006D64FB">
        <w:rPr>
          <w:rFonts w:ascii="Sylfaen" w:hAnsi="Sylfaen" w:cs="Sylfaen"/>
          <w:sz w:val="22"/>
          <w:szCs w:val="22"/>
          <w:lang w:val="ka-GE"/>
        </w:rPr>
        <w:t>და</w:t>
      </w:r>
      <w:r w:rsidRPr="006D64FB">
        <w:rPr>
          <w:rFonts w:ascii="Sylfaen" w:hAnsi="Sylfaen" w:cs="Sylfaen"/>
          <w:sz w:val="22"/>
          <w:szCs w:val="22"/>
        </w:rPr>
        <w:t xml:space="preserve"> ადამიანით ვაჭრობის (ტრეფიკინგის) წინააღმდეგ ბრძოლის 2019-2020 წლების სამოქმედო გეგმა;</w:t>
      </w:r>
      <w:r w:rsidRPr="006D64FB">
        <w:rPr>
          <w:rFonts w:ascii="Sylfaen" w:hAnsi="Sylfaen" w:cs="Sylfaen"/>
          <w:sz w:val="22"/>
          <w:szCs w:val="22"/>
          <w:lang w:val="ka-GE"/>
        </w:rPr>
        <w:t xml:space="preserve"> შ</w:t>
      </w:r>
      <w:r w:rsidRPr="006D64FB">
        <w:rPr>
          <w:rFonts w:ascii="Sylfaen" w:hAnsi="Sylfaen" w:cs="Sylfaen"/>
          <w:sz w:val="22"/>
          <w:szCs w:val="22"/>
        </w:rPr>
        <w:t>ემუშავდა 2017-2018 წლების საერთაშორისო ჰუმანიტარული სამართლის იმპლემენტაციის ეროვნული სამოქმედო გეგმა, მომზადდა 2017-2018 წლების ეროვნული სამოქმედო გეგმის შუალედური ანგარიში, შემუშავდა 2019-2020 წლების ეროვნული სამოქმედო გეგმის პროექტი;</w:t>
      </w:r>
      <w:r w:rsidRPr="006D64FB">
        <w:rPr>
          <w:rFonts w:ascii="Sylfaen" w:hAnsi="Sylfaen" w:cs="Sylfaen"/>
          <w:sz w:val="22"/>
          <w:szCs w:val="22"/>
          <w:lang w:val="ka-GE"/>
        </w:rPr>
        <w:t xml:space="preserve"> შემუშავდა </w:t>
      </w:r>
      <w:r w:rsidRPr="006D64FB">
        <w:rPr>
          <w:rFonts w:ascii="Sylfaen" w:hAnsi="Sylfaen" w:cs="Sylfaen"/>
          <w:sz w:val="22"/>
          <w:szCs w:val="22"/>
        </w:rPr>
        <w:t>2019-2020 წლების ნარკომანიასთან ბრძოლის სამოქმედო გეგმის და ადამიანთა წამების, არაჰუმანური, სასტიკი ან პატივისა და ღირსების შემლახავი მოპყრობის ან დასჯის წინააღმდეგ ბრძოლის 2019-2020 წლების სამოქმედო გეგმის პროექტ</w:t>
      </w:r>
      <w:r w:rsidRPr="006D64FB">
        <w:rPr>
          <w:rFonts w:ascii="Sylfaen" w:hAnsi="Sylfaen" w:cs="Sylfaen"/>
          <w:sz w:val="22"/>
          <w:szCs w:val="22"/>
          <w:lang w:val="ka-GE"/>
        </w:rPr>
        <w:t>ებ</w:t>
      </w:r>
      <w:r w:rsidRPr="006D64FB">
        <w:rPr>
          <w:rFonts w:ascii="Sylfaen" w:hAnsi="Sylfaen" w:cs="Sylfaen"/>
          <w:sz w:val="22"/>
          <w:szCs w:val="22"/>
        </w:rPr>
        <w:t>ი.</w:t>
      </w:r>
    </w:p>
    <w:p w:rsidR="00F03385" w:rsidRPr="006D64FB" w:rsidRDefault="00F03385" w:rsidP="00F03385">
      <w:pPr>
        <w:pStyle w:val="Normal00"/>
        <w:jc w:val="both"/>
        <w:rPr>
          <w:rFonts w:ascii="Sylfaen" w:hAnsi="Sylfaen"/>
          <w:lang w:val="ka-GE"/>
        </w:rPr>
      </w:pPr>
    </w:p>
    <w:p w:rsidR="00F03385" w:rsidRPr="006D64FB" w:rsidRDefault="00F03385" w:rsidP="00F03385">
      <w:pPr>
        <w:pStyle w:val="Heading2"/>
        <w:spacing w:line="240" w:lineRule="auto"/>
        <w:rPr>
          <w:sz w:val="22"/>
          <w:szCs w:val="22"/>
        </w:rPr>
      </w:pPr>
      <w:r w:rsidRPr="006D64FB">
        <w:rPr>
          <w:sz w:val="22"/>
          <w:szCs w:val="22"/>
        </w:rPr>
        <w:t xml:space="preserve">6.7 </w:t>
      </w:r>
      <w:r w:rsidRPr="006D64FB">
        <w:rPr>
          <w:rFonts w:ascii="Sylfaen" w:hAnsi="Sylfaen" w:cs="Sylfaen"/>
          <w:sz w:val="22"/>
          <w:szCs w:val="22"/>
        </w:rPr>
        <w:t>ეროვნული</w:t>
      </w:r>
      <w:r w:rsidRPr="006D64FB">
        <w:rPr>
          <w:sz w:val="22"/>
          <w:szCs w:val="22"/>
        </w:rPr>
        <w:t xml:space="preserve"> </w:t>
      </w:r>
      <w:r w:rsidRPr="006D64FB">
        <w:rPr>
          <w:rFonts w:ascii="Sylfaen" w:hAnsi="Sylfaen" w:cs="Sylfaen"/>
          <w:sz w:val="22"/>
          <w:szCs w:val="22"/>
        </w:rPr>
        <w:t>საარქივო</w:t>
      </w:r>
      <w:r w:rsidRPr="006D64FB">
        <w:rPr>
          <w:sz w:val="22"/>
          <w:szCs w:val="22"/>
        </w:rPr>
        <w:t xml:space="preserve"> </w:t>
      </w:r>
      <w:r w:rsidRPr="006D64FB">
        <w:rPr>
          <w:rFonts w:ascii="Sylfaen" w:hAnsi="Sylfaen" w:cs="Sylfaen"/>
          <w:sz w:val="22"/>
          <w:szCs w:val="22"/>
        </w:rPr>
        <w:t>ფონდის</w:t>
      </w:r>
      <w:r w:rsidRPr="006D64FB">
        <w:rPr>
          <w:sz w:val="22"/>
          <w:szCs w:val="22"/>
        </w:rPr>
        <w:t xml:space="preserve"> </w:t>
      </w:r>
      <w:r w:rsidRPr="006D64FB">
        <w:rPr>
          <w:rFonts w:ascii="Sylfaen" w:hAnsi="Sylfaen" w:cs="Sylfaen"/>
          <w:sz w:val="22"/>
          <w:szCs w:val="22"/>
        </w:rPr>
        <w:t>დაცულობის</w:t>
      </w:r>
      <w:r w:rsidRPr="006D64FB">
        <w:rPr>
          <w:sz w:val="22"/>
          <w:szCs w:val="22"/>
        </w:rPr>
        <w:t xml:space="preserve">, </w:t>
      </w:r>
      <w:r w:rsidRPr="006D64FB">
        <w:rPr>
          <w:rFonts w:ascii="Sylfaen" w:hAnsi="Sylfaen" w:cs="Sylfaen"/>
          <w:sz w:val="22"/>
          <w:szCs w:val="22"/>
        </w:rPr>
        <w:t>მომსახურების</w:t>
      </w:r>
      <w:r w:rsidRPr="006D64FB">
        <w:rPr>
          <w:sz w:val="22"/>
          <w:szCs w:val="22"/>
        </w:rPr>
        <w:t xml:space="preserve"> </w:t>
      </w:r>
      <w:r w:rsidRPr="006D64FB">
        <w:rPr>
          <w:rFonts w:ascii="Sylfaen" w:hAnsi="Sylfaen" w:cs="Sylfaen"/>
          <w:sz w:val="22"/>
          <w:szCs w:val="22"/>
        </w:rPr>
        <w:t>თანამედროვე</w:t>
      </w:r>
      <w:r w:rsidRPr="006D64FB">
        <w:rPr>
          <w:sz w:val="22"/>
          <w:szCs w:val="22"/>
        </w:rPr>
        <w:t xml:space="preserve"> </w:t>
      </w:r>
      <w:r w:rsidRPr="006D64FB">
        <w:rPr>
          <w:rFonts w:ascii="Sylfaen" w:hAnsi="Sylfaen" w:cs="Sylfaen"/>
          <w:sz w:val="22"/>
          <w:szCs w:val="22"/>
        </w:rPr>
        <w:t>ტექნოლოგიების</w:t>
      </w:r>
      <w:r w:rsidRPr="006D64FB">
        <w:rPr>
          <w:sz w:val="22"/>
          <w:szCs w:val="22"/>
        </w:rPr>
        <w:t xml:space="preserve"> </w:t>
      </w:r>
      <w:r w:rsidRPr="006D64FB">
        <w:rPr>
          <w:rFonts w:ascii="Sylfaen" w:hAnsi="Sylfaen" w:cs="Sylfaen"/>
          <w:sz w:val="22"/>
          <w:szCs w:val="22"/>
        </w:rPr>
        <w:t>დანერგვის</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დოკუმენტების</w:t>
      </w:r>
      <w:r w:rsidRPr="006D64FB">
        <w:rPr>
          <w:sz w:val="22"/>
          <w:szCs w:val="22"/>
        </w:rPr>
        <w:t xml:space="preserve"> </w:t>
      </w:r>
      <w:r w:rsidRPr="006D64FB">
        <w:rPr>
          <w:rFonts w:ascii="Sylfaen" w:hAnsi="Sylfaen" w:cs="Sylfaen"/>
          <w:sz w:val="22"/>
          <w:szCs w:val="22"/>
        </w:rPr>
        <w:t>ხელმისაწვდომობის</w:t>
      </w:r>
      <w:r w:rsidRPr="006D64FB">
        <w:rPr>
          <w:sz w:val="22"/>
          <w:szCs w:val="22"/>
        </w:rPr>
        <w:t xml:space="preserve"> </w:t>
      </w:r>
      <w:r w:rsidRPr="006D64FB">
        <w:rPr>
          <w:rFonts w:ascii="Sylfaen" w:hAnsi="Sylfaen" w:cs="Sylfaen"/>
          <w:sz w:val="22"/>
          <w:szCs w:val="22"/>
        </w:rPr>
        <w:t>უზრუნველყოფა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26 03)</w:t>
      </w:r>
    </w:p>
    <w:p w:rsidR="00F03385" w:rsidRPr="006D64FB" w:rsidRDefault="00F03385" w:rsidP="00F03385">
      <w:pPr>
        <w:spacing w:after="0" w:line="360" w:lineRule="auto"/>
        <w:jc w:val="both"/>
        <w:rPr>
          <w:rFonts w:ascii="Sylfaen" w:eastAsia="Times New Roman" w:hAnsi="Sylfaen" w:cs="Sylfaen"/>
          <w:sz w:val="14"/>
          <w:szCs w:val="20"/>
          <w:lang w:val="ka-GE"/>
        </w:rPr>
      </w:pPr>
    </w:p>
    <w:p w:rsidR="00F03385" w:rsidRPr="006D64FB" w:rsidRDefault="00F03385" w:rsidP="00F03385">
      <w:pPr>
        <w:spacing w:after="0" w:line="360" w:lineRule="auto"/>
        <w:jc w:val="both"/>
        <w:rPr>
          <w:rFonts w:ascii="Sylfaen" w:eastAsia="Times New Roman" w:hAnsi="Sylfaen" w:cs="Sylfaen"/>
          <w:szCs w:val="20"/>
          <w:lang w:val="ka-GE"/>
        </w:rPr>
      </w:pPr>
      <w:r w:rsidRPr="006D64FB">
        <w:rPr>
          <w:rFonts w:ascii="Sylfaen" w:eastAsia="Times New Roman" w:hAnsi="Sylfaen" w:cs="Sylfaen"/>
          <w:szCs w:val="20"/>
          <w:lang w:val="ka-GE"/>
        </w:rPr>
        <w:t>პროგრამის განმახორციელებელი:</w:t>
      </w:r>
    </w:p>
    <w:p w:rsidR="00F03385" w:rsidRPr="006D64FB" w:rsidRDefault="00F03385" w:rsidP="0081300B">
      <w:pPr>
        <w:numPr>
          <w:ilvl w:val="0"/>
          <w:numId w:val="58"/>
        </w:numPr>
        <w:spacing w:after="0" w:line="360" w:lineRule="auto"/>
        <w:ind w:left="990"/>
        <w:jc w:val="both"/>
        <w:rPr>
          <w:rFonts w:ascii="Sylfaen" w:eastAsia="Times New Roman" w:hAnsi="Sylfaen" w:cs="Sylfaen"/>
          <w:szCs w:val="20"/>
          <w:lang w:val="ka-GE"/>
        </w:rPr>
      </w:pPr>
      <w:r w:rsidRPr="006D64FB">
        <w:rPr>
          <w:rFonts w:ascii="Sylfaen" w:eastAsia="Times New Roman" w:hAnsi="Sylfaen" w:cs="Sylfaen"/>
          <w:szCs w:val="20"/>
          <w:lang w:val="ka-GE"/>
        </w:rPr>
        <w:t>სსიპ - საქართველოს ეროვნული არქივი</w:t>
      </w:r>
    </w:p>
    <w:p w:rsidR="00F03385" w:rsidRPr="006D64FB" w:rsidRDefault="00F03385" w:rsidP="00F03385">
      <w:pPr>
        <w:spacing w:after="0" w:line="240" w:lineRule="auto"/>
        <w:jc w:val="both"/>
        <w:rPr>
          <w:rFonts w:ascii="Sylfaen" w:eastAsia="Times New Roman" w:hAnsi="Sylfaen" w:cs="Sylfaen"/>
          <w:szCs w:val="24"/>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 xml:space="preserve">დაგეგმილი საბოლოო შედეგები: </w:t>
      </w:r>
    </w:p>
    <w:p w:rsidR="00F03385" w:rsidRPr="006D64FB" w:rsidRDefault="00F03385" w:rsidP="0081300B">
      <w:pPr>
        <w:numPr>
          <w:ilvl w:val="0"/>
          <w:numId w:val="59"/>
        </w:numPr>
        <w:spacing w:after="0" w:line="240" w:lineRule="auto"/>
        <w:ind w:left="0" w:hanging="180"/>
        <w:jc w:val="both"/>
        <w:rPr>
          <w:rFonts w:ascii="Sylfaen" w:eastAsia="Times New Roman" w:hAnsi="Sylfaen" w:cs="Sylfaen"/>
          <w:szCs w:val="24"/>
        </w:rPr>
      </w:pPr>
      <w:r w:rsidRPr="006D64FB">
        <w:rPr>
          <w:rFonts w:ascii="Sylfaen" w:eastAsia="Times New Roman" w:hAnsi="Sylfaen" w:cs="Sylfaen"/>
          <w:szCs w:val="24"/>
        </w:rPr>
        <w:t>მოწესრიგებული ინფრასტრუქტურა, თანამედროვე სტანდარტების შესაბამისად დაცულ გარემოში განთავსებული არქივის დოკუმენტები;</w:t>
      </w:r>
    </w:p>
    <w:p w:rsidR="00F03385" w:rsidRPr="006D64FB" w:rsidRDefault="00F03385" w:rsidP="0081300B">
      <w:pPr>
        <w:numPr>
          <w:ilvl w:val="0"/>
          <w:numId w:val="59"/>
        </w:numPr>
        <w:spacing w:after="0" w:line="240" w:lineRule="auto"/>
        <w:ind w:left="0" w:hanging="180"/>
        <w:jc w:val="both"/>
        <w:rPr>
          <w:rFonts w:ascii="Sylfaen" w:eastAsia="Times New Roman" w:hAnsi="Sylfaen" w:cs="Sylfaen"/>
          <w:szCs w:val="24"/>
        </w:rPr>
      </w:pPr>
      <w:r w:rsidRPr="006D64FB">
        <w:rPr>
          <w:rFonts w:ascii="Sylfaen" w:eastAsia="Times New Roman" w:hAnsi="Sylfaen" w:cs="Sylfaen"/>
          <w:szCs w:val="24"/>
        </w:rPr>
        <w:t>მომსახურების გაუმჯობესების მიზნით შემუშავებული, დახვეწილი და განახლებული  პროგრამული სისტემები;</w:t>
      </w:r>
    </w:p>
    <w:p w:rsidR="00F03385" w:rsidRPr="006D64FB" w:rsidRDefault="00F03385" w:rsidP="0081300B">
      <w:pPr>
        <w:numPr>
          <w:ilvl w:val="0"/>
          <w:numId w:val="59"/>
        </w:numPr>
        <w:spacing w:after="0" w:line="240" w:lineRule="auto"/>
        <w:ind w:left="0" w:hanging="180"/>
        <w:jc w:val="both"/>
        <w:rPr>
          <w:rFonts w:ascii="Sylfaen" w:eastAsia="Times New Roman" w:hAnsi="Sylfaen" w:cs="Sylfaen"/>
          <w:szCs w:val="24"/>
        </w:rPr>
      </w:pPr>
      <w:r w:rsidRPr="006D64FB">
        <w:rPr>
          <w:rFonts w:ascii="Sylfaen" w:eastAsia="Times New Roman" w:hAnsi="Sylfaen" w:cs="Sylfaen"/>
          <w:szCs w:val="24"/>
        </w:rPr>
        <w:t>შექმნილი ელექტრონული არქივი და ელექტრონული მასალების ხელმისაწვდომობის მაღალი დონე.</w:t>
      </w: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მიღწეული საბოლოო შედეგები:</w:t>
      </w:r>
    </w:p>
    <w:p w:rsidR="00F03385" w:rsidRPr="006D64FB" w:rsidRDefault="00F03385" w:rsidP="0081300B">
      <w:pPr>
        <w:numPr>
          <w:ilvl w:val="0"/>
          <w:numId w:val="59"/>
        </w:numPr>
        <w:spacing w:after="0" w:line="240" w:lineRule="auto"/>
        <w:ind w:left="0" w:hanging="180"/>
        <w:jc w:val="both"/>
        <w:rPr>
          <w:rFonts w:ascii="Sylfaen" w:eastAsia="Times New Roman" w:hAnsi="Sylfaen" w:cs="Sylfaen"/>
          <w:szCs w:val="24"/>
        </w:rPr>
      </w:pPr>
      <w:r w:rsidRPr="006D64FB">
        <w:rPr>
          <w:rFonts w:ascii="Sylfaen" w:eastAsia="Times New Roman" w:hAnsi="Sylfaen" w:cs="Sylfaen"/>
          <w:szCs w:val="24"/>
        </w:rPr>
        <w:t xml:space="preserve">დასრულდა ქუთაისის ცენტრალური არქივის სამშენებლო, ეროვნული არქივის ადმინისტრაციული შენობისა და თბილისის ცენტრალური არქივის დამხმარე ნაგებობისა და სარდაფის სარეაბილიტაციო/სარემონტო სამუშაოები, შესაბამისი ფართები გამოყენებულ იქნა სასაწყობე და დოკუმენტების შესანახ სივრცედ; </w:t>
      </w:r>
    </w:p>
    <w:p w:rsidR="00F03385" w:rsidRPr="006D64FB" w:rsidRDefault="00F03385" w:rsidP="0081300B">
      <w:pPr>
        <w:numPr>
          <w:ilvl w:val="0"/>
          <w:numId w:val="59"/>
        </w:numPr>
        <w:spacing w:after="0" w:line="240" w:lineRule="auto"/>
        <w:ind w:left="0" w:hanging="180"/>
        <w:jc w:val="both"/>
        <w:rPr>
          <w:rFonts w:ascii="Sylfaen" w:eastAsia="Times New Roman" w:hAnsi="Sylfaen" w:cs="Sylfaen"/>
          <w:szCs w:val="24"/>
        </w:rPr>
      </w:pPr>
      <w:r w:rsidRPr="006D64FB">
        <w:rPr>
          <w:rFonts w:ascii="Sylfaen" w:eastAsia="Times New Roman" w:hAnsi="Sylfaen" w:cs="Sylfaen"/>
          <w:szCs w:val="24"/>
        </w:rPr>
        <w:t>მომსახურების გაუმჯობესების მიზნით ელექტრონულ სერვისებს დაემატა 2 სერვისი;</w:t>
      </w:r>
    </w:p>
    <w:p w:rsidR="00F03385" w:rsidRPr="006D64FB" w:rsidRDefault="00F03385" w:rsidP="0081300B">
      <w:pPr>
        <w:numPr>
          <w:ilvl w:val="0"/>
          <w:numId w:val="59"/>
        </w:numPr>
        <w:spacing w:after="0" w:line="240" w:lineRule="auto"/>
        <w:ind w:left="0" w:hanging="180"/>
        <w:jc w:val="both"/>
        <w:rPr>
          <w:rFonts w:ascii="Sylfaen" w:eastAsia="Times New Roman" w:hAnsi="Sylfaen" w:cs="Sylfaen"/>
          <w:szCs w:val="24"/>
        </w:rPr>
      </w:pPr>
      <w:r w:rsidRPr="006D64FB">
        <w:rPr>
          <w:rFonts w:ascii="Sylfaen" w:eastAsia="Times New Roman" w:hAnsi="Sylfaen" w:cs="Sylfaen"/>
          <w:szCs w:val="24"/>
        </w:rPr>
        <w:t>ელექტრონულ მატარებლებზე გადატანილ იქნა ეროვნულ საარქივო ფონდს მიკუთვნებული დოკუმენტები.</w:t>
      </w:r>
    </w:p>
    <w:p w:rsidR="00F03385" w:rsidRPr="006D64FB" w:rsidRDefault="00F03385" w:rsidP="00F03385">
      <w:pPr>
        <w:spacing w:after="0" w:line="240" w:lineRule="auto"/>
        <w:jc w:val="both"/>
        <w:rPr>
          <w:rFonts w:ascii="Sylfaen" w:eastAsia="Times New Roman" w:hAnsi="Sylfaen"/>
          <w:szCs w:val="24"/>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დაგეგმილი და მიღწეული საბოლოო შედეგის შეფასების ინდიკატორი:</w:t>
      </w:r>
    </w:p>
    <w:p w:rsidR="00F03385" w:rsidRPr="006D64FB" w:rsidRDefault="00F03385" w:rsidP="00F03385">
      <w:pPr>
        <w:spacing w:after="0" w:line="240" w:lineRule="auto"/>
        <w:jc w:val="both"/>
        <w:rPr>
          <w:rFonts w:ascii="Sylfaen" w:eastAsia="Sylfaen" w:hAnsi="Sylfaen"/>
          <w:color w:val="000000"/>
        </w:rPr>
      </w:pPr>
    </w:p>
    <w:p w:rsidR="00F03385" w:rsidRPr="006D64FB" w:rsidRDefault="00F03385" w:rsidP="0081300B">
      <w:pPr>
        <w:numPr>
          <w:ilvl w:val="0"/>
          <w:numId w:val="64"/>
        </w:numPr>
        <w:spacing w:after="160" w:line="259" w:lineRule="auto"/>
        <w:ind w:left="0" w:hanging="284"/>
        <w:contextualSpacing/>
        <w:jc w:val="both"/>
        <w:rPr>
          <w:rFonts w:ascii="Sylfaen" w:hAnsi="Sylfaen" w:cs="Arial"/>
          <w:lang w:val="ka-GE"/>
        </w:rPr>
      </w:pPr>
      <w:r w:rsidRPr="006D64FB">
        <w:rPr>
          <w:rFonts w:ascii="Sylfaen" w:hAnsi="Sylfaen"/>
          <w:lang w:val="ka-GE"/>
        </w:rPr>
        <w:lastRenderedPageBreak/>
        <w:t xml:space="preserve">დაგეგმილი საბაზისო მაჩვენებელი - </w:t>
      </w:r>
      <w:r w:rsidRPr="006D64FB">
        <w:rPr>
          <w:rFonts w:ascii="Sylfaen" w:eastAsia="Sylfaen" w:hAnsi="Sylfaen"/>
          <w:color w:val="000000"/>
        </w:rPr>
        <w:t>2017 წელს ბოლოსათვის აშენებული/გარემონტებული და აღჭურვილი 5 არქივი, ცენტრალიზაციას დაქვემდებარებული 41 ადგილობრივი არქივი;</w:t>
      </w:r>
    </w:p>
    <w:p w:rsidR="00F03385" w:rsidRPr="006D64FB" w:rsidRDefault="00F03385" w:rsidP="00F03385">
      <w:pPr>
        <w:spacing w:after="0"/>
        <w:jc w:val="both"/>
        <w:rPr>
          <w:rFonts w:ascii="Sylfaen" w:hAnsi="Sylfaen"/>
          <w:lang w:val="ka-GE"/>
        </w:rPr>
      </w:pPr>
      <w:r w:rsidRPr="006D64FB">
        <w:rPr>
          <w:rFonts w:ascii="Sylfaen" w:hAnsi="Sylfaen"/>
          <w:lang w:val="ka-GE"/>
        </w:rPr>
        <w:t xml:space="preserve">დაგეგმილი მიზნობრივი მაჩვენებელი - </w:t>
      </w:r>
      <w:r w:rsidRPr="006D64FB">
        <w:rPr>
          <w:rFonts w:ascii="Sylfaen" w:eastAsia="Sylfaen" w:hAnsi="Sylfaen"/>
          <w:color w:val="000000"/>
        </w:rPr>
        <w:t>2018 წელს - ცენტრალიზაციას დაექვემდებარება 2 არქივი; 2019 წელს - ცენტრალიზაციას დაექვემდებარება 2 არქივი;</w:t>
      </w:r>
    </w:p>
    <w:p w:rsidR="00F03385" w:rsidRPr="006D64FB" w:rsidRDefault="00F03385" w:rsidP="00F03385">
      <w:pPr>
        <w:spacing w:after="0"/>
        <w:jc w:val="both"/>
        <w:rPr>
          <w:rFonts w:ascii="Sylfaen" w:hAnsi="Sylfaen"/>
          <w:lang w:val="ka-GE"/>
        </w:rPr>
      </w:pPr>
      <w:r w:rsidRPr="006D64FB">
        <w:rPr>
          <w:rFonts w:ascii="Sylfaen" w:hAnsi="Sylfaen"/>
          <w:lang w:val="ka-GE"/>
        </w:rPr>
        <w:t>მიღწეული საბოლოო შედეგის შეფასების ინდიკატორი - ცენტრალიზაციას დაექვემდებარა 1 არქივი (ტყიბული).</w:t>
      </w:r>
    </w:p>
    <w:p w:rsidR="00F03385" w:rsidRPr="006D64FB" w:rsidRDefault="00F03385" w:rsidP="0081300B">
      <w:pPr>
        <w:numPr>
          <w:ilvl w:val="0"/>
          <w:numId w:val="64"/>
        </w:numPr>
        <w:spacing w:after="160" w:line="259" w:lineRule="auto"/>
        <w:ind w:left="0" w:hanging="284"/>
        <w:contextualSpacing/>
        <w:jc w:val="both"/>
        <w:rPr>
          <w:rFonts w:ascii="Sylfaen" w:hAnsi="Sylfaen" w:cs="Arial"/>
          <w:lang w:val="ka-GE"/>
        </w:rPr>
      </w:pPr>
      <w:r w:rsidRPr="006D64FB">
        <w:rPr>
          <w:rFonts w:ascii="Sylfaen" w:hAnsi="Sylfaen"/>
          <w:lang w:val="ka-GE"/>
        </w:rPr>
        <w:t xml:space="preserve">დაგეგმილი საბაზისო მაჩვენებელი - </w:t>
      </w:r>
      <w:r w:rsidRPr="006D64FB">
        <w:rPr>
          <w:rFonts w:ascii="Sylfaen" w:eastAsia="Sylfaen" w:hAnsi="Sylfaen"/>
          <w:color w:val="000000"/>
        </w:rPr>
        <w:t>2017 წლის ბოლოსათვის მოქმედი ელექტრონული სერვისები: საარქივო დოკუმენტების ელექტრონული რეესტრი; აფხაზეთის ვირტუალური არქივი; ფოტო, საეკლესიო და ფონდების ელექტრონული კატალოგები, საკომლო წიგნების ელექტრონულ მონაცემთა ერთიანი ბაზა;</w:t>
      </w:r>
    </w:p>
    <w:p w:rsidR="00F03385" w:rsidRPr="006D64FB" w:rsidRDefault="00F03385" w:rsidP="00F03385">
      <w:pPr>
        <w:spacing w:after="0"/>
        <w:jc w:val="both"/>
        <w:rPr>
          <w:rFonts w:ascii="Sylfaen" w:hAnsi="Sylfaen"/>
          <w:lang w:val="ka-GE"/>
        </w:rPr>
      </w:pPr>
      <w:r w:rsidRPr="006D64FB">
        <w:rPr>
          <w:rFonts w:ascii="Sylfaen" w:hAnsi="Sylfaen"/>
          <w:lang w:val="ka-GE"/>
        </w:rPr>
        <w:t xml:space="preserve">დაგეგმილი მიზნობრივი მაჩვენებელი - </w:t>
      </w:r>
      <w:r w:rsidRPr="006D64FB">
        <w:rPr>
          <w:rFonts w:ascii="Sylfaen" w:eastAsia="Sylfaen" w:hAnsi="Sylfaen"/>
          <w:color w:val="000000"/>
        </w:rPr>
        <w:t>ყოველწლიურად დამატებით ორი ელექტრონული სერვისის გაშვება/გაუმჯობესება;</w:t>
      </w:r>
    </w:p>
    <w:p w:rsidR="00F03385" w:rsidRPr="006D64FB" w:rsidRDefault="00F03385" w:rsidP="00F03385">
      <w:pPr>
        <w:spacing w:after="0"/>
        <w:jc w:val="both"/>
        <w:rPr>
          <w:rFonts w:ascii="Sylfaen" w:hAnsi="Sylfaen"/>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eastAsia="Times New Roman" w:hAnsi="Sylfaen" w:cs="Arial"/>
          <w:lang w:val="ka-GE"/>
        </w:rPr>
        <w:t>გაეშვა ორი სერვისი: „ქართველთა შორის წერა-კითხვის გამავრცელებელი საზოგადოების“ წევრების ელექტრონული საძიებელი; პირველი დემოკრატიული რესპუბლიკის დოკუმენტების კატალოგი.</w:t>
      </w:r>
    </w:p>
    <w:p w:rsidR="00F03385" w:rsidRPr="006D64FB" w:rsidRDefault="00F03385" w:rsidP="0081300B">
      <w:pPr>
        <w:numPr>
          <w:ilvl w:val="0"/>
          <w:numId w:val="64"/>
        </w:numPr>
        <w:spacing w:after="160" w:line="259" w:lineRule="auto"/>
        <w:ind w:left="0" w:hanging="284"/>
        <w:contextualSpacing/>
        <w:jc w:val="both"/>
        <w:rPr>
          <w:rFonts w:ascii="Sylfaen" w:hAnsi="Sylfaen" w:cs="Arial"/>
          <w:lang w:val="ka-GE"/>
        </w:rPr>
      </w:pPr>
      <w:r w:rsidRPr="006D64FB">
        <w:rPr>
          <w:rFonts w:ascii="Sylfaen" w:hAnsi="Sylfaen"/>
          <w:lang w:val="ka-GE"/>
        </w:rPr>
        <w:t xml:space="preserve">დაგეგმილი საბაზისო მაჩვენებელი - </w:t>
      </w:r>
      <w:r w:rsidRPr="006D64FB">
        <w:rPr>
          <w:rFonts w:ascii="Sylfaen" w:eastAsia="Sylfaen" w:hAnsi="Sylfaen"/>
          <w:color w:val="000000"/>
        </w:rPr>
        <w:t>2017 წლის ბოლოსათვის ელექტრონული დოკუმენტების არქივის შექმნის ფარგლებში დასკანერებული 4 700 ათას დოკუმენტზე მეტი;</w:t>
      </w:r>
    </w:p>
    <w:p w:rsidR="00F03385" w:rsidRPr="006D64FB" w:rsidRDefault="00F03385" w:rsidP="00F03385">
      <w:pPr>
        <w:spacing w:after="0"/>
        <w:jc w:val="both"/>
        <w:rPr>
          <w:rFonts w:ascii="Sylfaen" w:hAnsi="Sylfaen"/>
          <w:lang w:val="ka-GE"/>
        </w:rPr>
      </w:pPr>
      <w:r w:rsidRPr="006D64FB">
        <w:rPr>
          <w:rFonts w:ascii="Sylfaen" w:hAnsi="Sylfaen"/>
          <w:lang w:val="ka-GE"/>
        </w:rPr>
        <w:t xml:space="preserve">დაგეგმილი მიზნობრივი მაჩვენებელი - </w:t>
      </w:r>
      <w:r w:rsidRPr="006D64FB">
        <w:rPr>
          <w:rFonts w:ascii="Sylfaen" w:eastAsia="Sylfaen" w:hAnsi="Sylfaen"/>
          <w:color w:val="000000"/>
        </w:rPr>
        <w:t>ყოველწლიურად ელექტრომატარებლებზე გადატანილ იქნება დამატებით 700 ათასი გვერდი;</w:t>
      </w:r>
    </w:p>
    <w:p w:rsidR="00F03385" w:rsidRPr="006D64FB" w:rsidRDefault="00F03385" w:rsidP="00F03385">
      <w:pPr>
        <w:spacing w:after="0"/>
        <w:jc w:val="both"/>
        <w:rPr>
          <w:rFonts w:ascii="Sylfaen" w:hAnsi="Sylfaen"/>
          <w:lang w:val="ka-GE"/>
        </w:rPr>
      </w:pPr>
      <w:r w:rsidRPr="006D64FB">
        <w:rPr>
          <w:rFonts w:ascii="Sylfaen" w:hAnsi="Sylfaen"/>
          <w:lang w:val="ka-GE"/>
        </w:rPr>
        <w:t>მიღწეული საბოლოო შედეგის შეფასების ინდიკატორი - ელექტრომატარებლებზე გადატანილ იქნა 950 ათას გვერდზე მეტი.</w:t>
      </w:r>
    </w:p>
    <w:p w:rsidR="00F03385" w:rsidRPr="006D64FB" w:rsidRDefault="00F03385" w:rsidP="00F03385">
      <w:pPr>
        <w:spacing w:after="0"/>
        <w:jc w:val="both"/>
        <w:rPr>
          <w:rFonts w:ascii="Sylfaen" w:hAnsi="Sylfaen"/>
          <w:lang w:val="ka-GE"/>
        </w:rPr>
      </w:pPr>
    </w:p>
    <w:p w:rsidR="00F03385" w:rsidRPr="006D64FB" w:rsidRDefault="00F03385" w:rsidP="00F03385">
      <w:pPr>
        <w:tabs>
          <w:tab w:val="left" w:pos="360"/>
        </w:tabs>
        <w:spacing w:after="100" w:afterAutospacing="1"/>
        <w:jc w:val="both"/>
        <w:rPr>
          <w:rFonts w:ascii="Sylfaen" w:eastAsia="Times New Roman" w:hAnsi="Sylfaen" w:cs="Arial"/>
          <w:lang w:val="ka-GE"/>
        </w:rPr>
      </w:pPr>
      <w:r w:rsidRPr="006D64FB">
        <w:rPr>
          <w:rFonts w:ascii="Sylfaen" w:eastAsia="Sylfaen" w:hAnsi="Sylfaen" w:cs="Arial"/>
          <w:color w:val="000000"/>
          <w:lang w:val="ka-GE"/>
        </w:rPr>
        <w:t xml:space="preserve">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 - </w:t>
      </w:r>
      <w:r w:rsidRPr="006D64FB">
        <w:rPr>
          <w:rFonts w:ascii="Sylfaen" w:eastAsia="Times New Roman" w:hAnsi="Sylfaen" w:cs="Arial"/>
          <w:lang w:val="ka-GE"/>
        </w:rPr>
        <w:t>2018 წელს ცენტრალიზაციას ვერ დაექვემდებარა ახალქალაქის არქივი, რადგან ეს დამოკიდებულია სამცხე-ჯავახეთის რეგიონული არქივის ახალი შენობის მშენებლობაზე. ინფრასტრუქტურული პროექტის შეფერხება გამოწვეული იყო იმ გარემოებით, რომ მიწის სამუშაოების მსვლელობისას აღმოჩენილ იქნა არქეოლოგიური ნანგრევები. აღნიშნული არქეოლოგიური ძეგლის შენარჩუნებისათვის აუცილებელი გახდა  დროებით სამშენებლო-სარემონტო სამუშაოების შეჩერება და ახალი სამშენებლო პროექტის შეძენა. კორექტირებული პროექტი, ასევე, შეთანხმდა სსიპ „საქართველოს კულტურული მემკვიდრეობის დაცვის ეროვნულ სააგენტოსთან“. პროექტის კორექტირების სირთულის გათვალისწინებით, შეიცვალა სამუშაოების წარმოების პერიოდი.</w:t>
      </w:r>
    </w:p>
    <w:p w:rsidR="00A072B1" w:rsidRPr="006D64FB" w:rsidRDefault="00A072B1" w:rsidP="00A072B1">
      <w:pPr>
        <w:pStyle w:val="Heading2"/>
        <w:spacing w:line="240" w:lineRule="auto"/>
        <w:rPr>
          <w:rFonts w:ascii="Sylfaen" w:hAnsi="Sylfaen"/>
          <w:sz w:val="22"/>
          <w:szCs w:val="22"/>
          <w:lang w:val="ka-GE"/>
        </w:rPr>
      </w:pPr>
      <w:r w:rsidRPr="006D64FB">
        <w:rPr>
          <w:rFonts w:ascii="Sylfaen" w:hAnsi="Sylfaen" w:cs="Sylfaen"/>
          <w:sz w:val="22"/>
          <w:szCs w:val="22"/>
          <w:lang w:val="ka-GE"/>
        </w:rPr>
        <w:t xml:space="preserve">6.8 </w:t>
      </w:r>
      <w:r w:rsidRPr="006D64FB">
        <w:rPr>
          <w:rFonts w:ascii="Sylfaen" w:hAnsi="Sylfaen" w:cs="Sylfaen"/>
          <w:sz w:val="22"/>
          <w:szCs w:val="22"/>
        </w:rPr>
        <w:t>სსიპ</w:t>
      </w:r>
      <w:r w:rsidRPr="006D64FB">
        <w:rPr>
          <w:sz w:val="22"/>
          <w:szCs w:val="22"/>
        </w:rPr>
        <w:t xml:space="preserve"> - </w:t>
      </w:r>
      <w:r w:rsidRPr="006D64FB">
        <w:rPr>
          <w:rFonts w:ascii="Sylfaen" w:hAnsi="Sylfaen" w:cs="Sylfaen"/>
          <w:sz w:val="22"/>
          <w:szCs w:val="22"/>
        </w:rPr>
        <w:t>იურიდიული</w:t>
      </w:r>
      <w:r w:rsidRPr="006D64FB">
        <w:rPr>
          <w:sz w:val="22"/>
          <w:szCs w:val="22"/>
        </w:rPr>
        <w:t xml:space="preserve"> </w:t>
      </w:r>
      <w:r w:rsidRPr="006D64FB">
        <w:rPr>
          <w:rFonts w:ascii="Sylfaen" w:hAnsi="Sylfaen" w:cs="Sylfaen"/>
          <w:sz w:val="22"/>
          <w:szCs w:val="22"/>
        </w:rPr>
        <w:t>დახმარების</w:t>
      </w:r>
      <w:r w:rsidRPr="006D64FB">
        <w:rPr>
          <w:sz w:val="22"/>
          <w:szCs w:val="22"/>
        </w:rPr>
        <w:t xml:space="preserve"> </w:t>
      </w:r>
      <w:r w:rsidRPr="006D64FB">
        <w:rPr>
          <w:rFonts w:ascii="Sylfaen" w:hAnsi="Sylfaen" w:cs="Sylfaen"/>
          <w:sz w:val="22"/>
          <w:szCs w:val="22"/>
        </w:rPr>
        <w:t>სამსახური</w:t>
      </w:r>
      <w:r w:rsidRPr="006D64FB">
        <w:rPr>
          <w:sz w:val="22"/>
          <w:szCs w:val="22"/>
        </w:rPr>
        <w:t xml:space="preserve"> </w:t>
      </w:r>
      <w:r w:rsidRPr="006D64FB">
        <w:rPr>
          <w:rFonts w:ascii="Sylfaen" w:hAnsi="Sylfaen"/>
          <w:sz w:val="22"/>
          <w:szCs w:val="22"/>
          <w:lang w:val="ka-GE"/>
        </w:rPr>
        <w:t xml:space="preserve">(პროგრამული კოდი - </w:t>
      </w:r>
      <w:r w:rsidRPr="006D64FB">
        <w:rPr>
          <w:sz w:val="22"/>
          <w:szCs w:val="22"/>
        </w:rPr>
        <w:t>36 00</w:t>
      </w:r>
      <w:r w:rsidRPr="006D64FB">
        <w:rPr>
          <w:rFonts w:ascii="Sylfaen" w:hAnsi="Sylfaen"/>
          <w:sz w:val="22"/>
          <w:szCs w:val="22"/>
          <w:lang w:val="ka-GE"/>
        </w:rPr>
        <w:t>)</w:t>
      </w:r>
    </w:p>
    <w:p w:rsidR="00A072B1" w:rsidRPr="006D64FB" w:rsidRDefault="00A072B1" w:rsidP="00A072B1">
      <w:pPr>
        <w:tabs>
          <w:tab w:val="left" w:pos="10440"/>
        </w:tabs>
        <w:spacing w:after="0"/>
        <w:rPr>
          <w:rFonts w:ascii="Sylfaen" w:hAnsi="Sylfaen"/>
          <w:lang w:val="ka-GE"/>
        </w:rPr>
      </w:pPr>
    </w:p>
    <w:p w:rsidR="00A072B1" w:rsidRPr="006D64FB" w:rsidRDefault="00A072B1" w:rsidP="00A072B1">
      <w:pPr>
        <w:tabs>
          <w:tab w:val="left" w:pos="10440"/>
        </w:tabs>
        <w:spacing w:after="0"/>
        <w:rPr>
          <w:rFonts w:ascii="Sylfaen" w:hAnsi="Sylfaen" w:cs="Sylfaen"/>
        </w:rPr>
      </w:pPr>
      <w:r w:rsidRPr="006D64FB">
        <w:rPr>
          <w:rFonts w:ascii="Sylfaen" w:hAnsi="Sylfaen" w:cs="Sylfaen"/>
        </w:rPr>
        <w:t>პროგრამის განმახორციელებელი:</w:t>
      </w:r>
    </w:p>
    <w:p w:rsidR="00A072B1" w:rsidRPr="006D64FB" w:rsidRDefault="00A072B1" w:rsidP="0081300B">
      <w:pPr>
        <w:pStyle w:val="ListParagraph"/>
        <w:numPr>
          <w:ilvl w:val="0"/>
          <w:numId w:val="122"/>
        </w:numPr>
        <w:tabs>
          <w:tab w:val="left" w:pos="10440"/>
        </w:tabs>
        <w:spacing w:after="0"/>
        <w:rPr>
          <w:rFonts w:ascii="Sylfaen" w:hAnsi="Sylfaen" w:cs="Sylfaen"/>
        </w:rPr>
      </w:pPr>
      <w:r w:rsidRPr="006D64FB">
        <w:rPr>
          <w:rFonts w:ascii="Sylfaen" w:hAnsi="Sylfaen" w:cs="Sylfaen"/>
        </w:rPr>
        <w:t>სსიპ</w:t>
      </w:r>
      <w:r w:rsidRPr="006D64FB">
        <w:rPr>
          <w:rFonts w:ascii="Sylfaen" w:hAnsi="Sylfaen" w:cs="Sylfaen"/>
          <w:lang w:val="ka-GE"/>
        </w:rPr>
        <w:t xml:space="preserve"> -</w:t>
      </w:r>
      <w:r w:rsidRPr="006D64FB">
        <w:rPr>
          <w:rFonts w:ascii="Sylfaen" w:hAnsi="Sylfaen" w:cs="Sylfaen"/>
        </w:rPr>
        <w:t xml:space="preserve"> იურიდიული დახმარების სამსახური</w:t>
      </w:r>
    </w:p>
    <w:p w:rsidR="00A072B1" w:rsidRPr="006D64FB" w:rsidRDefault="00A072B1" w:rsidP="00A072B1">
      <w:pPr>
        <w:tabs>
          <w:tab w:val="left" w:pos="0"/>
        </w:tabs>
        <w:spacing w:after="0"/>
        <w:jc w:val="both"/>
        <w:rPr>
          <w:rFonts w:ascii="Sylfaen" w:hAnsi="Sylfaen" w:cs="Sylfaen"/>
          <w:lang w:val="ka-GE"/>
        </w:rPr>
      </w:pPr>
    </w:p>
    <w:p w:rsidR="00A072B1" w:rsidRPr="006D64FB" w:rsidRDefault="00A072B1" w:rsidP="00A072B1">
      <w:pPr>
        <w:spacing w:after="0"/>
        <w:jc w:val="both"/>
        <w:rPr>
          <w:rFonts w:ascii="Sylfaen" w:hAnsi="Sylfaen"/>
          <w:lang w:val="ka-GE"/>
        </w:rPr>
      </w:pPr>
      <w:r w:rsidRPr="006D64FB">
        <w:rPr>
          <w:rFonts w:ascii="Sylfaen" w:hAnsi="Sylfaen" w:cs="Sylfaen"/>
          <w:sz w:val="21"/>
          <w:szCs w:val="21"/>
        </w:rPr>
        <w:t>დაგეგმილი</w:t>
      </w:r>
      <w:r w:rsidRPr="006D64FB">
        <w:rPr>
          <w:rFonts w:ascii="Sylfaen" w:hAnsi="Sylfaen"/>
          <w:sz w:val="21"/>
          <w:szCs w:val="21"/>
        </w:rPr>
        <w:t xml:space="preserve"> </w:t>
      </w:r>
      <w:r w:rsidRPr="006D64FB">
        <w:rPr>
          <w:rFonts w:ascii="Sylfaen" w:hAnsi="Sylfaen" w:cs="Sylfaen"/>
          <w:sz w:val="21"/>
          <w:szCs w:val="21"/>
        </w:rPr>
        <w:t>საბოლოო</w:t>
      </w:r>
      <w:r w:rsidRPr="006D64FB">
        <w:rPr>
          <w:rFonts w:ascii="Sylfaen" w:hAnsi="Sylfaen"/>
          <w:sz w:val="21"/>
          <w:szCs w:val="21"/>
        </w:rPr>
        <w:t xml:space="preserve"> </w:t>
      </w:r>
      <w:r w:rsidRPr="006D64FB">
        <w:rPr>
          <w:rFonts w:ascii="Sylfaen" w:hAnsi="Sylfaen" w:cs="Sylfaen"/>
          <w:sz w:val="21"/>
          <w:szCs w:val="21"/>
        </w:rPr>
        <w:t>შედეგები</w:t>
      </w:r>
    </w:p>
    <w:p w:rsidR="00A072B1" w:rsidRPr="006D64FB" w:rsidRDefault="00A072B1" w:rsidP="0081300B">
      <w:pPr>
        <w:pStyle w:val="ListParagraph"/>
        <w:numPr>
          <w:ilvl w:val="0"/>
          <w:numId w:val="121"/>
        </w:numPr>
        <w:tabs>
          <w:tab w:val="left" w:pos="0"/>
        </w:tabs>
        <w:spacing w:after="0"/>
        <w:ind w:left="0" w:firstLine="540"/>
        <w:jc w:val="both"/>
        <w:rPr>
          <w:rFonts w:ascii="Sylfaen" w:hAnsi="Sylfaen" w:cs="Sylfaen"/>
        </w:rPr>
      </w:pPr>
      <w:r w:rsidRPr="006D64FB">
        <w:rPr>
          <w:rFonts w:ascii="Sylfaen" w:hAnsi="Sylfaen" w:cs="Sylfaen"/>
        </w:rPr>
        <w:lastRenderedPageBreak/>
        <w:t>შესრულდება</w:t>
      </w:r>
      <w:r w:rsidRPr="006D64FB">
        <w:rPr>
          <w:rFonts w:ascii="Sylfaen" w:hAnsi="Sylfaen"/>
        </w:rPr>
        <w:t xml:space="preserve"> </w:t>
      </w:r>
      <w:r w:rsidRPr="006D64FB">
        <w:rPr>
          <w:rFonts w:ascii="Sylfaen" w:hAnsi="Sylfaen" w:cs="Sylfaen"/>
        </w:rPr>
        <w:t>შიდაეროვნული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საერთაშორისო</w:t>
      </w:r>
      <w:r w:rsidRPr="006D64FB">
        <w:rPr>
          <w:rFonts w:ascii="Sylfaen" w:hAnsi="Sylfaen"/>
        </w:rPr>
        <w:t xml:space="preserve"> </w:t>
      </w:r>
      <w:r w:rsidRPr="006D64FB">
        <w:rPr>
          <w:rFonts w:ascii="Sylfaen" w:hAnsi="Sylfaen" w:cs="Sylfaen"/>
        </w:rPr>
        <w:t>ვალდებულება</w:t>
      </w:r>
      <w:r w:rsidRPr="006D64FB">
        <w:rPr>
          <w:rFonts w:ascii="Sylfaen" w:hAnsi="Sylfaen"/>
        </w:rPr>
        <w:t xml:space="preserve"> </w:t>
      </w:r>
      <w:r w:rsidRPr="006D64FB">
        <w:rPr>
          <w:rFonts w:ascii="Sylfaen" w:hAnsi="Sylfaen" w:cs="Sylfaen"/>
        </w:rPr>
        <w:t>სამოქალაქო</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ადმინისტრაციულ</w:t>
      </w:r>
      <w:r w:rsidRPr="006D64FB">
        <w:rPr>
          <w:rFonts w:ascii="Sylfaen" w:hAnsi="Sylfaen"/>
        </w:rPr>
        <w:t xml:space="preserve"> </w:t>
      </w:r>
      <w:r w:rsidRPr="006D64FB">
        <w:rPr>
          <w:rFonts w:ascii="Sylfaen" w:hAnsi="Sylfaen" w:cs="Sylfaen"/>
        </w:rPr>
        <w:t>საქმეებზე</w:t>
      </w:r>
      <w:r w:rsidRPr="006D64FB">
        <w:rPr>
          <w:rFonts w:ascii="Sylfaen" w:hAnsi="Sylfaen"/>
        </w:rPr>
        <w:t xml:space="preserve"> </w:t>
      </w:r>
      <w:r w:rsidRPr="006D64FB">
        <w:rPr>
          <w:rFonts w:ascii="Sylfaen" w:hAnsi="Sylfaen" w:cs="Sylfaen"/>
        </w:rPr>
        <w:t>საადვოკატო</w:t>
      </w:r>
      <w:r w:rsidRPr="006D64FB">
        <w:rPr>
          <w:rFonts w:ascii="Sylfaen" w:hAnsi="Sylfaen"/>
        </w:rPr>
        <w:t xml:space="preserve"> </w:t>
      </w:r>
      <w:r w:rsidRPr="006D64FB">
        <w:rPr>
          <w:rFonts w:ascii="Sylfaen" w:hAnsi="Sylfaen" w:cs="Sylfaen"/>
        </w:rPr>
        <w:t>მომსახურების</w:t>
      </w:r>
      <w:r w:rsidRPr="006D64FB">
        <w:rPr>
          <w:rFonts w:ascii="Sylfaen" w:hAnsi="Sylfaen"/>
        </w:rPr>
        <w:t xml:space="preserve"> </w:t>
      </w:r>
      <w:r w:rsidRPr="006D64FB">
        <w:rPr>
          <w:rFonts w:ascii="Sylfaen" w:hAnsi="Sylfaen" w:cs="Sylfaen"/>
        </w:rPr>
        <w:t>დანერგვასთან</w:t>
      </w:r>
      <w:r w:rsidRPr="006D64FB">
        <w:rPr>
          <w:rFonts w:ascii="Sylfaen" w:hAnsi="Sylfaen"/>
        </w:rPr>
        <w:t xml:space="preserve"> </w:t>
      </w:r>
      <w:r w:rsidRPr="006D64FB">
        <w:rPr>
          <w:rFonts w:ascii="Sylfaen" w:hAnsi="Sylfaen" w:cs="Sylfaen"/>
        </w:rPr>
        <w:t>დაკავშირებით</w:t>
      </w:r>
      <w:r w:rsidRPr="006D64FB">
        <w:rPr>
          <w:rFonts w:ascii="Sylfaen" w:hAnsi="Sylfaen" w:cs="Sylfaen"/>
          <w:lang w:val="ka-GE"/>
        </w:rPr>
        <w:t xml:space="preserve">; </w:t>
      </w:r>
      <w:r w:rsidRPr="006D64FB">
        <w:rPr>
          <w:rFonts w:ascii="Sylfaen" w:hAnsi="Sylfaen" w:cs="Sylfaen"/>
        </w:rPr>
        <w:t>უფასო იურიდიული დახმარება გახდება უფრო მეტად ხელმისაწვდომი და გაუმჯობესდება მომსახურების ხარისხი; გაიზრდება საზოგადოების ინფორმირებულობის დონე უფასო იურიდიული დახმარებით სარგებლობის უფლების შესახებ.</w:t>
      </w:r>
    </w:p>
    <w:p w:rsidR="00A072B1" w:rsidRPr="006D64FB" w:rsidRDefault="00A072B1" w:rsidP="00A072B1">
      <w:pPr>
        <w:spacing w:after="0"/>
        <w:jc w:val="both"/>
        <w:rPr>
          <w:rFonts w:ascii="Sylfaen" w:hAnsi="Sylfaen" w:cs="Sylfaen"/>
          <w:sz w:val="21"/>
          <w:szCs w:val="21"/>
        </w:rPr>
      </w:pPr>
    </w:p>
    <w:p w:rsidR="00A072B1" w:rsidRPr="006D64FB" w:rsidRDefault="00A072B1" w:rsidP="00A072B1">
      <w:pPr>
        <w:spacing w:after="0"/>
        <w:jc w:val="both"/>
        <w:rPr>
          <w:rFonts w:ascii="Sylfaen" w:hAnsi="Sylfaen"/>
          <w:lang w:val="ka-GE"/>
        </w:rPr>
      </w:pPr>
      <w:r w:rsidRPr="006D64FB">
        <w:rPr>
          <w:rFonts w:ascii="Sylfaen" w:hAnsi="Sylfaen" w:cs="Sylfaen"/>
          <w:sz w:val="21"/>
          <w:szCs w:val="21"/>
        </w:rPr>
        <w:t>მიღწეული</w:t>
      </w:r>
      <w:r w:rsidRPr="006D64FB">
        <w:rPr>
          <w:rFonts w:ascii="Sylfaen" w:hAnsi="Sylfaen"/>
          <w:sz w:val="21"/>
          <w:szCs w:val="21"/>
        </w:rPr>
        <w:t xml:space="preserve"> </w:t>
      </w:r>
      <w:r w:rsidRPr="006D64FB">
        <w:rPr>
          <w:rFonts w:ascii="Sylfaen" w:hAnsi="Sylfaen" w:cs="Sylfaen"/>
          <w:sz w:val="21"/>
          <w:szCs w:val="21"/>
        </w:rPr>
        <w:t>საბოლოო</w:t>
      </w:r>
      <w:r w:rsidRPr="006D64FB">
        <w:rPr>
          <w:rFonts w:ascii="Sylfaen" w:hAnsi="Sylfaen"/>
          <w:sz w:val="21"/>
          <w:szCs w:val="21"/>
        </w:rPr>
        <w:t xml:space="preserve"> </w:t>
      </w:r>
      <w:r w:rsidRPr="006D64FB">
        <w:rPr>
          <w:rFonts w:ascii="Sylfaen" w:hAnsi="Sylfaen" w:cs="Sylfaen"/>
          <w:sz w:val="21"/>
          <w:szCs w:val="21"/>
        </w:rPr>
        <w:t>შედეგები</w:t>
      </w:r>
    </w:p>
    <w:p w:rsidR="00A072B1" w:rsidRPr="006D64FB" w:rsidRDefault="00A072B1" w:rsidP="0081300B">
      <w:pPr>
        <w:pStyle w:val="ListParagraph"/>
        <w:numPr>
          <w:ilvl w:val="0"/>
          <w:numId w:val="121"/>
        </w:numPr>
        <w:tabs>
          <w:tab w:val="left" w:pos="0"/>
        </w:tabs>
        <w:spacing w:after="0"/>
        <w:ind w:left="0" w:firstLine="540"/>
        <w:jc w:val="both"/>
        <w:rPr>
          <w:rFonts w:ascii="Sylfaen" w:hAnsi="Sylfaen" w:cs="Sylfaen"/>
        </w:rPr>
      </w:pPr>
      <w:r w:rsidRPr="006D64FB">
        <w:rPr>
          <w:rFonts w:ascii="Sylfaen" w:hAnsi="Sylfaen" w:cs="Sylfaen"/>
        </w:rPr>
        <w:t xml:space="preserve">იურიდიული დახმარების სამსახურმა </w:t>
      </w:r>
      <w:r w:rsidRPr="006D64FB">
        <w:rPr>
          <w:rFonts w:ascii="Sylfaen" w:hAnsi="Sylfaen" w:cs="Sylfaen"/>
          <w:lang w:val="ka-GE"/>
        </w:rPr>
        <w:t xml:space="preserve">2018 წელს </w:t>
      </w:r>
      <w:r w:rsidRPr="006D64FB">
        <w:rPr>
          <w:rFonts w:ascii="Sylfaen" w:hAnsi="Sylfaen" w:cs="Sylfaen"/>
        </w:rPr>
        <w:t>წარმოებაში მიიღო 16 086  საქმე, რაც</w:t>
      </w:r>
      <w:r w:rsidRPr="006D64FB">
        <w:rPr>
          <w:rFonts w:ascii="Sylfaen" w:hAnsi="Sylfaen"/>
        </w:rPr>
        <w:t xml:space="preserve"> </w:t>
      </w:r>
      <w:r w:rsidRPr="006D64FB">
        <w:rPr>
          <w:rFonts w:ascii="Sylfaen" w:hAnsi="Sylfaen" w:cs="Sylfaen"/>
        </w:rPr>
        <w:t>წინა</w:t>
      </w:r>
      <w:r w:rsidRPr="006D64FB">
        <w:rPr>
          <w:rFonts w:ascii="Sylfaen" w:hAnsi="Sylfaen"/>
        </w:rPr>
        <w:t xml:space="preserve"> </w:t>
      </w:r>
      <w:r w:rsidRPr="006D64FB">
        <w:rPr>
          <w:rFonts w:ascii="Sylfaen" w:hAnsi="Sylfaen" w:cs="Sylfaen"/>
        </w:rPr>
        <w:t>წელთან</w:t>
      </w:r>
      <w:r w:rsidRPr="006D64FB">
        <w:rPr>
          <w:rFonts w:ascii="Sylfaen" w:hAnsi="Sylfaen"/>
        </w:rPr>
        <w:t xml:space="preserve"> </w:t>
      </w:r>
      <w:r w:rsidRPr="006D64FB">
        <w:rPr>
          <w:rFonts w:ascii="Sylfaen" w:hAnsi="Sylfaen" w:cs="Sylfaen"/>
        </w:rPr>
        <w:t>შედარებით</w:t>
      </w:r>
      <w:r w:rsidRPr="006D64FB">
        <w:rPr>
          <w:rFonts w:ascii="Sylfaen" w:hAnsi="Sylfaen"/>
        </w:rPr>
        <w:t xml:space="preserve"> </w:t>
      </w:r>
      <w:r w:rsidRPr="006D64FB">
        <w:rPr>
          <w:rFonts w:ascii="Sylfaen" w:hAnsi="Sylfaen" w:cs="Sylfaen"/>
        </w:rPr>
        <w:t>გაზრდილია</w:t>
      </w:r>
      <w:r w:rsidRPr="006D64FB">
        <w:rPr>
          <w:rFonts w:ascii="Sylfaen" w:hAnsi="Sylfaen" w:cs="Sylfaen"/>
          <w:lang w:val="ka-GE"/>
        </w:rPr>
        <w:t xml:space="preserve"> 15.9%-ით. </w:t>
      </w:r>
      <w:r w:rsidRPr="006D64FB">
        <w:rPr>
          <w:rFonts w:ascii="Sylfaen" w:hAnsi="Sylfaen" w:cs="Sylfaen"/>
        </w:rPr>
        <w:t xml:space="preserve"> აქედან 12 413 საქმე განეკუთვნებოდა სისხლის სამართლის დარგს</w:t>
      </w:r>
      <w:r w:rsidRPr="006D64FB">
        <w:rPr>
          <w:rFonts w:ascii="Sylfaen" w:hAnsi="Sylfaen" w:cs="Sylfaen"/>
          <w:lang w:val="ka-GE"/>
        </w:rPr>
        <w:t xml:space="preserve"> </w:t>
      </w:r>
      <w:r w:rsidRPr="006D64FB">
        <w:rPr>
          <w:rFonts w:ascii="Sylfaen" w:hAnsi="Sylfaen"/>
        </w:rPr>
        <w:t>(</w:t>
      </w:r>
      <w:r w:rsidRPr="006D64FB">
        <w:rPr>
          <w:rFonts w:ascii="Sylfaen" w:hAnsi="Sylfaen" w:cs="Sylfaen"/>
        </w:rPr>
        <w:t>წინა</w:t>
      </w:r>
      <w:r w:rsidRPr="006D64FB">
        <w:rPr>
          <w:rFonts w:ascii="Sylfaen" w:hAnsi="Sylfaen"/>
        </w:rPr>
        <w:t xml:space="preserve"> </w:t>
      </w:r>
      <w:r w:rsidRPr="006D64FB">
        <w:rPr>
          <w:rFonts w:ascii="Sylfaen" w:hAnsi="Sylfaen" w:cs="Sylfaen"/>
        </w:rPr>
        <w:t>წელთან</w:t>
      </w:r>
      <w:r w:rsidRPr="006D64FB">
        <w:rPr>
          <w:rFonts w:ascii="Sylfaen" w:hAnsi="Sylfaen"/>
        </w:rPr>
        <w:t xml:space="preserve"> </w:t>
      </w:r>
      <w:r w:rsidRPr="006D64FB">
        <w:rPr>
          <w:rFonts w:ascii="Sylfaen" w:hAnsi="Sylfaen" w:cs="Sylfaen"/>
        </w:rPr>
        <w:t>შედარებით</w:t>
      </w:r>
      <w:r w:rsidRPr="006D64FB">
        <w:rPr>
          <w:rFonts w:ascii="Sylfaen" w:hAnsi="Sylfaen"/>
        </w:rPr>
        <w:t xml:space="preserve"> </w:t>
      </w:r>
      <w:r w:rsidRPr="006D64FB">
        <w:rPr>
          <w:rFonts w:ascii="Sylfaen" w:hAnsi="Sylfaen" w:cs="Sylfaen"/>
        </w:rPr>
        <w:t>გაზრდილია</w:t>
      </w:r>
      <w:r w:rsidRPr="006D64FB">
        <w:rPr>
          <w:rFonts w:ascii="Sylfaen" w:hAnsi="Sylfaen"/>
        </w:rPr>
        <w:t xml:space="preserve"> </w:t>
      </w:r>
      <w:r w:rsidRPr="006D64FB">
        <w:rPr>
          <w:rFonts w:ascii="Sylfaen" w:hAnsi="Sylfaen"/>
          <w:lang w:val="ka-GE"/>
        </w:rPr>
        <w:t>15.4</w:t>
      </w:r>
      <w:r w:rsidRPr="006D64FB">
        <w:rPr>
          <w:rFonts w:ascii="Sylfaen" w:hAnsi="Sylfaen"/>
        </w:rPr>
        <w:t>%</w:t>
      </w:r>
      <w:r w:rsidRPr="006D64FB">
        <w:rPr>
          <w:rFonts w:ascii="Sylfaen" w:hAnsi="Sylfaen"/>
          <w:lang w:val="ka-GE"/>
        </w:rPr>
        <w:t>-</w:t>
      </w:r>
      <w:r w:rsidRPr="006D64FB">
        <w:rPr>
          <w:rFonts w:ascii="Sylfaen" w:hAnsi="Sylfaen" w:cs="Sylfaen"/>
        </w:rPr>
        <w:t>ით</w:t>
      </w:r>
      <w:r w:rsidRPr="006D64FB">
        <w:rPr>
          <w:rFonts w:ascii="Sylfaen" w:hAnsi="Sylfaen"/>
        </w:rPr>
        <w:t>)</w:t>
      </w:r>
      <w:r w:rsidRPr="006D64FB">
        <w:rPr>
          <w:rFonts w:ascii="Sylfaen" w:hAnsi="Sylfaen" w:cs="Sylfaen"/>
        </w:rPr>
        <w:t>, 2 829 საქმე - სამოქალაქო სამართლის დარგს</w:t>
      </w:r>
      <w:r w:rsidRPr="006D64FB">
        <w:rPr>
          <w:rFonts w:ascii="Sylfaen" w:hAnsi="Sylfaen" w:cs="Sylfaen"/>
          <w:lang w:val="ka-GE"/>
        </w:rPr>
        <w:t xml:space="preserve"> </w:t>
      </w:r>
      <w:r w:rsidRPr="006D64FB">
        <w:rPr>
          <w:rFonts w:ascii="Sylfaen" w:hAnsi="Sylfaen"/>
        </w:rPr>
        <w:t>(</w:t>
      </w:r>
      <w:r w:rsidRPr="006D64FB">
        <w:rPr>
          <w:rFonts w:ascii="Sylfaen" w:hAnsi="Sylfaen" w:cs="Sylfaen"/>
        </w:rPr>
        <w:t>წინა</w:t>
      </w:r>
      <w:r w:rsidRPr="006D64FB">
        <w:rPr>
          <w:rFonts w:ascii="Sylfaen" w:hAnsi="Sylfaen"/>
        </w:rPr>
        <w:t xml:space="preserve"> </w:t>
      </w:r>
      <w:r w:rsidRPr="006D64FB">
        <w:rPr>
          <w:rFonts w:ascii="Sylfaen" w:hAnsi="Sylfaen" w:cs="Sylfaen"/>
        </w:rPr>
        <w:t>წელთან</w:t>
      </w:r>
      <w:r w:rsidRPr="006D64FB">
        <w:rPr>
          <w:rFonts w:ascii="Sylfaen" w:hAnsi="Sylfaen"/>
        </w:rPr>
        <w:t xml:space="preserve"> </w:t>
      </w:r>
      <w:r w:rsidRPr="006D64FB">
        <w:rPr>
          <w:rFonts w:ascii="Sylfaen" w:hAnsi="Sylfaen" w:cs="Sylfaen"/>
        </w:rPr>
        <w:t>შედარებით</w:t>
      </w:r>
      <w:r w:rsidRPr="006D64FB">
        <w:rPr>
          <w:rFonts w:ascii="Sylfaen" w:hAnsi="Sylfaen"/>
        </w:rPr>
        <w:t xml:space="preserve"> </w:t>
      </w:r>
      <w:r w:rsidRPr="006D64FB">
        <w:rPr>
          <w:rFonts w:ascii="Sylfaen" w:hAnsi="Sylfaen" w:cs="Sylfaen"/>
        </w:rPr>
        <w:t>გაზრდილია</w:t>
      </w:r>
      <w:r w:rsidRPr="006D64FB">
        <w:rPr>
          <w:rFonts w:ascii="Sylfaen" w:hAnsi="Sylfaen"/>
        </w:rPr>
        <w:t xml:space="preserve"> </w:t>
      </w:r>
      <w:r w:rsidRPr="006D64FB">
        <w:rPr>
          <w:rFonts w:ascii="Sylfaen" w:hAnsi="Sylfaen"/>
          <w:lang w:val="ka-GE"/>
        </w:rPr>
        <w:t>22.1</w:t>
      </w:r>
      <w:r w:rsidRPr="006D64FB">
        <w:rPr>
          <w:rFonts w:ascii="Sylfaen" w:hAnsi="Sylfaen"/>
        </w:rPr>
        <w:t>%</w:t>
      </w:r>
      <w:r w:rsidRPr="006D64FB">
        <w:rPr>
          <w:rFonts w:ascii="Sylfaen" w:hAnsi="Sylfaen"/>
          <w:lang w:val="ka-GE"/>
        </w:rPr>
        <w:t>-</w:t>
      </w:r>
      <w:r w:rsidRPr="006D64FB">
        <w:rPr>
          <w:rFonts w:ascii="Sylfaen" w:hAnsi="Sylfaen" w:cs="Sylfaen"/>
        </w:rPr>
        <w:t>ით</w:t>
      </w:r>
      <w:r w:rsidRPr="006D64FB">
        <w:rPr>
          <w:rFonts w:ascii="Sylfaen" w:hAnsi="Sylfaen"/>
        </w:rPr>
        <w:t>)</w:t>
      </w:r>
      <w:r w:rsidRPr="006D64FB">
        <w:rPr>
          <w:rFonts w:ascii="Sylfaen" w:hAnsi="Sylfaen" w:cs="Sylfaen"/>
        </w:rPr>
        <w:t xml:space="preserve">, 844 საქმე </w:t>
      </w:r>
      <w:r w:rsidRPr="006D64FB">
        <w:rPr>
          <w:rFonts w:ascii="Sylfaen" w:hAnsi="Sylfaen" w:cs="Sylfaen"/>
          <w:lang w:val="ka-GE"/>
        </w:rPr>
        <w:t>კი</w:t>
      </w:r>
      <w:r w:rsidRPr="006D64FB">
        <w:rPr>
          <w:rFonts w:ascii="Sylfaen" w:hAnsi="Sylfaen" w:cs="Sylfaen"/>
        </w:rPr>
        <w:t xml:space="preserve"> ადმინისტრაციულ სამართალს</w:t>
      </w:r>
      <w:r w:rsidRPr="006D64FB">
        <w:rPr>
          <w:rFonts w:ascii="Sylfaen" w:hAnsi="Sylfaen" w:cs="Sylfaen"/>
          <w:lang w:val="ka-GE"/>
        </w:rPr>
        <w:t xml:space="preserve"> </w:t>
      </w:r>
      <w:r w:rsidRPr="006D64FB">
        <w:rPr>
          <w:rFonts w:ascii="Sylfaen" w:hAnsi="Sylfaen"/>
        </w:rPr>
        <w:t>(</w:t>
      </w:r>
      <w:r w:rsidRPr="006D64FB">
        <w:rPr>
          <w:rFonts w:ascii="Sylfaen" w:hAnsi="Sylfaen" w:cs="Sylfaen"/>
        </w:rPr>
        <w:t>წინა</w:t>
      </w:r>
      <w:r w:rsidRPr="006D64FB">
        <w:rPr>
          <w:rFonts w:ascii="Sylfaen" w:hAnsi="Sylfaen"/>
        </w:rPr>
        <w:t xml:space="preserve"> </w:t>
      </w:r>
      <w:r w:rsidRPr="006D64FB">
        <w:rPr>
          <w:rFonts w:ascii="Sylfaen" w:hAnsi="Sylfaen" w:cs="Sylfaen"/>
        </w:rPr>
        <w:t>წელთან</w:t>
      </w:r>
      <w:r w:rsidRPr="006D64FB">
        <w:rPr>
          <w:rFonts w:ascii="Sylfaen" w:hAnsi="Sylfaen"/>
        </w:rPr>
        <w:t xml:space="preserve"> </w:t>
      </w:r>
      <w:r w:rsidRPr="006D64FB">
        <w:rPr>
          <w:rFonts w:ascii="Sylfaen" w:hAnsi="Sylfaen" w:cs="Sylfaen"/>
        </w:rPr>
        <w:t>შედარებით</w:t>
      </w:r>
      <w:r w:rsidRPr="006D64FB">
        <w:rPr>
          <w:rFonts w:ascii="Sylfaen" w:hAnsi="Sylfaen"/>
        </w:rPr>
        <w:t xml:space="preserve"> </w:t>
      </w:r>
      <w:r w:rsidRPr="006D64FB">
        <w:rPr>
          <w:rFonts w:ascii="Sylfaen" w:hAnsi="Sylfaen" w:cs="Sylfaen"/>
          <w:lang w:val="ka-GE"/>
        </w:rPr>
        <w:t>გაზრდილია</w:t>
      </w:r>
      <w:r w:rsidRPr="006D64FB">
        <w:rPr>
          <w:rFonts w:ascii="Sylfaen" w:hAnsi="Sylfaen"/>
        </w:rPr>
        <w:t xml:space="preserve"> 5</w:t>
      </w:r>
      <w:r w:rsidRPr="006D64FB">
        <w:rPr>
          <w:rFonts w:ascii="Sylfaen" w:hAnsi="Sylfaen"/>
          <w:lang w:val="ka-GE"/>
        </w:rPr>
        <w:t>.2</w:t>
      </w:r>
      <w:r w:rsidRPr="006D64FB">
        <w:rPr>
          <w:rFonts w:ascii="Sylfaen" w:hAnsi="Sylfaen"/>
        </w:rPr>
        <w:t>%-</w:t>
      </w:r>
      <w:r w:rsidRPr="006D64FB">
        <w:rPr>
          <w:rFonts w:ascii="Sylfaen" w:hAnsi="Sylfaen" w:cs="Sylfaen"/>
        </w:rPr>
        <w:t>ით</w:t>
      </w:r>
      <w:r w:rsidRPr="006D64FB">
        <w:rPr>
          <w:rFonts w:ascii="Sylfaen" w:hAnsi="Sylfaen"/>
        </w:rPr>
        <w:t>)</w:t>
      </w:r>
      <w:r w:rsidRPr="006D64FB">
        <w:rPr>
          <w:rFonts w:ascii="Sylfaen" w:hAnsi="Sylfaen" w:cs="Sylfaen"/>
        </w:rPr>
        <w:t xml:space="preserve">. </w:t>
      </w:r>
      <w:r w:rsidRPr="006D64FB">
        <w:rPr>
          <w:rFonts w:ascii="Sylfaen" w:hAnsi="Sylfaen"/>
        </w:rPr>
        <w:t xml:space="preserve">2018 </w:t>
      </w:r>
      <w:r w:rsidRPr="006D64FB">
        <w:rPr>
          <w:rFonts w:ascii="Sylfaen" w:hAnsi="Sylfaen" w:cs="Sylfaen"/>
        </w:rPr>
        <w:t>წელს</w:t>
      </w:r>
      <w:r w:rsidRPr="006D64FB">
        <w:rPr>
          <w:rFonts w:ascii="Sylfaen" w:hAnsi="Sylfaen"/>
        </w:rPr>
        <w:t xml:space="preserve"> </w:t>
      </w:r>
      <w:r w:rsidRPr="006D64FB">
        <w:rPr>
          <w:rFonts w:ascii="Sylfaen" w:hAnsi="Sylfaen" w:cs="Sylfaen"/>
        </w:rPr>
        <w:t>ბენეფიციარებს</w:t>
      </w:r>
      <w:r w:rsidRPr="006D64FB">
        <w:rPr>
          <w:rFonts w:ascii="Sylfaen" w:hAnsi="Sylfaen"/>
        </w:rPr>
        <w:t xml:space="preserve"> </w:t>
      </w:r>
      <w:r w:rsidRPr="006D64FB">
        <w:rPr>
          <w:rFonts w:ascii="Sylfaen" w:hAnsi="Sylfaen" w:cs="Sylfaen"/>
        </w:rPr>
        <w:t>გაეწიათ</w:t>
      </w:r>
      <w:r w:rsidRPr="006D64FB">
        <w:rPr>
          <w:rFonts w:ascii="Sylfaen" w:hAnsi="Sylfaen"/>
        </w:rPr>
        <w:t xml:space="preserve"> </w:t>
      </w:r>
      <w:r w:rsidRPr="006D64FB">
        <w:rPr>
          <w:rFonts w:ascii="Sylfaen" w:hAnsi="Sylfaen" w:cs="Sylfaen"/>
        </w:rPr>
        <w:t>კონსულტაცია 31 110 საკითხზე, რაც</w:t>
      </w:r>
      <w:r w:rsidRPr="006D64FB">
        <w:rPr>
          <w:rFonts w:ascii="Sylfaen" w:hAnsi="Sylfaen"/>
        </w:rPr>
        <w:t xml:space="preserve"> </w:t>
      </w:r>
      <w:r w:rsidRPr="006D64FB">
        <w:rPr>
          <w:rFonts w:ascii="Sylfaen" w:hAnsi="Sylfaen" w:cs="Sylfaen"/>
        </w:rPr>
        <w:t>წინა</w:t>
      </w:r>
      <w:r w:rsidRPr="006D64FB">
        <w:rPr>
          <w:rFonts w:ascii="Sylfaen" w:hAnsi="Sylfaen"/>
        </w:rPr>
        <w:t xml:space="preserve"> </w:t>
      </w:r>
      <w:r w:rsidRPr="006D64FB">
        <w:rPr>
          <w:rFonts w:ascii="Sylfaen" w:hAnsi="Sylfaen" w:cs="Sylfaen"/>
        </w:rPr>
        <w:t>წელთან</w:t>
      </w:r>
      <w:r w:rsidRPr="006D64FB">
        <w:rPr>
          <w:rFonts w:ascii="Sylfaen" w:hAnsi="Sylfaen"/>
        </w:rPr>
        <w:t xml:space="preserve"> </w:t>
      </w:r>
      <w:r w:rsidRPr="006D64FB">
        <w:rPr>
          <w:rFonts w:ascii="Sylfaen" w:hAnsi="Sylfaen" w:cs="Sylfaen"/>
        </w:rPr>
        <w:t>შედარებით</w:t>
      </w:r>
      <w:r w:rsidRPr="006D64FB">
        <w:rPr>
          <w:rFonts w:ascii="Sylfaen" w:hAnsi="Sylfaen"/>
        </w:rPr>
        <w:t xml:space="preserve"> </w:t>
      </w:r>
      <w:r w:rsidRPr="006D64FB">
        <w:rPr>
          <w:rFonts w:ascii="Sylfaen" w:hAnsi="Sylfaen" w:cs="Sylfaen"/>
        </w:rPr>
        <w:t>გაზრდილია</w:t>
      </w:r>
      <w:r w:rsidRPr="006D64FB">
        <w:rPr>
          <w:rFonts w:ascii="Sylfaen" w:hAnsi="Sylfaen"/>
        </w:rPr>
        <w:t xml:space="preserve"> </w:t>
      </w:r>
      <w:r w:rsidRPr="006D64FB">
        <w:rPr>
          <w:rFonts w:ascii="Sylfaen" w:hAnsi="Sylfaen"/>
          <w:lang w:val="ka-GE"/>
        </w:rPr>
        <w:t>5.8</w:t>
      </w:r>
      <w:r w:rsidRPr="006D64FB">
        <w:rPr>
          <w:rFonts w:ascii="Sylfaen" w:hAnsi="Sylfaen"/>
        </w:rPr>
        <w:t>%-</w:t>
      </w:r>
      <w:r w:rsidRPr="006D64FB">
        <w:rPr>
          <w:rFonts w:ascii="Sylfaen" w:hAnsi="Sylfaen" w:cs="Sylfaen"/>
        </w:rPr>
        <w:t>ით</w:t>
      </w:r>
      <w:r w:rsidRPr="006D64FB">
        <w:rPr>
          <w:rFonts w:ascii="Sylfaen" w:hAnsi="Sylfaen"/>
        </w:rPr>
        <w:t>.</w:t>
      </w:r>
      <w:r w:rsidRPr="006D64FB">
        <w:rPr>
          <w:rFonts w:ascii="Sylfaen" w:hAnsi="Sylfaen" w:cs="Sylfaen"/>
        </w:rPr>
        <w:t xml:space="preserve"> </w:t>
      </w:r>
      <w:r w:rsidRPr="006D64FB">
        <w:rPr>
          <w:rFonts w:ascii="Sylfaen" w:hAnsi="Sylfaen" w:cs="Sylfaen"/>
          <w:lang w:val="ka-GE"/>
        </w:rPr>
        <w:t>კონსულტაციებისას</w:t>
      </w:r>
      <w:r w:rsidRPr="006D64FB">
        <w:rPr>
          <w:rFonts w:ascii="Sylfaen" w:hAnsi="Sylfaen" w:cs="Sylfaen"/>
        </w:rPr>
        <w:t xml:space="preserve"> შედგენილ იქნა 1 950 იურიდიული დოკუმენტი.</w:t>
      </w:r>
    </w:p>
    <w:p w:rsidR="00A072B1" w:rsidRPr="006D64FB" w:rsidRDefault="00A072B1" w:rsidP="0081300B">
      <w:pPr>
        <w:pStyle w:val="ListParagraph"/>
        <w:numPr>
          <w:ilvl w:val="0"/>
          <w:numId w:val="121"/>
        </w:numPr>
        <w:tabs>
          <w:tab w:val="left" w:pos="0"/>
        </w:tabs>
        <w:spacing w:after="0"/>
        <w:ind w:left="0" w:firstLine="540"/>
        <w:jc w:val="both"/>
        <w:rPr>
          <w:rFonts w:ascii="Sylfaen" w:hAnsi="Sylfaen" w:cs="Sylfaen"/>
        </w:rPr>
      </w:pPr>
      <w:r w:rsidRPr="006D64FB">
        <w:rPr>
          <w:rFonts w:ascii="Sylfaen" w:hAnsi="Sylfaen" w:cs="Sylfaen"/>
        </w:rPr>
        <w:t>გაიხსნა იურიდიული დახმარების სამსახურის განახლებული ადმინისტრაციული ოფისი</w:t>
      </w:r>
      <w:r w:rsidRPr="006D64FB">
        <w:rPr>
          <w:rFonts w:ascii="Sylfaen" w:hAnsi="Sylfaen" w:cs="Sylfaen"/>
          <w:lang w:val="ka-GE"/>
        </w:rPr>
        <w:t>,</w:t>
      </w:r>
      <w:r w:rsidRPr="006D64FB">
        <w:rPr>
          <w:rFonts w:ascii="Sylfaen" w:hAnsi="Sylfaen" w:cs="Sylfaen"/>
        </w:rPr>
        <w:t xml:space="preserve"> </w:t>
      </w:r>
      <w:r w:rsidRPr="006D64FB">
        <w:rPr>
          <w:rFonts w:ascii="Sylfaen" w:hAnsi="Sylfaen" w:cs="Sylfaen"/>
          <w:lang w:val="ka-GE"/>
        </w:rPr>
        <w:t xml:space="preserve">განახლდა და სრულყოფილად ამუშავდა </w:t>
      </w:r>
      <w:r w:rsidRPr="006D64FB">
        <w:rPr>
          <w:rFonts w:ascii="Sylfaen" w:hAnsi="Sylfaen" w:cs="Sylfaen"/>
        </w:rPr>
        <w:t>ახალი ვებ-გვერდი (www.legalaid.ge)</w:t>
      </w:r>
      <w:r w:rsidRPr="006D64FB">
        <w:rPr>
          <w:rFonts w:ascii="Sylfaen" w:hAnsi="Sylfaen" w:cs="Sylfaen"/>
          <w:lang w:val="ka-GE"/>
        </w:rPr>
        <w:t>.</w:t>
      </w:r>
    </w:p>
    <w:p w:rsidR="00A072B1" w:rsidRPr="006D64FB" w:rsidRDefault="00A072B1" w:rsidP="0081300B">
      <w:pPr>
        <w:pStyle w:val="ListParagraph"/>
        <w:numPr>
          <w:ilvl w:val="0"/>
          <w:numId w:val="121"/>
        </w:numPr>
        <w:tabs>
          <w:tab w:val="left" w:pos="0"/>
        </w:tabs>
        <w:spacing w:after="0"/>
        <w:ind w:left="0" w:firstLine="540"/>
        <w:jc w:val="both"/>
        <w:rPr>
          <w:rFonts w:ascii="Sylfaen" w:hAnsi="Sylfaen" w:cs="Sylfaen"/>
        </w:rPr>
      </w:pPr>
      <w:r w:rsidRPr="006D64FB">
        <w:rPr>
          <w:rFonts w:ascii="Sylfaen" w:hAnsi="Sylfaen" w:cs="Sylfaen"/>
        </w:rPr>
        <w:t>სსიპ</w:t>
      </w:r>
      <w:r w:rsidRPr="006D64FB">
        <w:rPr>
          <w:rFonts w:ascii="Sylfaen" w:hAnsi="Sylfaen" w:cs="Sylfaen"/>
          <w:lang w:val="ka-GE"/>
        </w:rPr>
        <w:t xml:space="preserve"> -</w:t>
      </w:r>
      <w:r w:rsidRPr="006D64FB">
        <w:rPr>
          <w:rFonts w:ascii="Sylfaen" w:hAnsi="Sylfaen" w:cs="Sylfaen"/>
        </w:rPr>
        <w:t xml:space="preserve"> იურიდიული დახმარების სამსახურში ამოქმედდა სატელეფონო კონსულტაციების ქოლ-ცენტრი</w:t>
      </w:r>
      <w:r w:rsidRPr="006D64FB">
        <w:rPr>
          <w:rFonts w:ascii="Sylfaen" w:hAnsi="Sylfaen" w:cs="Sylfaen"/>
          <w:lang w:val="ka-GE"/>
        </w:rPr>
        <w:t>, რისი მეშვეობითაც გაწეულ იქნა</w:t>
      </w:r>
      <w:r w:rsidRPr="006D64FB">
        <w:rPr>
          <w:rFonts w:ascii="Sylfaen" w:hAnsi="Sylfaen" w:cs="Sylfaen"/>
        </w:rPr>
        <w:t xml:space="preserve"> </w:t>
      </w:r>
      <w:r w:rsidRPr="006D64FB">
        <w:rPr>
          <w:rFonts w:ascii="Sylfaen" w:hAnsi="Sylfaen" w:cs="Sylfaen"/>
          <w:lang w:val="ka-GE"/>
        </w:rPr>
        <w:t>4 712 სატელეფონო კონსულტაცია.</w:t>
      </w:r>
    </w:p>
    <w:p w:rsidR="00A072B1" w:rsidRPr="006D64FB" w:rsidRDefault="00A072B1" w:rsidP="0081300B">
      <w:pPr>
        <w:pStyle w:val="ListParagraph"/>
        <w:numPr>
          <w:ilvl w:val="0"/>
          <w:numId w:val="121"/>
        </w:numPr>
        <w:tabs>
          <w:tab w:val="left" w:pos="0"/>
        </w:tabs>
        <w:spacing w:after="0"/>
        <w:ind w:left="0" w:firstLine="540"/>
        <w:jc w:val="both"/>
        <w:rPr>
          <w:rFonts w:ascii="Sylfaen" w:hAnsi="Sylfaen" w:cs="Sylfaen"/>
        </w:rPr>
      </w:pPr>
      <w:r w:rsidRPr="006D64FB">
        <w:rPr>
          <w:rFonts w:ascii="Sylfaen" w:hAnsi="Sylfaen" w:cs="Sylfaen"/>
        </w:rPr>
        <w:t xml:space="preserve">იურიდიული დახმარების სამსახურის თანამშრომლებისთვის წლის განმავლობაში ჩატარდა 62 ტრენინგი, რაც წინა წელთან შედარებით გაზრდილია </w:t>
      </w:r>
      <w:r w:rsidRPr="006D64FB">
        <w:rPr>
          <w:rFonts w:ascii="Sylfaen" w:hAnsi="Sylfaen" w:cs="Sylfaen"/>
          <w:lang w:val="ka-GE"/>
        </w:rPr>
        <w:t>14</w:t>
      </w:r>
      <w:r w:rsidRPr="006D64FB">
        <w:rPr>
          <w:rFonts w:ascii="Sylfaen" w:hAnsi="Sylfaen" w:cs="Sylfaen"/>
        </w:rPr>
        <w:t>.8%-ით.</w:t>
      </w:r>
    </w:p>
    <w:p w:rsidR="00A072B1" w:rsidRPr="006D64FB" w:rsidRDefault="00A072B1" w:rsidP="0081300B">
      <w:pPr>
        <w:pStyle w:val="ListParagraph"/>
        <w:numPr>
          <w:ilvl w:val="0"/>
          <w:numId w:val="121"/>
        </w:numPr>
        <w:tabs>
          <w:tab w:val="left" w:pos="0"/>
        </w:tabs>
        <w:spacing w:after="0"/>
        <w:ind w:left="0" w:firstLine="540"/>
        <w:jc w:val="both"/>
        <w:rPr>
          <w:rFonts w:ascii="Sylfaen" w:hAnsi="Sylfaen" w:cs="Sylfaen"/>
        </w:rPr>
      </w:pPr>
      <w:r w:rsidRPr="006D64FB">
        <w:rPr>
          <w:rFonts w:ascii="Sylfaen" w:hAnsi="Sylfaen" w:cs="Sylfaen"/>
        </w:rPr>
        <w:t xml:space="preserve">2018 წლის განმავლობაში ჩატარდა 116 საინფორმაციო გასვლითი შეხვედრა მოსახლეობასთან მთელი ქვეყნის მასშტაბით, რაც წინა წელთან შედარებით შემცირებულია </w:t>
      </w:r>
      <w:r w:rsidRPr="006D64FB">
        <w:rPr>
          <w:rFonts w:ascii="Sylfaen" w:hAnsi="Sylfaen" w:cs="Sylfaen"/>
          <w:lang w:val="ka-GE"/>
        </w:rPr>
        <w:t>24.2</w:t>
      </w:r>
      <w:r w:rsidRPr="006D64FB">
        <w:rPr>
          <w:rFonts w:ascii="Sylfaen" w:hAnsi="Sylfaen" w:cs="Sylfaen"/>
        </w:rPr>
        <w:t>%-ით.</w:t>
      </w:r>
    </w:p>
    <w:p w:rsidR="00A072B1" w:rsidRPr="006D64FB" w:rsidRDefault="00A072B1" w:rsidP="00A072B1">
      <w:pPr>
        <w:spacing w:after="0"/>
        <w:jc w:val="both"/>
        <w:rPr>
          <w:rFonts w:ascii="Sylfaen" w:hAnsi="Sylfaen" w:cs="Sylfaen"/>
          <w:sz w:val="21"/>
          <w:szCs w:val="21"/>
        </w:rPr>
      </w:pPr>
    </w:p>
    <w:p w:rsidR="00A072B1" w:rsidRPr="006D64FB" w:rsidRDefault="00A072B1" w:rsidP="00A072B1">
      <w:pPr>
        <w:spacing w:after="0"/>
        <w:jc w:val="both"/>
        <w:rPr>
          <w:rFonts w:ascii="Sylfaen" w:hAnsi="Sylfaen" w:cs="Sylfaen"/>
          <w:sz w:val="21"/>
          <w:szCs w:val="21"/>
        </w:rPr>
      </w:pPr>
      <w:r w:rsidRPr="006D64FB">
        <w:rPr>
          <w:rFonts w:ascii="Sylfaen" w:hAnsi="Sylfaen" w:cs="Sylfaen"/>
          <w:sz w:val="21"/>
          <w:szCs w:val="21"/>
        </w:rPr>
        <w:t>დაგეგმილი და მიღწეული საბოლოო შედეგების შეფასების ინდიკატორები</w:t>
      </w:r>
    </w:p>
    <w:p w:rsidR="00A072B1" w:rsidRPr="006D64FB" w:rsidRDefault="00A072B1" w:rsidP="0081300B">
      <w:pPr>
        <w:pStyle w:val="ListParagraph"/>
        <w:numPr>
          <w:ilvl w:val="0"/>
          <w:numId w:val="121"/>
        </w:numPr>
        <w:tabs>
          <w:tab w:val="left" w:pos="0"/>
        </w:tabs>
        <w:spacing w:after="0"/>
        <w:ind w:left="0" w:firstLine="540"/>
        <w:jc w:val="both"/>
        <w:rPr>
          <w:rFonts w:ascii="Sylfaen" w:hAnsi="Sylfaen" w:cs="Sylfaen"/>
        </w:rPr>
      </w:pPr>
      <w:r w:rsidRPr="006D64FB">
        <w:rPr>
          <w:rFonts w:ascii="Sylfaen" w:hAnsi="Sylfaen" w:cs="Sylfaen"/>
        </w:rPr>
        <w:t>2018 წელს უფასო იურიდიული დახმარების ბენეფიციართა რაოდენობა წინა წელთან შედარებით გაიზარდა 9%–ით.</w:t>
      </w:r>
    </w:p>
    <w:p w:rsidR="00A072B1" w:rsidRPr="006D64FB" w:rsidRDefault="00A072B1" w:rsidP="00A072B1">
      <w:pPr>
        <w:tabs>
          <w:tab w:val="left" w:pos="10440"/>
        </w:tabs>
        <w:spacing w:after="0"/>
        <w:jc w:val="both"/>
        <w:rPr>
          <w:rFonts w:ascii="Sylfaen" w:hAnsi="Sylfaen" w:cs="Sylfaen"/>
          <w:sz w:val="21"/>
          <w:szCs w:val="21"/>
        </w:rPr>
      </w:pPr>
    </w:p>
    <w:p w:rsidR="00A072B1" w:rsidRPr="006D64FB" w:rsidRDefault="00A072B1" w:rsidP="00A072B1">
      <w:pPr>
        <w:tabs>
          <w:tab w:val="left" w:pos="10440"/>
        </w:tabs>
        <w:spacing w:after="0"/>
        <w:jc w:val="both"/>
        <w:rPr>
          <w:rFonts w:ascii="Sylfaen" w:hAnsi="Sylfaen"/>
          <w:sz w:val="21"/>
          <w:szCs w:val="21"/>
          <w:vertAlign w:val="superscript"/>
          <w:lang w:val="ka-GE"/>
        </w:rPr>
      </w:pPr>
      <w:r w:rsidRPr="006D64FB">
        <w:rPr>
          <w:rFonts w:ascii="Sylfaen" w:hAnsi="Sylfaen" w:cs="Sylfaen"/>
          <w:sz w:val="21"/>
          <w:szCs w:val="21"/>
        </w:rPr>
        <w:t>დაგეგმილი</w:t>
      </w:r>
      <w:r w:rsidRPr="006D64FB">
        <w:rPr>
          <w:rFonts w:ascii="Sylfaen" w:hAnsi="Sylfaen"/>
          <w:sz w:val="21"/>
          <w:szCs w:val="21"/>
        </w:rPr>
        <w:t xml:space="preserve"> </w:t>
      </w:r>
      <w:r w:rsidRPr="006D64FB">
        <w:rPr>
          <w:rFonts w:ascii="Sylfaen" w:hAnsi="Sylfaen" w:cs="Sylfaen"/>
          <w:sz w:val="21"/>
          <w:szCs w:val="21"/>
        </w:rPr>
        <w:t>მიზნობრივი</w:t>
      </w:r>
      <w:r w:rsidRPr="006D64FB">
        <w:rPr>
          <w:rFonts w:ascii="Sylfaen" w:hAnsi="Sylfaen"/>
          <w:sz w:val="21"/>
          <w:szCs w:val="21"/>
        </w:rPr>
        <w:t xml:space="preserve"> </w:t>
      </w:r>
      <w:r w:rsidRPr="006D64FB">
        <w:rPr>
          <w:rFonts w:ascii="Sylfaen" w:hAnsi="Sylfaen" w:cs="Sylfaen"/>
          <w:sz w:val="21"/>
          <w:szCs w:val="21"/>
        </w:rPr>
        <w:t>მაჩვენებელი</w:t>
      </w:r>
    </w:p>
    <w:p w:rsidR="00A072B1" w:rsidRPr="006D64FB" w:rsidRDefault="00A072B1" w:rsidP="0081300B">
      <w:pPr>
        <w:pStyle w:val="ListParagraph"/>
        <w:numPr>
          <w:ilvl w:val="0"/>
          <w:numId w:val="121"/>
        </w:numPr>
        <w:tabs>
          <w:tab w:val="left" w:pos="0"/>
        </w:tabs>
        <w:spacing w:after="0"/>
        <w:ind w:left="0" w:firstLine="540"/>
        <w:jc w:val="both"/>
        <w:rPr>
          <w:rFonts w:ascii="Sylfaen" w:hAnsi="Sylfaen" w:cs="Sylfaen"/>
        </w:rPr>
      </w:pPr>
      <w:r w:rsidRPr="006D64FB">
        <w:rPr>
          <w:rFonts w:ascii="Sylfaen" w:hAnsi="Sylfaen" w:cs="Sylfaen"/>
        </w:rPr>
        <w:t>უფასო იურიდიული დახმარების ბენეფიციართა რაოდენობა გაიზრდება სულ ცოტა 5%-ით.</w:t>
      </w:r>
    </w:p>
    <w:p w:rsidR="00A072B1" w:rsidRPr="006D64FB" w:rsidRDefault="00A072B1" w:rsidP="00A072B1">
      <w:pPr>
        <w:spacing w:after="0"/>
        <w:jc w:val="both"/>
        <w:rPr>
          <w:rFonts w:ascii="Sylfaen" w:hAnsi="Sylfaen" w:cs="Sylfaen"/>
          <w:sz w:val="21"/>
          <w:szCs w:val="21"/>
        </w:rPr>
      </w:pPr>
    </w:p>
    <w:p w:rsidR="00A072B1" w:rsidRPr="006D64FB" w:rsidRDefault="00A072B1" w:rsidP="00A072B1">
      <w:pPr>
        <w:spacing w:after="0"/>
        <w:jc w:val="both"/>
        <w:rPr>
          <w:rFonts w:ascii="Sylfaen" w:hAnsi="Sylfaen"/>
        </w:rPr>
      </w:pPr>
      <w:r w:rsidRPr="006D64FB">
        <w:rPr>
          <w:rFonts w:ascii="Sylfaen" w:hAnsi="Sylfaen" w:cs="Sylfaen"/>
          <w:sz w:val="21"/>
          <w:szCs w:val="21"/>
        </w:rPr>
        <w:t>მიღწეული</w:t>
      </w:r>
      <w:r w:rsidRPr="006D64FB">
        <w:rPr>
          <w:rFonts w:ascii="Sylfaen" w:hAnsi="Sylfaen"/>
          <w:sz w:val="21"/>
          <w:szCs w:val="21"/>
        </w:rPr>
        <w:t xml:space="preserve"> </w:t>
      </w:r>
      <w:r w:rsidRPr="006D64FB">
        <w:rPr>
          <w:rFonts w:ascii="Sylfaen" w:hAnsi="Sylfaen" w:cs="Sylfaen"/>
          <w:sz w:val="21"/>
          <w:szCs w:val="21"/>
        </w:rPr>
        <w:t>საბოლოო</w:t>
      </w:r>
      <w:r w:rsidRPr="006D64FB">
        <w:rPr>
          <w:rFonts w:ascii="Sylfaen" w:hAnsi="Sylfaen"/>
          <w:sz w:val="21"/>
          <w:szCs w:val="21"/>
        </w:rPr>
        <w:t xml:space="preserve"> </w:t>
      </w:r>
      <w:r w:rsidRPr="006D64FB">
        <w:rPr>
          <w:rFonts w:ascii="Sylfaen" w:hAnsi="Sylfaen" w:cs="Sylfaen"/>
          <w:sz w:val="21"/>
          <w:szCs w:val="21"/>
        </w:rPr>
        <w:t>შედეგის</w:t>
      </w:r>
      <w:r w:rsidRPr="006D64FB">
        <w:rPr>
          <w:rFonts w:ascii="Sylfaen" w:hAnsi="Sylfaen"/>
          <w:sz w:val="21"/>
          <w:szCs w:val="21"/>
        </w:rPr>
        <w:t xml:space="preserve"> </w:t>
      </w:r>
      <w:r w:rsidRPr="006D64FB">
        <w:rPr>
          <w:rFonts w:ascii="Sylfaen" w:hAnsi="Sylfaen" w:cs="Sylfaen"/>
          <w:sz w:val="21"/>
          <w:szCs w:val="21"/>
        </w:rPr>
        <w:t>შეფასების</w:t>
      </w:r>
      <w:r w:rsidRPr="006D64FB">
        <w:rPr>
          <w:rFonts w:ascii="Sylfaen" w:hAnsi="Sylfaen"/>
          <w:sz w:val="21"/>
          <w:szCs w:val="21"/>
        </w:rPr>
        <w:t xml:space="preserve"> </w:t>
      </w:r>
      <w:r w:rsidRPr="006D64FB">
        <w:rPr>
          <w:rFonts w:ascii="Sylfaen" w:hAnsi="Sylfaen" w:cs="Sylfaen"/>
          <w:sz w:val="21"/>
          <w:szCs w:val="21"/>
        </w:rPr>
        <w:t>ინდიკატორი</w:t>
      </w:r>
    </w:p>
    <w:p w:rsidR="00A072B1" w:rsidRPr="006D64FB" w:rsidRDefault="00A072B1" w:rsidP="0081300B">
      <w:pPr>
        <w:pStyle w:val="ListParagraph"/>
        <w:numPr>
          <w:ilvl w:val="0"/>
          <w:numId w:val="121"/>
        </w:numPr>
        <w:tabs>
          <w:tab w:val="left" w:pos="0"/>
        </w:tabs>
        <w:spacing w:after="0"/>
        <w:ind w:left="0" w:firstLine="540"/>
        <w:jc w:val="both"/>
        <w:rPr>
          <w:rFonts w:ascii="Sylfaen" w:hAnsi="Sylfaen" w:cs="Sylfaen"/>
        </w:rPr>
      </w:pPr>
      <w:r w:rsidRPr="006D64FB">
        <w:rPr>
          <w:rFonts w:ascii="Sylfaen" w:hAnsi="Sylfaen" w:cs="Sylfaen"/>
        </w:rPr>
        <w:t>უფასო იურიდიული დახმარების ბენეფიციართა რაოდენობა მიღწეული შედეგებით 4</w:t>
      </w:r>
      <w:r w:rsidRPr="006D64FB">
        <w:rPr>
          <w:rFonts w:ascii="Sylfaen" w:hAnsi="Sylfaen" w:cs="Sylfaen"/>
          <w:lang w:val="ka-GE"/>
        </w:rPr>
        <w:t>%-ით</w:t>
      </w:r>
      <w:r w:rsidRPr="006D64FB">
        <w:rPr>
          <w:rFonts w:ascii="Sylfaen" w:hAnsi="Sylfaen" w:cs="Sylfaen"/>
        </w:rPr>
        <w:t xml:space="preserve"> აღემატება დაგეგმილ მიზნობრივ მაჩვენებელს.</w:t>
      </w:r>
    </w:p>
    <w:p w:rsidR="00A072B1" w:rsidRPr="006D64FB" w:rsidRDefault="00A072B1" w:rsidP="0081300B">
      <w:pPr>
        <w:pStyle w:val="ListParagraph"/>
        <w:numPr>
          <w:ilvl w:val="0"/>
          <w:numId w:val="121"/>
        </w:numPr>
        <w:tabs>
          <w:tab w:val="left" w:pos="0"/>
        </w:tabs>
        <w:spacing w:after="0" w:line="240" w:lineRule="auto"/>
        <w:ind w:left="0" w:firstLine="540"/>
        <w:jc w:val="both"/>
        <w:rPr>
          <w:rFonts w:ascii="Sylfaen" w:hAnsi="Sylfaen" w:cs="Sylfaen"/>
        </w:rPr>
      </w:pPr>
      <w:r w:rsidRPr="006D64FB">
        <w:t xml:space="preserve">2018 </w:t>
      </w:r>
      <w:r w:rsidRPr="006D64FB">
        <w:rPr>
          <w:rFonts w:ascii="Sylfaen" w:hAnsi="Sylfaen" w:cs="Sylfaen"/>
        </w:rPr>
        <w:t>წელს</w:t>
      </w:r>
      <w:r w:rsidRPr="006D64FB">
        <w:t xml:space="preserve"> </w:t>
      </w:r>
      <w:r w:rsidRPr="006D64FB">
        <w:rPr>
          <w:rFonts w:ascii="Sylfaen" w:hAnsi="Sylfaen" w:cs="Sylfaen"/>
        </w:rPr>
        <w:t>ბენეფიციარებზე</w:t>
      </w:r>
      <w:r w:rsidRPr="006D64FB">
        <w:t xml:space="preserve"> </w:t>
      </w:r>
      <w:r w:rsidRPr="006D64FB">
        <w:rPr>
          <w:rFonts w:ascii="Sylfaen" w:hAnsi="Sylfaen" w:cs="Sylfaen"/>
        </w:rPr>
        <w:t>გაწეული</w:t>
      </w:r>
      <w:r w:rsidRPr="006D64FB">
        <w:t xml:space="preserve"> </w:t>
      </w:r>
      <w:r w:rsidRPr="006D64FB">
        <w:rPr>
          <w:rFonts w:ascii="Sylfaen" w:hAnsi="Sylfaen" w:cs="Sylfaen"/>
        </w:rPr>
        <w:t>კონსულტაციების</w:t>
      </w:r>
      <w:r w:rsidRPr="006D64FB">
        <w:t xml:space="preserve"> </w:t>
      </w:r>
      <w:r w:rsidRPr="006D64FB">
        <w:rPr>
          <w:rFonts w:ascii="Sylfaen" w:hAnsi="Sylfaen" w:cs="Sylfaen"/>
        </w:rPr>
        <w:t>რაოდენობა</w:t>
      </w:r>
      <w:r w:rsidRPr="006D64FB">
        <w:t xml:space="preserve"> </w:t>
      </w:r>
      <w:r w:rsidRPr="006D64FB">
        <w:rPr>
          <w:rFonts w:ascii="Sylfaen" w:hAnsi="Sylfaen" w:cs="Sylfaen"/>
        </w:rPr>
        <w:t>წინა</w:t>
      </w:r>
      <w:r w:rsidRPr="006D64FB">
        <w:t xml:space="preserve"> </w:t>
      </w:r>
      <w:r w:rsidRPr="006D64FB">
        <w:rPr>
          <w:rFonts w:ascii="Sylfaen" w:hAnsi="Sylfaen" w:cs="Sylfaen"/>
        </w:rPr>
        <w:t>წელთან</w:t>
      </w:r>
      <w:r w:rsidRPr="006D64FB">
        <w:t xml:space="preserve"> </w:t>
      </w:r>
      <w:r w:rsidRPr="006D64FB">
        <w:rPr>
          <w:rFonts w:ascii="Sylfaen" w:hAnsi="Sylfaen" w:cs="Sylfaen"/>
        </w:rPr>
        <w:t>შედარებით</w:t>
      </w:r>
      <w:r w:rsidRPr="006D64FB">
        <w:t xml:space="preserve"> </w:t>
      </w:r>
      <w:r w:rsidRPr="006D64FB">
        <w:rPr>
          <w:rFonts w:ascii="Sylfaen" w:hAnsi="Sylfaen" w:cs="Sylfaen"/>
        </w:rPr>
        <w:t>გაიზარდა</w:t>
      </w:r>
      <w:r w:rsidRPr="006D64FB">
        <w:t xml:space="preserve"> </w:t>
      </w:r>
      <w:r w:rsidRPr="006D64FB">
        <w:rPr>
          <w:rFonts w:ascii="Sylfaen" w:hAnsi="Sylfaen"/>
          <w:lang w:val="ka-GE"/>
        </w:rPr>
        <w:t>5.8</w:t>
      </w:r>
      <w:r w:rsidRPr="006D64FB">
        <w:t>%–</w:t>
      </w:r>
      <w:r w:rsidRPr="006D64FB">
        <w:rPr>
          <w:rFonts w:ascii="Sylfaen" w:hAnsi="Sylfaen" w:cs="Sylfaen"/>
        </w:rPr>
        <w:t>ით</w:t>
      </w:r>
    </w:p>
    <w:p w:rsidR="00A072B1" w:rsidRPr="006D64FB" w:rsidRDefault="00A072B1" w:rsidP="00F03385">
      <w:pPr>
        <w:tabs>
          <w:tab w:val="left" w:pos="360"/>
        </w:tabs>
        <w:spacing w:after="100" w:afterAutospacing="1"/>
        <w:jc w:val="both"/>
        <w:rPr>
          <w:rFonts w:ascii="Sylfaen" w:eastAsia="Times New Roman" w:hAnsi="Sylfaen" w:cs="Arial"/>
          <w:lang w:val="ka-GE"/>
        </w:rPr>
      </w:pPr>
    </w:p>
    <w:p w:rsidR="001526BD" w:rsidRPr="006D64FB" w:rsidRDefault="001526BD" w:rsidP="00976BB1">
      <w:pPr>
        <w:pStyle w:val="Heading2"/>
        <w:spacing w:line="240" w:lineRule="auto"/>
        <w:rPr>
          <w:sz w:val="22"/>
          <w:szCs w:val="22"/>
        </w:rPr>
      </w:pPr>
      <w:r w:rsidRPr="006D64FB">
        <w:rPr>
          <w:sz w:val="22"/>
          <w:szCs w:val="22"/>
        </w:rPr>
        <w:lastRenderedPageBreak/>
        <w:t xml:space="preserve">6.9. </w:t>
      </w:r>
      <w:r w:rsidRPr="006D64FB">
        <w:rPr>
          <w:rFonts w:ascii="Sylfaen" w:hAnsi="Sylfaen" w:cs="Sylfaen"/>
          <w:sz w:val="22"/>
          <w:szCs w:val="22"/>
        </w:rPr>
        <w:t>საქართველოს</w:t>
      </w:r>
      <w:r w:rsidRPr="006D64FB">
        <w:rPr>
          <w:sz w:val="22"/>
          <w:szCs w:val="22"/>
        </w:rPr>
        <w:t xml:space="preserve"> </w:t>
      </w:r>
      <w:r w:rsidRPr="006D64FB">
        <w:rPr>
          <w:rFonts w:ascii="Sylfaen" w:hAnsi="Sylfaen" w:cs="Sylfaen"/>
          <w:sz w:val="22"/>
          <w:szCs w:val="22"/>
        </w:rPr>
        <w:t>სახალხო</w:t>
      </w:r>
      <w:r w:rsidRPr="006D64FB">
        <w:rPr>
          <w:sz w:val="22"/>
          <w:szCs w:val="22"/>
        </w:rPr>
        <w:t xml:space="preserve"> </w:t>
      </w:r>
      <w:r w:rsidRPr="006D64FB">
        <w:rPr>
          <w:rFonts w:ascii="Sylfaen" w:hAnsi="Sylfaen" w:cs="Sylfaen"/>
          <w:sz w:val="22"/>
          <w:szCs w:val="22"/>
        </w:rPr>
        <w:t>დამცველის</w:t>
      </w:r>
      <w:r w:rsidRPr="006D64FB">
        <w:rPr>
          <w:sz w:val="22"/>
          <w:szCs w:val="22"/>
        </w:rPr>
        <w:t xml:space="preserve"> </w:t>
      </w:r>
      <w:r w:rsidRPr="006D64FB">
        <w:rPr>
          <w:rFonts w:ascii="Sylfaen" w:hAnsi="Sylfaen" w:cs="Sylfaen"/>
          <w:sz w:val="22"/>
          <w:szCs w:val="22"/>
        </w:rPr>
        <w:t>აპარატი</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41 00)</w:t>
      </w:r>
    </w:p>
    <w:p w:rsidR="001526BD" w:rsidRPr="006D64FB" w:rsidRDefault="001526BD" w:rsidP="00976BB1">
      <w:pPr>
        <w:pStyle w:val="abzacixml"/>
        <w:rPr>
          <w:b w:val="0"/>
        </w:rPr>
      </w:pPr>
    </w:p>
    <w:p w:rsidR="001526BD" w:rsidRPr="006D64FB" w:rsidRDefault="001526BD" w:rsidP="00976BB1">
      <w:pPr>
        <w:pStyle w:val="ListParagraph"/>
        <w:spacing w:line="240" w:lineRule="auto"/>
        <w:ind w:left="0"/>
        <w:jc w:val="both"/>
        <w:rPr>
          <w:rFonts w:ascii="Sylfaen" w:hAnsi="Sylfaen" w:cs="Sylfaen"/>
          <w:noProof/>
          <w:lang w:val="ka-GE"/>
        </w:rPr>
      </w:pPr>
      <w:r w:rsidRPr="006D64FB">
        <w:rPr>
          <w:rFonts w:ascii="Sylfaen" w:hAnsi="Sylfaen" w:cs="Sylfaen"/>
          <w:noProof/>
          <w:lang w:val="ka-GE"/>
        </w:rPr>
        <w:t>პროგრამის განმახორციელებელი</w:t>
      </w:r>
    </w:p>
    <w:p w:rsidR="001526BD" w:rsidRPr="006D64FB" w:rsidRDefault="001526BD" w:rsidP="0081300B">
      <w:pPr>
        <w:pStyle w:val="ListParagraph"/>
        <w:numPr>
          <w:ilvl w:val="0"/>
          <w:numId w:val="5"/>
        </w:numPr>
        <w:spacing w:after="160" w:line="240" w:lineRule="auto"/>
        <w:jc w:val="both"/>
      </w:pPr>
      <w:r w:rsidRPr="006D64FB">
        <w:rPr>
          <w:rFonts w:ascii="Sylfaen" w:hAnsi="Sylfaen" w:cs="Sylfaen"/>
        </w:rPr>
        <w:t>საქართველოს</w:t>
      </w:r>
      <w:r w:rsidRPr="006D64FB">
        <w:t xml:space="preserve"> </w:t>
      </w:r>
      <w:r w:rsidRPr="006D64FB">
        <w:rPr>
          <w:rFonts w:ascii="Sylfaen" w:hAnsi="Sylfaen" w:cs="Sylfaen"/>
        </w:rPr>
        <w:t>სახალხო</w:t>
      </w:r>
      <w:r w:rsidRPr="006D64FB">
        <w:t xml:space="preserve"> </w:t>
      </w:r>
      <w:r w:rsidRPr="006D64FB">
        <w:rPr>
          <w:rFonts w:ascii="Sylfaen" w:hAnsi="Sylfaen" w:cs="Sylfaen"/>
        </w:rPr>
        <w:t>დამცველის</w:t>
      </w:r>
      <w:r w:rsidRPr="006D64FB">
        <w:t xml:space="preserve"> </w:t>
      </w:r>
      <w:r w:rsidRPr="006D64FB">
        <w:rPr>
          <w:rFonts w:ascii="Sylfaen" w:hAnsi="Sylfaen" w:cs="Sylfaen"/>
        </w:rPr>
        <w:t>აპარატი</w:t>
      </w:r>
      <w:r w:rsidRPr="006D64FB">
        <w:t xml:space="preserve"> </w:t>
      </w:r>
    </w:p>
    <w:p w:rsidR="001526BD" w:rsidRPr="006D64FB" w:rsidRDefault="001526BD" w:rsidP="00976BB1">
      <w:pPr>
        <w:pStyle w:val="ListParagraph"/>
        <w:spacing w:line="240" w:lineRule="auto"/>
        <w:ind w:left="0"/>
        <w:jc w:val="both"/>
        <w:rPr>
          <w:rFonts w:ascii="Sylfaen" w:hAnsi="Sylfaen" w:cs="Sylfaen"/>
          <w:noProof/>
          <w:lang w:val="ka-GE"/>
        </w:rPr>
      </w:pPr>
      <w:r w:rsidRPr="006D64FB">
        <w:rPr>
          <w:rFonts w:ascii="Sylfaen" w:hAnsi="Sylfaen" w:cs="Sylfaen"/>
          <w:noProof/>
          <w:lang w:val="ka-GE"/>
        </w:rPr>
        <w:t xml:space="preserve">  </w:t>
      </w:r>
    </w:p>
    <w:p w:rsidR="001526BD" w:rsidRPr="006D64FB" w:rsidRDefault="001526BD" w:rsidP="00976BB1">
      <w:pPr>
        <w:spacing w:line="240" w:lineRule="auto"/>
        <w:jc w:val="both"/>
        <w:rPr>
          <w:rFonts w:ascii="Sylfaen" w:eastAsia="Times New Roman" w:hAnsi="Sylfaen" w:cs="Sylfaen"/>
          <w:lang w:val="ka-GE"/>
        </w:rPr>
      </w:pPr>
      <w:r w:rsidRPr="006D64FB">
        <w:rPr>
          <w:rFonts w:ascii="Sylfaen" w:eastAsia="Times New Roman" w:hAnsi="Sylfaen" w:cs="Sylfaen"/>
          <w:lang w:val="ka-GE"/>
        </w:rPr>
        <w:t>დაგეგმილი</w:t>
      </w:r>
      <w:r w:rsidRPr="006D64FB">
        <w:rPr>
          <w:rFonts w:ascii="Sylfaen" w:eastAsia="Times New Roman" w:hAnsi="Sylfaen"/>
          <w:lang w:val="ka-GE"/>
        </w:rPr>
        <w:t xml:space="preserve"> </w:t>
      </w:r>
      <w:r w:rsidRPr="006D64FB">
        <w:rPr>
          <w:rFonts w:ascii="Sylfaen" w:eastAsia="Times New Roman" w:hAnsi="Sylfaen" w:cs="Sylfaen"/>
          <w:lang w:val="ka-GE"/>
        </w:rPr>
        <w:t>საბოლოო</w:t>
      </w:r>
      <w:r w:rsidRPr="006D64FB">
        <w:rPr>
          <w:rFonts w:ascii="Sylfaen" w:eastAsia="Times New Roman" w:hAnsi="Sylfaen"/>
          <w:lang w:val="ka-GE"/>
        </w:rPr>
        <w:t xml:space="preserve"> </w:t>
      </w:r>
      <w:r w:rsidRPr="006D64FB">
        <w:rPr>
          <w:rFonts w:ascii="Sylfaen" w:eastAsia="Times New Roman" w:hAnsi="Sylfaen" w:cs="Sylfaen"/>
          <w:lang w:val="ka-GE"/>
        </w:rPr>
        <w:t>შედეგები</w:t>
      </w:r>
    </w:p>
    <w:p w:rsidR="001526BD" w:rsidRPr="006D64FB" w:rsidRDefault="001526BD" w:rsidP="0081300B">
      <w:pPr>
        <w:numPr>
          <w:ilvl w:val="0"/>
          <w:numId w:val="6"/>
        </w:numPr>
        <w:spacing w:after="0" w:line="240" w:lineRule="auto"/>
        <w:jc w:val="both"/>
        <w:rPr>
          <w:rFonts w:ascii="Sylfaen" w:eastAsia="Times New Roman" w:hAnsi="Sylfaen"/>
        </w:rPr>
      </w:pPr>
      <w:r w:rsidRPr="006D64FB">
        <w:rPr>
          <w:rFonts w:ascii="Sylfaen" w:eastAsia="Times New Roman" w:hAnsi="Sylfaen"/>
        </w:rPr>
        <w:t>ადამიანის უფლებათა სავარაუდო დარღვევების შესახებ განცხადებების/საჩივრების მიღება, განხილვა და შესაბამისი რეაგირება;</w:t>
      </w:r>
    </w:p>
    <w:p w:rsidR="001526BD" w:rsidRPr="006D64FB" w:rsidRDefault="001526BD" w:rsidP="0081300B">
      <w:pPr>
        <w:numPr>
          <w:ilvl w:val="0"/>
          <w:numId w:val="6"/>
        </w:numPr>
        <w:spacing w:after="0" w:line="240" w:lineRule="auto"/>
        <w:jc w:val="both"/>
        <w:rPr>
          <w:rFonts w:ascii="Sylfaen" w:eastAsia="Times New Roman" w:hAnsi="Sylfaen"/>
        </w:rPr>
      </w:pPr>
      <w:r w:rsidRPr="006D64FB">
        <w:rPr>
          <w:rFonts w:ascii="Sylfaen" w:eastAsia="Times New Roman" w:hAnsi="Sylfaen"/>
        </w:rPr>
        <w:t>საქართველოს მთელ ტერიტორიაზე თავისუფლების შეზღუდვის ადგილებში ადამიანის უფლებების დაცვის მიზნით, გეგმიური და არაგეგმიური მონიტორინგის განხორციელება;</w:t>
      </w:r>
    </w:p>
    <w:p w:rsidR="001526BD" w:rsidRPr="006D64FB" w:rsidRDefault="001526BD" w:rsidP="0081300B">
      <w:pPr>
        <w:numPr>
          <w:ilvl w:val="0"/>
          <w:numId w:val="6"/>
        </w:numPr>
        <w:spacing w:after="0" w:line="240" w:lineRule="auto"/>
        <w:jc w:val="both"/>
        <w:rPr>
          <w:rFonts w:ascii="Sylfaen" w:eastAsia="Times New Roman" w:hAnsi="Sylfaen"/>
        </w:rPr>
      </w:pPr>
      <w:r w:rsidRPr="006D64FB">
        <w:rPr>
          <w:rFonts w:ascii="Sylfaen" w:eastAsia="Times New Roman" w:hAnsi="Sylfaen"/>
        </w:rPr>
        <w:t>ცხელი ხაზის ეფექტიანი ფუნქციონირების უზრუნველყოფა;</w:t>
      </w:r>
    </w:p>
    <w:p w:rsidR="001526BD" w:rsidRPr="006D64FB" w:rsidRDefault="001526BD" w:rsidP="0081300B">
      <w:pPr>
        <w:numPr>
          <w:ilvl w:val="0"/>
          <w:numId w:val="6"/>
        </w:numPr>
        <w:spacing w:after="0" w:line="240" w:lineRule="auto"/>
        <w:jc w:val="both"/>
        <w:rPr>
          <w:rFonts w:ascii="Sylfaen" w:eastAsia="Times New Roman" w:hAnsi="Sylfaen"/>
        </w:rPr>
      </w:pPr>
      <w:r w:rsidRPr="006D64FB">
        <w:rPr>
          <w:rFonts w:ascii="Sylfaen" w:eastAsia="Times New Roman" w:hAnsi="Sylfaen"/>
        </w:rPr>
        <w:t>საქართველოს სახალხო დამცველის ანგარიშების გამოცემა და სხვადასხვა დონეზე წარდგენა;</w:t>
      </w:r>
    </w:p>
    <w:p w:rsidR="001526BD" w:rsidRPr="006D64FB" w:rsidRDefault="001526BD" w:rsidP="0081300B">
      <w:pPr>
        <w:numPr>
          <w:ilvl w:val="0"/>
          <w:numId w:val="6"/>
        </w:numPr>
        <w:spacing w:after="0" w:line="240" w:lineRule="auto"/>
        <w:jc w:val="both"/>
        <w:rPr>
          <w:rFonts w:ascii="Sylfaen" w:eastAsia="Times New Roman" w:hAnsi="Sylfaen"/>
        </w:rPr>
      </w:pPr>
      <w:r w:rsidRPr="006D64FB">
        <w:rPr>
          <w:rFonts w:ascii="Sylfaen" w:eastAsia="Times New Roman" w:hAnsi="Sylfaen"/>
        </w:rPr>
        <w:t>ადამიანის უფლებათა სფეროში საგანმანათლებლო კამპანიების განხორციელება და სამიზნე აუდიტორიისათვის საგანმანათლებლო აქტივობების</w:t>
      </w:r>
      <w:r w:rsidRPr="006D64FB">
        <w:rPr>
          <w:rFonts w:ascii="Sylfaen" w:eastAsia="Times New Roman" w:hAnsi="Sylfaen"/>
          <w:lang w:val="ka-GE"/>
        </w:rPr>
        <w:t xml:space="preserve"> ჩატარება;</w:t>
      </w:r>
    </w:p>
    <w:p w:rsidR="001526BD" w:rsidRPr="006D64FB" w:rsidRDefault="001526BD" w:rsidP="0081300B">
      <w:pPr>
        <w:numPr>
          <w:ilvl w:val="0"/>
          <w:numId w:val="6"/>
        </w:numPr>
        <w:spacing w:after="0" w:line="240" w:lineRule="auto"/>
        <w:jc w:val="both"/>
        <w:rPr>
          <w:rFonts w:ascii="Sylfaen" w:eastAsia="Times New Roman" w:hAnsi="Sylfaen"/>
        </w:rPr>
      </w:pPr>
      <w:r w:rsidRPr="006D64FB">
        <w:rPr>
          <w:rFonts w:ascii="Sylfaen" w:eastAsia="Times New Roman" w:hAnsi="Sylfaen"/>
        </w:rPr>
        <w:t>„დისკრიმინაციის</w:t>
      </w:r>
      <w:r w:rsidRPr="006D64FB">
        <w:rPr>
          <w:rFonts w:ascii="Sylfaen" w:eastAsia="Times New Roman" w:hAnsi="Sylfaen"/>
          <w:lang w:val="ka-GE"/>
        </w:rPr>
        <w:t xml:space="preserve"> </w:t>
      </w:r>
      <w:r w:rsidRPr="006D64FB">
        <w:rPr>
          <w:rFonts w:ascii="Sylfaen" w:eastAsia="Times New Roman" w:hAnsi="Sylfaen"/>
        </w:rPr>
        <w:t>ყველა</w:t>
      </w:r>
      <w:r w:rsidRPr="006D64FB">
        <w:rPr>
          <w:rFonts w:ascii="Sylfaen" w:eastAsia="Times New Roman" w:hAnsi="Sylfaen"/>
          <w:lang w:val="ka-GE"/>
        </w:rPr>
        <w:t xml:space="preserve"> </w:t>
      </w:r>
      <w:r w:rsidRPr="006D64FB">
        <w:rPr>
          <w:rFonts w:ascii="Sylfaen" w:eastAsia="Times New Roman" w:hAnsi="Sylfaen"/>
        </w:rPr>
        <w:t>ფორმის</w:t>
      </w:r>
      <w:r w:rsidRPr="006D64FB">
        <w:rPr>
          <w:rFonts w:ascii="Sylfaen" w:eastAsia="Times New Roman" w:hAnsi="Sylfaen"/>
          <w:lang w:val="ka-GE"/>
        </w:rPr>
        <w:t xml:space="preserve"> </w:t>
      </w:r>
      <w:r w:rsidRPr="006D64FB">
        <w:rPr>
          <w:rFonts w:ascii="Sylfaen" w:eastAsia="Times New Roman" w:hAnsi="Sylfaen"/>
        </w:rPr>
        <w:t>აღმოფხვრის</w:t>
      </w:r>
      <w:r w:rsidRPr="006D64FB">
        <w:rPr>
          <w:rFonts w:ascii="Sylfaen" w:eastAsia="Times New Roman" w:hAnsi="Sylfaen"/>
          <w:lang w:val="ka-GE"/>
        </w:rPr>
        <w:t xml:space="preserve"> </w:t>
      </w:r>
      <w:r w:rsidRPr="006D64FB">
        <w:rPr>
          <w:rFonts w:ascii="Sylfaen" w:eastAsia="Times New Roman" w:hAnsi="Sylfaen"/>
        </w:rPr>
        <w:t>შესახებ“</w:t>
      </w:r>
      <w:r w:rsidRPr="006D64FB">
        <w:rPr>
          <w:rFonts w:ascii="Sylfaen" w:eastAsia="Times New Roman" w:hAnsi="Sylfaen"/>
          <w:lang w:val="ka-GE"/>
        </w:rPr>
        <w:t xml:space="preserve"> </w:t>
      </w:r>
      <w:r w:rsidRPr="006D64FB">
        <w:rPr>
          <w:rFonts w:ascii="Sylfaen" w:eastAsia="Times New Roman" w:hAnsi="Sylfaen"/>
        </w:rPr>
        <w:t>საქართველოს</w:t>
      </w:r>
      <w:r w:rsidRPr="006D64FB">
        <w:rPr>
          <w:rFonts w:ascii="Sylfaen" w:eastAsia="Times New Roman" w:hAnsi="Sylfaen"/>
          <w:lang w:val="ka-GE"/>
        </w:rPr>
        <w:t xml:space="preserve"> </w:t>
      </w:r>
      <w:r w:rsidRPr="006D64FB">
        <w:rPr>
          <w:rFonts w:ascii="Sylfaen" w:eastAsia="Times New Roman" w:hAnsi="Sylfaen"/>
        </w:rPr>
        <w:t>კანონით გათვალისწინებული ფუნქციების შესრულება;</w:t>
      </w:r>
    </w:p>
    <w:p w:rsidR="001526BD" w:rsidRPr="006D64FB" w:rsidRDefault="001526BD" w:rsidP="0081300B">
      <w:pPr>
        <w:numPr>
          <w:ilvl w:val="0"/>
          <w:numId w:val="6"/>
        </w:numPr>
        <w:spacing w:after="0" w:line="240" w:lineRule="auto"/>
        <w:jc w:val="both"/>
        <w:rPr>
          <w:rFonts w:ascii="Sylfaen" w:eastAsia="Times New Roman" w:hAnsi="Sylfaen"/>
        </w:rPr>
      </w:pPr>
      <w:r w:rsidRPr="006D64FB">
        <w:rPr>
          <w:rFonts w:ascii="Sylfaen" w:eastAsia="Times New Roman" w:hAnsi="Sylfaen"/>
        </w:rPr>
        <w:t>გაეროს „შეზღუდული შესაძლებლობის მქონე პირთა უფლებების კონვენციის“ შესრულების მონიტორინგი;</w:t>
      </w:r>
    </w:p>
    <w:p w:rsidR="001526BD" w:rsidRPr="006D64FB" w:rsidRDefault="001526BD" w:rsidP="0081300B">
      <w:pPr>
        <w:numPr>
          <w:ilvl w:val="0"/>
          <w:numId w:val="6"/>
        </w:numPr>
        <w:spacing w:after="0" w:line="240" w:lineRule="auto"/>
        <w:jc w:val="both"/>
        <w:rPr>
          <w:rFonts w:ascii="Sylfaen" w:eastAsia="Times New Roman" w:hAnsi="Sylfaen"/>
        </w:rPr>
      </w:pPr>
      <w:r w:rsidRPr="006D64FB">
        <w:rPr>
          <w:rFonts w:ascii="Sylfaen" w:eastAsia="Times New Roman" w:hAnsi="Sylfaen"/>
        </w:rPr>
        <w:t>სახალხო დამცველის აპარატის ორგანიზაციული განვითარება.</w:t>
      </w:r>
    </w:p>
    <w:p w:rsidR="001526BD" w:rsidRPr="006D64FB" w:rsidRDefault="001526BD" w:rsidP="00976BB1">
      <w:pPr>
        <w:spacing w:after="0" w:line="240" w:lineRule="auto"/>
        <w:ind w:left="720"/>
        <w:jc w:val="both"/>
        <w:rPr>
          <w:rFonts w:ascii="Sylfaen" w:eastAsia="Times New Roman" w:hAnsi="Sylfaen"/>
        </w:rPr>
      </w:pPr>
    </w:p>
    <w:p w:rsidR="001526BD" w:rsidRPr="006D64FB" w:rsidRDefault="001526BD" w:rsidP="00976BB1">
      <w:pPr>
        <w:spacing w:line="240" w:lineRule="auto"/>
        <w:jc w:val="both"/>
        <w:rPr>
          <w:rFonts w:ascii="Sylfaen" w:eastAsia="Times New Roman" w:hAnsi="Sylfaen"/>
          <w:lang w:val="ka-GE"/>
        </w:rPr>
      </w:pPr>
      <w:r w:rsidRPr="006D64FB">
        <w:rPr>
          <w:rFonts w:ascii="Sylfaen" w:eastAsia="Times New Roman" w:hAnsi="Sylfaen" w:cs="Sylfaen"/>
          <w:lang w:val="ka-GE"/>
        </w:rPr>
        <w:t>მიღწეული</w:t>
      </w:r>
      <w:r w:rsidRPr="006D64FB">
        <w:rPr>
          <w:rFonts w:ascii="Sylfaen" w:eastAsia="Times New Roman" w:hAnsi="Sylfaen"/>
          <w:lang w:val="ka-GE"/>
        </w:rPr>
        <w:t xml:space="preserve"> </w:t>
      </w:r>
      <w:r w:rsidRPr="006D64FB">
        <w:rPr>
          <w:rFonts w:ascii="Sylfaen" w:eastAsia="Times New Roman" w:hAnsi="Sylfaen" w:cs="Sylfaen"/>
          <w:lang w:val="ka-GE"/>
        </w:rPr>
        <w:t>საბოლოო</w:t>
      </w:r>
      <w:r w:rsidRPr="006D64FB">
        <w:rPr>
          <w:rFonts w:ascii="Sylfaen" w:eastAsia="Times New Roman" w:hAnsi="Sylfaen"/>
          <w:lang w:val="ka-GE"/>
        </w:rPr>
        <w:t xml:space="preserve"> </w:t>
      </w:r>
      <w:r w:rsidRPr="006D64FB">
        <w:rPr>
          <w:rFonts w:ascii="Sylfaen" w:eastAsia="Times New Roman" w:hAnsi="Sylfaen" w:cs="Sylfaen"/>
          <w:lang w:val="ka-GE"/>
        </w:rPr>
        <w:t>შედეგები</w:t>
      </w:r>
    </w:p>
    <w:p w:rsidR="001526BD" w:rsidRPr="006D64FB" w:rsidRDefault="001526BD" w:rsidP="0081300B">
      <w:pPr>
        <w:numPr>
          <w:ilvl w:val="0"/>
          <w:numId w:val="4"/>
        </w:numPr>
        <w:spacing w:after="0" w:line="240" w:lineRule="auto"/>
        <w:jc w:val="both"/>
        <w:rPr>
          <w:rFonts w:ascii="Sylfaen" w:eastAsia="Times New Roman" w:hAnsi="Sylfaen"/>
          <w:lang w:val="ka-GE"/>
        </w:rPr>
      </w:pPr>
      <w:r w:rsidRPr="006D64FB">
        <w:rPr>
          <w:rFonts w:ascii="Sylfaen" w:eastAsia="Times New Roman" w:hAnsi="Sylfaen" w:cs="Sylfaen"/>
          <w:lang w:val="ka-GE"/>
        </w:rPr>
        <w:t>განხილულ</w:t>
      </w:r>
      <w:r w:rsidRPr="006D64FB">
        <w:rPr>
          <w:rFonts w:ascii="Sylfaen" w:eastAsia="Times New Roman" w:hAnsi="Sylfaen"/>
          <w:lang w:val="ka-GE"/>
        </w:rPr>
        <w:t xml:space="preserve"> </w:t>
      </w:r>
      <w:r w:rsidRPr="006D64FB">
        <w:rPr>
          <w:rFonts w:ascii="Sylfaen" w:eastAsia="Times New Roman" w:hAnsi="Sylfaen" w:cs="Sylfaen"/>
          <w:lang w:val="ka-GE"/>
        </w:rPr>
        <w:t>იქნა</w:t>
      </w:r>
      <w:r w:rsidRPr="006D64FB">
        <w:rPr>
          <w:rFonts w:ascii="Sylfaen" w:eastAsia="Times New Roman" w:hAnsi="Sylfaen"/>
          <w:lang w:val="ka-GE"/>
        </w:rPr>
        <w:t xml:space="preserve"> </w:t>
      </w:r>
      <w:r w:rsidRPr="006D64FB">
        <w:rPr>
          <w:rFonts w:ascii="Sylfaen" w:eastAsia="Times New Roman" w:hAnsi="Sylfaen" w:cs="Sylfaen"/>
          <w:lang w:val="ka-GE"/>
        </w:rPr>
        <w:t>ფიზიკურ</w:t>
      </w:r>
      <w:r w:rsidRPr="006D64FB">
        <w:rPr>
          <w:rFonts w:ascii="Sylfaen" w:eastAsia="Times New Roman" w:hAnsi="Sylfaen"/>
          <w:lang w:val="ka-GE"/>
        </w:rPr>
        <w:t xml:space="preserve"> </w:t>
      </w:r>
      <w:r w:rsidRPr="006D64FB">
        <w:rPr>
          <w:rFonts w:ascii="Sylfaen" w:eastAsia="Times New Roman" w:hAnsi="Sylfaen" w:cs="Sylfaen"/>
          <w:lang w:val="ka-GE"/>
        </w:rPr>
        <w:t>პირთა</w:t>
      </w:r>
      <w:r w:rsidRPr="006D64FB">
        <w:rPr>
          <w:rFonts w:ascii="Sylfaen" w:eastAsia="Times New Roman" w:hAnsi="Sylfaen"/>
          <w:lang w:val="ka-GE"/>
        </w:rPr>
        <w:t xml:space="preserve">, </w:t>
      </w:r>
      <w:r w:rsidRPr="006D64FB">
        <w:rPr>
          <w:rFonts w:ascii="Sylfaen" w:eastAsia="Times New Roman" w:hAnsi="Sylfaen" w:cs="Sylfaen"/>
        </w:rPr>
        <w:t>კერძო</w:t>
      </w:r>
      <w:r w:rsidRPr="006D64FB">
        <w:rPr>
          <w:rFonts w:ascii="Sylfaen" w:eastAsia="Times New Roman" w:hAnsi="Sylfaen"/>
        </w:rPr>
        <w:t xml:space="preserve"> </w:t>
      </w:r>
      <w:r w:rsidRPr="006D64FB">
        <w:rPr>
          <w:rFonts w:ascii="Sylfaen" w:eastAsia="Times New Roman" w:hAnsi="Sylfaen" w:cs="Sylfaen"/>
        </w:rPr>
        <w:t>სამართლის</w:t>
      </w:r>
      <w:r w:rsidRPr="006D64FB">
        <w:rPr>
          <w:rFonts w:ascii="Sylfaen" w:eastAsia="Times New Roman" w:hAnsi="Sylfaen"/>
        </w:rPr>
        <w:t xml:space="preserve"> </w:t>
      </w:r>
      <w:r w:rsidRPr="006D64FB">
        <w:rPr>
          <w:rFonts w:ascii="Sylfaen" w:eastAsia="Times New Roman" w:hAnsi="Sylfaen" w:cs="Sylfaen"/>
        </w:rPr>
        <w:t>იურიდიულ</w:t>
      </w:r>
      <w:r w:rsidRPr="006D64FB">
        <w:rPr>
          <w:rFonts w:ascii="Sylfaen" w:eastAsia="Times New Roman" w:hAnsi="Sylfaen"/>
        </w:rPr>
        <w:t xml:space="preserve"> </w:t>
      </w:r>
      <w:r w:rsidRPr="006D64FB">
        <w:rPr>
          <w:rFonts w:ascii="Sylfaen" w:eastAsia="Times New Roman" w:hAnsi="Sylfaen" w:cs="Sylfaen"/>
        </w:rPr>
        <w:t>პირთა</w:t>
      </w:r>
      <w:r w:rsidRPr="006D64FB">
        <w:rPr>
          <w:rFonts w:ascii="Sylfaen" w:eastAsia="Times New Roman" w:hAnsi="Sylfaen"/>
          <w:lang w:val="ka-GE"/>
        </w:rPr>
        <w:t xml:space="preserve">, </w:t>
      </w:r>
      <w:r w:rsidRPr="006D64FB">
        <w:rPr>
          <w:rFonts w:ascii="Sylfaen" w:eastAsia="Times New Roman" w:hAnsi="Sylfaen" w:cs="Sylfaen"/>
        </w:rPr>
        <w:t>პოლიტიკურ</w:t>
      </w:r>
      <w:r w:rsidRPr="006D64FB">
        <w:rPr>
          <w:rFonts w:ascii="Sylfaen" w:eastAsia="Times New Roman" w:hAnsi="Sylfaen"/>
        </w:rPr>
        <w:t xml:space="preserve"> </w:t>
      </w:r>
      <w:r w:rsidRPr="006D64FB">
        <w:rPr>
          <w:rFonts w:ascii="Sylfaen" w:eastAsia="Times New Roman" w:hAnsi="Sylfaen" w:cs="Sylfaen"/>
        </w:rPr>
        <w:t>და</w:t>
      </w:r>
      <w:r w:rsidRPr="006D64FB">
        <w:rPr>
          <w:rFonts w:ascii="Sylfaen" w:eastAsia="Times New Roman" w:hAnsi="Sylfaen"/>
        </w:rPr>
        <w:t xml:space="preserve"> </w:t>
      </w:r>
      <w:r w:rsidRPr="006D64FB">
        <w:rPr>
          <w:rFonts w:ascii="Sylfaen" w:eastAsia="Times New Roman" w:hAnsi="Sylfaen" w:cs="Sylfaen"/>
        </w:rPr>
        <w:t>სხვა</w:t>
      </w:r>
      <w:r w:rsidRPr="006D64FB">
        <w:rPr>
          <w:rFonts w:ascii="Sylfaen" w:eastAsia="Times New Roman" w:hAnsi="Sylfaen"/>
        </w:rPr>
        <w:t xml:space="preserve"> </w:t>
      </w:r>
      <w:r w:rsidRPr="006D64FB">
        <w:rPr>
          <w:rFonts w:ascii="Sylfaen" w:eastAsia="Times New Roman" w:hAnsi="Sylfaen" w:cs="Sylfaen"/>
        </w:rPr>
        <w:t>გაერთიანებათა</w:t>
      </w:r>
      <w:r w:rsidRPr="006D64FB">
        <w:rPr>
          <w:rFonts w:ascii="Sylfaen" w:eastAsia="Times New Roman" w:hAnsi="Sylfaen"/>
        </w:rPr>
        <w:t xml:space="preserve"> </w:t>
      </w:r>
      <w:r w:rsidRPr="006D64FB">
        <w:rPr>
          <w:rFonts w:ascii="Sylfaen" w:eastAsia="Times New Roman" w:hAnsi="Sylfaen" w:cs="Sylfaen"/>
        </w:rPr>
        <w:t>განცხადებები</w:t>
      </w:r>
      <w:r w:rsidRPr="006D64FB">
        <w:rPr>
          <w:rFonts w:ascii="Sylfaen" w:eastAsia="Times New Roman" w:hAnsi="Sylfaen"/>
        </w:rPr>
        <w:t>/</w:t>
      </w:r>
      <w:r w:rsidRPr="006D64FB">
        <w:rPr>
          <w:rFonts w:ascii="Sylfaen" w:eastAsia="Times New Roman" w:hAnsi="Sylfaen" w:cs="Sylfaen"/>
        </w:rPr>
        <w:t>საჩივრებ</w:t>
      </w:r>
      <w:r w:rsidRPr="006D64FB">
        <w:rPr>
          <w:rFonts w:ascii="Sylfaen" w:eastAsia="Times New Roman" w:hAnsi="Sylfaen" w:cs="Sylfaen"/>
          <w:lang w:val="ka-GE"/>
        </w:rPr>
        <w:t>ი და მოხდა შესაბამისი რეაგირება</w:t>
      </w:r>
      <w:r w:rsidRPr="006D64FB">
        <w:rPr>
          <w:rFonts w:ascii="Sylfaen" w:eastAsia="Times New Roman" w:hAnsi="Sylfaen"/>
          <w:lang w:val="ka-GE"/>
        </w:rPr>
        <w:t>;</w:t>
      </w:r>
    </w:p>
    <w:p w:rsidR="001526BD" w:rsidRPr="006D64FB" w:rsidRDefault="001526BD" w:rsidP="0081300B">
      <w:pPr>
        <w:numPr>
          <w:ilvl w:val="0"/>
          <w:numId w:val="4"/>
        </w:numPr>
        <w:spacing w:after="0" w:line="240" w:lineRule="auto"/>
        <w:jc w:val="both"/>
        <w:rPr>
          <w:rFonts w:ascii="Sylfaen" w:eastAsia="Times New Roman" w:hAnsi="Sylfaen"/>
          <w:lang w:val="ka-GE"/>
        </w:rPr>
      </w:pPr>
      <w:r w:rsidRPr="006D64FB">
        <w:rPr>
          <w:rFonts w:ascii="Sylfaen" w:eastAsia="Times New Roman" w:hAnsi="Sylfaen" w:cs="Sylfaen"/>
          <w:color w:val="000000"/>
          <w:lang w:val="ka-GE"/>
        </w:rPr>
        <w:t>უზრუნველყოფილ</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იქნა</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ცხელი</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ხაზის</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ეფექტიანი</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ფუნქციონირება</w:t>
      </w:r>
      <w:r w:rsidRPr="006D64FB">
        <w:rPr>
          <w:rFonts w:ascii="Sylfaen" w:eastAsia="Times New Roman" w:hAnsi="Sylfaen"/>
          <w:color w:val="000000"/>
          <w:lang w:val="ka-GE"/>
        </w:rPr>
        <w:t>;</w:t>
      </w:r>
    </w:p>
    <w:p w:rsidR="001526BD" w:rsidRPr="006D64FB" w:rsidRDefault="001526BD" w:rsidP="0081300B">
      <w:pPr>
        <w:numPr>
          <w:ilvl w:val="0"/>
          <w:numId w:val="4"/>
        </w:numPr>
        <w:spacing w:after="0" w:line="240" w:lineRule="auto"/>
        <w:jc w:val="both"/>
        <w:rPr>
          <w:rFonts w:ascii="Sylfaen" w:eastAsia="Times New Roman" w:hAnsi="Sylfaen"/>
          <w:lang w:val="ka-GE"/>
        </w:rPr>
      </w:pPr>
      <w:r w:rsidRPr="006D64FB">
        <w:rPr>
          <w:rFonts w:ascii="Sylfaen" w:eastAsia="Times New Roman" w:hAnsi="Sylfaen" w:cs="Sylfaen"/>
          <w:lang w:val="ka-GE"/>
        </w:rPr>
        <w:t>წარდგენილ</w:t>
      </w:r>
      <w:r w:rsidRPr="006D64FB">
        <w:rPr>
          <w:rFonts w:ascii="Sylfaen" w:eastAsia="Times New Roman" w:hAnsi="Sylfaen"/>
          <w:lang w:val="ka-GE"/>
        </w:rPr>
        <w:t xml:space="preserve"> </w:t>
      </w:r>
      <w:r w:rsidRPr="006D64FB">
        <w:rPr>
          <w:rFonts w:ascii="Sylfaen" w:eastAsia="Times New Roman" w:hAnsi="Sylfaen" w:cs="Sylfaen"/>
          <w:lang w:val="ka-GE"/>
        </w:rPr>
        <w:t>იქნა</w:t>
      </w:r>
      <w:r w:rsidRPr="006D64FB">
        <w:rPr>
          <w:rFonts w:ascii="Sylfaen" w:eastAsia="Times New Roman" w:hAnsi="Sylfaen"/>
          <w:lang w:val="ka-GE"/>
        </w:rPr>
        <w:t xml:space="preserve"> </w:t>
      </w:r>
      <w:r w:rsidRPr="006D64FB">
        <w:rPr>
          <w:rFonts w:ascii="Sylfaen" w:eastAsia="Times New Roman" w:hAnsi="Sylfaen" w:cs="Sylfaen"/>
          <w:lang w:val="ka-GE"/>
        </w:rPr>
        <w:t>საქართველოს</w:t>
      </w:r>
      <w:r w:rsidRPr="006D64FB">
        <w:rPr>
          <w:rFonts w:ascii="Sylfaen" w:eastAsia="Times New Roman" w:hAnsi="Sylfaen"/>
          <w:lang w:val="ka-GE"/>
        </w:rPr>
        <w:t xml:space="preserve"> </w:t>
      </w:r>
      <w:r w:rsidRPr="006D64FB">
        <w:rPr>
          <w:rFonts w:ascii="Sylfaen" w:eastAsia="Times New Roman" w:hAnsi="Sylfaen" w:cs="Sylfaen"/>
          <w:lang w:val="ka-GE"/>
        </w:rPr>
        <w:t>პარლამენტში</w:t>
      </w:r>
      <w:r w:rsidRPr="006D64FB">
        <w:rPr>
          <w:rFonts w:ascii="Sylfaen" w:eastAsia="Times New Roman" w:hAnsi="Sylfaen"/>
          <w:lang w:val="ka-GE"/>
        </w:rPr>
        <w:t xml:space="preserve"> </w:t>
      </w:r>
      <w:r w:rsidRPr="006D64FB">
        <w:rPr>
          <w:rFonts w:ascii="Sylfaen" w:eastAsia="Times New Roman" w:hAnsi="Sylfaen" w:cs="Sylfaen"/>
          <w:lang w:val="ka-GE"/>
        </w:rPr>
        <w:t>საქართველოში</w:t>
      </w:r>
      <w:r w:rsidRPr="006D64FB">
        <w:rPr>
          <w:rFonts w:ascii="Sylfaen" w:eastAsia="Times New Roman" w:hAnsi="Sylfaen"/>
          <w:lang w:val="ka-GE"/>
        </w:rPr>
        <w:t xml:space="preserve"> </w:t>
      </w:r>
      <w:r w:rsidRPr="006D64FB">
        <w:rPr>
          <w:rFonts w:ascii="Sylfaen" w:eastAsia="Times New Roman" w:hAnsi="Sylfaen" w:cs="Sylfaen"/>
          <w:lang w:val="ka-GE"/>
        </w:rPr>
        <w:t>ადამიანის</w:t>
      </w:r>
      <w:r w:rsidRPr="006D64FB">
        <w:rPr>
          <w:rFonts w:ascii="Sylfaen" w:eastAsia="Times New Roman" w:hAnsi="Sylfaen"/>
          <w:lang w:val="ka-GE"/>
        </w:rPr>
        <w:t xml:space="preserve"> </w:t>
      </w:r>
      <w:r w:rsidRPr="006D64FB">
        <w:rPr>
          <w:rFonts w:ascii="Sylfaen" w:eastAsia="Times New Roman" w:hAnsi="Sylfaen" w:cs="Sylfaen"/>
          <w:lang w:val="ka-GE"/>
        </w:rPr>
        <w:t>უფლებათა</w:t>
      </w:r>
      <w:r w:rsidRPr="006D64FB">
        <w:rPr>
          <w:rFonts w:ascii="Sylfaen" w:eastAsia="Times New Roman" w:hAnsi="Sylfaen"/>
          <w:lang w:val="ka-GE"/>
        </w:rPr>
        <w:t xml:space="preserve"> </w:t>
      </w:r>
      <w:r w:rsidRPr="006D64FB">
        <w:rPr>
          <w:rFonts w:ascii="Sylfaen" w:eastAsia="Times New Roman" w:hAnsi="Sylfaen" w:cs="Sylfaen"/>
          <w:lang w:val="ka-GE"/>
        </w:rPr>
        <w:t>და</w:t>
      </w:r>
      <w:r w:rsidRPr="006D64FB">
        <w:rPr>
          <w:rFonts w:ascii="Sylfaen" w:eastAsia="Times New Roman" w:hAnsi="Sylfaen"/>
          <w:lang w:val="ka-GE"/>
        </w:rPr>
        <w:t xml:space="preserve"> </w:t>
      </w:r>
      <w:r w:rsidRPr="006D64FB">
        <w:rPr>
          <w:rFonts w:ascii="Sylfaen" w:eastAsia="Times New Roman" w:hAnsi="Sylfaen" w:cs="Sylfaen"/>
          <w:lang w:val="ka-GE"/>
        </w:rPr>
        <w:t>თავისუფლებათა</w:t>
      </w:r>
      <w:r w:rsidRPr="006D64FB">
        <w:rPr>
          <w:rFonts w:ascii="Sylfaen" w:eastAsia="Times New Roman" w:hAnsi="Sylfaen"/>
          <w:lang w:val="ka-GE"/>
        </w:rPr>
        <w:t xml:space="preserve"> </w:t>
      </w:r>
      <w:r w:rsidRPr="006D64FB">
        <w:rPr>
          <w:rFonts w:ascii="Sylfaen" w:eastAsia="Times New Roman" w:hAnsi="Sylfaen" w:cs="Sylfaen"/>
          <w:lang w:val="ka-GE"/>
        </w:rPr>
        <w:t>დაცვის</w:t>
      </w:r>
      <w:r w:rsidRPr="006D64FB">
        <w:rPr>
          <w:rFonts w:ascii="Sylfaen" w:eastAsia="Times New Roman" w:hAnsi="Sylfaen"/>
          <w:lang w:val="ka-GE"/>
        </w:rPr>
        <w:t xml:space="preserve"> </w:t>
      </w:r>
      <w:r w:rsidRPr="006D64FB">
        <w:rPr>
          <w:rFonts w:ascii="Sylfaen" w:eastAsia="Times New Roman" w:hAnsi="Sylfaen" w:cs="Sylfaen"/>
          <w:lang w:val="ka-GE"/>
        </w:rPr>
        <w:t>მდგომარეობის</w:t>
      </w:r>
      <w:r w:rsidRPr="006D64FB">
        <w:rPr>
          <w:rFonts w:ascii="Sylfaen" w:eastAsia="Times New Roman" w:hAnsi="Sylfaen"/>
          <w:lang w:val="ka-GE"/>
        </w:rPr>
        <w:t xml:space="preserve"> </w:t>
      </w:r>
      <w:r w:rsidRPr="006D64FB">
        <w:rPr>
          <w:rFonts w:ascii="Sylfaen" w:eastAsia="Times New Roman" w:hAnsi="Sylfaen" w:cs="Sylfaen"/>
          <w:lang w:val="ka-GE"/>
        </w:rPr>
        <w:t>შესახებ</w:t>
      </w:r>
      <w:r w:rsidRPr="006D64FB">
        <w:rPr>
          <w:rFonts w:ascii="Sylfaen" w:eastAsia="Times New Roman" w:hAnsi="Sylfaen"/>
          <w:lang w:val="ka-GE"/>
        </w:rPr>
        <w:t xml:space="preserve"> </w:t>
      </w:r>
      <w:r w:rsidRPr="006D64FB">
        <w:rPr>
          <w:rFonts w:ascii="Sylfaen" w:eastAsia="Times New Roman" w:hAnsi="Sylfaen" w:cs="Sylfaen"/>
          <w:lang w:val="ka-GE"/>
        </w:rPr>
        <w:t>2017 წლის</w:t>
      </w:r>
      <w:r w:rsidRPr="006D64FB">
        <w:rPr>
          <w:rFonts w:ascii="Sylfaen" w:eastAsia="Times New Roman" w:hAnsi="Sylfaen"/>
          <w:lang w:val="ka-GE"/>
        </w:rPr>
        <w:t xml:space="preserve"> </w:t>
      </w:r>
      <w:r w:rsidRPr="006D64FB">
        <w:rPr>
          <w:rFonts w:ascii="Sylfaen" w:eastAsia="Times New Roman" w:hAnsi="Sylfaen" w:cs="Sylfaen"/>
          <w:lang w:val="ka-GE"/>
        </w:rPr>
        <w:t>ანგარიში</w:t>
      </w:r>
      <w:r w:rsidRPr="006D64FB">
        <w:rPr>
          <w:rFonts w:ascii="Sylfaen" w:eastAsia="Times New Roman" w:hAnsi="Sylfaen"/>
          <w:lang w:val="ka-GE"/>
        </w:rPr>
        <w:t xml:space="preserve">, </w:t>
      </w:r>
      <w:r w:rsidRPr="006D64FB">
        <w:rPr>
          <w:rFonts w:ascii="Sylfaen" w:eastAsia="Times New Roman" w:hAnsi="Sylfaen" w:cs="Sylfaen"/>
          <w:lang w:val="ka-GE"/>
        </w:rPr>
        <w:t>გამოიცა</w:t>
      </w:r>
      <w:r w:rsidRPr="006D64FB">
        <w:rPr>
          <w:rFonts w:ascii="Sylfaen" w:eastAsia="Times New Roman" w:hAnsi="Sylfaen"/>
          <w:lang w:val="ka-GE"/>
        </w:rPr>
        <w:t xml:space="preserve"> </w:t>
      </w:r>
      <w:r w:rsidRPr="006D64FB">
        <w:rPr>
          <w:rFonts w:ascii="Sylfaen" w:eastAsia="Times New Roman" w:hAnsi="Sylfaen" w:cs="Sylfaen"/>
          <w:lang w:val="ka-GE"/>
        </w:rPr>
        <w:t>და</w:t>
      </w:r>
      <w:r w:rsidRPr="006D64FB">
        <w:rPr>
          <w:rFonts w:ascii="Sylfaen" w:eastAsia="Times New Roman" w:hAnsi="Sylfaen"/>
          <w:lang w:val="ka-GE"/>
        </w:rPr>
        <w:t xml:space="preserve"> </w:t>
      </w:r>
      <w:r w:rsidRPr="006D64FB">
        <w:rPr>
          <w:rFonts w:ascii="Sylfaen" w:eastAsia="Times New Roman" w:hAnsi="Sylfaen" w:cs="Sylfaen"/>
          <w:lang w:val="ka-GE"/>
        </w:rPr>
        <w:t>გავრცელდა</w:t>
      </w:r>
      <w:r w:rsidRPr="006D64FB">
        <w:rPr>
          <w:rFonts w:ascii="Sylfaen" w:eastAsia="Times New Roman" w:hAnsi="Sylfaen"/>
          <w:lang w:val="ka-GE"/>
        </w:rPr>
        <w:t xml:space="preserve"> </w:t>
      </w:r>
      <w:r w:rsidRPr="006D64FB">
        <w:rPr>
          <w:rFonts w:ascii="Sylfaen" w:eastAsia="Times New Roman" w:hAnsi="Sylfaen" w:cs="Sylfaen"/>
          <w:lang w:val="ka-GE"/>
        </w:rPr>
        <w:t>სპეციალური</w:t>
      </w:r>
      <w:r w:rsidRPr="006D64FB">
        <w:rPr>
          <w:rFonts w:ascii="Sylfaen" w:eastAsia="Times New Roman" w:hAnsi="Sylfaen"/>
          <w:lang w:val="ka-GE"/>
        </w:rPr>
        <w:t xml:space="preserve"> </w:t>
      </w:r>
      <w:r w:rsidRPr="006D64FB">
        <w:rPr>
          <w:rFonts w:ascii="Sylfaen" w:eastAsia="Times New Roman" w:hAnsi="Sylfaen" w:cs="Sylfaen"/>
          <w:lang w:val="ka-GE"/>
        </w:rPr>
        <w:t>ანგარიშები</w:t>
      </w:r>
      <w:r w:rsidRPr="006D64FB">
        <w:rPr>
          <w:rFonts w:ascii="Sylfaen" w:eastAsia="Times New Roman" w:hAnsi="Sylfaen"/>
          <w:lang w:val="ka-GE"/>
        </w:rPr>
        <w:t>;</w:t>
      </w:r>
    </w:p>
    <w:p w:rsidR="001526BD" w:rsidRPr="006D64FB" w:rsidRDefault="001526BD" w:rsidP="0081300B">
      <w:pPr>
        <w:numPr>
          <w:ilvl w:val="0"/>
          <w:numId w:val="4"/>
        </w:numPr>
        <w:spacing w:after="0" w:line="240" w:lineRule="auto"/>
        <w:jc w:val="both"/>
        <w:rPr>
          <w:rFonts w:ascii="Sylfaen" w:eastAsia="Times New Roman" w:hAnsi="Sylfaen"/>
        </w:rPr>
      </w:pPr>
      <w:r w:rsidRPr="006D64FB">
        <w:rPr>
          <w:rFonts w:ascii="Sylfaen" w:eastAsia="Times New Roman" w:hAnsi="Sylfaen"/>
          <w:lang w:val="ka-GE"/>
        </w:rPr>
        <w:t xml:space="preserve">ამაღლდა </w:t>
      </w:r>
      <w:r w:rsidRPr="006D64FB">
        <w:rPr>
          <w:rFonts w:ascii="Sylfaen" w:eastAsia="Times New Roman" w:hAnsi="Sylfaen" w:cs="Sylfaen"/>
        </w:rPr>
        <w:t>სამოქალაქო</w:t>
      </w:r>
      <w:r w:rsidRPr="006D64FB">
        <w:rPr>
          <w:rFonts w:ascii="Sylfaen" w:eastAsia="Times New Roman" w:hAnsi="Sylfaen"/>
        </w:rPr>
        <w:t xml:space="preserve"> </w:t>
      </w:r>
      <w:r w:rsidRPr="006D64FB">
        <w:rPr>
          <w:rFonts w:ascii="Sylfaen" w:eastAsia="Times New Roman" w:hAnsi="Sylfaen" w:cs="Sylfaen"/>
        </w:rPr>
        <w:t>განათლება</w:t>
      </w:r>
      <w:r w:rsidRPr="006D64FB">
        <w:rPr>
          <w:rFonts w:ascii="Sylfaen" w:eastAsia="Times New Roman" w:hAnsi="Sylfaen"/>
          <w:lang w:val="ka-GE"/>
        </w:rPr>
        <w:t xml:space="preserve"> </w:t>
      </w:r>
      <w:r w:rsidRPr="006D64FB">
        <w:rPr>
          <w:rFonts w:ascii="Sylfaen" w:eastAsia="Times New Roman" w:hAnsi="Sylfaen" w:cs="Sylfaen"/>
          <w:lang w:val="ka-GE"/>
        </w:rPr>
        <w:t>და</w:t>
      </w:r>
      <w:r w:rsidRPr="006D64FB">
        <w:rPr>
          <w:rFonts w:ascii="Sylfaen" w:eastAsia="Times New Roman" w:hAnsi="Sylfaen"/>
          <w:lang w:val="ka-GE"/>
        </w:rPr>
        <w:t xml:space="preserve"> </w:t>
      </w:r>
      <w:r w:rsidRPr="006D64FB">
        <w:rPr>
          <w:rFonts w:ascii="Sylfaen" w:eastAsia="Times New Roman" w:hAnsi="Sylfaen" w:cs="Sylfaen"/>
          <w:lang w:val="ka-GE"/>
        </w:rPr>
        <w:t>საზოგადოებრივი</w:t>
      </w:r>
      <w:r w:rsidRPr="006D64FB">
        <w:rPr>
          <w:rFonts w:ascii="Sylfaen" w:eastAsia="Times New Roman" w:hAnsi="Sylfaen"/>
          <w:lang w:val="ka-GE"/>
        </w:rPr>
        <w:t xml:space="preserve"> </w:t>
      </w:r>
      <w:r w:rsidRPr="006D64FB">
        <w:rPr>
          <w:rFonts w:ascii="Sylfaen" w:eastAsia="Times New Roman" w:hAnsi="Sylfaen" w:cs="Sylfaen"/>
          <w:lang w:val="ka-GE"/>
        </w:rPr>
        <w:t>ცნობიერება ადამიანის</w:t>
      </w:r>
      <w:r w:rsidRPr="006D64FB">
        <w:rPr>
          <w:rFonts w:ascii="Sylfaen" w:eastAsia="Times New Roman" w:hAnsi="Sylfaen"/>
          <w:lang w:val="ka-GE"/>
        </w:rPr>
        <w:t xml:space="preserve"> </w:t>
      </w:r>
      <w:r w:rsidRPr="006D64FB">
        <w:rPr>
          <w:rFonts w:ascii="Sylfaen" w:eastAsia="Times New Roman" w:hAnsi="Sylfaen" w:cs="Sylfaen"/>
          <w:lang w:val="ka-GE"/>
        </w:rPr>
        <w:t xml:space="preserve">უფლებებზე </w:t>
      </w:r>
      <w:r w:rsidRPr="006D64FB">
        <w:rPr>
          <w:rFonts w:ascii="Sylfaen" w:eastAsia="Times New Roman" w:hAnsi="Sylfaen"/>
        </w:rPr>
        <w:t xml:space="preserve">სამიზნე აუდიტორიისათვის </w:t>
      </w:r>
      <w:r w:rsidRPr="006D64FB">
        <w:rPr>
          <w:rFonts w:ascii="Sylfaen" w:eastAsia="Times New Roman" w:hAnsi="Sylfaen" w:cs="Sylfaen"/>
          <w:lang w:val="ka-GE"/>
        </w:rPr>
        <w:t>სხვადასხვა</w:t>
      </w:r>
      <w:r w:rsidRPr="006D64FB">
        <w:rPr>
          <w:rFonts w:ascii="Sylfaen" w:eastAsia="Times New Roman" w:hAnsi="Sylfaen"/>
          <w:lang w:val="ka-GE"/>
        </w:rPr>
        <w:t xml:space="preserve"> </w:t>
      </w:r>
      <w:r w:rsidRPr="006D64FB">
        <w:rPr>
          <w:rFonts w:ascii="Sylfaen" w:eastAsia="Times New Roman" w:hAnsi="Sylfaen"/>
        </w:rPr>
        <w:t>საგანმანათლებლო</w:t>
      </w:r>
      <w:r w:rsidRPr="006D64FB">
        <w:rPr>
          <w:rFonts w:ascii="Sylfaen" w:eastAsia="Times New Roman" w:hAnsi="Sylfaen"/>
          <w:lang w:val="ka-GE"/>
        </w:rPr>
        <w:t xml:space="preserve"> </w:t>
      </w:r>
      <w:r w:rsidRPr="006D64FB">
        <w:rPr>
          <w:rFonts w:ascii="Sylfaen" w:eastAsia="Times New Roman" w:hAnsi="Sylfaen" w:cs="Sylfaen"/>
          <w:lang w:val="ka-GE"/>
        </w:rPr>
        <w:t>აქტივობების</w:t>
      </w:r>
      <w:r w:rsidRPr="006D64FB">
        <w:rPr>
          <w:rFonts w:ascii="Sylfaen" w:eastAsia="Times New Roman" w:hAnsi="Sylfaen"/>
          <w:lang w:val="ka-GE"/>
        </w:rPr>
        <w:t xml:space="preserve"> განხორციელების შედეგად</w:t>
      </w:r>
      <w:r w:rsidRPr="006D64FB">
        <w:rPr>
          <w:rFonts w:ascii="Sylfaen" w:eastAsia="Times New Roman" w:hAnsi="Sylfaen" w:cs="Sylfaen"/>
          <w:lang w:val="ka-GE"/>
        </w:rPr>
        <w:t xml:space="preserve">; </w:t>
      </w:r>
      <w:r w:rsidRPr="006D64FB">
        <w:rPr>
          <w:rFonts w:ascii="Sylfaen" w:eastAsia="Times New Roman" w:hAnsi="Sylfaen"/>
        </w:rPr>
        <w:t xml:space="preserve"> </w:t>
      </w:r>
    </w:p>
    <w:p w:rsidR="001526BD" w:rsidRPr="006D64FB" w:rsidRDefault="001526BD" w:rsidP="0081300B">
      <w:pPr>
        <w:numPr>
          <w:ilvl w:val="0"/>
          <w:numId w:val="4"/>
        </w:numPr>
        <w:spacing w:after="0" w:line="240" w:lineRule="auto"/>
        <w:jc w:val="both"/>
        <w:rPr>
          <w:rFonts w:ascii="Sylfaen" w:eastAsia="Times New Roman" w:hAnsi="Sylfaen"/>
          <w:lang w:val="ka-GE"/>
        </w:rPr>
      </w:pPr>
      <w:r w:rsidRPr="006D64FB">
        <w:rPr>
          <w:rFonts w:ascii="Sylfaen" w:eastAsia="Times New Roman" w:hAnsi="Sylfaen" w:cs="Sylfaen"/>
          <w:lang w:val="ka-GE"/>
        </w:rPr>
        <w:t>მიმდინარეობდა</w:t>
      </w:r>
      <w:r w:rsidRPr="006D64FB">
        <w:rPr>
          <w:rFonts w:ascii="Sylfaen" w:eastAsia="Times New Roman" w:hAnsi="Sylfaen"/>
          <w:lang w:val="ka-GE"/>
        </w:rPr>
        <w:t xml:space="preserve"> ,,</w:t>
      </w:r>
      <w:r w:rsidRPr="006D64FB">
        <w:rPr>
          <w:rFonts w:ascii="Sylfaen" w:eastAsia="Times New Roman" w:hAnsi="Sylfaen" w:cs="Sylfaen"/>
          <w:lang w:val="ka-GE"/>
        </w:rPr>
        <w:t>დისკრიმინაციის</w:t>
      </w:r>
      <w:r w:rsidRPr="006D64FB">
        <w:rPr>
          <w:rFonts w:ascii="Sylfaen" w:eastAsia="Times New Roman" w:hAnsi="Sylfaen"/>
          <w:lang w:val="ka-GE"/>
        </w:rPr>
        <w:t xml:space="preserve"> </w:t>
      </w:r>
      <w:r w:rsidRPr="006D64FB">
        <w:rPr>
          <w:rFonts w:ascii="Sylfaen" w:eastAsia="Times New Roman" w:hAnsi="Sylfaen" w:cs="Sylfaen"/>
          <w:lang w:val="ka-GE"/>
        </w:rPr>
        <w:t>ყველა</w:t>
      </w:r>
      <w:r w:rsidRPr="006D64FB">
        <w:rPr>
          <w:rFonts w:ascii="Sylfaen" w:eastAsia="Times New Roman" w:hAnsi="Sylfaen"/>
          <w:lang w:val="ka-GE"/>
        </w:rPr>
        <w:t xml:space="preserve"> </w:t>
      </w:r>
      <w:r w:rsidRPr="006D64FB">
        <w:rPr>
          <w:rFonts w:ascii="Sylfaen" w:eastAsia="Times New Roman" w:hAnsi="Sylfaen" w:cs="Sylfaen"/>
          <w:lang w:val="ka-GE"/>
        </w:rPr>
        <w:t>ფორმის</w:t>
      </w:r>
      <w:r w:rsidRPr="006D64FB">
        <w:rPr>
          <w:rFonts w:ascii="Sylfaen" w:eastAsia="Times New Roman" w:hAnsi="Sylfaen"/>
          <w:lang w:val="ka-GE"/>
        </w:rPr>
        <w:t xml:space="preserve"> </w:t>
      </w:r>
      <w:r w:rsidRPr="006D64FB">
        <w:rPr>
          <w:rFonts w:ascii="Sylfaen" w:eastAsia="Times New Roman" w:hAnsi="Sylfaen" w:cs="Sylfaen"/>
          <w:lang w:val="ka-GE"/>
        </w:rPr>
        <w:t>აღმოფხვრის</w:t>
      </w:r>
      <w:r w:rsidRPr="006D64FB">
        <w:rPr>
          <w:rFonts w:ascii="Sylfaen" w:eastAsia="Times New Roman" w:hAnsi="Sylfaen"/>
          <w:lang w:val="ka-GE"/>
        </w:rPr>
        <w:t xml:space="preserve"> </w:t>
      </w:r>
      <w:r w:rsidRPr="006D64FB">
        <w:rPr>
          <w:rFonts w:ascii="Sylfaen" w:eastAsia="Times New Roman" w:hAnsi="Sylfaen" w:cs="Sylfaen"/>
          <w:lang w:val="ka-GE"/>
        </w:rPr>
        <w:t>შესახებ</w:t>
      </w:r>
      <w:r w:rsidRPr="006D64FB">
        <w:rPr>
          <w:rFonts w:ascii="Sylfaen" w:eastAsia="Times New Roman" w:hAnsi="Sylfaen"/>
          <w:lang w:val="ka-GE"/>
        </w:rPr>
        <w:t xml:space="preserve">’’ </w:t>
      </w:r>
      <w:r w:rsidRPr="006D64FB">
        <w:rPr>
          <w:rFonts w:ascii="Sylfaen" w:eastAsia="Times New Roman" w:hAnsi="Sylfaen" w:cs="Sylfaen"/>
          <w:lang w:val="ka-GE"/>
        </w:rPr>
        <w:t>საქართველოს</w:t>
      </w:r>
      <w:r w:rsidRPr="006D64FB">
        <w:rPr>
          <w:rFonts w:ascii="Sylfaen" w:eastAsia="Times New Roman" w:hAnsi="Sylfaen"/>
          <w:lang w:val="ka-GE"/>
        </w:rPr>
        <w:t xml:space="preserve"> </w:t>
      </w:r>
      <w:r w:rsidRPr="006D64FB">
        <w:rPr>
          <w:rFonts w:ascii="Sylfaen" w:eastAsia="Times New Roman" w:hAnsi="Sylfaen" w:cs="Sylfaen"/>
          <w:lang w:val="ka-GE"/>
        </w:rPr>
        <w:t>კანონის</w:t>
      </w:r>
      <w:r w:rsidRPr="006D64FB">
        <w:rPr>
          <w:rFonts w:ascii="Sylfaen" w:eastAsia="Times New Roman" w:hAnsi="Sylfaen"/>
          <w:lang w:val="ka-GE"/>
        </w:rPr>
        <w:t xml:space="preserve"> </w:t>
      </w:r>
      <w:r w:rsidRPr="006D64FB">
        <w:rPr>
          <w:rFonts w:ascii="Sylfaen" w:eastAsia="Times New Roman" w:hAnsi="Sylfaen" w:cs="Sylfaen"/>
          <w:lang w:val="ka-GE"/>
        </w:rPr>
        <w:t>იმპლემენტაცია</w:t>
      </w:r>
      <w:r w:rsidRPr="006D64FB">
        <w:rPr>
          <w:rFonts w:ascii="Sylfaen" w:eastAsia="Times New Roman" w:hAnsi="Sylfaen"/>
          <w:lang w:val="ka-GE"/>
        </w:rPr>
        <w:t>;</w:t>
      </w:r>
    </w:p>
    <w:p w:rsidR="001526BD" w:rsidRPr="006D64FB" w:rsidRDefault="001526BD" w:rsidP="0081300B">
      <w:pPr>
        <w:numPr>
          <w:ilvl w:val="0"/>
          <w:numId w:val="4"/>
        </w:numPr>
        <w:spacing w:after="0" w:line="240" w:lineRule="auto"/>
        <w:jc w:val="both"/>
        <w:rPr>
          <w:rFonts w:ascii="Sylfaen" w:eastAsia="Times New Roman" w:hAnsi="Sylfaen"/>
          <w:lang w:val="ka-GE"/>
        </w:rPr>
      </w:pPr>
      <w:r w:rsidRPr="006D64FB">
        <w:rPr>
          <w:rFonts w:ascii="Sylfaen" w:eastAsia="Times New Roman" w:hAnsi="Sylfaen" w:cs="Sylfaen"/>
          <w:lang w:val="ka-GE"/>
        </w:rPr>
        <w:t>მიმდინარეობდა</w:t>
      </w:r>
      <w:r w:rsidRPr="006D64FB">
        <w:rPr>
          <w:rFonts w:ascii="Sylfaen" w:eastAsia="Times New Roman" w:hAnsi="Sylfaen"/>
          <w:lang w:val="ka-GE"/>
        </w:rPr>
        <w:t xml:space="preserve"> </w:t>
      </w:r>
      <w:r w:rsidRPr="006D64FB">
        <w:rPr>
          <w:rFonts w:ascii="Sylfaen" w:eastAsia="Times New Roman" w:hAnsi="Sylfaen" w:cs="Sylfaen"/>
          <w:lang w:val="ka-GE"/>
        </w:rPr>
        <w:t>გაეროს</w:t>
      </w:r>
      <w:r w:rsidRPr="006D64FB">
        <w:rPr>
          <w:rFonts w:ascii="Sylfaen" w:eastAsia="Times New Roman" w:hAnsi="Sylfaen"/>
          <w:lang w:val="ka-GE"/>
        </w:rPr>
        <w:t xml:space="preserve"> „</w:t>
      </w:r>
      <w:r w:rsidRPr="006D64FB">
        <w:rPr>
          <w:rFonts w:ascii="Sylfaen" w:eastAsia="Times New Roman" w:hAnsi="Sylfaen" w:cs="Sylfaen"/>
          <w:lang w:val="ka-GE"/>
        </w:rPr>
        <w:t>შეზღუდული</w:t>
      </w:r>
      <w:r w:rsidRPr="006D64FB">
        <w:rPr>
          <w:rFonts w:ascii="Sylfaen" w:eastAsia="Times New Roman" w:hAnsi="Sylfaen"/>
          <w:lang w:val="ka-GE"/>
        </w:rPr>
        <w:t xml:space="preserve"> </w:t>
      </w:r>
      <w:r w:rsidRPr="006D64FB">
        <w:rPr>
          <w:rFonts w:ascii="Sylfaen" w:eastAsia="Times New Roman" w:hAnsi="Sylfaen" w:cs="Sylfaen"/>
          <w:lang w:val="ka-GE"/>
        </w:rPr>
        <w:t>შესაძლებლობის</w:t>
      </w:r>
      <w:r w:rsidRPr="006D64FB">
        <w:rPr>
          <w:rFonts w:ascii="Sylfaen" w:eastAsia="Times New Roman" w:hAnsi="Sylfaen"/>
          <w:lang w:val="ka-GE"/>
        </w:rPr>
        <w:t xml:space="preserve"> </w:t>
      </w:r>
      <w:r w:rsidRPr="006D64FB">
        <w:rPr>
          <w:rFonts w:ascii="Sylfaen" w:eastAsia="Times New Roman" w:hAnsi="Sylfaen" w:cs="Sylfaen"/>
          <w:lang w:val="ka-GE"/>
        </w:rPr>
        <w:t>მქონე</w:t>
      </w:r>
      <w:r w:rsidRPr="006D64FB">
        <w:rPr>
          <w:rFonts w:ascii="Sylfaen" w:eastAsia="Times New Roman" w:hAnsi="Sylfaen"/>
          <w:lang w:val="ka-GE"/>
        </w:rPr>
        <w:t xml:space="preserve"> </w:t>
      </w:r>
      <w:r w:rsidRPr="006D64FB">
        <w:rPr>
          <w:rFonts w:ascii="Sylfaen" w:eastAsia="Times New Roman" w:hAnsi="Sylfaen" w:cs="Sylfaen"/>
          <w:lang w:val="ka-GE"/>
        </w:rPr>
        <w:t>პირთა</w:t>
      </w:r>
      <w:r w:rsidRPr="006D64FB">
        <w:rPr>
          <w:rFonts w:ascii="Sylfaen" w:eastAsia="Times New Roman" w:hAnsi="Sylfaen"/>
          <w:lang w:val="ka-GE"/>
        </w:rPr>
        <w:t xml:space="preserve"> </w:t>
      </w:r>
      <w:r w:rsidRPr="006D64FB">
        <w:rPr>
          <w:rFonts w:ascii="Sylfaen" w:eastAsia="Times New Roman" w:hAnsi="Sylfaen" w:cs="Sylfaen"/>
          <w:lang w:val="ka-GE"/>
        </w:rPr>
        <w:t>უფლებების</w:t>
      </w:r>
      <w:r w:rsidRPr="006D64FB">
        <w:rPr>
          <w:rFonts w:ascii="Sylfaen" w:eastAsia="Times New Roman" w:hAnsi="Sylfaen"/>
          <w:lang w:val="ka-GE"/>
        </w:rPr>
        <w:t xml:space="preserve"> </w:t>
      </w:r>
      <w:r w:rsidRPr="006D64FB">
        <w:rPr>
          <w:rFonts w:ascii="Sylfaen" w:eastAsia="Times New Roman" w:hAnsi="Sylfaen" w:cs="Sylfaen"/>
          <w:lang w:val="ka-GE"/>
        </w:rPr>
        <w:t>კონვენციის</w:t>
      </w:r>
      <w:r w:rsidRPr="006D64FB">
        <w:rPr>
          <w:rFonts w:ascii="Sylfaen" w:eastAsia="Times New Roman" w:hAnsi="Sylfaen"/>
          <w:lang w:val="ka-GE"/>
        </w:rPr>
        <w:t xml:space="preserve">“ </w:t>
      </w:r>
      <w:r w:rsidRPr="006D64FB">
        <w:rPr>
          <w:rFonts w:ascii="Sylfaen" w:eastAsia="Times New Roman" w:hAnsi="Sylfaen" w:cs="Sylfaen"/>
          <w:lang w:val="ka-GE"/>
        </w:rPr>
        <w:t>იმპლემენტაციაზე</w:t>
      </w:r>
      <w:r w:rsidRPr="006D64FB">
        <w:rPr>
          <w:rFonts w:ascii="Sylfaen" w:eastAsia="Times New Roman" w:hAnsi="Sylfaen"/>
          <w:lang w:val="ka-GE"/>
        </w:rPr>
        <w:t xml:space="preserve"> </w:t>
      </w:r>
      <w:r w:rsidRPr="006D64FB">
        <w:rPr>
          <w:rFonts w:ascii="Sylfaen" w:eastAsia="Times New Roman" w:hAnsi="Sylfaen" w:cs="Sylfaen"/>
          <w:lang w:val="ka-GE"/>
        </w:rPr>
        <w:t>მონიტორინგი</w:t>
      </w:r>
      <w:r w:rsidRPr="006D64FB">
        <w:rPr>
          <w:rFonts w:ascii="Sylfaen" w:eastAsia="Times New Roman" w:hAnsi="Sylfaen"/>
          <w:lang w:val="ka-GE"/>
        </w:rPr>
        <w:t>;</w:t>
      </w:r>
    </w:p>
    <w:p w:rsidR="001526BD" w:rsidRPr="006D64FB" w:rsidRDefault="001526BD" w:rsidP="00976BB1">
      <w:pPr>
        <w:pStyle w:val="ListParagraph"/>
        <w:spacing w:line="240" w:lineRule="auto"/>
        <w:ind w:left="0"/>
        <w:jc w:val="both"/>
        <w:rPr>
          <w:rFonts w:ascii="Sylfaen" w:hAnsi="Sylfaen" w:cs="Sylfaen"/>
          <w:noProof/>
          <w:lang w:val="ka-GE"/>
        </w:rPr>
      </w:pPr>
    </w:p>
    <w:p w:rsidR="001526BD" w:rsidRPr="006D64FB" w:rsidRDefault="001526BD" w:rsidP="00976BB1">
      <w:pPr>
        <w:pStyle w:val="ListParagraph"/>
        <w:spacing w:line="240" w:lineRule="auto"/>
        <w:ind w:left="0"/>
        <w:jc w:val="both"/>
        <w:rPr>
          <w:rFonts w:ascii="Sylfaen" w:hAnsi="Sylfaen" w:cs="Sylfaen"/>
          <w:noProof/>
          <w:lang w:val="ka-GE"/>
        </w:rPr>
      </w:pPr>
      <w:r w:rsidRPr="006D64FB">
        <w:rPr>
          <w:rFonts w:ascii="Sylfaen" w:hAnsi="Sylfaen" w:cs="Sylfaen"/>
          <w:noProof/>
          <w:lang w:val="ka-GE"/>
        </w:rPr>
        <w:t xml:space="preserve"> დაგეგმილი და მიღწეული საბოლოო შედეგის შეფასების ინდიკატორი</w:t>
      </w:r>
    </w:p>
    <w:p w:rsidR="001526BD" w:rsidRPr="006D64FB" w:rsidRDefault="001526BD" w:rsidP="00976BB1">
      <w:pPr>
        <w:pStyle w:val="abzacixml"/>
        <w:rPr>
          <w:b w:val="0"/>
        </w:rPr>
      </w:pPr>
    </w:p>
    <w:p w:rsidR="001526BD" w:rsidRPr="006D64FB" w:rsidRDefault="001526BD" w:rsidP="00976BB1">
      <w:pPr>
        <w:pStyle w:val="abzacixml"/>
        <w:rPr>
          <w:b w:val="0"/>
        </w:rPr>
      </w:pPr>
      <w:r w:rsidRPr="006D64FB">
        <w:rPr>
          <w:b w:val="0"/>
          <w:lang w:val="en-US"/>
        </w:rPr>
        <w:t xml:space="preserve"> </w:t>
      </w:r>
      <w:r w:rsidRPr="006D64FB">
        <w:rPr>
          <w:b w:val="0"/>
        </w:rPr>
        <w:t>1.მიზნობრივი მაჩვენებელი - პრევენციის ეროვნული მექანიზმის ფარგლებში განხორციელებული ვიზიტების რაოდენობა წლის განმავლობაში, ასევე ყველა ტიპის დახურული დაწესებულებების მოცვა გეგმიური და არაგეგმიური მონიტორინგის ფარგლებში;</w:t>
      </w:r>
    </w:p>
    <w:p w:rsidR="001526BD" w:rsidRPr="006D64FB" w:rsidRDefault="001526BD" w:rsidP="00976BB1">
      <w:pPr>
        <w:pStyle w:val="abzacixml"/>
        <w:rPr>
          <w:b w:val="0"/>
        </w:rPr>
      </w:pPr>
    </w:p>
    <w:p w:rsidR="001526BD" w:rsidRPr="006D64FB" w:rsidRDefault="001526BD" w:rsidP="00976BB1">
      <w:pPr>
        <w:pStyle w:val="ListParagraph"/>
        <w:spacing w:line="240" w:lineRule="auto"/>
        <w:ind w:left="0"/>
        <w:jc w:val="both"/>
        <w:rPr>
          <w:rFonts w:ascii="Sylfaen" w:hAnsi="Sylfaen" w:cs="Sylfaen"/>
          <w:noProof/>
          <w:lang w:val="ka-GE"/>
        </w:rPr>
      </w:pPr>
      <w:r w:rsidRPr="006D64FB">
        <w:rPr>
          <w:rFonts w:ascii="Sylfaen" w:hAnsi="Sylfaen" w:cs="Sylfaen"/>
          <w:noProof/>
          <w:lang w:val="ka-GE"/>
        </w:rPr>
        <w:t xml:space="preserve"> მიღწეული მაჩვენებლები</w:t>
      </w:r>
    </w:p>
    <w:p w:rsidR="001526BD" w:rsidRPr="006D64FB" w:rsidRDefault="001526BD" w:rsidP="00976BB1">
      <w:pPr>
        <w:pStyle w:val="ListParagraph"/>
        <w:spacing w:line="240" w:lineRule="auto"/>
        <w:ind w:left="0"/>
        <w:jc w:val="both"/>
        <w:rPr>
          <w:rFonts w:ascii="Sylfaen" w:hAnsi="Sylfaen" w:cs="Sylfaen"/>
          <w:noProof/>
          <w:lang w:val="ka-GE"/>
        </w:rPr>
      </w:pPr>
    </w:p>
    <w:p w:rsidR="001526BD" w:rsidRPr="006D64FB" w:rsidRDefault="001526BD" w:rsidP="00976BB1">
      <w:pPr>
        <w:spacing w:line="240" w:lineRule="auto"/>
        <w:jc w:val="both"/>
        <w:rPr>
          <w:rFonts w:ascii="Sylfaen" w:eastAsia="Times New Roman" w:hAnsi="Sylfaen"/>
          <w:color w:val="000000"/>
        </w:rPr>
      </w:pPr>
      <w:r w:rsidRPr="006D64FB">
        <w:rPr>
          <w:rFonts w:ascii="Sylfaen" w:eastAsia="Times New Roman" w:hAnsi="Sylfaen" w:cs="Sylfaen"/>
          <w:color w:val="000000"/>
          <w:lang w:val="ka-GE"/>
        </w:rPr>
        <w:t>სპეციალური</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პრევენციული</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ჯგუფის</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მიერ</w:t>
      </w:r>
      <w:r w:rsidRPr="006D64FB">
        <w:rPr>
          <w:rFonts w:ascii="Sylfaen" w:eastAsia="Times New Roman" w:hAnsi="Sylfaen"/>
          <w:color w:val="000000"/>
          <w:lang w:val="ka-GE"/>
        </w:rPr>
        <w:t xml:space="preserve"> 8 </w:t>
      </w:r>
      <w:r w:rsidRPr="006D64FB">
        <w:rPr>
          <w:rFonts w:ascii="Sylfaen" w:eastAsia="Times New Roman" w:hAnsi="Sylfaen" w:cs="Sylfaen"/>
          <w:color w:val="000000"/>
          <w:lang w:val="ka-GE"/>
        </w:rPr>
        <w:t>პენიტენციურ</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დაწესებულებაში</w:t>
      </w:r>
      <w:r w:rsidRPr="006D64FB">
        <w:rPr>
          <w:rFonts w:ascii="Sylfaen" w:eastAsia="Times New Roman" w:hAnsi="Sylfaen"/>
          <w:color w:val="000000"/>
          <w:spacing w:val="1"/>
          <w:lang w:val="ka-GE"/>
        </w:rPr>
        <w:t xml:space="preserve"> </w:t>
      </w:r>
      <w:r w:rsidRPr="006D64FB">
        <w:rPr>
          <w:rFonts w:ascii="Sylfaen" w:eastAsia="Times New Roman" w:hAnsi="Sylfaen" w:cs="Sylfaen"/>
          <w:color w:val="000000"/>
          <w:lang w:val="ka-GE"/>
        </w:rPr>
        <w:t xml:space="preserve">განხორციელდა - </w:t>
      </w:r>
      <w:r w:rsidRPr="006D64FB">
        <w:rPr>
          <w:rFonts w:ascii="Sylfaen" w:eastAsia="Times New Roman" w:hAnsi="Sylfaen"/>
          <w:color w:val="000000"/>
          <w:spacing w:val="1"/>
          <w:lang w:val="ka-GE"/>
        </w:rPr>
        <w:t xml:space="preserve"> 37 </w:t>
      </w:r>
      <w:r w:rsidRPr="006D64FB">
        <w:rPr>
          <w:rFonts w:ascii="Sylfaen" w:eastAsia="Times New Roman" w:hAnsi="Sylfaen" w:cs="Sylfaen"/>
          <w:color w:val="000000"/>
          <w:lang w:val="ka-GE"/>
        </w:rPr>
        <w:t>ვიზიტი</w:t>
      </w:r>
      <w:r w:rsidRPr="006D64FB">
        <w:rPr>
          <w:rFonts w:ascii="Sylfaen" w:eastAsia="Times New Roman" w:hAnsi="Sylfaen"/>
          <w:color w:val="000000"/>
          <w:lang w:val="ka-GE"/>
        </w:rPr>
        <w:t xml:space="preserve">, 5 </w:t>
      </w:r>
      <w:r w:rsidRPr="006D64FB">
        <w:rPr>
          <w:rFonts w:ascii="Sylfaen" w:eastAsia="Times New Roman" w:hAnsi="Sylfaen" w:cs="Sylfaen"/>
          <w:color w:val="000000"/>
          <w:lang w:val="ka-GE"/>
        </w:rPr>
        <w:t>ფსიქიატრიულ</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დაწესებულებაში</w:t>
      </w:r>
      <w:r w:rsidRPr="006D64FB">
        <w:rPr>
          <w:rFonts w:ascii="Sylfaen" w:eastAsia="Times New Roman" w:hAnsi="Sylfaen"/>
          <w:color w:val="000000"/>
          <w:lang w:val="ka-GE"/>
        </w:rPr>
        <w:t xml:space="preserve"> -  12 </w:t>
      </w:r>
      <w:r w:rsidRPr="006D64FB">
        <w:rPr>
          <w:rFonts w:ascii="Sylfaen" w:eastAsia="Times New Roman" w:hAnsi="Sylfaen" w:cs="Sylfaen"/>
          <w:color w:val="000000"/>
          <w:lang w:val="ka-GE"/>
        </w:rPr>
        <w:t>ვიზიტი</w:t>
      </w:r>
      <w:r w:rsidRPr="006D64FB">
        <w:rPr>
          <w:rFonts w:ascii="Sylfaen" w:eastAsia="Times New Roman" w:hAnsi="Sylfaen"/>
          <w:color w:val="000000"/>
          <w:lang w:val="ka-GE"/>
        </w:rPr>
        <w:t xml:space="preserve">,  </w:t>
      </w:r>
      <w:r w:rsidRPr="006D64FB">
        <w:rPr>
          <w:rFonts w:ascii="Sylfaen" w:eastAsia="Times New Roman" w:hAnsi="Sylfaen"/>
          <w:color w:val="000000"/>
          <w:spacing w:val="24"/>
          <w:lang w:val="ka-GE"/>
        </w:rPr>
        <w:t xml:space="preserve">50 </w:t>
      </w:r>
      <w:r w:rsidRPr="006D64FB">
        <w:rPr>
          <w:rFonts w:ascii="Sylfaen" w:eastAsia="Times New Roman" w:hAnsi="Sylfaen" w:cs="Sylfaen"/>
          <w:color w:val="000000"/>
          <w:lang w:val="ka-GE"/>
        </w:rPr>
        <w:t>პოლიციის</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სამმართველოში</w:t>
      </w:r>
      <w:r w:rsidRPr="006D64FB">
        <w:rPr>
          <w:rFonts w:ascii="Sylfaen" w:eastAsia="Times New Roman" w:hAnsi="Sylfaen"/>
          <w:color w:val="000000"/>
          <w:lang w:val="ka-GE"/>
        </w:rPr>
        <w:t xml:space="preserve"> - </w:t>
      </w:r>
      <w:r w:rsidRPr="006D64FB">
        <w:rPr>
          <w:rFonts w:ascii="Sylfaen" w:eastAsia="Times New Roman" w:hAnsi="Sylfaen"/>
          <w:color w:val="000000"/>
          <w:spacing w:val="24"/>
          <w:lang w:val="ka-GE"/>
        </w:rPr>
        <w:t>50</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ვიზიტი</w:t>
      </w:r>
      <w:r w:rsidRPr="006D64FB">
        <w:rPr>
          <w:rFonts w:ascii="Sylfaen" w:eastAsia="Times New Roman" w:hAnsi="Sylfaen"/>
          <w:color w:val="000000"/>
          <w:lang w:val="ka-GE"/>
        </w:rPr>
        <w:t xml:space="preserve">, 22 </w:t>
      </w:r>
      <w:r w:rsidRPr="006D64FB">
        <w:rPr>
          <w:rFonts w:ascii="Sylfaen" w:eastAsia="Times New Roman" w:hAnsi="Sylfaen" w:cs="Sylfaen"/>
          <w:color w:val="000000"/>
          <w:lang w:val="ka-GE"/>
        </w:rPr>
        <w:t>დროებითი</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მოთავსების</w:t>
      </w:r>
      <w:r w:rsidRPr="006D64FB">
        <w:rPr>
          <w:rFonts w:ascii="Sylfaen" w:eastAsia="Times New Roman" w:hAnsi="Sylfaen"/>
          <w:color w:val="000000"/>
          <w:spacing w:val="9"/>
          <w:lang w:val="ka-GE"/>
        </w:rPr>
        <w:t xml:space="preserve"> </w:t>
      </w:r>
      <w:r w:rsidRPr="006D64FB">
        <w:rPr>
          <w:rFonts w:ascii="Sylfaen" w:eastAsia="Times New Roman" w:hAnsi="Sylfaen" w:cs="Sylfaen"/>
          <w:color w:val="000000"/>
          <w:lang w:val="ka-GE"/>
        </w:rPr>
        <w:t>იზოლატორში</w:t>
      </w:r>
      <w:r w:rsidRPr="006D64FB">
        <w:rPr>
          <w:rFonts w:ascii="Sylfaen" w:eastAsia="Times New Roman" w:hAnsi="Sylfaen"/>
          <w:color w:val="000000"/>
          <w:spacing w:val="9"/>
          <w:lang w:val="ka-GE"/>
        </w:rPr>
        <w:t xml:space="preserve"> </w:t>
      </w:r>
      <w:r w:rsidRPr="006D64FB">
        <w:rPr>
          <w:rFonts w:ascii="Sylfaen" w:eastAsia="Times New Roman" w:hAnsi="Sylfaen"/>
          <w:color w:val="000000"/>
          <w:lang w:val="ka-GE"/>
        </w:rPr>
        <w:t>- 26</w:t>
      </w:r>
      <w:r w:rsidRPr="006D64FB">
        <w:rPr>
          <w:rFonts w:ascii="Sylfaen" w:eastAsia="Times New Roman" w:hAnsi="Sylfaen"/>
          <w:color w:val="000000"/>
          <w:spacing w:val="9"/>
          <w:lang w:val="ka-GE"/>
        </w:rPr>
        <w:t xml:space="preserve"> </w:t>
      </w:r>
      <w:r w:rsidRPr="006D64FB">
        <w:rPr>
          <w:rFonts w:ascii="Sylfaen" w:eastAsia="Times New Roman" w:hAnsi="Sylfaen" w:cs="Sylfaen"/>
          <w:color w:val="000000"/>
          <w:lang w:val="ka-GE"/>
        </w:rPr>
        <w:t>ვიზიტი</w:t>
      </w:r>
      <w:r w:rsidRPr="006D64FB">
        <w:rPr>
          <w:rFonts w:ascii="Sylfaen" w:eastAsia="Times New Roman" w:hAnsi="Sylfaen"/>
          <w:color w:val="000000"/>
          <w:lang w:val="ka-GE"/>
        </w:rPr>
        <w:t>,</w:t>
      </w:r>
      <w:r w:rsidRPr="006D64FB">
        <w:rPr>
          <w:rFonts w:ascii="Sylfaen" w:eastAsia="Times New Roman" w:hAnsi="Sylfaen"/>
          <w:color w:val="000000"/>
          <w:spacing w:val="9"/>
          <w:lang w:val="ka-GE"/>
        </w:rPr>
        <w:t xml:space="preserve"> </w:t>
      </w:r>
      <w:r w:rsidRPr="006D64FB">
        <w:rPr>
          <w:rFonts w:ascii="Sylfaen" w:eastAsia="Times New Roman" w:hAnsi="Sylfaen"/>
          <w:color w:val="000000"/>
          <w:lang w:val="ka-GE"/>
        </w:rPr>
        <w:t>37</w:t>
      </w:r>
      <w:r w:rsidRPr="006D64FB">
        <w:rPr>
          <w:rFonts w:ascii="Sylfaen" w:eastAsia="Times New Roman" w:hAnsi="Sylfaen"/>
          <w:color w:val="000000"/>
          <w:spacing w:val="9"/>
          <w:lang w:val="ka-GE"/>
        </w:rPr>
        <w:t xml:space="preserve"> </w:t>
      </w:r>
      <w:r w:rsidRPr="006D64FB">
        <w:rPr>
          <w:rFonts w:ascii="Sylfaen" w:eastAsia="Times New Roman" w:hAnsi="Sylfaen" w:cs="Sylfaen"/>
          <w:color w:val="000000"/>
          <w:lang w:val="ka-GE"/>
        </w:rPr>
        <w:t>ბავშვთა</w:t>
      </w:r>
      <w:r w:rsidRPr="006D64FB">
        <w:rPr>
          <w:rFonts w:ascii="Sylfaen" w:eastAsia="Times New Roman" w:hAnsi="Sylfaen"/>
          <w:color w:val="000000"/>
          <w:spacing w:val="9"/>
          <w:lang w:val="ka-GE"/>
        </w:rPr>
        <w:t xml:space="preserve"> </w:t>
      </w:r>
      <w:r w:rsidRPr="006D64FB">
        <w:rPr>
          <w:rFonts w:ascii="Sylfaen" w:eastAsia="Times New Roman" w:hAnsi="Sylfaen" w:cs="Sylfaen"/>
          <w:color w:val="000000"/>
          <w:lang w:val="ka-GE"/>
        </w:rPr>
        <w:t>სახლში</w:t>
      </w:r>
      <w:r w:rsidRPr="006D64FB">
        <w:rPr>
          <w:rFonts w:ascii="Sylfaen" w:eastAsia="Times New Roman" w:hAnsi="Sylfaen"/>
          <w:color w:val="000000"/>
          <w:spacing w:val="1"/>
          <w:lang w:val="ka-GE"/>
        </w:rPr>
        <w:t xml:space="preserve"> </w:t>
      </w:r>
      <w:r w:rsidRPr="006D64FB">
        <w:rPr>
          <w:rFonts w:ascii="Sylfaen" w:eastAsia="Times New Roman" w:hAnsi="Sylfaen"/>
          <w:color w:val="000000"/>
          <w:lang w:val="ka-GE"/>
        </w:rPr>
        <w:t>-</w:t>
      </w:r>
      <w:r w:rsidRPr="006D64FB">
        <w:rPr>
          <w:rFonts w:ascii="Sylfaen" w:eastAsia="Times New Roman" w:hAnsi="Sylfaen"/>
          <w:color w:val="000000"/>
          <w:spacing w:val="9"/>
          <w:lang w:val="ka-GE"/>
        </w:rPr>
        <w:t xml:space="preserve"> </w:t>
      </w:r>
      <w:r w:rsidRPr="006D64FB">
        <w:rPr>
          <w:rFonts w:ascii="Sylfaen" w:eastAsia="Times New Roman" w:hAnsi="Sylfaen"/>
          <w:color w:val="000000"/>
          <w:lang w:val="ka-GE"/>
        </w:rPr>
        <w:t>37</w:t>
      </w:r>
      <w:r w:rsidRPr="006D64FB">
        <w:rPr>
          <w:rFonts w:ascii="Sylfaen" w:eastAsia="Times New Roman" w:hAnsi="Sylfaen"/>
          <w:color w:val="000000"/>
          <w:spacing w:val="9"/>
          <w:lang w:val="ka-GE"/>
        </w:rPr>
        <w:t xml:space="preserve"> </w:t>
      </w:r>
      <w:r w:rsidRPr="006D64FB">
        <w:rPr>
          <w:rFonts w:ascii="Sylfaen" w:eastAsia="Times New Roman" w:hAnsi="Sylfaen" w:cs="Sylfaen"/>
          <w:color w:val="000000"/>
          <w:lang w:val="ka-GE"/>
        </w:rPr>
        <w:t>ვიზიტი</w:t>
      </w:r>
      <w:r w:rsidRPr="006D64FB">
        <w:rPr>
          <w:rFonts w:ascii="Sylfaen" w:eastAsia="Times New Roman" w:hAnsi="Sylfaen"/>
          <w:color w:val="000000"/>
          <w:lang w:val="ka-GE"/>
        </w:rPr>
        <w:t>,</w:t>
      </w:r>
      <w:r w:rsidRPr="006D64FB">
        <w:rPr>
          <w:rFonts w:ascii="Sylfaen" w:eastAsia="Times New Roman" w:hAnsi="Sylfaen"/>
          <w:color w:val="000000"/>
          <w:spacing w:val="9"/>
          <w:lang w:val="ka-GE"/>
        </w:rPr>
        <w:t xml:space="preserve">  </w:t>
      </w:r>
      <w:r w:rsidRPr="006D64FB">
        <w:rPr>
          <w:rFonts w:ascii="Sylfaen" w:eastAsia="Times New Roman" w:hAnsi="Sylfaen" w:cs="Sylfaen"/>
          <w:color w:val="000000"/>
          <w:spacing w:val="9"/>
          <w:lang w:val="ka-GE"/>
        </w:rPr>
        <w:t>შშმ</w:t>
      </w:r>
      <w:r w:rsidRPr="006D64FB">
        <w:rPr>
          <w:rFonts w:ascii="Sylfaen" w:eastAsia="Times New Roman" w:hAnsi="Sylfaen"/>
          <w:color w:val="000000"/>
          <w:spacing w:val="9"/>
          <w:lang w:val="ka-GE"/>
        </w:rPr>
        <w:t xml:space="preserve"> </w:t>
      </w:r>
      <w:r w:rsidRPr="006D64FB">
        <w:rPr>
          <w:rFonts w:ascii="Sylfaen" w:eastAsia="Times New Roman" w:hAnsi="Sylfaen" w:cs="Sylfaen"/>
          <w:color w:val="000000"/>
          <w:spacing w:val="9"/>
          <w:lang w:val="ka-GE"/>
        </w:rPr>
        <w:t>პირთა</w:t>
      </w:r>
      <w:r w:rsidRPr="006D64FB">
        <w:rPr>
          <w:rFonts w:ascii="Sylfaen" w:eastAsia="Times New Roman" w:hAnsi="Sylfaen"/>
          <w:color w:val="000000"/>
          <w:spacing w:val="9"/>
          <w:lang w:val="ka-GE"/>
        </w:rPr>
        <w:t xml:space="preserve">  </w:t>
      </w:r>
      <w:r w:rsidRPr="006D64FB">
        <w:rPr>
          <w:rFonts w:ascii="Sylfaen" w:eastAsia="Times New Roman" w:hAnsi="Sylfaen" w:cs="Sylfaen"/>
          <w:color w:val="000000"/>
          <w:spacing w:val="9"/>
          <w:lang w:val="ka-GE"/>
        </w:rPr>
        <w:t xml:space="preserve">სახლში </w:t>
      </w:r>
      <w:r w:rsidRPr="006D64FB">
        <w:rPr>
          <w:rFonts w:ascii="Sylfaen" w:eastAsia="Times New Roman" w:hAnsi="Sylfaen"/>
          <w:color w:val="000000"/>
          <w:spacing w:val="9"/>
          <w:lang w:val="ka-GE"/>
        </w:rPr>
        <w:t xml:space="preserve">- 2 </w:t>
      </w:r>
      <w:r w:rsidRPr="006D64FB">
        <w:rPr>
          <w:rFonts w:ascii="Sylfaen" w:eastAsia="Times New Roman" w:hAnsi="Sylfaen" w:cs="Sylfaen"/>
          <w:color w:val="000000"/>
          <w:spacing w:val="9"/>
          <w:lang w:val="ka-GE"/>
        </w:rPr>
        <w:t>ვიზიტი</w:t>
      </w:r>
      <w:r w:rsidRPr="006D64FB">
        <w:rPr>
          <w:rFonts w:ascii="Sylfaen" w:eastAsia="Times New Roman" w:hAnsi="Sylfaen"/>
          <w:color w:val="000000"/>
          <w:spacing w:val="9"/>
          <w:lang w:val="ka-GE"/>
        </w:rPr>
        <w:t xml:space="preserve">, </w:t>
      </w:r>
      <w:r w:rsidRPr="006D64FB">
        <w:rPr>
          <w:rFonts w:ascii="Sylfaen" w:eastAsia="Times New Roman" w:hAnsi="Sylfaen" w:cs="Sylfaen"/>
          <w:color w:val="000000"/>
          <w:lang w:val="ka-GE"/>
        </w:rPr>
        <w:t>ევროპის</w:t>
      </w:r>
      <w:r w:rsidRPr="006D64FB">
        <w:rPr>
          <w:rFonts w:ascii="Sylfaen" w:eastAsia="Times New Roman" w:hAnsi="Sylfaen"/>
          <w:color w:val="000000"/>
          <w:spacing w:val="9"/>
          <w:lang w:val="ka-GE"/>
        </w:rPr>
        <w:t xml:space="preserve"> </w:t>
      </w:r>
      <w:r w:rsidRPr="006D64FB">
        <w:rPr>
          <w:rFonts w:ascii="Sylfaen" w:eastAsia="Times New Roman" w:hAnsi="Sylfaen" w:cs="Sylfaen"/>
          <w:color w:val="000000"/>
          <w:lang w:val="ka-GE"/>
        </w:rPr>
        <w:t>ქვეყნებიდან</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მიგრანტთა</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დაბრუნების</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ფრენის</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მონიტორინგის</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მიზნით</w:t>
      </w:r>
      <w:r w:rsidRPr="006D64FB">
        <w:rPr>
          <w:rFonts w:ascii="Sylfaen" w:eastAsia="Times New Roman" w:hAnsi="Sylfaen"/>
          <w:color w:val="000000"/>
          <w:lang w:val="ka-GE"/>
        </w:rPr>
        <w:t xml:space="preserve"> - 3 </w:t>
      </w:r>
      <w:r w:rsidRPr="006D64FB">
        <w:rPr>
          <w:rFonts w:ascii="Sylfaen" w:eastAsia="Times New Roman" w:hAnsi="Sylfaen" w:cs="Sylfaen"/>
          <w:color w:val="000000"/>
          <w:lang w:val="ka-GE"/>
        </w:rPr>
        <w:t>ვიზიტი</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ლევან</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სამხარაულის</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სახელობის</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სასამართლო</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ექსპერტიზის</w:t>
      </w:r>
      <w:r w:rsidRPr="006D64FB">
        <w:rPr>
          <w:rFonts w:ascii="Sylfaen" w:eastAsia="Times New Roman" w:hAnsi="Sylfaen"/>
          <w:color w:val="000000"/>
          <w:spacing w:val="1"/>
          <w:lang w:val="ka-GE"/>
        </w:rPr>
        <w:t xml:space="preserve"> </w:t>
      </w:r>
      <w:r w:rsidRPr="006D64FB">
        <w:rPr>
          <w:rFonts w:ascii="Sylfaen" w:eastAsia="Times New Roman" w:hAnsi="Sylfaen" w:cs="Sylfaen"/>
          <w:color w:val="000000"/>
          <w:lang w:val="ka-GE"/>
        </w:rPr>
        <w:t>ეროვნული</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ბიუროს</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ფსიქიატრიული</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ექსპერტიზის</w:t>
      </w:r>
      <w:r w:rsidRPr="006D64FB">
        <w:rPr>
          <w:rFonts w:ascii="Sylfaen" w:eastAsia="Times New Roman" w:hAnsi="Sylfaen"/>
          <w:color w:val="000000"/>
          <w:spacing w:val="1"/>
          <w:lang w:val="ka-GE"/>
        </w:rPr>
        <w:t xml:space="preserve"> </w:t>
      </w:r>
      <w:r w:rsidRPr="006D64FB">
        <w:rPr>
          <w:rFonts w:ascii="Sylfaen" w:eastAsia="Times New Roman" w:hAnsi="Sylfaen" w:cs="Sylfaen"/>
          <w:color w:val="000000"/>
          <w:lang w:val="ka-GE"/>
        </w:rPr>
        <w:t>დეპარტამენტში</w:t>
      </w:r>
      <w:r w:rsidRPr="006D64FB">
        <w:rPr>
          <w:rFonts w:ascii="Sylfaen" w:eastAsia="Times New Roman" w:hAnsi="Sylfaen"/>
          <w:color w:val="000000"/>
          <w:lang w:val="ka-GE"/>
        </w:rPr>
        <w:t xml:space="preserve"> 1 - </w:t>
      </w:r>
      <w:r w:rsidRPr="006D64FB">
        <w:rPr>
          <w:rFonts w:ascii="Sylfaen" w:eastAsia="Times New Roman" w:hAnsi="Sylfaen" w:cs="Sylfaen"/>
          <w:color w:val="000000"/>
          <w:lang w:val="ka-GE"/>
        </w:rPr>
        <w:t>ვიზიტი,</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თბილისის</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ჩვილ</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ბავშვთა</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 xml:space="preserve">სახლში </w:t>
      </w:r>
      <w:r w:rsidRPr="006D64FB">
        <w:rPr>
          <w:rFonts w:ascii="Sylfaen" w:eastAsia="Times New Roman" w:hAnsi="Sylfaen"/>
          <w:color w:val="000000"/>
          <w:lang w:val="ka-GE"/>
        </w:rPr>
        <w:t xml:space="preserve">3 - </w:t>
      </w:r>
      <w:r w:rsidRPr="006D64FB">
        <w:rPr>
          <w:rFonts w:ascii="Sylfaen" w:eastAsia="Times New Roman" w:hAnsi="Sylfaen" w:cs="Sylfaen"/>
          <w:color w:val="000000"/>
          <w:lang w:val="ka-GE"/>
        </w:rPr>
        <w:t>არაგეგმიური</w:t>
      </w:r>
      <w:r w:rsidRPr="006D64FB">
        <w:rPr>
          <w:rFonts w:ascii="Sylfaen" w:eastAsia="Times New Roman" w:hAnsi="Sylfaen"/>
          <w:color w:val="000000"/>
          <w:spacing w:val="1"/>
          <w:lang w:val="ka-GE"/>
        </w:rPr>
        <w:t xml:space="preserve"> </w:t>
      </w:r>
      <w:r w:rsidRPr="006D64FB">
        <w:rPr>
          <w:rFonts w:ascii="Sylfaen" w:eastAsia="Times New Roman" w:hAnsi="Sylfaen" w:cs="Sylfaen"/>
          <w:color w:val="000000"/>
          <w:lang w:val="ka-GE"/>
        </w:rPr>
        <w:t>მონიტორინგი</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ხანდაზმულთა</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 xml:space="preserve">დაწესებულებაში </w:t>
      </w:r>
      <w:r w:rsidRPr="006D64FB">
        <w:rPr>
          <w:rFonts w:ascii="Sylfaen" w:eastAsia="Times New Roman" w:hAnsi="Sylfaen"/>
          <w:color w:val="000000"/>
          <w:lang w:val="ka-GE"/>
        </w:rPr>
        <w:t xml:space="preserve">4 - </w:t>
      </w:r>
      <w:r w:rsidRPr="006D64FB">
        <w:rPr>
          <w:rFonts w:ascii="Sylfaen" w:eastAsia="Times New Roman" w:hAnsi="Sylfaen" w:cs="Sylfaen"/>
          <w:color w:val="000000"/>
          <w:lang w:val="ka-GE"/>
        </w:rPr>
        <w:t>არაგეგმიური</w:t>
      </w:r>
      <w:r w:rsidRPr="006D64FB">
        <w:rPr>
          <w:rFonts w:ascii="Sylfaen" w:eastAsia="Times New Roman" w:hAnsi="Sylfaen"/>
          <w:color w:val="000000"/>
          <w:lang w:val="ka-GE"/>
        </w:rPr>
        <w:t xml:space="preserve"> </w:t>
      </w:r>
      <w:r w:rsidRPr="006D64FB">
        <w:rPr>
          <w:rFonts w:ascii="Sylfaen" w:eastAsia="Times New Roman" w:hAnsi="Sylfaen"/>
          <w:color w:val="000000"/>
          <w:spacing w:val="1"/>
          <w:lang w:val="ka-GE"/>
        </w:rPr>
        <w:t xml:space="preserve"> </w:t>
      </w:r>
      <w:r w:rsidRPr="006D64FB">
        <w:rPr>
          <w:rFonts w:ascii="Sylfaen" w:eastAsia="Times New Roman" w:hAnsi="Sylfaen" w:cs="Sylfaen"/>
          <w:color w:val="000000"/>
          <w:lang w:val="ka-GE"/>
        </w:rPr>
        <w:t>ვიზიტი</w:t>
      </w:r>
      <w:r w:rsidRPr="006D64FB">
        <w:rPr>
          <w:rFonts w:ascii="Sylfaen" w:eastAsia="Times New Roman" w:hAnsi="Sylfaen"/>
          <w:color w:val="000000"/>
          <w:lang w:val="ka-GE"/>
        </w:rPr>
        <w:t>,</w:t>
      </w:r>
      <w:r w:rsidRPr="006D64FB">
        <w:rPr>
          <w:rFonts w:ascii="Sylfaen" w:eastAsia="Times New Roman" w:hAnsi="Sylfaen"/>
          <w:color w:val="000000"/>
          <w:spacing w:val="1"/>
          <w:lang w:val="ka-GE"/>
        </w:rPr>
        <w:t xml:space="preserve"> </w:t>
      </w:r>
      <w:r w:rsidRPr="006D64FB">
        <w:rPr>
          <w:rFonts w:ascii="Sylfaen" w:eastAsia="Times New Roman" w:hAnsi="Sylfaen" w:cs="Sylfaen"/>
          <w:color w:val="000000"/>
          <w:lang w:val="ka-GE"/>
        </w:rPr>
        <w:t>პალიატიური</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ზრუნვის</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დაწესებულებაში</w:t>
      </w:r>
      <w:r w:rsidRPr="006D64FB">
        <w:rPr>
          <w:rFonts w:ascii="Sylfaen" w:eastAsia="Times New Roman" w:hAnsi="Sylfaen"/>
          <w:color w:val="000000"/>
          <w:lang w:val="ka-GE"/>
        </w:rPr>
        <w:t xml:space="preserve"> 1 - </w:t>
      </w:r>
      <w:r w:rsidRPr="006D64FB">
        <w:rPr>
          <w:rFonts w:ascii="Sylfaen" w:eastAsia="Times New Roman" w:hAnsi="Sylfaen" w:cs="Sylfaen"/>
          <w:color w:val="000000"/>
          <w:lang w:val="ka-GE"/>
        </w:rPr>
        <w:t>ვიზიტი,</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მხედველობადაქვეითებულ</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ბავშვთა</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ბაგა</w:t>
      </w:r>
      <w:r w:rsidRPr="006D64FB">
        <w:rPr>
          <w:rFonts w:ascii="Sylfaen" w:eastAsia="Times New Roman" w:hAnsi="Sylfaen"/>
          <w:color w:val="000000"/>
          <w:lang w:val="ka-GE"/>
        </w:rPr>
        <w:t>-</w:t>
      </w:r>
      <w:r w:rsidRPr="006D64FB">
        <w:rPr>
          <w:rFonts w:ascii="Sylfaen" w:eastAsia="Times New Roman" w:hAnsi="Sylfaen" w:cs="Sylfaen"/>
          <w:color w:val="000000"/>
          <w:lang w:val="ka-GE"/>
        </w:rPr>
        <w:t>ბაღში</w:t>
      </w:r>
      <w:r w:rsidRPr="006D64FB">
        <w:rPr>
          <w:rFonts w:ascii="Sylfaen" w:eastAsia="Times New Roman" w:hAnsi="Sylfaen"/>
          <w:color w:val="000000"/>
          <w:lang w:val="ka-GE"/>
        </w:rPr>
        <w:t xml:space="preserve"> 2 - </w:t>
      </w:r>
      <w:r w:rsidRPr="006D64FB">
        <w:rPr>
          <w:rFonts w:ascii="Sylfaen" w:eastAsia="Times New Roman" w:hAnsi="Sylfaen" w:cs="Sylfaen"/>
          <w:color w:val="000000"/>
          <w:lang w:val="ka-GE"/>
        </w:rPr>
        <w:t>ვიზიტი,</w:t>
      </w:r>
      <w:r w:rsidRPr="006D64FB">
        <w:rPr>
          <w:rFonts w:ascii="Sylfaen" w:eastAsia="Times New Roman" w:hAnsi="Sylfaen"/>
          <w:color w:val="000000"/>
          <w:lang w:val="ka-GE"/>
        </w:rPr>
        <w:t xml:space="preserve">  </w:t>
      </w:r>
      <w:r w:rsidRPr="006D64FB">
        <w:rPr>
          <w:rFonts w:ascii="Sylfaen" w:eastAsia="Times New Roman" w:hAnsi="Sylfaen" w:cs="Sylfaen"/>
          <w:color w:val="000000"/>
          <w:spacing w:val="1"/>
          <w:lang w:val="ka-GE"/>
        </w:rPr>
        <w:t>შშმ</w:t>
      </w:r>
      <w:r w:rsidRPr="006D64FB">
        <w:rPr>
          <w:rFonts w:ascii="Sylfaen" w:eastAsia="Times New Roman" w:hAnsi="Sylfaen"/>
          <w:color w:val="000000"/>
          <w:spacing w:val="1"/>
          <w:lang w:val="ka-GE"/>
        </w:rPr>
        <w:t xml:space="preserve"> </w:t>
      </w:r>
      <w:r w:rsidRPr="006D64FB">
        <w:rPr>
          <w:rFonts w:ascii="Sylfaen" w:eastAsia="Times New Roman" w:hAnsi="Sylfaen" w:cs="Sylfaen"/>
          <w:color w:val="000000"/>
          <w:spacing w:val="1"/>
          <w:lang w:val="ka-GE"/>
        </w:rPr>
        <w:t>პირთა</w:t>
      </w:r>
      <w:r w:rsidRPr="006D64FB">
        <w:rPr>
          <w:rFonts w:ascii="Sylfaen" w:eastAsia="Times New Roman" w:hAnsi="Sylfaen"/>
          <w:color w:val="000000"/>
          <w:spacing w:val="1"/>
          <w:lang w:val="ka-GE"/>
        </w:rPr>
        <w:t xml:space="preserve"> </w:t>
      </w:r>
      <w:r w:rsidRPr="006D64FB">
        <w:rPr>
          <w:rFonts w:ascii="Sylfaen" w:eastAsia="Times New Roman" w:hAnsi="Sylfaen" w:cs="Sylfaen"/>
          <w:color w:val="000000"/>
          <w:spacing w:val="1"/>
          <w:lang w:val="ka-GE"/>
        </w:rPr>
        <w:t>სადღეღამისო</w:t>
      </w:r>
      <w:r w:rsidRPr="006D64FB">
        <w:rPr>
          <w:rFonts w:ascii="Sylfaen" w:eastAsia="Times New Roman" w:hAnsi="Sylfaen"/>
          <w:color w:val="000000"/>
          <w:spacing w:val="1"/>
          <w:lang w:val="ka-GE"/>
        </w:rPr>
        <w:t xml:space="preserve"> </w:t>
      </w:r>
      <w:r w:rsidRPr="006D64FB">
        <w:rPr>
          <w:rFonts w:ascii="Sylfaen" w:eastAsia="Times New Roman" w:hAnsi="Sylfaen" w:cs="Sylfaen"/>
          <w:color w:val="000000"/>
          <w:spacing w:val="1"/>
          <w:lang w:val="ka-GE"/>
        </w:rPr>
        <w:t>სპეციალიზებულ</w:t>
      </w:r>
      <w:r w:rsidRPr="006D64FB">
        <w:rPr>
          <w:rFonts w:ascii="Sylfaen" w:eastAsia="Times New Roman" w:hAnsi="Sylfaen"/>
          <w:color w:val="000000"/>
          <w:spacing w:val="1"/>
          <w:lang w:val="ka-GE"/>
        </w:rPr>
        <w:t xml:space="preserve"> </w:t>
      </w:r>
      <w:r w:rsidRPr="006D64FB">
        <w:rPr>
          <w:rFonts w:ascii="Sylfaen" w:eastAsia="Times New Roman" w:hAnsi="Sylfaen" w:cs="Sylfaen"/>
          <w:color w:val="000000"/>
          <w:spacing w:val="1"/>
          <w:lang w:val="ka-GE"/>
        </w:rPr>
        <w:t xml:space="preserve">დაწესებულებებში </w:t>
      </w:r>
      <w:r w:rsidRPr="006D64FB">
        <w:rPr>
          <w:rFonts w:ascii="Sylfaen" w:eastAsia="Times New Roman" w:hAnsi="Sylfaen"/>
          <w:color w:val="000000"/>
          <w:spacing w:val="1"/>
          <w:lang w:val="ka-GE"/>
        </w:rPr>
        <w:t xml:space="preserve">5 - </w:t>
      </w:r>
      <w:r w:rsidRPr="006D64FB">
        <w:rPr>
          <w:rFonts w:ascii="Sylfaen" w:eastAsia="Times New Roman" w:hAnsi="Sylfaen" w:cs="Sylfaen"/>
          <w:color w:val="000000"/>
          <w:spacing w:val="1"/>
          <w:lang w:val="ka-GE"/>
        </w:rPr>
        <w:t>ვიზიტი</w:t>
      </w:r>
      <w:r w:rsidRPr="006D64FB">
        <w:rPr>
          <w:rFonts w:ascii="Sylfaen" w:eastAsia="Times New Roman" w:hAnsi="Sylfaen"/>
          <w:color w:val="000000"/>
          <w:spacing w:val="1"/>
          <w:lang w:val="ka-GE"/>
        </w:rPr>
        <w:t xml:space="preserve">, </w:t>
      </w:r>
      <w:r w:rsidRPr="006D64FB">
        <w:rPr>
          <w:rFonts w:ascii="Sylfaen" w:eastAsia="Times New Roman" w:hAnsi="Sylfaen" w:cs="Sylfaen"/>
          <w:color w:val="000000"/>
          <w:lang w:val="ka-GE"/>
        </w:rPr>
        <w:t>ქალთა</w:t>
      </w:r>
      <w:r w:rsidRPr="006D64FB">
        <w:rPr>
          <w:rFonts w:ascii="Sylfaen" w:eastAsia="Times New Roman" w:hAnsi="Sylfaen"/>
          <w:color w:val="000000"/>
          <w:spacing w:val="18"/>
          <w:lang w:val="ka-GE"/>
        </w:rPr>
        <w:t xml:space="preserve"> </w:t>
      </w:r>
      <w:r w:rsidRPr="006D64FB">
        <w:rPr>
          <w:rFonts w:ascii="Sylfaen" w:eastAsia="Times New Roman" w:hAnsi="Sylfaen" w:cs="Sylfaen"/>
          <w:color w:val="000000"/>
          <w:lang w:val="ka-GE"/>
        </w:rPr>
        <w:t>მე</w:t>
      </w:r>
      <w:r w:rsidRPr="006D64FB">
        <w:rPr>
          <w:rFonts w:ascii="Sylfaen" w:eastAsia="Times New Roman" w:hAnsi="Sylfaen" w:cs="Calibri"/>
          <w:color w:val="000000"/>
          <w:lang w:val="ka-GE"/>
        </w:rPr>
        <w:t>–</w:t>
      </w:r>
      <w:r w:rsidRPr="006D64FB">
        <w:rPr>
          <w:rFonts w:ascii="Sylfaen" w:eastAsia="Times New Roman" w:hAnsi="Sylfaen"/>
          <w:color w:val="000000"/>
          <w:lang w:val="ka-GE"/>
        </w:rPr>
        <w:t>5,</w:t>
      </w:r>
      <w:r w:rsidRPr="006D64FB">
        <w:rPr>
          <w:rFonts w:ascii="Sylfaen" w:eastAsia="Times New Roman" w:hAnsi="Sylfaen"/>
          <w:color w:val="000000"/>
          <w:spacing w:val="17"/>
          <w:lang w:val="ka-GE"/>
        </w:rPr>
        <w:t xml:space="preserve"> </w:t>
      </w:r>
      <w:r w:rsidRPr="006D64FB">
        <w:rPr>
          <w:rFonts w:ascii="Sylfaen" w:eastAsia="Times New Roman" w:hAnsi="Sylfaen" w:cs="Sylfaen"/>
          <w:color w:val="000000"/>
          <w:lang w:val="ka-GE"/>
        </w:rPr>
        <w:t>მე</w:t>
      </w:r>
      <w:r w:rsidRPr="006D64FB">
        <w:rPr>
          <w:rFonts w:ascii="Sylfaen" w:eastAsia="Times New Roman" w:hAnsi="Sylfaen"/>
          <w:color w:val="000000"/>
          <w:lang w:val="ka-GE"/>
        </w:rPr>
        <w:t>-8,</w:t>
      </w:r>
      <w:r w:rsidRPr="006D64FB">
        <w:rPr>
          <w:rFonts w:ascii="Sylfaen" w:eastAsia="Times New Roman" w:hAnsi="Sylfaen"/>
          <w:color w:val="000000"/>
          <w:spacing w:val="18"/>
          <w:lang w:val="ka-GE"/>
        </w:rPr>
        <w:t xml:space="preserve"> </w:t>
      </w:r>
      <w:r w:rsidRPr="006D64FB">
        <w:rPr>
          <w:rFonts w:ascii="Sylfaen" w:eastAsia="Times New Roman" w:hAnsi="Sylfaen" w:cs="Sylfaen"/>
          <w:color w:val="000000"/>
          <w:lang w:val="ka-GE"/>
        </w:rPr>
        <w:t>მე</w:t>
      </w:r>
      <w:r w:rsidRPr="006D64FB">
        <w:rPr>
          <w:rFonts w:ascii="Sylfaen" w:eastAsia="Times New Roman" w:hAnsi="Sylfaen" w:cs="Calibri"/>
          <w:color w:val="000000"/>
          <w:lang w:val="ka-GE"/>
        </w:rPr>
        <w:t>–</w:t>
      </w:r>
      <w:r w:rsidRPr="006D64FB">
        <w:rPr>
          <w:rFonts w:ascii="Sylfaen" w:eastAsia="Times New Roman" w:hAnsi="Sylfaen"/>
          <w:color w:val="000000"/>
          <w:lang w:val="ka-GE"/>
        </w:rPr>
        <w:t>11</w:t>
      </w:r>
      <w:r w:rsidRPr="006D64FB">
        <w:rPr>
          <w:rFonts w:ascii="Sylfaen" w:eastAsia="Times New Roman" w:hAnsi="Sylfaen"/>
          <w:color w:val="000000"/>
          <w:spacing w:val="17"/>
          <w:lang w:val="ka-GE"/>
        </w:rPr>
        <w:t xml:space="preserve">, </w:t>
      </w:r>
      <w:r w:rsidRPr="006D64FB">
        <w:rPr>
          <w:rFonts w:ascii="Sylfaen" w:eastAsia="Times New Roman" w:hAnsi="Sylfaen" w:cs="Sylfaen"/>
          <w:color w:val="000000"/>
          <w:spacing w:val="17"/>
          <w:lang w:val="ka-GE"/>
        </w:rPr>
        <w:t>მე</w:t>
      </w:r>
      <w:r w:rsidRPr="006D64FB">
        <w:rPr>
          <w:rFonts w:ascii="Sylfaen" w:eastAsia="Times New Roman" w:hAnsi="Sylfaen"/>
          <w:color w:val="000000"/>
          <w:spacing w:val="17"/>
          <w:lang w:val="ka-GE"/>
        </w:rPr>
        <w:t xml:space="preserve">-15 </w:t>
      </w:r>
      <w:r w:rsidRPr="006D64FB">
        <w:rPr>
          <w:rFonts w:ascii="Sylfaen" w:eastAsia="Times New Roman" w:hAnsi="Sylfaen" w:cs="Sylfaen"/>
          <w:color w:val="000000"/>
          <w:spacing w:val="17"/>
          <w:lang w:val="ka-GE"/>
        </w:rPr>
        <w:t>და</w:t>
      </w:r>
      <w:r w:rsidRPr="006D64FB">
        <w:rPr>
          <w:rFonts w:ascii="Sylfaen" w:eastAsia="Times New Roman" w:hAnsi="Sylfaen"/>
          <w:color w:val="000000"/>
          <w:spacing w:val="18"/>
          <w:lang w:val="ka-GE"/>
        </w:rPr>
        <w:t xml:space="preserve"> </w:t>
      </w:r>
      <w:r w:rsidRPr="006D64FB">
        <w:rPr>
          <w:rFonts w:ascii="Sylfaen" w:eastAsia="Times New Roman" w:hAnsi="Sylfaen" w:cs="Sylfaen"/>
          <w:color w:val="000000"/>
          <w:lang w:val="ka-GE"/>
        </w:rPr>
        <w:t>მე</w:t>
      </w:r>
      <w:r w:rsidRPr="006D64FB">
        <w:rPr>
          <w:rFonts w:ascii="Sylfaen" w:eastAsia="Times New Roman" w:hAnsi="Sylfaen"/>
          <w:color w:val="000000"/>
          <w:lang w:val="ka-GE"/>
        </w:rPr>
        <w:t>-2</w:t>
      </w:r>
      <w:r w:rsidRPr="006D64FB">
        <w:rPr>
          <w:rFonts w:ascii="Sylfaen" w:eastAsia="Times New Roman" w:hAnsi="Sylfaen" w:cs="Sylfaen"/>
          <w:color w:val="000000"/>
          <w:lang w:val="ka-GE"/>
        </w:rPr>
        <w:t xml:space="preserve"> პენიტენციურ</w:t>
      </w:r>
      <w:r w:rsidRPr="006D64FB">
        <w:rPr>
          <w:rFonts w:ascii="Sylfaen" w:eastAsia="Times New Roman" w:hAnsi="Sylfaen"/>
          <w:color w:val="000000"/>
          <w:spacing w:val="1"/>
          <w:lang w:val="ka-GE"/>
        </w:rPr>
        <w:t xml:space="preserve"> </w:t>
      </w:r>
      <w:r w:rsidRPr="006D64FB">
        <w:rPr>
          <w:rFonts w:ascii="Sylfaen" w:eastAsia="Times New Roman" w:hAnsi="Sylfaen" w:cs="Sylfaen"/>
          <w:color w:val="000000"/>
          <w:lang w:val="ka-GE"/>
        </w:rPr>
        <w:t xml:space="preserve">დაწესებულებებში </w:t>
      </w:r>
      <w:r w:rsidRPr="006D64FB">
        <w:rPr>
          <w:rFonts w:ascii="Sylfaen" w:eastAsia="Times New Roman" w:hAnsi="Sylfaen"/>
          <w:color w:val="000000"/>
          <w:lang w:val="ka-GE"/>
        </w:rPr>
        <w:t xml:space="preserve">20 - </w:t>
      </w:r>
      <w:r w:rsidRPr="006D64FB">
        <w:rPr>
          <w:rFonts w:ascii="Sylfaen" w:eastAsia="Times New Roman" w:hAnsi="Sylfaen" w:cs="Sylfaen"/>
          <w:color w:val="000000"/>
          <w:lang w:val="ka-GE"/>
        </w:rPr>
        <w:t>ვიზიტი</w:t>
      </w:r>
      <w:r w:rsidRPr="006D64FB">
        <w:rPr>
          <w:rFonts w:ascii="Sylfaen" w:eastAsia="Times New Roman" w:hAnsi="Sylfaen"/>
          <w:color w:val="000000"/>
          <w:lang w:val="ka-GE"/>
        </w:rPr>
        <w:t>,</w:t>
      </w:r>
      <w:r w:rsidRPr="006D64FB">
        <w:rPr>
          <w:rFonts w:ascii="Sylfaen" w:eastAsia="Times New Roman" w:hAnsi="Sylfaen"/>
          <w:color w:val="000000"/>
        </w:rPr>
        <w:t xml:space="preserve"> </w:t>
      </w:r>
      <w:r w:rsidRPr="006D64FB">
        <w:rPr>
          <w:rFonts w:ascii="Sylfaen" w:eastAsia="Times New Roman" w:hAnsi="Sylfaen" w:cs="Sylfaen"/>
          <w:color w:val="000000"/>
          <w:lang w:val="ka-GE"/>
        </w:rPr>
        <w:t>ქალაქ</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თბილისის</w:t>
      </w:r>
      <w:r w:rsidRPr="006D64FB">
        <w:rPr>
          <w:rFonts w:ascii="Sylfaen" w:eastAsia="Times New Roman" w:hAnsi="Sylfaen"/>
          <w:color w:val="000000"/>
          <w:lang w:val="ka-GE"/>
        </w:rPr>
        <w:t xml:space="preserve"> 202-</w:t>
      </w:r>
      <w:r w:rsidRPr="006D64FB">
        <w:rPr>
          <w:rFonts w:ascii="Sylfaen" w:eastAsia="Times New Roman" w:hAnsi="Sylfaen" w:cs="Sylfaen"/>
          <w:color w:val="000000"/>
          <w:lang w:val="ka-GE"/>
        </w:rPr>
        <w:t>ე</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საჯარო</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 xml:space="preserve">სკოლაში  </w:t>
      </w:r>
      <w:r w:rsidRPr="006D64FB">
        <w:rPr>
          <w:rFonts w:ascii="Sylfaen" w:eastAsia="Times New Roman" w:hAnsi="Sylfaen"/>
          <w:color w:val="000000"/>
          <w:lang w:val="ka-GE"/>
        </w:rPr>
        <w:t xml:space="preserve">1 - </w:t>
      </w:r>
      <w:r w:rsidRPr="006D64FB">
        <w:rPr>
          <w:rFonts w:ascii="Sylfaen" w:eastAsia="Times New Roman" w:hAnsi="Sylfaen" w:cs="Sylfaen"/>
          <w:color w:val="000000"/>
          <w:lang w:val="ka-GE"/>
        </w:rPr>
        <w:t>გეგმიური</w:t>
      </w:r>
      <w:r w:rsidRPr="006D64FB">
        <w:rPr>
          <w:rFonts w:ascii="Sylfaen" w:eastAsia="Times New Roman" w:hAnsi="Sylfaen"/>
          <w:color w:val="000000"/>
          <w:lang w:val="ka-GE"/>
        </w:rPr>
        <w:t xml:space="preserve"> და 1 - </w:t>
      </w:r>
      <w:r w:rsidRPr="006D64FB">
        <w:rPr>
          <w:rFonts w:ascii="Sylfaen" w:eastAsia="Times New Roman" w:hAnsi="Sylfaen" w:cs="Sylfaen"/>
          <w:color w:val="000000"/>
          <w:lang w:val="ka-GE"/>
        </w:rPr>
        <w:t>არაგეგმიური</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მონიტორინგი</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ა</w:t>
      </w:r>
      <w:r w:rsidRPr="006D64FB">
        <w:rPr>
          <w:rFonts w:ascii="Sylfaen" w:eastAsia="Times New Roman" w:hAnsi="Sylfaen"/>
          <w:color w:val="000000"/>
          <w:lang w:val="ka-GE"/>
        </w:rPr>
        <w:t>(</w:t>
      </w:r>
      <w:r w:rsidRPr="006D64FB">
        <w:rPr>
          <w:rFonts w:ascii="Sylfaen" w:eastAsia="Times New Roman" w:hAnsi="Sylfaen" w:cs="Sylfaen"/>
          <w:color w:val="000000"/>
          <w:lang w:val="ka-GE"/>
        </w:rPr>
        <w:t>ა</w:t>
      </w:r>
      <w:r w:rsidRPr="006D64FB">
        <w:rPr>
          <w:rFonts w:ascii="Sylfaen" w:eastAsia="Times New Roman" w:hAnsi="Sylfaen"/>
          <w:color w:val="000000"/>
          <w:lang w:val="ka-GE"/>
        </w:rPr>
        <w:t>)</w:t>
      </w:r>
      <w:r w:rsidRPr="006D64FB">
        <w:rPr>
          <w:rFonts w:ascii="Sylfaen" w:eastAsia="Times New Roman" w:hAnsi="Sylfaen" w:cs="Sylfaen"/>
          <w:color w:val="000000"/>
          <w:lang w:val="ka-GE"/>
        </w:rPr>
        <w:t>იპ</w:t>
      </w:r>
      <w:r w:rsidRPr="006D64FB">
        <w:rPr>
          <w:rFonts w:ascii="Sylfaen" w:eastAsia="Times New Roman" w:hAnsi="Sylfaen"/>
          <w:color w:val="000000"/>
          <w:lang w:val="ka-GE"/>
        </w:rPr>
        <w:t xml:space="preserve"> </w:t>
      </w:r>
      <w:r w:rsidRPr="006D64FB">
        <w:rPr>
          <w:rFonts w:ascii="Sylfaen" w:eastAsia="Times New Roman" w:hAnsi="Sylfaen" w:cs="Calibri"/>
          <w:color w:val="000000"/>
          <w:lang w:val="ka-GE"/>
        </w:rPr>
        <w:t>„</w:t>
      </w:r>
      <w:r w:rsidRPr="006D64FB">
        <w:rPr>
          <w:rFonts w:ascii="Sylfaen" w:eastAsia="Times New Roman" w:hAnsi="Sylfaen" w:cs="Sylfaen"/>
          <w:color w:val="000000"/>
          <w:lang w:val="ka-GE"/>
        </w:rPr>
        <w:t>თბილისის</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მუნიციპალურ</w:t>
      </w:r>
      <w:r w:rsidRPr="006D64FB">
        <w:rPr>
          <w:rFonts w:ascii="Sylfaen" w:eastAsia="Times New Roman" w:hAnsi="Sylfaen"/>
          <w:color w:val="000000"/>
          <w:spacing w:val="1"/>
          <w:lang w:val="ka-GE"/>
        </w:rPr>
        <w:t xml:space="preserve"> </w:t>
      </w:r>
      <w:r w:rsidRPr="006D64FB">
        <w:rPr>
          <w:rFonts w:ascii="Sylfaen" w:eastAsia="Times New Roman" w:hAnsi="Sylfaen" w:cs="Sylfaen"/>
          <w:color w:val="000000"/>
          <w:lang w:val="ka-GE"/>
        </w:rPr>
        <w:t>თავშესაფარში</w:t>
      </w:r>
      <w:r w:rsidRPr="006D64FB">
        <w:rPr>
          <w:rFonts w:ascii="Sylfaen" w:eastAsia="Times New Roman" w:hAnsi="Sylfaen" w:cs="Calibri"/>
          <w:color w:val="000000"/>
          <w:lang w:val="ka-GE"/>
        </w:rPr>
        <w:t xml:space="preserve">“  </w:t>
      </w:r>
      <w:r w:rsidRPr="006D64FB">
        <w:rPr>
          <w:rFonts w:ascii="Sylfaen" w:eastAsia="Times New Roman" w:hAnsi="Sylfaen"/>
          <w:color w:val="000000"/>
          <w:lang w:val="ka-GE"/>
        </w:rPr>
        <w:t xml:space="preserve">1 - </w:t>
      </w:r>
      <w:r w:rsidRPr="006D64FB">
        <w:rPr>
          <w:rFonts w:ascii="Sylfaen" w:eastAsia="Times New Roman" w:hAnsi="Sylfaen" w:cs="Sylfaen"/>
          <w:color w:val="000000"/>
          <w:lang w:val="ka-GE"/>
        </w:rPr>
        <w:t>არაგეგმიური</w:t>
      </w:r>
      <w:r w:rsidRPr="006D64FB">
        <w:rPr>
          <w:rFonts w:ascii="Sylfaen" w:eastAsia="Times New Roman" w:hAnsi="Sylfaen"/>
          <w:color w:val="000000"/>
          <w:spacing w:val="1"/>
          <w:lang w:val="ka-GE"/>
        </w:rPr>
        <w:t xml:space="preserve"> </w:t>
      </w:r>
      <w:r w:rsidRPr="006D64FB">
        <w:rPr>
          <w:rFonts w:ascii="Sylfaen" w:eastAsia="Times New Roman" w:hAnsi="Sylfaen" w:cs="Sylfaen"/>
          <w:color w:val="000000"/>
          <w:lang w:val="ka-GE"/>
        </w:rPr>
        <w:t>მონიტორინგი</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შშმ</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პირთა</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დღის</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ცენტრში</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სიღნაღი</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ფოთი</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ოზურგეთი</w:t>
      </w:r>
      <w:r w:rsidRPr="006D64FB">
        <w:rPr>
          <w:rFonts w:ascii="Sylfaen" w:eastAsia="Times New Roman" w:hAnsi="Sylfaen"/>
          <w:color w:val="000000"/>
          <w:lang w:val="ka-GE"/>
        </w:rPr>
        <w:t xml:space="preserve">) 3 - </w:t>
      </w:r>
      <w:r w:rsidRPr="006D64FB">
        <w:rPr>
          <w:rFonts w:ascii="Sylfaen" w:eastAsia="Times New Roman" w:hAnsi="Sylfaen" w:cs="Sylfaen"/>
          <w:color w:val="000000"/>
          <w:lang w:val="ka-GE"/>
        </w:rPr>
        <w:t>ვიზიტი</w:t>
      </w:r>
      <w:r w:rsidRPr="006D64FB">
        <w:rPr>
          <w:rFonts w:ascii="Sylfaen" w:eastAsia="Times New Roman" w:hAnsi="Sylfaen"/>
          <w:color w:val="000000"/>
          <w:lang w:val="ka-GE"/>
        </w:rPr>
        <w:t xml:space="preserve">, </w:t>
      </w:r>
      <w:r w:rsidRPr="006D64FB">
        <w:rPr>
          <w:rFonts w:ascii="Sylfaen" w:eastAsia="Times New Roman" w:hAnsi="Sylfaen"/>
          <w:color w:val="000000"/>
        </w:rPr>
        <w:t xml:space="preserve"> </w:t>
      </w:r>
      <w:r w:rsidRPr="006D64FB">
        <w:rPr>
          <w:rFonts w:ascii="Sylfaen" w:eastAsia="Times New Roman" w:hAnsi="Sylfaen" w:cs="Sylfaen"/>
          <w:color w:val="000000"/>
          <w:lang w:val="ka-GE"/>
        </w:rPr>
        <w:t>საოჯახო</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ტიპის</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 xml:space="preserve">სახლში  </w:t>
      </w:r>
      <w:r w:rsidRPr="006D64FB">
        <w:rPr>
          <w:rFonts w:ascii="Sylfaen" w:eastAsia="Times New Roman" w:hAnsi="Sylfaen"/>
          <w:color w:val="000000"/>
          <w:lang w:val="ka-GE"/>
        </w:rPr>
        <w:t xml:space="preserve">2 - </w:t>
      </w:r>
      <w:r w:rsidRPr="006D64FB">
        <w:rPr>
          <w:rFonts w:ascii="Sylfaen" w:eastAsia="Times New Roman" w:hAnsi="Sylfaen" w:cs="Sylfaen"/>
          <w:color w:val="000000"/>
          <w:lang w:val="ka-GE"/>
        </w:rPr>
        <w:t>ვიზიტი</w:t>
      </w:r>
      <w:r w:rsidRPr="006D64FB">
        <w:rPr>
          <w:rFonts w:ascii="Sylfaen" w:eastAsia="Times New Roman" w:hAnsi="Sylfaen"/>
          <w:color w:val="000000"/>
          <w:lang w:val="ka-GE"/>
        </w:rPr>
        <w:t>,</w:t>
      </w:r>
      <w:r w:rsidRPr="006D64FB">
        <w:rPr>
          <w:rFonts w:ascii="Sylfaen" w:eastAsia="Times New Roman" w:hAnsi="Sylfaen"/>
          <w:color w:val="000000"/>
          <w:spacing w:val="18"/>
          <w:lang w:val="ka-GE"/>
        </w:rPr>
        <w:t xml:space="preserve"> </w:t>
      </w:r>
      <w:r w:rsidRPr="006D64FB">
        <w:rPr>
          <w:rFonts w:ascii="Sylfaen" w:eastAsia="Times New Roman" w:hAnsi="Sylfaen"/>
          <w:color w:val="000000"/>
          <w:lang w:val="ka-GE"/>
        </w:rPr>
        <w:t xml:space="preserve"> </w:t>
      </w:r>
      <w:r w:rsidRPr="006D64FB">
        <w:rPr>
          <w:rFonts w:ascii="Sylfaen" w:eastAsia="Times New Roman" w:hAnsi="Sylfaen" w:cs="Sylfaen"/>
          <w:lang w:val="ka-GE"/>
        </w:rPr>
        <w:t>მცირე</w:t>
      </w:r>
      <w:r w:rsidRPr="006D64FB">
        <w:rPr>
          <w:rFonts w:ascii="Sylfaen" w:eastAsia="Times New Roman" w:hAnsi="Sylfaen"/>
          <w:lang w:val="ka-GE"/>
        </w:rPr>
        <w:t xml:space="preserve"> </w:t>
      </w:r>
      <w:r w:rsidRPr="006D64FB">
        <w:rPr>
          <w:rFonts w:ascii="Sylfaen" w:eastAsia="Times New Roman" w:hAnsi="Sylfaen" w:cs="Sylfaen"/>
          <w:lang w:val="ka-GE"/>
        </w:rPr>
        <w:t>საოჯახო</w:t>
      </w:r>
      <w:r w:rsidRPr="006D64FB">
        <w:rPr>
          <w:rFonts w:ascii="Sylfaen" w:eastAsia="Times New Roman" w:hAnsi="Sylfaen"/>
          <w:lang w:val="ka-GE"/>
        </w:rPr>
        <w:t xml:space="preserve"> </w:t>
      </w:r>
      <w:r w:rsidRPr="006D64FB">
        <w:rPr>
          <w:rFonts w:ascii="Sylfaen" w:eastAsia="Times New Roman" w:hAnsi="Sylfaen" w:cs="Sylfaen"/>
          <w:lang w:val="ka-GE"/>
        </w:rPr>
        <w:t>ტიპის</w:t>
      </w:r>
      <w:r w:rsidRPr="006D64FB">
        <w:rPr>
          <w:rFonts w:ascii="Sylfaen" w:eastAsia="Times New Roman" w:hAnsi="Sylfaen"/>
          <w:lang w:val="ka-GE"/>
        </w:rPr>
        <w:t xml:space="preserve"> </w:t>
      </w:r>
      <w:r w:rsidRPr="006D64FB">
        <w:rPr>
          <w:rFonts w:ascii="Sylfaen" w:eastAsia="Times New Roman" w:hAnsi="Sylfaen" w:cs="Sylfaen"/>
          <w:lang w:val="ka-GE"/>
        </w:rPr>
        <w:t>ბავშვთა</w:t>
      </w:r>
      <w:r w:rsidRPr="006D64FB">
        <w:rPr>
          <w:rFonts w:ascii="Sylfaen" w:eastAsia="Times New Roman" w:hAnsi="Sylfaen"/>
          <w:lang w:val="ka-GE"/>
        </w:rPr>
        <w:t xml:space="preserve"> </w:t>
      </w:r>
      <w:r w:rsidRPr="006D64FB">
        <w:rPr>
          <w:rFonts w:ascii="Sylfaen" w:eastAsia="Times New Roman" w:hAnsi="Sylfaen" w:cs="Sylfaen"/>
          <w:lang w:val="ka-GE"/>
        </w:rPr>
        <w:t xml:space="preserve">სახლში  </w:t>
      </w:r>
      <w:r w:rsidRPr="006D64FB">
        <w:rPr>
          <w:rFonts w:ascii="Sylfaen" w:eastAsia="Times New Roman" w:hAnsi="Sylfaen"/>
          <w:lang w:val="ka-GE"/>
        </w:rPr>
        <w:t xml:space="preserve">43 </w:t>
      </w:r>
      <w:r w:rsidRPr="006D64FB">
        <w:rPr>
          <w:rFonts w:ascii="Sylfaen" w:eastAsia="Times New Roman" w:hAnsi="Sylfaen"/>
        </w:rPr>
        <w:t xml:space="preserve">- </w:t>
      </w:r>
      <w:r w:rsidRPr="006D64FB">
        <w:rPr>
          <w:rFonts w:ascii="Sylfaen" w:eastAsia="Times New Roman" w:hAnsi="Sylfaen"/>
          <w:lang w:val="ka-GE"/>
        </w:rPr>
        <w:t xml:space="preserve">ვიზიტი, </w:t>
      </w:r>
      <w:r w:rsidRPr="006D64FB">
        <w:rPr>
          <w:rFonts w:ascii="Sylfaen" w:eastAsia="Times New Roman" w:hAnsi="Sylfaen" w:cs="Sylfaen"/>
          <w:color w:val="222A35"/>
          <w:lang w:val="ka-GE"/>
        </w:rPr>
        <w:t>შემოწმდა</w:t>
      </w:r>
      <w:r w:rsidRPr="006D64FB">
        <w:rPr>
          <w:rFonts w:ascii="Sylfaen" w:eastAsia="Times New Roman" w:hAnsi="Sylfaen"/>
          <w:color w:val="222A35"/>
          <w:lang w:val="ka-GE"/>
        </w:rPr>
        <w:t xml:space="preserve"> (</w:t>
      </w:r>
      <w:r w:rsidRPr="006D64FB">
        <w:rPr>
          <w:rFonts w:ascii="Sylfaen" w:eastAsia="Times New Roman" w:hAnsi="Sylfaen" w:cs="Sylfaen"/>
          <w:color w:val="222A35"/>
          <w:lang w:val="ka-GE"/>
        </w:rPr>
        <w:t xml:space="preserve">მინდობა) </w:t>
      </w:r>
      <w:r w:rsidRPr="006D64FB">
        <w:rPr>
          <w:rFonts w:ascii="Sylfaen" w:eastAsia="Times New Roman" w:hAnsi="Sylfaen"/>
          <w:color w:val="222A35"/>
          <w:lang w:val="ka-GE"/>
        </w:rPr>
        <w:t xml:space="preserve">- </w:t>
      </w:r>
      <w:r w:rsidRPr="006D64FB">
        <w:rPr>
          <w:rFonts w:ascii="Sylfaen" w:eastAsia="Times New Roman" w:hAnsi="Sylfaen" w:cs="Sylfaen"/>
          <w:color w:val="222A35"/>
          <w:lang w:val="ka-GE"/>
        </w:rPr>
        <w:t>რეინტეგრაციის</w:t>
      </w:r>
      <w:r w:rsidRPr="006D64FB">
        <w:rPr>
          <w:rFonts w:ascii="Sylfaen" w:eastAsia="Times New Roman" w:hAnsi="Sylfaen"/>
          <w:color w:val="222A35"/>
          <w:lang w:val="ka-GE"/>
        </w:rPr>
        <w:t xml:space="preserve"> </w:t>
      </w:r>
      <w:r w:rsidRPr="006D64FB">
        <w:rPr>
          <w:rFonts w:ascii="Sylfaen" w:eastAsia="Times New Roman" w:hAnsi="Sylfaen" w:cs="Sylfaen"/>
          <w:color w:val="222A35"/>
          <w:lang w:val="ka-GE"/>
        </w:rPr>
        <w:t>პროგრამის</w:t>
      </w:r>
      <w:r w:rsidRPr="006D64FB">
        <w:rPr>
          <w:rFonts w:ascii="Sylfaen" w:eastAsia="Times New Roman" w:hAnsi="Sylfaen"/>
          <w:color w:val="222A35"/>
          <w:lang w:val="ka-GE"/>
        </w:rPr>
        <w:t xml:space="preserve"> </w:t>
      </w:r>
      <w:r w:rsidRPr="006D64FB">
        <w:rPr>
          <w:rFonts w:ascii="Sylfaen" w:eastAsia="Times New Roman" w:hAnsi="Sylfaen" w:cs="Sylfaen"/>
          <w:color w:val="222A35"/>
          <w:lang w:val="ka-GE"/>
        </w:rPr>
        <w:t>ფარგლებში</w:t>
      </w:r>
      <w:r w:rsidRPr="006D64FB">
        <w:rPr>
          <w:rFonts w:ascii="Sylfaen" w:eastAsia="Times New Roman" w:hAnsi="Sylfaen"/>
          <w:color w:val="222A35"/>
          <w:lang w:val="ka-GE"/>
        </w:rPr>
        <w:t xml:space="preserve"> </w:t>
      </w:r>
      <w:r w:rsidRPr="006D64FB">
        <w:rPr>
          <w:rFonts w:ascii="Sylfaen" w:eastAsia="Times New Roman" w:hAnsi="Sylfaen" w:cs="Sylfaen"/>
          <w:color w:val="222A35"/>
          <w:lang w:val="ka-GE"/>
        </w:rPr>
        <w:t>ჩართული</w:t>
      </w:r>
      <w:r w:rsidRPr="006D64FB">
        <w:rPr>
          <w:rFonts w:ascii="Sylfaen" w:eastAsia="Times New Roman" w:hAnsi="Sylfaen"/>
          <w:color w:val="222A35"/>
          <w:lang w:val="ka-GE"/>
        </w:rPr>
        <w:t xml:space="preserve"> 150 </w:t>
      </w:r>
      <w:r w:rsidRPr="006D64FB">
        <w:rPr>
          <w:rFonts w:ascii="Sylfaen" w:eastAsia="Times New Roman" w:hAnsi="Sylfaen" w:cs="Sylfaen"/>
          <w:color w:val="222A35"/>
          <w:lang w:val="ka-GE"/>
        </w:rPr>
        <w:t>ოჯახი</w:t>
      </w:r>
      <w:r w:rsidRPr="006D64FB">
        <w:rPr>
          <w:rFonts w:ascii="Sylfaen" w:eastAsia="Times New Roman" w:hAnsi="Sylfaen"/>
          <w:color w:val="222A35"/>
          <w:lang w:val="ka-GE"/>
        </w:rPr>
        <w:t>,</w:t>
      </w:r>
      <w:r w:rsidRPr="006D64FB">
        <w:rPr>
          <w:rFonts w:ascii="Sylfaen" w:eastAsia="Times New Roman" w:hAnsi="Sylfaen"/>
          <w:color w:val="000000"/>
          <w:lang w:val="ka-GE"/>
        </w:rPr>
        <w:t xml:space="preserve"> </w:t>
      </w:r>
      <w:r w:rsidRPr="006D64FB">
        <w:rPr>
          <w:rFonts w:ascii="Sylfaen" w:eastAsia="Times New Roman" w:hAnsi="Sylfaen"/>
          <w:color w:val="222A35"/>
          <w:lang w:val="ka-GE"/>
        </w:rPr>
        <w:t>,,</w:t>
      </w:r>
      <w:r w:rsidRPr="006D64FB">
        <w:rPr>
          <w:rFonts w:ascii="Sylfaen" w:eastAsia="Times New Roman" w:hAnsi="Sylfaen" w:cs="Sylfaen"/>
          <w:color w:val="222A35"/>
          <w:lang w:val="ka-GE"/>
        </w:rPr>
        <w:t>წყალსა</w:t>
      </w:r>
      <w:r w:rsidRPr="006D64FB">
        <w:rPr>
          <w:rFonts w:ascii="Sylfaen" w:eastAsia="Times New Roman" w:hAnsi="Sylfaen"/>
          <w:color w:val="222A35"/>
          <w:lang w:val="ka-GE"/>
        </w:rPr>
        <w:t xml:space="preserve"> </w:t>
      </w:r>
      <w:r w:rsidRPr="006D64FB">
        <w:rPr>
          <w:rFonts w:ascii="Sylfaen" w:eastAsia="Times New Roman" w:hAnsi="Sylfaen" w:cs="Sylfaen"/>
          <w:color w:val="222A35"/>
          <w:lang w:val="ka-GE"/>
        </w:rPr>
        <w:t>და</w:t>
      </w:r>
      <w:r w:rsidRPr="006D64FB">
        <w:rPr>
          <w:rFonts w:ascii="Sylfaen" w:eastAsia="Times New Roman" w:hAnsi="Sylfaen"/>
          <w:color w:val="222A35"/>
          <w:lang w:val="ka-GE"/>
        </w:rPr>
        <w:t xml:space="preserve"> </w:t>
      </w:r>
      <w:r w:rsidRPr="006D64FB">
        <w:rPr>
          <w:rFonts w:ascii="Sylfaen" w:eastAsia="Times New Roman" w:hAnsi="Sylfaen" w:cs="Sylfaen"/>
          <w:color w:val="222A35"/>
          <w:lang w:val="ka-GE"/>
        </w:rPr>
        <w:t>სანიტარიაზე</w:t>
      </w:r>
      <w:r w:rsidRPr="006D64FB">
        <w:rPr>
          <w:rFonts w:ascii="Sylfaen" w:eastAsia="Times New Roman" w:hAnsi="Sylfaen"/>
          <w:color w:val="222A35"/>
          <w:lang w:val="ka-GE"/>
        </w:rPr>
        <w:t xml:space="preserve"> </w:t>
      </w:r>
      <w:r w:rsidRPr="006D64FB">
        <w:rPr>
          <w:rFonts w:ascii="Sylfaen" w:eastAsia="Times New Roman" w:hAnsi="Sylfaen" w:cs="Sylfaen"/>
          <w:color w:val="222A35"/>
          <w:lang w:val="ka-GE"/>
        </w:rPr>
        <w:t>ხელმისაწვდომობის</w:t>
      </w:r>
      <w:r w:rsidRPr="006D64FB">
        <w:rPr>
          <w:rFonts w:ascii="Sylfaen" w:eastAsia="Times New Roman" w:hAnsi="Sylfaen"/>
          <w:color w:val="222A35"/>
          <w:lang w:val="ka-GE"/>
        </w:rPr>
        <w:t xml:space="preserve"> </w:t>
      </w:r>
      <w:r w:rsidRPr="006D64FB">
        <w:rPr>
          <w:rFonts w:ascii="Sylfaen" w:eastAsia="Times New Roman" w:hAnsi="Sylfaen" w:cs="Sylfaen"/>
          <w:color w:val="222A35"/>
          <w:lang w:val="ka-GE"/>
        </w:rPr>
        <w:t>უფლების</w:t>
      </w:r>
      <w:r w:rsidRPr="006D64FB">
        <w:rPr>
          <w:rFonts w:ascii="Sylfaen" w:eastAsia="Times New Roman" w:hAnsi="Sylfaen"/>
          <w:color w:val="222A35"/>
          <w:lang w:val="ka-GE"/>
        </w:rPr>
        <w:t xml:space="preserve"> </w:t>
      </w:r>
      <w:r w:rsidRPr="006D64FB">
        <w:rPr>
          <w:rFonts w:ascii="Sylfaen" w:eastAsia="Times New Roman" w:hAnsi="Sylfaen" w:cs="Sylfaen"/>
          <w:color w:val="222A35"/>
          <w:lang w:val="ka-GE"/>
        </w:rPr>
        <w:t>მონიტორინგის</w:t>
      </w:r>
      <w:r w:rsidRPr="006D64FB">
        <w:rPr>
          <w:rFonts w:ascii="Sylfaen" w:eastAsia="Times New Roman" w:hAnsi="Sylfaen"/>
          <w:color w:val="222A35"/>
          <w:lang w:val="ka-GE"/>
        </w:rPr>
        <w:t xml:space="preserve">’’ </w:t>
      </w:r>
      <w:r w:rsidRPr="006D64FB">
        <w:rPr>
          <w:rFonts w:ascii="Sylfaen" w:eastAsia="Times New Roman" w:hAnsi="Sylfaen" w:cs="Sylfaen"/>
          <w:color w:val="222A35"/>
          <w:lang w:val="ka-GE"/>
        </w:rPr>
        <w:t>პროექტის</w:t>
      </w:r>
      <w:r w:rsidRPr="006D64FB">
        <w:rPr>
          <w:rFonts w:ascii="Sylfaen" w:eastAsia="Times New Roman" w:hAnsi="Sylfaen"/>
          <w:color w:val="222A35"/>
          <w:lang w:val="ka-GE"/>
        </w:rPr>
        <w:t xml:space="preserve"> </w:t>
      </w:r>
      <w:r w:rsidRPr="006D64FB">
        <w:rPr>
          <w:rFonts w:ascii="Sylfaen" w:eastAsia="Times New Roman" w:hAnsi="Sylfaen" w:cs="Sylfaen"/>
          <w:color w:val="222A35"/>
          <w:lang w:val="ka-GE"/>
        </w:rPr>
        <w:t>ფარგლებში</w:t>
      </w:r>
      <w:r w:rsidRPr="006D64FB">
        <w:rPr>
          <w:rFonts w:ascii="Sylfaen" w:eastAsia="Times New Roman" w:hAnsi="Sylfaen"/>
          <w:color w:val="222A35"/>
          <w:lang w:val="ka-GE"/>
        </w:rPr>
        <w:t xml:space="preserve"> </w:t>
      </w:r>
      <w:r w:rsidRPr="006D64FB">
        <w:rPr>
          <w:rFonts w:ascii="Sylfaen" w:eastAsia="Times New Roman" w:hAnsi="Sylfaen" w:cs="Sylfaen"/>
          <w:color w:val="222A35"/>
          <w:lang w:val="ka-GE"/>
        </w:rPr>
        <w:t>განხორციელდა ვიზიტი</w:t>
      </w:r>
      <w:r w:rsidRPr="006D64FB">
        <w:rPr>
          <w:rFonts w:ascii="Sylfaen" w:eastAsia="Times New Roman" w:hAnsi="Sylfaen"/>
          <w:color w:val="222A35"/>
          <w:lang w:val="ka-GE"/>
        </w:rPr>
        <w:t xml:space="preserve"> </w:t>
      </w:r>
      <w:r w:rsidRPr="006D64FB">
        <w:rPr>
          <w:rFonts w:ascii="Sylfaen" w:eastAsia="Times New Roman" w:hAnsi="Sylfaen" w:cs="Sylfaen"/>
          <w:color w:val="000000"/>
          <w:lang w:val="ka-GE"/>
        </w:rPr>
        <w:t>სსიპ</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სოციალური</w:t>
      </w:r>
      <w:r w:rsidRPr="006D64FB">
        <w:rPr>
          <w:rFonts w:ascii="Sylfaen" w:eastAsia="Times New Roman" w:hAnsi="Sylfaen"/>
          <w:color w:val="000000"/>
          <w:spacing w:val="1"/>
          <w:lang w:val="ka-GE"/>
        </w:rPr>
        <w:t xml:space="preserve"> </w:t>
      </w:r>
      <w:r w:rsidRPr="006D64FB">
        <w:rPr>
          <w:rFonts w:ascii="Sylfaen" w:eastAsia="Times New Roman" w:hAnsi="Sylfaen" w:cs="Sylfaen"/>
          <w:color w:val="000000"/>
          <w:lang w:val="ka-GE"/>
        </w:rPr>
        <w:t>მომსახურების</w:t>
      </w:r>
      <w:r w:rsidRPr="006D64FB">
        <w:rPr>
          <w:rFonts w:ascii="Sylfaen" w:eastAsia="Times New Roman" w:hAnsi="Sylfaen"/>
          <w:color w:val="000000"/>
          <w:spacing w:val="25"/>
          <w:lang w:val="ka-GE"/>
        </w:rPr>
        <w:t xml:space="preserve"> </w:t>
      </w:r>
      <w:r w:rsidRPr="006D64FB">
        <w:rPr>
          <w:rFonts w:ascii="Sylfaen" w:eastAsia="Times New Roman" w:hAnsi="Sylfaen" w:cs="Sylfaen"/>
          <w:color w:val="000000"/>
          <w:lang w:val="ka-GE"/>
        </w:rPr>
        <w:t>სააგენტოს</w:t>
      </w:r>
      <w:r w:rsidRPr="006D64FB">
        <w:rPr>
          <w:rFonts w:ascii="Sylfaen" w:eastAsia="Times New Roman" w:hAnsi="Sylfaen" w:cs="Calibri"/>
          <w:color w:val="000000"/>
          <w:lang w:val="ka-GE"/>
        </w:rPr>
        <w:t>’’</w:t>
      </w:r>
      <w:r w:rsidRPr="006D64FB">
        <w:rPr>
          <w:rFonts w:ascii="Sylfaen" w:eastAsia="Times New Roman" w:hAnsi="Sylfaen"/>
          <w:color w:val="000000"/>
          <w:spacing w:val="1"/>
          <w:lang w:val="ka-GE"/>
        </w:rPr>
        <w:t xml:space="preserve"> </w:t>
      </w:r>
      <w:r w:rsidRPr="006D64FB">
        <w:rPr>
          <w:rFonts w:ascii="Sylfaen" w:eastAsia="Times New Roman" w:hAnsi="Sylfaen"/>
          <w:color w:val="000000"/>
          <w:lang w:val="ka-GE"/>
        </w:rPr>
        <w:t xml:space="preserve">41 </w:t>
      </w:r>
      <w:r w:rsidRPr="006D64FB">
        <w:rPr>
          <w:rFonts w:ascii="Sylfaen" w:eastAsia="Times New Roman" w:hAnsi="Sylfaen" w:cs="Sylfaen"/>
          <w:color w:val="000000"/>
          <w:lang w:val="ka-GE"/>
        </w:rPr>
        <w:t>სამხარეო</w:t>
      </w:r>
      <w:r w:rsidRPr="006D64FB">
        <w:rPr>
          <w:rFonts w:ascii="Sylfaen" w:eastAsia="Times New Roman" w:hAnsi="Sylfaen"/>
          <w:color w:val="000000"/>
          <w:spacing w:val="1"/>
          <w:lang w:val="ka-GE"/>
        </w:rPr>
        <w:t xml:space="preserve"> </w:t>
      </w:r>
      <w:r w:rsidRPr="006D64FB">
        <w:rPr>
          <w:rFonts w:ascii="Sylfaen" w:eastAsia="Times New Roman" w:hAnsi="Sylfaen" w:cs="Sylfaen"/>
          <w:color w:val="000000"/>
          <w:lang w:val="ka-GE"/>
        </w:rPr>
        <w:t>და</w:t>
      </w:r>
      <w:r w:rsidRPr="006D64FB">
        <w:rPr>
          <w:rFonts w:ascii="Sylfaen" w:eastAsia="Times New Roman" w:hAnsi="Sylfaen"/>
          <w:color w:val="000000"/>
          <w:lang w:val="ka-GE"/>
        </w:rPr>
        <w:t xml:space="preserve"> </w:t>
      </w:r>
      <w:r w:rsidRPr="006D64FB">
        <w:rPr>
          <w:rFonts w:ascii="Sylfaen" w:eastAsia="Times New Roman" w:hAnsi="Sylfaen" w:cs="Sylfaen"/>
          <w:color w:val="000000"/>
          <w:lang w:val="ka-GE"/>
        </w:rPr>
        <w:t>რაიონული</w:t>
      </w:r>
      <w:r w:rsidRPr="006D64FB">
        <w:rPr>
          <w:rFonts w:ascii="Sylfaen" w:eastAsia="Times New Roman" w:hAnsi="Sylfaen"/>
          <w:color w:val="000000"/>
          <w:spacing w:val="1"/>
          <w:lang w:val="ka-GE"/>
        </w:rPr>
        <w:t xml:space="preserve"> </w:t>
      </w:r>
      <w:r w:rsidRPr="006D64FB">
        <w:rPr>
          <w:rFonts w:ascii="Sylfaen" w:eastAsia="Times New Roman" w:hAnsi="Sylfaen" w:cs="Sylfaen"/>
          <w:color w:val="000000"/>
          <w:lang w:val="ka-GE"/>
        </w:rPr>
        <w:t>განყოფილებებში</w:t>
      </w:r>
      <w:r w:rsidRPr="006D64FB">
        <w:rPr>
          <w:rFonts w:ascii="Sylfaen" w:eastAsia="Times New Roman" w:hAnsi="Sylfaen"/>
          <w:color w:val="000000"/>
          <w:lang w:val="ka-GE"/>
        </w:rPr>
        <w:t xml:space="preserve">, </w:t>
      </w:r>
      <w:r w:rsidRPr="006D64FB">
        <w:rPr>
          <w:rFonts w:ascii="Sylfaen" w:eastAsia="Times New Roman" w:hAnsi="Sylfaen"/>
          <w:color w:val="222A35"/>
          <w:lang w:val="ka-GE"/>
        </w:rPr>
        <w:t xml:space="preserve">6 </w:t>
      </w:r>
      <w:r w:rsidRPr="006D64FB">
        <w:rPr>
          <w:rFonts w:ascii="Sylfaen" w:eastAsia="Times New Roman" w:hAnsi="Sylfaen" w:cs="Sylfaen"/>
          <w:color w:val="222A35"/>
          <w:lang w:val="ka-GE"/>
        </w:rPr>
        <w:t>რეგიონში</w:t>
      </w:r>
      <w:r w:rsidRPr="006D64FB">
        <w:rPr>
          <w:rFonts w:ascii="Sylfaen" w:eastAsia="Times New Roman" w:hAnsi="Sylfaen"/>
          <w:color w:val="222A35"/>
          <w:lang w:val="ka-GE"/>
        </w:rPr>
        <w:t xml:space="preserve"> - </w:t>
      </w:r>
      <w:r w:rsidRPr="006D64FB">
        <w:rPr>
          <w:rFonts w:ascii="Sylfaen" w:eastAsia="Times New Roman" w:hAnsi="Sylfaen" w:cs="Sylfaen"/>
          <w:color w:val="222A35"/>
          <w:lang w:val="ka-GE"/>
        </w:rPr>
        <w:t>შემოწმდა</w:t>
      </w:r>
      <w:r w:rsidRPr="006D64FB">
        <w:rPr>
          <w:rFonts w:ascii="Sylfaen" w:eastAsia="Times New Roman" w:hAnsi="Sylfaen"/>
          <w:color w:val="222A35"/>
          <w:lang w:val="ka-GE"/>
        </w:rPr>
        <w:t xml:space="preserve">  110  </w:t>
      </w:r>
      <w:r w:rsidRPr="006D64FB">
        <w:rPr>
          <w:rFonts w:ascii="Sylfaen" w:eastAsia="Times New Roman" w:hAnsi="Sylfaen" w:cs="Sylfaen"/>
          <w:color w:val="222A35"/>
          <w:lang w:val="ka-GE"/>
        </w:rPr>
        <w:t>საჯარო</w:t>
      </w:r>
      <w:r w:rsidRPr="006D64FB">
        <w:rPr>
          <w:rFonts w:ascii="Sylfaen" w:eastAsia="Times New Roman" w:hAnsi="Sylfaen"/>
          <w:color w:val="222A35"/>
          <w:lang w:val="ka-GE"/>
        </w:rPr>
        <w:t xml:space="preserve"> </w:t>
      </w:r>
      <w:r w:rsidRPr="006D64FB">
        <w:rPr>
          <w:rFonts w:ascii="Sylfaen" w:eastAsia="Times New Roman" w:hAnsi="Sylfaen" w:cs="Sylfaen"/>
          <w:color w:val="222A35"/>
          <w:lang w:val="ka-GE"/>
        </w:rPr>
        <w:t>სკოლა</w:t>
      </w:r>
      <w:r w:rsidRPr="006D64FB">
        <w:rPr>
          <w:rFonts w:ascii="Sylfaen" w:eastAsia="Times New Roman" w:hAnsi="Sylfaen"/>
          <w:color w:val="222A35"/>
          <w:lang w:val="ka-GE"/>
        </w:rPr>
        <w:t xml:space="preserve">, </w:t>
      </w:r>
      <w:r w:rsidRPr="006D64FB">
        <w:rPr>
          <w:rFonts w:ascii="Sylfaen" w:eastAsia="Times New Roman" w:hAnsi="Sylfaen" w:cs="Sylfaen"/>
          <w:lang w:val="ka-GE"/>
        </w:rPr>
        <w:t>დანიის</w:t>
      </w:r>
      <w:r w:rsidRPr="006D64FB">
        <w:rPr>
          <w:rFonts w:ascii="Sylfaen" w:eastAsia="Times New Roman" w:hAnsi="Sylfaen"/>
          <w:lang w:val="ka-GE"/>
        </w:rPr>
        <w:t xml:space="preserve"> </w:t>
      </w:r>
      <w:r w:rsidRPr="006D64FB">
        <w:rPr>
          <w:rFonts w:ascii="Sylfaen" w:eastAsia="Times New Roman" w:hAnsi="Sylfaen" w:cs="Sylfaen"/>
          <w:lang w:val="ka-GE"/>
        </w:rPr>
        <w:t>ადამიანის</w:t>
      </w:r>
      <w:r w:rsidRPr="006D64FB">
        <w:rPr>
          <w:rFonts w:ascii="Sylfaen" w:eastAsia="Times New Roman" w:hAnsi="Sylfaen"/>
          <w:lang w:val="ka-GE"/>
        </w:rPr>
        <w:t xml:space="preserve"> </w:t>
      </w:r>
      <w:r w:rsidRPr="006D64FB">
        <w:rPr>
          <w:rFonts w:ascii="Sylfaen" w:eastAsia="Times New Roman" w:hAnsi="Sylfaen" w:cs="Sylfaen"/>
          <w:lang w:val="ka-GE"/>
        </w:rPr>
        <w:t>უფლებათა</w:t>
      </w:r>
      <w:r w:rsidRPr="006D64FB">
        <w:rPr>
          <w:rFonts w:ascii="Sylfaen" w:eastAsia="Times New Roman" w:hAnsi="Sylfaen"/>
          <w:lang w:val="ka-GE"/>
        </w:rPr>
        <w:t xml:space="preserve"> </w:t>
      </w:r>
      <w:r w:rsidRPr="006D64FB">
        <w:rPr>
          <w:rFonts w:ascii="Sylfaen" w:eastAsia="Times New Roman" w:hAnsi="Sylfaen" w:cs="Sylfaen"/>
          <w:lang w:val="ka-GE"/>
        </w:rPr>
        <w:t>ინსტიტუტის პროექტის</w:t>
      </w:r>
      <w:r w:rsidRPr="006D64FB">
        <w:rPr>
          <w:rFonts w:ascii="Sylfaen" w:eastAsia="Times New Roman" w:hAnsi="Sylfaen"/>
          <w:lang w:val="ka-GE"/>
        </w:rPr>
        <w:t xml:space="preserve"> ,,</w:t>
      </w:r>
      <w:r w:rsidRPr="006D64FB">
        <w:rPr>
          <w:rFonts w:ascii="Sylfaen" w:eastAsia="Times New Roman" w:hAnsi="Sylfaen" w:cs="Sylfaen"/>
          <w:lang w:val="ka-GE"/>
        </w:rPr>
        <w:t>ადამიანის</w:t>
      </w:r>
      <w:r w:rsidRPr="006D64FB">
        <w:rPr>
          <w:rFonts w:ascii="Sylfaen" w:eastAsia="Times New Roman" w:hAnsi="Sylfaen"/>
          <w:lang w:val="ka-GE"/>
        </w:rPr>
        <w:t xml:space="preserve"> </w:t>
      </w:r>
      <w:r w:rsidRPr="006D64FB">
        <w:rPr>
          <w:rFonts w:ascii="Sylfaen" w:eastAsia="Times New Roman" w:hAnsi="Sylfaen" w:cs="Sylfaen"/>
          <w:lang w:val="ka-GE"/>
        </w:rPr>
        <w:t>უფლებათა</w:t>
      </w:r>
      <w:r w:rsidRPr="006D64FB">
        <w:rPr>
          <w:rFonts w:ascii="Sylfaen" w:eastAsia="Times New Roman" w:hAnsi="Sylfaen"/>
          <w:lang w:val="ka-GE"/>
        </w:rPr>
        <w:t xml:space="preserve"> </w:t>
      </w:r>
      <w:r w:rsidRPr="006D64FB">
        <w:rPr>
          <w:rFonts w:ascii="Sylfaen" w:eastAsia="Times New Roman" w:hAnsi="Sylfaen" w:cs="Sylfaen"/>
          <w:lang w:val="ka-GE"/>
        </w:rPr>
        <w:t>სწავლების</w:t>
      </w:r>
      <w:r w:rsidRPr="006D64FB">
        <w:rPr>
          <w:rFonts w:ascii="Sylfaen" w:eastAsia="Times New Roman" w:hAnsi="Sylfaen"/>
          <w:lang w:val="ka-GE"/>
        </w:rPr>
        <w:t xml:space="preserve"> </w:t>
      </w:r>
      <w:r w:rsidRPr="006D64FB">
        <w:rPr>
          <w:rFonts w:ascii="Sylfaen" w:eastAsia="Times New Roman" w:hAnsi="Sylfaen" w:cs="Sylfaen"/>
          <w:lang w:val="ka-GE"/>
        </w:rPr>
        <w:t>მონიტორინგი</w:t>
      </w:r>
      <w:r w:rsidRPr="006D64FB">
        <w:rPr>
          <w:rFonts w:ascii="Sylfaen" w:eastAsia="Times New Roman" w:hAnsi="Sylfaen"/>
          <w:lang w:val="ka-GE"/>
        </w:rPr>
        <w:t xml:space="preserve"> </w:t>
      </w:r>
      <w:r w:rsidRPr="006D64FB">
        <w:rPr>
          <w:rFonts w:ascii="Sylfaen" w:eastAsia="Times New Roman" w:hAnsi="Sylfaen" w:cs="Sylfaen"/>
          <w:lang w:val="ka-GE"/>
        </w:rPr>
        <w:t>საშუალო</w:t>
      </w:r>
      <w:r w:rsidRPr="006D64FB">
        <w:rPr>
          <w:rFonts w:ascii="Sylfaen" w:eastAsia="Times New Roman" w:hAnsi="Sylfaen"/>
          <w:lang w:val="ka-GE"/>
        </w:rPr>
        <w:t xml:space="preserve"> </w:t>
      </w:r>
      <w:r w:rsidRPr="006D64FB">
        <w:rPr>
          <w:rFonts w:ascii="Sylfaen" w:eastAsia="Times New Roman" w:hAnsi="Sylfaen" w:cs="Sylfaen"/>
          <w:lang w:val="ka-GE"/>
        </w:rPr>
        <w:t>სკოლებში</w:t>
      </w:r>
      <w:r w:rsidRPr="006D64FB">
        <w:rPr>
          <w:rFonts w:ascii="Sylfaen" w:eastAsia="Times New Roman" w:hAnsi="Sylfaen"/>
          <w:lang w:val="ka-GE"/>
        </w:rPr>
        <w:t xml:space="preserve">" </w:t>
      </w:r>
      <w:r w:rsidRPr="006D64FB">
        <w:rPr>
          <w:rFonts w:ascii="Sylfaen" w:eastAsia="Times New Roman" w:hAnsi="Sylfaen" w:cs="Sylfaen"/>
          <w:lang w:val="ka-GE"/>
        </w:rPr>
        <w:t>ფარგლებში</w:t>
      </w:r>
      <w:r w:rsidRPr="006D64FB">
        <w:rPr>
          <w:rFonts w:ascii="Sylfaen" w:eastAsia="Times New Roman" w:hAnsi="Sylfaen"/>
          <w:lang w:val="ka-GE"/>
        </w:rPr>
        <w:t xml:space="preserve">  </w:t>
      </w:r>
      <w:r w:rsidRPr="006D64FB">
        <w:rPr>
          <w:rFonts w:ascii="Sylfaen" w:eastAsia="Times New Roman" w:hAnsi="Sylfaen" w:cs="Sylfaen"/>
          <w:lang w:val="ka-GE"/>
        </w:rPr>
        <w:t>მონიტორინგი</w:t>
      </w:r>
      <w:r w:rsidRPr="006D64FB">
        <w:rPr>
          <w:rFonts w:ascii="Sylfaen" w:eastAsia="Times New Roman" w:hAnsi="Sylfaen"/>
          <w:lang w:val="ka-GE"/>
        </w:rPr>
        <w:t xml:space="preserve"> </w:t>
      </w:r>
      <w:r w:rsidRPr="006D64FB">
        <w:rPr>
          <w:rFonts w:ascii="Sylfaen" w:eastAsia="Times New Roman" w:hAnsi="Sylfaen" w:cs="Sylfaen"/>
          <w:lang w:val="ka-GE"/>
        </w:rPr>
        <w:t>განხორციელდა</w:t>
      </w:r>
      <w:r w:rsidRPr="006D64FB">
        <w:rPr>
          <w:rFonts w:ascii="Sylfaen" w:eastAsia="Times New Roman" w:hAnsi="Sylfaen"/>
          <w:lang w:val="ka-GE"/>
        </w:rPr>
        <w:t xml:space="preserve">  70 </w:t>
      </w:r>
      <w:r w:rsidRPr="006D64FB">
        <w:rPr>
          <w:rFonts w:ascii="Sylfaen" w:eastAsia="Times New Roman" w:hAnsi="Sylfaen" w:cs="Sylfaen"/>
          <w:lang w:val="ka-GE"/>
        </w:rPr>
        <w:t>საჯარო</w:t>
      </w:r>
      <w:r w:rsidRPr="006D64FB">
        <w:rPr>
          <w:rFonts w:ascii="Sylfaen" w:eastAsia="Times New Roman" w:hAnsi="Sylfaen"/>
          <w:lang w:val="ka-GE"/>
        </w:rPr>
        <w:t xml:space="preserve"> </w:t>
      </w:r>
      <w:r w:rsidRPr="006D64FB">
        <w:rPr>
          <w:rFonts w:ascii="Sylfaen" w:eastAsia="Times New Roman" w:hAnsi="Sylfaen" w:cs="Sylfaen"/>
          <w:lang w:val="ka-GE"/>
        </w:rPr>
        <w:t>სკოლაში</w:t>
      </w:r>
      <w:r w:rsidRPr="006D64FB">
        <w:rPr>
          <w:rFonts w:ascii="Sylfaen" w:eastAsia="Times New Roman" w:hAnsi="Sylfaen"/>
          <w:lang w:val="ka-GE"/>
        </w:rPr>
        <w:t xml:space="preserve">.  4 </w:t>
      </w:r>
      <w:r w:rsidRPr="006D64FB">
        <w:rPr>
          <w:rFonts w:ascii="Sylfaen" w:eastAsia="Times New Roman" w:hAnsi="Sylfaen" w:cs="Sylfaen"/>
          <w:lang w:val="ka-GE"/>
        </w:rPr>
        <w:t>ოჯახში</w:t>
      </w:r>
      <w:r w:rsidRPr="006D64FB">
        <w:rPr>
          <w:rFonts w:ascii="Sylfaen" w:eastAsia="Times New Roman" w:hAnsi="Sylfaen"/>
          <w:lang w:val="ka-GE"/>
        </w:rPr>
        <w:t xml:space="preserve"> </w:t>
      </w:r>
      <w:r w:rsidRPr="006D64FB">
        <w:rPr>
          <w:rFonts w:ascii="Sylfaen" w:eastAsia="Times New Roman" w:hAnsi="Sylfaen" w:cs="Sylfaen"/>
          <w:lang w:val="ka-GE"/>
        </w:rPr>
        <w:t>განხორციელდა ძალადობის</w:t>
      </w:r>
      <w:r w:rsidRPr="006D64FB">
        <w:rPr>
          <w:rFonts w:ascii="Sylfaen" w:eastAsia="Times New Roman" w:hAnsi="Sylfaen"/>
          <w:lang w:val="ka-GE"/>
        </w:rPr>
        <w:t xml:space="preserve"> </w:t>
      </w:r>
      <w:r w:rsidRPr="006D64FB">
        <w:rPr>
          <w:rFonts w:ascii="Sylfaen" w:eastAsia="Times New Roman" w:hAnsi="Sylfaen" w:cs="Sylfaen"/>
          <w:lang w:val="ka-GE"/>
        </w:rPr>
        <w:t>მსხვერპლთა</w:t>
      </w:r>
      <w:r w:rsidRPr="006D64FB">
        <w:rPr>
          <w:rFonts w:ascii="Sylfaen" w:eastAsia="Times New Roman" w:hAnsi="Sylfaen"/>
          <w:lang w:val="ka-GE"/>
        </w:rPr>
        <w:t xml:space="preserve"> </w:t>
      </w:r>
      <w:r w:rsidRPr="006D64FB">
        <w:rPr>
          <w:rFonts w:ascii="Sylfaen" w:eastAsia="Times New Roman" w:hAnsi="Sylfaen" w:cs="Sylfaen"/>
          <w:lang w:val="ka-GE"/>
        </w:rPr>
        <w:t>მომსახურების</w:t>
      </w:r>
      <w:r w:rsidRPr="006D64FB">
        <w:rPr>
          <w:rFonts w:ascii="Sylfaen" w:eastAsia="Times New Roman" w:hAnsi="Sylfaen"/>
          <w:lang w:val="ka-GE"/>
        </w:rPr>
        <w:t xml:space="preserve"> </w:t>
      </w:r>
      <w:r w:rsidRPr="006D64FB">
        <w:rPr>
          <w:rFonts w:ascii="Sylfaen" w:eastAsia="Times New Roman" w:hAnsi="Sylfaen" w:cs="Sylfaen"/>
          <w:lang w:val="ka-GE"/>
        </w:rPr>
        <w:t>დაწესებულების</w:t>
      </w:r>
      <w:r w:rsidRPr="006D64FB">
        <w:rPr>
          <w:rFonts w:ascii="Sylfaen" w:eastAsia="Times New Roman" w:hAnsi="Sylfaen"/>
          <w:lang w:val="ka-GE"/>
        </w:rPr>
        <w:t xml:space="preserve"> (</w:t>
      </w:r>
      <w:r w:rsidRPr="006D64FB">
        <w:rPr>
          <w:rFonts w:ascii="Sylfaen" w:eastAsia="Times New Roman" w:hAnsi="Sylfaen" w:cs="Sylfaen"/>
          <w:lang w:val="ka-GE"/>
        </w:rPr>
        <w:t>თავშესაფარი) მონიტორინგი</w:t>
      </w:r>
      <w:r w:rsidRPr="006D64FB">
        <w:rPr>
          <w:rFonts w:ascii="Sylfaen" w:eastAsia="Times New Roman" w:hAnsi="Sylfaen"/>
          <w:lang w:val="ka-GE"/>
        </w:rPr>
        <w:t xml:space="preserve">, 3 </w:t>
      </w:r>
      <w:r w:rsidRPr="006D64FB">
        <w:rPr>
          <w:rFonts w:ascii="Sylfaen" w:eastAsia="Times New Roman" w:hAnsi="Sylfaen" w:cs="Sylfaen"/>
          <w:lang w:val="ka-GE"/>
        </w:rPr>
        <w:t>ოჯახში</w:t>
      </w:r>
      <w:r w:rsidRPr="006D64FB">
        <w:rPr>
          <w:rFonts w:ascii="Sylfaen" w:eastAsia="Times New Roman" w:hAnsi="Sylfaen"/>
          <w:lang w:val="ka-GE"/>
        </w:rPr>
        <w:t xml:space="preserve"> </w:t>
      </w:r>
      <w:r w:rsidRPr="006D64FB">
        <w:rPr>
          <w:rFonts w:ascii="Sylfaen" w:eastAsia="Times New Roman" w:hAnsi="Sylfaen" w:cs="Sylfaen"/>
          <w:lang w:val="ka-GE"/>
        </w:rPr>
        <w:t>ძალადობის</w:t>
      </w:r>
      <w:r w:rsidRPr="006D64FB">
        <w:rPr>
          <w:rFonts w:ascii="Sylfaen" w:eastAsia="Times New Roman" w:hAnsi="Sylfaen"/>
          <w:lang w:val="ka-GE"/>
        </w:rPr>
        <w:t xml:space="preserve"> </w:t>
      </w:r>
      <w:r w:rsidRPr="006D64FB">
        <w:rPr>
          <w:rFonts w:ascii="Sylfaen" w:eastAsia="Times New Roman" w:hAnsi="Sylfaen" w:cs="Sylfaen"/>
          <w:lang w:val="ka-GE"/>
        </w:rPr>
        <w:t>მსხვერპლთა</w:t>
      </w:r>
      <w:r w:rsidRPr="006D64FB">
        <w:rPr>
          <w:rFonts w:ascii="Sylfaen" w:eastAsia="Times New Roman" w:hAnsi="Sylfaen"/>
          <w:lang w:val="ka-GE"/>
        </w:rPr>
        <w:t xml:space="preserve"> </w:t>
      </w:r>
      <w:r w:rsidRPr="006D64FB">
        <w:rPr>
          <w:rFonts w:ascii="Sylfaen" w:eastAsia="Times New Roman" w:hAnsi="Sylfaen" w:cs="Sylfaen"/>
          <w:lang w:val="ka-GE"/>
        </w:rPr>
        <w:t>კრიზისული</w:t>
      </w:r>
      <w:r w:rsidRPr="006D64FB">
        <w:rPr>
          <w:rFonts w:ascii="Sylfaen" w:eastAsia="Times New Roman" w:hAnsi="Sylfaen"/>
          <w:lang w:val="ka-GE"/>
        </w:rPr>
        <w:t xml:space="preserve"> </w:t>
      </w:r>
      <w:r w:rsidRPr="006D64FB">
        <w:rPr>
          <w:rFonts w:ascii="Sylfaen" w:eastAsia="Times New Roman" w:hAnsi="Sylfaen" w:cs="Sylfaen"/>
          <w:lang w:val="ka-GE"/>
        </w:rPr>
        <w:t xml:space="preserve">ცენტრის და </w:t>
      </w:r>
      <w:r w:rsidRPr="006D64FB">
        <w:rPr>
          <w:rFonts w:ascii="Sylfaen" w:eastAsia="Times New Roman" w:hAnsi="Sylfaen"/>
          <w:lang w:val="ka-GE"/>
        </w:rPr>
        <w:t xml:space="preserve">1 </w:t>
      </w:r>
      <w:r w:rsidRPr="006D64FB">
        <w:rPr>
          <w:rFonts w:ascii="Sylfaen" w:eastAsia="Times New Roman" w:hAnsi="Sylfaen" w:cs="Sylfaen"/>
          <w:lang w:val="ka-GE"/>
        </w:rPr>
        <w:t>ადამიანით</w:t>
      </w:r>
      <w:r w:rsidRPr="006D64FB">
        <w:rPr>
          <w:rFonts w:ascii="Sylfaen" w:eastAsia="Times New Roman" w:hAnsi="Sylfaen"/>
          <w:lang w:val="ka-GE"/>
        </w:rPr>
        <w:t xml:space="preserve"> </w:t>
      </w:r>
      <w:r w:rsidRPr="006D64FB">
        <w:rPr>
          <w:rFonts w:ascii="Sylfaen" w:eastAsia="Times New Roman" w:hAnsi="Sylfaen" w:cs="Sylfaen"/>
          <w:lang w:val="ka-GE"/>
        </w:rPr>
        <w:t>ვაჭრობის</w:t>
      </w:r>
      <w:r w:rsidRPr="006D64FB">
        <w:rPr>
          <w:rFonts w:ascii="Sylfaen" w:eastAsia="Times New Roman" w:hAnsi="Sylfaen"/>
          <w:lang w:val="ka-GE"/>
        </w:rPr>
        <w:t xml:space="preserve"> (</w:t>
      </w:r>
      <w:r w:rsidRPr="006D64FB">
        <w:rPr>
          <w:rFonts w:ascii="Sylfaen" w:eastAsia="Times New Roman" w:hAnsi="Sylfaen" w:cs="Sylfaen"/>
          <w:lang w:val="ka-GE"/>
        </w:rPr>
        <w:t>ტრეფიკინგის</w:t>
      </w:r>
      <w:r w:rsidRPr="006D64FB">
        <w:rPr>
          <w:rFonts w:ascii="Sylfaen" w:eastAsia="Times New Roman" w:hAnsi="Sylfaen"/>
          <w:lang w:val="ka-GE"/>
        </w:rPr>
        <w:t xml:space="preserve">) </w:t>
      </w:r>
      <w:r w:rsidRPr="006D64FB">
        <w:rPr>
          <w:rFonts w:ascii="Sylfaen" w:eastAsia="Times New Roman" w:hAnsi="Sylfaen" w:cs="Sylfaen"/>
          <w:lang w:val="ka-GE"/>
        </w:rPr>
        <w:t>მსხვერპლთა</w:t>
      </w:r>
      <w:r w:rsidRPr="006D64FB">
        <w:rPr>
          <w:rFonts w:ascii="Sylfaen" w:eastAsia="Times New Roman" w:hAnsi="Sylfaen"/>
          <w:lang w:val="ka-GE"/>
        </w:rPr>
        <w:t xml:space="preserve"> </w:t>
      </w:r>
      <w:r w:rsidRPr="006D64FB">
        <w:rPr>
          <w:rFonts w:ascii="Sylfaen" w:eastAsia="Times New Roman" w:hAnsi="Sylfaen" w:cs="Sylfaen"/>
          <w:lang w:val="ka-GE"/>
        </w:rPr>
        <w:t>თავშესაფრის</w:t>
      </w:r>
      <w:r w:rsidRPr="006D64FB">
        <w:rPr>
          <w:rFonts w:ascii="Sylfaen" w:eastAsia="Times New Roman" w:hAnsi="Sylfaen"/>
          <w:lang w:val="ka-GE"/>
        </w:rPr>
        <w:t xml:space="preserve"> მონიტორინგი.</w:t>
      </w:r>
    </w:p>
    <w:p w:rsidR="001526BD" w:rsidRPr="006D64FB" w:rsidRDefault="001526BD" w:rsidP="00976BB1">
      <w:pPr>
        <w:pStyle w:val="abzacixml"/>
        <w:rPr>
          <w:b w:val="0"/>
        </w:rPr>
      </w:pPr>
      <w:r w:rsidRPr="006D64FB">
        <w:rPr>
          <w:b w:val="0"/>
          <w:lang w:val="en-US"/>
        </w:rPr>
        <w:t xml:space="preserve"> </w:t>
      </w:r>
      <w:r w:rsidRPr="006D64FB">
        <w:rPr>
          <w:b w:val="0"/>
        </w:rPr>
        <w:t xml:space="preserve">2.მიზნობრივი მაჩვენებელი - </w:t>
      </w:r>
      <w:r w:rsidRPr="006D64FB">
        <w:rPr>
          <w:rFonts w:eastAsia="Times New Roman" w:cs="Sylfaen"/>
          <w:b w:val="0"/>
          <w:bCs w:val="0"/>
          <w:smallCaps w:val="0"/>
          <w:sz w:val="22"/>
          <w:szCs w:val="22"/>
          <w:lang w:eastAsia="en-US"/>
        </w:rPr>
        <w:t>დარღვეული უფლებების ფაქტებზე საქართველოს სახალხო დამცველის მიერ გაცემული რეკომენდაციების/წინადადებებისა და შუამდგომლობების რაოდენობა;</w:t>
      </w:r>
    </w:p>
    <w:p w:rsidR="001526BD" w:rsidRPr="006D64FB" w:rsidRDefault="001526BD" w:rsidP="00976BB1">
      <w:pPr>
        <w:pStyle w:val="abzacixml"/>
        <w:rPr>
          <w:b w:val="0"/>
        </w:rPr>
      </w:pPr>
    </w:p>
    <w:p w:rsidR="001526BD" w:rsidRPr="006D64FB" w:rsidRDefault="001526BD" w:rsidP="00976BB1">
      <w:pPr>
        <w:pStyle w:val="ListParagraph"/>
        <w:spacing w:line="240" w:lineRule="auto"/>
        <w:ind w:left="0"/>
        <w:jc w:val="both"/>
        <w:rPr>
          <w:rFonts w:ascii="Sylfaen" w:hAnsi="Sylfaen" w:cs="Sylfaen"/>
          <w:noProof/>
          <w:lang w:val="ka-GE"/>
        </w:rPr>
      </w:pPr>
      <w:r w:rsidRPr="006D64FB">
        <w:rPr>
          <w:rFonts w:ascii="Sylfaen" w:hAnsi="Sylfaen" w:cs="Sylfaen"/>
          <w:noProof/>
          <w:lang w:val="ka-GE"/>
        </w:rPr>
        <w:t>მიღწეული მაჩვენებლები</w:t>
      </w:r>
    </w:p>
    <w:p w:rsidR="001526BD" w:rsidRPr="006D64FB" w:rsidRDefault="001526BD" w:rsidP="00976BB1">
      <w:pPr>
        <w:pStyle w:val="ListParagraph"/>
        <w:spacing w:line="240" w:lineRule="auto"/>
        <w:ind w:left="0"/>
        <w:jc w:val="both"/>
        <w:rPr>
          <w:rFonts w:ascii="Sylfaen" w:hAnsi="Sylfaen" w:cs="Sylfaen"/>
          <w:noProof/>
          <w:lang w:val="ka-GE"/>
        </w:rPr>
      </w:pPr>
    </w:p>
    <w:p w:rsidR="001526BD" w:rsidRPr="006D64FB" w:rsidRDefault="001526BD" w:rsidP="00976BB1">
      <w:pPr>
        <w:pStyle w:val="abzacixml"/>
        <w:rPr>
          <w:b w:val="0"/>
        </w:rPr>
      </w:pPr>
      <w:r w:rsidRPr="006D64FB">
        <w:rPr>
          <w:b w:val="0"/>
        </w:rPr>
        <w:t xml:space="preserve">სახალხო დამცველმა მოამზადა და გაგზავნა სხვადასხვა უწყებებსა და კერძო სამართლის იურიდიულ პირებთან 104 რეკომენდაცია/წინადადება, მათ შორის,  დისკრიმინაციის  ფაქტებთან დაკავშირებით. საქართველოს სახალხო დამცველმა 11 - ჯერ წარადგინა სასამართლოს მეგობრის (Amicus Curiae) მოსაზრება, მათ შორის, ორ შემთხვევაში საკონსტიტუციო სასამართლოში განსახილველ საქმეებთან მიმართებაში. საქართველოს საკონსტიტუციო სასამართლოში გაიგზავნა  2  კონსტიტუციური სარჩელი.  </w:t>
      </w:r>
      <w:r w:rsidRPr="006D64FB">
        <w:rPr>
          <w:rFonts w:eastAsia="Times New Roman" w:cs="Sylfaen"/>
          <w:b w:val="0"/>
          <w:color w:val="222A35"/>
          <w:lang w:eastAsia="ru-RU"/>
        </w:rPr>
        <w:t>გამოიცა</w:t>
      </w:r>
      <w:r w:rsidRPr="006D64FB">
        <w:rPr>
          <w:rFonts w:eastAsia="Times New Roman"/>
          <w:b w:val="0"/>
          <w:color w:val="222A35"/>
          <w:lang w:eastAsia="ru-RU"/>
        </w:rPr>
        <w:t xml:space="preserve"> </w:t>
      </w:r>
      <w:r w:rsidRPr="006D64FB">
        <w:rPr>
          <w:rFonts w:eastAsia="Times New Roman" w:cs="Sylfaen"/>
          <w:b w:val="0"/>
          <w:color w:val="222A35"/>
          <w:lang w:eastAsia="ru-RU"/>
        </w:rPr>
        <w:t>სახალხო</w:t>
      </w:r>
      <w:r w:rsidRPr="006D64FB">
        <w:rPr>
          <w:rFonts w:eastAsia="Times New Roman"/>
          <w:b w:val="0"/>
          <w:color w:val="222A35"/>
          <w:lang w:eastAsia="ru-RU"/>
        </w:rPr>
        <w:t xml:space="preserve"> </w:t>
      </w:r>
      <w:r w:rsidRPr="006D64FB">
        <w:rPr>
          <w:rFonts w:eastAsia="Times New Roman" w:cs="Sylfaen"/>
          <w:b w:val="0"/>
          <w:color w:val="222A35"/>
          <w:lang w:eastAsia="ru-RU"/>
        </w:rPr>
        <w:t>დამცველთან</w:t>
      </w:r>
      <w:r w:rsidRPr="006D64FB">
        <w:rPr>
          <w:rFonts w:eastAsia="Times New Roman"/>
          <w:b w:val="0"/>
          <w:color w:val="222A35"/>
          <w:lang w:eastAsia="ru-RU"/>
        </w:rPr>
        <w:t xml:space="preserve"> </w:t>
      </w:r>
      <w:r w:rsidRPr="006D64FB">
        <w:rPr>
          <w:rFonts w:eastAsia="Times New Roman" w:cs="Sylfaen"/>
          <w:b w:val="0"/>
          <w:color w:val="222A35"/>
          <w:lang w:eastAsia="ru-RU"/>
        </w:rPr>
        <w:t>არსებული</w:t>
      </w:r>
      <w:r w:rsidRPr="006D64FB">
        <w:rPr>
          <w:rFonts w:eastAsia="Times New Roman"/>
          <w:b w:val="0"/>
          <w:color w:val="222A35"/>
          <w:lang w:eastAsia="ru-RU"/>
        </w:rPr>
        <w:t xml:space="preserve"> </w:t>
      </w:r>
      <w:r w:rsidRPr="006D64FB">
        <w:rPr>
          <w:rFonts w:eastAsia="Times New Roman" w:cs="Sylfaen"/>
          <w:b w:val="0"/>
          <w:color w:val="222A35"/>
          <w:lang w:eastAsia="ru-RU"/>
        </w:rPr>
        <w:t>რელიგიათა</w:t>
      </w:r>
      <w:r w:rsidRPr="006D64FB">
        <w:rPr>
          <w:rFonts w:eastAsia="Times New Roman"/>
          <w:b w:val="0"/>
          <w:color w:val="222A35"/>
          <w:lang w:eastAsia="ru-RU"/>
        </w:rPr>
        <w:t xml:space="preserve"> </w:t>
      </w:r>
      <w:r w:rsidRPr="006D64FB">
        <w:rPr>
          <w:rFonts w:eastAsia="Times New Roman" w:cs="Sylfaen"/>
          <w:b w:val="0"/>
          <w:color w:val="222A35"/>
          <w:lang w:eastAsia="ru-RU"/>
        </w:rPr>
        <w:t>საბჭოს</w:t>
      </w:r>
      <w:r w:rsidRPr="006D64FB">
        <w:rPr>
          <w:rFonts w:eastAsia="Times New Roman"/>
          <w:b w:val="0"/>
          <w:color w:val="222A35"/>
          <w:lang w:eastAsia="ru-RU"/>
        </w:rPr>
        <w:t xml:space="preserve"> </w:t>
      </w:r>
      <w:r w:rsidRPr="006D64FB">
        <w:rPr>
          <w:rFonts w:eastAsia="Times New Roman" w:cs="Sylfaen"/>
          <w:b w:val="0"/>
          <w:color w:val="222A35"/>
          <w:lang w:eastAsia="ru-RU"/>
        </w:rPr>
        <w:t>მიერ</w:t>
      </w:r>
      <w:r w:rsidRPr="006D64FB">
        <w:rPr>
          <w:rFonts w:eastAsia="Times New Roman"/>
          <w:b w:val="0"/>
          <w:color w:val="222A35"/>
          <w:lang w:eastAsia="ru-RU"/>
        </w:rPr>
        <w:t xml:space="preserve"> </w:t>
      </w:r>
      <w:r w:rsidRPr="006D64FB">
        <w:rPr>
          <w:rFonts w:eastAsia="Times New Roman" w:cs="Sylfaen"/>
          <w:b w:val="0"/>
          <w:color w:val="222A35"/>
          <w:lang w:eastAsia="ru-RU"/>
        </w:rPr>
        <w:t>მიღებული</w:t>
      </w:r>
      <w:r w:rsidRPr="006D64FB">
        <w:rPr>
          <w:rFonts w:eastAsia="Times New Roman"/>
          <w:b w:val="0"/>
          <w:color w:val="222A35"/>
          <w:lang w:eastAsia="ru-RU"/>
        </w:rPr>
        <w:t xml:space="preserve"> </w:t>
      </w:r>
      <w:r w:rsidRPr="006D64FB">
        <w:rPr>
          <w:rFonts w:eastAsia="Times New Roman" w:cs="Sylfaen"/>
          <w:b w:val="0"/>
          <w:color w:val="222A35"/>
          <w:lang w:eastAsia="ru-RU"/>
        </w:rPr>
        <w:t>რეკომენდაციების</w:t>
      </w:r>
      <w:r w:rsidRPr="006D64FB">
        <w:rPr>
          <w:rFonts w:eastAsia="Times New Roman"/>
          <w:b w:val="0"/>
          <w:color w:val="222A35"/>
          <w:lang w:eastAsia="ru-RU"/>
        </w:rPr>
        <w:t xml:space="preserve"> </w:t>
      </w:r>
      <w:r w:rsidRPr="006D64FB">
        <w:rPr>
          <w:rFonts w:eastAsia="Times New Roman" w:cs="Sylfaen"/>
          <w:b w:val="0"/>
          <w:color w:val="222A35"/>
          <w:lang w:eastAsia="ru-RU"/>
        </w:rPr>
        <w:t>ამსახველი</w:t>
      </w:r>
      <w:r w:rsidRPr="006D64FB">
        <w:rPr>
          <w:rFonts w:eastAsia="Times New Roman"/>
          <w:b w:val="0"/>
          <w:color w:val="222A35"/>
          <w:lang w:eastAsia="ru-RU"/>
        </w:rPr>
        <w:t xml:space="preserve"> </w:t>
      </w:r>
      <w:r w:rsidRPr="006D64FB">
        <w:rPr>
          <w:rFonts w:eastAsia="Times New Roman" w:cs="Sylfaen"/>
          <w:b w:val="0"/>
          <w:color w:val="222A35"/>
          <w:lang w:eastAsia="ru-RU"/>
        </w:rPr>
        <w:t>დოკუმენტი</w:t>
      </w:r>
      <w:r w:rsidRPr="006D64FB">
        <w:rPr>
          <w:rFonts w:eastAsia="Times New Roman"/>
          <w:b w:val="0"/>
          <w:color w:val="222A35"/>
          <w:lang w:eastAsia="ru-RU"/>
        </w:rPr>
        <w:t xml:space="preserve"> </w:t>
      </w:r>
      <w:r w:rsidRPr="006D64FB">
        <w:rPr>
          <w:rFonts w:eastAsia="Times New Roman" w:cs="Sylfaen"/>
          <w:b w:val="0"/>
          <w:color w:val="222A35"/>
          <w:lang w:eastAsia="ru-RU"/>
        </w:rPr>
        <w:t>და</w:t>
      </w:r>
      <w:r w:rsidRPr="006D64FB">
        <w:rPr>
          <w:rFonts w:eastAsia="Times New Roman"/>
          <w:b w:val="0"/>
          <w:color w:val="222A35"/>
          <w:lang w:eastAsia="ru-RU"/>
        </w:rPr>
        <w:t xml:space="preserve"> </w:t>
      </w:r>
      <w:r w:rsidRPr="006D64FB">
        <w:rPr>
          <w:rFonts w:eastAsia="Times New Roman" w:cs="Sylfaen"/>
          <w:b w:val="0"/>
          <w:color w:val="222A35"/>
          <w:lang w:eastAsia="ru-RU"/>
        </w:rPr>
        <w:t>გაიმართა</w:t>
      </w:r>
      <w:r w:rsidRPr="006D64FB">
        <w:rPr>
          <w:rFonts w:eastAsia="Times New Roman" w:cs="Calibri"/>
          <w:b w:val="0"/>
          <w:color w:val="222A35"/>
          <w:lang w:eastAsia="ru-RU"/>
        </w:rPr>
        <w:t> </w:t>
      </w:r>
      <w:r w:rsidRPr="006D64FB">
        <w:rPr>
          <w:rFonts w:eastAsia="Times New Roman"/>
          <w:b w:val="0"/>
          <w:color w:val="222A35"/>
          <w:lang w:eastAsia="ru-RU"/>
        </w:rPr>
        <w:t xml:space="preserve"> </w:t>
      </w:r>
      <w:r w:rsidRPr="006D64FB">
        <w:rPr>
          <w:rFonts w:eastAsia="Times New Roman" w:cs="Sylfaen"/>
          <w:b w:val="0"/>
          <w:color w:val="222A35"/>
          <w:lang w:eastAsia="ru-RU"/>
        </w:rPr>
        <w:t>მისი</w:t>
      </w:r>
      <w:r w:rsidRPr="006D64FB">
        <w:rPr>
          <w:rFonts w:eastAsia="Times New Roman"/>
          <w:b w:val="0"/>
          <w:color w:val="222A35"/>
          <w:lang w:eastAsia="ru-RU"/>
        </w:rPr>
        <w:t xml:space="preserve"> </w:t>
      </w:r>
      <w:r w:rsidRPr="006D64FB">
        <w:rPr>
          <w:rFonts w:eastAsia="Times New Roman" w:cs="Sylfaen"/>
          <w:b w:val="0"/>
          <w:color w:val="222A35"/>
          <w:lang w:eastAsia="ru-RU"/>
        </w:rPr>
        <w:t>პრეზენტაცია</w:t>
      </w:r>
      <w:r w:rsidRPr="006D64FB">
        <w:rPr>
          <w:rFonts w:eastAsia="Times New Roman"/>
          <w:b w:val="0"/>
          <w:color w:val="222A35"/>
          <w:lang w:eastAsia="ru-RU"/>
        </w:rPr>
        <w:t xml:space="preserve">. </w:t>
      </w:r>
      <w:r w:rsidRPr="006D64FB">
        <w:rPr>
          <w:rFonts w:eastAsia="Times New Roman" w:cs="Sylfaen"/>
          <w:b w:val="0"/>
          <w:color w:val="222A35"/>
          <w:lang w:eastAsia="ru-RU"/>
        </w:rPr>
        <w:t>ასევე</w:t>
      </w:r>
      <w:r w:rsidRPr="006D64FB">
        <w:rPr>
          <w:rFonts w:eastAsia="Times New Roman"/>
          <w:b w:val="0"/>
          <w:color w:val="222A35"/>
          <w:lang w:eastAsia="ru-RU"/>
        </w:rPr>
        <w:t xml:space="preserve">, </w:t>
      </w:r>
      <w:r w:rsidRPr="006D64FB">
        <w:rPr>
          <w:rFonts w:eastAsia="Times New Roman" w:cs="Sylfaen"/>
          <w:b w:val="0"/>
          <w:color w:val="222A35"/>
          <w:lang w:eastAsia="ru-RU"/>
        </w:rPr>
        <w:t>ჩატარდა</w:t>
      </w:r>
      <w:r w:rsidRPr="006D64FB">
        <w:rPr>
          <w:rFonts w:eastAsia="Times New Roman"/>
          <w:b w:val="0"/>
          <w:color w:val="222A35"/>
          <w:lang w:eastAsia="ru-RU"/>
        </w:rPr>
        <w:t xml:space="preserve"> </w:t>
      </w:r>
      <w:r w:rsidRPr="006D64FB">
        <w:rPr>
          <w:rFonts w:eastAsia="Times New Roman" w:cs="Sylfaen"/>
          <w:b w:val="0"/>
          <w:color w:val="222A35"/>
          <w:lang w:eastAsia="ru-RU"/>
        </w:rPr>
        <w:t>სამუშაო</w:t>
      </w:r>
      <w:r w:rsidRPr="006D64FB">
        <w:rPr>
          <w:rFonts w:eastAsia="Times New Roman"/>
          <w:b w:val="0"/>
          <w:color w:val="222A35"/>
          <w:lang w:eastAsia="ru-RU"/>
        </w:rPr>
        <w:t xml:space="preserve"> </w:t>
      </w:r>
      <w:r w:rsidRPr="006D64FB">
        <w:rPr>
          <w:rFonts w:eastAsia="Times New Roman" w:cs="Sylfaen"/>
          <w:b w:val="0"/>
          <w:color w:val="222A35"/>
          <w:lang w:eastAsia="ru-RU"/>
        </w:rPr>
        <w:t>შეხვედრები</w:t>
      </w:r>
      <w:r w:rsidRPr="006D64FB">
        <w:rPr>
          <w:rFonts w:eastAsia="Times New Roman"/>
          <w:b w:val="0"/>
          <w:color w:val="222A35"/>
          <w:lang w:eastAsia="ru-RU"/>
        </w:rPr>
        <w:t xml:space="preserve">, </w:t>
      </w:r>
      <w:r w:rsidRPr="006D64FB">
        <w:rPr>
          <w:rFonts w:eastAsia="Times New Roman" w:cs="Sylfaen"/>
          <w:b w:val="0"/>
          <w:color w:val="222A35"/>
          <w:lang w:eastAsia="ru-RU"/>
        </w:rPr>
        <w:t>მათ</w:t>
      </w:r>
      <w:r w:rsidRPr="006D64FB">
        <w:rPr>
          <w:rFonts w:eastAsia="Times New Roman"/>
          <w:b w:val="0"/>
          <w:color w:val="222A35"/>
          <w:lang w:eastAsia="ru-RU"/>
        </w:rPr>
        <w:t xml:space="preserve"> </w:t>
      </w:r>
      <w:r w:rsidRPr="006D64FB">
        <w:rPr>
          <w:rFonts w:eastAsia="Times New Roman" w:cs="Sylfaen"/>
          <w:b w:val="0"/>
          <w:color w:val="222A35"/>
          <w:lang w:eastAsia="ru-RU"/>
        </w:rPr>
        <w:t>შორის</w:t>
      </w:r>
      <w:r w:rsidRPr="006D64FB">
        <w:rPr>
          <w:rFonts w:eastAsia="Times New Roman"/>
          <w:b w:val="0"/>
          <w:color w:val="222A35"/>
          <w:lang w:eastAsia="ru-RU"/>
        </w:rPr>
        <w:t xml:space="preserve">, </w:t>
      </w:r>
      <w:r w:rsidRPr="006D64FB">
        <w:rPr>
          <w:rFonts w:eastAsia="Times New Roman" w:cs="Sylfaen"/>
          <w:b w:val="0"/>
          <w:color w:val="222A35"/>
          <w:lang w:eastAsia="ru-RU"/>
        </w:rPr>
        <w:t>სახელმწიფო</w:t>
      </w:r>
      <w:r w:rsidRPr="006D64FB">
        <w:rPr>
          <w:rFonts w:eastAsia="Times New Roman"/>
          <w:b w:val="0"/>
          <w:color w:val="222A35"/>
          <w:lang w:eastAsia="ru-RU"/>
        </w:rPr>
        <w:t xml:space="preserve"> </w:t>
      </w:r>
      <w:r w:rsidRPr="006D64FB">
        <w:rPr>
          <w:rFonts w:eastAsia="Times New Roman" w:cs="Sylfaen"/>
          <w:b w:val="0"/>
          <w:color w:val="222A35"/>
          <w:lang w:eastAsia="ru-RU"/>
        </w:rPr>
        <w:t>უწყებების</w:t>
      </w:r>
      <w:r w:rsidRPr="006D64FB">
        <w:rPr>
          <w:rFonts w:eastAsia="Times New Roman"/>
          <w:b w:val="0"/>
          <w:color w:val="222A35"/>
          <w:lang w:eastAsia="ru-RU"/>
        </w:rPr>
        <w:t xml:space="preserve"> </w:t>
      </w:r>
      <w:r w:rsidRPr="006D64FB">
        <w:rPr>
          <w:rFonts w:eastAsia="Times New Roman" w:cs="Sylfaen"/>
          <w:b w:val="0"/>
          <w:color w:val="222A35"/>
          <w:lang w:eastAsia="ru-RU"/>
        </w:rPr>
        <w:t>წარმომადგენლებთან</w:t>
      </w:r>
      <w:r w:rsidRPr="006D64FB">
        <w:rPr>
          <w:rFonts w:eastAsia="Times New Roman"/>
          <w:b w:val="0"/>
          <w:color w:val="222A35"/>
          <w:lang w:eastAsia="ru-RU"/>
        </w:rPr>
        <w:t xml:space="preserve">. </w:t>
      </w:r>
      <w:r w:rsidRPr="006D64FB">
        <w:rPr>
          <w:rFonts w:eastAsia="Times New Roman" w:cs="Sylfaen"/>
          <w:b w:val="0"/>
          <w:color w:val="222A35"/>
          <w:lang w:eastAsia="ru-RU"/>
        </w:rPr>
        <w:t>ტოლერანტობის</w:t>
      </w:r>
      <w:r w:rsidRPr="006D64FB">
        <w:rPr>
          <w:rFonts w:eastAsia="Times New Roman"/>
          <w:b w:val="0"/>
          <w:color w:val="222A35"/>
          <w:lang w:eastAsia="ru-RU"/>
        </w:rPr>
        <w:t xml:space="preserve"> </w:t>
      </w:r>
      <w:r w:rsidRPr="006D64FB">
        <w:rPr>
          <w:rFonts w:eastAsia="Times New Roman" w:cs="Sylfaen"/>
          <w:b w:val="0"/>
          <w:color w:val="222A35"/>
          <w:lang w:eastAsia="ru-RU"/>
        </w:rPr>
        <w:t>ცენტრი</w:t>
      </w:r>
      <w:r w:rsidRPr="006D64FB">
        <w:rPr>
          <w:rFonts w:eastAsia="Times New Roman"/>
          <w:b w:val="0"/>
          <w:color w:val="222A35"/>
          <w:lang w:eastAsia="ru-RU"/>
        </w:rPr>
        <w:t xml:space="preserve"> </w:t>
      </w:r>
      <w:r w:rsidRPr="006D64FB">
        <w:rPr>
          <w:rFonts w:eastAsia="Times New Roman" w:cs="Sylfaen"/>
          <w:b w:val="0"/>
          <w:color w:val="222A35"/>
          <w:lang w:eastAsia="ru-RU"/>
        </w:rPr>
        <w:t>თავის</w:t>
      </w:r>
      <w:r w:rsidRPr="006D64FB">
        <w:rPr>
          <w:rFonts w:eastAsia="Times New Roman"/>
          <w:b w:val="0"/>
          <w:color w:val="222A35"/>
          <w:lang w:eastAsia="ru-RU"/>
        </w:rPr>
        <w:t xml:space="preserve"> </w:t>
      </w:r>
      <w:r w:rsidRPr="006D64FB">
        <w:rPr>
          <w:rFonts w:eastAsia="Times New Roman" w:cs="Sylfaen"/>
          <w:b w:val="0"/>
          <w:color w:val="222A35"/>
          <w:lang w:eastAsia="ru-RU"/>
        </w:rPr>
        <w:t>საქმიანობას</w:t>
      </w:r>
      <w:r w:rsidRPr="006D64FB">
        <w:rPr>
          <w:rFonts w:eastAsia="Times New Roman"/>
          <w:b w:val="0"/>
          <w:color w:val="222A35"/>
          <w:lang w:eastAsia="ru-RU"/>
        </w:rPr>
        <w:t xml:space="preserve"> </w:t>
      </w:r>
      <w:r w:rsidRPr="006D64FB">
        <w:rPr>
          <w:rFonts w:eastAsia="Times New Roman" w:cs="Sylfaen"/>
          <w:b w:val="0"/>
          <w:color w:val="222A35"/>
          <w:lang w:eastAsia="ru-RU"/>
        </w:rPr>
        <w:t>და</w:t>
      </w:r>
      <w:r w:rsidRPr="006D64FB">
        <w:rPr>
          <w:rFonts w:eastAsia="Times New Roman"/>
          <w:b w:val="0"/>
          <w:color w:val="222A35"/>
          <w:lang w:eastAsia="ru-RU"/>
        </w:rPr>
        <w:t xml:space="preserve"> </w:t>
      </w:r>
      <w:r w:rsidRPr="006D64FB">
        <w:rPr>
          <w:rFonts w:eastAsia="Times New Roman" w:cs="Sylfaen"/>
          <w:b w:val="0"/>
          <w:color w:val="222A35"/>
          <w:lang w:eastAsia="ru-RU"/>
        </w:rPr>
        <w:t>უმცირესობებთან</w:t>
      </w:r>
      <w:r w:rsidRPr="006D64FB">
        <w:rPr>
          <w:rFonts w:eastAsia="Times New Roman"/>
          <w:b w:val="0"/>
          <w:color w:val="222A35"/>
          <w:lang w:eastAsia="ru-RU"/>
        </w:rPr>
        <w:t xml:space="preserve"> </w:t>
      </w:r>
      <w:r w:rsidRPr="006D64FB">
        <w:rPr>
          <w:rFonts w:eastAsia="Times New Roman" w:cs="Sylfaen"/>
          <w:b w:val="0"/>
          <w:color w:val="222A35"/>
          <w:lang w:eastAsia="ru-RU"/>
        </w:rPr>
        <w:t>დაკავშირებულ</w:t>
      </w:r>
      <w:r w:rsidRPr="006D64FB">
        <w:rPr>
          <w:rFonts w:eastAsia="Times New Roman"/>
          <w:b w:val="0"/>
          <w:color w:val="222A35"/>
          <w:lang w:eastAsia="ru-RU"/>
        </w:rPr>
        <w:t xml:space="preserve"> </w:t>
      </w:r>
      <w:r w:rsidRPr="006D64FB">
        <w:rPr>
          <w:rFonts w:eastAsia="Times New Roman" w:cs="Sylfaen"/>
          <w:b w:val="0"/>
          <w:color w:val="222A35"/>
          <w:lang w:eastAsia="ru-RU"/>
        </w:rPr>
        <w:t>სიახლეებს</w:t>
      </w:r>
      <w:r w:rsidRPr="006D64FB">
        <w:rPr>
          <w:rFonts w:eastAsia="Times New Roman"/>
          <w:b w:val="0"/>
          <w:color w:val="222A35"/>
          <w:lang w:eastAsia="ru-RU"/>
        </w:rPr>
        <w:t xml:space="preserve"> </w:t>
      </w:r>
      <w:r w:rsidRPr="006D64FB">
        <w:rPr>
          <w:rFonts w:eastAsia="Times New Roman" w:cs="Sylfaen"/>
          <w:b w:val="0"/>
          <w:color w:val="222A35"/>
          <w:lang w:eastAsia="ru-RU"/>
        </w:rPr>
        <w:t>აშუქებდა</w:t>
      </w:r>
      <w:r w:rsidRPr="006D64FB">
        <w:rPr>
          <w:rFonts w:eastAsia="Times New Roman"/>
          <w:b w:val="0"/>
          <w:color w:val="222A35"/>
          <w:lang w:eastAsia="ru-RU"/>
        </w:rPr>
        <w:t xml:space="preserve"> </w:t>
      </w:r>
      <w:r w:rsidRPr="006D64FB">
        <w:rPr>
          <w:rFonts w:eastAsia="Times New Roman" w:cs="Sylfaen"/>
          <w:b w:val="0"/>
          <w:color w:val="222A35"/>
          <w:lang w:eastAsia="ru-RU"/>
        </w:rPr>
        <w:t>სამენოვანი</w:t>
      </w:r>
      <w:r w:rsidRPr="006D64FB">
        <w:rPr>
          <w:rFonts w:eastAsia="Times New Roman"/>
          <w:b w:val="0"/>
          <w:color w:val="222A35"/>
          <w:lang w:eastAsia="ru-RU"/>
        </w:rPr>
        <w:t xml:space="preserve"> </w:t>
      </w:r>
      <w:r w:rsidRPr="006D64FB">
        <w:rPr>
          <w:rFonts w:eastAsia="Times New Roman" w:cs="Sylfaen"/>
          <w:b w:val="0"/>
          <w:color w:val="222A35"/>
          <w:lang w:eastAsia="ru-RU"/>
        </w:rPr>
        <w:t>ვებ</w:t>
      </w:r>
      <w:r w:rsidRPr="006D64FB">
        <w:rPr>
          <w:rFonts w:eastAsia="Times New Roman"/>
          <w:b w:val="0"/>
          <w:color w:val="222A35"/>
          <w:lang w:eastAsia="ru-RU"/>
        </w:rPr>
        <w:t>-</w:t>
      </w:r>
      <w:r w:rsidRPr="006D64FB">
        <w:rPr>
          <w:rFonts w:eastAsia="Times New Roman" w:cs="Sylfaen"/>
          <w:b w:val="0"/>
          <w:color w:val="222A35"/>
          <w:lang w:eastAsia="ru-RU"/>
        </w:rPr>
        <w:t>გვერდის</w:t>
      </w:r>
      <w:r w:rsidRPr="006D64FB">
        <w:rPr>
          <w:rFonts w:eastAsia="Times New Roman"/>
          <w:b w:val="0"/>
          <w:color w:val="222A35"/>
          <w:lang w:eastAsia="ru-RU"/>
        </w:rPr>
        <w:t xml:space="preserve"> </w:t>
      </w:r>
      <w:hyperlink r:id="rId10" w:history="1">
        <w:r w:rsidRPr="006D64FB">
          <w:rPr>
            <w:rFonts w:eastAsia="Times New Roman"/>
            <w:b w:val="0"/>
            <w:color w:val="222A35"/>
            <w:u w:val="single"/>
            <w:lang w:eastAsia="ru-RU"/>
          </w:rPr>
          <w:t>www.tolerantoba.ge</w:t>
        </w:r>
      </w:hyperlink>
      <w:r w:rsidRPr="006D64FB">
        <w:rPr>
          <w:rFonts w:eastAsia="Times New Roman"/>
          <w:b w:val="0"/>
          <w:color w:val="222A35"/>
          <w:lang w:eastAsia="ru-RU"/>
        </w:rPr>
        <w:t xml:space="preserve"> </w:t>
      </w:r>
      <w:r w:rsidRPr="006D64FB">
        <w:rPr>
          <w:rFonts w:eastAsia="Times New Roman" w:cs="Sylfaen"/>
          <w:b w:val="0"/>
          <w:color w:val="222A35"/>
          <w:lang w:eastAsia="ru-RU"/>
        </w:rPr>
        <w:t>საშუალებით</w:t>
      </w:r>
      <w:r w:rsidRPr="006D64FB">
        <w:rPr>
          <w:rFonts w:eastAsia="Times New Roman"/>
          <w:b w:val="0"/>
          <w:color w:val="222A35"/>
          <w:lang w:eastAsia="ru-RU"/>
        </w:rPr>
        <w:t>.</w:t>
      </w:r>
    </w:p>
    <w:p w:rsidR="001526BD" w:rsidRPr="006D64FB" w:rsidRDefault="001526BD" w:rsidP="00976BB1">
      <w:pPr>
        <w:pStyle w:val="abzacixml"/>
        <w:rPr>
          <w:b w:val="0"/>
        </w:rPr>
      </w:pPr>
    </w:p>
    <w:p w:rsidR="001526BD" w:rsidRPr="006D64FB" w:rsidRDefault="001526BD" w:rsidP="00976BB1">
      <w:pPr>
        <w:pStyle w:val="abzacixml"/>
        <w:rPr>
          <w:b w:val="0"/>
        </w:rPr>
      </w:pPr>
      <w:r w:rsidRPr="006D64FB">
        <w:rPr>
          <w:b w:val="0"/>
        </w:rPr>
        <w:t>3.მიზნობრივი მაჩვენებელი - საქართველოს სახალხო დამცველის აპარატის თანამშრომელთა პროფესიული გადამზადების მიზნით ჩატარებული ტრენინგების/სემინარების/სასწავლო გაცვლითი ვიზიტების აღწერა/რაოდენობა;</w:t>
      </w:r>
    </w:p>
    <w:p w:rsidR="001526BD" w:rsidRPr="006D64FB" w:rsidRDefault="001526BD" w:rsidP="00976BB1">
      <w:pPr>
        <w:pStyle w:val="abzacixml"/>
        <w:rPr>
          <w:b w:val="0"/>
        </w:rPr>
      </w:pPr>
    </w:p>
    <w:p w:rsidR="001526BD" w:rsidRPr="006D64FB" w:rsidRDefault="001526BD" w:rsidP="00976BB1">
      <w:pPr>
        <w:pStyle w:val="ListParagraph"/>
        <w:spacing w:line="240" w:lineRule="auto"/>
        <w:ind w:left="0"/>
        <w:jc w:val="both"/>
        <w:rPr>
          <w:rFonts w:ascii="Sylfaen" w:hAnsi="Sylfaen" w:cs="Sylfaen"/>
          <w:noProof/>
          <w:lang w:val="ka-GE"/>
        </w:rPr>
      </w:pPr>
      <w:r w:rsidRPr="006D64FB">
        <w:rPr>
          <w:rFonts w:ascii="Sylfaen" w:hAnsi="Sylfaen" w:cs="Sylfaen"/>
          <w:noProof/>
          <w:lang w:val="ka-GE"/>
        </w:rPr>
        <w:t>მიღწეული მაჩვენებლები</w:t>
      </w:r>
    </w:p>
    <w:p w:rsidR="001526BD" w:rsidRPr="006D64FB" w:rsidRDefault="001526BD" w:rsidP="00976BB1">
      <w:pPr>
        <w:pStyle w:val="ListParagraph"/>
        <w:spacing w:line="240" w:lineRule="auto"/>
        <w:ind w:left="0"/>
        <w:jc w:val="both"/>
        <w:rPr>
          <w:rFonts w:ascii="Sylfaen" w:hAnsi="Sylfaen" w:cs="Sylfaen"/>
          <w:noProof/>
          <w:lang w:val="ka-GE"/>
        </w:rPr>
      </w:pPr>
    </w:p>
    <w:p w:rsidR="001526BD" w:rsidRPr="006D64FB" w:rsidRDefault="001526BD" w:rsidP="00976BB1">
      <w:pPr>
        <w:pStyle w:val="ListParagraph"/>
        <w:spacing w:line="240" w:lineRule="auto"/>
        <w:ind w:left="0"/>
        <w:jc w:val="both"/>
        <w:rPr>
          <w:rFonts w:ascii="Sylfaen" w:hAnsi="Sylfaen" w:cs="Sylfaen"/>
          <w:noProof/>
          <w:lang w:val="ka-GE"/>
        </w:rPr>
      </w:pPr>
      <w:r w:rsidRPr="006D64FB">
        <w:rPr>
          <w:rFonts w:ascii="Sylfaen" w:hAnsi="Sylfaen" w:cs="Sylfaen"/>
        </w:rPr>
        <w:t>საქართველოს</w:t>
      </w:r>
      <w:r w:rsidRPr="006D64FB">
        <w:t xml:space="preserve"> </w:t>
      </w:r>
      <w:r w:rsidRPr="006D64FB">
        <w:rPr>
          <w:rFonts w:ascii="Sylfaen" w:hAnsi="Sylfaen" w:cs="Sylfaen"/>
        </w:rPr>
        <w:t>სახალხო</w:t>
      </w:r>
      <w:r w:rsidRPr="006D64FB">
        <w:t xml:space="preserve"> </w:t>
      </w:r>
      <w:r w:rsidRPr="006D64FB">
        <w:rPr>
          <w:rFonts w:ascii="Sylfaen" w:hAnsi="Sylfaen" w:cs="Sylfaen"/>
        </w:rPr>
        <w:t>დამცველის</w:t>
      </w:r>
      <w:r w:rsidRPr="006D64FB">
        <w:t xml:space="preserve"> </w:t>
      </w:r>
      <w:r w:rsidRPr="006D64FB">
        <w:rPr>
          <w:rFonts w:ascii="Sylfaen" w:hAnsi="Sylfaen" w:cs="Sylfaen"/>
        </w:rPr>
        <w:t>აპარატის</w:t>
      </w:r>
      <w:r w:rsidRPr="006D64FB">
        <w:t xml:space="preserve">  </w:t>
      </w:r>
      <w:r w:rsidRPr="006D64FB">
        <w:rPr>
          <w:rFonts w:ascii="Sylfaen" w:hAnsi="Sylfaen" w:cs="Sylfaen"/>
        </w:rPr>
        <w:t>თანამშრომლებმა</w:t>
      </w:r>
      <w:r w:rsidRPr="006D64FB">
        <w:t xml:space="preserve"> </w:t>
      </w:r>
      <w:r w:rsidRPr="006D64FB">
        <w:rPr>
          <w:rFonts w:ascii="Sylfaen" w:hAnsi="Sylfaen" w:cs="Sylfaen"/>
        </w:rPr>
        <w:t>მონაწილეობა</w:t>
      </w:r>
      <w:r w:rsidRPr="006D64FB">
        <w:t xml:space="preserve"> </w:t>
      </w:r>
      <w:r w:rsidRPr="006D64FB">
        <w:rPr>
          <w:rFonts w:ascii="Sylfaen" w:hAnsi="Sylfaen" w:cs="Sylfaen"/>
        </w:rPr>
        <w:t>მიიღეს</w:t>
      </w:r>
      <w:r w:rsidRPr="006D64FB">
        <w:t xml:space="preserve"> </w:t>
      </w:r>
      <w:r w:rsidRPr="006D64FB">
        <w:rPr>
          <w:rFonts w:ascii="Sylfaen" w:hAnsi="Sylfaen" w:cs="Sylfaen"/>
        </w:rPr>
        <w:t>საქართველოში</w:t>
      </w:r>
      <w:r w:rsidRPr="006D64FB">
        <w:t xml:space="preserve"> </w:t>
      </w:r>
      <w:r w:rsidRPr="006D64FB">
        <w:rPr>
          <w:rFonts w:ascii="Sylfaen" w:hAnsi="Sylfaen" w:cs="Sylfaen"/>
        </w:rPr>
        <w:t>ადამიანის</w:t>
      </w:r>
      <w:r w:rsidRPr="006D64FB">
        <w:t xml:space="preserve"> </w:t>
      </w:r>
      <w:r w:rsidRPr="006D64FB">
        <w:rPr>
          <w:rFonts w:ascii="Sylfaen" w:hAnsi="Sylfaen" w:cs="Sylfaen"/>
        </w:rPr>
        <w:t>უფლებათა</w:t>
      </w:r>
      <w:r w:rsidRPr="006D64FB">
        <w:t xml:space="preserve"> </w:t>
      </w:r>
      <w:r w:rsidRPr="006D64FB">
        <w:rPr>
          <w:rFonts w:ascii="Sylfaen" w:hAnsi="Sylfaen" w:cs="Sylfaen"/>
        </w:rPr>
        <w:t>დაცვის</w:t>
      </w:r>
      <w:r w:rsidRPr="006D64FB">
        <w:t xml:space="preserve"> </w:t>
      </w:r>
      <w:r w:rsidRPr="006D64FB">
        <w:rPr>
          <w:rFonts w:ascii="Sylfaen" w:hAnsi="Sylfaen" w:cs="Sylfaen"/>
        </w:rPr>
        <w:t>მდგომარეობის</w:t>
      </w:r>
      <w:r w:rsidRPr="006D64FB">
        <w:t xml:space="preserve"> </w:t>
      </w:r>
      <w:r w:rsidRPr="006D64FB">
        <w:rPr>
          <w:rFonts w:ascii="Sylfaen" w:hAnsi="Sylfaen" w:cs="Sylfaen"/>
        </w:rPr>
        <w:t>გაუმჯობესების</w:t>
      </w:r>
      <w:r w:rsidRPr="006D64FB">
        <w:t xml:space="preserve"> </w:t>
      </w:r>
      <w:r w:rsidRPr="006D64FB">
        <w:rPr>
          <w:rFonts w:ascii="Sylfaen" w:hAnsi="Sylfaen" w:cs="Sylfaen"/>
        </w:rPr>
        <w:t>მიზნით</w:t>
      </w:r>
      <w:r w:rsidRPr="006D64FB">
        <w:t xml:space="preserve"> </w:t>
      </w:r>
      <w:r w:rsidRPr="006D64FB">
        <w:rPr>
          <w:rFonts w:ascii="Sylfaen" w:hAnsi="Sylfaen" w:cs="Sylfaen"/>
        </w:rPr>
        <w:t>ორგანიზებულ</w:t>
      </w:r>
      <w:r w:rsidRPr="006D64FB">
        <w:t xml:space="preserve"> </w:t>
      </w:r>
      <w:r w:rsidRPr="006D64FB">
        <w:rPr>
          <w:rFonts w:ascii="Sylfaen" w:hAnsi="Sylfaen" w:cs="Sylfaen"/>
        </w:rPr>
        <w:t>სსხვადასხვა</w:t>
      </w:r>
      <w:r w:rsidRPr="006D64FB">
        <w:t xml:space="preserve"> </w:t>
      </w:r>
      <w:r w:rsidRPr="006D64FB">
        <w:rPr>
          <w:rFonts w:ascii="Sylfaen" w:hAnsi="Sylfaen" w:cs="Sylfaen"/>
        </w:rPr>
        <w:t>სამუშაო</w:t>
      </w:r>
      <w:r w:rsidRPr="006D64FB">
        <w:t xml:space="preserve"> </w:t>
      </w:r>
      <w:r w:rsidRPr="006D64FB">
        <w:rPr>
          <w:rFonts w:ascii="Sylfaen" w:hAnsi="Sylfaen" w:cs="Sylfaen"/>
        </w:rPr>
        <w:t>შეხვედრებში</w:t>
      </w:r>
      <w:r w:rsidRPr="006D64FB">
        <w:t>/</w:t>
      </w:r>
      <w:r w:rsidRPr="006D64FB">
        <w:rPr>
          <w:rFonts w:ascii="Sylfaen" w:hAnsi="Sylfaen" w:cs="Sylfaen"/>
        </w:rPr>
        <w:t>კონფერენციებში</w:t>
      </w:r>
      <w:r w:rsidRPr="006D64FB">
        <w:t xml:space="preserve">, </w:t>
      </w:r>
      <w:r w:rsidRPr="006D64FB">
        <w:rPr>
          <w:rFonts w:ascii="Sylfaen" w:hAnsi="Sylfaen" w:cs="Sylfaen"/>
        </w:rPr>
        <w:t>როგორც</w:t>
      </w:r>
      <w:r w:rsidRPr="006D64FB">
        <w:t xml:space="preserve"> </w:t>
      </w:r>
      <w:r w:rsidRPr="006D64FB">
        <w:rPr>
          <w:rFonts w:ascii="Sylfaen" w:hAnsi="Sylfaen" w:cs="Sylfaen"/>
        </w:rPr>
        <w:t>საქართველოს</w:t>
      </w:r>
      <w:r w:rsidRPr="006D64FB">
        <w:t xml:space="preserve"> </w:t>
      </w:r>
      <w:r w:rsidRPr="006D64FB">
        <w:rPr>
          <w:rFonts w:ascii="Sylfaen" w:hAnsi="Sylfaen" w:cs="Sylfaen"/>
        </w:rPr>
        <w:t>მოსახლეობასთან</w:t>
      </w:r>
      <w:r w:rsidRPr="006D64FB">
        <w:t xml:space="preserve">, </w:t>
      </w:r>
      <w:r w:rsidRPr="006D64FB">
        <w:rPr>
          <w:rFonts w:ascii="Sylfaen" w:hAnsi="Sylfaen" w:cs="Sylfaen"/>
        </w:rPr>
        <w:t>ისე</w:t>
      </w:r>
      <w:r w:rsidRPr="006D64FB">
        <w:t xml:space="preserve"> </w:t>
      </w:r>
      <w:r w:rsidRPr="006D64FB">
        <w:rPr>
          <w:rFonts w:ascii="Sylfaen" w:hAnsi="Sylfaen" w:cs="Sylfaen"/>
        </w:rPr>
        <w:t>სახელმნწიფო</w:t>
      </w:r>
      <w:r w:rsidRPr="006D64FB">
        <w:t xml:space="preserve"> </w:t>
      </w:r>
      <w:r w:rsidRPr="006D64FB">
        <w:rPr>
          <w:rFonts w:ascii="Sylfaen" w:hAnsi="Sylfaen" w:cs="Sylfaen"/>
        </w:rPr>
        <w:t>ორგანოების</w:t>
      </w:r>
      <w:r w:rsidRPr="006D64FB">
        <w:t xml:space="preserve">, </w:t>
      </w:r>
      <w:r w:rsidRPr="006D64FB">
        <w:rPr>
          <w:rFonts w:ascii="Sylfaen" w:hAnsi="Sylfaen" w:cs="Sylfaen"/>
        </w:rPr>
        <w:t>საერთაშორისო</w:t>
      </w:r>
      <w:r w:rsidRPr="006D64FB">
        <w:t xml:space="preserve"> </w:t>
      </w:r>
      <w:r w:rsidRPr="006D64FB">
        <w:rPr>
          <w:rFonts w:ascii="Sylfaen" w:hAnsi="Sylfaen" w:cs="Sylfaen"/>
        </w:rPr>
        <w:t>და</w:t>
      </w:r>
      <w:r w:rsidRPr="006D64FB">
        <w:t xml:space="preserve"> </w:t>
      </w:r>
      <w:r w:rsidRPr="006D64FB">
        <w:rPr>
          <w:rFonts w:ascii="Sylfaen" w:hAnsi="Sylfaen" w:cs="Sylfaen"/>
        </w:rPr>
        <w:t>არასამთავრობო</w:t>
      </w:r>
      <w:r w:rsidRPr="006D64FB">
        <w:t xml:space="preserve"> </w:t>
      </w:r>
      <w:r w:rsidRPr="006D64FB">
        <w:rPr>
          <w:rFonts w:ascii="Sylfaen" w:hAnsi="Sylfaen" w:cs="Sylfaen"/>
        </w:rPr>
        <w:t>სექტორის</w:t>
      </w:r>
      <w:r w:rsidRPr="006D64FB">
        <w:t xml:space="preserve"> </w:t>
      </w:r>
      <w:r w:rsidRPr="006D64FB">
        <w:rPr>
          <w:rFonts w:ascii="Sylfaen" w:hAnsi="Sylfaen" w:cs="Sylfaen"/>
        </w:rPr>
        <w:t>წარმომადგენლებთან</w:t>
      </w:r>
      <w:r w:rsidRPr="006D64FB">
        <w:t xml:space="preserve">. </w:t>
      </w:r>
    </w:p>
    <w:p w:rsidR="001526BD" w:rsidRPr="006D64FB" w:rsidRDefault="001526BD" w:rsidP="00976BB1">
      <w:pPr>
        <w:pStyle w:val="abzacixml"/>
        <w:rPr>
          <w:b w:val="0"/>
        </w:rPr>
      </w:pPr>
    </w:p>
    <w:p w:rsidR="001526BD" w:rsidRPr="006D64FB" w:rsidRDefault="001526BD" w:rsidP="00976BB1">
      <w:pPr>
        <w:pStyle w:val="abzacixml"/>
        <w:rPr>
          <w:b w:val="0"/>
        </w:rPr>
      </w:pPr>
      <w:r w:rsidRPr="006D64FB">
        <w:rPr>
          <w:b w:val="0"/>
        </w:rPr>
        <w:t>4.მიზნობრივი მაჩვენებელი - საქართველოს სახალხო დამცველის აპარატის მიერ განხილული განცხადებების რაოდენობა, როგორც ცენტრალურ ისე რეგიონულ დონეზე, ინდივიდუალური კონსულტაციების რაოდენობა. აღდგენილი უფლებების ფაქტების და მათი რაოდენობის მონიტორინგი;</w:t>
      </w:r>
    </w:p>
    <w:p w:rsidR="001526BD" w:rsidRPr="006D64FB" w:rsidRDefault="001526BD" w:rsidP="00976BB1">
      <w:pPr>
        <w:pStyle w:val="abzacixml"/>
        <w:rPr>
          <w:b w:val="0"/>
        </w:rPr>
      </w:pPr>
    </w:p>
    <w:p w:rsidR="001526BD" w:rsidRPr="006D64FB" w:rsidRDefault="001526BD" w:rsidP="00976BB1">
      <w:pPr>
        <w:pStyle w:val="ListParagraph"/>
        <w:spacing w:line="240" w:lineRule="auto"/>
        <w:ind w:left="0"/>
        <w:jc w:val="both"/>
        <w:rPr>
          <w:rFonts w:ascii="Sylfaen" w:hAnsi="Sylfaen" w:cs="Sylfaen"/>
          <w:noProof/>
          <w:lang w:val="ka-GE"/>
        </w:rPr>
      </w:pPr>
      <w:r w:rsidRPr="006D64FB">
        <w:rPr>
          <w:rFonts w:ascii="Sylfaen" w:hAnsi="Sylfaen" w:cs="Sylfaen"/>
          <w:noProof/>
          <w:lang w:val="ka-GE"/>
        </w:rPr>
        <w:t>მიღწეული მაჩვენებლები</w:t>
      </w:r>
    </w:p>
    <w:p w:rsidR="001526BD" w:rsidRPr="006D64FB" w:rsidRDefault="001526BD" w:rsidP="00976BB1">
      <w:pPr>
        <w:pStyle w:val="abzacixml"/>
        <w:rPr>
          <w:b w:val="0"/>
        </w:rPr>
      </w:pPr>
    </w:p>
    <w:p w:rsidR="001526BD" w:rsidRPr="006D64FB" w:rsidRDefault="001526BD" w:rsidP="00976BB1">
      <w:pPr>
        <w:pStyle w:val="abzacixml"/>
        <w:rPr>
          <w:b w:val="0"/>
        </w:rPr>
      </w:pPr>
      <w:r w:rsidRPr="006D64FB">
        <w:rPr>
          <w:b w:val="0"/>
        </w:rPr>
        <w:t>საქართველოს სახალხო  დამცველის  აპარატში   ადამიანის  უფლებათა  დარღვევის  ფაქტების  შესახებ შემოვიდა - 8 480 განცხადება, აქედან დასაშვებად იქნა ცნობილი - 6 640 განცხადება. კონსულტანტის მომსახურებით</w:t>
      </w:r>
      <w:r w:rsidRPr="006D64FB">
        <w:rPr>
          <w:b w:val="0"/>
          <w:spacing w:val="26"/>
        </w:rPr>
        <w:t xml:space="preserve"> </w:t>
      </w:r>
      <w:r w:rsidRPr="006D64FB">
        <w:rPr>
          <w:b w:val="0"/>
        </w:rPr>
        <w:t>ისარგებლა - 4 091 ვიზიტორმა.</w:t>
      </w:r>
      <w:r w:rsidRPr="006D64FB">
        <w:rPr>
          <w:b w:val="0"/>
          <w:spacing w:val="26"/>
        </w:rPr>
        <w:t xml:space="preserve"> </w:t>
      </w:r>
      <w:r w:rsidRPr="006D64FB">
        <w:rPr>
          <w:b w:val="0"/>
        </w:rPr>
        <w:t>შემოსული</w:t>
      </w:r>
      <w:r w:rsidRPr="006D64FB">
        <w:rPr>
          <w:b w:val="0"/>
          <w:spacing w:val="26"/>
        </w:rPr>
        <w:t xml:space="preserve"> </w:t>
      </w:r>
      <w:r w:rsidRPr="006D64FB">
        <w:rPr>
          <w:b w:val="0"/>
        </w:rPr>
        <w:t>ზარების</w:t>
      </w:r>
      <w:r w:rsidRPr="006D64FB">
        <w:rPr>
          <w:b w:val="0"/>
          <w:spacing w:val="26"/>
        </w:rPr>
        <w:t xml:space="preserve"> </w:t>
      </w:r>
      <w:r w:rsidRPr="006D64FB">
        <w:rPr>
          <w:b w:val="0"/>
        </w:rPr>
        <w:t>რაოდენობამ</w:t>
      </w:r>
      <w:r w:rsidRPr="006D64FB">
        <w:rPr>
          <w:b w:val="0"/>
          <w:spacing w:val="26"/>
        </w:rPr>
        <w:t xml:space="preserve"> </w:t>
      </w:r>
      <w:r w:rsidRPr="006D64FB">
        <w:rPr>
          <w:b w:val="0"/>
        </w:rPr>
        <w:t>შეადგინა -</w:t>
      </w:r>
      <w:r w:rsidRPr="006D64FB">
        <w:rPr>
          <w:b w:val="0"/>
          <w:spacing w:val="26"/>
        </w:rPr>
        <w:t xml:space="preserve"> </w:t>
      </w:r>
      <w:r w:rsidRPr="006D64FB">
        <w:rPr>
          <w:b w:val="0"/>
        </w:rPr>
        <w:t>8 330</w:t>
      </w:r>
      <w:r w:rsidRPr="006D64FB">
        <w:rPr>
          <w:b w:val="0"/>
          <w:spacing w:val="26"/>
        </w:rPr>
        <w:t xml:space="preserve"> </w:t>
      </w:r>
      <w:r w:rsidRPr="006D64FB">
        <w:rPr>
          <w:b w:val="0"/>
        </w:rPr>
        <w:t xml:space="preserve">საქალაქო და მობილურ ნომრებზე, ხოლო ცხელ ხაზზე - 6 063. განცხადებები  სამსახურების  მიხედვით  შემდეგნაირად  გადანაწილდა:   პრევენციის ეროვნული მექანიზმის დეპარტამენტი  - </w:t>
      </w:r>
      <w:r w:rsidRPr="006D64FB">
        <w:rPr>
          <w:b w:val="0"/>
          <w:spacing w:val="16"/>
        </w:rPr>
        <w:t>110</w:t>
      </w:r>
      <w:r w:rsidRPr="006D64FB">
        <w:rPr>
          <w:b w:val="0"/>
        </w:rPr>
        <w:t>; სამოქალაქო,</w:t>
      </w:r>
      <w:r w:rsidRPr="006D64FB">
        <w:rPr>
          <w:b w:val="0"/>
          <w:spacing w:val="1"/>
        </w:rPr>
        <w:t xml:space="preserve"> </w:t>
      </w:r>
      <w:r w:rsidRPr="006D64FB">
        <w:rPr>
          <w:b w:val="0"/>
        </w:rPr>
        <w:t>პოლიტიკური,</w:t>
      </w:r>
      <w:r w:rsidRPr="006D64FB">
        <w:rPr>
          <w:b w:val="0"/>
          <w:spacing w:val="1"/>
        </w:rPr>
        <w:t xml:space="preserve"> </w:t>
      </w:r>
      <w:r w:rsidRPr="006D64FB">
        <w:rPr>
          <w:b w:val="0"/>
        </w:rPr>
        <w:t>ეკონომიკური,</w:t>
      </w:r>
      <w:r w:rsidRPr="006D64FB">
        <w:rPr>
          <w:b w:val="0"/>
          <w:spacing w:val="1"/>
        </w:rPr>
        <w:t xml:space="preserve"> </w:t>
      </w:r>
      <w:r w:rsidRPr="006D64FB">
        <w:rPr>
          <w:b w:val="0"/>
        </w:rPr>
        <w:t>სოციალური</w:t>
      </w:r>
      <w:r w:rsidRPr="006D64FB">
        <w:rPr>
          <w:b w:val="0"/>
          <w:spacing w:val="1"/>
        </w:rPr>
        <w:t xml:space="preserve"> </w:t>
      </w:r>
      <w:r w:rsidRPr="006D64FB">
        <w:rPr>
          <w:b w:val="0"/>
        </w:rPr>
        <w:t>და კულტურული</w:t>
      </w:r>
      <w:r w:rsidRPr="006D64FB">
        <w:rPr>
          <w:b w:val="0"/>
          <w:spacing w:val="1"/>
        </w:rPr>
        <w:t xml:space="preserve"> </w:t>
      </w:r>
      <w:r w:rsidRPr="006D64FB">
        <w:rPr>
          <w:b w:val="0"/>
        </w:rPr>
        <w:t>უფლებების დაცვის</w:t>
      </w:r>
      <w:r w:rsidRPr="006D64FB">
        <w:rPr>
          <w:b w:val="0"/>
          <w:spacing w:val="1"/>
        </w:rPr>
        <w:t xml:space="preserve"> </w:t>
      </w:r>
      <w:r w:rsidRPr="006D64FB">
        <w:rPr>
          <w:b w:val="0"/>
        </w:rPr>
        <w:t>დეპარტამენტი</w:t>
      </w:r>
      <w:r w:rsidRPr="006D64FB">
        <w:rPr>
          <w:b w:val="0"/>
          <w:spacing w:val="1"/>
        </w:rPr>
        <w:t xml:space="preserve"> </w:t>
      </w:r>
      <w:r w:rsidRPr="006D64FB">
        <w:rPr>
          <w:b w:val="0"/>
        </w:rPr>
        <w:t xml:space="preserve">- 460; სისხლის სამართლის </w:t>
      </w:r>
      <w:r w:rsidRPr="006D64FB">
        <w:rPr>
          <w:b w:val="0"/>
          <w:spacing w:val="1"/>
        </w:rPr>
        <w:t xml:space="preserve"> </w:t>
      </w:r>
      <w:r w:rsidRPr="006D64FB">
        <w:rPr>
          <w:b w:val="0"/>
        </w:rPr>
        <w:t>მართლსაჯულების დეპარტამენტი</w:t>
      </w:r>
      <w:r w:rsidRPr="006D64FB">
        <w:rPr>
          <w:b w:val="0"/>
          <w:spacing w:val="1"/>
        </w:rPr>
        <w:t xml:space="preserve"> </w:t>
      </w:r>
      <w:r w:rsidRPr="006D64FB">
        <w:rPr>
          <w:b w:val="0"/>
        </w:rPr>
        <w:t>- 2498;  დასავლეთ და აღმოსავლეთ სამმართველოები  - 1 630;  ბავშვის</w:t>
      </w:r>
      <w:r w:rsidRPr="006D64FB">
        <w:rPr>
          <w:b w:val="0"/>
          <w:spacing w:val="1"/>
        </w:rPr>
        <w:t xml:space="preserve"> </w:t>
      </w:r>
      <w:r w:rsidRPr="006D64FB">
        <w:rPr>
          <w:b w:val="0"/>
        </w:rPr>
        <w:t>უფლებათა</w:t>
      </w:r>
      <w:r w:rsidRPr="006D64FB">
        <w:rPr>
          <w:b w:val="0"/>
          <w:spacing w:val="1"/>
        </w:rPr>
        <w:t xml:space="preserve"> </w:t>
      </w:r>
      <w:r w:rsidRPr="006D64FB">
        <w:rPr>
          <w:b w:val="0"/>
        </w:rPr>
        <w:t>დეპარტამენტი</w:t>
      </w:r>
      <w:r w:rsidRPr="006D64FB">
        <w:rPr>
          <w:b w:val="0"/>
          <w:spacing w:val="1"/>
        </w:rPr>
        <w:t xml:space="preserve"> </w:t>
      </w:r>
      <w:r w:rsidRPr="006D64FB">
        <w:rPr>
          <w:b w:val="0"/>
        </w:rPr>
        <w:t>- 776;  გენდერის</w:t>
      </w:r>
      <w:r w:rsidRPr="006D64FB">
        <w:rPr>
          <w:b w:val="0"/>
          <w:spacing w:val="1"/>
        </w:rPr>
        <w:t xml:space="preserve"> </w:t>
      </w:r>
      <w:r w:rsidRPr="006D64FB">
        <w:rPr>
          <w:b w:val="0"/>
        </w:rPr>
        <w:t>დეპარტამენტი</w:t>
      </w:r>
      <w:r w:rsidRPr="006D64FB">
        <w:rPr>
          <w:b w:val="0"/>
          <w:spacing w:val="1"/>
        </w:rPr>
        <w:t xml:space="preserve"> </w:t>
      </w:r>
      <w:r w:rsidRPr="006D64FB">
        <w:rPr>
          <w:b w:val="0"/>
        </w:rPr>
        <w:t>- 421; შშმ პირთა უფლებების დაცვის დეპარტამენტი</w:t>
      </w:r>
      <w:r w:rsidRPr="006D64FB">
        <w:rPr>
          <w:b w:val="0"/>
          <w:spacing w:val="1"/>
        </w:rPr>
        <w:t xml:space="preserve"> </w:t>
      </w:r>
      <w:r w:rsidRPr="006D64FB">
        <w:rPr>
          <w:b w:val="0"/>
        </w:rPr>
        <w:t xml:space="preserve">- 236; ანალიტიკური დეპარტამენტი - 147; თანასწორობის დეპარტამენტი - 367; თავდაცვის სფეროში ადამიანის უფლებათა დაცვის დეპარტამენტი  - 37. </w:t>
      </w:r>
    </w:p>
    <w:p w:rsidR="001526BD" w:rsidRPr="006D64FB" w:rsidRDefault="001526BD" w:rsidP="00976BB1">
      <w:pPr>
        <w:pStyle w:val="abzacixml"/>
        <w:rPr>
          <w:b w:val="0"/>
        </w:rPr>
      </w:pPr>
    </w:p>
    <w:p w:rsidR="001526BD" w:rsidRPr="006D64FB" w:rsidRDefault="001526BD" w:rsidP="00976BB1">
      <w:pPr>
        <w:spacing w:line="240" w:lineRule="auto"/>
        <w:jc w:val="both"/>
        <w:rPr>
          <w:rFonts w:ascii="Sylfaen" w:eastAsia="Times New Roman" w:hAnsi="Sylfaen"/>
          <w:color w:val="0D0D0D"/>
          <w:lang w:val="ka-GE"/>
        </w:rPr>
      </w:pPr>
      <w:r w:rsidRPr="006D64FB">
        <w:rPr>
          <w:rFonts w:ascii="Sylfaen" w:eastAsia="Times New Roman" w:hAnsi="Sylfaen"/>
          <w:color w:val="222A35"/>
          <w:lang w:val="ka-GE" w:eastAsia="ru-RU"/>
        </w:rPr>
        <w:t xml:space="preserve">5. </w:t>
      </w:r>
      <w:r w:rsidRPr="006D64FB">
        <w:rPr>
          <w:rFonts w:ascii="Sylfaen" w:eastAsia="Times New Roman" w:hAnsi="Sylfaen" w:cs="Sylfaen"/>
          <w:color w:val="0D0D0D"/>
          <w:lang w:val="ka-GE"/>
        </w:rPr>
        <w:t>დაგეგმილი</w:t>
      </w:r>
      <w:r w:rsidRPr="006D64FB">
        <w:rPr>
          <w:rFonts w:ascii="Sylfaen" w:eastAsia="Times New Roman" w:hAnsi="Sylfaen"/>
          <w:color w:val="0D0D0D"/>
          <w:lang w:val="ka-GE"/>
        </w:rPr>
        <w:t xml:space="preserve"> </w:t>
      </w:r>
      <w:r w:rsidRPr="006D64FB">
        <w:rPr>
          <w:rFonts w:ascii="Sylfaen" w:eastAsia="Times New Roman" w:hAnsi="Sylfaen" w:cs="Sylfaen"/>
          <w:color w:val="0D0D0D"/>
          <w:lang w:val="ka-GE"/>
        </w:rPr>
        <w:t>მიზნობრივი</w:t>
      </w:r>
      <w:r w:rsidRPr="006D64FB">
        <w:rPr>
          <w:rFonts w:ascii="Sylfaen" w:eastAsia="Times New Roman" w:hAnsi="Sylfaen"/>
          <w:color w:val="0D0D0D"/>
          <w:lang w:val="ka-GE"/>
        </w:rPr>
        <w:t xml:space="preserve"> </w:t>
      </w:r>
      <w:r w:rsidRPr="006D64FB">
        <w:rPr>
          <w:rFonts w:ascii="Sylfaen" w:eastAsia="Times New Roman" w:hAnsi="Sylfaen" w:cs="Sylfaen"/>
          <w:color w:val="0D0D0D"/>
          <w:lang w:val="ka-GE"/>
        </w:rPr>
        <w:t xml:space="preserve">მაჩვენებელი - </w:t>
      </w:r>
      <w:r w:rsidRPr="006D64FB">
        <w:rPr>
          <w:rFonts w:ascii="Sylfaen" w:hAnsi="Sylfaen" w:cs="Sylfaen"/>
          <w:lang w:val="ka-GE"/>
        </w:rPr>
        <w:t>სახალხო</w:t>
      </w:r>
      <w:r w:rsidRPr="006D64FB">
        <w:rPr>
          <w:rFonts w:ascii="Sylfaen" w:hAnsi="Sylfaen"/>
          <w:lang w:val="ka-GE"/>
        </w:rPr>
        <w:t xml:space="preserve"> </w:t>
      </w:r>
      <w:r w:rsidRPr="006D64FB">
        <w:rPr>
          <w:rFonts w:ascii="Sylfaen" w:hAnsi="Sylfaen" w:cs="Sylfaen"/>
          <w:lang w:val="ka-GE"/>
        </w:rPr>
        <w:t>დამცველის</w:t>
      </w:r>
      <w:r w:rsidRPr="006D64FB">
        <w:rPr>
          <w:rFonts w:ascii="Sylfaen" w:hAnsi="Sylfaen"/>
          <w:lang w:val="ka-GE"/>
        </w:rPr>
        <w:t xml:space="preserve"> </w:t>
      </w:r>
      <w:r w:rsidRPr="006D64FB">
        <w:rPr>
          <w:rFonts w:ascii="Sylfaen" w:hAnsi="Sylfaen" w:cs="Sylfaen"/>
          <w:lang w:val="ka-GE"/>
        </w:rPr>
        <w:t>ინსტიტუტის</w:t>
      </w:r>
      <w:r w:rsidRPr="006D64FB">
        <w:rPr>
          <w:rFonts w:ascii="Sylfaen" w:hAnsi="Sylfaen"/>
          <w:lang w:val="ka-GE"/>
        </w:rPr>
        <w:t xml:space="preserve"> </w:t>
      </w:r>
      <w:r w:rsidRPr="006D64FB">
        <w:rPr>
          <w:rFonts w:ascii="Sylfaen" w:hAnsi="Sylfaen" w:cs="Sylfaen"/>
          <w:lang w:val="ka-GE"/>
        </w:rPr>
        <w:t>შესახებ</w:t>
      </w:r>
      <w:r w:rsidRPr="006D64FB">
        <w:rPr>
          <w:rFonts w:ascii="Sylfaen" w:hAnsi="Sylfaen"/>
          <w:lang w:val="ka-GE"/>
        </w:rPr>
        <w:t xml:space="preserve"> </w:t>
      </w:r>
      <w:r w:rsidRPr="006D64FB">
        <w:rPr>
          <w:rFonts w:ascii="Sylfaen" w:hAnsi="Sylfaen" w:cs="Sylfaen"/>
          <w:lang w:val="ka-GE"/>
        </w:rPr>
        <w:t>ცნობიერების</w:t>
      </w:r>
      <w:r w:rsidRPr="006D64FB">
        <w:rPr>
          <w:rFonts w:ascii="Sylfaen" w:hAnsi="Sylfaen"/>
          <w:lang w:val="ka-GE"/>
        </w:rPr>
        <w:t xml:space="preserve"> </w:t>
      </w:r>
      <w:r w:rsidRPr="006D64FB">
        <w:rPr>
          <w:rFonts w:ascii="Sylfaen" w:hAnsi="Sylfaen" w:cs="Sylfaen"/>
          <w:lang w:val="ka-GE"/>
        </w:rPr>
        <w:t>ამაღლება</w:t>
      </w:r>
      <w:r w:rsidRPr="006D64FB">
        <w:rPr>
          <w:rFonts w:ascii="Sylfaen" w:hAnsi="Sylfaen"/>
          <w:lang w:val="ka-GE"/>
        </w:rPr>
        <w:t xml:space="preserve"> </w:t>
      </w:r>
      <w:r w:rsidRPr="006D64FB">
        <w:rPr>
          <w:rFonts w:ascii="Sylfaen" w:hAnsi="Sylfaen" w:cs="Sylfaen"/>
          <w:lang w:val="ka-GE"/>
        </w:rPr>
        <w:t>საერთაშორისო</w:t>
      </w:r>
      <w:r w:rsidRPr="006D64FB">
        <w:rPr>
          <w:rFonts w:ascii="Sylfaen" w:hAnsi="Sylfaen"/>
          <w:lang w:val="ka-GE"/>
        </w:rPr>
        <w:t xml:space="preserve">  </w:t>
      </w:r>
      <w:r w:rsidRPr="006D64FB">
        <w:rPr>
          <w:rFonts w:ascii="Sylfaen" w:hAnsi="Sylfaen" w:cs="Sylfaen"/>
          <w:lang w:val="ka-GE"/>
        </w:rPr>
        <w:t>დონეზე</w:t>
      </w:r>
      <w:r w:rsidRPr="006D64FB">
        <w:rPr>
          <w:rFonts w:ascii="Sylfaen" w:hAnsi="Sylfaen"/>
          <w:lang w:val="ka-GE"/>
        </w:rPr>
        <w:t xml:space="preserve"> და შესაბამისი ღონისძიებების გატარება.</w:t>
      </w:r>
    </w:p>
    <w:p w:rsidR="001526BD" w:rsidRPr="006D64FB" w:rsidRDefault="001526BD" w:rsidP="00976BB1">
      <w:pPr>
        <w:spacing w:line="240" w:lineRule="auto"/>
        <w:jc w:val="both"/>
        <w:rPr>
          <w:rFonts w:ascii="Sylfaen" w:eastAsia="Times New Roman" w:hAnsi="Sylfaen"/>
          <w:lang w:val="ka-GE"/>
        </w:rPr>
      </w:pPr>
      <w:r w:rsidRPr="006D64FB">
        <w:rPr>
          <w:rFonts w:ascii="Sylfaen" w:eastAsia="Times New Roman" w:hAnsi="Sylfaen" w:cs="Sylfaen"/>
          <w:lang w:val="ka-GE"/>
        </w:rPr>
        <w:t>მიღწეული</w:t>
      </w:r>
      <w:r w:rsidRPr="006D64FB">
        <w:rPr>
          <w:rFonts w:ascii="Sylfaen" w:eastAsia="Times New Roman" w:hAnsi="Sylfaen"/>
          <w:lang w:val="ka-GE"/>
        </w:rPr>
        <w:t xml:space="preserve"> </w:t>
      </w:r>
      <w:r w:rsidRPr="006D64FB">
        <w:rPr>
          <w:rFonts w:ascii="Sylfaen" w:eastAsia="Times New Roman" w:hAnsi="Sylfaen" w:cs="Sylfaen"/>
          <w:lang w:val="ka-GE"/>
        </w:rPr>
        <w:t>საბოლოო</w:t>
      </w:r>
      <w:r w:rsidRPr="006D64FB">
        <w:rPr>
          <w:rFonts w:ascii="Sylfaen" w:eastAsia="Times New Roman" w:hAnsi="Sylfaen"/>
          <w:lang w:val="ka-GE"/>
        </w:rPr>
        <w:t xml:space="preserve"> </w:t>
      </w:r>
      <w:r w:rsidRPr="006D64FB">
        <w:rPr>
          <w:rFonts w:ascii="Sylfaen" w:eastAsia="Times New Roman" w:hAnsi="Sylfaen" w:cs="Sylfaen"/>
          <w:lang w:val="ka-GE"/>
        </w:rPr>
        <w:t>შედეგების</w:t>
      </w:r>
      <w:r w:rsidRPr="006D64FB">
        <w:rPr>
          <w:rFonts w:ascii="Sylfaen" w:eastAsia="Times New Roman" w:hAnsi="Sylfaen"/>
          <w:lang w:val="ka-GE"/>
        </w:rPr>
        <w:t xml:space="preserve"> </w:t>
      </w:r>
      <w:r w:rsidRPr="006D64FB">
        <w:rPr>
          <w:rFonts w:ascii="Sylfaen" w:eastAsia="Times New Roman" w:hAnsi="Sylfaen" w:cs="Sylfaen"/>
          <w:lang w:val="ka-GE"/>
        </w:rPr>
        <w:t>შეფასების</w:t>
      </w:r>
      <w:r w:rsidRPr="006D64FB">
        <w:rPr>
          <w:rFonts w:ascii="Sylfaen" w:eastAsia="Times New Roman" w:hAnsi="Sylfaen"/>
          <w:lang w:val="ka-GE"/>
        </w:rPr>
        <w:t xml:space="preserve"> </w:t>
      </w:r>
      <w:r w:rsidRPr="006D64FB">
        <w:rPr>
          <w:rFonts w:ascii="Sylfaen" w:eastAsia="Times New Roman" w:hAnsi="Sylfaen" w:cs="Sylfaen"/>
          <w:lang w:val="ka-GE"/>
        </w:rPr>
        <w:t>ინდიკატორი</w:t>
      </w:r>
      <w:r w:rsidRPr="006D64FB">
        <w:rPr>
          <w:rFonts w:ascii="Sylfaen" w:eastAsia="Times New Roman" w:hAnsi="Sylfaen"/>
          <w:lang w:val="ka-GE"/>
        </w:rPr>
        <w:t xml:space="preserve"> </w:t>
      </w:r>
    </w:p>
    <w:p w:rsidR="001526BD" w:rsidRPr="006D64FB" w:rsidRDefault="001526BD" w:rsidP="00976BB1">
      <w:pPr>
        <w:spacing w:line="240" w:lineRule="auto"/>
        <w:jc w:val="both"/>
        <w:rPr>
          <w:rFonts w:ascii="Sylfaen" w:hAnsi="Sylfaen" w:cs="Calibri"/>
          <w:lang w:val="ka-GE"/>
        </w:rPr>
      </w:pPr>
      <w:r w:rsidRPr="006D64FB">
        <w:rPr>
          <w:rFonts w:ascii="Sylfaen" w:hAnsi="Sylfaen" w:cs="Sylfaen"/>
          <w:lang w:val="ka-GE"/>
        </w:rPr>
        <w:lastRenderedPageBreak/>
        <w:t>საერთაშორისო</w:t>
      </w:r>
      <w:r w:rsidRPr="006D64FB">
        <w:rPr>
          <w:rFonts w:ascii="Sylfaen" w:hAnsi="Sylfaen" w:cs="Calibri"/>
          <w:lang w:val="ka-GE"/>
        </w:rPr>
        <w:t xml:space="preserve"> </w:t>
      </w:r>
      <w:r w:rsidRPr="006D64FB">
        <w:rPr>
          <w:rFonts w:ascii="Sylfaen" w:hAnsi="Sylfaen" w:cs="Sylfaen"/>
          <w:lang w:val="ka-GE"/>
        </w:rPr>
        <w:t>ორგანიზაციებში</w:t>
      </w:r>
      <w:r w:rsidRPr="006D64FB">
        <w:rPr>
          <w:rFonts w:ascii="Sylfaen" w:hAnsi="Sylfaen" w:cs="Calibri"/>
          <w:lang w:val="ka-GE"/>
        </w:rPr>
        <w:t xml:space="preserve"> </w:t>
      </w:r>
      <w:r w:rsidRPr="006D64FB">
        <w:rPr>
          <w:rFonts w:ascii="Sylfaen" w:hAnsi="Sylfaen" w:cs="Sylfaen"/>
          <w:lang w:val="ka-GE"/>
        </w:rPr>
        <w:t>გასაგზავნად</w:t>
      </w:r>
      <w:r w:rsidRPr="006D64FB">
        <w:rPr>
          <w:rFonts w:ascii="Sylfaen" w:hAnsi="Sylfaen" w:cs="Calibri"/>
          <w:lang w:val="ka-GE"/>
        </w:rPr>
        <w:t xml:space="preserve">  </w:t>
      </w:r>
      <w:r w:rsidRPr="006D64FB">
        <w:rPr>
          <w:rFonts w:ascii="Sylfaen" w:hAnsi="Sylfaen" w:cs="Sylfaen"/>
          <w:lang w:val="ka-GE"/>
        </w:rPr>
        <w:t>შეივსო</w:t>
      </w:r>
      <w:r w:rsidRPr="006D64FB">
        <w:rPr>
          <w:rFonts w:ascii="Sylfaen" w:hAnsi="Sylfaen" w:cs="Calibri"/>
          <w:lang w:val="ka-GE"/>
        </w:rPr>
        <w:t xml:space="preserve"> 12 </w:t>
      </w:r>
      <w:r w:rsidRPr="006D64FB">
        <w:rPr>
          <w:rFonts w:ascii="Sylfaen" w:hAnsi="Sylfaen" w:cs="Sylfaen"/>
          <w:lang w:val="ka-GE"/>
        </w:rPr>
        <w:t>კითხვარი</w:t>
      </w:r>
      <w:r w:rsidRPr="006D64FB">
        <w:rPr>
          <w:rFonts w:ascii="Sylfaen" w:hAnsi="Sylfaen" w:cs="Calibri"/>
          <w:lang w:val="ka-GE"/>
        </w:rPr>
        <w:t xml:space="preserve"> </w:t>
      </w:r>
      <w:r w:rsidRPr="006D64FB">
        <w:rPr>
          <w:rFonts w:ascii="Sylfaen" w:hAnsi="Sylfaen" w:cs="Sylfaen"/>
          <w:lang w:val="ka-GE"/>
        </w:rPr>
        <w:t>და</w:t>
      </w:r>
      <w:r w:rsidRPr="006D64FB">
        <w:rPr>
          <w:rFonts w:ascii="Sylfaen" w:hAnsi="Sylfaen" w:cs="Calibri"/>
          <w:lang w:val="ka-GE"/>
        </w:rPr>
        <w:t xml:space="preserve"> </w:t>
      </w:r>
      <w:r w:rsidRPr="006D64FB">
        <w:rPr>
          <w:rFonts w:ascii="Sylfaen" w:hAnsi="Sylfaen" w:cs="Sylfaen"/>
          <w:lang w:val="ka-GE"/>
        </w:rPr>
        <w:t>მომზადდა</w:t>
      </w:r>
      <w:r w:rsidRPr="006D64FB">
        <w:rPr>
          <w:rFonts w:ascii="Sylfaen" w:hAnsi="Sylfaen" w:cs="Calibri"/>
          <w:lang w:val="ka-GE"/>
        </w:rPr>
        <w:t xml:space="preserve"> </w:t>
      </w:r>
      <w:r w:rsidRPr="006D64FB">
        <w:rPr>
          <w:rFonts w:ascii="Sylfaen" w:hAnsi="Sylfaen" w:cs="Sylfaen"/>
          <w:lang w:val="ka-GE"/>
        </w:rPr>
        <w:t>ევროკომისიის</w:t>
      </w:r>
      <w:r w:rsidRPr="006D64FB">
        <w:rPr>
          <w:rFonts w:ascii="Sylfaen" w:hAnsi="Sylfaen" w:cs="Calibri"/>
          <w:lang w:val="ka-GE"/>
        </w:rPr>
        <w:t xml:space="preserve"> </w:t>
      </w:r>
      <w:r w:rsidRPr="006D64FB">
        <w:rPr>
          <w:rFonts w:ascii="Sylfaen" w:hAnsi="Sylfaen" w:cs="Sylfaen"/>
          <w:lang w:val="ka-GE"/>
        </w:rPr>
        <w:t>ვიზა</w:t>
      </w:r>
      <w:r w:rsidRPr="006D64FB">
        <w:rPr>
          <w:rFonts w:ascii="Sylfaen" w:hAnsi="Sylfaen" w:cs="Calibri"/>
          <w:lang w:val="ka-GE"/>
        </w:rPr>
        <w:t xml:space="preserve"> </w:t>
      </w:r>
      <w:r w:rsidRPr="006D64FB">
        <w:rPr>
          <w:rFonts w:ascii="Sylfaen" w:hAnsi="Sylfaen" w:cs="Sylfaen"/>
          <w:lang w:val="ka-GE"/>
        </w:rPr>
        <w:t>ლიბერალიზაციის</w:t>
      </w:r>
      <w:r w:rsidRPr="006D64FB">
        <w:rPr>
          <w:rFonts w:ascii="Sylfaen" w:hAnsi="Sylfaen" w:cs="Calibri"/>
          <w:lang w:val="ka-GE"/>
        </w:rPr>
        <w:t xml:space="preserve"> </w:t>
      </w:r>
      <w:r w:rsidRPr="006D64FB">
        <w:rPr>
          <w:rFonts w:ascii="Sylfaen" w:hAnsi="Sylfaen" w:cs="Sylfaen"/>
          <w:lang w:val="ka-GE"/>
        </w:rPr>
        <w:t>რეკომენდაციებისა</w:t>
      </w:r>
      <w:r w:rsidRPr="006D64FB">
        <w:rPr>
          <w:rFonts w:ascii="Sylfaen" w:hAnsi="Sylfaen"/>
          <w:lang w:val="ka-GE"/>
        </w:rPr>
        <w:t xml:space="preserve"> </w:t>
      </w:r>
      <w:r w:rsidRPr="006D64FB">
        <w:rPr>
          <w:rFonts w:ascii="Sylfaen" w:hAnsi="Sylfaen" w:cs="Sylfaen"/>
          <w:lang w:val="ka-GE"/>
        </w:rPr>
        <w:t>და</w:t>
      </w:r>
      <w:r w:rsidRPr="006D64FB">
        <w:rPr>
          <w:rFonts w:ascii="Sylfaen" w:hAnsi="Sylfaen"/>
          <w:lang w:val="ka-GE"/>
        </w:rPr>
        <w:t xml:space="preserve"> </w:t>
      </w:r>
      <w:r w:rsidRPr="006D64FB">
        <w:rPr>
          <w:rFonts w:ascii="Sylfaen" w:hAnsi="Sylfaen" w:cs="Sylfaen"/>
          <w:lang w:val="ka-GE"/>
        </w:rPr>
        <w:t>ასოცირების</w:t>
      </w:r>
      <w:r w:rsidRPr="006D64FB">
        <w:rPr>
          <w:rFonts w:ascii="Sylfaen" w:hAnsi="Sylfaen"/>
          <w:lang w:val="ka-GE"/>
        </w:rPr>
        <w:t xml:space="preserve"> </w:t>
      </w:r>
      <w:r w:rsidRPr="006D64FB">
        <w:rPr>
          <w:rFonts w:ascii="Sylfaen" w:hAnsi="Sylfaen" w:cs="Sylfaen"/>
          <w:lang w:val="ka-GE"/>
        </w:rPr>
        <w:t>ხელშეკრულებით</w:t>
      </w:r>
      <w:r w:rsidRPr="006D64FB">
        <w:rPr>
          <w:rFonts w:ascii="Sylfaen" w:hAnsi="Sylfaen"/>
          <w:lang w:val="ka-GE"/>
        </w:rPr>
        <w:t xml:space="preserve"> </w:t>
      </w:r>
      <w:r w:rsidRPr="006D64FB">
        <w:rPr>
          <w:rFonts w:ascii="Sylfaen" w:hAnsi="Sylfaen" w:cs="Sylfaen"/>
          <w:lang w:val="ka-GE"/>
        </w:rPr>
        <w:t>აღებული</w:t>
      </w:r>
      <w:r w:rsidRPr="006D64FB">
        <w:rPr>
          <w:rFonts w:ascii="Sylfaen" w:hAnsi="Sylfaen"/>
          <w:lang w:val="ka-GE"/>
        </w:rPr>
        <w:t xml:space="preserve"> </w:t>
      </w:r>
      <w:r w:rsidRPr="006D64FB">
        <w:rPr>
          <w:rFonts w:ascii="Sylfaen" w:hAnsi="Sylfaen" w:cs="Sylfaen"/>
          <w:lang w:val="ka-GE"/>
        </w:rPr>
        <w:t>ვალდებულებების</w:t>
      </w:r>
      <w:r w:rsidRPr="006D64FB">
        <w:rPr>
          <w:rFonts w:ascii="Sylfaen" w:hAnsi="Sylfaen"/>
          <w:lang w:val="ka-GE"/>
        </w:rPr>
        <w:t xml:space="preserve">  </w:t>
      </w:r>
      <w:r w:rsidRPr="006D64FB">
        <w:rPr>
          <w:rFonts w:ascii="Sylfaen" w:hAnsi="Sylfaen" w:cs="Calibri"/>
          <w:lang w:val="ka-GE"/>
        </w:rPr>
        <w:t xml:space="preserve"> </w:t>
      </w:r>
      <w:r w:rsidRPr="006D64FB">
        <w:rPr>
          <w:rFonts w:ascii="Sylfaen" w:hAnsi="Sylfaen" w:cs="Sylfaen"/>
          <w:lang w:val="ka-GE"/>
        </w:rPr>
        <w:t>შესრულებაზე</w:t>
      </w:r>
      <w:r w:rsidRPr="006D64FB">
        <w:rPr>
          <w:rFonts w:ascii="Sylfaen" w:hAnsi="Sylfaen" w:cs="Calibri"/>
          <w:lang w:val="ka-GE"/>
        </w:rPr>
        <w:t xml:space="preserve"> </w:t>
      </w:r>
      <w:r w:rsidRPr="006D64FB">
        <w:rPr>
          <w:rFonts w:ascii="Sylfaen" w:hAnsi="Sylfaen" w:cs="Sylfaen"/>
          <w:lang w:val="ka-GE"/>
        </w:rPr>
        <w:t>ინფორმაცია</w:t>
      </w:r>
      <w:r w:rsidRPr="006D64FB">
        <w:rPr>
          <w:rFonts w:ascii="Sylfaen" w:hAnsi="Sylfaen" w:cs="Calibri"/>
          <w:lang w:val="ka-GE"/>
        </w:rPr>
        <w:t xml:space="preserve">. </w:t>
      </w:r>
      <w:r w:rsidRPr="006D64FB">
        <w:rPr>
          <w:rFonts w:ascii="Sylfaen" w:hAnsi="Sylfaen" w:cs="Sylfaen"/>
          <w:lang w:val="ka-GE"/>
        </w:rPr>
        <w:t>ასევე</w:t>
      </w:r>
      <w:r w:rsidRPr="006D64FB">
        <w:rPr>
          <w:rFonts w:ascii="Sylfaen" w:hAnsi="Sylfaen" w:cs="Calibri"/>
          <w:lang w:val="ka-GE"/>
        </w:rPr>
        <w:t xml:space="preserve">, </w:t>
      </w:r>
      <w:r w:rsidRPr="006D64FB">
        <w:rPr>
          <w:rFonts w:ascii="Sylfaen" w:hAnsi="Sylfaen" w:cs="Sylfaen"/>
          <w:lang w:val="ka-GE"/>
        </w:rPr>
        <w:t>მომზადდა</w:t>
      </w:r>
      <w:r w:rsidRPr="006D64FB">
        <w:rPr>
          <w:rFonts w:ascii="Sylfaen" w:hAnsi="Sylfaen" w:cs="Calibri"/>
          <w:lang w:val="ka-GE"/>
        </w:rPr>
        <w:t xml:space="preserve"> </w:t>
      </w:r>
      <w:r w:rsidRPr="006D64FB">
        <w:rPr>
          <w:rFonts w:ascii="Sylfaen" w:hAnsi="Sylfaen" w:cs="Sylfaen"/>
          <w:lang w:val="ka-GE"/>
        </w:rPr>
        <w:t>გაეროს</w:t>
      </w:r>
      <w:r w:rsidRPr="006D64FB">
        <w:rPr>
          <w:rFonts w:ascii="Sylfaen" w:hAnsi="Sylfaen" w:cs="Calibri"/>
          <w:lang w:val="ka-GE"/>
        </w:rPr>
        <w:t xml:space="preserve"> </w:t>
      </w:r>
      <w:r w:rsidRPr="006D64FB">
        <w:rPr>
          <w:rFonts w:ascii="Sylfaen" w:hAnsi="Sylfaen" w:cs="Sylfaen"/>
          <w:lang w:val="ka-GE"/>
        </w:rPr>
        <w:t>ქალთა</w:t>
      </w:r>
      <w:r w:rsidRPr="006D64FB">
        <w:rPr>
          <w:rFonts w:ascii="Sylfaen" w:hAnsi="Sylfaen" w:cs="Calibri"/>
          <w:lang w:val="ka-GE"/>
        </w:rPr>
        <w:t xml:space="preserve"> </w:t>
      </w:r>
      <w:r w:rsidRPr="006D64FB">
        <w:rPr>
          <w:rFonts w:ascii="Sylfaen" w:hAnsi="Sylfaen" w:cs="Sylfaen"/>
          <w:lang w:val="ka-GE"/>
        </w:rPr>
        <w:t>მიმართ</w:t>
      </w:r>
      <w:r w:rsidRPr="006D64FB">
        <w:rPr>
          <w:rFonts w:ascii="Sylfaen" w:hAnsi="Sylfaen" w:cs="Calibri"/>
          <w:lang w:val="ka-GE"/>
        </w:rPr>
        <w:t xml:space="preserve"> </w:t>
      </w:r>
      <w:r w:rsidRPr="006D64FB">
        <w:rPr>
          <w:rFonts w:ascii="Sylfaen" w:hAnsi="Sylfaen" w:cs="Sylfaen"/>
          <w:lang w:val="ka-GE"/>
        </w:rPr>
        <w:t>დისკრიმინაციის</w:t>
      </w:r>
      <w:r w:rsidRPr="006D64FB">
        <w:rPr>
          <w:rFonts w:ascii="Sylfaen" w:hAnsi="Sylfaen" w:cs="Calibri"/>
          <w:lang w:val="ka-GE"/>
        </w:rPr>
        <w:t xml:space="preserve"> </w:t>
      </w:r>
      <w:r w:rsidRPr="006D64FB">
        <w:rPr>
          <w:rFonts w:ascii="Sylfaen" w:hAnsi="Sylfaen" w:cs="Sylfaen"/>
          <w:lang w:val="ka-GE"/>
        </w:rPr>
        <w:t>ყველა</w:t>
      </w:r>
      <w:r w:rsidRPr="006D64FB">
        <w:rPr>
          <w:rFonts w:ascii="Sylfaen" w:hAnsi="Sylfaen" w:cs="Calibri"/>
          <w:lang w:val="ka-GE"/>
        </w:rPr>
        <w:t xml:space="preserve"> </w:t>
      </w:r>
      <w:r w:rsidRPr="006D64FB">
        <w:rPr>
          <w:rFonts w:ascii="Sylfaen" w:hAnsi="Sylfaen" w:cs="Sylfaen"/>
          <w:lang w:val="ka-GE"/>
        </w:rPr>
        <w:t>ფორმის</w:t>
      </w:r>
      <w:r w:rsidRPr="006D64FB">
        <w:rPr>
          <w:rFonts w:ascii="Sylfaen" w:hAnsi="Sylfaen" w:cs="Calibri"/>
          <w:lang w:val="ka-GE"/>
        </w:rPr>
        <w:t xml:space="preserve"> </w:t>
      </w:r>
      <w:r w:rsidRPr="006D64FB">
        <w:rPr>
          <w:rFonts w:ascii="Sylfaen" w:hAnsi="Sylfaen" w:cs="Sylfaen"/>
          <w:lang w:val="ka-GE"/>
        </w:rPr>
        <w:t>აღმოფხვრის</w:t>
      </w:r>
      <w:r w:rsidRPr="006D64FB">
        <w:rPr>
          <w:rFonts w:ascii="Sylfaen" w:hAnsi="Sylfaen" w:cs="Calibri"/>
          <w:lang w:val="ka-GE"/>
        </w:rPr>
        <w:t xml:space="preserve"> </w:t>
      </w:r>
      <w:r w:rsidRPr="006D64FB">
        <w:rPr>
          <w:rFonts w:ascii="Sylfaen" w:hAnsi="Sylfaen" w:cs="Sylfaen"/>
          <w:lang w:val="ka-GE"/>
        </w:rPr>
        <w:t>შესახებ</w:t>
      </w:r>
      <w:r w:rsidRPr="006D64FB">
        <w:rPr>
          <w:rFonts w:ascii="Sylfaen" w:hAnsi="Sylfaen" w:cs="Calibri"/>
          <w:lang w:val="ka-GE"/>
        </w:rPr>
        <w:t xml:space="preserve"> </w:t>
      </w:r>
      <w:r w:rsidRPr="006D64FB">
        <w:rPr>
          <w:rFonts w:ascii="Sylfaen" w:hAnsi="Sylfaen" w:cs="Sylfaen"/>
          <w:lang w:val="ka-GE"/>
        </w:rPr>
        <w:t>კონვენციის</w:t>
      </w:r>
      <w:r w:rsidRPr="006D64FB">
        <w:rPr>
          <w:rFonts w:ascii="Sylfaen" w:hAnsi="Sylfaen" w:cs="Calibri"/>
          <w:lang w:val="ka-GE"/>
        </w:rPr>
        <w:t xml:space="preserve"> </w:t>
      </w:r>
      <w:r w:rsidRPr="006D64FB">
        <w:rPr>
          <w:rFonts w:ascii="Sylfaen" w:hAnsi="Sylfaen" w:cs="Sylfaen"/>
          <w:lang w:val="ka-GE"/>
        </w:rPr>
        <w:t>შესრულებისა</w:t>
      </w:r>
      <w:r w:rsidRPr="006D64FB">
        <w:rPr>
          <w:rFonts w:ascii="Sylfaen" w:hAnsi="Sylfaen" w:cs="Calibri"/>
          <w:lang w:val="ka-GE"/>
        </w:rPr>
        <w:t xml:space="preserve"> (CEDAW) </w:t>
      </w:r>
      <w:r w:rsidRPr="006D64FB">
        <w:rPr>
          <w:rFonts w:ascii="Sylfaen" w:hAnsi="Sylfaen" w:cs="Sylfaen"/>
          <w:lang w:val="ka-GE"/>
        </w:rPr>
        <w:t>და</w:t>
      </w:r>
      <w:r w:rsidRPr="006D64FB">
        <w:rPr>
          <w:rFonts w:ascii="Sylfaen" w:hAnsi="Sylfaen" w:cs="Calibri"/>
          <w:lang w:val="ka-GE"/>
        </w:rPr>
        <w:t xml:space="preserve"> </w:t>
      </w:r>
      <w:r w:rsidRPr="006D64FB">
        <w:rPr>
          <w:rFonts w:ascii="Sylfaen" w:hAnsi="Sylfaen" w:cs="Sylfaen"/>
          <w:lang w:val="ka-GE"/>
        </w:rPr>
        <w:t>უნივერსალური</w:t>
      </w:r>
      <w:r w:rsidRPr="006D64FB">
        <w:rPr>
          <w:rFonts w:ascii="Sylfaen" w:hAnsi="Sylfaen" w:cs="Calibri"/>
          <w:lang w:val="ka-GE"/>
        </w:rPr>
        <w:t xml:space="preserve"> </w:t>
      </w:r>
      <w:r w:rsidRPr="006D64FB">
        <w:rPr>
          <w:rFonts w:ascii="Sylfaen" w:hAnsi="Sylfaen" w:cs="Sylfaen"/>
          <w:lang w:val="ka-GE"/>
        </w:rPr>
        <w:t>პერიოდული</w:t>
      </w:r>
      <w:r w:rsidRPr="006D64FB">
        <w:rPr>
          <w:rFonts w:ascii="Sylfaen" w:hAnsi="Sylfaen" w:cs="Calibri"/>
          <w:lang w:val="ka-GE"/>
        </w:rPr>
        <w:t xml:space="preserve"> </w:t>
      </w:r>
      <w:r w:rsidRPr="006D64FB">
        <w:rPr>
          <w:rFonts w:ascii="Sylfaen" w:hAnsi="Sylfaen" w:cs="Sylfaen"/>
          <w:lang w:val="ka-GE"/>
        </w:rPr>
        <w:t>მიმოხილვის</w:t>
      </w:r>
      <w:r w:rsidRPr="006D64FB">
        <w:rPr>
          <w:rFonts w:ascii="Sylfaen" w:hAnsi="Sylfaen" w:cs="Calibri"/>
          <w:lang w:val="ka-GE"/>
        </w:rPr>
        <w:t xml:space="preserve"> </w:t>
      </w:r>
      <w:r w:rsidRPr="006D64FB">
        <w:rPr>
          <w:rFonts w:ascii="Sylfaen" w:hAnsi="Sylfaen" w:cs="Sylfaen"/>
          <w:lang w:val="ka-GE"/>
        </w:rPr>
        <w:t>ალტერნატიულ</w:t>
      </w:r>
      <w:r w:rsidRPr="006D64FB">
        <w:rPr>
          <w:rFonts w:ascii="Sylfaen" w:hAnsi="Sylfaen" w:cs="Calibri"/>
          <w:lang w:val="ka-GE"/>
        </w:rPr>
        <w:t xml:space="preserve"> </w:t>
      </w:r>
      <w:r w:rsidRPr="006D64FB">
        <w:rPr>
          <w:rFonts w:ascii="Sylfaen" w:hAnsi="Sylfaen" w:cs="Sylfaen"/>
          <w:lang w:val="ka-GE"/>
        </w:rPr>
        <w:t>ანგარიშები</w:t>
      </w:r>
      <w:r w:rsidRPr="006D64FB">
        <w:rPr>
          <w:rFonts w:ascii="Sylfaen" w:hAnsi="Sylfaen" w:cs="Calibri"/>
          <w:lang w:val="ka-GE"/>
        </w:rPr>
        <w:t xml:space="preserve">.  </w:t>
      </w:r>
      <w:r w:rsidRPr="006D64FB">
        <w:rPr>
          <w:rFonts w:ascii="Sylfaen" w:hAnsi="Sylfaen" w:cs="Sylfaen"/>
          <w:lang w:val="ka-GE"/>
        </w:rPr>
        <w:t>საქართველოსა</w:t>
      </w:r>
      <w:r w:rsidRPr="006D64FB">
        <w:rPr>
          <w:rFonts w:ascii="Sylfaen" w:hAnsi="Sylfaen" w:cs="Calibri"/>
          <w:lang w:val="ka-GE"/>
        </w:rPr>
        <w:t xml:space="preserve"> </w:t>
      </w:r>
      <w:r w:rsidRPr="006D64FB">
        <w:rPr>
          <w:rFonts w:ascii="Sylfaen" w:hAnsi="Sylfaen" w:cs="Sylfaen"/>
          <w:lang w:val="ka-GE"/>
        </w:rPr>
        <w:t>და</w:t>
      </w:r>
      <w:r w:rsidRPr="006D64FB">
        <w:rPr>
          <w:rFonts w:ascii="Sylfaen" w:hAnsi="Sylfaen" w:cs="Calibri"/>
          <w:lang w:val="ka-GE"/>
        </w:rPr>
        <w:t xml:space="preserve"> </w:t>
      </w:r>
      <w:r w:rsidRPr="006D64FB">
        <w:rPr>
          <w:rFonts w:ascii="Sylfaen" w:hAnsi="Sylfaen" w:cs="Sylfaen"/>
          <w:lang w:val="ka-GE"/>
        </w:rPr>
        <w:t>ევროკავშირის</w:t>
      </w:r>
      <w:r w:rsidRPr="006D64FB">
        <w:rPr>
          <w:rFonts w:ascii="Sylfaen" w:hAnsi="Sylfaen" w:cs="Calibri"/>
          <w:lang w:val="ka-GE"/>
        </w:rPr>
        <w:t xml:space="preserve"> </w:t>
      </w:r>
      <w:r w:rsidRPr="006D64FB">
        <w:rPr>
          <w:rFonts w:ascii="Sylfaen" w:hAnsi="Sylfaen" w:cs="Sylfaen"/>
          <w:lang w:val="ka-GE"/>
        </w:rPr>
        <w:t>ასოცირების</w:t>
      </w:r>
      <w:r w:rsidRPr="006D64FB">
        <w:rPr>
          <w:rFonts w:ascii="Sylfaen" w:hAnsi="Sylfaen" w:cs="Calibri"/>
          <w:lang w:val="ka-GE"/>
        </w:rPr>
        <w:t xml:space="preserve"> 2017-2020 </w:t>
      </w:r>
      <w:r w:rsidRPr="006D64FB">
        <w:rPr>
          <w:rFonts w:ascii="Sylfaen" w:hAnsi="Sylfaen" w:cs="Sylfaen"/>
          <w:lang w:val="ka-GE"/>
        </w:rPr>
        <w:t>წლების</w:t>
      </w:r>
      <w:r w:rsidRPr="006D64FB">
        <w:rPr>
          <w:rFonts w:ascii="Sylfaen" w:hAnsi="Sylfaen" w:cs="Calibri"/>
          <w:lang w:val="ka-GE"/>
        </w:rPr>
        <w:t xml:space="preserve"> </w:t>
      </w:r>
      <w:r w:rsidRPr="006D64FB">
        <w:rPr>
          <w:rFonts w:ascii="Sylfaen" w:hAnsi="Sylfaen" w:cs="Sylfaen"/>
          <w:lang w:val="ka-GE"/>
        </w:rPr>
        <w:t>დღის</w:t>
      </w:r>
      <w:r w:rsidRPr="006D64FB">
        <w:rPr>
          <w:rFonts w:ascii="Sylfaen" w:hAnsi="Sylfaen" w:cs="Calibri"/>
          <w:lang w:val="ka-GE"/>
        </w:rPr>
        <w:t xml:space="preserve"> </w:t>
      </w:r>
      <w:r w:rsidRPr="006D64FB">
        <w:rPr>
          <w:rFonts w:ascii="Sylfaen" w:hAnsi="Sylfaen" w:cs="Sylfaen"/>
          <w:lang w:val="ka-GE"/>
        </w:rPr>
        <w:t>წესრიგის</w:t>
      </w:r>
      <w:r w:rsidRPr="006D64FB">
        <w:rPr>
          <w:rFonts w:ascii="Sylfaen" w:hAnsi="Sylfaen" w:cs="Calibri"/>
          <w:lang w:val="ka-GE"/>
        </w:rPr>
        <w:t xml:space="preserve"> </w:t>
      </w:r>
      <w:r w:rsidRPr="006D64FB">
        <w:rPr>
          <w:rFonts w:ascii="Sylfaen" w:hAnsi="Sylfaen" w:cs="Sylfaen"/>
          <w:lang w:val="ka-GE"/>
        </w:rPr>
        <w:t>გათვალისწინებით</w:t>
      </w:r>
      <w:r w:rsidRPr="006D64FB">
        <w:rPr>
          <w:rFonts w:ascii="Sylfaen" w:hAnsi="Sylfaen" w:cs="Calibri"/>
          <w:lang w:val="ka-GE"/>
        </w:rPr>
        <w:t xml:space="preserve">, </w:t>
      </w:r>
      <w:r w:rsidRPr="006D64FB">
        <w:rPr>
          <w:rFonts w:ascii="Sylfaen" w:hAnsi="Sylfaen" w:cs="Sylfaen"/>
          <w:lang w:val="ka-GE"/>
        </w:rPr>
        <w:t>მომზადდა</w:t>
      </w:r>
      <w:r w:rsidRPr="006D64FB">
        <w:rPr>
          <w:rFonts w:ascii="Sylfaen" w:hAnsi="Sylfaen" w:cs="Calibri"/>
          <w:lang w:val="ka-GE"/>
        </w:rPr>
        <w:t xml:space="preserve">  </w:t>
      </w:r>
      <w:r w:rsidRPr="006D64FB">
        <w:rPr>
          <w:rFonts w:ascii="Sylfaen" w:hAnsi="Sylfaen" w:cs="Sylfaen"/>
          <w:lang w:val="ka-GE"/>
        </w:rPr>
        <w:t>სახალხო</w:t>
      </w:r>
      <w:r w:rsidRPr="006D64FB">
        <w:rPr>
          <w:rFonts w:ascii="Sylfaen" w:hAnsi="Sylfaen" w:cs="Calibri"/>
          <w:lang w:val="ka-GE"/>
        </w:rPr>
        <w:t xml:space="preserve"> </w:t>
      </w:r>
      <w:r w:rsidRPr="006D64FB">
        <w:rPr>
          <w:rFonts w:ascii="Sylfaen" w:hAnsi="Sylfaen" w:cs="Sylfaen"/>
          <w:lang w:val="ka-GE"/>
        </w:rPr>
        <w:t>დამცველის</w:t>
      </w:r>
      <w:r w:rsidRPr="006D64FB">
        <w:rPr>
          <w:rFonts w:ascii="Sylfaen" w:hAnsi="Sylfaen" w:cs="Calibri"/>
          <w:lang w:val="ka-GE"/>
        </w:rPr>
        <w:t xml:space="preserve"> </w:t>
      </w:r>
      <w:r w:rsidRPr="006D64FB">
        <w:rPr>
          <w:rFonts w:ascii="Sylfaen" w:hAnsi="Sylfaen" w:cs="Sylfaen"/>
          <w:lang w:val="ka-GE"/>
        </w:rPr>
        <w:t>აპარატის</w:t>
      </w:r>
      <w:r w:rsidRPr="006D64FB">
        <w:rPr>
          <w:rFonts w:ascii="Sylfaen" w:hAnsi="Sylfaen" w:cs="Calibri"/>
          <w:lang w:val="ka-GE"/>
        </w:rPr>
        <w:t xml:space="preserve"> 2019 </w:t>
      </w:r>
      <w:r w:rsidRPr="006D64FB">
        <w:rPr>
          <w:rFonts w:ascii="Sylfaen" w:hAnsi="Sylfaen" w:cs="Sylfaen"/>
          <w:lang w:val="ka-GE"/>
        </w:rPr>
        <w:t>წლის</w:t>
      </w:r>
      <w:r w:rsidRPr="006D64FB">
        <w:rPr>
          <w:rFonts w:ascii="Sylfaen" w:hAnsi="Sylfaen" w:cs="Calibri"/>
          <w:lang w:val="ka-GE"/>
        </w:rPr>
        <w:t xml:space="preserve"> </w:t>
      </w:r>
      <w:r w:rsidRPr="006D64FB">
        <w:rPr>
          <w:rFonts w:ascii="Sylfaen" w:hAnsi="Sylfaen" w:cs="Sylfaen"/>
          <w:lang w:val="ka-GE"/>
        </w:rPr>
        <w:t>აქტივობები</w:t>
      </w:r>
      <w:r w:rsidRPr="006D64FB">
        <w:rPr>
          <w:rFonts w:ascii="Sylfaen" w:hAnsi="Sylfaen" w:cs="Calibri"/>
          <w:lang w:val="ka-GE"/>
        </w:rPr>
        <w:t xml:space="preserve"> </w:t>
      </w:r>
      <w:r w:rsidRPr="006D64FB">
        <w:rPr>
          <w:rFonts w:ascii="Sylfaen" w:hAnsi="Sylfaen" w:cs="Sylfaen"/>
          <w:lang w:val="ka-GE"/>
        </w:rPr>
        <w:t>და</w:t>
      </w:r>
      <w:r w:rsidRPr="006D64FB">
        <w:rPr>
          <w:rFonts w:ascii="Sylfaen" w:hAnsi="Sylfaen" w:cs="Calibri"/>
          <w:lang w:val="ka-GE"/>
        </w:rPr>
        <w:t xml:space="preserve"> 2020-2021 </w:t>
      </w:r>
      <w:r w:rsidRPr="006D64FB">
        <w:rPr>
          <w:rFonts w:ascii="Sylfaen" w:hAnsi="Sylfaen" w:cs="Sylfaen"/>
          <w:lang w:val="ka-GE"/>
        </w:rPr>
        <w:t>წლების</w:t>
      </w:r>
      <w:r w:rsidRPr="006D64FB">
        <w:rPr>
          <w:rFonts w:ascii="Sylfaen" w:hAnsi="Sylfaen" w:cs="Calibri"/>
          <w:lang w:val="ka-GE"/>
        </w:rPr>
        <w:t xml:space="preserve"> </w:t>
      </w:r>
      <w:r w:rsidRPr="006D64FB">
        <w:rPr>
          <w:rFonts w:ascii="Sylfaen" w:hAnsi="Sylfaen" w:cs="Sylfaen"/>
          <w:lang w:val="ka-GE"/>
        </w:rPr>
        <w:t>საშუალოვადიანი</w:t>
      </w:r>
      <w:r w:rsidRPr="006D64FB">
        <w:rPr>
          <w:rFonts w:ascii="Sylfaen" w:hAnsi="Sylfaen" w:cs="Calibri"/>
          <w:lang w:val="ka-GE"/>
        </w:rPr>
        <w:t xml:space="preserve"> </w:t>
      </w:r>
      <w:r w:rsidRPr="006D64FB">
        <w:rPr>
          <w:rFonts w:ascii="Sylfaen" w:hAnsi="Sylfaen" w:cs="Sylfaen"/>
          <w:lang w:val="ka-GE"/>
        </w:rPr>
        <w:t>სამოქმედო</w:t>
      </w:r>
      <w:r w:rsidRPr="006D64FB">
        <w:rPr>
          <w:rFonts w:ascii="Sylfaen" w:hAnsi="Sylfaen" w:cs="Calibri"/>
          <w:lang w:val="ka-GE"/>
        </w:rPr>
        <w:t xml:space="preserve"> </w:t>
      </w:r>
      <w:r w:rsidRPr="006D64FB">
        <w:rPr>
          <w:rFonts w:ascii="Sylfaen" w:hAnsi="Sylfaen" w:cs="Sylfaen"/>
          <w:lang w:val="ka-GE"/>
        </w:rPr>
        <w:t>გეგმა</w:t>
      </w:r>
      <w:r w:rsidRPr="006D64FB">
        <w:rPr>
          <w:rFonts w:ascii="Sylfaen" w:hAnsi="Sylfaen" w:cs="Calibri"/>
          <w:lang w:val="ka-GE"/>
        </w:rPr>
        <w:t xml:space="preserve">. </w:t>
      </w:r>
      <w:r w:rsidRPr="006D64FB">
        <w:rPr>
          <w:rFonts w:ascii="Sylfaen" w:hAnsi="Sylfaen" w:cs="Sylfaen"/>
          <w:color w:val="0D0D0D"/>
          <w:lang w:val="ka-GE"/>
        </w:rPr>
        <w:t>საანგარიში</w:t>
      </w:r>
      <w:r w:rsidRPr="006D64FB">
        <w:rPr>
          <w:rFonts w:ascii="Sylfaen" w:hAnsi="Sylfaen"/>
          <w:color w:val="0D0D0D"/>
          <w:lang w:val="ka-GE"/>
        </w:rPr>
        <w:t xml:space="preserve"> </w:t>
      </w:r>
      <w:r w:rsidRPr="006D64FB">
        <w:rPr>
          <w:rFonts w:ascii="Sylfaen" w:hAnsi="Sylfaen" w:cs="Sylfaen"/>
          <w:color w:val="0D0D0D"/>
          <w:lang w:val="ka-GE"/>
        </w:rPr>
        <w:t>პერიოდში</w:t>
      </w:r>
      <w:r w:rsidRPr="006D64FB">
        <w:rPr>
          <w:rFonts w:ascii="Sylfaen" w:hAnsi="Sylfaen"/>
          <w:color w:val="0D0D0D"/>
          <w:lang w:val="ka-GE"/>
        </w:rPr>
        <w:t xml:space="preserve">, </w:t>
      </w:r>
      <w:r w:rsidRPr="006D64FB">
        <w:rPr>
          <w:rFonts w:ascii="Sylfaen" w:hAnsi="Sylfaen" w:cs="Sylfaen"/>
          <w:lang w:val="ka-GE"/>
        </w:rPr>
        <w:t>ორგანიზება</w:t>
      </w:r>
      <w:r w:rsidRPr="006D64FB">
        <w:rPr>
          <w:rFonts w:ascii="Sylfaen" w:hAnsi="Sylfaen" w:cs="Calibri"/>
          <w:lang w:val="ka-GE"/>
        </w:rPr>
        <w:t xml:space="preserve"> </w:t>
      </w:r>
      <w:r w:rsidRPr="006D64FB">
        <w:rPr>
          <w:rFonts w:ascii="Sylfaen" w:hAnsi="Sylfaen" w:cs="Sylfaen"/>
          <w:lang w:val="ka-GE"/>
        </w:rPr>
        <w:t>გაეწია</w:t>
      </w:r>
      <w:r w:rsidRPr="006D64FB">
        <w:rPr>
          <w:rFonts w:ascii="Sylfaen" w:hAnsi="Sylfaen" w:cs="Calibri"/>
          <w:lang w:val="ka-GE"/>
        </w:rPr>
        <w:t xml:space="preserve"> 40-</w:t>
      </w:r>
      <w:r w:rsidRPr="006D64FB">
        <w:rPr>
          <w:rFonts w:ascii="Sylfaen" w:hAnsi="Sylfaen" w:cs="Sylfaen"/>
          <w:lang w:val="ka-GE"/>
        </w:rPr>
        <w:t>მდე</w:t>
      </w:r>
      <w:r w:rsidRPr="006D64FB">
        <w:rPr>
          <w:rFonts w:ascii="Sylfaen" w:hAnsi="Sylfaen" w:cs="Calibri"/>
          <w:lang w:val="ka-GE"/>
        </w:rPr>
        <w:t xml:space="preserve"> </w:t>
      </w:r>
      <w:r w:rsidRPr="006D64FB">
        <w:rPr>
          <w:rFonts w:ascii="Sylfaen" w:hAnsi="Sylfaen" w:cs="Sylfaen"/>
          <w:lang w:val="ka-GE"/>
        </w:rPr>
        <w:t>საერთაშორისო</w:t>
      </w:r>
      <w:r w:rsidRPr="006D64FB">
        <w:rPr>
          <w:rFonts w:ascii="Sylfaen" w:hAnsi="Sylfaen" w:cs="Calibri"/>
          <w:lang w:val="ka-GE"/>
        </w:rPr>
        <w:t xml:space="preserve"> </w:t>
      </w:r>
      <w:r w:rsidRPr="006D64FB">
        <w:rPr>
          <w:rFonts w:ascii="Sylfaen" w:hAnsi="Sylfaen" w:cs="Sylfaen"/>
          <w:lang w:val="ka-GE"/>
        </w:rPr>
        <w:t>ვიზიტს</w:t>
      </w:r>
      <w:r w:rsidRPr="006D64FB">
        <w:rPr>
          <w:rFonts w:ascii="Sylfaen" w:hAnsi="Sylfaen"/>
          <w:lang w:val="ka-GE"/>
        </w:rPr>
        <w:t xml:space="preserve"> (</w:t>
      </w:r>
      <w:r w:rsidRPr="006D64FB">
        <w:rPr>
          <w:rFonts w:ascii="Sylfaen" w:hAnsi="Sylfaen" w:cs="Sylfaen"/>
          <w:lang w:val="ka-GE"/>
        </w:rPr>
        <w:t>სასწავლო</w:t>
      </w:r>
      <w:r w:rsidRPr="006D64FB">
        <w:rPr>
          <w:rFonts w:ascii="Sylfaen" w:hAnsi="Sylfaen"/>
          <w:lang w:val="ka-GE"/>
        </w:rPr>
        <w:t xml:space="preserve"> </w:t>
      </w:r>
      <w:r w:rsidRPr="006D64FB">
        <w:rPr>
          <w:rFonts w:ascii="Sylfaen" w:hAnsi="Sylfaen" w:cs="Sylfaen"/>
          <w:lang w:val="ka-GE"/>
        </w:rPr>
        <w:t>ვიზიტები</w:t>
      </w:r>
      <w:r w:rsidRPr="006D64FB">
        <w:rPr>
          <w:rFonts w:ascii="Sylfaen" w:hAnsi="Sylfaen"/>
          <w:lang w:val="ka-GE"/>
        </w:rPr>
        <w:t xml:space="preserve">, </w:t>
      </w:r>
      <w:r w:rsidRPr="006D64FB">
        <w:rPr>
          <w:rFonts w:ascii="Sylfaen" w:hAnsi="Sylfaen" w:cs="Sylfaen"/>
          <w:lang w:val="ka-GE"/>
        </w:rPr>
        <w:t>კონფერენციები</w:t>
      </w:r>
      <w:r w:rsidRPr="006D64FB">
        <w:rPr>
          <w:rFonts w:ascii="Sylfaen" w:hAnsi="Sylfaen"/>
          <w:lang w:val="ka-GE"/>
        </w:rPr>
        <w:t xml:space="preserve">, </w:t>
      </w:r>
      <w:r w:rsidRPr="006D64FB">
        <w:rPr>
          <w:rFonts w:ascii="Sylfaen" w:hAnsi="Sylfaen" w:cs="Sylfaen"/>
          <w:lang w:val="ka-GE"/>
        </w:rPr>
        <w:t>ტრეინინგები</w:t>
      </w:r>
      <w:r w:rsidRPr="006D64FB">
        <w:rPr>
          <w:rFonts w:ascii="Sylfaen" w:hAnsi="Sylfaen"/>
          <w:lang w:val="ka-GE"/>
        </w:rPr>
        <w:t xml:space="preserve"> </w:t>
      </w:r>
      <w:r w:rsidRPr="006D64FB">
        <w:rPr>
          <w:rFonts w:ascii="Sylfaen" w:hAnsi="Sylfaen" w:cs="Sylfaen"/>
          <w:lang w:val="ka-GE"/>
        </w:rPr>
        <w:t>და</w:t>
      </w:r>
      <w:r w:rsidRPr="006D64FB">
        <w:rPr>
          <w:rFonts w:ascii="Sylfaen" w:hAnsi="Sylfaen"/>
          <w:lang w:val="ka-GE"/>
        </w:rPr>
        <w:t xml:space="preserve"> </w:t>
      </w:r>
      <w:r w:rsidRPr="006D64FB">
        <w:rPr>
          <w:rFonts w:ascii="Sylfaen" w:hAnsi="Sylfaen" w:cs="Sylfaen"/>
          <w:lang w:val="ka-GE"/>
        </w:rPr>
        <w:t>სხვა</w:t>
      </w:r>
      <w:r w:rsidRPr="006D64FB">
        <w:rPr>
          <w:rFonts w:ascii="Sylfaen" w:hAnsi="Sylfaen"/>
          <w:lang w:val="ka-GE"/>
        </w:rPr>
        <w:t>)</w:t>
      </w:r>
      <w:r w:rsidRPr="006D64FB">
        <w:rPr>
          <w:rFonts w:ascii="Sylfaen" w:hAnsi="Sylfaen" w:cs="Calibri"/>
          <w:lang w:val="ka-GE"/>
        </w:rPr>
        <w:t xml:space="preserve"> </w:t>
      </w:r>
      <w:r w:rsidRPr="006D64FB">
        <w:rPr>
          <w:rFonts w:ascii="Sylfaen" w:hAnsi="Sylfaen" w:cs="Sylfaen"/>
          <w:lang w:val="ka-GE"/>
        </w:rPr>
        <w:t>და</w:t>
      </w:r>
      <w:r w:rsidRPr="006D64FB">
        <w:rPr>
          <w:rFonts w:ascii="Sylfaen" w:hAnsi="Sylfaen" w:cs="Calibri"/>
          <w:lang w:val="ka-GE"/>
        </w:rPr>
        <w:t xml:space="preserve"> </w:t>
      </w:r>
      <w:r w:rsidRPr="006D64FB">
        <w:rPr>
          <w:rFonts w:ascii="Sylfaen" w:hAnsi="Sylfaen" w:cs="Sylfaen"/>
          <w:lang w:val="ka-GE"/>
        </w:rPr>
        <w:t>სამუშაო</w:t>
      </w:r>
      <w:r w:rsidRPr="006D64FB">
        <w:rPr>
          <w:rFonts w:ascii="Sylfaen" w:hAnsi="Sylfaen" w:cs="Calibri"/>
          <w:lang w:val="ka-GE"/>
        </w:rPr>
        <w:t xml:space="preserve"> </w:t>
      </w:r>
      <w:r w:rsidRPr="006D64FB">
        <w:rPr>
          <w:rFonts w:ascii="Sylfaen" w:hAnsi="Sylfaen" w:cs="Sylfaen"/>
          <w:lang w:val="ka-GE"/>
        </w:rPr>
        <w:t>შეხვედრას</w:t>
      </w:r>
      <w:r w:rsidRPr="006D64FB">
        <w:rPr>
          <w:rFonts w:ascii="Sylfaen" w:hAnsi="Sylfaen" w:cs="Calibri"/>
          <w:lang w:val="ka-GE"/>
        </w:rPr>
        <w:t xml:space="preserve"> </w:t>
      </w:r>
      <w:r w:rsidRPr="006D64FB">
        <w:rPr>
          <w:rFonts w:ascii="Sylfaen" w:hAnsi="Sylfaen" w:cs="Sylfaen"/>
          <w:lang w:val="ka-GE"/>
        </w:rPr>
        <w:t>ადგილობრივ</w:t>
      </w:r>
      <w:r w:rsidRPr="006D64FB">
        <w:rPr>
          <w:rFonts w:ascii="Sylfaen" w:hAnsi="Sylfaen" w:cs="Calibri"/>
          <w:lang w:val="ka-GE"/>
        </w:rPr>
        <w:t xml:space="preserve"> </w:t>
      </w:r>
      <w:r w:rsidRPr="006D64FB">
        <w:rPr>
          <w:rFonts w:ascii="Sylfaen" w:hAnsi="Sylfaen" w:cs="Sylfaen"/>
          <w:lang w:val="ka-GE"/>
        </w:rPr>
        <w:t>დონეზე</w:t>
      </w:r>
      <w:r w:rsidRPr="006D64FB">
        <w:rPr>
          <w:rFonts w:ascii="Sylfaen" w:hAnsi="Sylfaen" w:cs="Calibri"/>
          <w:lang w:val="ka-GE"/>
        </w:rPr>
        <w:t xml:space="preserve"> </w:t>
      </w:r>
      <w:r w:rsidRPr="006D64FB">
        <w:rPr>
          <w:rFonts w:ascii="Sylfaen" w:hAnsi="Sylfaen" w:cs="Sylfaen"/>
          <w:lang w:val="ka-GE"/>
        </w:rPr>
        <w:t>საერთაშორისო</w:t>
      </w:r>
      <w:r w:rsidRPr="006D64FB">
        <w:rPr>
          <w:rFonts w:ascii="Sylfaen" w:hAnsi="Sylfaen" w:cs="Calibri"/>
          <w:lang w:val="ka-GE"/>
        </w:rPr>
        <w:t xml:space="preserve"> </w:t>
      </w:r>
      <w:r w:rsidRPr="006D64FB">
        <w:rPr>
          <w:rFonts w:ascii="Sylfaen" w:hAnsi="Sylfaen" w:cs="Sylfaen"/>
          <w:lang w:val="ka-GE"/>
        </w:rPr>
        <w:t>პარტნიორებთან</w:t>
      </w:r>
      <w:r w:rsidRPr="006D64FB">
        <w:rPr>
          <w:rFonts w:ascii="Sylfaen" w:hAnsi="Sylfaen" w:cs="Calibri"/>
          <w:lang w:val="ka-GE"/>
        </w:rPr>
        <w:t xml:space="preserve">. </w:t>
      </w:r>
      <w:r w:rsidRPr="006D64FB">
        <w:rPr>
          <w:rFonts w:ascii="Sylfaen" w:hAnsi="Sylfaen" w:cs="Sylfaen"/>
          <w:lang w:val="ka-GE"/>
        </w:rPr>
        <w:t>ამასთან</w:t>
      </w:r>
      <w:r w:rsidRPr="006D64FB">
        <w:rPr>
          <w:rFonts w:ascii="Sylfaen" w:hAnsi="Sylfaen"/>
          <w:lang w:val="ka-GE"/>
        </w:rPr>
        <w:t xml:space="preserve">, </w:t>
      </w:r>
      <w:r w:rsidRPr="006D64FB">
        <w:rPr>
          <w:rFonts w:ascii="Sylfaen" w:hAnsi="Sylfaen" w:cs="Sylfaen"/>
          <w:lang w:val="ka-GE"/>
        </w:rPr>
        <w:t>სამმართველოს</w:t>
      </w:r>
      <w:r w:rsidRPr="006D64FB">
        <w:rPr>
          <w:rFonts w:ascii="Sylfaen" w:hAnsi="Sylfaen" w:cs="Calibri"/>
          <w:lang w:val="ka-GE"/>
        </w:rPr>
        <w:t xml:space="preserve"> </w:t>
      </w:r>
      <w:r w:rsidRPr="006D64FB">
        <w:rPr>
          <w:rFonts w:ascii="Sylfaen" w:hAnsi="Sylfaen" w:cs="Sylfaen"/>
          <w:lang w:val="ka-GE"/>
        </w:rPr>
        <w:t>ჩართულობით</w:t>
      </w:r>
      <w:r w:rsidRPr="006D64FB">
        <w:rPr>
          <w:rFonts w:ascii="Sylfaen" w:hAnsi="Sylfaen" w:cs="Calibri"/>
          <w:lang w:val="ka-GE"/>
        </w:rPr>
        <w:t xml:space="preserve"> </w:t>
      </w:r>
      <w:r w:rsidRPr="006D64FB">
        <w:rPr>
          <w:rFonts w:ascii="Sylfaen" w:hAnsi="Sylfaen" w:cs="Sylfaen"/>
          <w:lang w:val="ka-GE"/>
        </w:rPr>
        <w:t>ორგანიზება</w:t>
      </w:r>
      <w:r w:rsidRPr="006D64FB">
        <w:rPr>
          <w:rFonts w:ascii="Sylfaen" w:hAnsi="Sylfaen" w:cs="Calibri"/>
          <w:lang w:val="ka-GE"/>
        </w:rPr>
        <w:t xml:space="preserve"> </w:t>
      </w:r>
      <w:r w:rsidRPr="006D64FB">
        <w:rPr>
          <w:rFonts w:ascii="Sylfaen" w:hAnsi="Sylfaen" w:cs="Sylfaen"/>
          <w:lang w:val="ka-GE"/>
        </w:rPr>
        <w:t>გაეწია</w:t>
      </w:r>
      <w:r w:rsidRPr="006D64FB">
        <w:rPr>
          <w:rFonts w:ascii="Sylfaen" w:hAnsi="Sylfaen" w:cs="Calibri"/>
          <w:lang w:val="ka-GE"/>
        </w:rPr>
        <w:t xml:space="preserve"> </w:t>
      </w:r>
      <w:r w:rsidRPr="006D64FB">
        <w:rPr>
          <w:rFonts w:ascii="Sylfaen" w:hAnsi="Sylfaen" w:cs="Sylfaen"/>
          <w:lang w:val="ka-GE"/>
        </w:rPr>
        <w:t>საერთაშორისო</w:t>
      </w:r>
      <w:r w:rsidRPr="006D64FB">
        <w:rPr>
          <w:rFonts w:ascii="Sylfaen" w:hAnsi="Sylfaen" w:cs="Calibri"/>
          <w:lang w:val="ka-GE"/>
        </w:rPr>
        <w:t xml:space="preserve"> </w:t>
      </w:r>
      <w:r w:rsidRPr="006D64FB">
        <w:rPr>
          <w:rFonts w:ascii="Sylfaen" w:hAnsi="Sylfaen" w:cs="Sylfaen"/>
          <w:lang w:val="ka-GE"/>
        </w:rPr>
        <w:t>კონფერენციების</w:t>
      </w:r>
      <w:r w:rsidRPr="006D64FB">
        <w:rPr>
          <w:rFonts w:ascii="Sylfaen" w:hAnsi="Sylfaen" w:cs="Calibri"/>
          <w:lang w:val="ka-GE"/>
        </w:rPr>
        <w:t xml:space="preserve"> </w:t>
      </w:r>
      <w:r w:rsidRPr="006D64FB">
        <w:rPr>
          <w:rFonts w:ascii="Sylfaen" w:hAnsi="Sylfaen" w:cs="Sylfaen"/>
          <w:lang w:val="ka-GE"/>
        </w:rPr>
        <w:t>ჩატარებას</w:t>
      </w:r>
      <w:r w:rsidRPr="006D64FB">
        <w:rPr>
          <w:rFonts w:ascii="Sylfaen" w:hAnsi="Sylfaen" w:cs="Calibri"/>
          <w:lang w:val="ka-GE"/>
        </w:rPr>
        <w:t>.</w:t>
      </w:r>
      <w:r w:rsidRPr="006D64FB">
        <w:rPr>
          <w:rFonts w:ascii="Sylfaen" w:hAnsi="Sylfaen" w:cs="Calibri"/>
          <w:shd w:val="clear" w:color="auto" w:fill="FFFFFF"/>
          <w:lang w:val="ka-GE"/>
        </w:rPr>
        <w:t xml:space="preserve"> </w:t>
      </w:r>
    </w:p>
    <w:p w:rsidR="00F03385" w:rsidRPr="006D64FB" w:rsidRDefault="00F03385" w:rsidP="00F03385">
      <w:pPr>
        <w:spacing w:after="0"/>
        <w:ind w:left="720"/>
        <w:jc w:val="both"/>
        <w:rPr>
          <w:rFonts w:ascii="Sylfaen" w:hAnsi="Sylfaen"/>
          <w:lang w:val="ka-GE"/>
        </w:rPr>
      </w:pPr>
    </w:p>
    <w:p w:rsidR="00F03385" w:rsidRPr="006D64FB" w:rsidRDefault="00F03385" w:rsidP="00F03385">
      <w:pPr>
        <w:pStyle w:val="Heading2"/>
        <w:spacing w:line="240" w:lineRule="auto"/>
        <w:rPr>
          <w:sz w:val="22"/>
          <w:szCs w:val="22"/>
        </w:rPr>
      </w:pPr>
      <w:r w:rsidRPr="006D64FB">
        <w:rPr>
          <w:sz w:val="22"/>
          <w:szCs w:val="22"/>
        </w:rPr>
        <w:t xml:space="preserve">6.10 </w:t>
      </w:r>
      <w:r w:rsidRPr="006D64FB">
        <w:rPr>
          <w:rFonts w:ascii="Sylfaen" w:hAnsi="Sylfaen" w:cs="Sylfaen"/>
          <w:sz w:val="22"/>
          <w:szCs w:val="22"/>
        </w:rPr>
        <w:t>იუსტიციის</w:t>
      </w:r>
      <w:r w:rsidRPr="006D64FB">
        <w:rPr>
          <w:sz w:val="22"/>
          <w:szCs w:val="22"/>
        </w:rPr>
        <w:t xml:space="preserve"> </w:t>
      </w:r>
      <w:r w:rsidRPr="006D64FB">
        <w:rPr>
          <w:rFonts w:ascii="Sylfaen" w:hAnsi="Sylfaen" w:cs="Sylfaen"/>
          <w:sz w:val="22"/>
          <w:szCs w:val="22"/>
        </w:rPr>
        <w:t>სახლის</w:t>
      </w:r>
      <w:r w:rsidRPr="006D64FB">
        <w:rPr>
          <w:sz w:val="22"/>
          <w:szCs w:val="22"/>
        </w:rPr>
        <w:t xml:space="preserve"> </w:t>
      </w:r>
      <w:r w:rsidRPr="006D64FB">
        <w:rPr>
          <w:rFonts w:ascii="Sylfaen" w:hAnsi="Sylfaen" w:cs="Sylfaen"/>
          <w:sz w:val="22"/>
          <w:szCs w:val="22"/>
        </w:rPr>
        <w:t>მომსახურებათა</w:t>
      </w:r>
      <w:r w:rsidRPr="006D64FB">
        <w:rPr>
          <w:sz w:val="22"/>
          <w:szCs w:val="22"/>
        </w:rPr>
        <w:t xml:space="preserve"> </w:t>
      </w:r>
      <w:r w:rsidRPr="006D64FB">
        <w:rPr>
          <w:rFonts w:ascii="Sylfaen" w:hAnsi="Sylfaen" w:cs="Sylfaen"/>
          <w:sz w:val="22"/>
          <w:szCs w:val="22"/>
        </w:rPr>
        <w:t>განვითარება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ხელმისაწვდომობა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26 08)</w:t>
      </w:r>
    </w:p>
    <w:p w:rsidR="00F03385" w:rsidRPr="006D64FB" w:rsidRDefault="00F03385" w:rsidP="00F03385">
      <w:pPr>
        <w:rPr>
          <w:rFonts w:ascii="Sylfaen" w:eastAsia="Sylfaen" w:hAnsi="Sylfaen" w:cs="Arial"/>
          <w:color w:val="000000"/>
          <w:lang w:val="ka-GE"/>
        </w:rPr>
      </w:pPr>
      <w:r w:rsidRPr="006D64FB">
        <w:rPr>
          <w:rFonts w:ascii="Sylfaen" w:eastAsia="Sylfaen" w:hAnsi="Sylfaen" w:cs="Arial"/>
          <w:color w:val="000000"/>
          <w:lang w:val="ka-GE"/>
        </w:rPr>
        <w:t>პროგრამის განმახორციელებელი:</w:t>
      </w:r>
    </w:p>
    <w:p w:rsidR="00F03385" w:rsidRPr="006D64FB" w:rsidRDefault="00F03385" w:rsidP="0081300B">
      <w:pPr>
        <w:numPr>
          <w:ilvl w:val="0"/>
          <w:numId w:val="58"/>
        </w:numPr>
        <w:spacing w:after="0" w:line="360" w:lineRule="auto"/>
        <w:ind w:left="990"/>
        <w:jc w:val="both"/>
        <w:rPr>
          <w:rFonts w:ascii="Sylfaen" w:eastAsia="Times New Roman" w:hAnsi="Sylfaen" w:cs="Sylfaen"/>
          <w:szCs w:val="20"/>
          <w:lang w:val="ka-GE"/>
        </w:rPr>
      </w:pPr>
      <w:r w:rsidRPr="006D64FB">
        <w:rPr>
          <w:rFonts w:ascii="Sylfaen" w:eastAsia="Times New Roman" w:hAnsi="Sylfaen" w:cs="Sylfaen"/>
          <w:szCs w:val="20"/>
          <w:lang w:val="ka-GE"/>
        </w:rPr>
        <w:t>სსიპ - იუსტიციის სახლი</w:t>
      </w:r>
    </w:p>
    <w:p w:rsidR="00F03385" w:rsidRPr="006D64FB" w:rsidRDefault="00F03385" w:rsidP="00F03385">
      <w:pPr>
        <w:spacing w:after="0" w:line="360" w:lineRule="auto"/>
        <w:jc w:val="both"/>
        <w:rPr>
          <w:rFonts w:ascii="Sylfaen" w:hAnsi="Sylfaen"/>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 xml:space="preserve">დაგეგმილი საბოლოო შედეგები: </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მომხმარებელთა კმაყოფილების მაღალი მაჩვენებელი;</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მომხმარებელთა გაზრდილი რაოდენობა.</w:t>
      </w: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0" w:lineRule="atLeast"/>
        <w:jc w:val="both"/>
        <w:rPr>
          <w:rFonts w:ascii="Sylfaen" w:hAnsi="Sylfaen" w:cs="Sylfaen"/>
          <w:color w:val="000000"/>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0" w:lineRule="atLeast"/>
        <w:jc w:val="both"/>
        <w:rPr>
          <w:rFonts w:ascii="Sylfaen" w:hAnsi="Sylfaen" w:cs="Sylfaen"/>
          <w:color w:val="000000"/>
          <w:lang w:val="ka-GE"/>
        </w:rPr>
      </w:pPr>
      <w:r w:rsidRPr="006D64FB">
        <w:rPr>
          <w:rFonts w:ascii="Sylfaen" w:hAnsi="Sylfaen" w:cs="Sylfaen"/>
          <w:color w:val="000000"/>
          <w:lang w:val="ka-GE"/>
        </w:rPr>
        <w:t>მიღწეული საბოლოო შედეგები:</w:t>
      </w: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0" w:lineRule="atLeast"/>
        <w:jc w:val="both"/>
        <w:rPr>
          <w:rFonts w:ascii="Sylfaen" w:hAnsi="Sylfaen" w:cs="Sylfaen"/>
          <w:color w:val="000000"/>
          <w:lang w:val="ka-GE"/>
        </w:rPr>
      </w:pP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2018 წელს ჩატარებული კვლევის წინასწარი შედეგების მიხედვით, მომხმარებელთა კმაყოფილების დონე შენარჩუნებულია მაღალ მაჩვენებელზე;</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2018 წელს გასულ პერიოდთან შედარებით შემცირდა მომხმარებელთა რაოდენობა.</w:t>
      </w:r>
    </w:p>
    <w:p w:rsidR="00F03385" w:rsidRPr="006D64FB" w:rsidRDefault="00F03385" w:rsidP="00F03385">
      <w:pPr>
        <w:spacing w:after="0" w:line="240" w:lineRule="auto"/>
        <w:jc w:val="both"/>
        <w:rPr>
          <w:rFonts w:ascii="Sylfaen" w:eastAsia="Times New Roman" w:hAnsi="Sylfaen"/>
          <w:szCs w:val="24"/>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დაგეგმილი და მიღწეული საბოლოო შედეგის შეფასების ინდიკატორი:</w:t>
      </w:r>
    </w:p>
    <w:p w:rsidR="00F03385" w:rsidRPr="006D64FB" w:rsidRDefault="00F03385" w:rsidP="00F03385">
      <w:pPr>
        <w:spacing w:after="0" w:line="240" w:lineRule="auto"/>
        <w:jc w:val="both"/>
        <w:rPr>
          <w:rFonts w:ascii="Sylfaen" w:eastAsia="Sylfaen" w:hAnsi="Sylfaen"/>
          <w:color w:val="000000"/>
        </w:rPr>
      </w:pPr>
    </w:p>
    <w:p w:rsidR="00F03385" w:rsidRPr="006D64FB" w:rsidRDefault="00F03385" w:rsidP="0081300B">
      <w:pPr>
        <w:numPr>
          <w:ilvl w:val="0"/>
          <w:numId w:val="67"/>
        </w:numPr>
        <w:spacing w:after="160" w:line="259" w:lineRule="auto"/>
        <w:ind w:left="0" w:hanging="284"/>
        <w:contextualSpacing/>
        <w:jc w:val="both"/>
        <w:rPr>
          <w:rFonts w:ascii="Sylfaen" w:hAnsi="Sylfaen" w:cs="Arial"/>
          <w:lang w:val="ka-GE"/>
        </w:rPr>
      </w:pPr>
      <w:r w:rsidRPr="006D64FB">
        <w:rPr>
          <w:rFonts w:ascii="Sylfaen" w:hAnsi="Sylfaen"/>
          <w:lang w:val="ka-GE"/>
        </w:rPr>
        <w:t xml:space="preserve">დაგეგმილი საბაზისო მაჩვენებელი - </w:t>
      </w:r>
      <w:r w:rsidRPr="006D64FB">
        <w:rPr>
          <w:rFonts w:ascii="Sylfaen" w:eastAsia="Sylfaen" w:hAnsi="Sylfaen"/>
          <w:color w:val="000000"/>
        </w:rPr>
        <w:t>2017 წელს მომხ</w:t>
      </w:r>
      <w:r w:rsidRPr="006D64FB">
        <w:rPr>
          <w:rFonts w:ascii="Sylfaen" w:eastAsia="Sylfaen" w:hAnsi="Sylfaen"/>
          <w:color w:val="000000"/>
          <w:lang w:val="ka-GE"/>
        </w:rPr>
        <w:t>მ</w:t>
      </w:r>
      <w:r w:rsidRPr="006D64FB">
        <w:rPr>
          <w:rFonts w:ascii="Sylfaen" w:eastAsia="Sylfaen" w:hAnsi="Sylfaen"/>
          <w:color w:val="000000"/>
        </w:rPr>
        <w:t>არებელთა კმაყოფილების დონე სავარაუდოდ შეადგენს 86%;</w:t>
      </w:r>
    </w:p>
    <w:p w:rsidR="00F03385" w:rsidRPr="006D64FB" w:rsidRDefault="00F03385" w:rsidP="00F03385">
      <w:pPr>
        <w:spacing w:after="0"/>
        <w:jc w:val="both"/>
        <w:rPr>
          <w:rFonts w:ascii="Sylfaen" w:hAnsi="Sylfaen"/>
          <w:lang w:val="ka-GE"/>
        </w:rPr>
      </w:pPr>
      <w:r w:rsidRPr="006D64FB">
        <w:rPr>
          <w:rFonts w:ascii="Sylfaen" w:hAnsi="Sylfaen"/>
          <w:lang w:val="ka-GE"/>
        </w:rPr>
        <w:t xml:space="preserve">დაგეგმილი მიზნობრივი მაჩვენებელი - </w:t>
      </w:r>
      <w:r w:rsidRPr="006D64FB">
        <w:rPr>
          <w:rFonts w:ascii="Sylfaen" w:eastAsia="Sylfaen" w:hAnsi="Sylfaen"/>
          <w:color w:val="000000"/>
        </w:rPr>
        <w:t>ყოველწლიურად მომხმარებელთა კმაყოფილების დონე შეადგენს 86-88%;</w:t>
      </w:r>
    </w:p>
    <w:p w:rsidR="00F03385" w:rsidRPr="006D64FB" w:rsidRDefault="00F03385" w:rsidP="00F03385">
      <w:pPr>
        <w:tabs>
          <w:tab w:val="left" w:pos="360"/>
        </w:tabs>
        <w:spacing w:after="0"/>
        <w:jc w:val="both"/>
        <w:rPr>
          <w:rFonts w:ascii="Sylfaen" w:eastAsia="Times New Roman" w:hAnsi="Sylfaen" w:cs="Arial"/>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eastAsia="Times New Roman" w:hAnsi="Sylfaen" w:cs="Arial"/>
          <w:lang w:val="ka-GE"/>
        </w:rPr>
        <w:t>2018 წელს მომხმარებელთა კმაყოფილების დონე, წინასწარი მონაცემებით შეადგენს, 88%-ს (კვლევის საბოლოო შედეგები ცნობილი გახდება 2019 წლის თებერვლის ბოლოს).</w:t>
      </w:r>
    </w:p>
    <w:p w:rsidR="00F03385" w:rsidRPr="006D64FB" w:rsidRDefault="00F03385" w:rsidP="00F03385">
      <w:pPr>
        <w:spacing w:after="0"/>
        <w:ind w:left="720"/>
        <w:jc w:val="both"/>
        <w:rPr>
          <w:rFonts w:ascii="Sylfaen" w:hAnsi="Sylfaen"/>
          <w:lang w:val="ka-GE"/>
        </w:rPr>
      </w:pPr>
    </w:p>
    <w:p w:rsidR="00F03385" w:rsidRPr="006D64FB" w:rsidRDefault="00F03385" w:rsidP="0081300B">
      <w:pPr>
        <w:numPr>
          <w:ilvl w:val="0"/>
          <w:numId w:val="67"/>
        </w:numPr>
        <w:spacing w:after="160" w:line="259" w:lineRule="auto"/>
        <w:ind w:left="0" w:hanging="284"/>
        <w:contextualSpacing/>
        <w:jc w:val="both"/>
        <w:rPr>
          <w:rFonts w:ascii="Sylfaen" w:hAnsi="Sylfaen" w:cs="Arial"/>
          <w:lang w:val="ka-GE"/>
        </w:rPr>
      </w:pPr>
      <w:r w:rsidRPr="006D64FB">
        <w:rPr>
          <w:rFonts w:ascii="Sylfaen" w:hAnsi="Sylfaen"/>
          <w:lang w:val="ka-GE"/>
        </w:rPr>
        <w:lastRenderedPageBreak/>
        <w:t xml:space="preserve">დაგეგმილი საბაზისო მაჩვენებელი - </w:t>
      </w:r>
      <w:r w:rsidRPr="006D64FB">
        <w:rPr>
          <w:rFonts w:ascii="Sylfaen" w:eastAsia="Sylfaen" w:hAnsi="Sylfaen"/>
          <w:color w:val="000000"/>
        </w:rPr>
        <w:t>2017 წელს მომხამრებელთა საშუალო დღიური რაოდენობა სავარაუდოდ იქნება 21 000 მომხმარებელი;</w:t>
      </w:r>
    </w:p>
    <w:p w:rsidR="00F03385" w:rsidRPr="006D64FB" w:rsidRDefault="00F03385" w:rsidP="00F03385">
      <w:pPr>
        <w:spacing w:after="0"/>
        <w:jc w:val="both"/>
        <w:rPr>
          <w:rFonts w:ascii="Sylfaen" w:hAnsi="Sylfaen"/>
          <w:lang w:val="ka-GE"/>
        </w:rPr>
      </w:pPr>
      <w:r w:rsidRPr="006D64FB">
        <w:rPr>
          <w:rFonts w:ascii="Sylfaen" w:hAnsi="Sylfaen"/>
          <w:lang w:val="ka-GE"/>
        </w:rPr>
        <w:t xml:space="preserve">დაგეგმილი მიზნობრივი მაჩვენებელი - </w:t>
      </w:r>
      <w:r w:rsidRPr="006D64FB">
        <w:rPr>
          <w:rFonts w:ascii="Sylfaen" w:eastAsia="Sylfaen" w:hAnsi="Sylfaen"/>
          <w:color w:val="000000"/>
        </w:rPr>
        <w:t>2018 წელი - მომხამრებელთა საშუალო დღიური რაოდენობა შეადგენს 24 000 მომხმარებელს. 2019 წელი - მომხამრებელთა საშუალო დღიური რაოდენობა შეადგენს 25 000 მომხმარებელს. 2020 წელი - მომხამრებელთა საშუალო დღიური რაოდენობა შეადგენს 25 000 მომხმარებელს. 2021 წელი - მომხამრებელთა საშუალო დღიური რაოდენობა შეადგენს 26 000 მომხმარებელს;</w:t>
      </w:r>
    </w:p>
    <w:p w:rsidR="00F03385" w:rsidRPr="006D64FB" w:rsidRDefault="00F03385" w:rsidP="00F03385">
      <w:pPr>
        <w:tabs>
          <w:tab w:val="left" w:pos="360"/>
        </w:tabs>
        <w:spacing w:after="0"/>
        <w:jc w:val="both"/>
        <w:rPr>
          <w:rFonts w:ascii="Sylfaen" w:eastAsia="Times New Roman" w:hAnsi="Sylfaen" w:cs="Arial"/>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eastAsia="Times New Roman" w:hAnsi="Sylfaen" w:cs="Arial"/>
          <w:lang w:val="ka-GE"/>
        </w:rPr>
        <w:t>2018 წელს მომხმარებელთა საშუალო დღიური რაოდენობა შეადგენს 17 700 მომხმარებელს.</w:t>
      </w:r>
    </w:p>
    <w:p w:rsidR="00F03385" w:rsidRPr="006D64FB" w:rsidRDefault="00F03385" w:rsidP="00F03385">
      <w:pPr>
        <w:spacing w:after="0" w:line="360" w:lineRule="auto"/>
        <w:jc w:val="both"/>
        <w:rPr>
          <w:rFonts w:ascii="Sylfaen" w:hAnsi="Sylfaen"/>
          <w:lang w:val="ka-GE"/>
        </w:rPr>
      </w:pPr>
    </w:p>
    <w:p w:rsidR="00F03385" w:rsidRPr="006D64FB" w:rsidRDefault="00F03385" w:rsidP="00F03385">
      <w:pPr>
        <w:spacing w:after="100" w:afterAutospacing="1"/>
        <w:jc w:val="both"/>
        <w:rPr>
          <w:rFonts w:ascii="Sylfaen" w:eastAsia="Sylfaen" w:hAnsi="Sylfaen" w:cs="Arial"/>
          <w:color w:val="000000"/>
          <w:lang w:val="ka-GE"/>
        </w:rPr>
      </w:pPr>
      <w:r w:rsidRPr="006D64FB">
        <w:rPr>
          <w:rFonts w:ascii="Sylfaen" w:eastAsia="Sylfaen" w:hAnsi="Sylfaen" w:cs="Arial"/>
          <w:color w:val="000000"/>
          <w:lang w:val="ka-GE"/>
        </w:rPr>
        <w:t xml:space="preserve">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 - </w:t>
      </w:r>
      <w:r w:rsidRPr="006D64FB">
        <w:rPr>
          <w:rFonts w:ascii="Sylfaen" w:eastAsia="Times New Roman" w:hAnsi="Sylfaen" w:cs="Arial"/>
          <w:lang w:val="ka-GE"/>
        </w:rPr>
        <w:t>„ელექტრონული დოკუმენტისა და ელექტრონული სანდო მომსახურების შესახებ“ საქართველოს კანონის ძალაში შესვლასთან ერთად, სსიპ -იუსტიციის სახლმა შეიმუშავა დოკუმენტი „ელექტრონული დოკუმენტების მიღებისა და გაცემის პროცედურა“ და მომხმარებლებთან ახორციელებს აქტიურ კამპანიას ელექტრონული დოკუმენტების სახლიდან გაუსვლელად მიღების შესაძლებლობასთან დაკავშირებით. ეს 2018 წლის მოქალაქეთა ყოველდღიური ნაკადის საშუალო მაჩვენებლის შემცირების ერთ-ერთი მიზეზია. აღსანიშნავია ის ფაქტიც, რომ მომხმარებელთა მნიშვნელოვანი რაოდენობა სერვისის მისაღებად მიმართავს სსიპ - სახელმწიფო სერვისების განვითარების სააგენტოს გლდანის საზოგადოებრივ ცენტრს.</w:t>
      </w:r>
    </w:p>
    <w:p w:rsidR="00F03385" w:rsidRPr="006D64FB" w:rsidRDefault="00F03385" w:rsidP="00F03385">
      <w:pPr>
        <w:pStyle w:val="Heading2"/>
        <w:spacing w:line="240" w:lineRule="auto"/>
        <w:rPr>
          <w:sz w:val="22"/>
          <w:szCs w:val="22"/>
        </w:rPr>
      </w:pPr>
      <w:r w:rsidRPr="006D64FB">
        <w:rPr>
          <w:sz w:val="22"/>
          <w:szCs w:val="22"/>
        </w:rPr>
        <w:t xml:space="preserve">6.11 </w:t>
      </w:r>
      <w:r w:rsidRPr="006D64FB">
        <w:rPr>
          <w:rFonts w:ascii="Sylfaen" w:hAnsi="Sylfaen" w:cs="Sylfaen"/>
          <w:sz w:val="22"/>
          <w:szCs w:val="22"/>
        </w:rPr>
        <w:t>ელექტრონული</w:t>
      </w:r>
      <w:r w:rsidRPr="006D64FB">
        <w:rPr>
          <w:sz w:val="22"/>
          <w:szCs w:val="22"/>
        </w:rPr>
        <w:t xml:space="preserve"> </w:t>
      </w:r>
      <w:r w:rsidRPr="006D64FB">
        <w:rPr>
          <w:rFonts w:ascii="Sylfaen" w:hAnsi="Sylfaen" w:cs="Sylfaen"/>
          <w:sz w:val="22"/>
          <w:szCs w:val="22"/>
        </w:rPr>
        <w:t>მმართველობის</w:t>
      </w:r>
      <w:r w:rsidRPr="006D64FB">
        <w:rPr>
          <w:sz w:val="22"/>
          <w:szCs w:val="22"/>
        </w:rPr>
        <w:t xml:space="preserve"> </w:t>
      </w:r>
      <w:r w:rsidRPr="006D64FB">
        <w:rPr>
          <w:rFonts w:ascii="Sylfaen" w:hAnsi="Sylfaen" w:cs="Sylfaen"/>
          <w:sz w:val="22"/>
          <w:szCs w:val="22"/>
        </w:rPr>
        <w:t>განვითარება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26 05)</w:t>
      </w:r>
    </w:p>
    <w:p w:rsidR="00F03385" w:rsidRPr="006D64FB" w:rsidRDefault="00F03385" w:rsidP="00F03385">
      <w:pPr>
        <w:spacing w:after="0" w:line="360" w:lineRule="auto"/>
        <w:jc w:val="both"/>
        <w:rPr>
          <w:rFonts w:ascii="Sylfaen" w:eastAsia="Times New Roman" w:hAnsi="Sylfaen" w:cs="Sylfaen"/>
          <w:szCs w:val="20"/>
          <w:lang w:val="ka-GE"/>
        </w:rPr>
      </w:pPr>
      <w:r w:rsidRPr="006D64FB">
        <w:rPr>
          <w:rFonts w:ascii="Sylfaen" w:eastAsia="Times New Roman" w:hAnsi="Sylfaen" w:cs="Sylfaen"/>
          <w:szCs w:val="20"/>
          <w:lang w:val="ka-GE"/>
        </w:rPr>
        <w:t>პროგრამის განმახორციელებელი:</w:t>
      </w:r>
    </w:p>
    <w:p w:rsidR="00F03385" w:rsidRPr="006D64FB" w:rsidRDefault="00F03385" w:rsidP="0081300B">
      <w:pPr>
        <w:numPr>
          <w:ilvl w:val="0"/>
          <w:numId w:val="58"/>
        </w:numPr>
        <w:spacing w:after="0" w:line="360" w:lineRule="auto"/>
        <w:ind w:left="990"/>
        <w:jc w:val="both"/>
        <w:rPr>
          <w:rFonts w:ascii="Sylfaen" w:eastAsia="Times New Roman" w:hAnsi="Sylfaen" w:cs="Sylfaen"/>
          <w:szCs w:val="20"/>
          <w:lang w:val="ka-GE"/>
        </w:rPr>
      </w:pPr>
      <w:r w:rsidRPr="006D64FB">
        <w:rPr>
          <w:rFonts w:ascii="Sylfaen" w:eastAsia="Times New Roman" w:hAnsi="Sylfaen" w:cs="Sylfaen"/>
          <w:szCs w:val="20"/>
          <w:lang w:val="ka-GE"/>
        </w:rPr>
        <w:t>სსიპ - მონაცემთა გაცვლის სააგენტო</w:t>
      </w:r>
    </w:p>
    <w:p w:rsidR="00F03385" w:rsidRPr="006D64FB" w:rsidRDefault="00F03385" w:rsidP="00F03385">
      <w:pPr>
        <w:spacing w:after="0" w:line="360" w:lineRule="auto"/>
        <w:jc w:val="both"/>
        <w:rPr>
          <w:rFonts w:ascii="Sylfaen" w:hAnsi="Sylfaen"/>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 xml:space="preserve">დაგეგმილი საბოლოო შედეგები: </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ელექტრონული სერვისების ხელმისაწვდომობა მონაცემთა გაცვლის ინფრასტრუქტურის მეშვეობით;</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 xml:space="preserve">კრიტიკული ინფორმაციული სისტემების სუბიექტების კომპიუტერულ ინციდენტებზე   დროული და ეფექტური რეაგირება; </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ღია მონაცემების პორტალზე გამოქვეყნებული ცხრილების რაოდენობის ზრდა.</w:t>
      </w: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მიღწეული საბოლოო შედეგები:</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მონაცემთა გაცვლის ინფრასტრუქტურაში დაინერგა ახალი სერვისები;</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რეაგირება მოხდა კრიტიკური ინფორმაციული სისტემის სუბიექტების კომპიუტერულ ინციდენტებზე;</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გაიზარდა ღია მონაცემების პორტალზე გამოქვეყნებული ცხრილების რაოდენობა.</w:t>
      </w:r>
    </w:p>
    <w:p w:rsidR="00F03385" w:rsidRPr="006D64FB" w:rsidRDefault="00F03385" w:rsidP="00F03385">
      <w:pPr>
        <w:spacing w:after="0" w:line="240" w:lineRule="auto"/>
        <w:jc w:val="both"/>
        <w:rPr>
          <w:rFonts w:ascii="Sylfaen" w:eastAsia="Times New Roman" w:hAnsi="Sylfaen"/>
          <w:szCs w:val="24"/>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lastRenderedPageBreak/>
        <w:t>დაგეგმილი და მიღწეული საბოლოო შედეგის შეფასების ინდიკატორი:</w:t>
      </w:r>
    </w:p>
    <w:p w:rsidR="00F03385" w:rsidRPr="006D64FB" w:rsidRDefault="00F03385" w:rsidP="0081300B">
      <w:pPr>
        <w:numPr>
          <w:ilvl w:val="0"/>
          <w:numId w:val="65"/>
        </w:numPr>
        <w:spacing w:after="160" w:line="259" w:lineRule="auto"/>
        <w:ind w:left="0" w:hanging="284"/>
        <w:contextualSpacing/>
        <w:jc w:val="both"/>
        <w:rPr>
          <w:rFonts w:ascii="Sylfaen" w:hAnsi="Sylfaen" w:cs="Arial"/>
          <w:lang w:val="ka-GE"/>
        </w:rPr>
      </w:pPr>
      <w:r w:rsidRPr="006D64FB">
        <w:rPr>
          <w:rFonts w:ascii="Sylfaen" w:hAnsi="Sylfaen"/>
          <w:lang w:val="ka-GE"/>
        </w:rPr>
        <w:t xml:space="preserve">დაგეგმილი საბაზისო მაჩვენებელი - </w:t>
      </w:r>
      <w:r w:rsidRPr="006D64FB">
        <w:rPr>
          <w:rFonts w:ascii="Sylfaen" w:eastAsia="Sylfaen" w:hAnsi="Sylfaen"/>
          <w:color w:val="000000"/>
        </w:rPr>
        <w:t>ჯამში მონაცემთა გაცვლის ინფრასტრუქტურაში ინტეგრირებულია 160 სერვისი;</w:t>
      </w:r>
    </w:p>
    <w:p w:rsidR="00F03385" w:rsidRPr="006D64FB" w:rsidRDefault="00F03385" w:rsidP="00F03385">
      <w:pPr>
        <w:spacing w:after="0"/>
        <w:jc w:val="both"/>
        <w:rPr>
          <w:rFonts w:ascii="Sylfaen" w:hAnsi="Sylfaen"/>
          <w:lang w:val="ka-GE"/>
        </w:rPr>
      </w:pPr>
      <w:r w:rsidRPr="006D64FB">
        <w:rPr>
          <w:rFonts w:ascii="Sylfaen" w:hAnsi="Sylfaen"/>
          <w:lang w:val="ka-GE"/>
        </w:rPr>
        <w:t xml:space="preserve">დაგეგმილი მიზნობრივი მაჩვენებელი - </w:t>
      </w:r>
      <w:r w:rsidRPr="006D64FB">
        <w:rPr>
          <w:rFonts w:ascii="Sylfaen" w:eastAsia="Sylfaen" w:hAnsi="Sylfaen"/>
          <w:color w:val="000000"/>
        </w:rPr>
        <w:t>2018 წელს მონაცემთა გაცვლის ინფრასტრუქტურაში ხელმისაწვდომი 200 სერვისი, 2019 წელს მონაცემთა გაცვლის ინფრასტრუქტურაში ხელმისაწვდომი 230 სერვისი, 2020 წელს მონაცემთა გაცვლის ინფრასტრუქტურაში ხელმისაწვდომი 250 სერვისი, 2021 წელს მონაცემთა გაცვლის ინფრასტრუქტურაში ხელმისაწვდომი 270 სერვისი;</w:t>
      </w:r>
    </w:p>
    <w:p w:rsidR="00F03385" w:rsidRPr="006D64FB" w:rsidRDefault="00F03385" w:rsidP="00F03385">
      <w:pPr>
        <w:tabs>
          <w:tab w:val="left" w:pos="360"/>
        </w:tabs>
        <w:spacing w:after="0"/>
        <w:jc w:val="both"/>
        <w:rPr>
          <w:rFonts w:ascii="Sylfaen" w:eastAsia="Times New Roman" w:hAnsi="Sylfaen" w:cs="Arial"/>
          <w:lang w:val="ka-GE"/>
        </w:rPr>
      </w:pPr>
      <w:r w:rsidRPr="006D64FB">
        <w:rPr>
          <w:rFonts w:ascii="Sylfaen" w:hAnsi="Sylfaen"/>
          <w:lang w:val="ka-GE"/>
        </w:rPr>
        <w:t xml:space="preserve">მიღწეული საბოლოო შედეგის შეფასების ინდიკატორი - 2018 </w:t>
      </w:r>
      <w:r w:rsidRPr="006D64FB">
        <w:rPr>
          <w:rFonts w:ascii="Sylfaen" w:eastAsia="Times New Roman" w:hAnsi="Sylfaen" w:cs="Arial"/>
          <w:lang w:val="ka-GE"/>
        </w:rPr>
        <w:t>წლისათვის</w:t>
      </w:r>
      <w:r w:rsidRPr="006D64FB">
        <w:rPr>
          <w:rFonts w:ascii="Sylfaen" w:eastAsia="Times New Roman" w:hAnsi="Sylfaen" w:cs="Arial"/>
        </w:rPr>
        <w:t xml:space="preserve"> </w:t>
      </w:r>
      <w:r w:rsidRPr="006D64FB">
        <w:rPr>
          <w:rFonts w:ascii="Sylfaen" w:eastAsia="Times New Roman" w:hAnsi="Sylfaen" w:cs="Arial"/>
          <w:lang w:val="ka-GE"/>
        </w:rPr>
        <w:t>მოქალაქის პორტალზე სულ ინტეგრირებულია 441 სერვისი.</w:t>
      </w:r>
    </w:p>
    <w:p w:rsidR="00F03385" w:rsidRPr="006D64FB" w:rsidRDefault="00F03385" w:rsidP="00F03385">
      <w:pPr>
        <w:spacing w:after="160" w:line="259" w:lineRule="auto"/>
        <w:contextualSpacing/>
        <w:jc w:val="both"/>
        <w:rPr>
          <w:rFonts w:ascii="Sylfaen" w:hAnsi="Sylfaen" w:cs="Arial"/>
          <w:lang w:val="ka-GE"/>
        </w:rPr>
      </w:pPr>
    </w:p>
    <w:p w:rsidR="00F03385" w:rsidRPr="006D64FB" w:rsidRDefault="00F03385" w:rsidP="0081300B">
      <w:pPr>
        <w:numPr>
          <w:ilvl w:val="0"/>
          <w:numId w:val="65"/>
        </w:numPr>
        <w:spacing w:after="160" w:line="259" w:lineRule="auto"/>
        <w:ind w:left="0" w:hanging="284"/>
        <w:contextualSpacing/>
        <w:jc w:val="both"/>
        <w:rPr>
          <w:rFonts w:ascii="Sylfaen" w:hAnsi="Sylfaen" w:cs="Arial"/>
          <w:lang w:val="ka-GE"/>
        </w:rPr>
      </w:pPr>
      <w:r w:rsidRPr="006D64FB">
        <w:rPr>
          <w:rFonts w:ascii="Sylfaen" w:hAnsi="Sylfaen"/>
          <w:lang w:val="ka-GE"/>
        </w:rPr>
        <w:t xml:space="preserve">დაგეგმილი საბაზისო მაჩვენებელი - </w:t>
      </w:r>
      <w:r w:rsidRPr="006D64FB">
        <w:rPr>
          <w:rFonts w:ascii="Sylfaen" w:eastAsia="Sylfaen" w:hAnsi="Sylfaen"/>
          <w:color w:val="000000"/>
        </w:rPr>
        <w:t>კომპიუტერულ ინციდენტებზე სწრაფი დახმარების ჯგუფმა სულ რეაგირება მოახდინა 1300 ინციდენტზე. დაზარალებულ ორგანიზაციებს ინციდენტებზე მიეწოდათ სხვადასხვა რეკომენდაციის და რეაგირების გზების მეთოდების შესახებ;</w:t>
      </w:r>
    </w:p>
    <w:p w:rsidR="00F03385" w:rsidRPr="006D64FB" w:rsidRDefault="00F03385" w:rsidP="00F03385">
      <w:pPr>
        <w:spacing w:after="0"/>
        <w:jc w:val="both"/>
        <w:rPr>
          <w:rFonts w:ascii="Sylfaen" w:hAnsi="Sylfaen"/>
          <w:lang w:val="ka-GE"/>
        </w:rPr>
      </w:pPr>
      <w:r w:rsidRPr="006D64FB">
        <w:rPr>
          <w:rFonts w:ascii="Sylfaen" w:hAnsi="Sylfaen"/>
          <w:lang w:val="ka-GE"/>
        </w:rPr>
        <w:t xml:space="preserve">დაგეგმილი მიზნობრივი მაჩვენებელი - </w:t>
      </w:r>
      <w:r w:rsidRPr="006D64FB">
        <w:rPr>
          <w:rFonts w:ascii="Sylfaen" w:eastAsia="Sylfaen" w:hAnsi="Sylfaen"/>
          <w:color w:val="000000"/>
        </w:rPr>
        <w:t>ორგანიზაციების საჭიროებიდან გამომდინარე ყოველწლიურად არანაკლებ 1000 ინციდენტზე მოხდება რეაგირება;</w:t>
      </w:r>
    </w:p>
    <w:p w:rsidR="00F03385" w:rsidRPr="006D64FB" w:rsidRDefault="00F03385" w:rsidP="00F03385">
      <w:pPr>
        <w:tabs>
          <w:tab w:val="left" w:pos="360"/>
        </w:tabs>
        <w:spacing w:after="0"/>
        <w:jc w:val="both"/>
        <w:rPr>
          <w:rFonts w:ascii="Sylfaen" w:eastAsia="Times New Roman" w:hAnsi="Sylfaen" w:cs="Arial"/>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eastAsia="Times New Roman" w:hAnsi="Sylfaen" w:cs="Arial"/>
          <w:lang w:val="ka-GE"/>
        </w:rPr>
        <w:t xml:space="preserve">კომპიუტერულ ინციდენტებზე სწრაფი დახმარების ჯგუფმა სულ რეაგირება მოახდინა </w:t>
      </w:r>
      <w:r w:rsidRPr="006D64FB">
        <w:rPr>
          <w:rFonts w:ascii="Sylfaen" w:eastAsia="Times New Roman" w:hAnsi="Sylfaen" w:cs="Arial"/>
        </w:rPr>
        <w:t xml:space="preserve">800 </w:t>
      </w:r>
      <w:r w:rsidRPr="006D64FB">
        <w:rPr>
          <w:rFonts w:ascii="Sylfaen" w:eastAsia="Times New Roman" w:hAnsi="Sylfaen" w:cs="Arial"/>
          <w:lang w:val="ka-GE"/>
        </w:rPr>
        <w:t>ინციდენტზე.</w:t>
      </w:r>
    </w:p>
    <w:p w:rsidR="00F03385" w:rsidRPr="006D64FB" w:rsidRDefault="00F03385" w:rsidP="00F03385">
      <w:pPr>
        <w:spacing w:after="0" w:line="360" w:lineRule="auto"/>
        <w:jc w:val="both"/>
        <w:rPr>
          <w:rFonts w:ascii="Sylfaen" w:hAnsi="Sylfaen"/>
          <w:lang w:val="ka-GE"/>
        </w:rPr>
      </w:pPr>
    </w:p>
    <w:p w:rsidR="00F03385" w:rsidRPr="006D64FB" w:rsidRDefault="00F03385" w:rsidP="0081300B">
      <w:pPr>
        <w:numPr>
          <w:ilvl w:val="0"/>
          <w:numId w:val="65"/>
        </w:numPr>
        <w:spacing w:after="160" w:line="259" w:lineRule="auto"/>
        <w:ind w:left="0" w:hanging="284"/>
        <w:contextualSpacing/>
        <w:jc w:val="both"/>
        <w:rPr>
          <w:rFonts w:ascii="Sylfaen" w:hAnsi="Sylfaen" w:cs="Arial"/>
          <w:lang w:val="ka-GE"/>
        </w:rPr>
      </w:pPr>
      <w:r w:rsidRPr="006D64FB">
        <w:rPr>
          <w:rFonts w:ascii="Sylfaen" w:hAnsi="Sylfaen"/>
          <w:lang w:val="ka-GE"/>
        </w:rPr>
        <w:t xml:space="preserve">დაგეგმილი საბაზისო მაჩვენებელი - </w:t>
      </w:r>
      <w:r w:rsidRPr="006D64FB">
        <w:rPr>
          <w:rFonts w:ascii="Sylfaen" w:eastAsia="Sylfaen" w:hAnsi="Sylfaen"/>
          <w:color w:val="000000"/>
        </w:rPr>
        <w:t>ღია მონაცემების პორტალზე - data.gov.ge - ატვირთულია 500 მონაცემთა ცხრილი;</w:t>
      </w:r>
    </w:p>
    <w:p w:rsidR="00F03385" w:rsidRPr="006D64FB" w:rsidRDefault="00F03385" w:rsidP="00F03385">
      <w:pPr>
        <w:spacing w:after="0"/>
        <w:jc w:val="both"/>
        <w:rPr>
          <w:rFonts w:ascii="Sylfaen" w:hAnsi="Sylfaen"/>
          <w:lang w:val="ka-GE"/>
        </w:rPr>
      </w:pPr>
      <w:r w:rsidRPr="006D64FB">
        <w:rPr>
          <w:rFonts w:ascii="Sylfaen" w:hAnsi="Sylfaen"/>
          <w:lang w:val="ka-GE"/>
        </w:rPr>
        <w:t xml:space="preserve">დაგეგმილი მიზნობრივი მაჩვენებელი - </w:t>
      </w:r>
      <w:r w:rsidRPr="006D64FB">
        <w:rPr>
          <w:rFonts w:ascii="Sylfaen" w:eastAsia="Sylfaen" w:hAnsi="Sylfaen"/>
          <w:color w:val="000000"/>
        </w:rPr>
        <w:t>2018 წელს ღია მონაცემების პორტალზე გამოქვეყნებული 550 მონაცემთა ცხრილი, 2019 წელს ღია მონაცემების პორტალზე გამოქვეყნებული 700 მონაცემთა ცხრილი, 2020 წელს ღია მონაცემების პორტალზე გამოქვეყნებული 800 მონაცემთა ცხრილი, 2021 წელს ღია მონაცემების პორტალზე გამოქვეყნებული 900 მონაცემთა ცხრილი;</w:t>
      </w:r>
    </w:p>
    <w:p w:rsidR="00F03385" w:rsidRPr="006D64FB" w:rsidRDefault="00F03385" w:rsidP="00F03385">
      <w:pPr>
        <w:tabs>
          <w:tab w:val="left" w:pos="360"/>
        </w:tabs>
        <w:spacing w:after="0"/>
        <w:jc w:val="both"/>
        <w:rPr>
          <w:rFonts w:ascii="Sylfaen" w:eastAsia="Times New Roman" w:hAnsi="Sylfaen" w:cs="Arial"/>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eastAsia="Times New Roman" w:hAnsi="Sylfaen" w:cs="Arial"/>
          <w:lang w:val="ka-GE"/>
        </w:rPr>
        <w:t>ღია მონაცემების პორტალზე (data.gov.ge) გამოქვეყნებულია 710 მონაცემთა ცხრილი XML და CSV ფორმატში.</w:t>
      </w:r>
    </w:p>
    <w:p w:rsidR="00F03385" w:rsidRPr="006D64FB" w:rsidRDefault="00F03385" w:rsidP="00F03385">
      <w:pPr>
        <w:spacing w:after="0" w:line="360" w:lineRule="auto"/>
        <w:jc w:val="both"/>
        <w:rPr>
          <w:rFonts w:ascii="Sylfaen" w:hAnsi="Sylfaen"/>
          <w:lang w:val="ka-GE"/>
        </w:rPr>
      </w:pPr>
    </w:p>
    <w:p w:rsidR="00F03385" w:rsidRPr="006D64FB" w:rsidRDefault="00F03385" w:rsidP="00F03385">
      <w:pPr>
        <w:tabs>
          <w:tab w:val="left" w:pos="360"/>
        </w:tabs>
        <w:spacing w:after="100" w:afterAutospacing="1"/>
        <w:jc w:val="both"/>
        <w:rPr>
          <w:rFonts w:ascii="Sylfaen" w:hAnsi="Sylfaen"/>
          <w:lang w:val="ka-GE"/>
        </w:rPr>
      </w:pPr>
      <w:r w:rsidRPr="006D64FB">
        <w:rPr>
          <w:rFonts w:ascii="Sylfaen" w:eastAsia="Sylfaen" w:hAnsi="Sylfaen" w:cs="Arial"/>
          <w:color w:val="000000"/>
          <w:lang w:val="ka-GE"/>
        </w:rPr>
        <w:t xml:space="preserve">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 - </w:t>
      </w:r>
      <w:r w:rsidRPr="006D64FB">
        <w:rPr>
          <w:rFonts w:ascii="Sylfaen" w:eastAsia="Times New Roman" w:hAnsi="Sylfaen" w:cs="Sylfaen"/>
          <w:noProof/>
          <w:lang w:val="ka-GE"/>
        </w:rPr>
        <w:t>2018 წლის განმავლობაში შემცირდა სხვადასხვა ორგანიზაციის მიერ დაფიქსირებული კომპიუტერული ინციდენტების რაოდენობა. შესაბამისად, მიზნობრივ მაჩვენებელთან შედარებით 200 ერთეულით შემცირდა სსიპ - მონაცემთა გაცვლის სააგენტოს მიერ მათზე რეაგირების მაჩვენებელი.</w:t>
      </w:r>
    </w:p>
    <w:p w:rsidR="00F03385" w:rsidRPr="006D64FB" w:rsidRDefault="00F03385" w:rsidP="00F03385">
      <w:pPr>
        <w:pStyle w:val="Heading2"/>
        <w:spacing w:line="240" w:lineRule="auto"/>
        <w:rPr>
          <w:sz w:val="22"/>
          <w:szCs w:val="22"/>
        </w:rPr>
      </w:pPr>
      <w:r w:rsidRPr="006D64FB">
        <w:rPr>
          <w:sz w:val="22"/>
          <w:szCs w:val="22"/>
        </w:rPr>
        <w:t xml:space="preserve">6.12 </w:t>
      </w:r>
      <w:r w:rsidRPr="006D64FB">
        <w:rPr>
          <w:rFonts w:ascii="Sylfaen" w:hAnsi="Sylfaen" w:cs="Sylfaen"/>
          <w:sz w:val="22"/>
          <w:szCs w:val="22"/>
        </w:rPr>
        <w:t>მიწის</w:t>
      </w:r>
      <w:r w:rsidRPr="006D64FB">
        <w:rPr>
          <w:sz w:val="22"/>
          <w:szCs w:val="22"/>
        </w:rPr>
        <w:t xml:space="preserve"> </w:t>
      </w:r>
      <w:r w:rsidRPr="006D64FB">
        <w:rPr>
          <w:rFonts w:ascii="Sylfaen" w:hAnsi="Sylfaen" w:cs="Sylfaen"/>
          <w:sz w:val="22"/>
          <w:szCs w:val="22"/>
        </w:rPr>
        <w:t>ბაზრის</w:t>
      </w:r>
      <w:r w:rsidRPr="006D64FB">
        <w:rPr>
          <w:sz w:val="22"/>
          <w:szCs w:val="22"/>
        </w:rPr>
        <w:t xml:space="preserve"> </w:t>
      </w:r>
      <w:r w:rsidRPr="006D64FB">
        <w:rPr>
          <w:rFonts w:ascii="Sylfaen" w:hAnsi="Sylfaen" w:cs="Sylfaen"/>
          <w:sz w:val="22"/>
          <w:szCs w:val="22"/>
        </w:rPr>
        <w:t>განვითარება</w:t>
      </w:r>
      <w:r w:rsidRPr="006D64FB">
        <w:rPr>
          <w:sz w:val="22"/>
          <w:szCs w:val="22"/>
        </w:rPr>
        <w:t xml:space="preserve"> (WB)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26 09)</w:t>
      </w:r>
    </w:p>
    <w:p w:rsidR="00F03385" w:rsidRPr="006D64FB" w:rsidRDefault="00F03385" w:rsidP="00F03385">
      <w:pPr>
        <w:spacing w:after="0" w:line="360" w:lineRule="auto"/>
        <w:jc w:val="both"/>
        <w:rPr>
          <w:rFonts w:ascii="Sylfaen" w:eastAsia="Times New Roman" w:hAnsi="Sylfaen" w:cs="Sylfaen"/>
          <w:szCs w:val="20"/>
          <w:lang w:val="ka-GE"/>
        </w:rPr>
      </w:pPr>
    </w:p>
    <w:p w:rsidR="00F03385" w:rsidRPr="006D64FB" w:rsidRDefault="00F03385" w:rsidP="00F03385">
      <w:pPr>
        <w:spacing w:after="0" w:line="360" w:lineRule="auto"/>
        <w:jc w:val="both"/>
        <w:rPr>
          <w:rFonts w:ascii="Sylfaen" w:eastAsia="Times New Roman" w:hAnsi="Sylfaen" w:cs="Sylfaen"/>
          <w:szCs w:val="20"/>
        </w:rPr>
      </w:pPr>
      <w:r w:rsidRPr="006D64FB">
        <w:rPr>
          <w:rFonts w:ascii="Sylfaen" w:eastAsia="Times New Roman" w:hAnsi="Sylfaen" w:cs="Sylfaen"/>
          <w:szCs w:val="20"/>
          <w:lang w:val="ka-GE"/>
        </w:rPr>
        <w:t>პროგრამის განმახორციელებელი</w:t>
      </w:r>
      <w:r w:rsidRPr="006D64FB">
        <w:rPr>
          <w:rFonts w:ascii="Sylfaen" w:eastAsia="Times New Roman" w:hAnsi="Sylfaen" w:cs="Sylfaen"/>
          <w:szCs w:val="20"/>
        </w:rPr>
        <w:t>:</w:t>
      </w:r>
    </w:p>
    <w:p w:rsidR="00F03385" w:rsidRPr="006D64FB" w:rsidRDefault="00F03385" w:rsidP="0081300B">
      <w:pPr>
        <w:numPr>
          <w:ilvl w:val="0"/>
          <w:numId w:val="58"/>
        </w:numPr>
        <w:spacing w:after="0" w:line="360" w:lineRule="auto"/>
        <w:ind w:left="990"/>
        <w:jc w:val="both"/>
        <w:rPr>
          <w:rFonts w:ascii="Sylfaen" w:eastAsia="Times New Roman" w:hAnsi="Sylfaen" w:cs="Sylfaen"/>
          <w:szCs w:val="20"/>
          <w:lang w:val="ka-GE"/>
        </w:rPr>
      </w:pPr>
      <w:r w:rsidRPr="006D64FB">
        <w:rPr>
          <w:rFonts w:ascii="Sylfaen" w:eastAsia="Times New Roman" w:hAnsi="Sylfaen" w:cs="Sylfaen"/>
          <w:szCs w:val="20"/>
          <w:lang w:val="ka-GE"/>
        </w:rPr>
        <w:lastRenderedPageBreak/>
        <w:t xml:space="preserve">სსიპ </w:t>
      </w:r>
      <w:r w:rsidRPr="006D64FB">
        <w:rPr>
          <w:rFonts w:ascii="Sylfaen" w:eastAsia="Times New Roman" w:hAnsi="Sylfaen" w:cs="Sylfaen"/>
          <w:szCs w:val="20"/>
        </w:rPr>
        <w:t xml:space="preserve">- </w:t>
      </w:r>
      <w:r w:rsidRPr="006D64FB">
        <w:rPr>
          <w:rFonts w:ascii="Sylfaen" w:eastAsia="Times New Roman" w:hAnsi="Sylfaen" w:cs="Sylfaen"/>
          <w:szCs w:val="20"/>
          <w:lang w:val="ka-GE"/>
        </w:rPr>
        <w:t>საჯარო რეესტრის ეროვნული სააგენტო</w:t>
      </w:r>
    </w:p>
    <w:p w:rsidR="00F03385" w:rsidRPr="006D64FB" w:rsidRDefault="00F03385" w:rsidP="00F03385">
      <w:pPr>
        <w:spacing w:after="0" w:line="360" w:lineRule="auto"/>
        <w:jc w:val="both"/>
        <w:rPr>
          <w:rFonts w:ascii="Sylfaen" w:hAnsi="Sylfaen"/>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 xml:space="preserve">დაგეგმილი საბოლოო შედეგები: </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მიწის ნაკვეთებზე უფლებათა სისტემური რეგისტრაციის ეროვნული სტრატეგია და სამოქმედო გეგმა.</w:t>
      </w:r>
    </w:p>
    <w:p w:rsidR="00F03385" w:rsidRPr="006D64FB" w:rsidRDefault="00F03385" w:rsidP="00F03385">
      <w:pPr>
        <w:spacing w:after="0" w:line="240" w:lineRule="auto"/>
        <w:jc w:val="both"/>
        <w:rPr>
          <w:rFonts w:ascii="Sylfaen" w:eastAsia="Times New Roman" w:hAnsi="Sylfaen"/>
          <w:szCs w:val="24"/>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მიღწეული საბოლოო შედეგები:</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მომზადდა მიწის რეგისტრაციის სამოქმედო გეგმის პროექტი.</w:t>
      </w:r>
    </w:p>
    <w:p w:rsidR="00F03385" w:rsidRPr="006D64FB" w:rsidRDefault="00F03385" w:rsidP="00F03385">
      <w:pPr>
        <w:spacing w:after="0" w:line="240" w:lineRule="auto"/>
        <w:jc w:val="both"/>
        <w:rPr>
          <w:rFonts w:ascii="Sylfaen" w:eastAsia="Times New Roman" w:hAnsi="Sylfaen"/>
          <w:szCs w:val="24"/>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დაგეგმილი და მიღწეული საბოლოო შედეგის შეფასების ინდიკატორი:</w:t>
      </w:r>
    </w:p>
    <w:p w:rsidR="00F03385" w:rsidRPr="006D64FB" w:rsidRDefault="00F03385" w:rsidP="00F03385">
      <w:pPr>
        <w:spacing w:after="0" w:line="240" w:lineRule="auto"/>
        <w:jc w:val="both"/>
        <w:rPr>
          <w:rFonts w:ascii="Sylfaen" w:eastAsia="Sylfaen" w:hAnsi="Sylfaen"/>
          <w:color w:val="000000"/>
        </w:rPr>
      </w:pPr>
    </w:p>
    <w:p w:rsidR="00F03385" w:rsidRPr="006D64FB" w:rsidRDefault="00F03385" w:rsidP="0081300B">
      <w:pPr>
        <w:numPr>
          <w:ilvl w:val="0"/>
          <w:numId w:val="68"/>
        </w:numPr>
        <w:spacing w:after="160" w:line="259" w:lineRule="auto"/>
        <w:ind w:left="0" w:hanging="284"/>
        <w:contextualSpacing/>
        <w:jc w:val="both"/>
        <w:rPr>
          <w:rFonts w:ascii="Sylfaen" w:hAnsi="Sylfaen" w:cs="Arial"/>
          <w:lang w:val="ka-GE"/>
        </w:rPr>
      </w:pPr>
      <w:r w:rsidRPr="006D64FB">
        <w:rPr>
          <w:rFonts w:ascii="Sylfaen" w:hAnsi="Sylfaen"/>
          <w:lang w:val="ka-GE"/>
        </w:rPr>
        <w:t xml:space="preserve">დაგეგმილი საბაზისო მაჩვენებელი - </w:t>
      </w:r>
      <w:r w:rsidRPr="006D64FB">
        <w:rPr>
          <w:rFonts w:ascii="Sylfaen" w:eastAsia="Sylfaen" w:hAnsi="Sylfaen"/>
          <w:color w:val="000000"/>
        </w:rPr>
        <w:t>12 საპილოტო არეალში მიწის ნაკვეთებზე უფლებათა სისტემური რესგისტრაცია;</w:t>
      </w:r>
    </w:p>
    <w:p w:rsidR="00F03385" w:rsidRPr="006D64FB" w:rsidRDefault="00F03385" w:rsidP="00F03385">
      <w:pPr>
        <w:spacing w:after="0"/>
        <w:jc w:val="both"/>
        <w:rPr>
          <w:rFonts w:ascii="Sylfaen" w:hAnsi="Sylfaen"/>
          <w:lang w:val="ka-GE"/>
        </w:rPr>
      </w:pPr>
      <w:r w:rsidRPr="006D64FB">
        <w:rPr>
          <w:rFonts w:ascii="Sylfaen" w:hAnsi="Sylfaen"/>
          <w:lang w:val="ka-GE"/>
        </w:rPr>
        <w:t xml:space="preserve">დაგეგმილი მიზნობრივი მაჩვენებელი - </w:t>
      </w:r>
      <w:r w:rsidRPr="006D64FB">
        <w:rPr>
          <w:rFonts w:ascii="Sylfaen" w:eastAsia="Sylfaen" w:hAnsi="Sylfaen"/>
          <w:color w:val="000000"/>
        </w:rPr>
        <w:t>მიწის ნაკვეთებზე უფლებათა სისტემური რეგისტრაციის ეროვნული სტრატეგია და სამოქმედო გეგმა წარედგინება მთავრობას;</w:t>
      </w:r>
    </w:p>
    <w:p w:rsidR="00F03385" w:rsidRPr="006D64FB" w:rsidRDefault="00F03385" w:rsidP="00F03385">
      <w:pPr>
        <w:tabs>
          <w:tab w:val="left" w:pos="360"/>
        </w:tabs>
        <w:spacing w:after="0"/>
        <w:jc w:val="both"/>
        <w:rPr>
          <w:rFonts w:ascii="Sylfaen" w:eastAsia="Times New Roman" w:hAnsi="Sylfaen" w:cs="Arial"/>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eastAsia="Times New Roman" w:hAnsi="Sylfaen" w:cs="Sylfaen"/>
          <w:color w:val="000000"/>
          <w:lang w:val="ka-GE"/>
        </w:rPr>
        <w:t>შეიქმნა სამუშაო ჯგუფი და მომზადდა მიწის რეგისტრაციის სამოქმედო გეგმის პროექტი (საქართველოს მთავრობას არ წარსდგენია)</w:t>
      </w:r>
      <w:r w:rsidRPr="006D64FB">
        <w:rPr>
          <w:rFonts w:ascii="Sylfaen" w:eastAsia="Times New Roman" w:hAnsi="Sylfaen" w:cs="Arial"/>
          <w:lang w:val="ka-GE"/>
        </w:rPr>
        <w:t>.</w:t>
      </w:r>
    </w:p>
    <w:p w:rsidR="00F03385" w:rsidRPr="006D64FB" w:rsidRDefault="00F03385" w:rsidP="00F03385">
      <w:pPr>
        <w:spacing w:after="0"/>
        <w:ind w:left="720"/>
        <w:jc w:val="both"/>
        <w:rPr>
          <w:rFonts w:ascii="Sylfaen" w:hAnsi="Sylfaen"/>
          <w:lang w:val="ka-GE"/>
        </w:rPr>
      </w:pPr>
    </w:p>
    <w:p w:rsidR="00F03385" w:rsidRPr="006D64FB" w:rsidRDefault="00F03385" w:rsidP="00F03385">
      <w:pPr>
        <w:spacing w:after="100" w:afterAutospacing="1"/>
        <w:jc w:val="both"/>
        <w:rPr>
          <w:rFonts w:ascii="Sylfaen" w:hAnsi="Sylfaen"/>
          <w:noProof/>
          <w:lang w:val="ka-GE"/>
        </w:rPr>
      </w:pPr>
      <w:r w:rsidRPr="006D64FB">
        <w:rPr>
          <w:rFonts w:ascii="Sylfaen" w:eastAsia="Sylfaen" w:hAnsi="Sylfaen" w:cs="Arial"/>
          <w:color w:val="000000"/>
          <w:lang w:val="ka-GE"/>
        </w:rPr>
        <w:t xml:space="preserve">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 - </w:t>
      </w:r>
      <w:r w:rsidRPr="006D64FB">
        <w:rPr>
          <w:rFonts w:ascii="Sylfaen" w:hAnsi="Sylfaen"/>
          <w:noProof/>
          <w:lang w:val="ka-GE"/>
        </w:rPr>
        <w:t>მიწის რეგისტრაციის ეროვნული სტრატეგიისა და სამოქმედო გეგმის შემუშავებისთვის საჭიროა ყველა საპილოტო არეალზე არა მხოლოდ საველე სამუშაოების, არამედ უფლებათა რეგისტრაციის პროცესის დასრულება. საველე სამუშაოები დასრულებულია ყველა საპილოტო არეალზე, სარეგისტრაციო წარმოების დროში გაგრძელება გამოწვეულია, ერთი მხრივ, შესაბამისი მუნიციპალიტეტის თვითნებურად დაკავებულ მიწაზე საკუთრების უფლების აღიარების კომისიის მიერ გაგზავნილ განაცხადებზე გადაწყვეტილების მიუღებლობით, მეორე მხრივ, მოქალაქეთა დაუინტერესებლობითა და მიწაზე უფლებათა რეგისტრაციის სურვილის არქონით</w:t>
      </w:r>
      <w:r w:rsidRPr="006D64FB">
        <w:rPr>
          <w:rFonts w:ascii="Sylfaen" w:hAnsi="Sylfaen"/>
          <w:noProof/>
        </w:rPr>
        <w:t xml:space="preserve">, </w:t>
      </w:r>
      <w:r w:rsidRPr="006D64FB">
        <w:rPr>
          <w:rFonts w:ascii="Sylfaen" w:hAnsi="Sylfaen"/>
          <w:noProof/>
          <w:lang w:val="ka-GE"/>
        </w:rPr>
        <w:t>რის გამოც ჭირს მათგან კანონმდებლობით გათვალისწინებული თანხმობის მიღება.</w:t>
      </w:r>
    </w:p>
    <w:p w:rsidR="005D0A44" w:rsidRPr="006D64FB" w:rsidRDefault="005D0A44" w:rsidP="005D0A44">
      <w:pPr>
        <w:pStyle w:val="Heading2"/>
        <w:spacing w:line="240" w:lineRule="auto"/>
        <w:rPr>
          <w:sz w:val="22"/>
          <w:szCs w:val="22"/>
        </w:rPr>
      </w:pPr>
      <w:r w:rsidRPr="006D64FB">
        <w:rPr>
          <w:sz w:val="22"/>
          <w:szCs w:val="22"/>
        </w:rPr>
        <w:t xml:space="preserve">6.13 </w:t>
      </w:r>
      <w:r w:rsidRPr="006D64FB">
        <w:rPr>
          <w:rFonts w:ascii="Sylfaen" w:hAnsi="Sylfaen" w:cs="Sylfaen"/>
          <w:sz w:val="22"/>
          <w:szCs w:val="22"/>
        </w:rPr>
        <w:t>პერსონალურ</w:t>
      </w:r>
      <w:r w:rsidRPr="006D64FB">
        <w:rPr>
          <w:sz w:val="22"/>
          <w:szCs w:val="22"/>
        </w:rPr>
        <w:t xml:space="preserve"> </w:t>
      </w:r>
      <w:r w:rsidRPr="006D64FB">
        <w:rPr>
          <w:rFonts w:ascii="Sylfaen" w:hAnsi="Sylfaen" w:cs="Sylfaen"/>
          <w:sz w:val="22"/>
          <w:szCs w:val="22"/>
        </w:rPr>
        <w:t>მონაცემთა</w:t>
      </w:r>
      <w:r w:rsidRPr="006D64FB">
        <w:rPr>
          <w:sz w:val="22"/>
          <w:szCs w:val="22"/>
        </w:rPr>
        <w:t xml:space="preserve"> </w:t>
      </w:r>
      <w:r w:rsidRPr="006D64FB">
        <w:rPr>
          <w:rFonts w:ascii="Sylfaen" w:hAnsi="Sylfaen" w:cs="Sylfaen"/>
          <w:sz w:val="22"/>
          <w:szCs w:val="22"/>
        </w:rPr>
        <w:t>დაცვის</w:t>
      </w:r>
      <w:r w:rsidRPr="006D64FB">
        <w:rPr>
          <w:sz w:val="22"/>
          <w:szCs w:val="22"/>
        </w:rPr>
        <w:t xml:space="preserve"> </w:t>
      </w:r>
      <w:r w:rsidRPr="006D64FB">
        <w:rPr>
          <w:rFonts w:ascii="Sylfaen" w:hAnsi="Sylfaen" w:cs="Sylfaen"/>
          <w:sz w:val="22"/>
          <w:szCs w:val="22"/>
        </w:rPr>
        <w:t>ინსპექტორის</w:t>
      </w:r>
      <w:r w:rsidRPr="006D64FB">
        <w:rPr>
          <w:sz w:val="22"/>
          <w:szCs w:val="22"/>
        </w:rPr>
        <w:t xml:space="preserve"> </w:t>
      </w:r>
      <w:r w:rsidRPr="006D64FB">
        <w:rPr>
          <w:rFonts w:ascii="Sylfaen" w:hAnsi="Sylfaen" w:cs="Sylfaen"/>
          <w:sz w:val="22"/>
          <w:szCs w:val="22"/>
        </w:rPr>
        <w:t>აპარატი</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51 00)</w:t>
      </w:r>
    </w:p>
    <w:p w:rsidR="005D0A44" w:rsidRPr="006D64FB" w:rsidRDefault="005D0A44" w:rsidP="005D0A44">
      <w:pPr>
        <w:pStyle w:val="ListParagraph"/>
        <w:tabs>
          <w:tab w:val="left" w:pos="0"/>
        </w:tabs>
        <w:spacing w:after="0" w:line="240" w:lineRule="auto"/>
        <w:ind w:left="270"/>
        <w:jc w:val="both"/>
        <w:rPr>
          <w:rFonts w:ascii="Sylfaen" w:hAnsi="Sylfaen"/>
          <w:bCs/>
          <w:smallCaps/>
          <w:lang w:val="ka-GE"/>
        </w:rPr>
      </w:pPr>
      <w:r w:rsidRPr="006D64FB">
        <w:rPr>
          <w:rFonts w:ascii="Sylfaen" w:hAnsi="Sylfaen"/>
          <w:bCs/>
          <w:smallCaps/>
          <w:lang w:val="ka-GE"/>
        </w:rPr>
        <w:t xml:space="preserve">  </w:t>
      </w:r>
    </w:p>
    <w:p w:rsidR="005D0A44" w:rsidRPr="006D64FB" w:rsidRDefault="005D0A44" w:rsidP="005D0A44">
      <w:pPr>
        <w:spacing w:line="240" w:lineRule="auto"/>
        <w:ind w:left="270"/>
        <w:jc w:val="both"/>
        <w:rPr>
          <w:rFonts w:ascii="Sylfaen" w:hAnsi="Sylfaen" w:cs="Sylfaen"/>
          <w:lang w:val="ka-GE"/>
        </w:rPr>
      </w:pPr>
      <w:r w:rsidRPr="006D64FB">
        <w:rPr>
          <w:rFonts w:ascii="Sylfaen" w:hAnsi="Sylfaen" w:cs="Sylfaen"/>
          <w:lang w:val="ka-GE"/>
        </w:rPr>
        <w:t xml:space="preserve">პროგრამის განმახორციელებელი: </w:t>
      </w:r>
    </w:p>
    <w:p w:rsidR="005D0A44" w:rsidRPr="006D64FB" w:rsidRDefault="005D0A44" w:rsidP="0081300B">
      <w:pPr>
        <w:pStyle w:val="ListParagraph"/>
        <w:numPr>
          <w:ilvl w:val="0"/>
          <w:numId w:val="94"/>
        </w:numPr>
        <w:spacing w:after="0" w:line="240" w:lineRule="auto"/>
        <w:ind w:firstLine="0"/>
        <w:jc w:val="both"/>
        <w:rPr>
          <w:rFonts w:ascii="Sylfaen" w:eastAsia="Sylfaen" w:hAnsi="Sylfaen"/>
        </w:rPr>
      </w:pPr>
      <w:r w:rsidRPr="006D64FB">
        <w:rPr>
          <w:rFonts w:ascii="Sylfaen" w:eastAsia="Sylfaen" w:hAnsi="Sylfaen"/>
        </w:rPr>
        <w:t>პერსონალურ მონაცემთა დაცვის ინსპექტორის აპარატი</w:t>
      </w:r>
    </w:p>
    <w:p w:rsidR="005D0A44" w:rsidRPr="006D64FB" w:rsidRDefault="005D0A44" w:rsidP="005D0A44">
      <w:pPr>
        <w:pStyle w:val="abzacixml"/>
        <w:rPr>
          <w:b w:val="0"/>
          <w:sz w:val="22"/>
          <w:szCs w:val="22"/>
          <w:lang w:val="en-US"/>
        </w:rPr>
      </w:pPr>
    </w:p>
    <w:p w:rsidR="005D0A44" w:rsidRPr="006D64FB" w:rsidRDefault="005D0A44" w:rsidP="005D0A44">
      <w:pPr>
        <w:pStyle w:val="abzacixml"/>
        <w:rPr>
          <w:b w:val="0"/>
          <w:sz w:val="22"/>
          <w:szCs w:val="22"/>
          <w:lang w:val="en-US"/>
        </w:rPr>
      </w:pPr>
      <w:r w:rsidRPr="006D64FB">
        <w:rPr>
          <w:b w:val="0"/>
          <w:sz w:val="22"/>
          <w:szCs w:val="22"/>
        </w:rPr>
        <w:lastRenderedPageBreak/>
        <w:t>დაგეგმილი საბოლოო შედეგი:</w:t>
      </w:r>
    </w:p>
    <w:p w:rsidR="005D0A44" w:rsidRPr="006D64FB" w:rsidRDefault="005D0A44" w:rsidP="0081300B">
      <w:pPr>
        <w:pStyle w:val="ListParagraph"/>
        <w:numPr>
          <w:ilvl w:val="0"/>
          <w:numId w:val="13"/>
        </w:numPr>
        <w:spacing w:after="0" w:line="240" w:lineRule="auto"/>
        <w:ind w:left="270" w:hanging="270"/>
        <w:jc w:val="both"/>
        <w:rPr>
          <w:rFonts w:ascii="Sylfaen" w:hAnsi="Sylfaen" w:cs="Sylfaen"/>
          <w:lang w:val="ka-GE"/>
        </w:rPr>
      </w:pPr>
      <w:r w:rsidRPr="006D64FB">
        <w:rPr>
          <w:rFonts w:ascii="Sylfaen" w:hAnsi="Sylfaen" w:cs="Sylfaen"/>
          <w:lang w:val="ka-GE"/>
        </w:rPr>
        <w:t>საჯარო და კერძო სექტორებში უზრუნველყოფილი პერსონალური მონაცემების დაცვის მაღალი სტანდარტი;</w:t>
      </w:r>
    </w:p>
    <w:p w:rsidR="005D0A44" w:rsidRPr="006D64FB" w:rsidRDefault="005D0A44" w:rsidP="0081300B">
      <w:pPr>
        <w:pStyle w:val="ListParagraph"/>
        <w:numPr>
          <w:ilvl w:val="0"/>
          <w:numId w:val="13"/>
        </w:numPr>
        <w:spacing w:after="0" w:line="240" w:lineRule="auto"/>
        <w:ind w:left="270" w:hanging="270"/>
        <w:jc w:val="both"/>
        <w:rPr>
          <w:rFonts w:ascii="Sylfaen" w:hAnsi="Sylfaen" w:cs="Sylfaen"/>
          <w:lang w:val="ka-GE"/>
        </w:rPr>
      </w:pPr>
      <w:r w:rsidRPr="006D64FB">
        <w:rPr>
          <w:rFonts w:ascii="Sylfaen" w:hAnsi="Sylfaen" w:cs="Sylfaen"/>
          <w:lang w:val="ka-GE"/>
        </w:rPr>
        <w:t>ამაღლებული მოქალაქეთა ცნობიერება მათი პირადი ცხოვრების ხელშეუხებლობის შესახებ.</w:t>
      </w:r>
    </w:p>
    <w:p w:rsidR="005D0A44" w:rsidRPr="006D64FB" w:rsidRDefault="005D0A44" w:rsidP="005D0A44">
      <w:pPr>
        <w:pStyle w:val="abzacixml"/>
        <w:ind w:left="0"/>
        <w:rPr>
          <w:b w:val="0"/>
          <w:sz w:val="22"/>
          <w:szCs w:val="22"/>
        </w:rPr>
      </w:pPr>
    </w:p>
    <w:p w:rsidR="005D0A44" w:rsidRPr="006D64FB" w:rsidRDefault="005D0A44" w:rsidP="005D0A44">
      <w:pPr>
        <w:pStyle w:val="abzacixml"/>
        <w:ind w:left="0"/>
        <w:rPr>
          <w:b w:val="0"/>
          <w:sz w:val="22"/>
          <w:szCs w:val="22"/>
        </w:rPr>
      </w:pPr>
      <w:r w:rsidRPr="006D64FB">
        <w:rPr>
          <w:b w:val="0"/>
          <w:sz w:val="22"/>
          <w:szCs w:val="22"/>
        </w:rPr>
        <w:t>მიღწეული საბოლოო შედეგი:</w:t>
      </w:r>
    </w:p>
    <w:p w:rsidR="005D0A44" w:rsidRPr="006D64FB" w:rsidRDefault="005D0A44" w:rsidP="0081300B">
      <w:pPr>
        <w:pStyle w:val="ListParagraph"/>
        <w:numPr>
          <w:ilvl w:val="0"/>
          <w:numId w:val="13"/>
        </w:numPr>
        <w:spacing w:after="0" w:line="240" w:lineRule="auto"/>
        <w:ind w:left="270" w:hanging="270"/>
        <w:jc w:val="both"/>
        <w:rPr>
          <w:rFonts w:ascii="Sylfaen" w:hAnsi="Sylfaen" w:cs="Sylfaen"/>
          <w:lang w:val="ka-GE"/>
        </w:rPr>
      </w:pPr>
      <w:r w:rsidRPr="006D64FB">
        <w:rPr>
          <w:rFonts w:ascii="Sylfaen" w:hAnsi="Sylfaen" w:cs="Sylfaen"/>
          <w:lang w:val="ka-GE"/>
        </w:rPr>
        <w:t xml:space="preserve">უზრუნველყოფილია პერსონალური მონაცემების დამუშავების კანონიერებაზე პერსონალურ მონაცემთა დაცვის კონტროლი; </w:t>
      </w:r>
    </w:p>
    <w:p w:rsidR="005D0A44" w:rsidRPr="006D64FB" w:rsidRDefault="005D0A44" w:rsidP="0081300B">
      <w:pPr>
        <w:pStyle w:val="ListParagraph"/>
        <w:numPr>
          <w:ilvl w:val="0"/>
          <w:numId w:val="13"/>
        </w:numPr>
        <w:spacing w:after="0" w:line="240" w:lineRule="auto"/>
        <w:ind w:left="270" w:hanging="270"/>
        <w:jc w:val="both"/>
      </w:pPr>
      <w:r w:rsidRPr="006D64FB">
        <w:rPr>
          <w:rFonts w:ascii="Sylfaen" w:hAnsi="Sylfaen" w:cs="Sylfaen"/>
          <w:lang w:val="ka-GE"/>
        </w:rPr>
        <w:t>ამაღლებული მოქალაქეთა ცნობიერება მათი პირადი ცხოვრების ხელშეუხებლობის შესახებ ინსპექტორის</w:t>
      </w:r>
      <w:r w:rsidRPr="006D64FB">
        <w:rPr>
          <w:rFonts w:ascii="Sylfaen" w:hAnsi="Sylfaen"/>
          <w:lang w:val="ka-GE"/>
        </w:rPr>
        <w:t xml:space="preserve"> აპარატის მიერ მომზადებული რეკომენდაციების, საინფორმაციო მასალის, ჩატარებული ტრენინგების, შეხვედრების, საჯარო ლექციების, </w:t>
      </w:r>
      <w:r w:rsidRPr="006D64FB">
        <w:rPr>
          <w:rFonts w:ascii="Sylfaen" w:hAnsi="Sylfaen" w:cs="Sylfaen"/>
          <w:lang w:val="ka-GE"/>
        </w:rPr>
        <w:t>ვებგვერდის</w:t>
      </w:r>
      <w:r w:rsidRPr="006D64FB">
        <w:rPr>
          <w:rFonts w:ascii="Sylfaen" w:hAnsi="Sylfaen"/>
          <w:lang w:val="ka-GE"/>
        </w:rPr>
        <w:t xml:space="preserve"> განახლებისა  და სხვა ღონისძიებების განხორციელებით.</w:t>
      </w:r>
    </w:p>
    <w:p w:rsidR="005D0A44" w:rsidRPr="006D64FB" w:rsidRDefault="005D0A44" w:rsidP="005D0A44">
      <w:pPr>
        <w:pStyle w:val="ListParagraph"/>
        <w:spacing w:after="0" w:line="240" w:lineRule="auto"/>
        <w:ind w:left="270"/>
        <w:jc w:val="both"/>
        <w:rPr>
          <w:rFonts w:ascii="Sylfaen" w:hAnsi="Sylfaen"/>
          <w:lang w:val="ka-GE"/>
        </w:rPr>
      </w:pPr>
    </w:p>
    <w:p w:rsidR="005D0A44" w:rsidRPr="006D64FB" w:rsidRDefault="005D0A44" w:rsidP="005D0A44">
      <w:pPr>
        <w:spacing w:line="240" w:lineRule="auto"/>
        <w:jc w:val="both"/>
        <w:rPr>
          <w:rFonts w:ascii="Sylfaen" w:hAnsi="Sylfaen"/>
          <w:lang w:val="ka-GE"/>
        </w:rPr>
      </w:pPr>
    </w:p>
    <w:p w:rsidR="005D0A44" w:rsidRPr="006D64FB" w:rsidRDefault="005D0A44" w:rsidP="005D0A44">
      <w:pPr>
        <w:pStyle w:val="abzacixml"/>
        <w:ind w:left="0"/>
        <w:rPr>
          <w:b w:val="0"/>
          <w:sz w:val="22"/>
          <w:szCs w:val="22"/>
        </w:rPr>
      </w:pPr>
      <w:r w:rsidRPr="006D64FB">
        <w:rPr>
          <w:b w:val="0"/>
          <w:sz w:val="22"/>
          <w:szCs w:val="22"/>
        </w:rPr>
        <w:t>დაგეგმილი და მიღწეული საბოლოო შედეგის შეფასების ინდიკატორი:</w:t>
      </w:r>
    </w:p>
    <w:p w:rsidR="005D0A44" w:rsidRPr="006D64FB" w:rsidRDefault="005D0A44" w:rsidP="005D0A44">
      <w:pPr>
        <w:autoSpaceDE w:val="0"/>
        <w:autoSpaceDN w:val="0"/>
        <w:adjustRightInd w:val="0"/>
        <w:spacing w:line="240" w:lineRule="auto"/>
        <w:jc w:val="both"/>
        <w:rPr>
          <w:rFonts w:ascii="Sylfaen" w:hAnsi="Sylfaen"/>
          <w:lang w:val="ka-GE" w:eastAsia="x-none"/>
        </w:rPr>
      </w:pPr>
      <w:r w:rsidRPr="006D64FB">
        <w:rPr>
          <w:rFonts w:ascii="Sylfaen" w:hAnsi="Sylfaen" w:cs="Sylfaen"/>
          <w:lang w:val="ka-GE"/>
        </w:rPr>
        <w:t>1.მიზნობრივი მაჩვენებელი</w:t>
      </w:r>
      <w:r w:rsidRPr="006D64FB">
        <w:rPr>
          <w:rFonts w:ascii="Sylfaen" w:hAnsi="Sylfaen" w:cs="Sylfaen"/>
          <w:lang w:val="ka-GE" w:eastAsia="x-none"/>
        </w:rPr>
        <w:t xml:space="preserve"> -</w:t>
      </w:r>
      <w:r w:rsidRPr="006D64FB">
        <w:rPr>
          <w:rFonts w:ascii="Sylfaen" w:hAnsi="Sylfaen"/>
          <w:lang w:val="ka-GE" w:eastAsia="x-none"/>
        </w:rPr>
        <w:t xml:space="preserve"> </w:t>
      </w:r>
      <w:r w:rsidRPr="006D64FB">
        <w:rPr>
          <w:rFonts w:ascii="Sylfaen" w:hAnsi="Sylfaen" w:cs="Sylfaen"/>
          <w:lang w:val="ka-GE" w:eastAsia="x-none"/>
        </w:rPr>
        <w:t>საჯარო და კერძო სუბიექტებისთვის გაწეული კონსულტაციების გაზრდილი რაოდენობა; პერსონალურ მონაცემთა დაცვის თემაზე ჩატარებული ტრენინგების, საჯარო შეხვედრებისა და სემინარების რაოდენობა;</w:t>
      </w:r>
    </w:p>
    <w:p w:rsidR="005D0A44" w:rsidRPr="006D64FB" w:rsidRDefault="005D0A44" w:rsidP="005D0A44">
      <w:pPr>
        <w:autoSpaceDE w:val="0"/>
        <w:autoSpaceDN w:val="0"/>
        <w:adjustRightInd w:val="0"/>
        <w:spacing w:line="240" w:lineRule="auto"/>
        <w:jc w:val="both"/>
        <w:rPr>
          <w:rFonts w:ascii="Sylfaen" w:hAnsi="Sylfaen" w:cs="Sylfaen"/>
          <w:lang w:val="ka-GE" w:eastAsia="x-none"/>
        </w:rPr>
      </w:pPr>
      <w:r w:rsidRPr="006D64FB">
        <w:rPr>
          <w:rFonts w:ascii="Sylfaen" w:hAnsi="Sylfaen" w:cs="Sylfaen"/>
          <w:lang w:val="ka-GE"/>
        </w:rPr>
        <w:t xml:space="preserve">მიღწეული მაჩვენებელი - </w:t>
      </w:r>
      <w:r w:rsidRPr="006D64FB">
        <w:rPr>
          <w:rFonts w:ascii="Sylfaen" w:hAnsi="Sylfaen" w:cs="Sylfaen"/>
          <w:lang w:val="ka-GE" w:eastAsia="x-none"/>
        </w:rPr>
        <w:t>2017 წლის მაჩვენებლთან შედარებით გეგმიური და არაგეგმიური ინსპექტირებების რაოდენობა გაზრდილია 34-ით, საჯარო და კერძო სუბიექტებისთვის გაწეული კონსულტაციების მაჩვენებელი გაზრდილია 1 293-ით. განხილული განცხადებების რაოდენობა გაზრდილია 142-ით. ინსპექტორის აპარატის მიერ გაწეული კონსულტაციების, გეგმიური და არაგეგმიური ინსპექტირებების და განხილული განცხადებების ზრდის ფონზე აღინიშნება სისტემური ხასიათის დარღვევების შემცირების დინამიკა.</w:t>
      </w:r>
    </w:p>
    <w:p w:rsidR="005D0A44" w:rsidRPr="006D64FB" w:rsidRDefault="005D0A44" w:rsidP="005D0A44">
      <w:pPr>
        <w:autoSpaceDE w:val="0"/>
        <w:autoSpaceDN w:val="0"/>
        <w:adjustRightInd w:val="0"/>
        <w:spacing w:line="240" w:lineRule="auto"/>
        <w:jc w:val="both"/>
        <w:rPr>
          <w:rFonts w:ascii="Sylfaen" w:hAnsi="Sylfaen" w:cs="Sylfaen"/>
          <w:lang w:val="ka-GE" w:eastAsia="x-none"/>
        </w:rPr>
      </w:pPr>
    </w:p>
    <w:p w:rsidR="00F03385" w:rsidRPr="006D64FB" w:rsidRDefault="00F03385" w:rsidP="005D0A44">
      <w:pPr>
        <w:pStyle w:val="Heading2"/>
        <w:spacing w:line="240" w:lineRule="auto"/>
        <w:rPr>
          <w:sz w:val="22"/>
          <w:szCs w:val="22"/>
        </w:rPr>
      </w:pPr>
      <w:r w:rsidRPr="006D64FB">
        <w:rPr>
          <w:sz w:val="22"/>
          <w:szCs w:val="22"/>
        </w:rPr>
        <w:t xml:space="preserve">6.17 </w:t>
      </w:r>
      <w:r w:rsidRPr="006D64FB">
        <w:rPr>
          <w:rFonts w:ascii="Sylfaen" w:hAnsi="Sylfaen" w:cs="Sylfaen"/>
          <w:sz w:val="22"/>
          <w:szCs w:val="22"/>
        </w:rPr>
        <w:t>ერთიანი</w:t>
      </w:r>
      <w:r w:rsidRPr="006D64FB">
        <w:rPr>
          <w:sz w:val="22"/>
          <w:szCs w:val="22"/>
        </w:rPr>
        <w:t xml:space="preserve"> </w:t>
      </w:r>
      <w:r w:rsidRPr="006D64FB">
        <w:rPr>
          <w:rFonts w:ascii="Sylfaen" w:hAnsi="Sylfaen" w:cs="Sylfaen"/>
          <w:sz w:val="22"/>
          <w:szCs w:val="22"/>
        </w:rPr>
        <w:t>სახელმწიფო</w:t>
      </w:r>
      <w:r w:rsidRPr="006D64FB">
        <w:rPr>
          <w:sz w:val="22"/>
          <w:szCs w:val="22"/>
        </w:rPr>
        <w:t xml:space="preserve"> </w:t>
      </w:r>
      <w:r w:rsidRPr="006D64FB">
        <w:rPr>
          <w:rFonts w:ascii="Sylfaen" w:hAnsi="Sylfaen" w:cs="Sylfaen"/>
          <w:sz w:val="22"/>
          <w:szCs w:val="22"/>
        </w:rPr>
        <w:t>საინფორმაციო</w:t>
      </w:r>
      <w:r w:rsidRPr="006D64FB">
        <w:rPr>
          <w:sz w:val="22"/>
          <w:szCs w:val="22"/>
        </w:rPr>
        <w:t xml:space="preserve"> </w:t>
      </w:r>
      <w:r w:rsidRPr="006D64FB">
        <w:rPr>
          <w:rFonts w:ascii="Sylfaen" w:hAnsi="Sylfaen" w:cs="Sylfaen"/>
          <w:sz w:val="22"/>
          <w:szCs w:val="22"/>
        </w:rPr>
        <w:t>ტექნოლოგიების</w:t>
      </w:r>
      <w:r w:rsidRPr="006D64FB">
        <w:rPr>
          <w:sz w:val="22"/>
          <w:szCs w:val="22"/>
        </w:rPr>
        <w:t xml:space="preserve"> </w:t>
      </w:r>
      <w:r w:rsidRPr="006D64FB">
        <w:rPr>
          <w:rFonts w:ascii="Sylfaen" w:hAnsi="Sylfaen" w:cs="Sylfaen"/>
          <w:sz w:val="22"/>
          <w:szCs w:val="22"/>
        </w:rPr>
        <w:t>განვითარება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26 06)</w:t>
      </w:r>
    </w:p>
    <w:p w:rsidR="005D0A44" w:rsidRPr="006D64FB" w:rsidRDefault="005D0A44" w:rsidP="00F03385">
      <w:pPr>
        <w:spacing w:after="0" w:line="360" w:lineRule="auto"/>
        <w:jc w:val="both"/>
        <w:rPr>
          <w:rFonts w:ascii="Sylfaen" w:eastAsia="Times New Roman" w:hAnsi="Sylfaen" w:cs="Sylfaen"/>
          <w:szCs w:val="20"/>
          <w:lang w:val="ka-GE"/>
        </w:rPr>
      </w:pPr>
    </w:p>
    <w:p w:rsidR="00F03385" w:rsidRPr="006D64FB" w:rsidRDefault="00F03385" w:rsidP="00F03385">
      <w:pPr>
        <w:spacing w:after="0" w:line="360" w:lineRule="auto"/>
        <w:jc w:val="both"/>
        <w:rPr>
          <w:rFonts w:ascii="Sylfaen" w:eastAsia="Times New Roman" w:hAnsi="Sylfaen" w:cs="Sylfaen"/>
          <w:szCs w:val="20"/>
          <w:lang w:val="ka-GE"/>
        </w:rPr>
      </w:pPr>
      <w:r w:rsidRPr="006D64FB">
        <w:rPr>
          <w:rFonts w:ascii="Sylfaen" w:eastAsia="Times New Roman" w:hAnsi="Sylfaen" w:cs="Sylfaen"/>
          <w:szCs w:val="20"/>
          <w:lang w:val="ka-GE"/>
        </w:rPr>
        <w:t>პროგრამის განმახორციელებელი:</w:t>
      </w:r>
    </w:p>
    <w:p w:rsidR="00F03385" w:rsidRPr="006D64FB" w:rsidRDefault="00F03385" w:rsidP="0081300B">
      <w:pPr>
        <w:numPr>
          <w:ilvl w:val="0"/>
          <w:numId w:val="58"/>
        </w:numPr>
        <w:spacing w:after="0" w:line="360" w:lineRule="auto"/>
        <w:ind w:left="990"/>
        <w:jc w:val="both"/>
        <w:rPr>
          <w:rFonts w:ascii="Sylfaen" w:eastAsia="Times New Roman" w:hAnsi="Sylfaen" w:cs="Sylfaen"/>
          <w:szCs w:val="20"/>
          <w:lang w:val="ka-GE"/>
        </w:rPr>
      </w:pPr>
      <w:r w:rsidRPr="006D64FB">
        <w:rPr>
          <w:rFonts w:ascii="Sylfaen" w:eastAsia="Times New Roman" w:hAnsi="Sylfaen" w:cs="Sylfaen"/>
          <w:szCs w:val="20"/>
          <w:lang w:val="ka-GE"/>
        </w:rPr>
        <w:t>სსიპ - სმართ ლოჯიქი</w:t>
      </w:r>
    </w:p>
    <w:p w:rsidR="00F03385" w:rsidRPr="006D64FB" w:rsidRDefault="00F03385" w:rsidP="00F03385">
      <w:pPr>
        <w:pStyle w:val="abzacixml"/>
        <w:ind w:left="-360" w:right="-270"/>
        <w:rPr>
          <w:b w:val="0"/>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 xml:space="preserve">დაგეგმილი საბოლოო შედეგები: </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საინფორმაციო ტექნოლოგიების, ასევე, პროგრამული უზრუნველყოფის შექმნისა და განვითარების მომსახურებების მიმღები ორგანიზაციების რაოდენობის ზრდა.</w:t>
      </w: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0" w:lineRule="atLeast"/>
        <w:jc w:val="both"/>
        <w:rPr>
          <w:rFonts w:ascii="Sylfaen" w:hAnsi="Sylfaen" w:cs="Sylfaen"/>
          <w:color w:val="000000"/>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0" w:lineRule="atLeast"/>
        <w:jc w:val="both"/>
        <w:rPr>
          <w:rFonts w:ascii="Sylfaen" w:hAnsi="Sylfaen" w:cs="Sylfaen"/>
          <w:color w:val="000000"/>
          <w:lang w:val="ka-GE"/>
        </w:rPr>
      </w:pPr>
      <w:r w:rsidRPr="006D64FB">
        <w:rPr>
          <w:rFonts w:ascii="Sylfaen" w:hAnsi="Sylfaen" w:cs="Sylfaen"/>
          <w:color w:val="000000"/>
          <w:lang w:val="ka-GE"/>
        </w:rPr>
        <w:t>მიღწეული საბოლოო შედეგები:</w:t>
      </w: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0" w:lineRule="atLeast"/>
        <w:jc w:val="both"/>
        <w:rPr>
          <w:rFonts w:ascii="Sylfaen" w:hAnsi="Sylfaen" w:cs="Sylfaen"/>
          <w:color w:val="000000"/>
        </w:rPr>
      </w:pP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lastRenderedPageBreak/>
        <w:t>გაიზარდა საინფორმაციო ტექნოლოგიების, ასევე, პროგრამული უზრუნველყოფის შექმნისა და განვითარების მომსახურებების მიმღები ორგანიზაციების რაოდენობა;</w:t>
      </w:r>
    </w:p>
    <w:p w:rsidR="00F03385" w:rsidRPr="006D64FB" w:rsidRDefault="00F03385" w:rsidP="00F03385">
      <w:pPr>
        <w:spacing w:after="0" w:line="240" w:lineRule="auto"/>
        <w:jc w:val="both"/>
        <w:rPr>
          <w:rFonts w:ascii="Sylfaen" w:eastAsia="Times New Roman" w:hAnsi="Sylfaen"/>
          <w:szCs w:val="24"/>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დაგეგმილი და მიღწეული საბოლოო შედეგის შეფასების ინდიკატორი:</w:t>
      </w:r>
    </w:p>
    <w:p w:rsidR="00F03385" w:rsidRPr="006D64FB" w:rsidRDefault="00F03385" w:rsidP="00F03385">
      <w:pPr>
        <w:spacing w:after="0" w:line="240" w:lineRule="auto"/>
        <w:jc w:val="both"/>
        <w:rPr>
          <w:rFonts w:ascii="Sylfaen" w:eastAsia="Sylfaen" w:hAnsi="Sylfaen"/>
          <w:color w:val="000000"/>
        </w:rPr>
      </w:pPr>
    </w:p>
    <w:p w:rsidR="00F03385" w:rsidRPr="006D64FB" w:rsidRDefault="00F03385" w:rsidP="0081300B">
      <w:pPr>
        <w:numPr>
          <w:ilvl w:val="0"/>
          <w:numId w:val="66"/>
        </w:numPr>
        <w:spacing w:after="160" w:line="259" w:lineRule="auto"/>
        <w:ind w:left="0" w:hanging="284"/>
        <w:contextualSpacing/>
        <w:jc w:val="both"/>
        <w:rPr>
          <w:rFonts w:ascii="Sylfaen" w:hAnsi="Sylfaen" w:cs="Arial"/>
          <w:lang w:val="ka-GE"/>
        </w:rPr>
      </w:pPr>
      <w:r w:rsidRPr="006D64FB">
        <w:rPr>
          <w:rFonts w:ascii="Sylfaen" w:hAnsi="Sylfaen"/>
          <w:lang w:val="ka-GE"/>
        </w:rPr>
        <w:t xml:space="preserve">დაგეგმილი საბაზისო მაჩვენებელი - </w:t>
      </w:r>
      <w:r w:rsidRPr="006D64FB">
        <w:rPr>
          <w:rFonts w:ascii="Sylfaen" w:eastAsia="Sylfaen" w:hAnsi="Sylfaen"/>
          <w:color w:val="000000"/>
        </w:rPr>
        <w:t>მომსახურება გაეწია 47 ორგანიზაციას;</w:t>
      </w:r>
    </w:p>
    <w:p w:rsidR="00F03385" w:rsidRPr="006D64FB" w:rsidRDefault="00F03385" w:rsidP="00F03385">
      <w:pPr>
        <w:spacing w:after="0"/>
        <w:jc w:val="both"/>
        <w:rPr>
          <w:rFonts w:ascii="Sylfaen" w:hAnsi="Sylfaen"/>
          <w:lang w:val="ka-GE"/>
        </w:rPr>
      </w:pPr>
      <w:r w:rsidRPr="006D64FB">
        <w:rPr>
          <w:rFonts w:ascii="Sylfaen" w:hAnsi="Sylfaen"/>
          <w:lang w:val="ka-GE"/>
        </w:rPr>
        <w:t xml:space="preserve">დაგეგმილი მიზნობრივი მაჩვენებელი - </w:t>
      </w:r>
      <w:r w:rsidRPr="006D64FB">
        <w:rPr>
          <w:rFonts w:ascii="Sylfaen" w:eastAsia="Sylfaen" w:hAnsi="Sylfaen"/>
          <w:color w:val="000000"/>
        </w:rPr>
        <w:t>2018 წელი - მომსახურება გაეწევა 53 ორგანიზაციას 2019 წელი - მომსახურება გაეწევა 59 ორგანიზაციას 2020 წელი - მომსახურება გაეწევა 65 ორგანიზაციას 2021 წელი - მომსახურება გაეწევა 70 ორგანიზაციას;</w:t>
      </w:r>
    </w:p>
    <w:p w:rsidR="00F03385" w:rsidRPr="006D64FB" w:rsidRDefault="00F03385" w:rsidP="00F03385">
      <w:pPr>
        <w:tabs>
          <w:tab w:val="left" w:pos="360"/>
        </w:tabs>
        <w:spacing w:after="0"/>
        <w:jc w:val="both"/>
        <w:rPr>
          <w:rFonts w:ascii="Sylfaen" w:eastAsia="Times New Roman" w:hAnsi="Sylfaen" w:cs="Arial"/>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eastAsia="Times New Roman" w:hAnsi="Sylfaen" w:cs="Arial"/>
          <w:lang w:val="ka-GE"/>
        </w:rPr>
        <w:t>2018 წელს მომსახურება გაეწია 52 ორგანიზაციას.</w:t>
      </w:r>
    </w:p>
    <w:p w:rsidR="00F03385" w:rsidRPr="006D64FB" w:rsidRDefault="00F03385" w:rsidP="00F03385">
      <w:pPr>
        <w:spacing w:after="0"/>
        <w:ind w:left="720"/>
        <w:jc w:val="both"/>
        <w:rPr>
          <w:rFonts w:ascii="Sylfaen" w:hAnsi="Sylfaen"/>
          <w:lang w:val="ka-GE"/>
        </w:rPr>
      </w:pPr>
    </w:p>
    <w:p w:rsidR="00F03385" w:rsidRPr="006D64FB" w:rsidRDefault="00F03385" w:rsidP="00F03385">
      <w:pPr>
        <w:pStyle w:val="Heading2"/>
        <w:spacing w:line="240" w:lineRule="auto"/>
        <w:rPr>
          <w:sz w:val="22"/>
          <w:szCs w:val="22"/>
        </w:rPr>
      </w:pPr>
      <w:r w:rsidRPr="006D64FB">
        <w:rPr>
          <w:sz w:val="22"/>
          <w:szCs w:val="22"/>
        </w:rPr>
        <w:t xml:space="preserve">6.18 </w:t>
      </w:r>
      <w:r w:rsidRPr="006D64FB">
        <w:rPr>
          <w:rFonts w:ascii="Sylfaen" w:hAnsi="Sylfaen" w:cs="Sylfaen"/>
          <w:sz w:val="22"/>
          <w:szCs w:val="22"/>
        </w:rPr>
        <w:t>სახელმწიფო</w:t>
      </w:r>
      <w:r w:rsidRPr="006D64FB">
        <w:rPr>
          <w:sz w:val="22"/>
          <w:szCs w:val="22"/>
        </w:rPr>
        <w:t xml:space="preserve"> </w:t>
      </w:r>
      <w:r w:rsidRPr="006D64FB">
        <w:rPr>
          <w:rFonts w:ascii="Sylfaen" w:hAnsi="Sylfaen" w:cs="Sylfaen"/>
          <w:sz w:val="22"/>
          <w:szCs w:val="22"/>
        </w:rPr>
        <w:t>სერვისების</w:t>
      </w:r>
      <w:r w:rsidRPr="006D64FB">
        <w:rPr>
          <w:sz w:val="22"/>
          <w:szCs w:val="22"/>
        </w:rPr>
        <w:t xml:space="preserve"> </w:t>
      </w:r>
      <w:r w:rsidRPr="006D64FB">
        <w:rPr>
          <w:rFonts w:ascii="Sylfaen" w:hAnsi="Sylfaen" w:cs="Sylfaen"/>
          <w:sz w:val="22"/>
          <w:szCs w:val="22"/>
        </w:rPr>
        <w:t>განვითარების</w:t>
      </w:r>
      <w:r w:rsidRPr="006D64FB">
        <w:rPr>
          <w:sz w:val="22"/>
          <w:szCs w:val="22"/>
        </w:rPr>
        <w:t xml:space="preserve"> </w:t>
      </w:r>
      <w:r w:rsidRPr="006D64FB">
        <w:rPr>
          <w:rFonts w:ascii="Sylfaen" w:hAnsi="Sylfaen" w:cs="Sylfaen"/>
          <w:sz w:val="22"/>
          <w:szCs w:val="22"/>
        </w:rPr>
        <w:t>სააგენტოს</w:t>
      </w:r>
      <w:r w:rsidRPr="006D64FB">
        <w:rPr>
          <w:sz w:val="22"/>
          <w:szCs w:val="22"/>
        </w:rPr>
        <w:t xml:space="preserve"> </w:t>
      </w:r>
      <w:r w:rsidRPr="006D64FB">
        <w:rPr>
          <w:rFonts w:ascii="Sylfaen" w:hAnsi="Sylfaen" w:cs="Sylfaen"/>
          <w:sz w:val="22"/>
          <w:szCs w:val="22"/>
        </w:rPr>
        <w:t>მომსახურებათა</w:t>
      </w:r>
      <w:r w:rsidRPr="006D64FB">
        <w:rPr>
          <w:sz w:val="22"/>
          <w:szCs w:val="22"/>
        </w:rPr>
        <w:t xml:space="preserve"> </w:t>
      </w:r>
      <w:r w:rsidRPr="006D64FB">
        <w:rPr>
          <w:rFonts w:ascii="Sylfaen" w:hAnsi="Sylfaen" w:cs="Sylfaen"/>
          <w:sz w:val="22"/>
          <w:szCs w:val="22"/>
        </w:rPr>
        <w:t>განვითარება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ხელმისაწვდომობა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26 10)</w:t>
      </w:r>
    </w:p>
    <w:p w:rsidR="00F03385" w:rsidRPr="006D64FB" w:rsidRDefault="00F03385" w:rsidP="00F03385">
      <w:pPr>
        <w:spacing w:after="0" w:line="360" w:lineRule="auto"/>
        <w:jc w:val="both"/>
        <w:rPr>
          <w:rFonts w:ascii="Sylfaen" w:eastAsia="Times New Roman" w:hAnsi="Sylfaen" w:cs="Sylfaen"/>
          <w:szCs w:val="20"/>
        </w:rPr>
      </w:pPr>
      <w:r w:rsidRPr="006D64FB">
        <w:rPr>
          <w:rFonts w:ascii="Sylfaen" w:eastAsia="Times New Roman" w:hAnsi="Sylfaen" w:cs="Sylfaen"/>
          <w:szCs w:val="20"/>
          <w:lang w:val="ka-GE"/>
        </w:rPr>
        <w:t>პროგრამის განმახორციელებელი</w:t>
      </w:r>
      <w:r w:rsidRPr="006D64FB">
        <w:rPr>
          <w:rFonts w:ascii="Sylfaen" w:eastAsia="Times New Roman" w:hAnsi="Sylfaen" w:cs="Sylfaen"/>
          <w:szCs w:val="20"/>
        </w:rPr>
        <w:t>:</w:t>
      </w:r>
    </w:p>
    <w:p w:rsidR="00F03385" w:rsidRPr="006D64FB" w:rsidRDefault="00F03385" w:rsidP="0081300B">
      <w:pPr>
        <w:numPr>
          <w:ilvl w:val="0"/>
          <w:numId w:val="58"/>
        </w:numPr>
        <w:spacing w:after="0" w:line="360" w:lineRule="auto"/>
        <w:ind w:left="990"/>
        <w:jc w:val="both"/>
        <w:rPr>
          <w:rFonts w:ascii="Sylfaen" w:eastAsia="Times New Roman" w:hAnsi="Sylfaen" w:cs="Sylfaen"/>
          <w:szCs w:val="20"/>
          <w:lang w:val="ka-GE"/>
        </w:rPr>
      </w:pPr>
      <w:r w:rsidRPr="006D64FB">
        <w:rPr>
          <w:rFonts w:ascii="Sylfaen" w:eastAsia="Times New Roman" w:hAnsi="Sylfaen" w:cs="Sylfaen"/>
          <w:szCs w:val="20"/>
          <w:lang w:val="ka-GE"/>
        </w:rPr>
        <w:t>სსიპ - სახელმწიფო სერვისების განვითარების სააგენტო</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გაიხსნა ლანჩხუთის (ლანჩხუთის მუნიციპალიტეტი), აწყურის (ახალციხის მუნიციპალიტეტი), სანიორის (თელავის მუნიციპალიტეტი), ზედა საზანოს (თერჯოლის მუნიციპალიტეტი), ლესიჭინეს (ჩხოროწყუს მუნიციპალიტეტი), საჩხერის (საჩხერის მუნიციპალიტეტი), წნორისა (სიღნაღის მუნიციპალიტეტი) და დმანისის (დმანისის მუნიციპალიტეტი) საზოგადოებრივი ცენტრები, ხოლო დასრულდა შემდეგი საზოგადოებრივი ცენტრების მშენებლობა (გაიხსნა 2019 წელს): ადიგენი (ადიგენის მუნიციპალიტეტი), ახალსოფელი (ყვარლის მუნიციპალიტეტი), უდაბნო (საგარეჯოს მუნიციპალიტეტი), მუხრანი (მცხეთის მუნიციპალიტეტი);</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საზოგადოებრივი ცენტრების მიერ  სულ გაიცა 337 302 სერვისი. ადგილობრივ დონეზე სამოქალაქო ჩართულობის გაძლიერების მიმართულებით საზოგადოებრივ ცენტრებში ჩატარებულ სხვადასხვა საინფორმაციო შეხვედრაში, ტრენინგსა და სემინარში (მთლიანობაში − 965  ღონისძიება) მონაწილეობა მიიღო  14 500  პირმა;</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„სახელმწიფო სერვისების განვითარების სააგენტოს მხარდაჭერა ვიზალიბერალიზაციის სამოქმედო გეგმის ყველა ნიშნულის უწყვეტი განხორციელებისთვის“ (2017-2020) პროექტის ფარგლებში, მუნიციპალიტეტების მართვის სისტემა (მმს) სრული სერვისებით გაეშვა შემდეგ 7 სამიზნე მუნიციპალიტეტში (ქალაქები რუსთავი, ზუგდიდი, გორი, მცხეთა, ბათუმი, ბაღდათი და ტყიბული), სადაც მმს-ის საშუალებით გასცემენ სოციალურ და ჯანდაცვის, სამშენებლო-არქიტექტურულ პროცესებთან დაკავშირებულ მუნიციპალურ სერვისებს და სარგებლობენ აქტივების მართვის მოდულით. ასევე, დამატებით გაეშვა სოციალური და ჯანდაცვის სერვისები შემდეგ მუნიციპალიტეტებში: ახმეტა, ხობი, ხაშური, ჩხოროწყუ, ონი, წყალტუბო, კასპი, დმანისი, სამტრედია, ქალაქი რუსთავი და ქალაქი ბათუმი. საანგარიშო პერიოდის ბოლოს მმს გაშვებულია სრული სერვისებით 23 სამიზნე მუნიციპალიტეტში, ხოლო ჯამში გაშვებულია 52 მუნიციპალიტეტში სხვადასხვა სერვისებით;</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52 მუნიციპალიტეტის 378 სერვისი გაეშვა ელექტრონული სერვისების ერთიან პორტალზე (my.gov.ge). შესაბამისად, საქართველოს მოქალაქეებს საშუალება აქვთ, ელექტრონულად მიმართონ მუნიციპალიტეტებს ისეთი მომსახურებების მისაღებად, როგორიცაა: მშენებლობის ნებართვა, სოციალური დახმარება, მაღალმთიან დასახლებაში მუდმივად მცხოვრები პირის სტატუსის მინიჭება და ა.შ;</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lastRenderedPageBreak/>
        <w:t>საანგარიშო პერიოდში, „დამისამართების სისტემის სრულყოფის“ პროექტის ფარგლებში, საველე სამუშაოები მიმდინარეობდა ქ. თბილისის ვაკის, საბურთალოს, დიდუბის, ჩუღურეთის, ნაძალადევის, მთაწმინდის, ისნის, კრწანისის, გლდანის და სამგორის რაიონებში, ასევე, ქ. მარნეულსა და ქ. ხაშურში სსიპ - საჯარო რეესტრის ეროვნული სააგენტოს მიერ განხორციელებულ ცვლილებებზე დამუშავდა 452 მისამართი და  43 873 მოქალაქის ჩანაწერი. გარდაბნის მუნიციპალიტეტის სოფელ ახალსამგორში განხორციელდა ქუჩების სახელდება და სისტემური ნუმერაცია, რის შედეგადაც იდენტიფიცირებულია 3 010 მოქალაქის ჩანაწერი. ქვეყნის მასშტაბით სსიპ - საჯარო რეესტრის ეროვნული სააგენტოს მიერ განხორციელდა ქუჩების და ერთეული შენობების სისტემური ნუმერაცია, რამაც გამოიწვია 28 013  ჩანაწერისა და 4 740 დანერგილი მისამართის  ცვლილება. სსიპ - სახელმწიფო სერვისების განვითარების სააგენტოს მიერ ბიზნესპროცესებში დაინერგა თბილისის შემოგარენში არსებული მთაწმინდის რაიონის სოფლების −  კიკეთის, ოქროყანის,  ტაბახმელის, შინდისის, წავკისის, დაბა კოჯრის, ვაკის რაიონის დაბა წყნეთისა და სოფელ ახალდაბის − 5 995 მისამართი და 22 274 მოქალაქის ჩანაწერი.  დამისამართების ჯგუფის მიერ  2018  წელს  შესრულებულია სერვისდესკის პორტალის 26 846  მოთხოვნა, განხორციელდა 635 მისამართზე გასვლა, აღნიშნული მოთხოვნებისა და საველე სამუშაოების შესაბამისად მონაცემთა ელექტრონულ ბაზაში დარედაქტირდა 28 299 მოქალაქის ჩანაწერი;</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 xml:space="preserve">რეგისტრაციიდან მოხსნილ  და  იურიდიული ძალის არმქონე დოკუმენტის მფლობელ პირთა ინფორმირების მიზნით განახლდა მოკლე ტექსტური შეტყობინებების (SMS) გაგზავნა, რომლის მეშვეობით აღნიშნული კატეგორიის პირებს ეგზავნებათ გამაფრთხილებელი  შეტყობინებები (SMS) პირადობის დამადასტურებელი დოკუმენტის მოქმედების ვადასა და რეგისტრაციის მისამართზე არსებული პრობლემების თაობაზე; ასევე, მიეწოდებათ ინფორმაცია სააგენტოში მიმდინარე აქციის შესახებ. სულ გაიგზავნა 100 090 შეტყობინება; </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„საარჩევნო სიების სრულყოფის“ პროექტის ფარგლებში:</w:t>
      </w:r>
    </w:p>
    <w:p w:rsidR="00F03385" w:rsidRPr="006D64FB" w:rsidRDefault="00F03385" w:rsidP="0081300B">
      <w:pPr>
        <w:numPr>
          <w:ilvl w:val="0"/>
          <w:numId w:val="69"/>
        </w:numPr>
        <w:spacing w:after="0" w:line="240" w:lineRule="auto"/>
        <w:jc w:val="both"/>
        <w:rPr>
          <w:rFonts w:ascii="Sylfaen" w:eastAsia="Times New Roman" w:hAnsi="Sylfaen"/>
          <w:szCs w:val="24"/>
          <w:lang w:val="ka-GE"/>
        </w:rPr>
      </w:pPr>
      <w:r w:rsidRPr="006D64FB">
        <w:rPr>
          <w:rFonts w:ascii="Sylfaen" w:eastAsia="Times New Roman" w:hAnsi="Sylfaen"/>
          <w:szCs w:val="24"/>
          <w:lang w:val="ka-GE"/>
        </w:rPr>
        <w:t>მოქალაქეებს მიეწოდათ ინფორმაცია სააგენტოში მიმდინარე აქციის შესახებ, რაც მოიაზრებს კონკრეტულ მისამართზე დარეგისტრირების შემთხვევაში პირადობის ელექტრონული მოწმობის საფასურისგან გათავისუფლებას. აქციით ისარგებლა 3 738 ძველი პირადობის მოწმობის მქონე პირმა, ხოლო ID ბარათის მქონე 7 044 მოქალაქე დარეგისტრირდა იდენტიფიცირებად მისამართზე და აღუდგა ID ბარათის მოქმედება;</w:t>
      </w:r>
    </w:p>
    <w:p w:rsidR="00F03385" w:rsidRPr="006D64FB" w:rsidRDefault="00F03385" w:rsidP="0081300B">
      <w:pPr>
        <w:numPr>
          <w:ilvl w:val="0"/>
          <w:numId w:val="69"/>
        </w:numPr>
        <w:spacing w:after="0" w:line="240" w:lineRule="auto"/>
        <w:jc w:val="both"/>
        <w:rPr>
          <w:rFonts w:ascii="Sylfaen" w:eastAsia="Times New Roman" w:hAnsi="Sylfaen"/>
          <w:szCs w:val="24"/>
          <w:lang w:val="ka-GE"/>
        </w:rPr>
      </w:pPr>
      <w:r w:rsidRPr="006D64FB">
        <w:rPr>
          <w:rFonts w:ascii="Sylfaen" w:eastAsia="Times New Roman" w:hAnsi="Sylfaen"/>
          <w:szCs w:val="24"/>
          <w:lang w:val="ka-GE"/>
        </w:rPr>
        <w:t>არარსებულ/არასრულ მისამართზე რეგისტრირებულ 7 523 მოქალაქეს მიეწოდა ინფორმაცია მისამართზე არსებული პრობლემის  და პრობლემის მოგვარების გზების თაობაზე. 1 439 შემთხვევაში ხარვეზი აღმოფხვრილია;</w:t>
      </w:r>
    </w:p>
    <w:p w:rsidR="00F03385" w:rsidRPr="006D64FB" w:rsidRDefault="00F03385" w:rsidP="0081300B">
      <w:pPr>
        <w:numPr>
          <w:ilvl w:val="0"/>
          <w:numId w:val="69"/>
        </w:numPr>
        <w:spacing w:after="0" w:line="240" w:lineRule="auto"/>
        <w:jc w:val="both"/>
        <w:rPr>
          <w:rFonts w:ascii="Sylfaen" w:eastAsia="Times New Roman" w:hAnsi="Sylfaen"/>
          <w:szCs w:val="24"/>
          <w:lang w:val="ka-GE"/>
        </w:rPr>
      </w:pPr>
      <w:r w:rsidRPr="006D64FB">
        <w:rPr>
          <w:rFonts w:ascii="Sylfaen" w:eastAsia="Times New Roman" w:hAnsi="Sylfaen"/>
          <w:szCs w:val="24"/>
          <w:lang w:val="ka-GE"/>
        </w:rPr>
        <w:t>მოკლე ტექსტური შეტყობინების გაგზავნის შედეგად იურიდიული ძალის არმქონე დოკუმენტის მფლობელმა 120 670 პირმა ისარგებლა მიმდინარე აქციით;</w:t>
      </w:r>
    </w:p>
    <w:p w:rsidR="00F03385" w:rsidRPr="006D64FB" w:rsidRDefault="00F03385" w:rsidP="0081300B">
      <w:pPr>
        <w:numPr>
          <w:ilvl w:val="0"/>
          <w:numId w:val="69"/>
        </w:numPr>
        <w:spacing w:after="0" w:line="240" w:lineRule="auto"/>
        <w:jc w:val="both"/>
        <w:rPr>
          <w:rFonts w:ascii="Sylfaen" w:eastAsia="Times New Roman" w:hAnsi="Sylfaen"/>
          <w:szCs w:val="24"/>
          <w:lang w:val="ka-GE"/>
        </w:rPr>
      </w:pPr>
      <w:r w:rsidRPr="006D64FB">
        <w:rPr>
          <w:rFonts w:ascii="Sylfaen" w:eastAsia="Times New Roman" w:hAnsi="Sylfaen"/>
          <w:szCs w:val="24"/>
          <w:lang w:val="ka-GE"/>
        </w:rPr>
        <w:t>საქართველოს ოკუპირებულ ტერიტორიაზე რეგისტრირებული, დევნილის სტატუსშეჩერებული მოქალაქეების საარჩევნო სიაში მოხვედრის მიზნით სატელეფონო ზარი განხორციელდა 8 569 მოქალაქესთან. აქციით ისარგებლა 35 პირმა;</w:t>
      </w:r>
    </w:p>
    <w:p w:rsidR="00F03385" w:rsidRPr="006D64FB" w:rsidRDefault="00F03385" w:rsidP="0081300B">
      <w:pPr>
        <w:numPr>
          <w:ilvl w:val="0"/>
          <w:numId w:val="69"/>
        </w:numPr>
        <w:spacing w:after="0" w:line="240" w:lineRule="auto"/>
        <w:jc w:val="both"/>
        <w:rPr>
          <w:rFonts w:ascii="Sylfaen" w:eastAsia="Times New Roman" w:hAnsi="Sylfaen"/>
          <w:szCs w:val="24"/>
          <w:lang w:val="ka-GE"/>
        </w:rPr>
      </w:pPr>
      <w:r w:rsidRPr="006D64FB">
        <w:rPr>
          <w:rFonts w:ascii="Sylfaen" w:eastAsia="Times New Roman" w:hAnsi="Sylfaen"/>
          <w:szCs w:val="24"/>
          <w:lang w:val="ka-GE"/>
        </w:rPr>
        <w:t>მონაცემთა ბაზაში დაკორექტირდა 8 042 საზღვარგარეთ რეგისტრირებული საქართველოს მოქალაქის მისამართი ადგილსამყოფელი ქვეყნისა და ქალაქის დონეზე;</w:t>
      </w:r>
    </w:p>
    <w:p w:rsidR="00F03385" w:rsidRPr="006D64FB" w:rsidRDefault="00F03385" w:rsidP="0081300B">
      <w:pPr>
        <w:numPr>
          <w:ilvl w:val="0"/>
          <w:numId w:val="69"/>
        </w:numPr>
        <w:spacing w:after="0" w:line="240" w:lineRule="auto"/>
        <w:jc w:val="both"/>
        <w:rPr>
          <w:rFonts w:ascii="Sylfaen" w:eastAsia="Times New Roman" w:hAnsi="Sylfaen"/>
          <w:szCs w:val="24"/>
          <w:lang w:val="ka-GE"/>
        </w:rPr>
      </w:pPr>
      <w:r w:rsidRPr="006D64FB">
        <w:rPr>
          <w:rFonts w:ascii="Sylfaen" w:eastAsia="Times New Roman" w:hAnsi="Sylfaen"/>
          <w:szCs w:val="24"/>
          <w:lang w:val="ka-GE"/>
        </w:rPr>
        <w:t>„სავარაუდოდ გარდაცვლილ“ პირთა აქტიური ჩანაწერების შემცირების მიზნით გადამოწმებულია 19 642 მისამართი, სატელეფონო კომუნიკაცია განხორციელდა 6 863 საზღვარგარეთ და ოკუპირებულ ტერიტორიაზე რეგისტრირებულ „სავარაუდოდ გარდაცვლილი“ პირის ოჯახის წევრთან. შედგენილია და ბაზაში დარეგისტრირებულია 1 455 გარდაცვალების ოქმი;</w:t>
      </w:r>
    </w:p>
    <w:p w:rsidR="00F03385" w:rsidRPr="006D64FB" w:rsidRDefault="00F03385" w:rsidP="0081300B">
      <w:pPr>
        <w:numPr>
          <w:ilvl w:val="0"/>
          <w:numId w:val="69"/>
        </w:numPr>
        <w:spacing w:after="0" w:line="240" w:lineRule="auto"/>
        <w:jc w:val="both"/>
        <w:rPr>
          <w:rFonts w:ascii="Sylfaen" w:eastAsia="Times New Roman" w:hAnsi="Sylfaen"/>
          <w:szCs w:val="24"/>
          <w:lang w:val="ka-GE"/>
        </w:rPr>
      </w:pPr>
      <w:r w:rsidRPr="006D64FB">
        <w:rPr>
          <w:rFonts w:ascii="Sylfaen" w:eastAsia="Times New Roman" w:hAnsi="Sylfaen"/>
          <w:szCs w:val="24"/>
          <w:lang w:val="ka-GE"/>
        </w:rPr>
        <w:t>მონაცემთა ბაზაში უსურათო/უხარისხო ჩანაწერების შემცირების მიზნით სატელეფონო ზარი განხორციელდა 1 499 მოქალაქესთან, დაკავშირება მოხერხდა 87 პირთან. გამოვლინდა და გაუქმდა 6 გაყალბებული დოკუმენტი. მიმდინარე აქციით, რაც მოიაზრებდა უსურათო/უხარისხო ფოტოსურათის მქონე მოქალაქეებისთვის პირადობის ელექტრონული მოწმობის საფასურისგან გათავისუფლებას, ისარგებლა 49 მოქალაქემ.</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lastRenderedPageBreak/>
        <w:t>ორგანიზებული აქციების ფარგლებში გაიცა 128 193 პირადობის ელექტრონული მოწმობა;</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სამოქალაქო აქტების დიგიტალიზაციის პროექტის ფარგლებში, რაც წარმოადგენს  საქართველოსა და ევროკავშირს შორის სავიზო რეჟიმის ლიბერალიზაციის სამოქმედო გეგმის ერთ-ერთ კომპონენტს,  დიგიტალიზებულ და ციფრულ ფორმატში გადატანილ იქნა 1 016 898 აქტი;</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კვალიფიციური ელექტრონული ხელმოწერისა და შტამპის უტყუარობის გადამოწმების პროგრამული უზრუნველყოფა დაინტეგრირდა და სააგენტოს ინფრასტრუქტურაში სატესტო რეჟიმში დაინსტალირდა ერთიანი ავთენტიფიკაციის სისტემა;</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მომზადდა ქორწინების კალენდრის დისტანციური სერვისი, რომელიც გულისხმობს ქორწინების რიტუალის დაჯავშნას სააგენტოს საიტიდან;</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შეიქმნა მომხმარებელზე ორიენტირებული სერვისი, რომლის მეშვეობითაც განცხადებების ელექტრონული რეესტრი ხელმისაწვდომი გახდა სამ ენაზე (ქართული, რუსული, ინგლისური) და თავსებადი ყველა მოწყობილობასთან (კომპიუტერი, მობილური, პლანშეტი), შესაძლებელი გახდა სააგენტოს ყველა სერვისის მიმდინარე სტატუსის გადამოწმება, ასევე, დისტანციურ სერვისებზე რეგისტირებული განცხადებების ნახვა;</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დასრულდა მიგრაციის მონაცემთა ერთიანი ანალიტიკური სისტემის შექმნის პროექტი, სისტემა ფუნქციონირებს საცდელ რეჟიმში, მონაცემების მიღება და დამუშავება შესაძლებელია ყველა წყარო უწყებიდან,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გარდა; გაიმართა მიგრაციის სფეროში პროექტების 2 საკოორდინაციო შეხვედრა და მიგრაციის საკითხთა სამთავრობო კომისიის (მსსკ) ვებგვერდზე განახლდა პროექტების მატრიცა. განხორციელდა საქართველოს 2016-2020 წწ. მიგრაციის სტრატეგიის 2016-2017 წლების სამოქმედო გეგმის აქტივობების შეჯამებული შეფასება. მომზადდა და დამტკიცდა საქართველოს 2016-2020 წწ. მიგრაციის სტრატეგიის 2019 წლის სამოქმედო გეგმა;</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საზოგადოებრივ ცენტრებში ჩატარდა 36 შეხვედრა ევროკავშირში უვიზო მიმოსვლასა და ლეგალურ მიგრაციაზე  და გავრცელდა 35 600-მდე ბროშურა ევროკავშირის ქვეყნებთან უვიზო მიმოსვლის საკითხებზე;</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 xml:space="preserve">ექსპლუატაციაში ჩაეშვა შენგენის აპლიკაცია (Schengen/EU App),  რომელიც შეიქმნა მიგრაციის პოლიტიკის განვითარების საერთაშორისო ცენტრის (ICMPD) მხარდაჭერით, რომლის მეშვეობით საქართველოს მოქალაქეებს შესაძლებლობა აქვთ, აღრიცხონ შენგენის/ევროკავშირის ზონაში ყოფნის დღეები და გამოითვალონ უვიზო მიმოსვლით გათვალისწინებული დღეების რაოდენობა, რათა დარწმუნდნენ, რომ არ არღვევენ უვიზო მიმოსვლით განსაზღვრულ წესებს. </w:t>
      </w:r>
    </w:p>
    <w:p w:rsidR="00F03385" w:rsidRPr="006D64FB" w:rsidRDefault="00F03385" w:rsidP="00F03385">
      <w:pPr>
        <w:spacing w:after="0" w:line="360" w:lineRule="auto"/>
        <w:jc w:val="both"/>
        <w:rPr>
          <w:rFonts w:ascii="Sylfaen" w:hAnsi="Sylfaen"/>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 xml:space="preserve">დაგეგმილი საბოლოო შედეგები: </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სააგენტოს არსებული და ახალი სერვისების განვითარება  და ხელმისაწვდომობის გაზრდა როგორც ცენტრალურ, ასევე ადგილობრივ დონეზე;</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ევროკავშირის სტანდარტების შესაბამისად, საქართველოში მიგრაციის მართვის  მექანიზმების გაუმჯობესება.</w:t>
      </w: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მიღწეული საბოლოო შედეგები:</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განვითარებული არსებული და ახალი სერვისები და გაზრდილი ხელმისაწვდომობა როგორც ცენტრალურ, ისე ადგილობრივ დონეზე;</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გაუმჯობესებული მიგრაციის მართვის მექანიზმები ევროკავშირის სტანდარტების შესაბამისად.</w:t>
      </w:r>
    </w:p>
    <w:p w:rsidR="00F03385" w:rsidRPr="006D64FB" w:rsidRDefault="00F03385" w:rsidP="00F03385">
      <w:pPr>
        <w:spacing w:after="0" w:line="240" w:lineRule="auto"/>
        <w:jc w:val="both"/>
        <w:rPr>
          <w:rFonts w:ascii="Sylfaen" w:eastAsia="Times New Roman" w:hAnsi="Sylfaen"/>
          <w:szCs w:val="24"/>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lastRenderedPageBreak/>
        <w:t>დაგეგმილი და მიღწეული საბოლოო შედეგის შეფასების ინდიკატორი:</w:t>
      </w:r>
    </w:p>
    <w:p w:rsidR="00F03385" w:rsidRPr="006D64FB" w:rsidRDefault="00F03385" w:rsidP="00F03385">
      <w:pPr>
        <w:spacing w:after="0" w:line="240" w:lineRule="auto"/>
        <w:ind w:hanging="284"/>
        <w:jc w:val="both"/>
        <w:rPr>
          <w:rFonts w:ascii="Sylfaen" w:eastAsia="Sylfaen" w:hAnsi="Sylfaen"/>
          <w:color w:val="000000"/>
        </w:rPr>
      </w:pPr>
    </w:p>
    <w:p w:rsidR="00F03385" w:rsidRPr="006D64FB" w:rsidRDefault="00F03385" w:rsidP="0081300B">
      <w:pPr>
        <w:numPr>
          <w:ilvl w:val="0"/>
          <w:numId w:val="70"/>
        </w:numPr>
        <w:spacing w:after="160" w:line="259" w:lineRule="auto"/>
        <w:ind w:left="0" w:hanging="284"/>
        <w:contextualSpacing/>
        <w:jc w:val="both"/>
        <w:rPr>
          <w:rFonts w:ascii="Sylfaen" w:hAnsi="Sylfaen" w:cs="Arial"/>
          <w:lang w:val="ka-GE"/>
        </w:rPr>
      </w:pPr>
      <w:r w:rsidRPr="006D64FB">
        <w:rPr>
          <w:rFonts w:ascii="Sylfaen" w:hAnsi="Sylfaen"/>
          <w:lang w:val="ka-GE"/>
        </w:rPr>
        <w:t xml:space="preserve">დაგეგმილი საბაზისო მაჩვენებელი - </w:t>
      </w:r>
      <w:r w:rsidRPr="006D64FB">
        <w:rPr>
          <w:rFonts w:ascii="Sylfaen" w:eastAsia="Sylfaen" w:hAnsi="Sylfaen"/>
          <w:color w:val="000000"/>
        </w:rPr>
        <w:t>2017 წლის ბოლოსათვის ფუნქციონირებს 50 საზოგადოებრივი ცენტრი;</w:t>
      </w:r>
    </w:p>
    <w:p w:rsidR="00F03385" w:rsidRPr="006D64FB" w:rsidRDefault="00F03385" w:rsidP="00F03385">
      <w:pPr>
        <w:spacing w:after="0"/>
        <w:jc w:val="both"/>
        <w:rPr>
          <w:rFonts w:ascii="Sylfaen" w:hAnsi="Sylfaen"/>
          <w:lang w:val="ka-GE"/>
        </w:rPr>
      </w:pPr>
      <w:r w:rsidRPr="006D64FB">
        <w:rPr>
          <w:rFonts w:ascii="Sylfaen" w:hAnsi="Sylfaen"/>
          <w:lang w:val="ka-GE"/>
        </w:rPr>
        <w:t xml:space="preserve">დაგეგმილი მიზნობრივი მაჩვენებელი - </w:t>
      </w:r>
      <w:r w:rsidRPr="006D64FB">
        <w:rPr>
          <w:rFonts w:ascii="Sylfaen" w:eastAsia="Sylfaen" w:hAnsi="Sylfaen"/>
          <w:color w:val="000000"/>
        </w:rPr>
        <w:t>2018 წელს ფუნქციონირებს 65 საზოგადოებრივი ცენტრი, 2019 წელს - 70 საზოგადობრივი ცენტრი;</w:t>
      </w:r>
    </w:p>
    <w:p w:rsidR="00F03385" w:rsidRPr="006D64FB" w:rsidRDefault="00F03385" w:rsidP="00F03385">
      <w:pPr>
        <w:tabs>
          <w:tab w:val="left" w:pos="360"/>
        </w:tabs>
        <w:spacing w:after="0"/>
        <w:jc w:val="both"/>
        <w:rPr>
          <w:rFonts w:ascii="Sylfaen" w:eastAsia="Times New Roman" w:hAnsi="Sylfaen" w:cs="Arial"/>
          <w:lang w:val="ka-GE"/>
        </w:rPr>
      </w:pPr>
      <w:r w:rsidRPr="006D64FB">
        <w:rPr>
          <w:rFonts w:ascii="Sylfaen" w:hAnsi="Sylfaen"/>
          <w:lang w:val="ka-GE"/>
        </w:rPr>
        <w:t xml:space="preserve">მიღწეული საბოლოო შედეგის შეფასების ინდიკატორი - 2018 </w:t>
      </w:r>
      <w:r w:rsidRPr="006D64FB">
        <w:rPr>
          <w:rFonts w:ascii="Sylfaen" w:eastAsia="Sylfaen" w:hAnsi="Sylfaen" w:cs="Sylfaen"/>
          <w:lang w:val="ka-GE"/>
        </w:rPr>
        <w:t>წელს ფუნქციონირებს 59 საზოგადოებრივი ცენტრი</w:t>
      </w:r>
      <w:r w:rsidRPr="006D64FB">
        <w:rPr>
          <w:rFonts w:ascii="Sylfaen" w:eastAsia="Times New Roman" w:hAnsi="Sylfaen" w:cs="Arial"/>
          <w:lang w:val="ka-GE"/>
        </w:rPr>
        <w:t>.</w:t>
      </w:r>
    </w:p>
    <w:p w:rsidR="00F03385" w:rsidRPr="006D64FB" w:rsidRDefault="00F03385" w:rsidP="00F03385">
      <w:pPr>
        <w:tabs>
          <w:tab w:val="left" w:pos="360"/>
        </w:tabs>
        <w:spacing w:after="0"/>
        <w:jc w:val="both"/>
        <w:rPr>
          <w:rFonts w:ascii="Sylfaen" w:eastAsia="Times New Roman" w:hAnsi="Sylfaen" w:cs="Arial"/>
          <w:lang w:val="ka-GE"/>
        </w:rPr>
      </w:pPr>
    </w:p>
    <w:p w:rsidR="00F03385" w:rsidRPr="006D64FB" w:rsidRDefault="00F03385" w:rsidP="0081300B">
      <w:pPr>
        <w:numPr>
          <w:ilvl w:val="0"/>
          <w:numId w:val="70"/>
        </w:numPr>
        <w:spacing w:after="160" w:line="259" w:lineRule="auto"/>
        <w:ind w:left="0" w:hanging="284"/>
        <w:contextualSpacing/>
        <w:jc w:val="both"/>
        <w:rPr>
          <w:rFonts w:ascii="Sylfaen" w:hAnsi="Sylfaen" w:cs="Arial"/>
          <w:lang w:val="ka-GE"/>
        </w:rPr>
      </w:pPr>
      <w:r w:rsidRPr="006D64FB">
        <w:rPr>
          <w:rFonts w:ascii="Sylfaen" w:hAnsi="Sylfaen"/>
          <w:lang w:val="ka-GE"/>
        </w:rPr>
        <w:t xml:space="preserve">დაგეგმილი საბაზისო მაჩვენებელი - </w:t>
      </w:r>
      <w:r w:rsidRPr="006D64FB">
        <w:rPr>
          <w:rFonts w:ascii="Sylfaen" w:eastAsia="Sylfaen" w:hAnsi="Sylfaen"/>
          <w:color w:val="000000"/>
        </w:rPr>
        <w:t>სააგენტოს მიერ გაიცემა 100-ზე მეტი სერვისი;</w:t>
      </w:r>
    </w:p>
    <w:p w:rsidR="00F03385" w:rsidRPr="006D64FB" w:rsidRDefault="00F03385" w:rsidP="00F03385">
      <w:pPr>
        <w:spacing w:after="0"/>
        <w:jc w:val="both"/>
        <w:rPr>
          <w:rFonts w:ascii="Sylfaen" w:hAnsi="Sylfaen"/>
          <w:lang w:val="ka-GE"/>
        </w:rPr>
      </w:pPr>
      <w:r w:rsidRPr="006D64FB">
        <w:rPr>
          <w:rFonts w:ascii="Sylfaen" w:hAnsi="Sylfaen"/>
          <w:lang w:val="ka-GE"/>
        </w:rPr>
        <w:t xml:space="preserve">დაგეგმილი მიზნობრივი მაჩვენებელი - </w:t>
      </w:r>
      <w:r w:rsidRPr="006D64FB">
        <w:rPr>
          <w:rFonts w:ascii="Sylfaen" w:eastAsia="Sylfaen" w:hAnsi="Sylfaen"/>
          <w:color w:val="000000"/>
        </w:rPr>
        <w:t>დანერგილია მინიმუმ 4 ახალი და განვითარებულია მინიმუმ 8 არსებული სერვისი;</w:t>
      </w:r>
    </w:p>
    <w:p w:rsidR="00F03385" w:rsidRPr="006D64FB" w:rsidRDefault="00F03385" w:rsidP="00F03385">
      <w:pPr>
        <w:tabs>
          <w:tab w:val="left" w:pos="360"/>
        </w:tabs>
        <w:spacing w:after="0"/>
        <w:jc w:val="both"/>
        <w:rPr>
          <w:rFonts w:ascii="Sylfaen" w:eastAsia="Times New Roman" w:hAnsi="Sylfaen" w:cs="Arial"/>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eastAsia="Sylfaen" w:hAnsi="Sylfaen" w:cs="Sylfaen"/>
          <w:lang w:val="ka-GE"/>
        </w:rPr>
        <w:t xml:space="preserve">2018 წელს დაინერგა 4 ახალი სერვისი (დოკუმენტების ელექტრონული რეესტრი, კვალიფიციური ელექტრონული ხელმოწერა, კვალიფიციური ელექტრონული შტამპი, დროის კვალიფიციური აღნიშვნა); განვითარდა 8 არსებული სერვისი (განცხადებების ელექტრონული რეესტრი, </w:t>
      </w:r>
      <w:r w:rsidRPr="006D64FB">
        <w:rPr>
          <w:rFonts w:ascii="Sylfaen" w:hAnsi="Sylfaen"/>
          <w:lang w:val="ka-GE"/>
        </w:rPr>
        <w:t>დაბადების განმეორებითი მოწმობა, ქორწინების განმეორებითი მოწმობა, გარდაცვალების განმეორებითი მოწმობა, განქორწინების განმეორებითი მოწმობა, შვილად აყვანის განმეორებითი მოწმობა, სახელის ან/და გვარის შეცვლის განმეორებითი მოწმობა, მამობის დადგენის განმეორებითი მოწმობა).</w:t>
      </w:r>
    </w:p>
    <w:p w:rsidR="00F03385" w:rsidRPr="006D64FB" w:rsidRDefault="00F03385" w:rsidP="00F03385">
      <w:pPr>
        <w:tabs>
          <w:tab w:val="left" w:pos="360"/>
        </w:tabs>
        <w:spacing w:after="0"/>
        <w:jc w:val="both"/>
        <w:rPr>
          <w:rFonts w:ascii="Sylfaen" w:eastAsia="Times New Roman" w:hAnsi="Sylfaen" w:cs="Arial"/>
          <w:lang w:val="ka-GE"/>
        </w:rPr>
      </w:pPr>
    </w:p>
    <w:p w:rsidR="00F03385" w:rsidRPr="006D64FB" w:rsidRDefault="00F03385" w:rsidP="0081300B">
      <w:pPr>
        <w:numPr>
          <w:ilvl w:val="0"/>
          <w:numId w:val="70"/>
        </w:numPr>
        <w:spacing w:after="160" w:line="259" w:lineRule="auto"/>
        <w:ind w:left="0" w:hanging="284"/>
        <w:contextualSpacing/>
        <w:jc w:val="both"/>
        <w:rPr>
          <w:rFonts w:ascii="Sylfaen" w:hAnsi="Sylfaen" w:cs="Arial"/>
          <w:lang w:val="ka-GE"/>
        </w:rPr>
      </w:pPr>
      <w:r w:rsidRPr="006D64FB">
        <w:rPr>
          <w:rFonts w:ascii="Sylfaen" w:hAnsi="Sylfaen"/>
          <w:lang w:val="ka-GE"/>
        </w:rPr>
        <w:t xml:space="preserve">დაგეგმილი საბაზისო მაჩვენებელი - </w:t>
      </w:r>
      <w:r w:rsidRPr="006D64FB">
        <w:rPr>
          <w:rFonts w:ascii="Sylfaen" w:eastAsia="Sylfaen" w:hAnsi="Sylfaen"/>
          <w:color w:val="000000"/>
        </w:rPr>
        <w:t>2017 წლის ბოლოსათვის დასრულდება 2016-2020 წ.წ. მიგრაციის სტრატეგიის 2016-2017 წ.წ. სამოქმედო გეგმის 2017 წლის მონიტორინგი და დაიწყება შეფასების პროცესი; დამტკიცდება მიგრაციის სტრატეგიის 2018 წლის სამოქმედო გეგმა;</w:t>
      </w:r>
    </w:p>
    <w:p w:rsidR="00F03385" w:rsidRPr="006D64FB" w:rsidRDefault="00F03385" w:rsidP="00F03385">
      <w:pPr>
        <w:spacing w:after="0"/>
        <w:jc w:val="both"/>
        <w:rPr>
          <w:rFonts w:ascii="Sylfaen" w:hAnsi="Sylfaen"/>
          <w:lang w:val="ka-GE"/>
        </w:rPr>
      </w:pPr>
      <w:r w:rsidRPr="006D64FB">
        <w:rPr>
          <w:rFonts w:ascii="Sylfaen" w:hAnsi="Sylfaen"/>
          <w:lang w:val="ka-GE"/>
        </w:rPr>
        <w:t xml:space="preserve">დაგეგმილი მიზნობრივი მაჩვენებელი - </w:t>
      </w:r>
      <w:r w:rsidRPr="006D64FB">
        <w:rPr>
          <w:rFonts w:ascii="Sylfaen" w:eastAsia="Sylfaen" w:hAnsi="Sylfaen"/>
          <w:color w:val="000000"/>
        </w:rPr>
        <w:t>2018 წელს - შემუშავდება და დამტკიცდება 2019 წლის სამოქმედო გეგმა; 2019 წელს - შემუშავდება და დამტკიცდება 2020 წლის სამოქმედო გეგმა; 2020 წელს - შემუშავდება და დამტკიცდება 2021-2030 წწ. მიგრაციის სტრატეგია და მისი 2021 წლის სამოქმედო გეგმა; 2021 წელს - შემუშავდება და დამტკიცდება 2022 წლის სამოქმედო გეგმა;</w:t>
      </w:r>
    </w:p>
    <w:p w:rsidR="00F03385" w:rsidRPr="006D64FB" w:rsidRDefault="00F03385" w:rsidP="00F03385">
      <w:pPr>
        <w:tabs>
          <w:tab w:val="left" w:pos="360"/>
        </w:tabs>
        <w:spacing w:after="0"/>
        <w:jc w:val="both"/>
        <w:rPr>
          <w:rFonts w:ascii="Sylfaen" w:eastAsia="Times New Roman" w:hAnsi="Sylfaen" w:cs="Arial"/>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eastAsia="Sylfaen" w:hAnsi="Sylfaen" w:cs="Sylfaen"/>
          <w:lang w:val="ka-GE"/>
        </w:rPr>
        <w:t>2018 წელს შემუშავდა და დამტკიცდა 2019 წლის სამოქმედო გეგმა.</w:t>
      </w:r>
    </w:p>
    <w:p w:rsidR="00F03385" w:rsidRPr="006D64FB" w:rsidRDefault="00F03385" w:rsidP="00F03385">
      <w:pPr>
        <w:tabs>
          <w:tab w:val="left" w:pos="360"/>
        </w:tabs>
        <w:spacing w:after="0"/>
        <w:jc w:val="both"/>
        <w:rPr>
          <w:rFonts w:ascii="Sylfaen" w:eastAsia="Times New Roman" w:hAnsi="Sylfaen" w:cs="Arial"/>
          <w:lang w:val="ka-GE"/>
        </w:rPr>
      </w:pPr>
    </w:p>
    <w:p w:rsidR="00F03385" w:rsidRPr="006D64FB" w:rsidRDefault="00F03385" w:rsidP="00F03385">
      <w:pPr>
        <w:spacing w:after="0"/>
        <w:ind w:left="720"/>
        <w:jc w:val="both"/>
        <w:rPr>
          <w:rFonts w:ascii="Sylfaen" w:hAnsi="Sylfaen"/>
          <w:lang w:val="ka-GE"/>
        </w:rPr>
      </w:pPr>
    </w:p>
    <w:p w:rsidR="00F03385" w:rsidRPr="006D64FB" w:rsidRDefault="00F03385" w:rsidP="00F03385">
      <w:pPr>
        <w:pStyle w:val="ListParagraph"/>
        <w:tabs>
          <w:tab w:val="left" w:pos="270"/>
        </w:tabs>
        <w:spacing w:after="160" w:line="252" w:lineRule="auto"/>
        <w:ind w:left="0"/>
        <w:jc w:val="both"/>
        <w:rPr>
          <w:rFonts w:ascii="Sylfaen" w:hAnsi="Sylfaen"/>
          <w:noProof/>
        </w:rPr>
      </w:pPr>
      <w:r w:rsidRPr="006D64FB">
        <w:rPr>
          <w:rFonts w:ascii="Sylfaen" w:eastAsia="Sylfaen" w:hAnsi="Sylfaen" w:cs="Arial"/>
          <w:color w:val="000000"/>
          <w:lang w:val="ka-GE"/>
        </w:rPr>
        <w:t xml:space="preserve">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 - </w:t>
      </w:r>
      <w:r w:rsidRPr="006D64FB">
        <w:rPr>
          <w:rFonts w:ascii="Sylfaen" w:hAnsi="Sylfaen"/>
          <w:noProof/>
        </w:rPr>
        <w:t>2018 წლის ბოლოსთვის ფუნქციონირებს 59 საზოგადოებრივი ცენტრი. საანგარიშო პერიოდში მშენებლობა/აღჭურვის  დასრულების მიუხედავად ვერ მოესწრო 3 საზოგადოებრივი ცენტრის გახსნის ღონისძიება (ადიგენი, ახალსოფელი, მუხრანი)</w:t>
      </w:r>
      <w:r w:rsidRPr="006D64FB">
        <w:rPr>
          <w:rFonts w:ascii="Sylfaen" w:hAnsi="Sylfaen"/>
          <w:noProof/>
          <w:lang w:val="ka-GE"/>
        </w:rPr>
        <w:t xml:space="preserve">, ხოლო </w:t>
      </w:r>
      <w:r w:rsidRPr="006D64FB">
        <w:rPr>
          <w:rFonts w:ascii="Sylfaen" w:hAnsi="Sylfaen"/>
          <w:noProof/>
        </w:rPr>
        <w:t>1 საზოგადოებრივი ცენტრის (უდაბნო) - აღჭურვა (ზემოაღნიშნული ცენტრები გაიხსნა 2019 წ</w:t>
      </w:r>
      <w:r w:rsidRPr="006D64FB">
        <w:rPr>
          <w:rFonts w:ascii="Sylfaen" w:hAnsi="Sylfaen"/>
          <w:noProof/>
          <w:lang w:val="ka-GE"/>
        </w:rPr>
        <w:t>ელს)</w:t>
      </w:r>
      <w:r w:rsidRPr="006D64FB">
        <w:rPr>
          <w:rFonts w:ascii="Sylfaen" w:hAnsi="Sylfaen"/>
          <w:noProof/>
        </w:rPr>
        <w:t>. გარდა ამისა, სამშენებლო პროცესში ცვლილებების შეტანის საჭიროების გამო 1 საზოგადოე</w:t>
      </w:r>
      <w:r w:rsidRPr="006D64FB">
        <w:rPr>
          <w:rFonts w:ascii="Sylfaen" w:hAnsi="Sylfaen"/>
          <w:noProof/>
          <w:lang w:val="ka-GE"/>
        </w:rPr>
        <w:t>ბ</w:t>
      </w:r>
      <w:r w:rsidRPr="006D64FB">
        <w:rPr>
          <w:rFonts w:ascii="Sylfaen" w:hAnsi="Sylfaen"/>
          <w:noProof/>
        </w:rPr>
        <w:t>რივი ცენტრი  (საწირე) გაიხსნა  2019 წლის 25 თებერვალს, ხოლო დამატებით 1 ცენტრი (შუახევი) გაიხსნება 2019 წლის 20 აპრილს.</w:t>
      </w:r>
    </w:p>
    <w:p w:rsidR="00F03385" w:rsidRPr="006D64FB" w:rsidRDefault="00F03385" w:rsidP="00F03385">
      <w:pPr>
        <w:pStyle w:val="ListParagraph"/>
        <w:tabs>
          <w:tab w:val="left" w:pos="270"/>
        </w:tabs>
        <w:spacing w:after="160" w:line="252" w:lineRule="auto"/>
        <w:ind w:left="0"/>
        <w:jc w:val="both"/>
        <w:rPr>
          <w:color w:val="FF0000"/>
        </w:rPr>
      </w:pPr>
    </w:p>
    <w:p w:rsidR="00F03385" w:rsidRPr="006D64FB" w:rsidRDefault="00F03385" w:rsidP="00F03385">
      <w:pPr>
        <w:pStyle w:val="Heading2"/>
        <w:spacing w:line="240" w:lineRule="auto"/>
        <w:rPr>
          <w:sz w:val="22"/>
          <w:szCs w:val="22"/>
        </w:rPr>
      </w:pPr>
      <w:r w:rsidRPr="006D64FB">
        <w:rPr>
          <w:sz w:val="22"/>
          <w:szCs w:val="22"/>
        </w:rPr>
        <w:t xml:space="preserve">6.19 </w:t>
      </w:r>
      <w:r w:rsidRPr="006D64FB">
        <w:rPr>
          <w:rFonts w:ascii="Sylfaen" w:hAnsi="Sylfaen" w:cs="Sylfaen"/>
          <w:sz w:val="22"/>
          <w:szCs w:val="22"/>
        </w:rPr>
        <w:t>სსიპ</w:t>
      </w:r>
      <w:r w:rsidRPr="006D64FB">
        <w:rPr>
          <w:sz w:val="22"/>
          <w:szCs w:val="22"/>
        </w:rPr>
        <w:t xml:space="preserve"> - </w:t>
      </w:r>
      <w:r w:rsidRPr="006D64FB">
        <w:rPr>
          <w:rFonts w:ascii="Sylfaen" w:hAnsi="Sylfaen" w:cs="Sylfaen"/>
          <w:sz w:val="22"/>
          <w:szCs w:val="22"/>
        </w:rPr>
        <w:t>საჯარო</w:t>
      </w:r>
      <w:r w:rsidRPr="006D64FB">
        <w:rPr>
          <w:sz w:val="22"/>
          <w:szCs w:val="22"/>
        </w:rPr>
        <w:t xml:space="preserve"> </w:t>
      </w:r>
      <w:r w:rsidRPr="006D64FB">
        <w:rPr>
          <w:rFonts w:ascii="Sylfaen" w:hAnsi="Sylfaen" w:cs="Sylfaen"/>
          <w:sz w:val="22"/>
          <w:szCs w:val="22"/>
        </w:rPr>
        <w:t>რეესტრის</w:t>
      </w:r>
      <w:r w:rsidRPr="006D64FB">
        <w:rPr>
          <w:sz w:val="22"/>
          <w:szCs w:val="22"/>
        </w:rPr>
        <w:t xml:space="preserve"> </w:t>
      </w:r>
      <w:r w:rsidRPr="006D64FB">
        <w:rPr>
          <w:rFonts w:ascii="Sylfaen" w:hAnsi="Sylfaen" w:cs="Sylfaen"/>
          <w:sz w:val="22"/>
          <w:szCs w:val="22"/>
        </w:rPr>
        <w:t>ეროვნული</w:t>
      </w:r>
      <w:r w:rsidRPr="006D64FB">
        <w:rPr>
          <w:sz w:val="22"/>
          <w:szCs w:val="22"/>
        </w:rPr>
        <w:t xml:space="preserve"> </w:t>
      </w:r>
      <w:r w:rsidRPr="006D64FB">
        <w:rPr>
          <w:rFonts w:ascii="Sylfaen" w:hAnsi="Sylfaen" w:cs="Sylfaen"/>
          <w:sz w:val="22"/>
          <w:szCs w:val="22"/>
        </w:rPr>
        <w:t>სააგენტოს</w:t>
      </w:r>
      <w:r w:rsidRPr="006D64FB">
        <w:rPr>
          <w:sz w:val="22"/>
          <w:szCs w:val="22"/>
        </w:rPr>
        <w:t xml:space="preserve"> </w:t>
      </w:r>
      <w:r w:rsidRPr="006D64FB">
        <w:rPr>
          <w:rFonts w:ascii="Sylfaen" w:hAnsi="Sylfaen" w:cs="Sylfaen"/>
          <w:sz w:val="22"/>
          <w:szCs w:val="22"/>
        </w:rPr>
        <w:t>მომსახურებათა</w:t>
      </w:r>
      <w:r w:rsidRPr="006D64FB">
        <w:rPr>
          <w:sz w:val="22"/>
          <w:szCs w:val="22"/>
        </w:rPr>
        <w:t xml:space="preserve"> </w:t>
      </w:r>
      <w:r w:rsidRPr="006D64FB">
        <w:rPr>
          <w:rFonts w:ascii="Sylfaen" w:hAnsi="Sylfaen" w:cs="Sylfaen"/>
          <w:sz w:val="22"/>
          <w:szCs w:val="22"/>
        </w:rPr>
        <w:t>განვითარება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ხელმისაწვდომობა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26 12)</w:t>
      </w:r>
    </w:p>
    <w:p w:rsidR="00F03385" w:rsidRPr="006D64FB" w:rsidRDefault="00F03385" w:rsidP="00F03385">
      <w:pPr>
        <w:spacing w:after="0" w:line="360" w:lineRule="auto"/>
        <w:jc w:val="both"/>
        <w:rPr>
          <w:rFonts w:ascii="Sylfaen" w:eastAsia="Times New Roman" w:hAnsi="Sylfaen" w:cs="Sylfaen"/>
          <w:szCs w:val="20"/>
          <w:lang w:val="ka-GE"/>
        </w:rPr>
      </w:pPr>
    </w:p>
    <w:p w:rsidR="00F03385" w:rsidRPr="006D64FB" w:rsidRDefault="00F03385" w:rsidP="00F03385">
      <w:pPr>
        <w:spacing w:after="0" w:line="360" w:lineRule="auto"/>
        <w:jc w:val="both"/>
        <w:rPr>
          <w:rFonts w:ascii="Sylfaen" w:eastAsia="Times New Roman" w:hAnsi="Sylfaen" w:cs="Sylfaen"/>
          <w:szCs w:val="20"/>
        </w:rPr>
      </w:pPr>
      <w:r w:rsidRPr="006D64FB">
        <w:rPr>
          <w:rFonts w:ascii="Sylfaen" w:eastAsia="Times New Roman" w:hAnsi="Sylfaen" w:cs="Sylfaen"/>
          <w:szCs w:val="20"/>
          <w:lang w:val="ka-GE"/>
        </w:rPr>
        <w:lastRenderedPageBreak/>
        <w:t>პროგრამის განმახორციელებელი</w:t>
      </w:r>
      <w:r w:rsidRPr="006D64FB">
        <w:rPr>
          <w:rFonts w:ascii="Sylfaen" w:eastAsia="Times New Roman" w:hAnsi="Sylfaen" w:cs="Sylfaen"/>
          <w:szCs w:val="20"/>
        </w:rPr>
        <w:t>:</w:t>
      </w:r>
    </w:p>
    <w:p w:rsidR="00F03385" w:rsidRPr="006D64FB" w:rsidRDefault="00F03385" w:rsidP="0081300B">
      <w:pPr>
        <w:numPr>
          <w:ilvl w:val="0"/>
          <w:numId w:val="58"/>
        </w:numPr>
        <w:spacing w:after="0" w:line="360" w:lineRule="auto"/>
        <w:ind w:left="990"/>
        <w:jc w:val="both"/>
        <w:rPr>
          <w:rFonts w:ascii="Sylfaen" w:eastAsia="Times New Roman" w:hAnsi="Sylfaen" w:cs="Sylfaen"/>
          <w:szCs w:val="20"/>
          <w:lang w:val="ka-GE"/>
        </w:rPr>
      </w:pPr>
      <w:r w:rsidRPr="006D64FB">
        <w:rPr>
          <w:rFonts w:ascii="Sylfaen" w:eastAsia="Times New Roman" w:hAnsi="Sylfaen" w:cs="Sylfaen"/>
          <w:szCs w:val="20"/>
          <w:lang w:val="ka-GE"/>
        </w:rPr>
        <w:t>სსიპ - საჯარო რეესტრის ეროვნული სააგენტო</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 xml:space="preserve">შეიქმნა 9 213 სუბიექტის  შესაბამისი ელექტრონული სააღრიცხვო ბარათი; დასკანირდა და სააგენტოს ვებგვერდზე განთავსდა  18 794 სუბიექტის საქმე; </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 xml:space="preserve">მიმდინარეობდა სახელმწიფო პროექტი „მიწის ნაკვეთებზე უფლებათა სისტემური და სპორადული რეგისტრაციის სპეციალური წესისა და საკადასტრო მონაცემების სრულყოფის შესახებ“, რომლის ფარგლებში მიწის რეგისტრაციასთან დაკავშირებით მიღებულ იქნა 342 505 განცხადება, მათ შორის, 241 918 შემთხვევაში, მოქალაქეს მიწა წარმატებით დაურეგისტრირდა. 374 574 საქმეზე მიმდინარეობდა დამატებითი დოკუმენტაციის მოძიება, ხოლო მიმდინარე განცხადებების რაოდენობამ საანგარიშო პერიოდის ბოლოსთვის შეადგინა 6 023 ერთეული;  </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ეროვნული სანავიგაციო სისტემის შექმნის პროექტის ფარგლებში დასრულდა საველე სამუშაოები (შეგროვდა მონაცემები)  კახეთის მხარეში − ქ. საგარეჯოში. ასევე, ქვემო ქართლის, იმერეთის, გურიის, აჭარის, სამეგრელო-ზემო სვანეთის, რაჭა-ლეჩხუმ-ქვემო სვანეთის, სამცხე-ჯავახეთისა და მცხეთა-მთიანეთის მხარეებში აღიწერა ქალაქისა და დაბის სტატუსის მქონე ყველა დასახლებული პუნქტი და რამდენიმე სოფლის ტიპის დასახლება (წალკა, მანგლისი, ბედიანი, თრიალეთი, ხრამჰესი, ქუთაისი, წყალტუბო, სამტრედია, კულაში, ზესტაფონი, შორაპანი, თერჯოლა, ხონი, ვანი, ბაღდათი, ტყიბული, ხარაგაული, საჩხერე, ჭიათურა, ლანჩხუთი, ოზურგეთი, ჩოხატაური, ბახმარო, ნაბეღლავი, ლაითური, ნარუჯა, ნასაკირალი, ოჩხამური, ქედა, შუახევი, ხელვაჩაური, ხულო, მარტვილი, აბაშა, სენაკი, ჩხოროწყუ, ჯვარი, ხობი, ზუგდიდი, წალენჯიხა, მესტია, ლახამულა, ნოღარი-კეცლანი, ნოდაში, თოთელეში, ჰამაში, შდიხირი, დიზი, ქვედა-იფარი, ხელრა, ყაზაყი, გენწვიში, ადიში, ლამჯურიში, ჟიბიანი, ჩვიბიანი, მურყმელი, ჩაჟაში, ამბროლაური, ონი, ლენტეხი, ცაგერი, წაღვერი, ნინოწმინდა, ვალე, ბორჯომი, ბაკურიანი, ახალციხე, ახალქალაქი, ახალდაბა, ასპინძა, ადიგენი, აბასთუმანი, დუშეთი, ფასანაური, გუდაური, ჟინვალი, სიონი, სტეფანწმინდა, თიანეთი,  დავითგარეჯი, გურჯაანი, თელავი, დედოფლისწყარო, ყვარელი, ლაგოდეხი, ახმეტა, წნორი, სიღნაღი). საანგარიშო პერიოდში აღწერილი იქნა სამუშაო არეალი − 950 კმ</w:t>
      </w:r>
      <w:r w:rsidRPr="006D64FB">
        <w:rPr>
          <w:rFonts w:ascii="Sylfaen" w:eastAsia="Times New Roman" w:hAnsi="Sylfaen"/>
          <w:szCs w:val="24"/>
          <w:vertAlign w:val="superscript"/>
          <w:lang w:val="ka-GE"/>
        </w:rPr>
        <w:t>2</w:t>
      </w:r>
      <w:r w:rsidRPr="006D64FB">
        <w:rPr>
          <w:rFonts w:ascii="Sylfaen" w:eastAsia="Times New Roman" w:hAnsi="Sylfaen"/>
          <w:szCs w:val="24"/>
          <w:lang w:val="ka-GE"/>
        </w:rPr>
        <w:t>; საავტომობილო გზა − 13 000 კმ; საველოსიპედო ბილიკი − 14 კმ; 47 112 ინტერესის ობიექტი და 37 023 საგზაო ნიშანი;</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მიმდინარეობდა სათავო ოფისის სამშენებლო სამუშაოები, ასევე, სათავო ოფისის ზედამხედველობის მომსახურება, რომელიც განხორციელდება 2019 წლამდე.</w:t>
      </w:r>
    </w:p>
    <w:p w:rsidR="00F03385" w:rsidRPr="006D64FB" w:rsidRDefault="00F03385" w:rsidP="00F03385">
      <w:pPr>
        <w:spacing w:after="0" w:line="360" w:lineRule="auto"/>
        <w:jc w:val="both"/>
        <w:rPr>
          <w:rFonts w:ascii="Sylfaen" w:hAnsi="Sylfaen"/>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 xml:space="preserve">დაგეგმილი საბოლოო შედეგები: </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ეროვნული სივრცითი მონაცემების ინფრასტრუქტურისა და ეროვნული სანავიგაციო სისტემის შექმნა;</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მიწის ნაკვეთებზე საკუთრების უფლების რეგისტრაცია;</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სარეგისტრაციო მასალების სისტემატიზაცია და ერთიანი ელექტრონული ბაზის შექმნა;</w:t>
      </w: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0" w:lineRule="atLeast"/>
        <w:jc w:val="both"/>
        <w:rPr>
          <w:rFonts w:ascii="Sylfaen" w:hAnsi="Sylfaen" w:cs="Sylfaen"/>
          <w:color w:val="000000"/>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მიღწეული საბოლოო შედეგები:</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 xml:space="preserve">მომზადდა „ეროვნული სივრცითი მონაცემების ინფრასტრუქტურის შესახებ“ საქართველოს კანონის პროექტის განახლებული ვერსია, რომელმაც უნდა გაიაროს ექსპერტიზა სხვადასხვა სახელმწიფო ინსტიტუტის შესაბამისი პროფილის კადრების მიერ. შემუშავდა საქართველოს მთავრობის დადგენილების პროექტი „სივრცითი მონაცემების ნაკრებებისა და სივრცით მონაცემებთან დაკავშირებული </w:t>
      </w:r>
      <w:r w:rsidRPr="006D64FB">
        <w:rPr>
          <w:rFonts w:ascii="Sylfaen" w:eastAsia="Times New Roman" w:hAnsi="Sylfaen"/>
          <w:szCs w:val="24"/>
          <w:lang w:val="ka-GE"/>
        </w:rPr>
        <w:lastRenderedPageBreak/>
        <w:t xml:space="preserve">ელექტრონული სერვისების აღწერის, მოძიების, მიღებისა და გამოყენების მიზნით, მეტამონაცემების შექმნის, განახლებისა და შენახვის წესის დამტკიცების შესახებ“, რომელსაც გავლილი აქვს აუდიტი სამინისტროების შესაბამისი სპეციალისტების მიერ. შეიქმნა გეოგრაფიული მონაცემების პროდუქტის სპეციფიკაციის სტანდარტი; </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მიმდინარეობდა მიწის ნაკვეთებზე საკუთრების უფლების რეგისტრაცია;</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განხორციელდა სარეგისტრაციო მასალების სისტემატიზაცია და ერთიანი ელექტრონული ბაზი შექმნა. რეგისტრირებული მონაცემები და ელექტრონულ ფორმატში გადატანილი სარეგისტრაციო დოკუმენტაცია ხელმისაწვდომია სსიპ - საჯარო რეესტრის ეროვნული სააგენტოს ვებგვერდზე.</w:t>
      </w:r>
    </w:p>
    <w:p w:rsidR="00F03385" w:rsidRPr="006D64FB" w:rsidRDefault="00F03385" w:rsidP="00F03385">
      <w:pPr>
        <w:spacing w:after="0" w:line="240" w:lineRule="auto"/>
        <w:jc w:val="both"/>
        <w:rPr>
          <w:rFonts w:ascii="Sylfaen" w:eastAsia="Times New Roman" w:hAnsi="Sylfaen"/>
          <w:szCs w:val="24"/>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დაგეგმილი და მიღწეული საბოლოო შედეგის შეფასების ინდიკატორი:</w:t>
      </w:r>
    </w:p>
    <w:p w:rsidR="00F03385" w:rsidRPr="006D64FB" w:rsidRDefault="00F03385" w:rsidP="00F03385">
      <w:pPr>
        <w:spacing w:after="0" w:line="240" w:lineRule="auto"/>
        <w:ind w:hanging="284"/>
        <w:jc w:val="both"/>
        <w:rPr>
          <w:rFonts w:ascii="Sylfaen" w:eastAsia="Sylfaen" w:hAnsi="Sylfaen"/>
          <w:color w:val="000000"/>
        </w:rPr>
      </w:pPr>
    </w:p>
    <w:p w:rsidR="00F03385" w:rsidRPr="006D64FB" w:rsidRDefault="00F03385" w:rsidP="0081300B">
      <w:pPr>
        <w:numPr>
          <w:ilvl w:val="0"/>
          <w:numId w:val="71"/>
        </w:numPr>
        <w:spacing w:after="160" w:line="259" w:lineRule="auto"/>
        <w:ind w:left="0"/>
        <w:contextualSpacing/>
        <w:jc w:val="both"/>
        <w:rPr>
          <w:rFonts w:ascii="Sylfaen" w:hAnsi="Sylfaen" w:cs="Arial"/>
          <w:lang w:val="ka-GE"/>
        </w:rPr>
      </w:pPr>
      <w:r w:rsidRPr="006D64FB">
        <w:rPr>
          <w:rFonts w:ascii="Sylfaen" w:hAnsi="Sylfaen"/>
          <w:lang w:val="ka-GE"/>
        </w:rPr>
        <w:t xml:space="preserve">დაგეგმილი საბაზისო მაჩვენებელი - </w:t>
      </w:r>
      <w:r w:rsidRPr="006D64FB">
        <w:rPr>
          <w:rFonts w:ascii="Sylfaen" w:eastAsia="Sylfaen" w:hAnsi="Sylfaen"/>
          <w:color w:val="000000"/>
        </w:rPr>
        <w:t>ეროვნული სივრცითი მონაცემების ინფრასტრუქტურის ვერსია v1.0; ეროვნული სანავიგაციო სისტემის 1.0 ვერსია;</w:t>
      </w:r>
    </w:p>
    <w:p w:rsidR="00F03385" w:rsidRPr="006D64FB" w:rsidRDefault="00F03385" w:rsidP="00F03385">
      <w:pPr>
        <w:spacing w:after="0"/>
        <w:jc w:val="both"/>
        <w:rPr>
          <w:rFonts w:ascii="Sylfaen" w:hAnsi="Sylfaen"/>
          <w:lang w:val="ka-GE"/>
        </w:rPr>
      </w:pPr>
      <w:r w:rsidRPr="006D64FB">
        <w:rPr>
          <w:rFonts w:ascii="Sylfaen" w:hAnsi="Sylfaen"/>
          <w:lang w:val="ka-GE"/>
        </w:rPr>
        <w:t xml:space="preserve">დაგეგმილი მიზნობრივი მაჩვენებელი - </w:t>
      </w:r>
      <w:r w:rsidRPr="006D64FB">
        <w:rPr>
          <w:rFonts w:ascii="Sylfaen" w:eastAsia="Sylfaen" w:hAnsi="Sylfaen"/>
          <w:color w:val="000000"/>
        </w:rPr>
        <w:t>2018 წელს - ეროვნული სივრცითი მონაცემების ინფრასტრუქტურის v2.0; ეროვნული სანავიგაციო სისტემის 2.0 ვერსია; 2019 წელს - ეროვნული სივრცითი მონაცემების ინფრასტრუქტურის v3.0; ეროვნული სანავიგაციო სისტემის 3.0 ვერსია; 2020 წელს - ეროვნული სივრცითი მონაცემების ინფრასტრუქტურის v4.0; ეროვნული სანავიგაციო სისტემის 4.0 ვერსია; 2021 წელს - ეროვნული სივრცითი მონაცემების ინფრასტრუქტურის v5.0; ეროვნული სანავიგაციო სისტემის 5.0 ვერსია;</w:t>
      </w:r>
    </w:p>
    <w:p w:rsidR="00F03385" w:rsidRPr="006D64FB" w:rsidRDefault="00F03385" w:rsidP="00F03385">
      <w:pPr>
        <w:tabs>
          <w:tab w:val="left" w:pos="360"/>
        </w:tabs>
        <w:spacing w:after="0"/>
        <w:jc w:val="both"/>
        <w:rPr>
          <w:rFonts w:ascii="Sylfaen" w:eastAsia="Times New Roman" w:hAnsi="Sylfaen" w:cs="Arial"/>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hAnsi="Sylfaen"/>
          <w:color w:val="000000"/>
          <w:lang w:val="ka-GE"/>
        </w:rPr>
        <w:t>2018 წელს შემუშავდა ეროვნული გეოპორტალის 0.4 ვერსია</w:t>
      </w:r>
      <w:r w:rsidRPr="006D64FB">
        <w:rPr>
          <w:rFonts w:ascii="Sylfaen" w:hAnsi="Sylfaen"/>
          <w:color w:val="000000"/>
        </w:rPr>
        <w:t xml:space="preserve">, </w:t>
      </w:r>
      <w:r w:rsidRPr="006D64FB">
        <w:rPr>
          <w:rFonts w:ascii="Sylfaen" w:hAnsi="Sylfaen"/>
          <w:color w:val="000000"/>
          <w:lang w:val="ka-GE"/>
        </w:rPr>
        <w:t>მეტამონაცემების რედაქტორის</w:t>
      </w:r>
      <w:r w:rsidRPr="006D64FB">
        <w:rPr>
          <w:rFonts w:ascii="Sylfaen" w:hAnsi="Sylfaen"/>
          <w:color w:val="000000"/>
        </w:rPr>
        <w:t xml:space="preserve"> 0.</w:t>
      </w:r>
      <w:r w:rsidRPr="006D64FB">
        <w:rPr>
          <w:rFonts w:ascii="Sylfaen" w:hAnsi="Sylfaen"/>
          <w:color w:val="000000"/>
          <w:lang w:val="ka-GE"/>
        </w:rPr>
        <w:t>4</w:t>
      </w:r>
      <w:r w:rsidRPr="006D64FB">
        <w:rPr>
          <w:rFonts w:ascii="Sylfaen" w:hAnsi="Sylfaen"/>
          <w:color w:val="000000"/>
        </w:rPr>
        <w:t xml:space="preserve"> </w:t>
      </w:r>
      <w:r w:rsidRPr="006D64FB">
        <w:rPr>
          <w:rFonts w:ascii="Sylfaen" w:hAnsi="Sylfaen"/>
          <w:color w:val="000000"/>
          <w:lang w:val="ka-GE"/>
        </w:rPr>
        <w:t>ვერსია, მეტამონაცემების კატალოგის 0.4 ვერსია.</w:t>
      </w:r>
    </w:p>
    <w:p w:rsidR="00F03385" w:rsidRPr="006D64FB" w:rsidRDefault="00F03385" w:rsidP="00F03385">
      <w:pPr>
        <w:tabs>
          <w:tab w:val="left" w:pos="360"/>
        </w:tabs>
        <w:spacing w:after="0"/>
        <w:jc w:val="both"/>
        <w:rPr>
          <w:rFonts w:ascii="Sylfaen" w:eastAsia="Times New Roman" w:hAnsi="Sylfaen" w:cs="Arial"/>
          <w:lang w:val="ka-GE"/>
        </w:rPr>
      </w:pPr>
    </w:p>
    <w:p w:rsidR="00F03385" w:rsidRPr="006D64FB" w:rsidRDefault="00F03385" w:rsidP="0081300B">
      <w:pPr>
        <w:numPr>
          <w:ilvl w:val="0"/>
          <w:numId w:val="71"/>
        </w:numPr>
        <w:spacing w:after="160" w:line="259" w:lineRule="auto"/>
        <w:ind w:left="0" w:hanging="284"/>
        <w:contextualSpacing/>
        <w:jc w:val="both"/>
        <w:rPr>
          <w:rFonts w:ascii="Sylfaen" w:hAnsi="Sylfaen" w:cs="Arial"/>
          <w:lang w:val="ka-GE"/>
        </w:rPr>
      </w:pPr>
      <w:r w:rsidRPr="006D64FB">
        <w:rPr>
          <w:rFonts w:ascii="Sylfaen" w:hAnsi="Sylfaen"/>
          <w:lang w:val="ka-GE"/>
        </w:rPr>
        <w:t xml:space="preserve">დაგეგმილი საბაზისო მაჩვენებელი - </w:t>
      </w:r>
      <w:r w:rsidRPr="006D64FB">
        <w:rPr>
          <w:rFonts w:ascii="Sylfaen" w:eastAsia="Sylfaen" w:hAnsi="Sylfaen"/>
          <w:color w:val="000000"/>
        </w:rPr>
        <w:t>წარმატებით დასრულდა 100 000 განცხადება მიწის ნაკვეთების რეგისტრაციასთან დაკავშირებით;</w:t>
      </w:r>
    </w:p>
    <w:p w:rsidR="00F03385" w:rsidRPr="006D64FB" w:rsidRDefault="00F03385" w:rsidP="00F03385">
      <w:pPr>
        <w:spacing w:after="0"/>
        <w:jc w:val="both"/>
        <w:rPr>
          <w:rFonts w:ascii="Sylfaen" w:hAnsi="Sylfaen"/>
          <w:lang w:val="ka-GE"/>
        </w:rPr>
      </w:pPr>
      <w:r w:rsidRPr="006D64FB">
        <w:rPr>
          <w:rFonts w:ascii="Sylfaen" w:hAnsi="Sylfaen"/>
          <w:lang w:val="ka-GE"/>
        </w:rPr>
        <w:t xml:space="preserve">დაგეგმილი მიზნობრივი მაჩვენებელი - </w:t>
      </w:r>
      <w:r w:rsidRPr="006D64FB">
        <w:rPr>
          <w:rFonts w:ascii="Sylfaen" w:eastAsia="Sylfaen" w:hAnsi="Sylfaen"/>
          <w:color w:val="000000"/>
        </w:rPr>
        <w:t>მოქალაქეთა მოთხოვნის 90% შემთხვევაში დაურეგისტრირებელი მიწის ნაკვეთების რეგისტრაცია;</w:t>
      </w:r>
    </w:p>
    <w:p w:rsidR="00F03385" w:rsidRPr="006D64FB" w:rsidRDefault="00F03385" w:rsidP="00F03385">
      <w:pPr>
        <w:tabs>
          <w:tab w:val="left" w:pos="360"/>
        </w:tabs>
        <w:spacing w:after="0"/>
        <w:jc w:val="both"/>
        <w:rPr>
          <w:rFonts w:ascii="Sylfaen" w:eastAsia="Times New Roman" w:hAnsi="Sylfaen" w:cs="Arial"/>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eastAsia="Times New Roman" w:hAnsi="Sylfaen" w:cs="Sylfaen"/>
          <w:szCs w:val="20"/>
          <w:lang w:eastAsia="x-none"/>
        </w:rPr>
        <w:t>მოქალაქეთა</w:t>
      </w:r>
      <w:r w:rsidRPr="006D64FB">
        <w:rPr>
          <w:rFonts w:ascii="Sylfaen" w:eastAsia="Times New Roman" w:hAnsi="Sylfaen" w:cs="Sylfaen"/>
          <w:szCs w:val="20"/>
          <w:lang w:val="ka-GE" w:eastAsia="x-none"/>
        </w:rPr>
        <w:t xml:space="preserve"> </w:t>
      </w:r>
      <w:r w:rsidRPr="006D64FB">
        <w:rPr>
          <w:rFonts w:ascii="Sylfaen" w:eastAsia="Times New Roman" w:hAnsi="Sylfaen" w:cs="Sylfaen"/>
          <w:szCs w:val="20"/>
          <w:lang w:eastAsia="x-none"/>
        </w:rPr>
        <w:t xml:space="preserve">მოთხოვნის </w:t>
      </w:r>
      <w:r w:rsidRPr="006D64FB">
        <w:rPr>
          <w:rFonts w:ascii="Sylfaen" w:eastAsia="Times New Roman" w:hAnsi="Sylfaen" w:cs="Sylfaen"/>
          <w:szCs w:val="20"/>
          <w:lang w:val="ka-GE" w:eastAsia="x-none"/>
        </w:rPr>
        <w:t>71</w:t>
      </w:r>
      <w:r w:rsidRPr="006D64FB">
        <w:rPr>
          <w:rFonts w:ascii="Sylfaen" w:eastAsia="Times New Roman" w:hAnsi="Sylfaen" w:cs="Sylfaen"/>
          <w:szCs w:val="20"/>
          <w:lang w:eastAsia="x-none"/>
        </w:rPr>
        <w:t>%</w:t>
      </w:r>
      <w:r w:rsidRPr="006D64FB">
        <w:rPr>
          <w:rFonts w:ascii="Sylfaen" w:eastAsia="Times New Roman" w:hAnsi="Sylfaen" w:cs="Sylfaen"/>
          <w:szCs w:val="20"/>
          <w:lang w:val="ka-GE" w:eastAsia="x-none"/>
        </w:rPr>
        <w:t>-ის</w:t>
      </w:r>
      <w:r w:rsidRPr="006D64FB">
        <w:rPr>
          <w:rFonts w:ascii="Sylfaen" w:eastAsia="Times New Roman" w:hAnsi="Sylfaen" w:cs="Sylfaen"/>
          <w:szCs w:val="20"/>
          <w:lang w:eastAsia="x-none"/>
        </w:rPr>
        <w:t xml:space="preserve"> შემთხვევაში</w:t>
      </w:r>
      <w:r w:rsidRPr="006D64FB">
        <w:rPr>
          <w:rFonts w:ascii="Sylfaen" w:eastAsia="Times New Roman" w:hAnsi="Sylfaen" w:cs="Sylfaen"/>
          <w:szCs w:val="20"/>
          <w:lang w:val="ka-GE" w:eastAsia="x-none"/>
        </w:rPr>
        <w:t xml:space="preserve"> განხორციელდა </w:t>
      </w:r>
      <w:r w:rsidRPr="006D64FB">
        <w:rPr>
          <w:rFonts w:ascii="Sylfaen" w:eastAsia="Times New Roman" w:hAnsi="Sylfaen" w:cs="Sylfaen"/>
          <w:szCs w:val="20"/>
          <w:lang w:eastAsia="x-none"/>
        </w:rPr>
        <w:t>დაურეგისტრირებელი</w:t>
      </w:r>
      <w:r w:rsidRPr="006D64FB">
        <w:rPr>
          <w:rFonts w:ascii="Sylfaen" w:eastAsia="Times New Roman" w:hAnsi="Sylfaen" w:cs="Sylfaen"/>
          <w:szCs w:val="20"/>
          <w:lang w:val="ka-GE" w:eastAsia="x-none"/>
        </w:rPr>
        <w:t xml:space="preserve"> </w:t>
      </w:r>
      <w:r w:rsidRPr="006D64FB">
        <w:rPr>
          <w:rFonts w:ascii="Sylfaen" w:eastAsia="Times New Roman" w:hAnsi="Sylfaen" w:cs="Sylfaen"/>
          <w:szCs w:val="20"/>
          <w:lang w:eastAsia="x-none"/>
        </w:rPr>
        <w:t>მიწის</w:t>
      </w:r>
      <w:r w:rsidRPr="006D64FB">
        <w:rPr>
          <w:rFonts w:ascii="Sylfaen" w:eastAsia="Times New Roman" w:hAnsi="Sylfaen" w:cs="Sylfaen"/>
          <w:szCs w:val="20"/>
          <w:lang w:val="ka-GE" w:eastAsia="x-none"/>
        </w:rPr>
        <w:t xml:space="preserve"> </w:t>
      </w:r>
      <w:r w:rsidRPr="006D64FB">
        <w:rPr>
          <w:rFonts w:ascii="Sylfaen" w:eastAsia="Times New Roman" w:hAnsi="Sylfaen" w:cs="Sylfaen"/>
          <w:szCs w:val="20"/>
          <w:lang w:eastAsia="x-none"/>
        </w:rPr>
        <w:t>ნაკვეთების</w:t>
      </w:r>
      <w:r w:rsidRPr="006D64FB">
        <w:rPr>
          <w:rFonts w:ascii="Sylfaen" w:eastAsia="Times New Roman" w:hAnsi="Sylfaen" w:cs="Sylfaen"/>
          <w:szCs w:val="20"/>
          <w:lang w:val="ka-GE" w:eastAsia="x-none"/>
        </w:rPr>
        <w:t xml:space="preserve"> </w:t>
      </w:r>
      <w:r w:rsidRPr="006D64FB">
        <w:rPr>
          <w:rFonts w:ascii="Sylfaen" w:eastAsia="Times New Roman" w:hAnsi="Sylfaen" w:cs="Sylfaen"/>
          <w:szCs w:val="20"/>
          <w:lang w:eastAsia="x-none"/>
        </w:rPr>
        <w:t>რეგისტრაცია</w:t>
      </w:r>
      <w:r w:rsidRPr="006D64FB">
        <w:rPr>
          <w:rFonts w:ascii="Sylfaen" w:eastAsia="Times New Roman" w:hAnsi="Sylfaen" w:cs="Sylfaen"/>
          <w:szCs w:val="20"/>
          <w:lang w:val="ka-GE" w:eastAsia="x-none"/>
        </w:rPr>
        <w:t>.</w:t>
      </w:r>
    </w:p>
    <w:p w:rsidR="00F03385" w:rsidRPr="006D64FB" w:rsidRDefault="00F03385" w:rsidP="00F03385">
      <w:pPr>
        <w:tabs>
          <w:tab w:val="left" w:pos="360"/>
        </w:tabs>
        <w:spacing w:after="0"/>
        <w:jc w:val="both"/>
        <w:rPr>
          <w:rFonts w:ascii="Sylfaen" w:eastAsia="Times New Roman" w:hAnsi="Sylfaen" w:cs="Arial"/>
          <w:lang w:val="ka-GE"/>
        </w:rPr>
      </w:pPr>
    </w:p>
    <w:p w:rsidR="00F03385" w:rsidRPr="006D64FB" w:rsidRDefault="00F03385" w:rsidP="0081300B">
      <w:pPr>
        <w:numPr>
          <w:ilvl w:val="0"/>
          <w:numId w:val="71"/>
        </w:numPr>
        <w:spacing w:after="160" w:line="259" w:lineRule="auto"/>
        <w:ind w:left="0" w:hanging="284"/>
        <w:contextualSpacing/>
        <w:jc w:val="both"/>
        <w:rPr>
          <w:rFonts w:ascii="Sylfaen" w:hAnsi="Sylfaen" w:cs="Arial"/>
          <w:lang w:val="ka-GE"/>
        </w:rPr>
      </w:pPr>
      <w:r w:rsidRPr="006D64FB">
        <w:rPr>
          <w:rFonts w:ascii="Sylfaen" w:hAnsi="Sylfaen"/>
          <w:lang w:val="ka-GE"/>
        </w:rPr>
        <w:t xml:space="preserve">დაგეგმილი საბაზისო მაჩვენებელი - </w:t>
      </w:r>
      <w:r w:rsidRPr="006D64FB">
        <w:rPr>
          <w:rFonts w:ascii="Sylfaen" w:eastAsia="Sylfaen" w:hAnsi="Sylfaen"/>
          <w:color w:val="000000"/>
        </w:rPr>
        <w:t>2017 წლის ბოლოსთვის დამუშავებული, დაახლოებით, 83 193 საქაღალდე, არქივირებული - 39 100 საქმე;</w:t>
      </w:r>
    </w:p>
    <w:p w:rsidR="00F03385" w:rsidRPr="006D64FB" w:rsidRDefault="00F03385" w:rsidP="00F03385">
      <w:pPr>
        <w:spacing w:after="0"/>
        <w:jc w:val="both"/>
        <w:rPr>
          <w:rFonts w:ascii="Sylfaen" w:hAnsi="Sylfaen"/>
          <w:lang w:val="ka-GE"/>
        </w:rPr>
      </w:pPr>
      <w:r w:rsidRPr="006D64FB">
        <w:rPr>
          <w:rFonts w:ascii="Sylfaen" w:hAnsi="Sylfaen"/>
          <w:lang w:val="ka-GE"/>
        </w:rPr>
        <w:t xml:space="preserve">დაგეგმილი მიზნობრივი მაჩვენებელი - </w:t>
      </w:r>
      <w:r w:rsidRPr="006D64FB">
        <w:rPr>
          <w:rFonts w:ascii="Sylfaen" w:eastAsia="Sylfaen" w:hAnsi="Sylfaen"/>
          <w:color w:val="000000"/>
        </w:rPr>
        <w:t>2018 წელს - დამატებით 12 834 საქაღალდის დამუშავება; დამატებით 18 000 საქმის დაარქივება; 2019 წელს - დამატებით 4664 საქაღალდის დამუშავება; დამატებით 18 000 საქმის დაარქივება; 2020 წელს - დამატებით 18 000 საქმის დაარქივება; 2021 წელს - დამატებით 18 000 საქმის დაარქივება;</w:t>
      </w:r>
    </w:p>
    <w:p w:rsidR="00F03385" w:rsidRPr="006D64FB" w:rsidRDefault="00F03385" w:rsidP="00F03385">
      <w:pPr>
        <w:tabs>
          <w:tab w:val="left" w:pos="360"/>
        </w:tabs>
        <w:spacing w:after="0"/>
        <w:jc w:val="both"/>
        <w:rPr>
          <w:rFonts w:ascii="Sylfaen" w:eastAsia="Times New Roman" w:hAnsi="Sylfaen" w:cs="Arial"/>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eastAsia="Times New Roman" w:hAnsi="Sylfaen" w:cs="Sylfaen"/>
          <w:szCs w:val="20"/>
          <w:lang w:eastAsia="x-none"/>
        </w:rPr>
        <w:t xml:space="preserve">2018   წელს დამატებით </w:t>
      </w:r>
      <w:r w:rsidRPr="006D64FB">
        <w:rPr>
          <w:rFonts w:ascii="Sylfaen" w:eastAsia="Times New Roman" w:hAnsi="Sylfaen" w:cs="Sylfaen"/>
          <w:szCs w:val="20"/>
          <w:lang w:val="ka-GE" w:eastAsia="x-none"/>
        </w:rPr>
        <w:t xml:space="preserve">დამუშავდა </w:t>
      </w:r>
      <w:r w:rsidRPr="006D64FB">
        <w:rPr>
          <w:rFonts w:ascii="Sylfaen" w:eastAsia="Times New Roman" w:hAnsi="Sylfaen" w:cs="Sylfaen"/>
          <w:noProof/>
          <w:lang w:val="ka-GE"/>
        </w:rPr>
        <w:t xml:space="preserve">9 213 </w:t>
      </w:r>
      <w:r w:rsidRPr="006D64FB">
        <w:rPr>
          <w:rFonts w:ascii="Sylfaen" w:eastAsia="Times New Roman" w:hAnsi="Sylfaen" w:cs="Sylfaen"/>
          <w:szCs w:val="20"/>
          <w:lang w:eastAsia="x-none"/>
        </w:rPr>
        <w:t>საქაღალდ</w:t>
      </w:r>
      <w:r w:rsidRPr="006D64FB">
        <w:rPr>
          <w:rFonts w:ascii="Sylfaen" w:eastAsia="Times New Roman" w:hAnsi="Sylfaen" w:cs="Sylfaen"/>
          <w:szCs w:val="20"/>
          <w:lang w:val="ka-GE" w:eastAsia="x-none"/>
        </w:rPr>
        <w:t>ე</w:t>
      </w:r>
      <w:r w:rsidRPr="006D64FB">
        <w:rPr>
          <w:rFonts w:ascii="Sylfaen" w:eastAsia="Times New Roman" w:hAnsi="Sylfaen" w:cs="Sylfaen"/>
          <w:szCs w:val="20"/>
          <w:lang w:eastAsia="x-none"/>
        </w:rPr>
        <w:t xml:space="preserve">, </w:t>
      </w:r>
      <w:r w:rsidRPr="006D64FB">
        <w:rPr>
          <w:rFonts w:ascii="Sylfaen" w:eastAsia="Times New Roman" w:hAnsi="Sylfaen" w:cs="Sylfaen"/>
          <w:szCs w:val="20"/>
          <w:lang w:val="ka-GE" w:eastAsia="x-none"/>
        </w:rPr>
        <w:t>დაარქივდა</w:t>
      </w:r>
      <w:r w:rsidRPr="006D64FB">
        <w:rPr>
          <w:rFonts w:ascii="Sylfaen" w:eastAsia="Times New Roman" w:hAnsi="Sylfaen" w:cs="Sylfaen"/>
          <w:szCs w:val="20"/>
          <w:lang w:eastAsia="x-none"/>
        </w:rPr>
        <w:t xml:space="preserve"> </w:t>
      </w:r>
      <w:r w:rsidRPr="006D64FB">
        <w:rPr>
          <w:rFonts w:ascii="Sylfaen" w:eastAsia="Times New Roman" w:hAnsi="Sylfaen" w:cs="Sylfaen"/>
          <w:noProof/>
          <w:lang w:val="ka-GE"/>
        </w:rPr>
        <w:t xml:space="preserve">18 794 </w:t>
      </w:r>
      <w:r w:rsidRPr="006D64FB">
        <w:rPr>
          <w:rFonts w:ascii="Sylfaen" w:eastAsia="Times New Roman" w:hAnsi="Sylfaen" w:cs="Sylfaen"/>
          <w:szCs w:val="20"/>
          <w:lang w:eastAsia="x-none"/>
        </w:rPr>
        <w:t>საქმ</w:t>
      </w:r>
      <w:r w:rsidRPr="006D64FB">
        <w:rPr>
          <w:rFonts w:ascii="Sylfaen" w:eastAsia="Times New Roman" w:hAnsi="Sylfaen" w:cs="Sylfaen"/>
          <w:szCs w:val="20"/>
          <w:lang w:val="ka-GE" w:eastAsia="x-none"/>
        </w:rPr>
        <w:t>ე.</w:t>
      </w:r>
    </w:p>
    <w:p w:rsidR="00F03385" w:rsidRPr="006D64FB" w:rsidRDefault="00F03385" w:rsidP="00F03385">
      <w:pPr>
        <w:tabs>
          <w:tab w:val="left" w:pos="360"/>
        </w:tabs>
        <w:spacing w:after="0"/>
        <w:jc w:val="both"/>
        <w:rPr>
          <w:rFonts w:ascii="Sylfaen" w:eastAsia="Times New Roman" w:hAnsi="Sylfaen" w:cs="Arial"/>
          <w:lang w:val="ka-GE"/>
        </w:rPr>
      </w:pPr>
    </w:p>
    <w:p w:rsidR="00F03385" w:rsidRPr="006D64FB" w:rsidRDefault="00F03385" w:rsidP="00F03385">
      <w:pPr>
        <w:spacing w:after="0"/>
        <w:ind w:left="720"/>
        <w:jc w:val="both"/>
        <w:rPr>
          <w:rFonts w:ascii="Sylfaen" w:hAnsi="Sylfaen"/>
          <w:lang w:val="ka-GE"/>
        </w:rPr>
      </w:pPr>
    </w:p>
    <w:p w:rsidR="00F03385" w:rsidRPr="006D64FB" w:rsidRDefault="00F03385" w:rsidP="00F03385">
      <w:pPr>
        <w:pStyle w:val="ListParagraph"/>
        <w:tabs>
          <w:tab w:val="left" w:pos="270"/>
        </w:tabs>
        <w:spacing w:after="160" w:line="252" w:lineRule="auto"/>
        <w:ind w:left="0"/>
        <w:jc w:val="both"/>
        <w:rPr>
          <w:color w:val="FF0000"/>
        </w:rPr>
      </w:pPr>
      <w:r w:rsidRPr="006D64FB">
        <w:rPr>
          <w:rFonts w:ascii="Sylfaen" w:eastAsia="Sylfaen" w:hAnsi="Sylfaen" w:cs="Arial"/>
          <w:color w:val="000000"/>
          <w:lang w:val="ka-GE"/>
        </w:rPr>
        <w:lastRenderedPageBreak/>
        <w:t xml:space="preserve">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 </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ბაზარზე არსებული შესაბამისი პროფილის პროფესიონალი კადრების სიმცირის გამო ვერ მოხერხდა დაგეგმილი მიზნობრივი მაჩვენებლის მიღწევა;</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დაგეგმილ და მიღწეულ მაჩვენებლებს შორის ცდომილება გამოწვეულია თვითნებურად დაკავებულ მუნიციპალიტეტის მიწაზე საკუთრების უფლების აღიარების კომისიის მიერ გაგზავნილ განაცხადებებზე გადაწყვეტილების მიუღებლობით; მიწის რეგისტრაციასთან დაკავშირებით მოქალაქის მიერ წარმოდგენილი არასრულყოფილი ინფორმაციის მოწოდებით; ზოგ შემთხვევაში ვერ ხორციელდება უძრავი ნივთის იდენტიფიკაცია უფლების დამადასტურებელ დოკუმენტთან მიმართებით ან არსებობს კანონით/ინსტრუქციით განსაზღვრული ზედდება რეგისტრირებულ ან წარმოებაში მყოფ მონაცემებთან;</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2018 წლის აგვისტოდან ნოემბრის ჩათვლით მეწარმეთა და არასამეწარმეო (არაკომერციული) იურიდიული პირების რეესტრში რეგისტრაციას დაქვემდებარებული იურიდიული პირების სარეგისტრაციო დოკუმენტაციის აღრიცხვა-სისტემატიზაციისა და გაციფრულების  პროექტის მიმდინარეობა შეჩერდა, რაც განაპირობა ეკონომიკურ საქმიანობათა რეესტრში მომატებული განცხადებების გამო აღნიშნულ პროექტში დასაქმებული ადამიანური რესურსის გამოყენებამ. 2018 წლის ნოემბრიდან პროექტის მიმდინარეობა განახლდა შემცირებული ადამიანური რესურსით.</w:t>
      </w:r>
    </w:p>
    <w:p w:rsidR="00F03385" w:rsidRPr="006D64FB" w:rsidRDefault="00F03385" w:rsidP="00F03385">
      <w:pPr>
        <w:spacing w:after="100" w:afterAutospacing="1"/>
        <w:jc w:val="both"/>
        <w:rPr>
          <w:rFonts w:ascii="Sylfaen" w:eastAsia="Sylfaen" w:hAnsi="Sylfaen" w:cs="Arial"/>
          <w:color w:val="000000"/>
          <w:lang w:val="ka-GE"/>
        </w:rPr>
      </w:pPr>
    </w:p>
    <w:p w:rsidR="00F03385" w:rsidRPr="006D64FB" w:rsidRDefault="00F03385" w:rsidP="00F03385">
      <w:pPr>
        <w:pStyle w:val="Heading2"/>
        <w:spacing w:line="240" w:lineRule="auto"/>
        <w:rPr>
          <w:sz w:val="22"/>
          <w:szCs w:val="22"/>
        </w:rPr>
      </w:pPr>
      <w:r w:rsidRPr="006D64FB">
        <w:rPr>
          <w:sz w:val="22"/>
          <w:szCs w:val="22"/>
        </w:rPr>
        <w:t xml:space="preserve">6.20 </w:t>
      </w:r>
      <w:r w:rsidRPr="006D64FB">
        <w:rPr>
          <w:rFonts w:ascii="Sylfaen" w:hAnsi="Sylfaen" w:cs="Sylfaen"/>
          <w:sz w:val="22"/>
          <w:szCs w:val="22"/>
        </w:rPr>
        <w:t>ნორმატიული</w:t>
      </w:r>
      <w:r w:rsidRPr="006D64FB">
        <w:rPr>
          <w:sz w:val="22"/>
          <w:szCs w:val="22"/>
        </w:rPr>
        <w:t xml:space="preserve"> </w:t>
      </w:r>
      <w:r w:rsidRPr="006D64FB">
        <w:rPr>
          <w:rFonts w:ascii="Sylfaen" w:hAnsi="Sylfaen" w:cs="Sylfaen"/>
          <w:sz w:val="22"/>
          <w:szCs w:val="22"/>
        </w:rPr>
        <w:t>აქტების</w:t>
      </w:r>
      <w:r w:rsidRPr="006D64FB">
        <w:rPr>
          <w:sz w:val="22"/>
          <w:szCs w:val="22"/>
        </w:rPr>
        <w:t xml:space="preserve"> </w:t>
      </w:r>
      <w:r w:rsidRPr="006D64FB">
        <w:rPr>
          <w:rFonts w:ascii="Sylfaen" w:hAnsi="Sylfaen" w:cs="Sylfaen"/>
          <w:sz w:val="22"/>
          <w:szCs w:val="22"/>
        </w:rPr>
        <w:t>სისტემატიზაცია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მთარგმნელობითი</w:t>
      </w:r>
      <w:r w:rsidRPr="006D64FB">
        <w:rPr>
          <w:sz w:val="22"/>
          <w:szCs w:val="22"/>
        </w:rPr>
        <w:t xml:space="preserve"> </w:t>
      </w:r>
      <w:r w:rsidRPr="006D64FB">
        <w:rPr>
          <w:rFonts w:ascii="Sylfaen" w:hAnsi="Sylfaen" w:cs="Sylfaen"/>
          <w:sz w:val="22"/>
          <w:szCs w:val="22"/>
        </w:rPr>
        <w:t>ცენტრის</w:t>
      </w:r>
      <w:r w:rsidRPr="006D64FB">
        <w:rPr>
          <w:sz w:val="22"/>
          <w:szCs w:val="22"/>
        </w:rPr>
        <w:t xml:space="preserve"> </w:t>
      </w:r>
      <w:r w:rsidRPr="006D64FB">
        <w:rPr>
          <w:rFonts w:ascii="Sylfaen" w:hAnsi="Sylfaen" w:cs="Sylfaen"/>
          <w:sz w:val="22"/>
          <w:szCs w:val="22"/>
        </w:rPr>
        <w:t>განვითარება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26 11)</w:t>
      </w:r>
    </w:p>
    <w:p w:rsidR="00F03385" w:rsidRPr="006D64FB" w:rsidRDefault="00F03385" w:rsidP="00F03385">
      <w:pPr>
        <w:spacing w:after="0" w:line="360" w:lineRule="auto"/>
        <w:jc w:val="both"/>
        <w:rPr>
          <w:rFonts w:ascii="Sylfaen" w:eastAsia="Times New Roman" w:hAnsi="Sylfaen" w:cs="Sylfaen"/>
          <w:szCs w:val="20"/>
          <w:lang w:val="ka-GE"/>
        </w:rPr>
      </w:pPr>
    </w:p>
    <w:p w:rsidR="00F03385" w:rsidRPr="006D64FB" w:rsidRDefault="00F03385" w:rsidP="00F03385">
      <w:pPr>
        <w:spacing w:after="0" w:line="360" w:lineRule="auto"/>
        <w:jc w:val="both"/>
        <w:rPr>
          <w:rFonts w:ascii="Sylfaen" w:eastAsia="Times New Roman" w:hAnsi="Sylfaen" w:cs="Sylfaen"/>
          <w:szCs w:val="20"/>
        </w:rPr>
      </w:pPr>
      <w:r w:rsidRPr="006D64FB">
        <w:rPr>
          <w:rFonts w:ascii="Sylfaen" w:eastAsia="Times New Roman" w:hAnsi="Sylfaen" w:cs="Sylfaen"/>
          <w:szCs w:val="20"/>
          <w:lang w:val="ka-GE"/>
        </w:rPr>
        <w:t>პროგრამის განმახორციელებელი</w:t>
      </w:r>
      <w:r w:rsidRPr="006D64FB">
        <w:rPr>
          <w:rFonts w:ascii="Sylfaen" w:eastAsia="Times New Roman" w:hAnsi="Sylfaen" w:cs="Sylfaen"/>
          <w:szCs w:val="20"/>
        </w:rPr>
        <w:t>:</w:t>
      </w:r>
    </w:p>
    <w:p w:rsidR="00F03385" w:rsidRPr="006D64FB" w:rsidRDefault="00F03385" w:rsidP="0081300B">
      <w:pPr>
        <w:numPr>
          <w:ilvl w:val="0"/>
          <w:numId w:val="58"/>
        </w:numPr>
        <w:spacing w:after="0" w:line="360" w:lineRule="auto"/>
        <w:ind w:left="990"/>
        <w:jc w:val="both"/>
        <w:rPr>
          <w:rFonts w:ascii="Sylfaen" w:eastAsia="Times New Roman" w:hAnsi="Sylfaen" w:cs="Sylfaen"/>
          <w:szCs w:val="20"/>
          <w:lang w:val="ka-GE"/>
        </w:rPr>
      </w:pPr>
      <w:r w:rsidRPr="006D64FB">
        <w:rPr>
          <w:rFonts w:ascii="Sylfaen" w:eastAsia="Times New Roman" w:hAnsi="Sylfaen" w:cs="Sylfaen"/>
          <w:szCs w:val="20"/>
          <w:lang w:val="ka-GE"/>
        </w:rPr>
        <w:t>სსიპ - საქართველოს საკანონმდებლო მაცნე</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ხორციელდებოდა ნორმატიული აქტების სახელმწიფო აღრიცხვა, სისტემატიზაცია და კანონმდებლობით დადგენილი წესით სამართლებრივი სისტემის საჯაროობის უზრუნველყოფა. გამოქვეყნდა 12 477 დოკუმენტი, მათ შორის, დარეგისტრირდა 7 670 აქტი;</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ითარგმნა საკანონმდებლო და კანონქვემდებარე აქტების, ასევე, მათში შეტანილი ცვლილებების  1 533 გვერდი;</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ითარგმნა ევროკავშირის კანონმდებლობის 138 დოკუმენტი, სულ − 4 611 გვერდი, საქართველოს იუსტიციის სამინისტროს სხვადასხვა სტრუქტურული ქვედანაყოფიდან მიღებული დოკუმენტების 851 გვერდი, სხვა სტრუქტურებიდან მიღებული დოკუმენტების 44 გვერდი, სულ - 7 039 გვერდი;</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ტერმინოლოგიურ ბაზას დაემატა 4 000 ახალი ტერმინი, ხოლო ტერმინოლოგიურ ონლაინლექსიკონს − 23 000-ზე მეტი გადამოწმებული და ახალი ტერმინი.</w:t>
      </w:r>
    </w:p>
    <w:p w:rsidR="00F03385" w:rsidRPr="006D64FB" w:rsidRDefault="00F03385" w:rsidP="00F03385">
      <w:pPr>
        <w:spacing w:after="0" w:line="360" w:lineRule="auto"/>
        <w:jc w:val="both"/>
        <w:rPr>
          <w:rFonts w:ascii="Sylfaen" w:hAnsi="Sylfaen"/>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 xml:space="preserve">დაგეგმილი საბოლოო შედეგები: </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t>სამართლებრივი აქტების და სხვა დოკუმენტების ხელმისაწვდომობის ზრდა</w:t>
      </w: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0" w:lineRule="atLeast"/>
        <w:jc w:val="both"/>
        <w:rPr>
          <w:rFonts w:ascii="Sylfaen" w:hAnsi="Sylfaen" w:cs="Sylfaen"/>
          <w:color w:val="000000"/>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მიღწეული საბოლოო შედეგები:</w:t>
      </w:r>
    </w:p>
    <w:p w:rsidR="00F03385" w:rsidRPr="006D64FB" w:rsidRDefault="00F03385" w:rsidP="0081300B">
      <w:pPr>
        <w:numPr>
          <w:ilvl w:val="0"/>
          <w:numId w:val="59"/>
        </w:numPr>
        <w:spacing w:after="0" w:line="240" w:lineRule="auto"/>
        <w:ind w:left="0" w:hanging="180"/>
        <w:jc w:val="both"/>
        <w:rPr>
          <w:rFonts w:ascii="Sylfaen" w:eastAsia="Times New Roman" w:hAnsi="Sylfaen"/>
          <w:szCs w:val="24"/>
          <w:lang w:val="ka-GE"/>
        </w:rPr>
      </w:pPr>
      <w:r w:rsidRPr="006D64FB">
        <w:rPr>
          <w:rFonts w:ascii="Sylfaen" w:eastAsia="Times New Roman" w:hAnsi="Sylfaen"/>
          <w:szCs w:val="24"/>
          <w:lang w:val="ka-GE"/>
        </w:rPr>
        <w:lastRenderedPageBreak/>
        <w:t>გაიზარდა სამართლებრივი აქტების და სხვა დოკუმენტების ხელმისაწვდომობა;</w:t>
      </w:r>
    </w:p>
    <w:p w:rsidR="00F03385" w:rsidRPr="006D64FB" w:rsidRDefault="00F03385" w:rsidP="00F03385">
      <w:pPr>
        <w:spacing w:after="0" w:line="240" w:lineRule="auto"/>
        <w:jc w:val="both"/>
        <w:rPr>
          <w:rFonts w:ascii="Sylfaen" w:eastAsia="Times New Roman" w:hAnsi="Sylfaen"/>
          <w:szCs w:val="24"/>
          <w:lang w:val="ka-GE"/>
        </w:rPr>
      </w:pPr>
    </w:p>
    <w:p w:rsidR="00F03385" w:rsidRPr="006D64FB" w:rsidRDefault="00F03385" w:rsidP="00F0338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0" w:lineRule="atLeast"/>
        <w:jc w:val="both"/>
        <w:rPr>
          <w:rFonts w:ascii="Sylfaen" w:hAnsi="Sylfaen" w:cs="Sylfaen"/>
          <w:color w:val="000000"/>
          <w:lang w:val="ka-GE"/>
        </w:rPr>
      </w:pPr>
      <w:r w:rsidRPr="006D64FB">
        <w:rPr>
          <w:rFonts w:ascii="Sylfaen" w:hAnsi="Sylfaen" w:cs="Sylfaen"/>
          <w:color w:val="000000"/>
          <w:lang w:val="ka-GE"/>
        </w:rPr>
        <w:t>დაგეგმილი და მიღწეული საბოლოო შედეგის შეფასების ინდიკატორი:</w:t>
      </w:r>
    </w:p>
    <w:p w:rsidR="00F03385" w:rsidRPr="006D64FB" w:rsidRDefault="00F03385" w:rsidP="00F03385">
      <w:pPr>
        <w:spacing w:after="0" w:line="240" w:lineRule="auto"/>
        <w:ind w:hanging="284"/>
        <w:jc w:val="both"/>
        <w:rPr>
          <w:rFonts w:ascii="Sylfaen" w:eastAsia="Sylfaen" w:hAnsi="Sylfaen"/>
          <w:color w:val="000000"/>
        </w:rPr>
      </w:pPr>
    </w:p>
    <w:p w:rsidR="00F03385" w:rsidRPr="006D64FB" w:rsidRDefault="00F03385" w:rsidP="0081300B">
      <w:pPr>
        <w:numPr>
          <w:ilvl w:val="0"/>
          <w:numId w:val="72"/>
        </w:numPr>
        <w:spacing w:after="160" w:line="259" w:lineRule="auto"/>
        <w:ind w:left="0"/>
        <w:contextualSpacing/>
        <w:jc w:val="both"/>
        <w:rPr>
          <w:rFonts w:ascii="Sylfaen" w:hAnsi="Sylfaen" w:cs="Arial"/>
          <w:lang w:val="ka-GE"/>
        </w:rPr>
      </w:pPr>
      <w:r w:rsidRPr="006D64FB">
        <w:rPr>
          <w:rFonts w:ascii="Sylfaen" w:hAnsi="Sylfaen"/>
          <w:lang w:val="ka-GE"/>
        </w:rPr>
        <w:t xml:space="preserve">დაგეგმილი საბაზისო მაჩვენებელი - </w:t>
      </w:r>
      <w:r w:rsidRPr="006D64FB">
        <w:rPr>
          <w:rFonts w:ascii="Sylfaen" w:eastAsia="Sylfaen" w:hAnsi="Sylfaen"/>
          <w:color w:val="000000"/>
        </w:rPr>
        <w:t>2017 წელს ვებგვერდზე რეგისტრირებული იქნება 62 400 მომხმარებელი;</w:t>
      </w:r>
    </w:p>
    <w:p w:rsidR="00F03385" w:rsidRPr="006D64FB" w:rsidRDefault="00F03385" w:rsidP="00F03385">
      <w:pPr>
        <w:spacing w:after="0"/>
        <w:jc w:val="both"/>
        <w:rPr>
          <w:rFonts w:ascii="Sylfaen" w:hAnsi="Sylfaen"/>
          <w:lang w:val="ka-GE"/>
        </w:rPr>
      </w:pPr>
      <w:r w:rsidRPr="006D64FB">
        <w:rPr>
          <w:rFonts w:ascii="Sylfaen" w:hAnsi="Sylfaen"/>
          <w:lang w:val="ka-GE"/>
        </w:rPr>
        <w:t xml:space="preserve">დაგეგმილი მიზნობრივი მაჩვენებელი - </w:t>
      </w:r>
      <w:r w:rsidRPr="006D64FB">
        <w:rPr>
          <w:rFonts w:ascii="Sylfaen" w:eastAsia="Sylfaen" w:hAnsi="Sylfaen"/>
          <w:color w:val="000000"/>
        </w:rPr>
        <w:t>2018-2021 წლებში, ყოველწლიურად, მომხმარებელთა 1 500 ერთეულით ზრდა;</w:t>
      </w:r>
    </w:p>
    <w:p w:rsidR="00F03385" w:rsidRPr="006D64FB" w:rsidRDefault="00F03385" w:rsidP="00F03385">
      <w:pPr>
        <w:tabs>
          <w:tab w:val="left" w:pos="360"/>
        </w:tabs>
        <w:spacing w:after="0"/>
        <w:jc w:val="both"/>
        <w:rPr>
          <w:rFonts w:ascii="Sylfaen" w:eastAsia="Times New Roman" w:hAnsi="Sylfaen" w:cs="Arial"/>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eastAsia="Times New Roman" w:hAnsi="Sylfaen" w:cs="Arial"/>
          <w:lang w:val="ka-GE"/>
        </w:rPr>
        <w:t>მაცნეს ვებგვერდზე დარეგისტრირებულია 83</w:t>
      </w:r>
      <w:r w:rsidRPr="006D64FB">
        <w:rPr>
          <w:rFonts w:ascii="Sylfaen" w:eastAsia="Times New Roman" w:hAnsi="Sylfaen" w:cs="Arial"/>
        </w:rPr>
        <w:t xml:space="preserve"> </w:t>
      </w:r>
      <w:r w:rsidRPr="006D64FB">
        <w:rPr>
          <w:rFonts w:ascii="Sylfaen" w:eastAsia="Times New Roman" w:hAnsi="Sylfaen" w:cs="Arial"/>
          <w:lang w:val="ka-GE"/>
        </w:rPr>
        <w:t>255</w:t>
      </w:r>
      <w:r w:rsidRPr="006D64FB">
        <w:rPr>
          <w:rFonts w:ascii="Sylfaen" w:eastAsia="Times New Roman" w:hAnsi="Sylfaen" w:cs="Arial"/>
        </w:rPr>
        <w:t xml:space="preserve"> </w:t>
      </w:r>
      <w:r w:rsidRPr="006D64FB">
        <w:rPr>
          <w:rFonts w:ascii="Sylfaen" w:eastAsia="Times New Roman" w:hAnsi="Sylfaen" w:cs="Arial"/>
          <w:lang w:val="ka-GE"/>
        </w:rPr>
        <w:t>მომხმარებელი.</w:t>
      </w:r>
    </w:p>
    <w:p w:rsidR="00E90528" w:rsidRPr="006D64FB" w:rsidRDefault="00E90528" w:rsidP="00976BB1">
      <w:pPr>
        <w:spacing w:line="240" w:lineRule="auto"/>
        <w:rPr>
          <w:rFonts w:ascii="Sylfaen" w:hAnsi="Sylfaen"/>
          <w:lang w:val="ka-GE"/>
        </w:rPr>
      </w:pPr>
    </w:p>
    <w:p w:rsidR="00E90528" w:rsidRDefault="00E90528" w:rsidP="00976BB1">
      <w:pPr>
        <w:spacing w:line="240" w:lineRule="auto"/>
        <w:rPr>
          <w:rFonts w:ascii="Sylfaen" w:hAnsi="Sylfaen"/>
          <w:lang w:val="ka-GE"/>
        </w:rPr>
      </w:pPr>
    </w:p>
    <w:p w:rsidR="006D64FB" w:rsidRDefault="006D64FB" w:rsidP="00976BB1">
      <w:pPr>
        <w:spacing w:line="240" w:lineRule="auto"/>
        <w:rPr>
          <w:rFonts w:ascii="Sylfaen" w:hAnsi="Sylfaen"/>
          <w:lang w:val="ka-GE"/>
        </w:rPr>
      </w:pPr>
    </w:p>
    <w:p w:rsidR="006D64FB" w:rsidRDefault="006D64FB" w:rsidP="00976BB1">
      <w:pPr>
        <w:spacing w:line="240" w:lineRule="auto"/>
        <w:rPr>
          <w:rFonts w:ascii="Sylfaen" w:hAnsi="Sylfaen"/>
          <w:lang w:val="ka-GE"/>
        </w:rPr>
      </w:pPr>
    </w:p>
    <w:p w:rsidR="006D64FB" w:rsidRDefault="006D64FB" w:rsidP="00976BB1">
      <w:pPr>
        <w:spacing w:line="240" w:lineRule="auto"/>
        <w:rPr>
          <w:rFonts w:ascii="Sylfaen" w:hAnsi="Sylfaen"/>
          <w:lang w:val="ka-GE"/>
        </w:rPr>
      </w:pPr>
    </w:p>
    <w:p w:rsidR="006D64FB" w:rsidRDefault="006D64FB" w:rsidP="00976BB1">
      <w:pPr>
        <w:spacing w:line="240" w:lineRule="auto"/>
        <w:rPr>
          <w:rFonts w:ascii="Sylfaen" w:hAnsi="Sylfaen"/>
          <w:lang w:val="ka-GE"/>
        </w:rPr>
      </w:pPr>
    </w:p>
    <w:p w:rsidR="006D64FB" w:rsidRDefault="006D64FB" w:rsidP="00976BB1">
      <w:pPr>
        <w:spacing w:line="240" w:lineRule="auto"/>
        <w:rPr>
          <w:rFonts w:ascii="Sylfaen" w:hAnsi="Sylfaen"/>
          <w:lang w:val="ka-GE"/>
        </w:rPr>
      </w:pPr>
    </w:p>
    <w:p w:rsidR="006D64FB" w:rsidRDefault="006D64FB" w:rsidP="00976BB1">
      <w:pPr>
        <w:spacing w:line="240" w:lineRule="auto"/>
        <w:rPr>
          <w:rFonts w:ascii="Sylfaen" w:hAnsi="Sylfaen"/>
          <w:lang w:val="ka-GE"/>
        </w:rPr>
      </w:pPr>
    </w:p>
    <w:p w:rsidR="006D64FB" w:rsidRDefault="006D64FB" w:rsidP="00976BB1">
      <w:pPr>
        <w:spacing w:line="240" w:lineRule="auto"/>
        <w:rPr>
          <w:rFonts w:ascii="Sylfaen" w:hAnsi="Sylfaen"/>
          <w:lang w:val="ka-GE"/>
        </w:rPr>
      </w:pPr>
    </w:p>
    <w:p w:rsidR="006D64FB" w:rsidRDefault="006D64FB" w:rsidP="00976BB1">
      <w:pPr>
        <w:spacing w:line="240" w:lineRule="auto"/>
        <w:rPr>
          <w:rFonts w:ascii="Sylfaen" w:hAnsi="Sylfaen"/>
          <w:lang w:val="ka-GE"/>
        </w:rPr>
      </w:pPr>
    </w:p>
    <w:p w:rsidR="006D64FB" w:rsidRDefault="006D64FB" w:rsidP="00976BB1">
      <w:pPr>
        <w:spacing w:line="240" w:lineRule="auto"/>
        <w:rPr>
          <w:rFonts w:ascii="Sylfaen" w:hAnsi="Sylfaen"/>
          <w:lang w:val="ka-GE"/>
        </w:rPr>
      </w:pPr>
    </w:p>
    <w:p w:rsidR="006D64FB" w:rsidRPr="006D64FB" w:rsidRDefault="006D64FB" w:rsidP="00976BB1">
      <w:pPr>
        <w:spacing w:line="240" w:lineRule="auto"/>
        <w:rPr>
          <w:rFonts w:ascii="Sylfaen" w:hAnsi="Sylfaen"/>
          <w:lang w:val="ka-GE"/>
        </w:rPr>
      </w:pPr>
    </w:p>
    <w:p w:rsidR="00E90528" w:rsidRPr="006D64FB" w:rsidRDefault="00E90528" w:rsidP="00976BB1">
      <w:pPr>
        <w:spacing w:line="240" w:lineRule="auto"/>
        <w:rPr>
          <w:rFonts w:ascii="Sylfaen" w:hAnsi="Sylfaen"/>
          <w:lang w:val="ka-GE"/>
        </w:rPr>
      </w:pPr>
    </w:p>
    <w:p w:rsidR="00E90528" w:rsidRPr="006D64FB" w:rsidRDefault="00E90528" w:rsidP="00976BB1">
      <w:pPr>
        <w:spacing w:line="240" w:lineRule="auto"/>
        <w:rPr>
          <w:rFonts w:ascii="Sylfaen" w:hAnsi="Sylfaen"/>
          <w:lang w:val="ka-GE"/>
        </w:rPr>
      </w:pPr>
    </w:p>
    <w:p w:rsidR="00E90528" w:rsidRPr="006D64FB" w:rsidRDefault="00E90528" w:rsidP="00976BB1">
      <w:pPr>
        <w:spacing w:line="240" w:lineRule="auto"/>
        <w:rPr>
          <w:rFonts w:ascii="Sylfaen" w:hAnsi="Sylfaen"/>
          <w:lang w:val="ka-GE"/>
        </w:rPr>
      </w:pPr>
    </w:p>
    <w:p w:rsidR="00BC632D" w:rsidRPr="006D64FB" w:rsidRDefault="00BC632D" w:rsidP="00976BB1">
      <w:pPr>
        <w:pStyle w:val="Heading1"/>
        <w:spacing w:line="240" w:lineRule="auto"/>
        <w:jc w:val="center"/>
        <w:rPr>
          <w:rFonts w:ascii="Sylfaen" w:hAnsi="Sylfaen" w:cs="Sylfaen"/>
          <w:b/>
          <w:sz w:val="26"/>
          <w:szCs w:val="26"/>
        </w:rPr>
      </w:pPr>
      <w:bookmarkStart w:id="1" w:name="_GoBack"/>
      <w:bookmarkEnd w:id="1"/>
      <w:r w:rsidRPr="006D64FB">
        <w:rPr>
          <w:rFonts w:ascii="Sylfaen" w:hAnsi="Sylfaen" w:cs="Sylfaen"/>
          <w:b/>
          <w:sz w:val="26"/>
          <w:szCs w:val="26"/>
        </w:rPr>
        <w:lastRenderedPageBreak/>
        <w:t>7. პრიორიტეტი   –    იძულებით გადაადგილებულ პირთა და მიგრანტთა სახელმწიფო მხარდაჭერა და რეინტეგრაციის ხელშეწყობა</w:t>
      </w:r>
    </w:p>
    <w:p w:rsidR="00830334" w:rsidRPr="006D64FB" w:rsidRDefault="00830334" w:rsidP="00976BB1">
      <w:pPr>
        <w:spacing w:after="0" w:line="240" w:lineRule="auto"/>
        <w:ind w:left="180"/>
        <w:jc w:val="right"/>
        <w:rPr>
          <w:rFonts w:ascii="Sylfaen" w:hAnsi="Sylfaen"/>
          <w:sz w:val="18"/>
          <w:szCs w:val="18"/>
          <w:lang w:val="ka-GE"/>
        </w:rPr>
      </w:pPr>
      <w:r w:rsidRPr="006D64FB">
        <w:rPr>
          <w:rFonts w:ascii="Sylfaen" w:hAnsi="Sylfaen"/>
          <w:i/>
          <w:sz w:val="18"/>
          <w:szCs w:val="18"/>
          <w:lang w:val="ka-GE"/>
        </w:rPr>
        <w:t>(ათას ლარებში)</w:t>
      </w:r>
    </w:p>
    <w:tbl>
      <w:tblPr>
        <w:tblW w:w="5000" w:type="pct"/>
        <w:tblLook w:val="04A0" w:firstRow="1" w:lastRow="0" w:firstColumn="1" w:lastColumn="0" w:noHBand="0" w:noVBand="1"/>
      </w:tblPr>
      <w:tblGrid>
        <w:gridCol w:w="1012"/>
        <w:gridCol w:w="5229"/>
        <w:gridCol w:w="1575"/>
        <w:gridCol w:w="1575"/>
        <w:gridCol w:w="1575"/>
        <w:gridCol w:w="1575"/>
        <w:gridCol w:w="1569"/>
      </w:tblGrid>
      <w:tr w:rsidR="00E90528" w:rsidRPr="006D64FB" w:rsidTr="00E90528">
        <w:trPr>
          <w:trHeight w:val="780"/>
          <w:tblHeader/>
        </w:trPr>
        <w:tc>
          <w:tcPr>
            <w:tcW w:w="359" w:type="pct"/>
            <w:tcBorders>
              <w:top w:val="single" w:sz="8" w:space="0" w:color="D3D3D3"/>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კოდი</w:t>
            </w:r>
          </w:p>
        </w:tc>
        <w:tc>
          <w:tcPr>
            <w:tcW w:w="1853"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დასახელება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დაზუსტებული</w:t>
            </w:r>
            <w:r w:rsidRPr="006D64FB">
              <w:rPr>
                <w:rFonts w:ascii="Sylfaen" w:eastAsia="Times New Roman" w:hAnsi="Sylfaen" w:cs="Calibri"/>
                <w:bCs/>
                <w:color w:val="000000"/>
                <w:sz w:val="18"/>
                <w:szCs w:val="18"/>
              </w:rPr>
              <w:br/>
              <w:t>გეგმა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ფაქტიური</w:t>
            </w:r>
            <w:r w:rsidRPr="006D64FB">
              <w:rPr>
                <w:rFonts w:ascii="Sylfaen" w:eastAsia="Times New Roman" w:hAnsi="Sylfaen" w:cs="Calibri"/>
                <w:bCs/>
                <w:color w:val="000000"/>
                <w:sz w:val="18"/>
                <w:szCs w:val="18"/>
              </w:rPr>
              <w:br/>
              <w:t>დაფინანსება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საკუთარი სახსრები</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34 02</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განსახლების ადგილებში დევნილთა შენახვა და მათი საცხოვრებელი პირობების გაუმჯობესება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127,647.6</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127,647.6</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127,130.7</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127,130.7</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780"/>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34 01</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იძულებით გადაადგილებულ პირთა და მიგრანტთა ხელშეწყობის მიზნით სახელმწიფო პოლიტიკის შემუშავება და პროგრამების მართვა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12,987.1</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12,987.1</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12,887.9</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12,887.9</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22 00</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შერიგებისა და სამოქალაქო თანასწორობის საკითხებში საქართველოს სახელმწიფო მინისტრის აპარატი</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1,844.0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1,844.0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1,655.7</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1,655.7</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34 03</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დევნილთა საარსებო წყაროებით უზრუნველყოფა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565.2</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565.2</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583.5</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583.5</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315"/>
        </w:trPr>
        <w:tc>
          <w:tcPr>
            <w:tcW w:w="2211" w:type="pct"/>
            <w:gridSpan w:val="2"/>
            <w:tcBorders>
              <w:top w:val="single" w:sz="8" w:space="0" w:color="D3D3D3"/>
              <w:left w:val="single" w:sz="8" w:space="0" w:color="D3D3D3"/>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სულ</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143,044.0</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143,044.0</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142,257.8</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142,257.8</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bl>
    <w:p w:rsidR="00830334" w:rsidRDefault="00830334"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Pr="006D64FB" w:rsidRDefault="00D87144" w:rsidP="00976BB1">
      <w:pPr>
        <w:spacing w:line="240" w:lineRule="auto"/>
      </w:pPr>
    </w:p>
    <w:p w:rsidR="00145102" w:rsidRPr="006D64FB" w:rsidRDefault="00145102" w:rsidP="00976BB1">
      <w:pPr>
        <w:pStyle w:val="Heading2"/>
        <w:spacing w:line="240" w:lineRule="auto"/>
        <w:rPr>
          <w:sz w:val="22"/>
          <w:szCs w:val="22"/>
        </w:rPr>
      </w:pPr>
      <w:r w:rsidRPr="006D64FB">
        <w:rPr>
          <w:sz w:val="22"/>
          <w:szCs w:val="22"/>
        </w:rPr>
        <w:lastRenderedPageBreak/>
        <w:t xml:space="preserve">7.1. </w:t>
      </w:r>
      <w:r w:rsidRPr="006D64FB">
        <w:rPr>
          <w:rFonts w:ascii="Sylfaen" w:hAnsi="Sylfaen" w:cs="Sylfaen"/>
          <w:sz w:val="22"/>
          <w:szCs w:val="22"/>
        </w:rPr>
        <w:t>განსახლების</w:t>
      </w:r>
      <w:r w:rsidRPr="006D64FB">
        <w:rPr>
          <w:sz w:val="22"/>
          <w:szCs w:val="22"/>
        </w:rPr>
        <w:t xml:space="preserve"> </w:t>
      </w:r>
      <w:r w:rsidRPr="006D64FB">
        <w:rPr>
          <w:rFonts w:ascii="Sylfaen" w:hAnsi="Sylfaen" w:cs="Sylfaen"/>
          <w:sz w:val="22"/>
          <w:szCs w:val="22"/>
        </w:rPr>
        <w:t>ადგილებში</w:t>
      </w:r>
      <w:r w:rsidRPr="006D64FB">
        <w:rPr>
          <w:sz w:val="22"/>
          <w:szCs w:val="22"/>
        </w:rPr>
        <w:t xml:space="preserve"> </w:t>
      </w:r>
      <w:r w:rsidRPr="006D64FB">
        <w:rPr>
          <w:rFonts w:ascii="Sylfaen" w:hAnsi="Sylfaen" w:cs="Sylfaen"/>
          <w:sz w:val="22"/>
          <w:szCs w:val="22"/>
        </w:rPr>
        <w:t>დევნილთა</w:t>
      </w:r>
      <w:r w:rsidRPr="006D64FB">
        <w:rPr>
          <w:sz w:val="22"/>
          <w:szCs w:val="22"/>
        </w:rPr>
        <w:t xml:space="preserve"> </w:t>
      </w:r>
      <w:r w:rsidRPr="006D64FB">
        <w:rPr>
          <w:rFonts w:ascii="Sylfaen" w:hAnsi="Sylfaen" w:cs="Sylfaen"/>
          <w:sz w:val="22"/>
          <w:szCs w:val="22"/>
        </w:rPr>
        <w:t>შენახვა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მათი</w:t>
      </w:r>
      <w:r w:rsidRPr="006D64FB">
        <w:rPr>
          <w:sz w:val="22"/>
          <w:szCs w:val="22"/>
        </w:rPr>
        <w:t xml:space="preserve"> </w:t>
      </w:r>
      <w:r w:rsidRPr="006D64FB">
        <w:rPr>
          <w:rFonts w:ascii="Sylfaen" w:hAnsi="Sylfaen" w:cs="Sylfaen"/>
          <w:sz w:val="22"/>
          <w:szCs w:val="22"/>
        </w:rPr>
        <w:t>საცხოვრებელი</w:t>
      </w:r>
      <w:r w:rsidRPr="006D64FB">
        <w:rPr>
          <w:sz w:val="22"/>
          <w:szCs w:val="22"/>
        </w:rPr>
        <w:t xml:space="preserve"> </w:t>
      </w:r>
      <w:r w:rsidRPr="006D64FB">
        <w:rPr>
          <w:rFonts w:ascii="Sylfaen" w:hAnsi="Sylfaen" w:cs="Sylfaen"/>
          <w:sz w:val="22"/>
          <w:szCs w:val="22"/>
        </w:rPr>
        <w:t>პირობების</w:t>
      </w:r>
      <w:r w:rsidRPr="006D64FB">
        <w:rPr>
          <w:sz w:val="22"/>
          <w:szCs w:val="22"/>
        </w:rPr>
        <w:t xml:space="preserve"> </w:t>
      </w:r>
      <w:r w:rsidRPr="006D64FB">
        <w:rPr>
          <w:rFonts w:ascii="Sylfaen" w:hAnsi="Sylfaen" w:cs="Sylfaen"/>
          <w:sz w:val="22"/>
          <w:szCs w:val="22"/>
        </w:rPr>
        <w:t>გაუმჯობესება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34 02)</w:t>
      </w:r>
    </w:p>
    <w:p w:rsidR="00145102" w:rsidRPr="006D64FB" w:rsidRDefault="00145102" w:rsidP="00976BB1">
      <w:pPr>
        <w:spacing w:after="0" w:line="240" w:lineRule="auto"/>
        <w:jc w:val="both"/>
        <w:rPr>
          <w:rFonts w:ascii="Sylfaen" w:eastAsia="Times New Roman" w:hAnsi="Sylfaen" w:cs="Sylfaen"/>
          <w:color w:val="000000"/>
          <w:lang w:val="ka-GE"/>
        </w:rPr>
      </w:pPr>
    </w:p>
    <w:p w:rsidR="00145102" w:rsidRPr="006D64FB" w:rsidRDefault="00145102" w:rsidP="00976BB1">
      <w:pPr>
        <w:spacing w:after="0" w:line="240" w:lineRule="auto"/>
        <w:jc w:val="both"/>
        <w:rPr>
          <w:rFonts w:ascii="Sylfaen" w:eastAsia="Times New Roman" w:hAnsi="Sylfaen" w:cs="Sylfaen"/>
          <w:color w:val="000000"/>
          <w:lang w:val="ka-GE"/>
        </w:rPr>
      </w:pPr>
      <w:r w:rsidRPr="006D64FB">
        <w:rPr>
          <w:rFonts w:ascii="Sylfaen" w:eastAsia="Times New Roman" w:hAnsi="Sylfaen" w:cs="Sylfaen"/>
          <w:color w:val="000000"/>
          <w:lang w:val="ka-GE"/>
        </w:rPr>
        <w:t xml:space="preserve">პროგრამის განმახორციელებელი: </w:t>
      </w:r>
    </w:p>
    <w:p w:rsidR="00145102" w:rsidRPr="006D64FB" w:rsidRDefault="00145102" w:rsidP="0081300B">
      <w:pPr>
        <w:pStyle w:val="ListParagraph"/>
        <w:numPr>
          <w:ilvl w:val="0"/>
          <w:numId w:val="15"/>
        </w:numPr>
        <w:spacing w:after="160" w:line="240" w:lineRule="auto"/>
        <w:rPr>
          <w:rFonts w:ascii="Sylfaen" w:hAnsi="Sylfaen" w:cs="Sylfaen"/>
        </w:rPr>
      </w:pPr>
      <w:r w:rsidRPr="006D64FB">
        <w:rPr>
          <w:rFonts w:ascii="Sylfaen" w:hAnsi="Sylfaen" w:cs="Sylfaen"/>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rsidR="00145102" w:rsidRPr="006D64FB" w:rsidRDefault="00145102" w:rsidP="0081300B">
      <w:pPr>
        <w:pStyle w:val="ListParagraph"/>
        <w:numPr>
          <w:ilvl w:val="0"/>
          <w:numId w:val="15"/>
        </w:numPr>
        <w:spacing w:after="160" w:line="240" w:lineRule="auto"/>
        <w:rPr>
          <w:rFonts w:ascii="Sylfaen" w:hAnsi="Sylfaen" w:cs="Sylfaen"/>
        </w:rPr>
      </w:pPr>
      <w:r w:rsidRPr="006D64FB">
        <w:rPr>
          <w:rFonts w:ascii="Sylfaen" w:hAnsi="Sylfaen" w:cs="Sylfaen"/>
        </w:rPr>
        <w:t>საქართველოს რეგიონული განვითარების სამინისტრო;</w:t>
      </w:r>
    </w:p>
    <w:p w:rsidR="00145102" w:rsidRPr="006D64FB" w:rsidRDefault="00145102" w:rsidP="0081300B">
      <w:pPr>
        <w:pStyle w:val="ListParagraph"/>
        <w:numPr>
          <w:ilvl w:val="0"/>
          <w:numId w:val="15"/>
        </w:numPr>
        <w:spacing w:after="160" w:line="240" w:lineRule="auto"/>
        <w:rPr>
          <w:rFonts w:ascii="Sylfaen" w:hAnsi="Sylfaen" w:cs="Sylfaen"/>
        </w:rPr>
      </w:pPr>
      <w:r w:rsidRPr="006D64FB">
        <w:rPr>
          <w:rFonts w:ascii="Sylfaen" w:hAnsi="Sylfaen" w:cs="Sylfaen"/>
        </w:rPr>
        <w:t>სსიპ - სოციალური მომსახურების სააგენტო.</w:t>
      </w:r>
    </w:p>
    <w:p w:rsidR="00145102" w:rsidRPr="006D64FB" w:rsidRDefault="00145102"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jc w:val="both"/>
        <w:rPr>
          <w:rFonts w:ascii="Times New Roman" w:eastAsia="Times New Roman" w:hAnsi="Times New Roman" w:cs="Times New Roman"/>
          <w:color w:val="000000"/>
        </w:rPr>
      </w:pPr>
      <w:r w:rsidRPr="006D64FB">
        <w:rPr>
          <w:rFonts w:ascii="Sylfaen" w:eastAsia="Times New Roman" w:hAnsi="Sylfaen" w:cs="Sylfaen"/>
          <w:color w:val="000000"/>
        </w:rPr>
        <w:t>დაგეგმილი</w:t>
      </w:r>
      <w:r w:rsidRPr="006D64FB">
        <w:rPr>
          <w:rFonts w:ascii="Times New Roman" w:eastAsia="Times New Roman" w:hAnsi="Times New Roman" w:cs="Times New Roman"/>
          <w:color w:val="000000"/>
        </w:rPr>
        <w:t xml:space="preserve"> </w:t>
      </w:r>
      <w:r w:rsidRPr="006D64FB">
        <w:rPr>
          <w:rFonts w:ascii="Sylfaen" w:eastAsia="Times New Roman" w:hAnsi="Sylfaen" w:cs="Sylfaen"/>
          <w:color w:val="000000"/>
        </w:rPr>
        <w:t>საბოლოო</w:t>
      </w:r>
      <w:r w:rsidRPr="006D64FB">
        <w:rPr>
          <w:rFonts w:ascii="Times New Roman" w:eastAsia="Times New Roman" w:hAnsi="Times New Roman" w:cs="Times New Roman"/>
          <w:color w:val="000000"/>
        </w:rPr>
        <w:t xml:space="preserve"> </w:t>
      </w:r>
      <w:r w:rsidRPr="006D64FB">
        <w:rPr>
          <w:rFonts w:ascii="Sylfaen" w:eastAsia="Times New Roman" w:hAnsi="Sylfaen" w:cs="Sylfaen"/>
          <w:color w:val="000000"/>
        </w:rPr>
        <w:t>შედეგები</w:t>
      </w:r>
      <w:r w:rsidRPr="006D64FB">
        <w:rPr>
          <w:rFonts w:ascii="Times New Roman" w:eastAsia="Times New Roman" w:hAnsi="Times New Roman" w:cs="Times New Roman"/>
          <w:color w:val="000000"/>
        </w:rPr>
        <w:t xml:space="preserve">: </w:t>
      </w:r>
    </w:p>
    <w:p w:rsidR="00145102" w:rsidRPr="006D64FB" w:rsidRDefault="00145102"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jc w:val="both"/>
        <w:rPr>
          <w:rFonts w:ascii="Sylfaen" w:eastAsia="Times New Roman" w:hAnsi="Sylfaen" w:cs="Sylfaen"/>
          <w:color w:val="000000"/>
        </w:rPr>
      </w:pPr>
    </w:p>
    <w:p w:rsidR="00145102" w:rsidRPr="006D64FB" w:rsidRDefault="00145102" w:rsidP="0081300B">
      <w:pPr>
        <w:pStyle w:val="ListParagraph"/>
        <w:numPr>
          <w:ilvl w:val="0"/>
          <w:numId w:val="18"/>
        </w:numPr>
        <w:tabs>
          <w:tab w:val="left" w:pos="10440"/>
        </w:tabs>
        <w:spacing w:after="0" w:line="240" w:lineRule="auto"/>
        <w:jc w:val="both"/>
        <w:rPr>
          <w:rFonts w:ascii="Sylfaen" w:eastAsia="Times New Roman" w:hAnsi="Sylfaen" w:cs="Arial"/>
          <w:color w:val="000000"/>
          <w:lang w:val="ka-GE"/>
        </w:rPr>
      </w:pPr>
      <w:r w:rsidRPr="006D64FB">
        <w:rPr>
          <w:rFonts w:ascii="Sylfaen" w:eastAsia="Times New Roman" w:hAnsi="Sylfaen" w:cs="Arial"/>
          <w:color w:val="000000"/>
          <w:lang w:val="ka-GE"/>
        </w:rPr>
        <w:t>დევნილთა გრძელვადიანი საცხოვრებლით უზრუნველყოფა;</w:t>
      </w:r>
    </w:p>
    <w:p w:rsidR="00145102" w:rsidRPr="006D64FB" w:rsidRDefault="00145102" w:rsidP="0081300B">
      <w:pPr>
        <w:pStyle w:val="ListParagraph"/>
        <w:numPr>
          <w:ilvl w:val="0"/>
          <w:numId w:val="18"/>
        </w:numPr>
        <w:tabs>
          <w:tab w:val="left" w:pos="10440"/>
        </w:tabs>
        <w:spacing w:after="0" w:line="240" w:lineRule="auto"/>
        <w:jc w:val="both"/>
        <w:rPr>
          <w:rFonts w:ascii="Sylfaen" w:eastAsia="Times New Roman" w:hAnsi="Sylfaen" w:cs="Arial"/>
          <w:color w:val="000000"/>
          <w:lang w:val="ka-GE"/>
        </w:rPr>
      </w:pPr>
      <w:r w:rsidRPr="006D64FB">
        <w:rPr>
          <w:rFonts w:ascii="Sylfaen" w:eastAsia="Times New Roman" w:hAnsi="Sylfaen" w:cs="Arial"/>
          <w:color w:val="000000"/>
          <w:lang w:val="ka-GE"/>
        </w:rPr>
        <w:t>დევნილთა სოციალურ-ეკონომიკური პირობების გაუმჯობესება.</w:t>
      </w:r>
    </w:p>
    <w:p w:rsidR="00145102" w:rsidRPr="006D64FB" w:rsidRDefault="00145102" w:rsidP="00976BB1">
      <w:pPr>
        <w:pStyle w:val="ListParagraph"/>
        <w:tabs>
          <w:tab w:val="left" w:pos="10440"/>
        </w:tabs>
        <w:spacing w:after="0" w:line="240" w:lineRule="auto"/>
        <w:jc w:val="both"/>
        <w:rPr>
          <w:rFonts w:ascii="Sylfaen" w:eastAsia="Times New Roman" w:hAnsi="Sylfaen" w:cs="Arial"/>
          <w:color w:val="000000"/>
          <w:lang w:val="ka-GE"/>
        </w:rPr>
      </w:pPr>
    </w:p>
    <w:p w:rsidR="00145102" w:rsidRPr="006D64FB" w:rsidRDefault="00145102"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jc w:val="both"/>
        <w:rPr>
          <w:rFonts w:ascii="Times New Roman" w:eastAsia="Times New Roman" w:hAnsi="Times New Roman" w:cs="Times New Roman"/>
          <w:color w:val="000000"/>
        </w:rPr>
      </w:pPr>
      <w:r w:rsidRPr="006D64FB">
        <w:rPr>
          <w:rFonts w:ascii="Sylfaen" w:eastAsia="Times New Roman" w:hAnsi="Sylfaen" w:cs="Sylfaen"/>
          <w:color w:val="000000"/>
        </w:rPr>
        <w:t>მიღწეული</w:t>
      </w:r>
      <w:r w:rsidRPr="006D64FB">
        <w:rPr>
          <w:rFonts w:ascii="Times New Roman" w:eastAsia="Times New Roman" w:hAnsi="Times New Roman" w:cs="Times New Roman"/>
          <w:color w:val="000000"/>
        </w:rPr>
        <w:t xml:space="preserve"> </w:t>
      </w:r>
      <w:r w:rsidRPr="006D64FB">
        <w:rPr>
          <w:rFonts w:ascii="Sylfaen" w:eastAsia="Times New Roman" w:hAnsi="Sylfaen" w:cs="Sylfaen"/>
          <w:color w:val="000000"/>
        </w:rPr>
        <w:t>საბოლოო</w:t>
      </w:r>
      <w:r w:rsidRPr="006D64FB">
        <w:rPr>
          <w:rFonts w:ascii="Times New Roman" w:eastAsia="Times New Roman" w:hAnsi="Times New Roman" w:cs="Times New Roman"/>
          <w:color w:val="000000"/>
        </w:rPr>
        <w:t xml:space="preserve"> </w:t>
      </w:r>
      <w:r w:rsidRPr="006D64FB">
        <w:rPr>
          <w:rFonts w:ascii="Sylfaen" w:eastAsia="Times New Roman" w:hAnsi="Sylfaen" w:cs="Sylfaen"/>
          <w:color w:val="000000"/>
        </w:rPr>
        <w:t>შედეგები</w:t>
      </w:r>
      <w:r w:rsidRPr="006D64FB">
        <w:rPr>
          <w:rFonts w:ascii="Times New Roman" w:eastAsia="Times New Roman" w:hAnsi="Times New Roman" w:cs="Times New Roman"/>
          <w:color w:val="000000"/>
        </w:rPr>
        <w:t xml:space="preserve">: </w:t>
      </w:r>
    </w:p>
    <w:p w:rsidR="00145102" w:rsidRPr="006D64FB" w:rsidRDefault="00145102"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jc w:val="both"/>
        <w:rPr>
          <w:rFonts w:ascii="Times New Roman" w:eastAsia="Times New Roman" w:hAnsi="Times New Roman" w:cs="Times New Roman"/>
          <w:color w:val="000000"/>
        </w:rPr>
      </w:pPr>
    </w:p>
    <w:p w:rsidR="00145102" w:rsidRPr="006D64FB" w:rsidRDefault="00145102" w:rsidP="0081300B">
      <w:pPr>
        <w:pStyle w:val="ListParagraph"/>
        <w:numPr>
          <w:ilvl w:val="0"/>
          <w:numId w:val="19"/>
        </w:numPr>
        <w:tabs>
          <w:tab w:val="left" w:pos="10440"/>
        </w:tabs>
        <w:spacing w:after="0" w:line="240" w:lineRule="auto"/>
        <w:jc w:val="both"/>
        <w:rPr>
          <w:rFonts w:ascii="Sylfaen" w:eastAsia="Times New Roman" w:hAnsi="Sylfaen" w:cs="Arial"/>
          <w:color w:val="000000"/>
          <w:lang w:val="ka-GE"/>
        </w:rPr>
      </w:pPr>
      <w:r w:rsidRPr="006D64FB">
        <w:rPr>
          <w:rFonts w:ascii="Sylfaen" w:eastAsia="Times New Roman" w:hAnsi="Sylfaen" w:cs="Arial"/>
          <w:color w:val="000000"/>
          <w:lang w:val="ka-GE"/>
        </w:rPr>
        <w:t xml:space="preserve">დევნილი ოჯახების ბინებით უზრუნველყოფის მიზნით, განხორციელდა კერძო საკუთრებაში არსებული ბინების გამოსყიდვა, საქართველოს სხვადასხვა რეგიონებში  საცხოვრებელი სახლების შესყიდვა, ასევე, არაერთ ოჯახს კერძო საკუთრებაში გადაეცა სახელმწიფოს დაქვემდებარებაში ყოფილი კომპაქტურად განსახლების ობიექტები; </w:t>
      </w:r>
    </w:p>
    <w:p w:rsidR="00145102" w:rsidRPr="006D64FB" w:rsidRDefault="00145102" w:rsidP="0081300B">
      <w:pPr>
        <w:pStyle w:val="ListParagraph"/>
        <w:numPr>
          <w:ilvl w:val="0"/>
          <w:numId w:val="19"/>
        </w:numPr>
        <w:tabs>
          <w:tab w:val="left" w:pos="10440"/>
        </w:tabs>
        <w:spacing w:after="0" w:line="240" w:lineRule="auto"/>
        <w:jc w:val="both"/>
        <w:rPr>
          <w:rFonts w:ascii="Sylfaen" w:eastAsia="Times New Roman" w:hAnsi="Sylfaen" w:cs="Arial"/>
          <w:color w:val="000000"/>
          <w:lang w:val="ka-GE"/>
        </w:rPr>
      </w:pPr>
      <w:r w:rsidRPr="006D64FB">
        <w:rPr>
          <w:rFonts w:ascii="Sylfaen" w:eastAsia="Sylfaen" w:hAnsi="Sylfaen" w:cs="Sylfaen"/>
          <w:lang w:val="ka-GE"/>
        </w:rPr>
        <w:t xml:space="preserve">საცხოვრებელი პირობების გაუმჯობესების მიზნით </w:t>
      </w:r>
      <w:r w:rsidRPr="006D64FB">
        <w:rPr>
          <w:rFonts w:ascii="Sylfaen" w:eastAsia="Sylfaen" w:hAnsi="Sylfaen" w:cs="Sylfaen"/>
        </w:rPr>
        <w:t xml:space="preserve">დევნილთა განსახლების ობიექტებს და ახალაშენებულ კორპუსებს </w:t>
      </w:r>
      <w:r w:rsidRPr="006D64FB">
        <w:rPr>
          <w:rFonts w:ascii="Sylfaen" w:eastAsia="Sylfaen" w:hAnsi="Sylfaen" w:cs="Sylfaen"/>
          <w:lang w:val="ka-GE"/>
        </w:rPr>
        <w:t xml:space="preserve"> </w:t>
      </w:r>
      <w:r w:rsidRPr="006D64FB">
        <w:rPr>
          <w:rFonts w:ascii="Sylfaen" w:eastAsia="Times New Roman" w:hAnsi="Sylfaen" w:cs="Arial"/>
          <w:color w:val="000000"/>
          <w:lang w:val="ka-GE"/>
        </w:rPr>
        <w:t xml:space="preserve">ჩაუტარდათ </w:t>
      </w:r>
      <w:r w:rsidRPr="006D64FB">
        <w:rPr>
          <w:rFonts w:ascii="Sylfaen" w:eastAsia="Sylfaen" w:hAnsi="Sylfaen" w:cs="Sylfaen"/>
          <w:lang w:val="ka-GE"/>
        </w:rPr>
        <w:t xml:space="preserve">სხვადასხვა სახის  სარეაბილიტაციო და მოწყობითი </w:t>
      </w:r>
      <w:r w:rsidRPr="006D64FB">
        <w:rPr>
          <w:rFonts w:ascii="Sylfaen" w:eastAsia="Sylfaen" w:hAnsi="Sylfaen" w:cs="Sylfaen"/>
        </w:rPr>
        <w:t>სამუშაოები;</w:t>
      </w:r>
    </w:p>
    <w:p w:rsidR="00145102" w:rsidRPr="006D64FB" w:rsidRDefault="00145102" w:rsidP="0081300B">
      <w:pPr>
        <w:pStyle w:val="ListParagraph"/>
        <w:numPr>
          <w:ilvl w:val="0"/>
          <w:numId w:val="19"/>
        </w:numPr>
        <w:tabs>
          <w:tab w:val="left" w:pos="10440"/>
        </w:tabs>
        <w:spacing w:after="0" w:line="240" w:lineRule="auto"/>
        <w:jc w:val="both"/>
        <w:rPr>
          <w:rFonts w:ascii="Sylfaen" w:eastAsia="Times New Roman" w:hAnsi="Sylfaen" w:cs="Arial"/>
          <w:color w:val="000000"/>
          <w:lang w:val="ka-GE"/>
        </w:rPr>
      </w:pPr>
      <w:r w:rsidRPr="006D64FB">
        <w:rPr>
          <w:rFonts w:ascii="Sylfaen" w:eastAsia="Times New Roman" w:hAnsi="Sylfaen" w:cs="Arial"/>
          <w:color w:val="000000"/>
          <w:lang w:val="ka-GE"/>
        </w:rPr>
        <w:t xml:space="preserve">გაუმჯობესდა სოციალურად დაუცველი დევნილი ოჯახების, ასევე, იმ ოჯახების, რომლებსაც ჰქონდათ იპოთეკური ვალდებულებები აღებული,  მატერიალური და სოციალური  მდგომარეობა;  </w:t>
      </w:r>
    </w:p>
    <w:p w:rsidR="00145102" w:rsidRPr="006D64FB" w:rsidRDefault="00145102" w:rsidP="00976BB1">
      <w:pPr>
        <w:tabs>
          <w:tab w:val="center" w:pos="4545"/>
        </w:tabs>
        <w:spacing w:after="0" w:line="240" w:lineRule="auto"/>
        <w:jc w:val="both"/>
        <w:rPr>
          <w:rFonts w:ascii="Sylfaen" w:eastAsia="Times New Roman" w:hAnsi="Sylfaen" w:cs="Sylfaen"/>
          <w:color w:val="000000"/>
          <w:lang w:val="ka-GE"/>
        </w:rPr>
      </w:pPr>
    </w:p>
    <w:p w:rsidR="00145102" w:rsidRPr="006D64FB" w:rsidRDefault="00145102"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Times New Roman"/>
          <w:color w:val="000000"/>
        </w:rPr>
      </w:pPr>
      <w:r w:rsidRPr="006D64FB">
        <w:rPr>
          <w:rFonts w:ascii="Sylfaen" w:eastAsia="Times New Roman" w:hAnsi="Sylfaen" w:cs="Times New Roman"/>
          <w:color w:val="000000"/>
          <w:lang w:val="ka-GE"/>
        </w:rPr>
        <w:t>დაგეგმილი და მიღწეული საბოლოო შედეგების შეფასების ინდიკატორები</w:t>
      </w:r>
      <w:r w:rsidRPr="006D64FB">
        <w:rPr>
          <w:rFonts w:ascii="Sylfaen" w:eastAsia="Times New Roman" w:hAnsi="Sylfaen" w:cs="Times New Roman"/>
          <w:color w:val="000000"/>
        </w:rPr>
        <w:t>:</w:t>
      </w:r>
    </w:p>
    <w:p w:rsidR="00145102" w:rsidRPr="006D64FB" w:rsidRDefault="00145102"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Times New Roman"/>
          <w:color w:val="000000"/>
          <w:lang w:val="ka-GE"/>
        </w:rPr>
      </w:pPr>
    </w:p>
    <w:p w:rsidR="00145102" w:rsidRPr="006D64FB" w:rsidRDefault="00145102" w:rsidP="00976BB1">
      <w:pPr>
        <w:spacing w:after="0" w:line="240" w:lineRule="auto"/>
        <w:jc w:val="both"/>
        <w:rPr>
          <w:rFonts w:ascii="Sylfaen" w:eastAsia="Times New Roman" w:hAnsi="Sylfaen" w:cs="Times New Roman"/>
          <w:color w:val="000000"/>
          <w:lang w:val="ka-GE"/>
        </w:rPr>
      </w:pPr>
      <w:r w:rsidRPr="006D64FB">
        <w:rPr>
          <w:rFonts w:ascii="Sylfaen" w:eastAsia="Times New Roman" w:hAnsi="Sylfaen" w:cs="Times New Roman"/>
          <w:color w:val="000000"/>
          <w:lang w:val="ka-GE"/>
        </w:rPr>
        <w:t>1.</w:t>
      </w:r>
      <w:r w:rsidRPr="006D64FB">
        <w:rPr>
          <w:rFonts w:ascii="Sylfaen" w:eastAsia="Times New Roman" w:hAnsi="Sylfaen" w:cs="Sylfaen"/>
          <w:color w:val="000000"/>
          <w:lang w:val="ka-GE"/>
        </w:rPr>
        <w:t>საბაზისო</w:t>
      </w:r>
      <w:r w:rsidRPr="006D64FB">
        <w:rPr>
          <w:rFonts w:ascii="Sylfaen" w:eastAsia="Times New Roman" w:hAnsi="Sylfaen" w:cs="Times New Roman"/>
          <w:color w:val="000000"/>
          <w:lang w:val="ka-GE"/>
        </w:rPr>
        <w:t xml:space="preserve"> </w:t>
      </w:r>
      <w:r w:rsidRPr="006D64FB">
        <w:rPr>
          <w:rFonts w:ascii="Sylfaen" w:eastAsia="Times New Roman" w:hAnsi="Sylfaen" w:cs="Sylfaen"/>
          <w:color w:val="000000"/>
          <w:lang w:val="ka-GE"/>
        </w:rPr>
        <w:t>მაჩვენებელი</w:t>
      </w:r>
      <w:r w:rsidRPr="006D64FB">
        <w:rPr>
          <w:rFonts w:ascii="Sylfaen" w:eastAsia="Times New Roman" w:hAnsi="Sylfaen" w:cs="Times New Roman"/>
          <w:color w:val="000000"/>
          <w:lang w:val="ka-GE"/>
        </w:rPr>
        <w:t xml:space="preserve"> - </w:t>
      </w:r>
      <w:r w:rsidRPr="006D64FB">
        <w:rPr>
          <w:rFonts w:ascii="Sylfaen" w:eastAsia="Times New Roman" w:hAnsi="Sylfaen" w:cs="Sylfaen"/>
        </w:rPr>
        <w:t>განხორციელდა</w:t>
      </w:r>
      <w:r w:rsidRPr="006D64FB">
        <w:rPr>
          <w:rFonts w:ascii="Times New Roman" w:eastAsia="Times New Roman" w:hAnsi="Times New Roman" w:cs="Times New Roman"/>
        </w:rPr>
        <w:t xml:space="preserve"> </w:t>
      </w:r>
      <w:r w:rsidRPr="006D64FB">
        <w:rPr>
          <w:rFonts w:ascii="Sylfaen" w:eastAsia="Times New Roman" w:hAnsi="Sylfaen" w:cs="Sylfaen"/>
        </w:rPr>
        <w:t>სავალალო</w:t>
      </w:r>
      <w:r w:rsidRPr="006D64FB">
        <w:rPr>
          <w:rFonts w:ascii="Times New Roman" w:eastAsia="Times New Roman" w:hAnsi="Times New Roman" w:cs="Times New Roman"/>
        </w:rPr>
        <w:t xml:space="preserve"> </w:t>
      </w:r>
      <w:r w:rsidRPr="006D64FB">
        <w:rPr>
          <w:rFonts w:ascii="Sylfaen" w:eastAsia="Times New Roman" w:hAnsi="Sylfaen" w:cs="Sylfaen"/>
        </w:rPr>
        <w:t>მდგომარეობაში</w:t>
      </w:r>
      <w:r w:rsidRPr="006D64FB">
        <w:rPr>
          <w:rFonts w:ascii="Times New Roman" w:eastAsia="Times New Roman" w:hAnsi="Times New Roman" w:cs="Times New Roman"/>
        </w:rPr>
        <w:t xml:space="preserve"> </w:t>
      </w:r>
      <w:r w:rsidRPr="006D64FB">
        <w:rPr>
          <w:rFonts w:ascii="Sylfaen" w:eastAsia="Times New Roman" w:hAnsi="Sylfaen" w:cs="Sylfaen"/>
        </w:rPr>
        <w:t>მყოფ</w:t>
      </w:r>
      <w:r w:rsidRPr="006D64FB">
        <w:rPr>
          <w:rFonts w:ascii="Times New Roman" w:eastAsia="Times New Roman" w:hAnsi="Times New Roman" w:cs="Times New Roman"/>
        </w:rPr>
        <w:t xml:space="preserve"> </w:t>
      </w:r>
      <w:r w:rsidRPr="006D64FB">
        <w:rPr>
          <w:rFonts w:ascii="Sylfaen" w:eastAsia="Times New Roman" w:hAnsi="Sylfaen" w:cs="Sylfaen"/>
        </w:rPr>
        <w:t>დევნილთა</w:t>
      </w:r>
      <w:r w:rsidRPr="006D64FB">
        <w:rPr>
          <w:rFonts w:ascii="Times New Roman" w:eastAsia="Times New Roman" w:hAnsi="Times New Roman" w:cs="Times New Roman"/>
        </w:rPr>
        <w:t xml:space="preserve"> </w:t>
      </w:r>
      <w:r w:rsidRPr="006D64FB">
        <w:rPr>
          <w:rFonts w:ascii="Sylfaen" w:eastAsia="Times New Roman" w:hAnsi="Sylfaen" w:cs="Sylfaen"/>
        </w:rPr>
        <w:t>ყოფილი</w:t>
      </w:r>
      <w:r w:rsidRPr="006D64FB">
        <w:rPr>
          <w:rFonts w:ascii="Times New Roman" w:eastAsia="Times New Roman" w:hAnsi="Times New Roman" w:cs="Times New Roman"/>
        </w:rPr>
        <w:t xml:space="preserve"> </w:t>
      </w:r>
      <w:r w:rsidRPr="006D64FB">
        <w:rPr>
          <w:rFonts w:ascii="Sylfaen" w:eastAsia="Times New Roman" w:hAnsi="Sylfaen" w:cs="Sylfaen"/>
        </w:rPr>
        <w:t>კომპაქტურად</w:t>
      </w:r>
      <w:r w:rsidRPr="006D64FB">
        <w:rPr>
          <w:rFonts w:ascii="Times New Roman" w:eastAsia="Times New Roman" w:hAnsi="Times New Roman" w:cs="Times New Roman"/>
        </w:rPr>
        <w:t xml:space="preserve"> </w:t>
      </w:r>
      <w:r w:rsidRPr="006D64FB">
        <w:rPr>
          <w:rFonts w:ascii="Sylfaen" w:eastAsia="Times New Roman" w:hAnsi="Sylfaen" w:cs="Sylfaen"/>
        </w:rPr>
        <w:t>ჩასახლების</w:t>
      </w:r>
      <w:r w:rsidRPr="006D64FB">
        <w:rPr>
          <w:rFonts w:ascii="Times New Roman" w:eastAsia="Times New Roman" w:hAnsi="Times New Roman" w:cs="Times New Roman"/>
        </w:rPr>
        <w:t xml:space="preserve"> 10-</w:t>
      </w:r>
      <w:r w:rsidRPr="006D64FB">
        <w:rPr>
          <w:rFonts w:ascii="Sylfaen" w:eastAsia="Times New Roman" w:hAnsi="Sylfaen" w:cs="Sylfaen"/>
        </w:rPr>
        <w:t>მდე</w:t>
      </w:r>
      <w:r w:rsidRPr="006D64FB">
        <w:rPr>
          <w:rFonts w:ascii="Times New Roman" w:eastAsia="Times New Roman" w:hAnsi="Times New Roman" w:cs="Times New Roman"/>
        </w:rPr>
        <w:t xml:space="preserve"> </w:t>
      </w:r>
      <w:r w:rsidRPr="006D64FB">
        <w:rPr>
          <w:rFonts w:ascii="Sylfaen" w:eastAsia="Times New Roman" w:hAnsi="Sylfaen" w:cs="Sylfaen"/>
        </w:rPr>
        <w:t>ობიექტის</w:t>
      </w:r>
      <w:r w:rsidRPr="006D64FB">
        <w:rPr>
          <w:rFonts w:ascii="Times New Roman" w:eastAsia="Times New Roman" w:hAnsi="Times New Roman" w:cs="Times New Roman"/>
        </w:rPr>
        <w:t xml:space="preserve"> </w:t>
      </w:r>
      <w:r w:rsidRPr="006D64FB">
        <w:rPr>
          <w:rFonts w:ascii="Sylfaen" w:eastAsia="Times New Roman" w:hAnsi="Sylfaen" w:cs="Sylfaen"/>
        </w:rPr>
        <w:t>შესწავლა</w:t>
      </w:r>
      <w:r w:rsidRPr="006D64FB">
        <w:rPr>
          <w:rFonts w:ascii="Times New Roman" w:eastAsia="Times New Roman" w:hAnsi="Times New Roman" w:cs="Times New Roman"/>
        </w:rPr>
        <w:t xml:space="preserve"> </w:t>
      </w:r>
      <w:r w:rsidRPr="006D64FB">
        <w:rPr>
          <w:rFonts w:ascii="Sylfaen" w:eastAsia="Times New Roman" w:hAnsi="Sylfaen" w:cs="Sylfaen"/>
        </w:rPr>
        <w:t>და</w:t>
      </w:r>
      <w:r w:rsidRPr="006D64FB">
        <w:rPr>
          <w:rFonts w:ascii="Times New Roman" w:eastAsia="Times New Roman" w:hAnsi="Times New Roman" w:cs="Times New Roman"/>
        </w:rPr>
        <w:t xml:space="preserve"> </w:t>
      </w:r>
      <w:r w:rsidRPr="006D64FB">
        <w:rPr>
          <w:rFonts w:ascii="Sylfaen" w:eastAsia="Times New Roman" w:hAnsi="Sylfaen" w:cs="Sylfaen"/>
        </w:rPr>
        <w:t>შემდგომში</w:t>
      </w:r>
      <w:r w:rsidRPr="006D64FB">
        <w:rPr>
          <w:rFonts w:ascii="Times New Roman" w:eastAsia="Times New Roman" w:hAnsi="Times New Roman" w:cs="Times New Roman"/>
        </w:rPr>
        <w:t xml:space="preserve"> </w:t>
      </w:r>
      <w:r w:rsidRPr="006D64FB">
        <w:rPr>
          <w:rFonts w:ascii="Sylfaen" w:eastAsia="Times New Roman" w:hAnsi="Sylfaen" w:cs="Sylfaen"/>
        </w:rPr>
        <w:t>მათი</w:t>
      </w:r>
      <w:r w:rsidRPr="006D64FB">
        <w:rPr>
          <w:rFonts w:ascii="Times New Roman" w:eastAsia="Times New Roman" w:hAnsi="Times New Roman" w:cs="Times New Roman"/>
        </w:rPr>
        <w:t xml:space="preserve"> </w:t>
      </w:r>
      <w:r w:rsidRPr="006D64FB">
        <w:rPr>
          <w:rFonts w:ascii="Sylfaen" w:eastAsia="Times New Roman" w:hAnsi="Sylfaen" w:cs="Sylfaen"/>
        </w:rPr>
        <w:t>რეაბილიტაცია</w:t>
      </w:r>
      <w:r w:rsidRPr="006D64FB">
        <w:rPr>
          <w:rFonts w:ascii="Sylfaen" w:eastAsia="Times New Roman" w:hAnsi="Sylfaen" w:cs="Times New Roman"/>
          <w:color w:val="000000"/>
          <w:lang w:val="ka-GE"/>
        </w:rPr>
        <w:t>;</w:t>
      </w:r>
    </w:p>
    <w:p w:rsidR="00145102" w:rsidRPr="006D64FB" w:rsidRDefault="00145102" w:rsidP="00976BB1">
      <w:pPr>
        <w:spacing w:after="0" w:line="240" w:lineRule="auto"/>
        <w:jc w:val="both"/>
        <w:rPr>
          <w:rFonts w:ascii="Sylfaen" w:eastAsia="Times New Roman" w:hAnsi="Sylfaen" w:cs="Sylfaen"/>
          <w:color w:val="000000"/>
          <w:lang w:val="ka-GE"/>
        </w:rPr>
      </w:pPr>
      <w:r w:rsidRPr="006D64FB">
        <w:rPr>
          <w:rFonts w:ascii="Sylfaen" w:eastAsia="Times New Roman" w:hAnsi="Sylfaen" w:cs="Sylfaen"/>
          <w:color w:val="000000"/>
          <w:lang w:val="ka-GE"/>
        </w:rPr>
        <w:t>მიზნობრივი</w:t>
      </w:r>
      <w:r w:rsidRPr="006D64FB">
        <w:rPr>
          <w:rFonts w:ascii="Sylfaen" w:eastAsia="Times New Roman" w:hAnsi="Sylfaen" w:cs="Times New Roman"/>
          <w:color w:val="000000"/>
          <w:lang w:val="ka-GE"/>
        </w:rPr>
        <w:t xml:space="preserve"> </w:t>
      </w:r>
      <w:r w:rsidRPr="006D64FB">
        <w:rPr>
          <w:rFonts w:ascii="Sylfaen" w:eastAsia="Times New Roman" w:hAnsi="Sylfaen" w:cs="Sylfaen"/>
          <w:color w:val="000000"/>
          <w:lang w:val="ka-GE"/>
        </w:rPr>
        <w:t>მაჩვენებელი</w:t>
      </w:r>
      <w:r w:rsidRPr="006D64FB">
        <w:rPr>
          <w:rFonts w:ascii="Sylfaen" w:eastAsia="Times New Roman" w:hAnsi="Sylfaen" w:cs="Times New Roman"/>
          <w:color w:val="000000"/>
          <w:lang w:val="ka-GE"/>
        </w:rPr>
        <w:t xml:space="preserve"> - </w:t>
      </w:r>
      <w:r w:rsidRPr="006D64FB">
        <w:rPr>
          <w:rFonts w:ascii="Sylfaen" w:eastAsia="Times New Roman" w:hAnsi="Sylfaen" w:cs="Sylfaen"/>
        </w:rPr>
        <w:t>მოხდება</w:t>
      </w:r>
      <w:r w:rsidRPr="006D64FB">
        <w:rPr>
          <w:rFonts w:ascii="Times New Roman" w:eastAsia="Times New Roman" w:hAnsi="Times New Roman" w:cs="Times New Roman"/>
        </w:rPr>
        <w:t xml:space="preserve"> </w:t>
      </w:r>
      <w:r w:rsidRPr="006D64FB">
        <w:rPr>
          <w:rFonts w:ascii="Sylfaen" w:eastAsia="Times New Roman" w:hAnsi="Sylfaen" w:cs="Sylfaen"/>
        </w:rPr>
        <w:t>საშუალოდ</w:t>
      </w:r>
      <w:r w:rsidRPr="006D64FB">
        <w:rPr>
          <w:rFonts w:ascii="Times New Roman" w:eastAsia="Times New Roman" w:hAnsi="Times New Roman" w:cs="Times New Roman"/>
        </w:rPr>
        <w:t xml:space="preserve"> 4 </w:t>
      </w:r>
      <w:r w:rsidRPr="006D64FB">
        <w:rPr>
          <w:rFonts w:ascii="Sylfaen" w:eastAsia="Times New Roman" w:hAnsi="Sylfaen" w:cs="Sylfaen"/>
        </w:rPr>
        <w:t>დევნილთა</w:t>
      </w:r>
      <w:r w:rsidRPr="006D64FB">
        <w:rPr>
          <w:rFonts w:ascii="Times New Roman" w:eastAsia="Times New Roman" w:hAnsi="Times New Roman" w:cs="Times New Roman"/>
        </w:rPr>
        <w:t xml:space="preserve"> </w:t>
      </w:r>
      <w:r w:rsidRPr="006D64FB">
        <w:rPr>
          <w:rFonts w:ascii="Sylfaen" w:eastAsia="Times New Roman" w:hAnsi="Sylfaen" w:cs="Sylfaen"/>
        </w:rPr>
        <w:t>ყოფილი</w:t>
      </w:r>
      <w:r w:rsidRPr="006D64FB">
        <w:rPr>
          <w:rFonts w:ascii="Times New Roman" w:eastAsia="Times New Roman" w:hAnsi="Times New Roman" w:cs="Times New Roman"/>
        </w:rPr>
        <w:t xml:space="preserve"> </w:t>
      </w:r>
      <w:r w:rsidRPr="006D64FB">
        <w:rPr>
          <w:rFonts w:ascii="Sylfaen" w:eastAsia="Times New Roman" w:hAnsi="Sylfaen" w:cs="Sylfaen"/>
        </w:rPr>
        <w:t>კომპაქტურად</w:t>
      </w:r>
      <w:r w:rsidRPr="006D64FB">
        <w:rPr>
          <w:rFonts w:ascii="Times New Roman" w:eastAsia="Times New Roman" w:hAnsi="Times New Roman" w:cs="Times New Roman"/>
        </w:rPr>
        <w:t xml:space="preserve"> </w:t>
      </w:r>
      <w:r w:rsidRPr="006D64FB">
        <w:rPr>
          <w:rFonts w:ascii="Sylfaen" w:eastAsia="Times New Roman" w:hAnsi="Sylfaen" w:cs="Sylfaen"/>
        </w:rPr>
        <w:t>ჩასახლების</w:t>
      </w:r>
      <w:r w:rsidRPr="006D64FB">
        <w:rPr>
          <w:rFonts w:ascii="Times New Roman" w:eastAsia="Times New Roman" w:hAnsi="Times New Roman" w:cs="Times New Roman"/>
        </w:rPr>
        <w:t xml:space="preserve"> </w:t>
      </w:r>
      <w:r w:rsidRPr="006D64FB">
        <w:rPr>
          <w:rFonts w:ascii="Sylfaen" w:eastAsia="Times New Roman" w:hAnsi="Sylfaen" w:cs="Sylfaen"/>
        </w:rPr>
        <w:t>ობიექტის</w:t>
      </w:r>
      <w:r w:rsidRPr="006D64FB">
        <w:rPr>
          <w:rFonts w:ascii="Times New Roman" w:eastAsia="Times New Roman" w:hAnsi="Times New Roman" w:cs="Times New Roman"/>
        </w:rPr>
        <w:t xml:space="preserve"> </w:t>
      </w:r>
      <w:r w:rsidRPr="006D64FB">
        <w:rPr>
          <w:rFonts w:ascii="Sylfaen" w:eastAsia="Times New Roman" w:hAnsi="Sylfaen" w:cs="Sylfaen"/>
        </w:rPr>
        <w:t>შესწავლა</w:t>
      </w:r>
      <w:r w:rsidRPr="006D64FB">
        <w:rPr>
          <w:rFonts w:ascii="Times New Roman" w:eastAsia="Times New Roman" w:hAnsi="Times New Roman" w:cs="Times New Roman"/>
        </w:rPr>
        <w:t xml:space="preserve"> </w:t>
      </w:r>
      <w:r w:rsidRPr="006D64FB">
        <w:rPr>
          <w:rFonts w:ascii="Sylfaen" w:eastAsia="Times New Roman" w:hAnsi="Sylfaen" w:cs="Sylfaen"/>
        </w:rPr>
        <w:t>და</w:t>
      </w:r>
      <w:r w:rsidRPr="006D64FB">
        <w:rPr>
          <w:rFonts w:ascii="Times New Roman" w:eastAsia="Times New Roman" w:hAnsi="Times New Roman" w:cs="Times New Roman"/>
        </w:rPr>
        <w:t xml:space="preserve"> </w:t>
      </w:r>
      <w:r w:rsidRPr="006D64FB">
        <w:rPr>
          <w:rFonts w:ascii="Sylfaen" w:eastAsia="Times New Roman" w:hAnsi="Sylfaen" w:cs="Sylfaen"/>
        </w:rPr>
        <w:t>შემდგომში</w:t>
      </w:r>
      <w:r w:rsidRPr="006D64FB">
        <w:rPr>
          <w:rFonts w:ascii="Times New Roman" w:eastAsia="Times New Roman" w:hAnsi="Times New Roman" w:cs="Times New Roman"/>
        </w:rPr>
        <w:t xml:space="preserve"> </w:t>
      </w:r>
      <w:r w:rsidRPr="006D64FB">
        <w:rPr>
          <w:rFonts w:ascii="Sylfaen" w:eastAsia="Times New Roman" w:hAnsi="Sylfaen" w:cs="Sylfaen"/>
        </w:rPr>
        <w:t>მათი</w:t>
      </w:r>
      <w:r w:rsidRPr="006D64FB">
        <w:rPr>
          <w:rFonts w:ascii="Times New Roman" w:eastAsia="Times New Roman" w:hAnsi="Times New Roman" w:cs="Times New Roman"/>
        </w:rPr>
        <w:t xml:space="preserve"> </w:t>
      </w:r>
      <w:r w:rsidRPr="006D64FB">
        <w:rPr>
          <w:rFonts w:ascii="Sylfaen" w:eastAsia="Times New Roman" w:hAnsi="Sylfaen" w:cs="Sylfaen"/>
        </w:rPr>
        <w:t>რეაბილიტაცია</w:t>
      </w:r>
      <w:r w:rsidRPr="006D64FB">
        <w:rPr>
          <w:rFonts w:ascii="Sylfaen" w:eastAsia="Times New Roman" w:hAnsi="Sylfaen" w:cs="Sylfaen"/>
          <w:color w:val="000000"/>
          <w:lang w:val="ka-GE"/>
        </w:rPr>
        <w:t>;</w:t>
      </w:r>
    </w:p>
    <w:p w:rsidR="00145102" w:rsidRPr="006D64FB" w:rsidRDefault="00145102" w:rsidP="00976BB1">
      <w:pPr>
        <w:spacing w:after="0" w:line="240" w:lineRule="auto"/>
        <w:jc w:val="both"/>
        <w:rPr>
          <w:rFonts w:ascii="Sylfaen" w:eastAsia="Times New Roman" w:hAnsi="Sylfaen" w:cs="Sylfaen"/>
          <w:color w:val="000000"/>
          <w:lang w:val="ka-GE"/>
        </w:rPr>
      </w:pPr>
      <w:r w:rsidRPr="006D64FB">
        <w:rPr>
          <w:rFonts w:ascii="Sylfaen" w:eastAsia="Times New Roman" w:hAnsi="Sylfaen" w:cs="Sylfaen"/>
          <w:color w:val="000000"/>
        </w:rPr>
        <w:t>მიღწეული საბოლოო შედეგის შეფასების ინდიკატორი -</w:t>
      </w:r>
      <w:r w:rsidRPr="006D64FB">
        <w:rPr>
          <w:rFonts w:ascii="Sylfaen" w:eastAsia="Times New Roman" w:hAnsi="Sylfaen" w:cs="Sylfaen"/>
          <w:color w:val="000000"/>
          <w:lang w:val="ka-GE"/>
        </w:rPr>
        <w:t xml:space="preserve"> მოხდა</w:t>
      </w:r>
      <w:r w:rsidRPr="006D64FB">
        <w:rPr>
          <w:rFonts w:ascii="Sylfaen" w:eastAsia="Times New Roman" w:hAnsi="Sylfaen" w:cs="Times New Roman"/>
          <w:color w:val="000000"/>
          <w:lang w:val="ka-GE"/>
        </w:rPr>
        <w:t xml:space="preserve"> </w:t>
      </w:r>
      <w:r w:rsidRPr="006D64FB">
        <w:rPr>
          <w:rFonts w:ascii="Sylfaen" w:eastAsia="Times New Roman" w:hAnsi="Sylfaen" w:cs="Sylfaen"/>
        </w:rPr>
        <w:t>7</w:t>
      </w:r>
      <w:r w:rsidRPr="006D64FB">
        <w:rPr>
          <w:rFonts w:ascii="Sylfaen" w:eastAsia="Times New Roman" w:hAnsi="Sylfaen" w:cs="Times New Roman"/>
          <w:lang w:val="ka-GE"/>
        </w:rPr>
        <w:t xml:space="preserve"> </w:t>
      </w:r>
      <w:r w:rsidRPr="006D64FB">
        <w:rPr>
          <w:rFonts w:ascii="Sylfaen" w:eastAsia="Times New Roman" w:hAnsi="Sylfaen" w:cs="Sylfaen"/>
          <w:lang w:val="ka-GE"/>
        </w:rPr>
        <w:t>დ</w:t>
      </w:r>
      <w:r w:rsidRPr="006D64FB">
        <w:rPr>
          <w:rFonts w:ascii="Sylfaen" w:eastAsia="Times New Roman" w:hAnsi="Sylfaen" w:cs="Sylfaen"/>
          <w:color w:val="000000"/>
          <w:lang w:val="ka-GE"/>
        </w:rPr>
        <w:t>ევნილთა</w:t>
      </w:r>
      <w:r w:rsidRPr="006D64FB">
        <w:rPr>
          <w:rFonts w:ascii="Sylfaen" w:eastAsia="Times New Roman" w:hAnsi="Sylfaen" w:cs="Times New Roman"/>
          <w:color w:val="000000"/>
          <w:lang w:val="ka-GE"/>
        </w:rPr>
        <w:t xml:space="preserve"> </w:t>
      </w:r>
      <w:r w:rsidRPr="006D64FB">
        <w:rPr>
          <w:rFonts w:ascii="Sylfaen" w:eastAsia="Times New Roman" w:hAnsi="Sylfaen" w:cs="Sylfaen"/>
          <w:color w:val="000000"/>
          <w:lang w:val="ka-GE"/>
        </w:rPr>
        <w:t>ყოფილი</w:t>
      </w:r>
      <w:r w:rsidRPr="006D64FB">
        <w:rPr>
          <w:rFonts w:ascii="Sylfaen" w:eastAsia="Times New Roman" w:hAnsi="Sylfaen" w:cs="Times New Roman"/>
          <w:color w:val="000000"/>
          <w:lang w:val="ka-GE"/>
        </w:rPr>
        <w:t xml:space="preserve"> </w:t>
      </w:r>
      <w:r w:rsidRPr="006D64FB">
        <w:rPr>
          <w:rFonts w:ascii="Sylfaen" w:eastAsia="Times New Roman" w:hAnsi="Sylfaen" w:cs="Sylfaen"/>
          <w:color w:val="000000"/>
          <w:lang w:val="ka-GE"/>
        </w:rPr>
        <w:t>კომპაქტურად</w:t>
      </w:r>
      <w:r w:rsidRPr="006D64FB">
        <w:rPr>
          <w:rFonts w:ascii="Sylfaen" w:eastAsia="Times New Roman" w:hAnsi="Sylfaen" w:cs="Times New Roman"/>
          <w:color w:val="000000"/>
          <w:lang w:val="ka-GE"/>
        </w:rPr>
        <w:t xml:space="preserve"> </w:t>
      </w:r>
      <w:r w:rsidRPr="006D64FB">
        <w:rPr>
          <w:rFonts w:ascii="Sylfaen" w:eastAsia="Times New Roman" w:hAnsi="Sylfaen" w:cs="Sylfaen"/>
          <w:color w:val="000000"/>
          <w:lang w:val="ka-GE"/>
        </w:rPr>
        <w:t>ჩასახლების</w:t>
      </w:r>
      <w:r w:rsidRPr="006D64FB">
        <w:rPr>
          <w:rFonts w:ascii="Sylfaen" w:eastAsia="Times New Roman" w:hAnsi="Sylfaen" w:cs="Times New Roman"/>
          <w:color w:val="000000"/>
          <w:lang w:val="ka-GE"/>
        </w:rPr>
        <w:t xml:space="preserve"> </w:t>
      </w:r>
      <w:r w:rsidRPr="006D64FB">
        <w:rPr>
          <w:rFonts w:ascii="Sylfaen" w:eastAsia="Times New Roman" w:hAnsi="Sylfaen" w:cs="Sylfaen"/>
          <w:color w:val="000000"/>
          <w:lang w:val="ka-GE"/>
        </w:rPr>
        <w:t>ობიექტის</w:t>
      </w:r>
      <w:r w:rsidRPr="006D64FB">
        <w:rPr>
          <w:rFonts w:ascii="Sylfaen" w:eastAsia="Times New Roman" w:hAnsi="Sylfaen" w:cs="Times New Roman"/>
          <w:color w:val="000000"/>
          <w:lang w:val="ka-GE"/>
        </w:rPr>
        <w:t xml:space="preserve"> </w:t>
      </w:r>
      <w:r w:rsidRPr="006D64FB">
        <w:rPr>
          <w:rFonts w:ascii="Sylfaen" w:eastAsia="Times New Roman" w:hAnsi="Sylfaen" w:cs="Sylfaen"/>
          <w:color w:val="000000"/>
          <w:lang w:val="ka-GE"/>
        </w:rPr>
        <w:t>შესწავლა</w:t>
      </w:r>
      <w:r w:rsidRPr="006D64FB">
        <w:rPr>
          <w:rFonts w:ascii="Sylfaen" w:eastAsia="Times New Roman" w:hAnsi="Sylfaen" w:cs="Times New Roman"/>
          <w:color w:val="000000"/>
          <w:lang w:val="ka-GE"/>
        </w:rPr>
        <w:t xml:space="preserve"> </w:t>
      </w:r>
      <w:r w:rsidRPr="006D64FB">
        <w:rPr>
          <w:rFonts w:ascii="Sylfaen" w:eastAsia="Times New Roman" w:hAnsi="Sylfaen" w:cs="Sylfaen"/>
          <w:color w:val="000000"/>
          <w:lang w:val="ka-GE"/>
        </w:rPr>
        <w:t>და</w:t>
      </w:r>
      <w:r w:rsidRPr="006D64FB">
        <w:rPr>
          <w:rFonts w:ascii="Sylfaen" w:eastAsia="Times New Roman" w:hAnsi="Sylfaen" w:cs="Times New Roman"/>
          <w:color w:val="000000"/>
          <w:lang w:val="ka-GE"/>
        </w:rPr>
        <w:t xml:space="preserve"> </w:t>
      </w:r>
      <w:r w:rsidRPr="006D64FB">
        <w:rPr>
          <w:rFonts w:ascii="Sylfaen" w:eastAsia="Times New Roman" w:hAnsi="Sylfaen" w:cs="Sylfaen"/>
          <w:color w:val="000000"/>
          <w:lang w:val="ka-GE"/>
        </w:rPr>
        <w:t>მათი</w:t>
      </w:r>
      <w:r w:rsidRPr="006D64FB">
        <w:rPr>
          <w:rFonts w:ascii="Sylfaen" w:eastAsia="Times New Roman" w:hAnsi="Sylfaen" w:cs="Times New Roman"/>
          <w:color w:val="000000"/>
          <w:lang w:val="ka-GE"/>
        </w:rPr>
        <w:t xml:space="preserve"> </w:t>
      </w:r>
      <w:r w:rsidRPr="006D64FB">
        <w:rPr>
          <w:rFonts w:ascii="Sylfaen" w:eastAsia="Times New Roman" w:hAnsi="Sylfaen" w:cs="Sylfaen"/>
          <w:color w:val="000000"/>
          <w:lang w:val="ka-GE"/>
        </w:rPr>
        <w:t>რეაბილიტაცია;</w:t>
      </w:r>
    </w:p>
    <w:p w:rsidR="00145102" w:rsidRPr="006D64FB" w:rsidRDefault="00145102" w:rsidP="00976BB1">
      <w:pPr>
        <w:spacing w:after="0" w:line="240" w:lineRule="auto"/>
        <w:jc w:val="both"/>
        <w:rPr>
          <w:rFonts w:ascii="Times New Roman" w:eastAsia="Times New Roman" w:hAnsi="Times New Roman" w:cs="Times New Roman"/>
        </w:rPr>
      </w:pPr>
      <w:r w:rsidRPr="006D64FB">
        <w:rPr>
          <w:rFonts w:ascii="Sylfaen" w:eastAsia="Times New Roman" w:hAnsi="Sylfaen" w:cs="Times New Roman"/>
          <w:color w:val="000000"/>
          <w:lang w:val="ka-GE"/>
        </w:rPr>
        <w:t>2.</w:t>
      </w:r>
      <w:r w:rsidRPr="006D64FB">
        <w:rPr>
          <w:rFonts w:ascii="Sylfaen" w:eastAsia="Times New Roman" w:hAnsi="Sylfaen" w:cs="Sylfaen"/>
          <w:color w:val="000000"/>
          <w:lang w:val="ka-GE"/>
        </w:rPr>
        <w:t>საბაზისო</w:t>
      </w:r>
      <w:r w:rsidRPr="006D64FB">
        <w:rPr>
          <w:rFonts w:ascii="Sylfaen" w:eastAsia="Times New Roman" w:hAnsi="Sylfaen" w:cs="Times New Roman"/>
          <w:color w:val="000000"/>
          <w:lang w:val="ka-GE"/>
        </w:rPr>
        <w:t xml:space="preserve"> </w:t>
      </w:r>
      <w:r w:rsidRPr="006D64FB">
        <w:rPr>
          <w:rFonts w:ascii="Sylfaen" w:eastAsia="Times New Roman" w:hAnsi="Sylfaen" w:cs="Sylfaen"/>
          <w:color w:val="000000"/>
          <w:lang w:val="ka-GE"/>
        </w:rPr>
        <w:t>მაჩვენებელი</w:t>
      </w:r>
      <w:r w:rsidRPr="006D64FB">
        <w:rPr>
          <w:rFonts w:ascii="Sylfaen" w:eastAsia="Times New Roman" w:hAnsi="Sylfaen" w:cs="Times New Roman"/>
          <w:color w:val="000000"/>
          <w:lang w:val="ka-GE"/>
        </w:rPr>
        <w:t xml:space="preserve"> - </w:t>
      </w:r>
      <w:r w:rsidRPr="006D64FB">
        <w:rPr>
          <w:rFonts w:ascii="Sylfaen" w:eastAsia="Times New Roman" w:hAnsi="Sylfaen" w:cs="Sylfaen"/>
        </w:rPr>
        <w:t>თბილისსა</w:t>
      </w:r>
      <w:r w:rsidRPr="006D64FB">
        <w:rPr>
          <w:rFonts w:ascii="Times New Roman" w:eastAsia="Times New Roman" w:hAnsi="Times New Roman" w:cs="Times New Roman"/>
        </w:rPr>
        <w:t xml:space="preserve"> </w:t>
      </w:r>
      <w:r w:rsidRPr="006D64FB">
        <w:rPr>
          <w:rFonts w:ascii="Sylfaen" w:eastAsia="Times New Roman" w:hAnsi="Sylfaen" w:cs="Sylfaen"/>
        </w:rPr>
        <w:t>და</w:t>
      </w:r>
      <w:r w:rsidRPr="006D64FB">
        <w:rPr>
          <w:rFonts w:ascii="Times New Roman" w:eastAsia="Times New Roman" w:hAnsi="Times New Roman" w:cs="Times New Roman"/>
        </w:rPr>
        <w:t xml:space="preserve"> </w:t>
      </w:r>
      <w:r w:rsidRPr="006D64FB">
        <w:rPr>
          <w:rFonts w:ascii="Sylfaen" w:eastAsia="Times New Roman" w:hAnsi="Sylfaen" w:cs="Sylfaen"/>
        </w:rPr>
        <w:t>საქართველოს</w:t>
      </w:r>
      <w:r w:rsidRPr="006D64FB">
        <w:rPr>
          <w:rFonts w:ascii="Times New Roman" w:eastAsia="Times New Roman" w:hAnsi="Times New Roman" w:cs="Times New Roman"/>
        </w:rPr>
        <w:t xml:space="preserve"> </w:t>
      </w:r>
      <w:r w:rsidRPr="006D64FB">
        <w:rPr>
          <w:rFonts w:ascii="Sylfaen" w:eastAsia="Times New Roman" w:hAnsi="Sylfaen" w:cs="Sylfaen"/>
        </w:rPr>
        <w:t>სხვადასხვა</w:t>
      </w:r>
      <w:r w:rsidRPr="006D64FB">
        <w:rPr>
          <w:rFonts w:ascii="Times New Roman" w:eastAsia="Times New Roman" w:hAnsi="Times New Roman" w:cs="Times New Roman"/>
        </w:rPr>
        <w:t xml:space="preserve"> </w:t>
      </w:r>
      <w:r w:rsidRPr="006D64FB">
        <w:rPr>
          <w:rFonts w:ascii="Sylfaen" w:eastAsia="Times New Roman" w:hAnsi="Sylfaen" w:cs="Sylfaen"/>
        </w:rPr>
        <w:t>რეგიონში</w:t>
      </w:r>
      <w:r w:rsidRPr="006D64FB">
        <w:rPr>
          <w:rFonts w:ascii="Times New Roman" w:eastAsia="Times New Roman" w:hAnsi="Times New Roman" w:cs="Times New Roman"/>
        </w:rPr>
        <w:t xml:space="preserve"> </w:t>
      </w:r>
      <w:r w:rsidRPr="006D64FB">
        <w:rPr>
          <w:rFonts w:ascii="Sylfaen" w:eastAsia="Times New Roman" w:hAnsi="Sylfaen" w:cs="Sylfaen"/>
        </w:rPr>
        <w:t>მდებარე</w:t>
      </w:r>
      <w:r w:rsidRPr="006D64FB">
        <w:rPr>
          <w:rFonts w:ascii="Times New Roman" w:eastAsia="Times New Roman" w:hAnsi="Times New Roman" w:cs="Times New Roman"/>
        </w:rPr>
        <w:t xml:space="preserve"> </w:t>
      </w:r>
      <w:r w:rsidRPr="006D64FB">
        <w:rPr>
          <w:rFonts w:ascii="Sylfaen" w:eastAsia="Times New Roman" w:hAnsi="Sylfaen" w:cs="Sylfaen"/>
        </w:rPr>
        <w:t>ახალი</w:t>
      </w:r>
      <w:r w:rsidRPr="006D64FB">
        <w:rPr>
          <w:rFonts w:ascii="Times New Roman" w:eastAsia="Times New Roman" w:hAnsi="Times New Roman" w:cs="Times New Roman"/>
        </w:rPr>
        <w:t xml:space="preserve"> </w:t>
      </w:r>
      <w:r w:rsidRPr="006D64FB">
        <w:rPr>
          <w:rFonts w:ascii="Sylfaen" w:eastAsia="Times New Roman" w:hAnsi="Sylfaen" w:cs="Sylfaen"/>
        </w:rPr>
        <w:t>საცხოვრებელი</w:t>
      </w:r>
      <w:r w:rsidRPr="006D64FB">
        <w:rPr>
          <w:rFonts w:ascii="Times New Roman" w:eastAsia="Times New Roman" w:hAnsi="Times New Roman" w:cs="Times New Roman"/>
        </w:rPr>
        <w:t xml:space="preserve"> </w:t>
      </w:r>
      <w:r w:rsidRPr="006D64FB">
        <w:rPr>
          <w:rFonts w:ascii="Sylfaen" w:eastAsia="Times New Roman" w:hAnsi="Sylfaen" w:cs="Sylfaen"/>
        </w:rPr>
        <w:t>კორპუსებში</w:t>
      </w:r>
      <w:r w:rsidRPr="006D64FB">
        <w:rPr>
          <w:rFonts w:ascii="Times New Roman" w:eastAsia="Times New Roman" w:hAnsi="Times New Roman" w:cs="Times New Roman"/>
        </w:rPr>
        <w:t xml:space="preserve"> </w:t>
      </w:r>
      <w:r w:rsidRPr="006D64FB">
        <w:rPr>
          <w:rFonts w:ascii="Sylfaen" w:eastAsia="Times New Roman" w:hAnsi="Sylfaen" w:cs="Sylfaen"/>
        </w:rPr>
        <w:t>საცხოვრებელი</w:t>
      </w:r>
      <w:r w:rsidRPr="006D64FB">
        <w:rPr>
          <w:rFonts w:ascii="Times New Roman" w:eastAsia="Times New Roman" w:hAnsi="Times New Roman" w:cs="Times New Roman"/>
        </w:rPr>
        <w:t xml:space="preserve"> </w:t>
      </w:r>
      <w:r w:rsidRPr="006D64FB">
        <w:rPr>
          <w:rFonts w:ascii="Sylfaen" w:eastAsia="Times New Roman" w:hAnsi="Sylfaen" w:cs="Sylfaen"/>
        </w:rPr>
        <w:t>ბინა</w:t>
      </w:r>
      <w:r w:rsidRPr="006D64FB">
        <w:rPr>
          <w:rFonts w:ascii="Times New Roman" w:eastAsia="Times New Roman" w:hAnsi="Times New Roman" w:cs="Times New Roman"/>
        </w:rPr>
        <w:t xml:space="preserve"> </w:t>
      </w:r>
      <w:r w:rsidRPr="006D64FB">
        <w:rPr>
          <w:rFonts w:ascii="Sylfaen" w:eastAsia="Times New Roman" w:hAnsi="Sylfaen" w:cs="Sylfaen"/>
        </w:rPr>
        <w:t>გადაეცა</w:t>
      </w:r>
      <w:r w:rsidRPr="006D64FB">
        <w:rPr>
          <w:rFonts w:ascii="Times New Roman" w:eastAsia="Times New Roman" w:hAnsi="Times New Roman" w:cs="Times New Roman"/>
        </w:rPr>
        <w:t xml:space="preserve"> </w:t>
      </w:r>
      <w:r w:rsidRPr="006D64FB">
        <w:rPr>
          <w:rFonts w:ascii="Sylfaen" w:eastAsia="Times New Roman" w:hAnsi="Sylfaen" w:cs="Sylfaen"/>
        </w:rPr>
        <w:t>დევნილთა</w:t>
      </w:r>
      <w:r w:rsidRPr="006D64FB">
        <w:rPr>
          <w:rFonts w:ascii="Times New Roman" w:eastAsia="Times New Roman" w:hAnsi="Times New Roman" w:cs="Times New Roman"/>
        </w:rPr>
        <w:t xml:space="preserve"> 1 072 </w:t>
      </w:r>
      <w:r w:rsidRPr="006D64FB">
        <w:rPr>
          <w:rFonts w:ascii="Sylfaen" w:eastAsia="Times New Roman" w:hAnsi="Sylfaen" w:cs="Sylfaen"/>
        </w:rPr>
        <w:t>ოჯახს</w:t>
      </w:r>
      <w:r w:rsidRPr="006D64FB">
        <w:rPr>
          <w:rFonts w:ascii="Times New Roman" w:eastAsia="Times New Roman" w:hAnsi="Times New Roman" w:cs="Times New Roman"/>
        </w:rPr>
        <w:t>;</w:t>
      </w:r>
    </w:p>
    <w:p w:rsidR="00145102" w:rsidRPr="006D64FB" w:rsidRDefault="00145102" w:rsidP="00976BB1">
      <w:pPr>
        <w:spacing w:after="0" w:line="240" w:lineRule="auto"/>
        <w:jc w:val="both"/>
        <w:rPr>
          <w:rFonts w:ascii="Times New Roman" w:eastAsia="Times New Roman" w:hAnsi="Times New Roman" w:cs="Times New Roman"/>
          <w:color w:val="000000"/>
          <w:highlight w:val="yellow"/>
        </w:rPr>
      </w:pPr>
      <w:r w:rsidRPr="006D64FB">
        <w:rPr>
          <w:rFonts w:ascii="Sylfaen" w:eastAsia="Times New Roman" w:hAnsi="Sylfaen" w:cs="Times New Roman"/>
          <w:color w:val="000000"/>
        </w:rPr>
        <w:t>მიზნობრივი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მაჩვენებელი</w:t>
      </w:r>
      <w:r w:rsidRPr="006D64FB">
        <w:rPr>
          <w:rFonts w:ascii="Times New Roman" w:eastAsia="Times New Roman" w:hAnsi="Times New Roman" w:cs="Times New Roman"/>
          <w:color w:val="000000"/>
        </w:rPr>
        <w:t xml:space="preserve"> - </w:t>
      </w:r>
      <w:r w:rsidRPr="006D64FB">
        <w:rPr>
          <w:rFonts w:ascii="Sylfaen" w:eastAsia="Times New Roman" w:hAnsi="Sylfaen" w:cs="Sylfaen"/>
        </w:rPr>
        <w:t>სამშენებლო</w:t>
      </w:r>
      <w:r w:rsidRPr="006D64FB">
        <w:rPr>
          <w:rFonts w:ascii="Times New Roman" w:eastAsia="Times New Roman" w:hAnsi="Times New Roman" w:cs="Times New Roman"/>
        </w:rPr>
        <w:t xml:space="preserve"> </w:t>
      </w:r>
      <w:r w:rsidRPr="006D64FB">
        <w:rPr>
          <w:rFonts w:ascii="Sylfaen" w:eastAsia="Times New Roman" w:hAnsi="Sylfaen" w:cs="Sylfaen"/>
        </w:rPr>
        <w:t>სამუშაოების</w:t>
      </w:r>
      <w:r w:rsidRPr="006D64FB">
        <w:rPr>
          <w:rFonts w:ascii="Times New Roman" w:eastAsia="Times New Roman" w:hAnsi="Times New Roman" w:cs="Times New Roman"/>
        </w:rPr>
        <w:t xml:space="preserve"> </w:t>
      </w:r>
      <w:r w:rsidRPr="006D64FB">
        <w:rPr>
          <w:rFonts w:ascii="Sylfaen" w:eastAsia="Times New Roman" w:hAnsi="Sylfaen" w:cs="Sylfaen"/>
        </w:rPr>
        <w:t>დასრულების</w:t>
      </w:r>
      <w:r w:rsidRPr="006D64FB">
        <w:rPr>
          <w:rFonts w:ascii="Times New Roman" w:eastAsia="Times New Roman" w:hAnsi="Times New Roman" w:cs="Times New Roman"/>
        </w:rPr>
        <w:t xml:space="preserve"> </w:t>
      </w:r>
      <w:r w:rsidRPr="006D64FB">
        <w:rPr>
          <w:rFonts w:ascii="Sylfaen" w:eastAsia="Times New Roman" w:hAnsi="Sylfaen" w:cs="Sylfaen"/>
        </w:rPr>
        <w:t>შემდგომ</w:t>
      </w:r>
      <w:r w:rsidRPr="006D64FB">
        <w:rPr>
          <w:rFonts w:ascii="Times New Roman" w:eastAsia="Times New Roman" w:hAnsi="Times New Roman" w:cs="Times New Roman"/>
        </w:rPr>
        <w:t xml:space="preserve"> </w:t>
      </w:r>
      <w:r w:rsidRPr="006D64FB">
        <w:rPr>
          <w:rFonts w:ascii="Sylfaen" w:eastAsia="Times New Roman" w:hAnsi="Sylfaen" w:cs="Sylfaen"/>
        </w:rPr>
        <w:t>თბილისსა</w:t>
      </w:r>
      <w:r w:rsidRPr="006D64FB">
        <w:rPr>
          <w:rFonts w:ascii="Times New Roman" w:eastAsia="Times New Roman" w:hAnsi="Times New Roman" w:cs="Times New Roman"/>
        </w:rPr>
        <w:t xml:space="preserve"> </w:t>
      </w:r>
      <w:r w:rsidRPr="006D64FB">
        <w:rPr>
          <w:rFonts w:ascii="Sylfaen" w:eastAsia="Times New Roman" w:hAnsi="Sylfaen" w:cs="Sylfaen"/>
        </w:rPr>
        <w:t>და</w:t>
      </w:r>
      <w:r w:rsidRPr="006D64FB">
        <w:rPr>
          <w:rFonts w:ascii="Times New Roman" w:eastAsia="Times New Roman" w:hAnsi="Times New Roman" w:cs="Times New Roman"/>
        </w:rPr>
        <w:t xml:space="preserve"> </w:t>
      </w:r>
      <w:r w:rsidRPr="006D64FB">
        <w:rPr>
          <w:rFonts w:ascii="Sylfaen" w:eastAsia="Times New Roman" w:hAnsi="Sylfaen" w:cs="Sylfaen"/>
        </w:rPr>
        <w:t>საქართველოს</w:t>
      </w:r>
      <w:r w:rsidRPr="006D64FB">
        <w:rPr>
          <w:rFonts w:ascii="Times New Roman" w:eastAsia="Times New Roman" w:hAnsi="Times New Roman" w:cs="Times New Roman"/>
        </w:rPr>
        <w:t xml:space="preserve"> </w:t>
      </w:r>
      <w:r w:rsidRPr="006D64FB">
        <w:rPr>
          <w:rFonts w:ascii="Sylfaen" w:eastAsia="Times New Roman" w:hAnsi="Sylfaen" w:cs="Sylfaen"/>
        </w:rPr>
        <w:t>სხვადასხვა</w:t>
      </w:r>
      <w:r w:rsidRPr="006D64FB">
        <w:rPr>
          <w:rFonts w:ascii="Times New Roman" w:eastAsia="Times New Roman" w:hAnsi="Times New Roman" w:cs="Times New Roman"/>
        </w:rPr>
        <w:t xml:space="preserve"> </w:t>
      </w:r>
      <w:r w:rsidRPr="006D64FB">
        <w:rPr>
          <w:rFonts w:ascii="Sylfaen" w:eastAsia="Times New Roman" w:hAnsi="Sylfaen" w:cs="Sylfaen"/>
        </w:rPr>
        <w:t>რეგიონში</w:t>
      </w:r>
      <w:r w:rsidRPr="006D64FB">
        <w:rPr>
          <w:rFonts w:ascii="Times New Roman" w:eastAsia="Times New Roman" w:hAnsi="Times New Roman" w:cs="Times New Roman"/>
        </w:rPr>
        <w:t xml:space="preserve"> </w:t>
      </w:r>
      <w:r w:rsidRPr="006D64FB">
        <w:rPr>
          <w:rFonts w:ascii="Sylfaen" w:eastAsia="Times New Roman" w:hAnsi="Sylfaen" w:cs="Sylfaen"/>
        </w:rPr>
        <w:t>მდებარე</w:t>
      </w:r>
      <w:r w:rsidRPr="006D64FB">
        <w:rPr>
          <w:rFonts w:ascii="Times New Roman" w:eastAsia="Times New Roman" w:hAnsi="Times New Roman" w:cs="Times New Roman"/>
        </w:rPr>
        <w:t xml:space="preserve"> </w:t>
      </w:r>
      <w:r w:rsidRPr="006D64FB">
        <w:rPr>
          <w:rFonts w:ascii="Sylfaen" w:eastAsia="Times New Roman" w:hAnsi="Sylfaen" w:cs="Sylfaen"/>
        </w:rPr>
        <w:t>ახალ</w:t>
      </w:r>
      <w:r w:rsidRPr="006D64FB">
        <w:rPr>
          <w:rFonts w:ascii="Times New Roman" w:eastAsia="Times New Roman" w:hAnsi="Times New Roman" w:cs="Times New Roman"/>
        </w:rPr>
        <w:t xml:space="preserve"> </w:t>
      </w:r>
      <w:r w:rsidRPr="006D64FB">
        <w:rPr>
          <w:rFonts w:ascii="Sylfaen" w:eastAsia="Times New Roman" w:hAnsi="Sylfaen" w:cs="Sylfaen"/>
        </w:rPr>
        <w:t>საცხოვრებელ</w:t>
      </w:r>
      <w:r w:rsidRPr="006D64FB">
        <w:rPr>
          <w:rFonts w:ascii="Times New Roman" w:eastAsia="Times New Roman" w:hAnsi="Times New Roman" w:cs="Times New Roman"/>
        </w:rPr>
        <w:t xml:space="preserve"> </w:t>
      </w:r>
      <w:r w:rsidRPr="006D64FB">
        <w:rPr>
          <w:rFonts w:ascii="Sylfaen" w:eastAsia="Times New Roman" w:hAnsi="Sylfaen" w:cs="Sylfaen"/>
        </w:rPr>
        <w:t>კორპუსებში</w:t>
      </w:r>
      <w:r w:rsidRPr="006D64FB">
        <w:rPr>
          <w:rFonts w:ascii="Times New Roman" w:eastAsia="Times New Roman" w:hAnsi="Times New Roman" w:cs="Times New Roman"/>
        </w:rPr>
        <w:t xml:space="preserve">  </w:t>
      </w:r>
      <w:r w:rsidRPr="006D64FB">
        <w:rPr>
          <w:rFonts w:ascii="Sylfaen" w:eastAsia="Times New Roman" w:hAnsi="Sylfaen" w:cs="Sylfaen"/>
        </w:rPr>
        <w:t>ბინა</w:t>
      </w:r>
      <w:r w:rsidRPr="006D64FB">
        <w:rPr>
          <w:rFonts w:ascii="Times New Roman" w:eastAsia="Times New Roman" w:hAnsi="Times New Roman" w:cs="Times New Roman"/>
        </w:rPr>
        <w:t xml:space="preserve"> </w:t>
      </w:r>
      <w:r w:rsidRPr="006D64FB">
        <w:rPr>
          <w:rFonts w:ascii="Sylfaen" w:eastAsia="Times New Roman" w:hAnsi="Sylfaen" w:cs="Sylfaen"/>
        </w:rPr>
        <w:t>გადაეცემა</w:t>
      </w:r>
      <w:r w:rsidRPr="006D64FB">
        <w:rPr>
          <w:rFonts w:ascii="Times New Roman" w:eastAsia="Times New Roman" w:hAnsi="Times New Roman" w:cs="Times New Roman"/>
        </w:rPr>
        <w:t xml:space="preserve"> </w:t>
      </w:r>
      <w:r w:rsidRPr="006D64FB">
        <w:rPr>
          <w:rFonts w:ascii="Sylfaen" w:eastAsia="Times New Roman" w:hAnsi="Sylfaen" w:cs="Sylfaen"/>
        </w:rPr>
        <w:t>დევნილთა</w:t>
      </w:r>
      <w:r w:rsidRPr="006D64FB">
        <w:rPr>
          <w:rFonts w:ascii="Times New Roman" w:eastAsia="Times New Roman" w:hAnsi="Times New Roman" w:cs="Times New Roman"/>
        </w:rPr>
        <w:t xml:space="preserve"> 1 230- </w:t>
      </w:r>
      <w:r w:rsidRPr="006D64FB">
        <w:rPr>
          <w:rFonts w:ascii="Sylfaen" w:eastAsia="Times New Roman" w:hAnsi="Sylfaen" w:cs="Sylfaen"/>
        </w:rPr>
        <w:t>მდე</w:t>
      </w:r>
      <w:r w:rsidRPr="006D64FB">
        <w:rPr>
          <w:rFonts w:ascii="Times New Roman" w:eastAsia="Times New Roman" w:hAnsi="Times New Roman" w:cs="Times New Roman"/>
        </w:rPr>
        <w:t xml:space="preserve"> </w:t>
      </w:r>
      <w:r w:rsidRPr="006D64FB">
        <w:rPr>
          <w:rFonts w:ascii="Sylfaen" w:eastAsia="Times New Roman" w:hAnsi="Sylfaen" w:cs="Sylfaen"/>
        </w:rPr>
        <w:t>ოჯახს</w:t>
      </w:r>
      <w:r w:rsidRPr="006D64FB">
        <w:rPr>
          <w:rFonts w:ascii="Times New Roman" w:eastAsia="Times New Roman" w:hAnsi="Times New Roman" w:cs="Times New Roman"/>
        </w:rPr>
        <w:t>;</w:t>
      </w:r>
    </w:p>
    <w:p w:rsidR="00145102" w:rsidRPr="006D64FB" w:rsidRDefault="00145102" w:rsidP="00976BB1">
      <w:pPr>
        <w:spacing w:after="0" w:line="240" w:lineRule="auto"/>
        <w:jc w:val="both"/>
        <w:rPr>
          <w:rFonts w:ascii="Sylfaen" w:eastAsia="Times New Roman" w:hAnsi="Sylfaen" w:cs="Times New Roman"/>
          <w:color w:val="000000"/>
        </w:rPr>
      </w:pPr>
      <w:r w:rsidRPr="006D64FB">
        <w:rPr>
          <w:rFonts w:ascii="Sylfaen" w:eastAsia="Times New Roman" w:hAnsi="Sylfaen" w:cs="Sylfaen"/>
          <w:color w:val="000000"/>
        </w:rPr>
        <w:lastRenderedPageBreak/>
        <w:t>მიღწეული საბოლოო შედეგის შეფასების ინდიკატორი -</w:t>
      </w:r>
      <w:r w:rsidRPr="006D64FB">
        <w:rPr>
          <w:rFonts w:ascii="Sylfaen" w:eastAsia="Times New Roman" w:hAnsi="Sylfaen" w:cs="Sylfaen"/>
          <w:color w:val="000000"/>
          <w:lang w:val="ka-GE"/>
        </w:rPr>
        <w:t xml:space="preserve"> </w:t>
      </w:r>
      <w:r w:rsidRPr="006D64FB">
        <w:rPr>
          <w:rFonts w:ascii="Sylfaen" w:eastAsia="Times New Roman" w:hAnsi="Sylfaen" w:cs="Times New Roman"/>
          <w:color w:val="000000"/>
        </w:rPr>
        <w:t>თბილისსა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და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საქართველოს</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სხვადასხვა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რეგიონში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მდებარე</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ახალ</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საცხოვრებელი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კორპუსებში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საცხოვრებელი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ბინა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გადაეცა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დევნილთა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581 ოჯახს;</w:t>
      </w:r>
    </w:p>
    <w:p w:rsidR="00145102" w:rsidRPr="006D64FB" w:rsidRDefault="00145102"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Sylfaen"/>
          <w:lang w:val="ka-GE"/>
        </w:rPr>
      </w:pPr>
      <w:r w:rsidRPr="006D64FB">
        <w:rPr>
          <w:rFonts w:ascii="Sylfaen" w:eastAsia="Times New Roman" w:hAnsi="Sylfaen" w:cs="Sylfaen"/>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w:t>
      </w:r>
      <w:r w:rsidRPr="006D64FB">
        <w:rPr>
          <w:rFonts w:ascii="Sylfaen" w:eastAsia="Times New Roman" w:hAnsi="Sylfaen" w:cs="Sylfaen"/>
          <w:lang w:val="ka-GE"/>
        </w:rPr>
        <w:t xml:space="preserve"> - </w:t>
      </w:r>
      <w:r w:rsidRPr="006D64FB">
        <w:rPr>
          <w:rFonts w:ascii="Sylfaen" w:eastAsia="Times New Roman" w:hAnsi="Sylfaen" w:cs="Sylfaen"/>
        </w:rPr>
        <w:t>47</w:t>
      </w:r>
      <w:r w:rsidRPr="006D64FB">
        <w:rPr>
          <w:rFonts w:ascii="Sylfaen" w:eastAsia="Times New Roman" w:hAnsi="Sylfaen" w:cs="Sylfaen"/>
          <w:lang w:val="ka-GE"/>
        </w:rPr>
        <w:t xml:space="preserve">.2%. </w:t>
      </w:r>
      <w:r w:rsidRPr="006D64FB">
        <w:rPr>
          <w:rFonts w:ascii="Sylfaen" w:eastAsia="Times New Roman" w:hAnsi="Sylfaen" w:cs="Times New Roman"/>
          <w:color w:val="000000"/>
        </w:rPr>
        <w:t>თბილისსა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და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საქართველოს</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სხვადასხვა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რეგიონში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მდებარე</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ახალ</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საცხოვრებელი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კორპუსებში</w:t>
      </w:r>
      <w:r w:rsidRPr="006D64FB">
        <w:rPr>
          <w:rFonts w:ascii="Sylfaen" w:eastAsia="Times New Roman" w:hAnsi="Sylfaen" w:cs="Times New Roman"/>
          <w:color w:val="000000"/>
          <w:lang w:val="ka-GE"/>
        </w:rPr>
        <w:t xml:space="preserve">, რომლებიც დასრულდა საანგარიშო პერიოდის </w:t>
      </w:r>
      <w:r w:rsidRPr="006D64FB">
        <w:rPr>
          <w:rFonts w:ascii="Sylfaen" w:eastAsia="Times New Roman" w:hAnsi="Sylfaen" w:cs="Times New Roman"/>
          <w:color w:val="000000"/>
        </w:rPr>
        <w:t xml:space="preserve">IV </w:t>
      </w:r>
      <w:r w:rsidRPr="006D64FB">
        <w:rPr>
          <w:rFonts w:ascii="Sylfaen" w:eastAsia="Times New Roman" w:hAnsi="Sylfaen" w:cs="Times New Roman"/>
          <w:color w:val="000000"/>
          <w:lang w:val="ka-GE"/>
        </w:rPr>
        <w:t xml:space="preserve">კვარტალში, </w:t>
      </w:r>
      <w:r w:rsidRPr="006D64FB">
        <w:rPr>
          <w:rFonts w:ascii="Sylfaen" w:eastAsia="Times New Roman" w:hAnsi="Sylfaen" w:cs="Times New Roman"/>
          <w:color w:val="000000"/>
        </w:rPr>
        <w:t>საცხოვრებელი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ბინა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დევნილ</w:t>
      </w:r>
      <w:r w:rsidRPr="006D64FB">
        <w:rPr>
          <w:rFonts w:ascii="Sylfaen" w:eastAsia="Times New Roman" w:hAnsi="Sylfaen" w:cs="Times New Roman"/>
          <w:color w:val="000000"/>
          <w:lang w:val="ka-GE"/>
        </w:rPr>
        <w:t xml:space="preserve"> ოჯახებს </w:t>
      </w:r>
      <w:r w:rsidRPr="006D64FB">
        <w:rPr>
          <w:rFonts w:ascii="Sylfaen" w:eastAsia="Times New Roman" w:hAnsi="Sylfaen" w:cs="Times New Roman"/>
          <w:color w:val="000000"/>
        </w:rPr>
        <w:t>გადაეც</w:t>
      </w:r>
      <w:r w:rsidRPr="006D64FB">
        <w:rPr>
          <w:rFonts w:ascii="Sylfaen" w:eastAsia="Times New Roman" w:hAnsi="Sylfaen" w:cs="Times New Roman"/>
          <w:color w:val="000000"/>
          <w:lang w:val="ka-GE"/>
        </w:rPr>
        <w:t>ემა 2019 წელს;</w:t>
      </w:r>
    </w:p>
    <w:p w:rsidR="00145102" w:rsidRPr="006D64FB" w:rsidRDefault="00145102" w:rsidP="00976BB1">
      <w:pPr>
        <w:spacing w:after="0" w:line="240" w:lineRule="auto"/>
        <w:jc w:val="both"/>
        <w:rPr>
          <w:rFonts w:ascii="Times New Roman" w:eastAsia="Times New Roman" w:hAnsi="Times New Roman" w:cs="Times New Roman"/>
        </w:rPr>
      </w:pPr>
      <w:r w:rsidRPr="006D64FB">
        <w:rPr>
          <w:rFonts w:ascii="Times New Roman" w:eastAsia="Times New Roman" w:hAnsi="Times New Roman" w:cs="Times New Roman"/>
          <w:color w:val="000000"/>
        </w:rPr>
        <w:t>3.</w:t>
      </w:r>
      <w:r w:rsidRPr="006D64FB">
        <w:rPr>
          <w:rFonts w:ascii="Sylfaen" w:eastAsia="Times New Roman" w:hAnsi="Sylfaen" w:cs="Times New Roman"/>
          <w:color w:val="000000"/>
        </w:rPr>
        <w:t>საბაზისო</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მაჩვენებელი</w:t>
      </w:r>
      <w:r w:rsidRPr="006D64FB">
        <w:rPr>
          <w:rFonts w:ascii="Times New Roman" w:eastAsia="Times New Roman" w:hAnsi="Times New Roman" w:cs="Times New Roman"/>
          <w:color w:val="000000"/>
        </w:rPr>
        <w:t xml:space="preserve"> - </w:t>
      </w:r>
      <w:r w:rsidRPr="006D64FB">
        <w:rPr>
          <w:rFonts w:ascii="Times New Roman" w:eastAsia="Times New Roman" w:hAnsi="Times New Roman" w:cs="Times New Roman"/>
        </w:rPr>
        <w:t xml:space="preserve">253 </w:t>
      </w:r>
      <w:r w:rsidRPr="006D64FB">
        <w:rPr>
          <w:rFonts w:ascii="Sylfaen" w:eastAsia="Times New Roman" w:hAnsi="Sylfaen" w:cs="Sylfaen"/>
        </w:rPr>
        <w:t>დევნილ</w:t>
      </w:r>
      <w:r w:rsidRPr="006D64FB">
        <w:rPr>
          <w:rFonts w:ascii="Times New Roman" w:eastAsia="Times New Roman" w:hAnsi="Times New Roman" w:cs="Times New Roman"/>
        </w:rPr>
        <w:t xml:space="preserve"> </w:t>
      </w:r>
      <w:r w:rsidRPr="006D64FB">
        <w:rPr>
          <w:rFonts w:ascii="Sylfaen" w:eastAsia="Times New Roman" w:hAnsi="Sylfaen" w:cs="Sylfaen"/>
        </w:rPr>
        <w:t>ოჯახს</w:t>
      </w:r>
      <w:r w:rsidRPr="006D64FB">
        <w:rPr>
          <w:rFonts w:ascii="Times New Roman" w:eastAsia="Times New Roman" w:hAnsi="Times New Roman" w:cs="Times New Roman"/>
        </w:rPr>
        <w:t xml:space="preserve"> </w:t>
      </w:r>
      <w:r w:rsidRPr="006D64FB">
        <w:rPr>
          <w:rFonts w:ascii="Sylfaen" w:eastAsia="Times New Roman" w:hAnsi="Sylfaen" w:cs="Sylfaen"/>
        </w:rPr>
        <w:t>გადაეცა</w:t>
      </w:r>
      <w:r w:rsidRPr="006D64FB">
        <w:rPr>
          <w:rFonts w:ascii="Times New Roman" w:eastAsia="Times New Roman" w:hAnsi="Times New Roman" w:cs="Times New Roman"/>
        </w:rPr>
        <w:t xml:space="preserve"> </w:t>
      </w:r>
      <w:r w:rsidRPr="006D64FB">
        <w:rPr>
          <w:rFonts w:ascii="Sylfaen" w:eastAsia="Times New Roman" w:hAnsi="Sylfaen" w:cs="Sylfaen"/>
        </w:rPr>
        <w:t>ქართველი</w:t>
      </w:r>
      <w:r w:rsidRPr="006D64FB">
        <w:rPr>
          <w:rFonts w:ascii="Times New Roman" w:eastAsia="Times New Roman" w:hAnsi="Times New Roman" w:cs="Times New Roman"/>
        </w:rPr>
        <w:t xml:space="preserve"> </w:t>
      </w:r>
      <w:r w:rsidRPr="006D64FB">
        <w:rPr>
          <w:rFonts w:ascii="Sylfaen" w:eastAsia="Times New Roman" w:hAnsi="Sylfaen" w:cs="Sylfaen"/>
        </w:rPr>
        <w:t>მენაშენეებისაგან</w:t>
      </w:r>
      <w:r w:rsidRPr="006D64FB">
        <w:rPr>
          <w:rFonts w:ascii="Times New Roman" w:eastAsia="Times New Roman" w:hAnsi="Times New Roman" w:cs="Times New Roman"/>
        </w:rPr>
        <w:t xml:space="preserve"> </w:t>
      </w:r>
      <w:r w:rsidRPr="006D64FB">
        <w:rPr>
          <w:rFonts w:ascii="Sylfaen" w:eastAsia="Times New Roman" w:hAnsi="Sylfaen" w:cs="Sylfaen"/>
        </w:rPr>
        <w:t>შესყიდული</w:t>
      </w:r>
      <w:r w:rsidRPr="006D64FB">
        <w:rPr>
          <w:rFonts w:ascii="Times New Roman" w:eastAsia="Times New Roman" w:hAnsi="Times New Roman" w:cs="Times New Roman"/>
        </w:rPr>
        <w:t xml:space="preserve"> </w:t>
      </w:r>
      <w:r w:rsidRPr="006D64FB">
        <w:rPr>
          <w:rFonts w:ascii="Sylfaen" w:eastAsia="Times New Roman" w:hAnsi="Sylfaen" w:cs="Sylfaen"/>
        </w:rPr>
        <w:t>ბინა</w:t>
      </w:r>
      <w:r w:rsidRPr="006D64FB">
        <w:rPr>
          <w:rFonts w:ascii="Times New Roman" w:eastAsia="Times New Roman" w:hAnsi="Times New Roman" w:cs="Times New Roman"/>
        </w:rPr>
        <w:t>;</w:t>
      </w:r>
    </w:p>
    <w:p w:rsidR="00145102" w:rsidRPr="006D64FB" w:rsidRDefault="00145102" w:rsidP="00976BB1">
      <w:pPr>
        <w:spacing w:after="0" w:line="240" w:lineRule="auto"/>
        <w:jc w:val="both"/>
        <w:rPr>
          <w:rFonts w:ascii="Times New Roman" w:eastAsia="Times New Roman" w:hAnsi="Times New Roman" w:cs="Times New Roman"/>
          <w:color w:val="000000"/>
        </w:rPr>
      </w:pPr>
      <w:r w:rsidRPr="006D64FB">
        <w:rPr>
          <w:rFonts w:ascii="Sylfaen" w:eastAsia="Times New Roman" w:hAnsi="Sylfaen" w:cs="Times New Roman"/>
          <w:color w:val="000000"/>
        </w:rPr>
        <w:t>მიზნობრივი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მაჩვენებელი</w:t>
      </w:r>
      <w:r w:rsidRPr="006D64FB">
        <w:rPr>
          <w:rFonts w:ascii="Times New Roman" w:eastAsia="Times New Roman" w:hAnsi="Times New Roman" w:cs="Times New Roman"/>
          <w:color w:val="000000"/>
        </w:rPr>
        <w:t xml:space="preserve"> - </w:t>
      </w:r>
      <w:r w:rsidRPr="006D64FB">
        <w:rPr>
          <w:rFonts w:ascii="Times New Roman" w:eastAsia="Times New Roman" w:hAnsi="Times New Roman" w:cs="Times New Roman"/>
        </w:rPr>
        <w:t>60-</w:t>
      </w:r>
      <w:r w:rsidRPr="006D64FB">
        <w:rPr>
          <w:rFonts w:ascii="Sylfaen" w:eastAsia="Times New Roman" w:hAnsi="Sylfaen" w:cs="Sylfaen"/>
        </w:rPr>
        <w:t>მდე</w:t>
      </w:r>
      <w:r w:rsidRPr="006D64FB">
        <w:rPr>
          <w:rFonts w:ascii="Times New Roman" w:eastAsia="Times New Roman" w:hAnsi="Times New Roman" w:cs="Times New Roman"/>
        </w:rPr>
        <w:t xml:space="preserve"> </w:t>
      </w:r>
      <w:r w:rsidRPr="006D64FB">
        <w:rPr>
          <w:rFonts w:ascii="Sylfaen" w:eastAsia="Times New Roman" w:hAnsi="Sylfaen" w:cs="Sylfaen"/>
        </w:rPr>
        <w:t>დევნილ</w:t>
      </w:r>
      <w:r w:rsidRPr="006D64FB">
        <w:rPr>
          <w:rFonts w:ascii="Times New Roman" w:eastAsia="Times New Roman" w:hAnsi="Times New Roman" w:cs="Times New Roman"/>
        </w:rPr>
        <w:t xml:space="preserve"> </w:t>
      </w:r>
      <w:r w:rsidRPr="006D64FB">
        <w:rPr>
          <w:rFonts w:ascii="Sylfaen" w:eastAsia="Times New Roman" w:hAnsi="Sylfaen" w:cs="Sylfaen"/>
        </w:rPr>
        <w:t>ოჯახს</w:t>
      </w:r>
      <w:r w:rsidRPr="006D64FB">
        <w:rPr>
          <w:rFonts w:ascii="Times New Roman" w:eastAsia="Times New Roman" w:hAnsi="Times New Roman" w:cs="Times New Roman"/>
        </w:rPr>
        <w:t xml:space="preserve"> </w:t>
      </w:r>
      <w:r w:rsidRPr="006D64FB">
        <w:rPr>
          <w:rFonts w:ascii="Sylfaen" w:eastAsia="Times New Roman" w:hAnsi="Sylfaen" w:cs="Sylfaen"/>
        </w:rPr>
        <w:t>გადაეცემა</w:t>
      </w:r>
      <w:r w:rsidRPr="006D64FB">
        <w:rPr>
          <w:rFonts w:ascii="Times New Roman" w:eastAsia="Times New Roman" w:hAnsi="Times New Roman" w:cs="Times New Roman"/>
        </w:rPr>
        <w:t xml:space="preserve"> </w:t>
      </w:r>
      <w:r w:rsidRPr="006D64FB">
        <w:rPr>
          <w:rFonts w:ascii="Sylfaen" w:eastAsia="Times New Roman" w:hAnsi="Sylfaen" w:cs="Sylfaen"/>
        </w:rPr>
        <w:t>ქართველი</w:t>
      </w:r>
      <w:r w:rsidRPr="006D64FB">
        <w:rPr>
          <w:rFonts w:ascii="Times New Roman" w:eastAsia="Times New Roman" w:hAnsi="Times New Roman" w:cs="Times New Roman"/>
        </w:rPr>
        <w:t xml:space="preserve"> </w:t>
      </w:r>
      <w:r w:rsidRPr="006D64FB">
        <w:rPr>
          <w:rFonts w:ascii="Sylfaen" w:eastAsia="Times New Roman" w:hAnsi="Sylfaen" w:cs="Sylfaen"/>
        </w:rPr>
        <w:t>მენაშენეებისაგან</w:t>
      </w:r>
      <w:r w:rsidRPr="006D64FB">
        <w:rPr>
          <w:rFonts w:ascii="Times New Roman" w:eastAsia="Times New Roman" w:hAnsi="Times New Roman" w:cs="Times New Roman"/>
        </w:rPr>
        <w:t xml:space="preserve"> </w:t>
      </w:r>
      <w:r w:rsidRPr="006D64FB">
        <w:rPr>
          <w:rFonts w:ascii="Sylfaen" w:eastAsia="Times New Roman" w:hAnsi="Sylfaen" w:cs="Sylfaen"/>
        </w:rPr>
        <w:t>შესყიდული</w:t>
      </w:r>
      <w:r w:rsidRPr="006D64FB">
        <w:rPr>
          <w:rFonts w:ascii="Times New Roman" w:eastAsia="Times New Roman" w:hAnsi="Times New Roman" w:cs="Times New Roman"/>
        </w:rPr>
        <w:t xml:space="preserve"> </w:t>
      </w:r>
      <w:r w:rsidRPr="006D64FB">
        <w:rPr>
          <w:rFonts w:ascii="Sylfaen" w:eastAsia="Times New Roman" w:hAnsi="Sylfaen" w:cs="Sylfaen"/>
        </w:rPr>
        <w:t>ბინა</w:t>
      </w:r>
      <w:r w:rsidRPr="006D64FB">
        <w:rPr>
          <w:rFonts w:ascii="Times New Roman" w:eastAsia="Times New Roman" w:hAnsi="Times New Roman" w:cs="Times New Roman"/>
          <w:color w:val="000000"/>
        </w:rPr>
        <w:t>;</w:t>
      </w:r>
    </w:p>
    <w:p w:rsidR="00145102" w:rsidRPr="006D64FB" w:rsidRDefault="00145102" w:rsidP="00976BB1">
      <w:pPr>
        <w:spacing w:after="0" w:line="240" w:lineRule="auto"/>
        <w:jc w:val="both"/>
        <w:rPr>
          <w:rFonts w:ascii="Sylfaen" w:eastAsia="Times New Roman" w:hAnsi="Sylfaen" w:cs="Times New Roman"/>
          <w:color w:val="000000"/>
          <w:lang w:val="ka-GE"/>
        </w:rPr>
      </w:pPr>
      <w:r w:rsidRPr="006D64FB">
        <w:rPr>
          <w:rFonts w:ascii="Sylfaen" w:eastAsia="Times New Roman" w:hAnsi="Sylfaen" w:cs="Sylfaen"/>
          <w:color w:val="000000"/>
        </w:rPr>
        <w:t>მიღწეული საბოლოო შედეგის შეფასების ინდიკატორი -</w:t>
      </w:r>
      <w:r w:rsidRPr="006D64FB">
        <w:rPr>
          <w:rFonts w:ascii="Sylfaen" w:eastAsia="Times New Roman" w:hAnsi="Sylfaen" w:cs="Sylfaen"/>
          <w:color w:val="000000"/>
          <w:lang w:val="ka-GE"/>
        </w:rPr>
        <w:t xml:space="preserve"> </w:t>
      </w:r>
      <w:r w:rsidRPr="006D64FB">
        <w:rPr>
          <w:rFonts w:ascii="Sylfaen" w:eastAsia="Times New Roman" w:hAnsi="Sylfaen" w:cs="Times New Roman"/>
          <w:lang w:val="ka-GE"/>
        </w:rPr>
        <w:t>2</w:t>
      </w:r>
      <w:r w:rsidRPr="006D64FB">
        <w:rPr>
          <w:rFonts w:ascii="Sylfaen" w:eastAsia="Times New Roman" w:hAnsi="Sylfaen" w:cs="Times New Roman"/>
        </w:rPr>
        <w:t>01</w:t>
      </w:r>
      <w:r w:rsidRPr="006D64FB">
        <w:rPr>
          <w:rFonts w:ascii="Sylfaen" w:eastAsia="Times New Roman" w:hAnsi="Sylfaen" w:cs="Times New Roman"/>
          <w:color w:val="000000"/>
        </w:rPr>
        <w:t xml:space="preserve"> დევნილ</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ოჯახს</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გადაეცა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ქართველი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მენაშენეებისაგან</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შესყიდული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ბინა</w:t>
      </w:r>
      <w:r w:rsidRPr="006D64FB">
        <w:rPr>
          <w:rFonts w:ascii="Sylfaen" w:eastAsia="Times New Roman" w:hAnsi="Sylfaen" w:cs="Times New Roman"/>
          <w:color w:val="000000"/>
          <w:lang w:val="ka-GE"/>
        </w:rPr>
        <w:t>.</w:t>
      </w:r>
    </w:p>
    <w:p w:rsidR="00145102" w:rsidRPr="006D64FB" w:rsidRDefault="00145102" w:rsidP="00976BB1">
      <w:pPr>
        <w:spacing w:after="0" w:line="240" w:lineRule="auto"/>
        <w:jc w:val="both"/>
        <w:rPr>
          <w:rFonts w:ascii="Times New Roman" w:eastAsia="Times New Roman" w:hAnsi="Times New Roman" w:cs="Times New Roman"/>
        </w:rPr>
      </w:pPr>
      <w:r w:rsidRPr="006D64FB">
        <w:rPr>
          <w:rFonts w:ascii="Times New Roman" w:eastAsia="Times New Roman" w:hAnsi="Times New Roman" w:cs="Times New Roman"/>
          <w:color w:val="000000"/>
        </w:rPr>
        <w:t>4.</w:t>
      </w:r>
      <w:r w:rsidRPr="006D64FB">
        <w:rPr>
          <w:rFonts w:ascii="Sylfaen" w:eastAsia="Times New Roman" w:hAnsi="Sylfaen" w:cs="Times New Roman"/>
          <w:color w:val="000000"/>
        </w:rPr>
        <w:t>საბაზისო</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მაჩვენებელი</w:t>
      </w:r>
      <w:r w:rsidRPr="006D64FB">
        <w:rPr>
          <w:rFonts w:ascii="Times New Roman" w:eastAsia="Times New Roman" w:hAnsi="Times New Roman" w:cs="Times New Roman"/>
          <w:color w:val="000000"/>
        </w:rPr>
        <w:t xml:space="preserve"> - </w:t>
      </w:r>
      <w:r w:rsidRPr="006D64FB">
        <w:rPr>
          <w:rFonts w:ascii="Times New Roman" w:eastAsia="Times New Roman" w:hAnsi="Times New Roman" w:cs="Times New Roman"/>
        </w:rPr>
        <w:t xml:space="preserve">550 </w:t>
      </w:r>
      <w:r w:rsidRPr="006D64FB">
        <w:rPr>
          <w:rFonts w:ascii="Sylfaen" w:eastAsia="Times New Roman" w:hAnsi="Sylfaen" w:cs="Sylfaen"/>
        </w:rPr>
        <w:t>ოჯახს</w:t>
      </w:r>
      <w:r w:rsidRPr="006D64FB">
        <w:rPr>
          <w:rFonts w:ascii="Times New Roman" w:eastAsia="Times New Roman" w:hAnsi="Times New Roman" w:cs="Times New Roman"/>
        </w:rPr>
        <w:t xml:space="preserve"> </w:t>
      </w:r>
      <w:r w:rsidRPr="006D64FB">
        <w:rPr>
          <w:rFonts w:ascii="Sylfaen" w:eastAsia="Times New Roman" w:hAnsi="Sylfaen" w:cs="Sylfaen"/>
        </w:rPr>
        <w:t>საკუთრებაში</w:t>
      </w:r>
      <w:r w:rsidRPr="006D64FB">
        <w:rPr>
          <w:rFonts w:ascii="Times New Roman" w:eastAsia="Times New Roman" w:hAnsi="Times New Roman" w:cs="Times New Roman"/>
        </w:rPr>
        <w:t xml:space="preserve"> </w:t>
      </w:r>
      <w:r w:rsidRPr="006D64FB">
        <w:rPr>
          <w:rFonts w:ascii="Sylfaen" w:eastAsia="Times New Roman" w:hAnsi="Sylfaen" w:cs="Sylfaen"/>
        </w:rPr>
        <w:t>გადაეცა</w:t>
      </w:r>
      <w:r w:rsidRPr="006D64FB">
        <w:rPr>
          <w:rFonts w:ascii="Times New Roman" w:eastAsia="Times New Roman" w:hAnsi="Times New Roman" w:cs="Times New Roman"/>
        </w:rPr>
        <w:t xml:space="preserve"> </w:t>
      </w:r>
      <w:r w:rsidRPr="006D64FB">
        <w:rPr>
          <w:rFonts w:ascii="Sylfaen" w:eastAsia="Times New Roman" w:hAnsi="Sylfaen" w:cs="Sylfaen"/>
        </w:rPr>
        <w:t>საცხოვრებელი</w:t>
      </w:r>
      <w:r w:rsidRPr="006D64FB">
        <w:rPr>
          <w:rFonts w:ascii="Times New Roman" w:eastAsia="Times New Roman" w:hAnsi="Times New Roman" w:cs="Times New Roman"/>
        </w:rPr>
        <w:t xml:space="preserve"> </w:t>
      </w:r>
      <w:r w:rsidRPr="006D64FB">
        <w:rPr>
          <w:rFonts w:ascii="Sylfaen" w:eastAsia="Times New Roman" w:hAnsi="Sylfaen" w:cs="Sylfaen"/>
        </w:rPr>
        <w:t>ბინა</w:t>
      </w:r>
      <w:r w:rsidRPr="006D64FB">
        <w:rPr>
          <w:rFonts w:ascii="Times New Roman" w:eastAsia="Times New Roman" w:hAnsi="Times New Roman" w:cs="Times New Roman"/>
        </w:rPr>
        <w:t>;</w:t>
      </w:r>
    </w:p>
    <w:p w:rsidR="00145102" w:rsidRPr="006D64FB" w:rsidRDefault="00145102" w:rsidP="00976BB1">
      <w:pPr>
        <w:spacing w:after="0" w:line="240" w:lineRule="auto"/>
        <w:jc w:val="both"/>
        <w:rPr>
          <w:rFonts w:ascii="Sylfaen" w:eastAsia="Times New Roman" w:hAnsi="Sylfaen" w:cs="Sylfaen"/>
          <w:lang w:val="ka-GE"/>
        </w:rPr>
      </w:pPr>
      <w:r w:rsidRPr="006D64FB">
        <w:rPr>
          <w:rFonts w:ascii="Sylfaen" w:eastAsia="Times New Roman" w:hAnsi="Sylfaen" w:cs="Times New Roman"/>
          <w:color w:val="000000"/>
        </w:rPr>
        <w:t>მიზნობრივი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მაჩვენებელი</w:t>
      </w:r>
      <w:r w:rsidRPr="006D64FB">
        <w:rPr>
          <w:rFonts w:ascii="Times New Roman" w:eastAsia="Times New Roman" w:hAnsi="Times New Roman" w:cs="Times New Roman"/>
          <w:color w:val="000000"/>
        </w:rPr>
        <w:t xml:space="preserve"> - </w:t>
      </w:r>
      <w:r w:rsidRPr="006D64FB">
        <w:rPr>
          <w:rFonts w:ascii="Sylfaen" w:eastAsia="Times New Roman" w:hAnsi="Sylfaen" w:cs="Times New Roman"/>
          <w:color w:val="000000"/>
          <w:lang w:val="ka-GE"/>
        </w:rPr>
        <w:t xml:space="preserve">თბილისსა და საქართველოს სხვადასხვა რეგიონებში მდებარე ახალ საცხოვრებელ კორპუსებში </w:t>
      </w:r>
      <w:r w:rsidRPr="006D64FB">
        <w:rPr>
          <w:rFonts w:ascii="Sylfaen" w:eastAsia="Times New Roman" w:hAnsi="Sylfaen" w:cs="Sylfaen"/>
        </w:rPr>
        <w:t>საცხოვრებელი</w:t>
      </w:r>
      <w:r w:rsidRPr="006D64FB">
        <w:rPr>
          <w:rFonts w:ascii="Times New Roman" w:eastAsia="Times New Roman" w:hAnsi="Times New Roman" w:cs="Times New Roman"/>
        </w:rPr>
        <w:t xml:space="preserve"> </w:t>
      </w:r>
      <w:r w:rsidRPr="006D64FB">
        <w:rPr>
          <w:rFonts w:ascii="Sylfaen" w:eastAsia="Times New Roman" w:hAnsi="Sylfaen" w:cs="Sylfaen"/>
        </w:rPr>
        <w:t>ბინა</w:t>
      </w:r>
      <w:r w:rsidRPr="006D64FB">
        <w:rPr>
          <w:rFonts w:ascii="Times New Roman" w:eastAsia="Times New Roman" w:hAnsi="Times New Roman" w:cs="Times New Roman"/>
          <w:color w:val="000000"/>
        </w:rPr>
        <w:t xml:space="preserve"> </w:t>
      </w:r>
      <w:r w:rsidRPr="006D64FB">
        <w:rPr>
          <w:rFonts w:ascii="Sylfaen" w:eastAsia="Times New Roman" w:hAnsi="Sylfaen" w:cs="Sylfaen"/>
        </w:rPr>
        <w:t>გადაეცემა</w:t>
      </w:r>
      <w:r w:rsidRPr="006D64FB">
        <w:rPr>
          <w:rFonts w:ascii="Times New Roman" w:eastAsia="Times New Roman" w:hAnsi="Times New Roman" w:cs="Times New Roman"/>
          <w:color w:val="000000"/>
        </w:rPr>
        <w:t xml:space="preserve"> </w:t>
      </w:r>
      <w:r w:rsidRPr="006D64FB">
        <w:rPr>
          <w:rFonts w:ascii="Times New Roman" w:eastAsia="Times New Roman" w:hAnsi="Times New Roman" w:cs="Times New Roman"/>
        </w:rPr>
        <w:t xml:space="preserve">630 </w:t>
      </w:r>
      <w:r w:rsidRPr="006D64FB">
        <w:rPr>
          <w:rFonts w:ascii="Sylfaen" w:eastAsia="Times New Roman" w:hAnsi="Sylfaen" w:cs="Sylfaen"/>
        </w:rPr>
        <w:t>ოჯახს</w:t>
      </w:r>
      <w:r w:rsidRPr="006D64FB">
        <w:rPr>
          <w:rFonts w:ascii="Sylfaen" w:eastAsia="Times New Roman" w:hAnsi="Sylfaen" w:cs="Sylfaen"/>
          <w:lang w:val="ka-GE"/>
        </w:rPr>
        <w:t>;</w:t>
      </w:r>
    </w:p>
    <w:p w:rsidR="00145102" w:rsidRPr="006D64FB" w:rsidRDefault="00145102" w:rsidP="00976BB1">
      <w:pPr>
        <w:spacing w:after="0" w:line="240" w:lineRule="auto"/>
        <w:jc w:val="both"/>
        <w:rPr>
          <w:rFonts w:ascii="Sylfaen" w:eastAsia="Times New Roman" w:hAnsi="Sylfaen" w:cs="Times New Roman"/>
          <w:color w:val="000000"/>
          <w:lang w:val="ka-GE"/>
        </w:rPr>
      </w:pPr>
      <w:r w:rsidRPr="006D64FB">
        <w:rPr>
          <w:rFonts w:ascii="Sylfaen" w:eastAsia="Times New Roman" w:hAnsi="Sylfaen" w:cs="Sylfaen"/>
          <w:color w:val="000000"/>
        </w:rPr>
        <w:t>მიღწეული საბოლოო შედეგის შეფასების ინდიკატორი -</w:t>
      </w:r>
      <w:r w:rsidRPr="006D64FB">
        <w:rPr>
          <w:rFonts w:ascii="Sylfaen" w:eastAsia="Times New Roman" w:hAnsi="Sylfaen" w:cs="Sylfaen"/>
          <w:color w:val="000000"/>
          <w:lang w:val="ka-GE"/>
        </w:rPr>
        <w:t xml:space="preserve"> </w:t>
      </w:r>
      <w:r w:rsidRPr="006D64FB">
        <w:rPr>
          <w:rFonts w:ascii="Sylfaen" w:eastAsia="Times New Roman" w:hAnsi="Sylfaen" w:cs="Times New Roman"/>
          <w:color w:val="000000"/>
        </w:rPr>
        <w:t>709</w:t>
      </w:r>
      <w:r w:rsidRPr="006D64FB">
        <w:rPr>
          <w:rFonts w:ascii="Sylfaen" w:eastAsia="Times New Roman" w:hAnsi="Sylfaen" w:cs="Times New Roman"/>
          <w:color w:val="FF0000"/>
          <w:lang w:val="ka-GE"/>
        </w:rPr>
        <w:t xml:space="preserve"> </w:t>
      </w:r>
      <w:r w:rsidRPr="006D64FB">
        <w:rPr>
          <w:rFonts w:ascii="Sylfaen" w:eastAsia="Times New Roman" w:hAnsi="Sylfaen" w:cs="Times New Roman"/>
          <w:color w:val="000000"/>
        </w:rPr>
        <w:t>ოჯახს</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საკუთრებაში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გადაეცა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საცხოვრებელი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ბინა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სულადობის</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მიხედვით</w:t>
      </w:r>
      <w:r w:rsidRPr="006D64FB">
        <w:rPr>
          <w:rFonts w:ascii="Times New Roman" w:eastAsia="Times New Roman" w:hAnsi="Times New Roman" w:cs="Times New Roman"/>
          <w:color w:val="000000"/>
        </w:rPr>
        <w:t xml:space="preserve">. </w:t>
      </w:r>
      <w:r w:rsidRPr="006D64FB">
        <w:rPr>
          <w:rFonts w:ascii="Sylfaen" w:eastAsia="Times New Roman" w:hAnsi="Sylfaen" w:cs="Sylfaen"/>
          <w:lang w:val="ka-GE"/>
        </w:rPr>
        <w:t>მ</w:t>
      </w:r>
      <w:r w:rsidRPr="006D64FB">
        <w:rPr>
          <w:rFonts w:ascii="Sylfaen" w:eastAsia="Times New Roman" w:hAnsi="Sylfaen" w:cs="Sylfaen"/>
        </w:rPr>
        <w:t>ათ შორის სოფლის განვითარების 2018-2020 წლების სამოქმედო გეგმით გათვალისწინებული 2018 წლის მაჩვენებელი: საქართველოს რეგიონებში შესყიდულ იქნა კერძო საკუთრებაში არსებული</w:t>
      </w:r>
      <w:r w:rsidRPr="006D64FB">
        <w:rPr>
          <w:rFonts w:ascii="Sylfaen" w:eastAsia="Times New Roman" w:hAnsi="Sylfaen" w:cs="Sylfaen"/>
          <w:lang w:val="ka-GE"/>
        </w:rPr>
        <w:t xml:space="preserve"> </w:t>
      </w:r>
      <w:r w:rsidRPr="006D64FB">
        <w:rPr>
          <w:rFonts w:ascii="Sylfaen" w:eastAsia="Times New Roman" w:hAnsi="Sylfaen" w:cs="Sylfaen"/>
        </w:rPr>
        <w:t>497 სახლი/ბინა</w:t>
      </w:r>
      <w:r w:rsidRPr="006D64FB">
        <w:rPr>
          <w:rFonts w:ascii="Sylfaen" w:eastAsia="Times New Roman" w:hAnsi="Sylfaen" w:cs="Sylfaen"/>
          <w:lang w:val="ka-GE"/>
        </w:rPr>
        <w:t>,</w:t>
      </w:r>
      <w:r w:rsidRPr="006D64FB">
        <w:rPr>
          <w:rFonts w:ascii="Sylfaen" w:eastAsia="Times New Roman" w:hAnsi="Sylfaen" w:cs="Sylfaen"/>
        </w:rPr>
        <w:t xml:space="preserve"> რისთვისაც 2018 წელს მიიმართა 10 447 315</w:t>
      </w:r>
      <w:r w:rsidRPr="006D64FB">
        <w:rPr>
          <w:rFonts w:ascii="Sylfaen" w:eastAsia="Times New Roman" w:hAnsi="Sylfaen" w:cs="Sylfaen"/>
          <w:lang w:val="ka-GE"/>
        </w:rPr>
        <w:t xml:space="preserve"> </w:t>
      </w:r>
      <w:r w:rsidRPr="006D64FB">
        <w:rPr>
          <w:rFonts w:ascii="Sylfaen" w:eastAsia="Times New Roman" w:hAnsi="Sylfaen" w:cs="Sylfaen"/>
        </w:rPr>
        <w:t xml:space="preserve"> ლარი;</w:t>
      </w:r>
    </w:p>
    <w:p w:rsidR="00145102" w:rsidRPr="006D64FB" w:rsidRDefault="00145102" w:rsidP="00976BB1">
      <w:pPr>
        <w:spacing w:after="0" w:line="240" w:lineRule="auto"/>
        <w:jc w:val="both"/>
        <w:rPr>
          <w:rFonts w:ascii="Sylfaen" w:eastAsia="Times New Roman" w:hAnsi="Sylfaen" w:cs="Sylfaen"/>
        </w:rPr>
      </w:pPr>
      <w:r w:rsidRPr="006D64FB">
        <w:rPr>
          <w:rFonts w:ascii="Times New Roman" w:eastAsia="Times New Roman" w:hAnsi="Times New Roman" w:cs="Times New Roman"/>
          <w:color w:val="000000"/>
        </w:rPr>
        <w:t>5.</w:t>
      </w:r>
      <w:r w:rsidRPr="006D64FB">
        <w:rPr>
          <w:rFonts w:ascii="Sylfaen" w:eastAsia="Times New Roman" w:hAnsi="Sylfaen" w:cs="Times New Roman"/>
          <w:color w:val="000000"/>
        </w:rPr>
        <w:t>საბაზისო</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მაჩვენებელი</w:t>
      </w:r>
      <w:r w:rsidRPr="006D64FB">
        <w:rPr>
          <w:rFonts w:ascii="Times New Roman" w:eastAsia="Times New Roman" w:hAnsi="Times New Roman" w:cs="Times New Roman"/>
          <w:color w:val="000000"/>
        </w:rPr>
        <w:t xml:space="preserve"> - </w:t>
      </w:r>
      <w:r w:rsidRPr="006D64FB">
        <w:rPr>
          <w:rFonts w:ascii="Times New Roman" w:eastAsia="Times New Roman" w:hAnsi="Times New Roman" w:cs="Times New Roman"/>
        </w:rPr>
        <w:t xml:space="preserve">50 </w:t>
      </w:r>
      <w:r w:rsidRPr="006D64FB">
        <w:rPr>
          <w:rFonts w:ascii="Sylfaen" w:eastAsia="Times New Roman" w:hAnsi="Sylfaen" w:cs="Sylfaen"/>
        </w:rPr>
        <w:t>ოჯახი</w:t>
      </w:r>
      <w:r w:rsidRPr="006D64FB">
        <w:rPr>
          <w:rFonts w:ascii="Times New Roman" w:eastAsia="Times New Roman" w:hAnsi="Times New Roman" w:cs="Times New Roman"/>
        </w:rPr>
        <w:t xml:space="preserve"> </w:t>
      </w:r>
      <w:r w:rsidRPr="006D64FB">
        <w:rPr>
          <w:rFonts w:ascii="Sylfaen" w:eastAsia="Times New Roman" w:hAnsi="Sylfaen" w:cs="Sylfaen"/>
        </w:rPr>
        <w:t>დაკმაყოფილდა</w:t>
      </w:r>
      <w:r w:rsidRPr="006D64FB">
        <w:rPr>
          <w:rFonts w:ascii="Times New Roman" w:eastAsia="Times New Roman" w:hAnsi="Times New Roman" w:cs="Times New Roman"/>
        </w:rPr>
        <w:t xml:space="preserve"> </w:t>
      </w:r>
      <w:r w:rsidRPr="006D64FB">
        <w:rPr>
          <w:rFonts w:ascii="Sylfaen" w:eastAsia="Times New Roman" w:hAnsi="Sylfaen" w:cs="Sylfaen"/>
        </w:rPr>
        <w:t>გრძელვადიანი</w:t>
      </w:r>
      <w:r w:rsidRPr="006D64FB">
        <w:rPr>
          <w:rFonts w:ascii="Times New Roman" w:eastAsia="Times New Roman" w:hAnsi="Times New Roman" w:cs="Times New Roman"/>
        </w:rPr>
        <w:t xml:space="preserve"> </w:t>
      </w:r>
      <w:r w:rsidRPr="006D64FB">
        <w:rPr>
          <w:rFonts w:ascii="Sylfaen" w:eastAsia="Times New Roman" w:hAnsi="Sylfaen" w:cs="Sylfaen"/>
        </w:rPr>
        <w:t>საცხოვრებლით;</w:t>
      </w:r>
    </w:p>
    <w:p w:rsidR="00145102" w:rsidRPr="006D64FB" w:rsidRDefault="00145102" w:rsidP="00976BB1">
      <w:pPr>
        <w:spacing w:after="0" w:line="240" w:lineRule="auto"/>
        <w:jc w:val="both"/>
        <w:rPr>
          <w:rFonts w:ascii="Sylfaen" w:eastAsia="Times New Roman" w:hAnsi="Sylfaen" w:cs="Sylfaen"/>
        </w:rPr>
      </w:pPr>
      <w:r w:rsidRPr="006D64FB">
        <w:rPr>
          <w:rFonts w:ascii="Sylfaen" w:eastAsia="Times New Roman" w:hAnsi="Sylfaen" w:cs="Times New Roman"/>
          <w:color w:val="000000"/>
        </w:rPr>
        <w:t>მიზნობრივი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მაჩვენებელი</w:t>
      </w:r>
      <w:r w:rsidRPr="006D64FB">
        <w:rPr>
          <w:rFonts w:ascii="Times New Roman" w:eastAsia="Times New Roman" w:hAnsi="Times New Roman" w:cs="Times New Roman"/>
          <w:color w:val="000000"/>
        </w:rPr>
        <w:t xml:space="preserve"> - </w:t>
      </w:r>
      <w:r w:rsidRPr="006D64FB">
        <w:rPr>
          <w:rFonts w:ascii="Times New Roman" w:eastAsia="Times New Roman" w:hAnsi="Times New Roman" w:cs="Times New Roman"/>
        </w:rPr>
        <w:t xml:space="preserve">50 </w:t>
      </w:r>
      <w:r w:rsidRPr="006D64FB">
        <w:rPr>
          <w:rFonts w:ascii="Sylfaen" w:eastAsia="Times New Roman" w:hAnsi="Sylfaen" w:cs="Sylfaen"/>
        </w:rPr>
        <w:t>ოჯახი</w:t>
      </w:r>
      <w:r w:rsidRPr="006D64FB">
        <w:rPr>
          <w:rFonts w:ascii="Times New Roman" w:eastAsia="Times New Roman" w:hAnsi="Times New Roman" w:cs="Times New Roman"/>
        </w:rPr>
        <w:t xml:space="preserve"> </w:t>
      </w:r>
      <w:r w:rsidRPr="006D64FB">
        <w:rPr>
          <w:rFonts w:ascii="Sylfaen" w:eastAsia="Times New Roman" w:hAnsi="Sylfaen" w:cs="Sylfaen"/>
        </w:rPr>
        <w:t>დაკმაყოფილდ</w:t>
      </w:r>
      <w:r w:rsidRPr="006D64FB">
        <w:rPr>
          <w:rFonts w:ascii="Sylfaen" w:eastAsia="Times New Roman" w:hAnsi="Sylfaen" w:cs="Sylfaen"/>
          <w:lang w:val="ka-GE"/>
        </w:rPr>
        <w:t>ებ</w:t>
      </w:r>
      <w:r w:rsidRPr="006D64FB">
        <w:rPr>
          <w:rFonts w:ascii="Sylfaen" w:eastAsia="Times New Roman" w:hAnsi="Sylfaen" w:cs="Sylfaen"/>
        </w:rPr>
        <w:t>ა</w:t>
      </w:r>
      <w:r w:rsidRPr="006D64FB">
        <w:rPr>
          <w:rFonts w:ascii="Times New Roman" w:eastAsia="Times New Roman" w:hAnsi="Times New Roman" w:cs="Times New Roman"/>
        </w:rPr>
        <w:t xml:space="preserve"> </w:t>
      </w:r>
      <w:r w:rsidRPr="006D64FB">
        <w:rPr>
          <w:rFonts w:ascii="Sylfaen" w:eastAsia="Times New Roman" w:hAnsi="Sylfaen" w:cs="Sylfaen"/>
        </w:rPr>
        <w:t>გრძელვადიანი</w:t>
      </w:r>
      <w:r w:rsidRPr="006D64FB">
        <w:rPr>
          <w:rFonts w:ascii="Times New Roman" w:eastAsia="Times New Roman" w:hAnsi="Times New Roman" w:cs="Times New Roman"/>
        </w:rPr>
        <w:t xml:space="preserve"> </w:t>
      </w:r>
      <w:r w:rsidRPr="006D64FB">
        <w:rPr>
          <w:rFonts w:ascii="Sylfaen" w:eastAsia="Times New Roman" w:hAnsi="Sylfaen" w:cs="Sylfaen"/>
        </w:rPr>
        <w:t>საცხოვრებლით;</w:t>
      </w:r>
    </w:p>
    <w:p w:rsidR="00145102" w:rsidRPr="006D64FB" w:rsidRDefault="00145102" w:rsidP="00976BB1">
      <w:pPr>
        <w:spacing w:after="0" w:line="240" w:lineRule="auto"/>
        <w:jc w:val="both"/>
        <w:rPr>
          <w:rFonts w:ascii="Sylfaen" w:eastAsia="Times New Roman" w:hAnsi="Sylfaen" w:cs="Times New Roman"/>
          <w:color w:val="000000"/>
          <w:lang w:val="ka-GE"/>
        </w:rPr>
      </w:pPr>
      <w:r w:rsidRPr="006D64FB">
        <w:rPr>
          <w:rFonts w:ascii="Sylfaen" w:eastAsia="Times New Roman" w:hAnsi="Sylfaen" w:cs="Sylfaen"/>
          <w:color w:val="000000"/>
        </w:rPr>
        <w:t>მიღწეული საბოლოო შედეგის შეფასების ინდიკატორი -</w:t>
      </w:r>
      <w:r w:rsidRPr="006D64FB">
        <w:rPr>
          <w:rFonts w:ascii="Sylfaen" w:eastAsia="Times New Roman" w:hAnsi="Sylfaen" w:cs="Sylfaen"/>
          <w:color w:val="000000"/>
          <w:lang w:val="ka-GE"/>
        </w:rPr>
        <w:t xml:space="preserve"> </w:t>
      </w:r>
      <w:r w:rsidRPr="006D64FB">
        <w:rPr>
          <w:rFonts w:ascii="Sylfaen" w:eastAsia="Times New Roman" w:hAnsi="Sylfaen" w:cs="Times New Roman"/>
          <w:color w:val="000000"/>
        </w:rPr>
        <w:t>განხორციელდა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კოლექტიური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ცენტრების</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კერძო</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მესაკუთრეებისაგან</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გამოსყიდვა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და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rPr>
        <w:t>110</w:t>
      </w:r>
      <w:r w:rsidRPr="006D64FB">
        <w:rPr>
          <w:rFonts w:ascii="Sylfaen" w:eastAsia="Times New Roman" w:hAnsi="Sylfaen" w:cs="Times New Roman"/>
          <w:color w:val="000000"/>
        </w:rPr>
        <w:t xml:space="preserve"> ოჯახი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დაკმაყოფილდა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გრძელვადიანი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საცხოვრებლით</w:t>
      </w:r>
      <w:r w:rsidRPr="006D64FB">
        <w:rPr>
          <w:rFonts w:ascii="Times New Roman" w:eastAsia="Times New Roman" w:hAnsi="Times New Roman" w:cs="Times New Roman"/>
          <w:color w:val="000000"/>
        </w:rPr>
        <w:t>;</w:t>
      </w:r>
    </w:p>
    <w:p w:rsidR="00145102" w:rsidRPr="006D64FB" w:rsidRDefault="00145102" w:rsidP="00976BB1">
      <w:pPr>
        <w:spacing w:after="0" w:line="240" w:lineRule="auto"/>
        <w:jc w:val="both"/>
        <w:rPr>
          <w:rFonts w:ascii="Times New Roman" w:eastAsia="Times New Roman" w:hAnsi="Times New Roman" w:cs="Times New Roman"/>
        </w:rPr>
      </w:pPr>
      <w:r w:rsidRPr="006D64FB">
        <w:rPr>
          <w:rFonts w:ascii="Times New Roman" w:eastAsia="Times New Roman" w:hAnsi="Times New Roman" w:cs="Times New Roman"/>
          <w:color w:val="000000"/>
        </w:rPr>
        <w:t>6.</w:t>
      </w:r>
      <w:r w:rsidRPr="006D64FB">
        <w:rPr>
          <w:rFonts w:ascii="Sylfaen" w:eastAsia="Times New Roman" w:hAnsi="Sylfaen" w:cs="Times New Roman"/>
          <w:color w:val="000000"/>
        </w:rPr>
        <w:t>საბაზისო</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მაჩვენებელი</w:t>
      </w:r>
      <w:r w:rsidRPr="006D64FB">
        <w:rPr>
          <w:rFonts w:ascii="Times New Roman" w:eastAsia="Times New Roman" w:hAnsi="Times New Roman" w:cs="Times New Roman"/>
          <w:color w:val="000000"/>
        </w:rPr>
        <w:t xml:space="preserve"> - </w:t>
      </w:r>
      <w:r w:rsidRPr="006D64FB">
        <w:rPr>
          <w:rFonts w:ascii="Times New Roman" w:eastAsia="Times New Roman" w:hAnsi="Times New Roman" w:cs="Times New Roman"/>
        </w:rPr>
        <w:t xml:space="preserve">100 </w:t>
      </w:r>
      <w:r w:rsidRPr="006D64FB">
        <w:rPr>
          <w:rFonts w:ascii="Sylfaen" w:eastAsia="Times New Roman" w:hAnsi="Sylfaen" w:cs="Sylfaen"/>
        </w:rPr>
        <w:t>დევნილ</w:t>
      </w:r>
      <w:r w:rsidRPr="006D64FB">
        <w:rPr>
          <w:rFonts w:ascii="Times New Roman" w:eastAsia="Times New Roman" w:hAnsi="Times New Roman" w:cs="Times New Roman"/>
        </w:rPr>
        <w:t xml:space="preserve"> </w:t>
      </w:r>
      <w:r w:rsidRPr="006D64FB">
        <w:rPr>
          <w:rFonts w:ascii="Sylfaen" w:eastAsia="Times New Roman" w:hAnsi="Sylfaen" w:cs="Sylfaen"/>
        </w:rPr>
        <w:t>ოჯახს</w:t>
      </w:r>
      <w:r w:rsidRPr="006D64FB">
        <w:rPr>
          <w:rFonts w:ascii="Times New Roman" w:eastAsia="Times New Roman" w:hAnsi="Times New Roman" w:cs="Times New Roman"/>
        </w:rPr>
        <w:t xml:space="preserve"> 20 </w:t>
      </w:r>
      <w:r w:rsidRPr="006D64FB">
        <w:rPr>
          <w:rFonts w:ascii="Sylfaen" w:eastAsia="Times New Roman" w:hAnsi="Sylfaen" w:cs="Sylfaen"/>
        </w:rPr>
        <w:t>ათასი</w:t>
      </w:r>
      <w:r w:rsidRPr="006D64FB">
        <w:rPr>
          <w:rFonts w:ascii="Times New Roman" w:eastAsia="Times New Roman" w:hAnsi="Times New Roman" w:cs="Times New Roman"/>
        </w:rPr>
        <w:t xml:space="preserve"> </w:t>
      </w:r>
      <w:r w:rsidRPr="006D64FB">
        <w:rPr>
          <w:rFonts w:ascii="Sylfaen" w:eastAsia="Times New Roman" w:hAnsi="Sylfaen" w:cs="Sylfaen"/>
        </w:rPr>
        <w:t>ლარის</w:t>
      </w:r>
      <w:r w:rsidRPr="006D64FB">
        <w:rPr>
          <w:rFonts w:ascii="Times New Roman" w:eastAsia="Times New Roman" w:hAnsi="Times New Roman" w:cs="Times New Roman"/>
        </w:rPr>
        <w:t xml:space="preserve"> </w:t>
      </w:r>
      <w:r w:rsidRPr="006D64FB">
        <w:rPr>
          <w:rFonts w:ascii="Sylfaen" w:eastAsia="Times New Roman" w:hAnsi="Sylfaen" w:cs="Sylfaen"/>
        </w:rPr>
        <w:t>ფარგლებში</w:t>
      </w:r>
      <w:r w:rsidRPr="006D64FB">
        <w:rPr>
          <w:rFonts w:ascii="Times New Roman" w:eastAsia="Times New Roman" w:hAnsi="Times New Roman" w:cs="Times New Roman"/>
        </w:rPr>
        <w:t xml:space="preserve"> </w:t>
      </w:r>
      <w:r w:rsidRPr="006D64FB">
        <w:rPr>
          <w:rFonts w:ascii="Sylfaen" w:eastAsia="Times New Roman" w:hAnsi="Sylfaen" w:cs="Sylfaen"/>
        </w:rPr>
        <w:t>იპოთეკური</w:t>
      </w:r>
      <w:r w:rsidRPr="006D64FB">
        <w:rPr>
          <w:rFonts w:ascii="Times New Roman" w:eastAsia="Times New Roman" w:hAnsi="Times New Roman" w:cs="Times New Roman"/>
        </w:rPr>
        <w:t xml:space="preserve"> </w:t>
      </w:r>
      <w:r w:rsidRPr="006D64FB">
        <w:rPr>
          <w:rFonts w:ascii="Sylfaen" w:eastAsia="Times New Roman" w:hAnsi="Sylfaen" w:cs="Sylfaen"/>
        </w:rPr>
        <w:t>სესხის</w:t>
      </w:r>
      <w:r w:rsidRPr="006D64FB">
        <w:rPr>
          <w:rFonts w:ascii="Times New Roman" w:eastAsia="Times New Roman" w:hAnsi="Times New Roman" w:cs="Times New Roman"/>
        </w:rPr>
        <w:t xml:space="preserve"> </w:t>
      </w:r>
      <w:r w:rsidRPr="006D64FB">
        <w:rPr>
          <w:rFonts w:ascii="Sylfaen" w:eastAsia="Times New Roman" w:hAnsi="Sylfaen" w:cs="Sylfaen"/>
        </w:rPr>
        <w:t>დაფარვის</w:t>
      </w:r>
      <w:r w:rsidRPr="006D64FB">
        <w:rPr>
          <w:rFonts w:ascii="Times New Roman" w:eastAsia="Times New Roman" w:hAnsi="Times New Roman" w:cs="Times New Roman"/>
        </w:rPr>
        <w:t xml:space="preserve"> </w:t>
      </w:r>
      <w:r w:rsidRPr="006D64FB">
        <w:rPr>
          <w:rFonts w:ascii="Sylfaen" w:eastAsia="Times New Roman" w:hAnsi="Sylfaen" w:cs="Sylfaen"/>
        </w:rPr>
        <w:t>მიზნით</w:t>
      </w:r>
      <w:r w:rsidRPr="006D64FB">
        <w:rPr>
          <w:rFonts w:ascii="Times New Roman" w:eastAsia="Times New Roman" w:hAnsi="Times New Roman" w:cs="Times New Roman"/>
        </w:rPr>
        <w:t xml:space="preserve"> </w:t>
      </w:r>
      <w:r w:rsidRPr="006D64FB">
        <w:rPr>
          <w:rFonts w:ascii="Sylfaen" w:eastAsia="Times New Roman" w:hAnsi="Sylfaen" w:cs="Sylfaen"/>
        </w:rPr>
        <w:t>გაეწია</w:t>
      </w:r>
      <w:r w:rsidRPr="006D64FB">
        <w:rPr>
          <w:rFonts w:ascii="Times New Roman" w:eastAsia="Times New Roman" w:hAnsi="Times New Roman" w:cs="Times New Roman"/>
        </w:rPr>
        <w:t xml:space="preserve"> </w:t>
      </w:r>
      <w:r w:rsidRPr="006D64FB">
        <w:rPr>
          <w:rFonts w:ascii="Sylfaen" w:eastAsia="Times New Roman" w:hAnsi="Sylfaen" w:cs="Sylfaen"/>
        </w:rPr>
        <w:t>ფულადი</w:t>
      </w:r>
      <w:r w:rsidRPr="006D64FB">
        <w:rPr>
          <w:rFonts w:ascii="Times New Roman" w:eastAsia="Times New Roman" w:hAnsi="Times New Roman" w:cs="Times New Roman"/>
        </w:rPr>
        <w:t xml:space="preserve"> </w:t>
      </w:r>
      <w:r w:rsidRPr="006D64FB">
        <w:rPr>
          <w:rFonts w:ascii="Sylfaen" w:eastAsia="Times New Roman" w:hAnsi="Sylfaen" w:cs="Sylfaen"/>
        </w:rPr>
        <w:t>დახმარება</w:t>
      </w:r>
      <w:r w:rsidRPr="006D64FB">
        <w:rPr>
          <w:rFonts w:ascii="Times New Roman" w:eastAsia="Times New Roman" w:hAnsi="Times New Roman" w:cs="Times New Roman"/>
        </w:rPr>
        <w:t>;</w:t>
      </w:r>
    </w:p>
    <w:p w:rsidR="00145102" w:rsidRPr="006D64FB" w:rsidRDefault="00145102" w:rsidP="00976BB1">
      <w:pPr>
        <w:spacing w:after="0" w:line="240" w:lineRule="auto"/>
        <w:jc w:val="both"/>
        <w:rPr>
          <w:rFonts w:ascii="Sylfaen" w:eastAsia="Times New Roman" w:hAnsi="Sylfaen" w:cs="Sylfaen"/>
          <w:lang w:val="ka-GE"/>
        </w:rPr>
      </w:pPr>
      <w:r w:rsidRPr="006D64FB">
        <w:rPr>
          <w:rFonts w:ascii="Sylfaen" w:eastAsia="Times New Roman" w:hAnsi="Sylfaen" w:cs="Times New Roman"/>
          <w:color w:val="000000"/>
        </w:rPr>
        <w:t>მიზნობრივი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მაჩვენებელი</w:t>
      </w:r>
      <w:r w:rsidRPr="006D64FB">
        <w:rPr>
          <w:rFonts w:ascii="Times New Roman" w:eastAsia="Times New Roman" w:hAnsi="Times New Roman" w:cs="Times New Roman"/>
          <w:color w:val="000000"/>
        </w:rPr>
        <w:t xml:space="preserve"> - </w:t>
      </w:r>
      <w:r w:rsidRPr="006D64FB">
        <w:rPr>
          <w:rFonts w:ascii="Times New Roman" w:eastAsia="Times New Roman" w:hAnsi="Times New Roman" w:cs="Times New Roman"/>
        </w:rPr>
        <w:t xml:space="preserve">110 </w:t>
      </w:r>
      <w:r w:rsidRPr="006D64FB">
        <w:rPr>
          <w:rFonts w:ascii="Sylfaen" w:eastAsia="Times New Roman" w:hAnsi="Sylfaen" w:cs="Sylfaen"/>
        </w:rPr>
        <w:t>დევნილ</w:t>
      </w:r>
      <w:r w:rsidRPr="006D64FB">
        <w:rPr>
          <w:rFonts w:ascii="Times New Roman" w:eastAsia="Times New Roman" w:hAnsi="Times New Roman" w:cs="Times New Roman"/>
        </w:rPr>
        <w:t xml:space="preserve"> </w:t>
      </w:r>
      <w:r w:rsidRPr="006D64FB">
        <w:rPr>
          <w:rFonts w:ascii="Sylfaen" w:eastAsia="Times New Roman" w:hAnsi="Sylfaen" w:cs="Sylfaen"/>
        </w:rPr>
        <w:t>ოჯახს</w:t>
      </w:r>
      <w:r w:rsidRPr="006D64FB">
        <w:rPr>
          <w:rFonts w:ascii="Times New Roman" w:eastAsia="Times New Roman" w:hAnsi="Times New Roman" w:cs="Times New Roman"/>
        </w:rPr>
        <w:t xml:space="preserve"> 20 </w:t>
      </w:r>
      <w:r w:rsidRPr="006D64FB">
        <w:rPr>
          <w:rFonts w:ascii="Sylfaen" w:eastAsia="Times New Roman" w:hAnsi="Sylfaen" w:cs="Sylfaen"/>
        </w:rPr>
        <w:t>ათასი</w:t>
      </w:r>
      <w:r w:rsidRPr="006D64FB">
        <w:rPr>
          <w:rFonts w:ascii="Times New Roman" w:eastAsia="Times New Roman" w:hAnsi="Times New Roman" w:cs="Times New Roman"/>
        </w:rPr>
        <w:t xml:space="preserve"> </w:t>
      </w:r>
      <w:r w:rsidRPr="006D64FB">
        <w:rPr>
          <w:rFonts w:ascii="Sylfaen" w:eastAsia="Times New Roman" w:hAnsi="Sylfaen" w:cs="Sylfaen"/>
        </w:rPr>
        <w:t>ლარის</w:t>
      </w:r>
      <w:r w:rsidRPr="006D64FB">
        <w:rPr>
          <w:rFonts w:ascii="Times New Roman" w:eastAsia="Times New Roman" w:hAnsi="Times New Roman" w:cs="Times New Roman"/>
        </w:rPr>
        <w:t xml:space="preserve"> </w:t>
      </w:r>
      <w:r w:rsidRPr="006D64FB">
        <w:rPr>
          <w:rFonts w:ascii="Sylfaen" w:eastAsia="Times New Roman" w:hAnsi="Sylfaen" w:cs="Sylfaen"/>
        </w:rPr>
        <w:t>ფარგლებში</w:t>
      </w:r>
      <w:r w:rsidRPr="006D64FB">
        <w:rPr>
          <w:rFonts w:ascii="Times New Roman" w:eastAsia="Times New Roman" w:hAnsi="Times New Roman" w:cs="Times New Roman"/>
        </w:rPr>
        <w:t xml:space="preserve"> </w:t>
      </w:r>
      <w:r w:rsidRPr="006D64FB">
        <w:rPr>
          <w:rFonts w:ascii="Sylfaen" w:eastAsia="Times New Roman" w:hAnsi="Sylfaen" w:cs="Sylfaen"/>
        </w:rPr>
        <w:t>იპოთეკური</w:t>
      </w:r>
      <w:r w:rsidRPr="006D64FB">
        <w:rPr>
          <w:rFonts w:ascii="Times New Roman" w:eastAsia="Times New Roman" w:hAnsi="Times New Roman" w:cs="Times New Roman"/>
        </w:rPr>
        <w:t xml:space="preserve"> </w:t>
      </w:r>
      <w:r w:rsidRPr="006D64FB">
        <w:rPr>
          <w:rFonts w:ascii="Sylfaen" w:eastAsia="Times New Roman" w:hAnsi="Sylfaen" w:cs="Sylfaen"/>
        </w:rPr>
        <w:t>სესხის</w:t>
      </w:r>
      <w:r w:rsidRPr="006D64FB">
        <w:rPr>
          <w:rFonts w:ascii="Times New Roman" w:eastAsia="Times New Roman" w:hAnsi="Times New Roman" w:cs="Times New Roman"/>
        </w:rPr>
        <w:t xml:space="preserve"> </w:t>
      </w:r>
      <w:r w:rsidRPr="006D64FB">
        <w:rPr>
          <w:rFonts w:ascii="Sylfaen" w:eastAsia="Times New Roman" w:hAnsi="Sylfaen" w:cs="Sylfaen"/>
        </w:rPr>
        <w:t>დაფარვის</w:t>
      </w:r>
      <w:r w:rsidRPr="006D64FB">
        <w:rPr>
          <w:rFonts w:ascii="Times New Roman" w:eastAsia="Times New Roman" w:hAnsi="Times New Roman" w:cs="Times New Roman"/>
        </w:rPr>
        <w:t xml:space="preserve"> </w:t>
      </w:r>
      <w:r w:rsidRPr="006D64FB">
        <w:rPr>
          <w:rFonts w:ascii="Sylfaen" w:eastAsia="Times New Roman" w:hAnsi="Sylfaen" w:cs="Sylfaen"/>
        </w:rPr>
        <w:t>მიზნით</w:t>
      </w:r>
      <w:r w:rsidRPr="006D64FB">
        <w:rPr>
          <w:rFonts w:ascii="Times New Roman" w:eastAsia="Times New Roman" w:hAnsi="Times New Roman" w:cs="Times New Roman"/>
        </w:rPr>
        <w:t xml:space="preserve"> </w:t>
      </w:r>
      <w:r w:rsidRPr="006D64FB">
        <w:rPr>
          <w:rFonts w:ascii="Sylfaen" w:eastAsia="Times New Roman" w:hAnsi="Sylfaen" w:cs="Sylfaen"/>
        </w:rPr>
        <w:t>გაეწევა</w:t>
      </w:r>
      <w:r w:rsidRPr="006D64FB">
        <w:rPr>
          <w:rFonts w:ascii="Times New Roman" w:eastAsia="Times New Roman" w:hAnsi="Times New Roman" w:cs="Times New Roman"/>
        </w:rPr>
        <w:t xml:space="preserve"> </w:t>
      </w:r>
      <w:r w:rsidRPr="006D64FB">
        <w:rPr>
          <w:rFonts w:ascii="Sylfaen" w:eastAsia="Times New Roman" w:hAnsi="Sylfaen" w:cs="Sylfaen"/>
        </w:rPr>
        <w:t>ფულადი</w:t>
      </w:r>
      <w:r w:rsidRPr="006D64FB">
        <w:rPr>
          <w:rFonts w:ascii="Times New Roman" w:eastAsia="Times New Roman" w:hAnsi="Times New Roman" w:cs="Times New Roman"/>
        </w:rPr>
        <w:t xml:space="preserve"> </w:t>
      </w:r>
      <w:r w:rsidRPr="006D64FB">
        <w:rPr>
          <w:rFonts w:ascii="Sylfaen" w:eastAsia="Times New Roman" w:hAnsi="Sylfaen" w:cs="Sylfaen"/>
        </w:rPr>
        <w:t>დახმარება</w:t>
      </w:r>
      <w:r w:rsidRPr="006D64FB">
        <w:rPr>
          <w:rFonts w:ascii="Sylfaen" w:eastAsia="Times New Roman" w:hAnsi="Sylfaen" w:cs="Sylfaen"/>
          <w:lang w:val="ka-GE"/>
        </w:rPr>
        <w:t>;</w:t>
      </w:r>
    </w:p>
    <w:p w:rsidR="00145102" w:rsidRPr="006D64FB" w:rsidRDefault="00145102" w:rsidP="00976BB1">
      <w:pPr>
        <w:spacing w:after="0" w:line="240" w:lineRule="auto"/>
        <w:jc w:val="both"/>
        <w:rPr>
          <w:rFonts w:ascii="Sylfaen" w:eastAsia="Times New Roman" w:hAnsi="Sylfaen" w:cs="Times New Roman"/>
          <w:color w:val="000000"/>
          <w:lang w:val="ka-GE"/>
        </w:rPr>
      </w:pPr>
      <w:r w:rsidRPr="006D64FB">
        <w:rPr>
          <w:rFonts w:ascii="Sylfaen" w:eastAsia="Times New Roman" w:hAnsi="Sylfaen" w:cs="Sylfaen"/>
          <w:color w:val="000000"/>
        </w:rPr>
        <w:t>მიღწეული საბოლოო შედეგის შეფასების ინდიკატორი -</w:t>
      </w:r>
      <w:r w:rsidRPr="006D64FB">
        <w:rPr>
          <w:rFonts w:ascii="Sylfaen" w:eastAsia="Times New Roman" w:hAnsi="Sylfaen" w:cs="Sylfaen"/>
          <w:color w:val="000000"/>
          <w:lang w:val="ka-GE"/>
        </w:rPr>
        <w:t xml:space="preserve"> </w:t>
      </w:r>
      <w:r w:rsidRPr="006D64FB">
        <w:rPr>
          <w:rFonts w:ascii="Sylfaen" w:eastAsia="Times New Roman" w:hAnsi="Sylfaen" w:cs="Times New Roman"/>
          <w:color w:val="000000"/>
        </w:rPr>
        <w:t>116</w:t>
      </w:r>
      <w:r w:rsidRPr="006D64FB">
        <w:rPr>
          <w:rFonts w:ascii="Times New Roman" w:eastAsia="Times New Roman" w:hAnsi="Times New Roman" w:cs="Times New Roman"/>
          <w:color w:val="FF0000"/>
        </w:rPr>
        <w:t xml:space="preserve"> </w:t>
      </w:r>
      <w:r w:rsidRPr="006D64FB">
        <w:rPr>
          <w:rFonts w:ascii="Sylfaen" w:eastAsia="Times New Roman" w:hAnsi="Sylfaen" w:cs="Times New Roman"/>
          <w:color w:val="000000"/>
        </w:rPr>
        <w:t>დევნილ</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ოჯახს</w:t>
      </w:r>
      <w:r w:rsidRPr="006D64FB">
        <w:rPr>
          <w:rFonts w:ascii="Times New Roman" w:eastAsia="Times New Roman" w:hAnsi="Times New Roman" w:cs="Times New Roman"/>
          <w:color w:val="000000"/>
        </w:rPr>
        <w:t xml:space="preserve"> 20 </w:t>
      </w:r>
      <w:r w:rsidRPr="006D64FB">
        <w:rPr>
          <w:rFonts w:ascii="Sylfaen" w:eastAsia="Times New Roman" w:hAnsi="Sylfaen" w:cs="Times New Roman"/>
          <w:color w:val="000000"/>
        </w:rPr>
        <w:t>ათასი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ლარის</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ფარგლებში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იპოთეკური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სესხის</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დაფარვის</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მიზნით</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გაეწ</w:t>
      </w:r>
      <w:r w:rsidRPr="006D64FB">
        <w:rPr>
          <w:rFonts w:ascii="Sylfaen" w:eastAsia="Times New Roman" w:hAnsi="Sylfaen" w:cs="Times New Roman"/>
          <w:color w:val="000000"/>
          <w:lang w:val="ka-GE"/>
        </w:rPr>
        <w:t>ი</w:t>
      </w:r>
      <w:r w:rsidRPr="006D64FB">
        <w:rPr>
          <w:rFonts w:ascii="Sylfaen" w:eastAsia="Times New Roman" w:hAnsi="Sylfaen" w:cs="Times New Roman"/>
          <w:color w:val="000000"/>
        </w:rPr>
        <w:t>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ფულადი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დახმარება</w:t>
      </w:r>
      <w:r w:rsidRPr="006D64FB">
        <w:rPr>
          <w:rFonts w:ascii="Sylfaen" w:eastAsia="Times New Roman" w:hAnsi="Sylfaen" w:cs="Times New Roman"/>
          <w:color w:val="000000"/>
          <w:lang w:val="ka-GE"/>
        </w:rPr>
        <w:t>;</w:t>
      </w:r>
    </w:p>
    <w:p w:rsidR="00145102" w:rsidRPr="006D64FB" w:rsidRDefault="00145102" w:rsidP="00976BB1">
      <w:pPr>
        <w:spacing w:after="0" w:line="240" w:lineRule="auto"/>
        <w:jc w:val="both"/>
        <w:rPr>
          <w:rFonts w:ascii="Times New Roman" w:eastAsia="Times New Roman" w:hAnsi="Times New Roman" w:cs="Times New Roman"/>
          <w:color w:val="000000"/>
        </w:rPr>
      </w:pPr>
      <w:r w:rsidRPr="006D64FB">
        <w:rPr>
          <w:rFonts w:ascii="Times New Roman" w:eastAsia="Times New Roman" w:hAnsi="Times New Roman" w:cs="Times New Roman"/>
          <w:color w:val="000000"/>
        </w:rPr>
        <w:t>7.</w:t>
      </w:r>
      <w:r w:rsidRPr="006D64FB">
        <w:rPr>
          <w:rFonts w:ascii="Sylfaen" w:eastAsia="Times New Roman" w:hAnsi="Sylfaen" w:cs="Times New Roman"/>
          <w:color w:val="000000"/>
        </w:rPr>
        <w:t>საბაზისო</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მაჩვენებელი</w:t>
      </w:r>
      <w:r w:rsidRPr="006D64FB">
        <w:rPr>
          <w:rFonts w:ascii="Times New Roman" w:eastAsia="Times New Roman" w:hAnsi="Times New Roman" w:cs="Times New Roman"/>
          <w:color w:val="000000"/>
        </w:rPr>
        <w:t xml:space="preserve"> - </w:t>
      </w:r>
      <w:r w:rsidRPr="006D64FB">
        <w:rPr>
          <w:rFonts w:ascii="Sylfaen" w:eastAsia="Times New Roman" w:hAnsi="Sylfaen" w:cs="Sylfaen"/>
        </w:rPr>
        <w:t>ყოფილი</w:t>
      </w:r>
      <w:r w:rsidRPr="006D64FB">
        <w:rPr>
          <w:rFonts w:ascii="Times New Roman" w:eastAsia="Times New Roman" w:hAnsi="Times New Roman" w:cs="Times New Roman"/>
        </w:rPr>
        <w:t xml:space="preserve"> </w:t>
      </w:r>
      <w:r w:rsidRPr="006D64FB">
        <w:rPr>
          <w:rFonts w:ascii="Sylfaen" w:eastAsia="Times New Roman" w:hAnsi="Sylfaen" w:cs="Sylfaen"/>
        </w:rPr>
        <w:t>ორგანიზებულად</w:t>
      </w:r>
      <w:r w:rsidRPr="006D64FB">
        <w:rPr>
          <w:rFonts w:ascii="Times New Roman" w:eastAsia="Times New Roman" w:hAnsi="Times New Roman" w:cs="Times New Roman"/>
        </w:rPr>
        <w:t xml:space="preserve"> </w:t>
      </w:r>
      <w:r w:rsidRPr="006D64FB">
        <w:rPr>
          <w:rFonts w:ascii="Sylfaen" w:eastAsia="Times New Roman" w:hAnsi="Sylfaen" w:cs="Sylfaen"/>
        </w:rPr>
        <w:t>განსახლების</w:t>
      </w:r>
      <w:r w:rsidRPr="006D64FB">
        <w:rPr>
          <w:rFonts w:ascii="Times New Roman" w:eastAsia="Times New Roman" w:hAnsi="Times New Roman" w:cs="Times New Roman"/>
        </w:rPr>
        <w:t xml:space="preserve"> 50 </w:t>
      </w:r>
      <w:r w:rsidRPr="006D64FB">
        <w:rPr>
          <w:rFonts w:ascii="Sylfaen" w:eastAsia="Times New Roman" w:hAnsi="Sylfaen" w:cs="Sylfaen"/>
        </w:rPr>
        <w:t>ობიექტზე</w:t>
      </w:r>
      <w:r w:rsidRPr="006D64FB">
        <w:rPr>
          <w:rFonts w:ascii="Times New Roman" w:eastAsia="Times New Roman" w:hAnsi="Times New Roman" w:cs="Times New Roman"/>
        </w:rPr>
        <w:t xml:space="preserve"> </w:t>
      </w:r>
      <w:r w:rsidRPr="006D64FB">
        <w:rPr>
          <w:rFonts w:ascii="Sylfaen" w:eastAsia="Times New Roman" w:hAnsi="Sylfaen" w:cs="Sylfaen"/>
        </w:rPr>
        <w:t>განხორციელდა</w:t>
      </w:r>
      <w:r w:rsidRPr="006D64FB">
        <w:rPr>
          <w:rFonts w:ascii="Times New Roman" w:eastAsia="Times New Roman" w:hAnsi="Times New Roman" w:cs="Times New Roman"/>
        </w:rPr>
        <w:t xml:space="preserve"> </w:t>
      </w:r>
      <w:r w:rsidRPr="006D64FB">
        <w:rPr>
          <w:rFonts w:ascii="Sylfaen" w:eastAsia="Times New Roman" w:hAnsi="Sylfaen" w:cs="Sylfaen"/>
        </w:rPr>
        <w:t>ადმინისტრაციული</w:t>
      </w:r>
      <w:r w:rsidRPr="006D64FB">
        <w:rPr>
          <w:rFonts w:ascii="Times New Roman" w:eastAsia="Times New Roman" w:hAnsi="Times New Roman" w:cs="Times New Roman"/>
        </w:rPr>
        <w:t xml:space="preserve"> </w:t>
      </w:r>
      <w:r w:rsidRPr="006D64FB">
        <w:rPr>
          <w:rFonts w:ascii="Sylfaen" w:eastAsia="Times New Roman" w:hAnsi="Sylfaen" w:cs="Sylfaen"/>
        </w:rPr>
        <w:t>ხარჯის</w:t>
      </w:r>
      <w:r w:rsidRPr="006D64FB">
        <w:rPr>
          <w:rFonts w:ascii="Times New Roman" w:eastAsia="Times New Roman" w:hAnsi="Times New Roman" w:cs="Times New Roman"/>
        </w:rPr>
        <w:t xml:space="preserve"> </w:t>
      </w:r>
      <w:r w:rsidRPr="006D64FB">
        <w:rPr>
          <w:rFonts w:ascii="Sylfaen" w:eastAsia="Times New Roman" w:hAnsi="Sylfaen" w:cs="Sylfaen"/>
        </w:rPr>
        <w:t>დაფინანსება</w:t>
      </w:r>
      <w:r w:rsidRPr="006D64FB">
        <w:rPr>
          <w:rFonts w:ascii="Times New Roman" w:eastAsia="Times New Roman" w:hAnsi="Times New Roman" w:cs="Times New Roman"/>
        </w:rPr>
        <w:t xml:space="preserve">; </w:t>
      </w:r>
    </w:p>
    <w:p w:rsidR="00145102" w:rsidRPr="006D64FB" w:rsidRDefault="00145102" w:rsidP="00976BB1">
      <w:pPr>
        <w:spacing w:after="0" w:line="240" w:lineRule="auto"/>
        <w:jc w:val="both"/>
        <w:rPr>
          <w:rFonts w:ascii="Times New Roman" w:eastAsia="Times New Roman" w:hAnsi="Times New Roman" w:cs="Times New Roman"/>
        </w:rPr>
      </w:pPr>
      <w:r w:rsidRPr="006D64FB">
        <w:rPr>
          <w:rFonts w:ascii="Sylfaen" w:eastAsia="Times New Roman" w:hAnsi="Sylfaen" w:cs="Times New Roman"/>
          <w:color w:val="000000"/>
        </w:rPr>
        <w:t>მიზნობრივი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მაჩვენებელი</w:t>
      </w:r>
      <w:r w:rsidRPr="006D64FB">
        <w:rPr>
          <w:rFonts w:ascii="Times New Roman" w:eastAsia="Times New Roman" w:hAnsi="Times New Roman" w:cs="Times New Roman"/>
          <w:color w:val="000000"/>
        </w:rPr>
        <w:t xml:space="preserve"> - </w:t>
      </w:r>
      <w:r w:rsidRPr="006D64FB">
        <w:rPr>
          <w:rFonts w:ascii="Sylfaen" w:eastAsia="Times New Roman" w:hAnsi="Sylfaen" w:cs="Sylfaen"/>
        </w:rPr>
        <w:t>ყოფილი</w:t>
      </w:r>
      <w:r w:rsidRPr="006D64FB">
        <w:rPr>
          <w:rFonts w:ascii="Times New Roman" w:eastAsia="Times New Roman" w:hAnsi="Times New Roman" w:cs="Times New Roman"/>
        </w:rPr>
        <w:t xml:space="preserve"> </w:t>
      </w:r>
      <w:r w:rsidRPr="006D64FB">
        <w:rPr>
          <w:rFonts w:ascii="Sylfaen" w:eastAsia="Times New Roman" w:hAnsi="Sylfaen" w:cs="Sylfaen"/>
        </w:rPr>
        <w:t>ორგანიზებულად</w:t>
      </w:r>
      <w:r w:rsidRPr="006D64FB">
        <w:rPr>
          <w:rFonts w:ascii="Times New Roman" w:eastAsia="Times New Roman" w:hAnsi="Times New Roman" w:cs="Times New Roman"/>
        </w:rPr>
        <w:t xml:space="preserve"> </w:t>
      </w:r>
      <w:r w:rsidRPr="006D64FB">
        <w:rPr>
          <w:rFonts w:ascii="Sylfaen" w:eastAsia="Times New Roman" w:hAnsi="Sylfaen" w:cs="Sylfaen"/>
        </w:rPr>
        <w:t>განსახლების</w:t>
      </w:r>
      <w:r w:rsidRPr="006D64FB">
        <w:rPr>
          <w:rFonts w:ascii="Times New Roman" w:eastAsia="Times New Roman" w:hAnsi="Times New Roman" w:cs="Times New Roman"/>
        </w:rPr>
        <w:t xml:space="preserve"> 100-</w:t>
      </w:r>
      <w:r w:rsidRPr="006D64FB">
        <w:rPr>
          <w:rFonts w:ascii="Sylfaen" w:eastAsia="Times New Roman" w:hAnsi="Sylfaen" w:cs="Sylfaen"/>
        </w:rPr>
        <w:t>მდე</w:t>
      </w:r>
      <w:r w:rsidRPr="006D64FB">
        <w:rPr>
          <w:rFonts w:ascii="Times New Roman" w:eastAsia="Times New Roman" w:hAnsi="Times New Roman" w:cs="Times New Roman"/>
        </w:rPr>
        <w:t xml:space="preserve"> </w:t>
      </w:r>
      <w:r w:rsidRPr="006D64FB">
        <w:rPr>
          <w:rFonts w:ascii="Sylfaen" w:eastAsia="Times New Roman" w:hAnsi="Sylfaen" w:cs="Sylfaen"/>
        </w:rPr>
        <w:t>ობიექტზე</w:t>
      </w:r>
      <w:r w:rsidRPr="006D64FB">
        <w:rPr>
          <w:rFonts w:ascii="Times New Roman" w:eastAsia="Times New Roman" w:hAnsi="Times New Roman" w:cs="Times New Roman"/>
        </w:rPr>
        <w:t xml:space="preserve"> </w:t>
      </w:r>
      <w:r w:rsidRPr="006D64FB">
        <w:rPr>
          <w:rFonts w:ascii="Sylfaen" w:eastAsia="Times New Roman" w:hAnsi="Sylfaen" w:cs="Sylfaen"/>
        </w:rPr>
        <w:t>განხორციელდება</w:t>
      </w:r>
      <w:r w:rsidRPr="006D64FB">
        <w:rPr>
          <w:rFonts w:ascii="Times New Roman" w:eastAsia="Times New Roman" w:hAnsi="Times New Roman" w:cs="Times New Roman"/>
        </w:rPr>
        <w:t xml:space="preserve"> </w:t>
      </w:r>
      <w:r w:rsidRPr="006D64FB">
        <w:rPr>
          <w:rFonts w:ascii="Sylfaen" w:eastAsia="Times New Roman" w:hAnsi="Sylfaen" w:cs="Sylfaen"/>
        </w:rPr>
        <w:t>ადმინისტრაციული</w:t>
      </w:r>
      <w:r w:rsidRPr="006D64FB">
        <w:rPr>
          <w:rFonts w:ascii="Times New Roman" w:eastAsia="Times New Roman" w:hAnsi="Times New Roman" w:cs="Times New Roman"/>
        </w:rPr>
        <w:t xml:space="preserve"> </w:t>
      </w:r>
      <w:r w:rsidRPr="006D64FB">
        <w:rPr>
          <w:rFonts w:ascii="Sylfaen" w:eastAsia="Times New Roman" w:hAnsi="Sylfaen" w:cs="Sylfaen"/>
        </w:rPr>
        <w:t>ხარჯის</w:t>
      </w:r>
      <w:r w:rsidRPr="006D64FB">
        <w:rPr>
          <w:rFonts w:ascii="Times New Roman" w:eastAsia="Times New Roman" w:hAnsi="Times New Roman" w:cs="Times New Roman"/>
        </w:rPr>
        <w:t xml:space="preserve"> </w:t>
      </w:r>
      <w:r w:rsidRPr="006D64FB">
        <w:rPr>
          <w:rFonts w:ascii="Sylfaen" w:eastAsia="Times New Roman" w:hAnsi="Sylfaen" w:cs="Sylfaen"/>
        </w:rPr>
        <w:t>დაფინანსება</w:t>
      </w:r>
      <w:r w:rsidRPr="006D64FB">
        <w:rPr>
          <w:rFonts w:ascii="Times New Roman" w:eastAsia="Times New Roman" w:hAnsi="Times New Roman" w:cs="Times New Roman"/>
        </w:rPr>
        <w:t>;</w:t>
      </w:r>
    </w:p>
    <w:p w:rsidR="00145102" w:rsidRPr="006D64FB" w:rsidRDefault="00145102" w:rsidP="00976BB1">
      <w:pPr>
        <w:spacing w:after="0" w:line="240" w:lineRule="auto"/>
        <w:jc w:val="both"/>
        <w:rPr>
          <w:rFonts w:ascii="Sylfaen" w:eastAsia="Times New Roman" w:hAnsi="Sylfaen" w:cs="Times New Roman"/>
          <w:color w:val="000000"/>
          <w:lang w:val="ka-GE"/>
        </w:rPr>
      </w:pPr>
      <w:r w:rsidRPr="006D64FB">
        <w:rPr>
          <w:rFonts w:ascii="Sylfaen" w:eastAsia="Times New Roman" w:hAnsi="Sylfaen" w:cs="Sylfaen"/>
          <w:color w:val="000000"/>
        </w:rPr>
        <w:t>მიღწეული საბოლოო შედეგის შეფასების ინდიკატორი -</w:t>
      </w:r>
      <w:r w:rsidRPr="006D64FB">
        <w:rPr>
          <w:rFonts w:ascii="Sylfaen" w:eastAsia="Times New Roman" w:hAnsi="Sylfaen" w:cs="Sylfaen"/>
          <w:color w:val="000000"/>
          <w:lang w:val="ka-GE"/>
        </w:rPr>
        <w:t xml:space="preserve"> </w:t>
      </w:r>
      <w:r w:rsidRPr="006D64FB">
        <w:rPr>
          <w:rFonts w:ascii="Sylfaen" w:eastAsia="Times New Roman" w:hAnsi="Sylfaen" w:cs="Times New Roman"/>
          <w:color w:val="000000"/>
        </w:rPr>
        <w:t>ყოფილი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ორგანიზებულად</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განსახლების</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27 ობიექტზე</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განხორციელდა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ადმინისტრაციული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ხარჯის</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დაფინანსება</w:t>
      </w:r>
      <w:r w:rsidRPr="006D64FB">
        <w:rPr>
          <w:rFonts w:ascii="Sylfaen" w:eastAsia="Times New Roman" w:hAnsi="Sylfaen" w:cs="Times New Roman"/>
          <w:color w:val="000000"/>
          <w:lang w:val="ka-GE"/>
        </w:rPr>
        <w:t>;</w:t>
      </w:r>
    </w:p>
    <w:p w:rsidR="00145102" w:rsidRPr="006D64FB" w:rsidRDefault="00145102"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color w:val="000000"/>
          <w:lang w:val="ka-GE"/>
        </w:rPr>
      </w:pPr>
      <w:r w:rsidRPr="006D64FB">
        <w:rPr>
          <w:rFonts w:ascii="Sylfaen" w:eastAsia="Times New Roman" w:hAnsi="Sylfaen" w:cs="Sylfaen"/>
          <w:lang w:val="ka-GE"/>
        </w:rPr>
        <w:t xml:space="preserve">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 - </w:t>
      </w:r>
      <w:r w:rsidRPr="006D64FB">
        <w:rPr>
          <w:rFonts w:ascii="Sylfaen" w:eastAsia="Times New Roman" w:hAnsi="Sylfaen" w:cs="Sylfaen"/>
          <w:color w:val="000000"/>
          <w:lang w:val="ka-GE"/>
        </w:rPr>
        <w:t>27%.</w:t>
      </w:r>
      <w:r w:rsidRPr="006D64FB">
        <w:rPr>
          <w:rFonts w:ascii="Sylfaen" w:eastAsia="Times New Roman" w:hAnsi="Sylfaen" w:cs="Sylfaen"/>
          <w:lang w:val="ka-GE"/>
        </w:rPr>
        <w:t xml:space="preserve"> </w:t>
      </w:r>
      <w:r w:rsidRPr="006D64FB">
        <w:rPr>
          <w:rFonts w:ascii="Sylfaen" w:eastAsia="Times New Roman" w:hAnsi="Sylfaen" w:cs="Sylfaen"/>
          <w:color w:val="000000"/>
          <w:lang w:val="ka-GE"/>
        </w:rPr>
        <w:t xml:space="preserve">ყოფილი ორგანიზებულად განსახლების ობიექტზე ადმინისტრაციული ხარჯის დაფინანსებას სამინისტრო ახორციელებდა სახელშეკრულებო ვალდებულებების შესაბამისად. </w:t>
      </w:r>
      <w:r w:rsidRPr="006D64FB">
        <w:rPr>
          <w:rFonts w:ascii="Sylfaen" w:eastAsia="Times New Roman" w:hAnsi="Sylfaen" w:cs="Times New Roman"/>
          <w:color w:val="000000"/>
          <w:lang w:val="ka-GE"/>
        </w:rPr>
        <w:t>დაგეგმილ და მიღწეულ საბოლოო შედე</w:t>
      </w:r>
      <w:r w:rsidRPr="006D64FB">
        <w:rPr>
          <w:rFonts w:ascii="Sylfaen" w:eastAsia="Times New Roman" w:hAnsi="Sylfaen" w:cs="Sylfaen"/>
          <w:color w:val="000000"/>
          <w:lang w:val="ka-GE"/>
        </w:rPr>
        <w:t xml:space="preserve">გებს შორის არსებული განსხვავება გამოწვეულია </w:t>
      </w:r>
      <w:r w:rsidRPr="006D64FB">
        <w:rPr>
          <w:rFonts w:ascii="Sylfaen" w:eastAsia="Times New Roman" w:hAnsi="Sylfaen" w:cs="Times New Roman"/>
          <w:color w:val="000000"/>
          <w:lang w:val="ka-GE"/>
        </w:rPr>
        <w:t>ობიექტების</w:t>
      </w:r>
      <w:r w:rsidRPr="006D64FB">
        <w:rPr>
          <w:rFonts w:ascii="Sylfaen" w:eastAsia="Times New Roman" w:hAnsi="Sylfaen" w:cs="Times New Roman"/>
          <w:color w:val="000000"/>
        </w:rPr>
        <w:t xml:space="preserve"> </w:t>
      </w:r>
      <w:r w:rsidRPr="006D64FB">
        <w:rPr>
          <w:rFonts w:ascii="Sylfaen" w:eastAsia="Times New Roman" w:hAnsi="Sylfaen" w:cs="Times New Roman"/>
          <w:color w:val="000000"/>
          <w:lang w:val="ka-GE"/>
        </w:rPr>
        <w:t>ადმინისტრაციის</w:t>
      </w:r>
      <w:r w:rsidRPr="006D64FB">
        <w:rPr>
          <w:rFonts w:ascii="Sylfaen" w:eastAsia="Times New Roman" w:hAnsi="Sylfaen" w:cs="Times New Roman"/>
          <w:color w:val="000000"/>
        </w:rPr>
        <w:t xml:space="preserve"> </w:t>
      </w:r>
      <w:r w:rsidRPr="006D64FB">
        <w:rPr>
          <w:rFonts w:ascii="Sylfaen" w:eastAsia="Times New Roman" w:hAnsi="Sylfaen" w:cs="Times New Roman"/>
          <w:color w:val="000000"/>
          <w:lang w:val="ka-GE"/>
        </w:rPr>
        <w:t>დაბალი</w:t>
      </w:r>
      <w:r w:rsidRPr="006D64FB">
        <w:rPr>
          <w:rFonts w:ascii="Sylfaen" w:eastAsia="Times New Roman" w:hAnsi="Sylfaen" w:cs="Times New Roman"/>
          <w:color w:val="000000"/>
        </w:rPr>
        <w:t xml:space="preserve"> </w:t>
      </w:r>
      <w:r w:rsidRPr="006D64FB">
        <w:rPr>
          <w:rFonts w:ascii="Sylfaen" w:eastAsia="Times New Roman" w:hAnsi="Sylfaen" w:cs="Times New Roman"/>
          <w:color w:val="000000"/>
          <w:lang w:val="ka-GE"/>
        </w:rPr>
        <w:t>მომართვიანობ</w:t>
      </w:r>
      <w:r w:rsidRPr="006D64FB">
        <w:rPr>
          <w:rFonts w:ascii="Sylfaen" w:eastAsia="Times New Roman" w:hAnsi="Sylfaen" w:cs="Sylfaen"/>
          <w:color w:val="000000"/>
          <w:lang w:val="ka-GE"/>
        </w:rPr>
        <w:t>ის გამო. ღონისძიების განსახორციელებლად დამტკიცებული ასიგნებები მიიმართა სამინისტროს სხვადასხვა პროგრამებისა და ღონისძიებების განსახორციელებლად.</w:t>
      </w:r>
    </w:p>
    <w:p w:rsidR="00145102" w:rsidRPr="006D64FB" w:rsidRDefault="00145102" w:rsidP="00976BB1">
      <w:pPr>
        <w:spacing w:after="0" w:line="240" w:lineRule="auto"/>
        <w:jc w:val="both"/>
        <w:rPr>
          <w:rFonts w:ascii="Times New Roman" w:eastAsia="Times New Roman" w:hAnsi="Times New Roman" w:cs="Times New Roman"/>
        </w:rPr>
      </w:pPr>
      <w:r w:rsidRPr="006D64FB">
        <w:rPr>
          <w:rFonts w:ascii="Times New Roman" w:eastAsia="Times New Roman" w:hAnsi="Times New Roman" w:cs="Times New Roman"/>
          <w:color w:val="000000"/>
        </w:rPr>
        <w:lastRenderedPageBreak/>
        <w:t>8.</w:t>
      </w:r>
      <w:r w:rsidRPr="006D64FB">
        <w:rPr>
          <w:rFonts w:ascii="Sylfaen" w:eastAsia="Times New Roman" w:hAnsi="Sylfaen" w:cs="Times New Roman"/>
          <w:color w:val="000000"/>
        </w:rPr>
        <w:t>საბაზისო</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მაჩვენებელი</w:t>
      </w:r>
      <w:r w:rsidRPr="006D64FB">
        <w:rPr>
          <w:rFonts w:ascii="Times New Roman" w:eastAsia="Times New Roman" w:hAnsi="Times New Roman" w:cs="Times New Roman"/>
          <w:color w:val="000000"/>
        </w:rPr>
        <w:t xml:space="preserve"> - </w:t>
      </w:r>
      <w:r w:rsidRPr="006D64FB">
        <w:rPr>
          <w:rFonts w:ascii="Sylfaen" w:eastAsia="Times New Roman" w:hAnsi="Sylfaen" w:cs="Sylfaen"/>
        </w:rPr>
        <w:t>სოციალურ</w:t>
      </w:r>
      <w:r w:rsidRPr="006D64FB">
        <w:rPr>
          <w:rFonts w:ascii="Times New Roman" w:eastAsia="Times New Roman" w:hAnsi="Times New Roman" w:cs="Times New Roman"/>
        </w:rPr>
        <w:t>-</w:t>
      </w:r>
      <w:r w:rsidRPr="006D64FB">
        <w:rPr>
          <w:rFonts w:ascii="Sylfaen" w:eastAsia="Times New Roman" w:hAnsi="Sylfaen" w:cs="Sylfaen"/>
        </w:rPr>
        <w:t>ეკონომიკური</w:t>
      </w:r>
      <w:r w:rsidRPr="006D64FB">
        <w:rPr>
          <w:rFonts w:ascii="Times New Roman" w:eastAsia="Times New Roman" w:hAnsi="Times New Roman" w:cs="Times New Roman"/>
        </w:rPr>
        <w:t xml:space="preserve"> </w:t>
      </w:r>
      <w:r w:rsidRPr="006D64FB">
        <w:rPr>
          <w:rFonts w:ascii="Sylfaen" w:eastAsia="Times New Roman" w:hAnsi="Sylfaen" w:cs="Sylfaen"/>
        </w:rPr>
        <w:t>პირობების</w:t>
      </w:r>
      <w:r w:rsidRPr="006D64FB">
        <w:rPr>
          <w:rFonts w:ascii="Times New Roman" w:eastAsia="Times New Roman" w:hAnsi="Times New Roman" w:cs="Times New Roman"/>
        </w:rPr>
        <w:t xml:space="preserve"> </w:t>
      </w:r>
      <w:r w:rsidRPr="006D64FB">
        <w:rPr>
          <w:rFonts w:ascii="Sylfaen" w:eastAsia="Times New Roman" w:hAnsi="Sylfaen" w:cs="Sylfaen"/>
        </w:rPr>
        <w:t>გაუმჯობესების</w:t>
      </w:r>
      <w:r w:rsidRPr="006D64FB">
        <w:rPr>
          <w:rFonts w:ascii="Times New Roman" w:eastAsia="Times New Roman" w:hAnsi="Times New Roman" w:cs="Times New Roman"/>
        </w:rPr>
        <w:t xml:space="preserve"> </w:t>
      </w:r>
      <w:r w:rsidRPr="006D64FB">
        <w:rPr>
          <w:rFonts w:ascii="Sylfaen" w:eastAsia="Times New Roman" w:hAnsi="Sylfaen" w:cs="Sylfaen"/>
        </w:rPr>
        <w:t>მიზნით</w:t>
      </w:r>
      <w:r w:rsidRPr="006D64FB">
        <w:rPr>
          <w:rFonts w:ascii="Times New Roman" w:eastAsia="Times New Roman" w:hAnsi="Times New Roman" w:cs="Times New Roman"/>
        </w:rPr>
        <w:t xml:space="preserve"> 5000 </w:t>
      </w:r>
      <w:r w:rsidRPr="006D64FB">
        <w:rPr>
          <w:rFonts w:ascii="Sylfaen" w:eastAsia="Times New Roman" w:hAnsi="Sylfaen" w:cs="Sylfaen"/>
        </w:rPr>
        <w:t>დევნილ</w:t>
      </w:r>
      <w:r w:rsidRPr="006D64FB">
        <w:rPr>
          <w:rFonts w:ascii="Times New Roman" w:eastAsia="Times New Roman" w:hAnsi="Times New Roman" w:cs="Times New Roman"/>
        </w:rPr>
        <w:t xml:space="preserve"> </w:t>
      </w:r>
      <w:r w:rsidRPr="006D64FB">
        <w:rPr>
          <w:rFonts w:ascii="Sylfaen" w:eastAsia="Times New Roman" w:hAnsi="Sylfaen" w:cs="Sylfaen"/>
        </w:rPr>
        <w:t>ოჯახს</w:t>
      </w:r>
      <w:r w:rsidRPr="006D64FB">
        <w:rPr>
          <w:rFonts w:ascii="Times New Roman" w:eastAsia="Times New Roman" w:hAnsi="Times New Roman" w:cs="Times New Roman"/>
        </w:rPr>
        <w:t xml:space="preserve"> </w:t>
      </w:r>
      <w:r w:rsidRPr="006D64FB">
        <w:rPr>
          <w:rFonts w:ascii="Sylfaen" w:eastAsia="Times New Roman" w:hAnsi="Sylfaen" w:cs="Sylfaen"/>
        </w:rPr>
        <w:t>გაეწია</w:t>
      </w:r>
      <w:r w:rsidRPr="006D64FB">
        <w:rPr>
          <w:rFonts w:ascii="Times New Roman" w:eastAsia="Times New Roman" w:hAnsi="Times New Roman" w:cs="Times New Roman"/>
        </w:rPr>
        <w:t xml:space="preserve"> </w:t>
      </w:r>
      <w:r w:rsidRPr="006D64FB">
        <w:rPr>
          <w:rFonts w:ascii="Sylfaen" w:eastAsia="Times New Roman" w:hAnsi="Sylfaen" w:cs="Sylfaen"/>
        </w:rPr>
        <w:t>საცხოვრებელი</w:t>
      </w:r>
      <w:r w:rsidRPr="006D64FB">
        <w:rPr>
          <w:rFonts w:ascii="Times New Roman" w:eastAsia="Times New Roman" w:hAnsi="Times New Roman" w:cs="Times New Roman"/>
        </w:rPr>
        <w:t xml:space="preserve"> </w:t>
      </w:r>
      <w:r w:rsidRPr="006D64FB">
        <w:rPr>
          <w:rFonts w:ascii="Sylfaen" w:eastAsia="Times New Roman" w:hAnsi="Sylfaen" w:cs="Sylfaen"/>
        </w:rPr>
        <w:t>ფართობების</w:t>
      </w:r>
      <w:r w:rsidRPr="006D64FB">
        <w:rPr>
          <w:rFonts w:ascii="Times New Roman" w:eastAsia="Times New Roman" w:hAnsi="Times New Roman" w:cs="Times New Roman"/>
        </w:rPr>
        <w:t xml:space="preserve"> </w:t>
      </w:r>
      <w:r w:rsidRPr="006D64FB">
        <w:rPr>
          <w:rFonts w:ascii="Sylfaen" w:eastAsia="Times New Roman" w:hAnsi="Sylfaen" w:cs="Sylfaen"/>
        </w:rPr>
        <w:t>დაქირავებისთვის</w:t>
      </w:r>
      <w:r w:rsidRPr="006D64FB">
        <w:rPr>
          <w:rFonts w:ascii="Times New Roman" w:eastAsia="Times New Roman" w:hAnsi="Times New Roman" w:cs="Times New Roman"/>
        </w:rPr>
        <w:t xml:space="preserve"> </w:t>
      </w:r>
      <w:r w:rsidRPr="006D64FB">
        <w:rPr>
          <w:rFonts w:ascii="Sylfaen" w:eastAsia="Times New Roman" w:hAnsi="Sylfaen" w:cs="Sylfaen"/>
        </w:rPr>
        <w:t>ყოველთვიური</w:t>
      </w:r>
      <w:r w:rsidRPr="006D64FB">
        <w:rPr>
          <w:rFonts w:ascii="Times New Roman" w:eastAsia="Times New Roman" w:hAnsi="Times New Roman" w:cs="Times New Roman"/>
        </w:rPr>
        <w:t xml:space="preserve"> </w:t>
      </w:r>
      <w:r w:rsidRPr="006D64FB">
        <w:rPr>
          <w:rFonts w:ascii="Sylfaen" w:eastAsia="Times New Roman" w:hAnsi="Sylfaen" w:cs="Sylfaen"/>
        </w:rPr>
        <w:t>სოციალური</w:t>
      </w:r>
      <w:r w:rsidRPr="006D64FB">
        <w:rPr>
          <w:rFonts w:ascii="Times New Roman" w:eastAsia="Times New Roman" w:hAnsi="Times New Roman" w:cs="Times New Roman"/>
        </w:rPr>
        <w:t xml:space="preserve"> </w:t>
      </w:r>
      <w:r w:rsidRPr="006D64FB">
        <w:rPr>
          <w:rFonts w:ascii="Sylfaen" w:eastAsia="Times New Roman" w:hAnsi="Sylfaen" w:cs="Sylfaen"/>
        </w:rPr>
        <w:t>და</w:t>
      </w:r>
      <w:r w:rsidRPr="006D64FB">
        <w:rPr>
          <w:rFonts w:ascii="Times New Roman" w:eastAsia="Times New Roman" w:hAnsi="Times New Roman" w:cs="Times New Roman"/>
        </w:rPr>
        <w:t xml:space="preserve"> </w:t>
      </w:r>
      <w:r w:rsidRPr="006D64FB">
        <w:rPr>
          <w:rFonts w:ascii="Sylfaen" w:eastAsia="Times New Roman" w:hAnsi="Sylfaen" w:cs="Sylfaen"/>
        </w:rPr>
        <w:t>ფულადი</w:t>
      </w:r>
      <w:r w:rsidRPr="006D64FB">
        <w:rPr>
          <w:rFonts w:ascii="Times New Roman" w:eastAsia="Times New Roman" w:hAnsi="Times New Roman" w:cs="Times New Roman"/>
        </w:rPr>
        <w:t xml:space="preserve"> </w:t>
      </w:r>
      <w:r w:rsidRPr="006D64FB">
        <w:rPr>
          <w:rFonts w:ascii="Sylfaen" w:eastAsia="Times New Roman" w:hAnsi="Sylfaen" w:cs="Sylfaen"/>
        </w:rPr>
        <w:t>დახმარებება</w:t>
      </w:r>
      <w:r w:rsidRPr="006D64FB">
        <w:rPr>
          <w:rFonts w:ascii="Times New Roman" w:eastAsia="Times New Roman" w:hAnsi="Times New Roman" w:cs="Times New Roman"/>
        </w:rPr>
        <w:t xml:space="preserve">; </w:t>
      </w:r>
      <w:r w:rsidRPr="006D64FB">
        <w:rPr>
          <w:rFonts w:ascii="Sylfaen" w:eastAsia="Times New Roman" w:hAnsi="Sylfaen" w:cs="Sylfaen"/>
        </w:rPr>
        <w:t>დახმარების</w:t>
      </w:r>
      <w:r w:rsidRPr="006D64FB">
        <w:rPr>
          <w:rFonts w:ascii="Times New Roman" w:eastAsia="Times New Roman" w:hAnsi="Times New Roman" w:cs="Times New Roman"/>
        </w:rPr>
        <w:t xml:space="preserve"> </w:t>
      </w:r>
      <w:r w:rsidRPr="006D64FB">
        <w:rPr>
          <w:rFonts w:ascii="Sylfaen" w:eastAsia="Times New Roman" w:hAnsi="Sylfaen" w:cs="Sylfaen"/>
        </w:rPr>
        <w:t>გაცემის</w:t>
      </w:r>
      <w:r w:rsidRPr="006D64FB">
        <w:rPr>
          <w:rFonts w:ascii="Times New Roman" w:eastAsia="Times New Roman" w:hAnsi="Times New Roman" w:cs="Times New Roman"/>
        </w:rPr>
        <w:t xml:space="preserve"> </w:t>
      </w:r>
      <w:r w:rsidRPr="006D64FB">
        <w:rPr>
          <w:rFonts w:ascii="Sylfaen" w:eastAsia="Times New Roman" w:hAnsi="Sylfaen" w:cs="Sylfaen"/>
        </w:rPr>
        <w:t>დროს</w:t>
      </w:r>
      <w:r w:rsidRPr="006D64FB">
        <w:rPr>
          <w:rFonts w:ascii="Times New Roman" w:eastAsia="Times New Roman" w:hAnsi="Times New Roman" w:cs="Times New Roman"/>
        </w:rPr>
        <w:t xml:space="preserve"> </w:t>
      </w:r>
      <w:r w:rsidRPr="006D64FB">
        <w:rPr>
          <w:rFonts w:ascii="Sylfaen" w:eastAsia="Times New Roman" w:hAnsi="Sylfaen" w:cs="Sylfaen"/>
        </w:rPr>
        <w:t>განხორციელდა</w:t>
      </w:r>
      <w:r w:rsidRPr="006D64FB">
        <w:rPr>
          <w:rFonts w:ascii="Times New Roman" w:eastAsia="Times New Roman" w:hAnsi="Times New Roman" w:cs="Times New Roman"/>
        </w:rPr>
        <w:t xml:space="preserve"> </w:t>
      </w:r>
      <w:r w:rsidRPr="006D64FB">
        <w:rPr>
          <w:rFonts w:ascii="Sylfaen" w:eastAsia="Times New Roman" w:hAnsi="Sylfaen" w:cs="Sylfaen"/>
        </w:rPr>
        <w:t>გენდერული</w:t>
      </w:r>
      <w:r w:rsidRPr="006D64FB">
        <w:rPr>
          <w:rFonts w:ascii="Times New Roman" w:eastAsia="Times New Roman" w:hAnsi="Times New Roman" w:cs="Times New Roman"/>
        </w:rPr>
        <w:t xml:space="preserve"> </w:t>
      </w:r>
      <w:r w:rsidRPr="006D64FB">
        <w:rPr>
          <w:rFonts w:ascii="Sylfaen" w:eastAsia="Times New Roman" w:hAnsi="Sylfaen" w:cs="Sylfaen"/>
        </w:rPr>
        <w:t>ასპექტების</w:t>
      </w:r>
      <w:r w:rsidRPr="006D64FB">
        <w:rPr>
          <w:rFonts w:ascii="Times New Roman" w:eastAsia="Times New Roman" w:hAnsi="Times New Roman" w:cs="Times New Roman"/>
        </w:rPr>
        <w:t xml:space="preserve"> </w:t>
      </w:r>
      <w:r w:rsidRPr="006D64FB">
        <w:rPr>
          <w:rFonts w:ascii="Sylfaen" w:eastAsia="Times New Roman" w:hAnsi="Sylfaen" w:cs="Sylfaen"/>
        </w:rPr>
        <w:t>გათვალისწინება</w:t>
      </w:r>
      <w:r w:rsidRPr="006D64FB">
        <w:rPr>
          <w:rFonts w:ascii="Times New Roman" w:eastAsia="Times New Roman" w:hAnsi="Times New Roman" w:cs="Times New Roman"/>
        </w:rPr>
        <w:t>;</w:t>
      </w:r>
    </w:p>
    <w:p w:rsidR="00145102" w:rsidRPr="006D64FB" w:rsidRDefault="00145102" w:rsidP="00976BB1">
      <w:pPr>
        <w:spacing w:after="0" w:line="240" w:lineRule="auto"/>
        <w:jc w:val="both"/>
        <w:rPr>
          <w:rFonts w:ascii="Sylfaen" w:eastAsia="Times New Roman" w:hAnsi="Sylfaen" w:cs="Sylfaen"/>
        </w:rPr>
      </w:pPr>
      <w:r w:rsidRPr="006D64FB">
        <w:rPr>
          <w:rFonts w:ascii="Sylfaen" w:eastAsia="Times New Roman" w:hAnsi="Sylfaen" w:cs="Times New Roman"/>
          <w:color w:val="000000"/>
        </w:rPr>
        <w:t>მიზნობრივი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მაჩვენებელი</w:t>
      </w:r>
      <w:r w:rsidRPr="006D64FB">
        <w:rPr>
          <w:rFonts w:ascii="Times New Roman" w:eastAsia="Times New Roman" w:hAnsi="Times New Roman" w:cs="Times New Roman"/>
          <w:color w:val="000000"/>
        </w:rPr>
        <w:t xml:space="preserve"> - </w:t>
      </w:r>
      <w:r w:rsidRPr="006D64FB">
        <w:rPr>
          <w:rFonts w:ascii="Sylfaen" w:eastAsia="Times New Roman" w:hAnsi="Sylfaen" w:cs="Sylfaen"/>
        </w:rPr>
        <w:t>სოციალურ</w:t>
      </w:r>
      <w:r w:rsidRPr="006D64FB">
        <w:rPr>
          <w:rFonts w:ascii="Times New Roman" w:eastAsia="Times New Roman" w:hAnsi="Times New Roman" w:cs="Times New Roman"/>
        </w:rPr>
        <w:t>-</w:t>
      </w:r>
      <w:r w:rsidRPr="006D64FB">
        <w:rPr>
          <w:rFonts w:ascii="Sylfaen" w:eastAsia="Times New Roman" w:hAnsi="Sylfaen" w:cs="Sylfaen"/>
        </w:rPr>
        <w:t>ეკონომიკური</w:t>
      </w:r>
      <w:r w:rsidRPr="006D64FB">
        <w:rPr>
          <w:rFonts w:ascii="Times New Roman" w:eastAsia="Times New Roman" w:hAnsi="Times New Roman" w:cs="Times New Roman"/>
        </w:rPr>
        <w:t xml:space="preserve"> </w:t>
      </w:r>
      <w:r w:rsidRPr="006D64FB">
        <w:rPr>
          <w:rFonts w:ascii="Sylfaen" w:eastAsia="Times New Roman" w:hAnsi="Sylfaen" w:cs="Sylfaen"/>
        </w:rPr>
        <w:t>პირობების</w:t>
      </w:r>
      <w:r w:rsidRPr="006D64FB">
        <w:rPr>
          <w:rFonts w:ascii="Times New Roman" w:eastAsia="Times New Roman" w:hAnsi="Times New Roman" w:cs="Times New Roman"/>
        </w:rPr>
        <w:t xml:space="preserve"> </w:t>
      </w:r>
      <w:r w:rsidRPr="006D64FB">
        <w:rPr>
          <w:rFonts w:ascii="Sylfaen" w:eastAsia="Times New Roman" w:hAnsi="Sylfaen" w:cs="Sylfaen"/>
        </w:rPr>
        <w:t>გაუმჯობესების</w:t>
      </w:r>
      <w:r w:rsidRPr="006D64FB">
        <w:rPr>
          <w:rFonts w:ascii="Times New Roman" w:eastAsia="Times New Roman" w:hAnsi="Times New Roman" w:cs="Times New Roman"/>
        </w:rPr>
        <w:t xml:space="preserve"> </w:t>
      </w:r>
      <w:r w:rsidRPr="006D64FB">
        <w:rPr>
          <w:rFonts w:ascii="Sylfaen" w:eastAsia="Times New Roman" w:hAnsi="Sylfaen" w:cs="Sylfaen"/>
        </w:rPr>
        <w:t>მიზნით</w:t>
      </w:r>
      <w:r w:rsidRPr="006D64FB">
        <w:rPr>
          <w:rFonts w:ascii="Times New Roman" w:eastAsia="Times New Roman" w:hAnsi="Times New Roman" w:cs="Times New Roman"/>
        </w:rPr>
        <w:t xml:space="preserve"> 5000 </w:t>
      </w:r>
      <w:r w:rsidRPr="006D64FB">
        <w:rPr>
          <w:rFonts w:ascii="Sylfaen" w:eastAsia="Times New Roman" w:hAnsi="Sylfaen" w:cs="Sylfaen"/>
        </w:rPr>
        <w:t>დევნილ</w:t>
      </w:r>
      <w:r w:rsidRPr="006D64FB">
        <w:rPr>
          <w:rFonts w:ascii="Times New Roman" w:eastAsia="Times New Roman" w:hAnsi="Times New Roman" w:cs="Times New Roman"/>
        </w:rPr>
        <w:t xml:space="preserve"> </w:t>
      </w:r>
      <w:r w:rsidRPr="006D64FB">
        <w:rPr>
          <w:rFonts w:ascii="Sylfaen" w:eastAsia="Times New Roman" w:hAnsi="Sylfaen" w:cs="Sylfaen"/>
        </w:rPr>
        <w:t>ოჯახს</w:t>
      </w:r>
      <w:r w:rsidRPr="006D64FB">
        <w:rPr>
          <w:rFonts w:ascii="Times New Roman" w:eastAsia="Times New Roman" w:hAnsi="Times New Roman" w:cs="Times New Roman"/>
        </w:rPr>
        <w:t xml:space="preserve"> </w:t>
      </w:r>
      <w:r w:rsidRPr="006D64FB">
        <w:rPr>
          <w:rFonts w:ascii="Sylfaen" w:eastAsia="Times New Roman" w:hAnsi="Sylfaen" w:cs="Sylfaen"/>
        </w:rPr>
        <w:t>გაეწევა</w:t>
      </w:r>
      <w:r w:rsidRPr="006D64FB">
        <w:rPr>
          <w:rFonts w:ascii="Times New Roman" w:eastAsia="Times New Roman" w:hAnsi="Times New Roman" w:cs="Times New Roman"/>
        </w:rPr>
        <w:t xml:space="preserve"> </w:t>
      </w:r>
      <w:r w:rsidRPr="006D64FB">
        <w:rPr>
          <w:rFonts w:ascii="Sylfaen" w:eastAsia="Times New Roman" w:hAnsi="Sylfaen" w:cs="Sylfaen"/>
        </w:rPr>
        <w:t>საცხოვრებელი</w:t>
      </w:r>
      <w:r w:rsidRPr="006D64FB">
        <w:rPr>
          <w:rFonts w:ascii="Times New Roman" w:eastAsia="Times New Roman" w:hAnsi="Times New Roman" w:cs="Times New Roman"/>
        </w:rPr>
        <w:t xml:space="preserve"> </w:t>
      </w:r>
      <w:r w:rsidRPr="006D64FB">
        <w:rPr>
          <w:rFonts w:ascii="Sylfaen" w:eastAsia="Times New Roman" w:hAnsi="Sylfaen" w:cs="Sylfaen"/>
        </w:rPr>
        <w:t>ფართობების</w:t>
      </w:r>
      <w:r w:rsidRPr="006D64FB">
        <w:rPr>
          <w:rFonts w:ascii="Times New Roman" w:eastAsia="Times New Roman" w:hAnsi="Times New Roman" w:cs="Times New Roman"/>
        </w:rPr>
        <w:t xml:space="preserve"> </w:t>
      </w:r>
      <w:r w:rsidRPr="006D64FB">
        <w:rPr>
          <w:rFonts w:ascii="Sylfaen" w:eastAsia="Times New Roman" w:hAnsi="Sylfaen" w:cs="Sylfaen"/>
        </w:rPr>
        <w:t>დაქირავებისთვის</w:t>
      </w:r>
      <w:r w:rsidRPr="006D64FB">
        <w:rPr>
          <w:rFonts w:ascii="Times New Roman" w:eastAsia="Times New Roman" w:hAnsi="Times New Roman" w:cs="Times New Roman"/>
        </w:rPr>
        <w:t xml:space="preserve"> </w:t>
      </w:r>
      <w:r w:rsidRPr="006D64FB">
        <w:rPr>
          <w:rFonts w:ascii="Sylfaen" w:eastAsia="Times New Roman" w:hAnsi="Sylfaen" w:cs="Sylfaen"/>
        </w:rPr>
        <w:t>ყოველთვიური</w:t>
      </w:r>
      <w:r w:rsidRPr="006D64FB">
        <w:rPr>
          <w:rFonts w:ascii="Times New Roman" w:eastAsia="Times New Roman" w:hAnsi="Times New Roman" w:cs="Times New Roman"/>
        </w:rPr>
        <w:t xml:space="preserve"> </w:t>
      </w:r>
      <w:r w:rsidRPr="006D64FB">
        <w:rPr>
          <w:rFonts w:ascii="Sylfaen" w:eastAsia="Times New Roman" w:hAnsi="Sylfaen" w:cs="Sylfaen"/>
        </w:rPr>
        <w:t>სოციალური</w:t>
      </w:r>
      <w:r w:rsidRPr="006D64FB">
        <w:rPr>
          <w:rFonts w:ascii="Times New Roman" w:eastAsia="Times New Roman" w:hAnsi="Times New Roman" w:cs="Times New Roman"/>
        </w:rPr>
        <w:t xml:space="preserve"> </w:t>
      </w:r>
      <w:r w:rsidRPr="006D64FB">
        <w:rPr>
          <w:rFonts w:ascii="Sylfaen" w:eastAsia="Times New Roman" w:hAnsi="Sylfaen" w:cs="Sylfaen"/>
        </w:rPr>
        <w:t>და</w:t>
      </w:r>
      <w:r w:rsidRPr="006D64FB">
        <w:rPr>
          <w:rFonts w:ascii="Times New Roman" w:eastAsia="Times New Roman" w:hAnsi="Times New Roman" w:cs="Times New Roman"/>
        </w:rPr>
        <w:t xml:space="preserve"> </w:t>
      </w:r>
      <w:r w:rsidRPr="006D64FB">
        <w:rPr>
          <w:rFonts w:ascii="Sylfaen" w:eastAsia="Times New Roman" w:hAnsi="Sylfaen" w:cs="Sylfaen"/>
        </w:rPr>
        <w:t>ფულადი</w:t>
      </w:r>
      <w:r w:rsidRPr="006D64FB">
        <w:rPr>
          <w:rFonts w:ascii="Times New Roman" w:eastAsia="Times New Roman" w:hAnsi="Times New Roman" w:cs="Times New Roman"/>
        </w:rPr>
        <w:t xml:space="preserve"> </w:t>
      </w:r>
      <w:r w:rsidRPr="006D64FB">
        <w:rPr>
          <w:rFonts w:ascii="Sylfaen" w:eastAsia="Times New Roman" w:hAnsi="Sylfaen" w:cs="Sylfaen"/>
        </w:rPr>
        <w:t>დახმარებება</w:t>
      </w:r>
      <w:r w:rsidRPr="006D64FB">
        <w:rPr>
          <w:rFonts w:ascii="Times New Roman" w:eastAsia="Times New Roman" w:hAnsi="Times New Roman" w:cs="Times New Roman"/>
        </w:rPr>
        <w:t xml:space="preserve">; </w:t>
      </w:r>
      <w:r w:rsidRPr="006D64FB">
        <w:rPr>
          <w:rFonts w:ascii="Sylfaen" w:eastAsia="Times New Roman" w:hAnsi="Sylfaen" w:cs="Sylfaen"/>
        </w:rPr>
        <w:t>დახმარების</w:t>
      </w:r>
      <w:r w:rsidRPr="006D64FB">
        <w:rPr>
          <w:rFonts w:ascii="Times New Roman" w:eastAsia="Times New Roman" w:hAnsi="Times New Roman" w:cs="Times New Roman"/>
        </w:rPr>
        <w:t xml:space="preserve"> </w:t>
      </w:r>
      <w:r w:rsidRPr="006D64FB">
        <w:rPr>
          <w:rFonts w:ascii="Sylfaen" w:eastAsia="Times New Roman" w:hAnsi="Sylfaen" w:cs="Sylfaen"/>
        </w:rPr>
        <w:t>გაცემის</w:t>
      </w:r>
      <w:r w:rsidRPr="006D64FB">
        <w:rPr>
          <w:rFonts w:ascii="Times New Roman" w:eastAsia="Times New Roman" w:hAnsi="Times New Roman" w:cs="Times New Roman"/>
        </w:rPr>
        <w:t xml:space="preserve"> </w:t>
      </w:r>
      <w:r w:rsidRPr="006D64FB">
        <w:rPr>
          <w:rFonts w:ascii="Sylfaen" w:eastAsia="Times New Roman" w:hAnsi="Sylfaen" w:cs="Sylfaen"/>
        </w:rPr>
        <w:t>დროს</w:t>
      </w:r>
      <w:r w:rsidRPr="006D64FB">
        <w:rPr>
          <w:rFonts w:ascii="Times New Roman" w:eastAsia="Times New Roman" w:hAnsi="Times New Roman" w:cs="Times New Roman"/>
        </w:rPr>
        <w:t xml:space="preserve"> </w:t>
      </w:r>
      <w:r w:rsidRPr="006D64FB">
        <w:rPr>
          <w:rFonts w:ascii="Sylfaen" w:eastAsia="Times New Roman" w:hAnsi="Sylfaen" w:cs="Sylfaen"/>
        </w:rPr>
        <w:t>გაგრძელდება</w:t>
      </w:r>
      <w:r w:rsidRPr="006D64FB">
        <w:rPr>
          <w:rFonts w:ascii="Times New Roman" w:eastAsia="Times New Roman" w:hAnsi="Times New Roman" w:cs="Times New Roman"/>
        </w:rPr>
        <w:t xml:space="preserve"> </w:t>
      </w:r>
      <w:r w:rsidRPr="006D64FB">
        <w:rPr>
          <w:rFonts w:ascii="Sylfaen" w:eastAsia="Times New Roman" w:hAnsi="Sylfaen" w:cs="Sylfaen"/>
        </w:rPr>
        <w:t>გენდერული</w:t>
      </w:r>
      <w:r w:rsidRPr="006D64FB">
        <w:rPr>
          <w:rFonts w:ascii="Times New Roman" w:eastAsia="Times New Roman" w:hAnsi="Times New Roman" w:cs="Times New Roman"/>
        </w:rPr>
        <w:t xml:space="preserve"> </w:t>
      </w:r>
      <w:r w:rsidRPr="006D64FB">
        <w:rPr>
          <w:rFonts w:ascii="Sylfaen" w:eastAsia="Times New Roman" w:hAnsi="Sylfaen" w:cs="Sylfaen"/>
        </w:rPr>
        <w:t>ასპექტების</w:t>
      </w:r>
      <w:r w:rsidRPr="006D64FB">
        <w:rPr>
          <w:rFonts w:ascii="Times New Roman" w:eastAsia="Times New Roman" w:hAnsi="Times New Roman" w:cs="Times New Roman"/>
        </w:rPr>
        <w:t xml:space="preserve"> </w:t>
      </w:r>
      <w:r w:rsidRPr="006D64FB">
        <w:rPr>
          <w:rFonts w:ascii="Sylfaen" w:eastAsia="Times New Roman" w:hAnsi="Sylfaen" w:cs="Sylfaen"/>
        </w:rPr>
        <w:t>გათვალისწინება;</w:t>
      </w:r>
    </w:p>
    <w:p w:rsidR="00145102" w:rsidRPr="006D64FB" w:rsidRDefault="00145102" w:rsidP="00976BB1">
      <w:pPr>
        <w:spacing w:after="0" w:line="240" w:lineRule="auto"/>
        <w:jc w:val="both"/>
        <w:rPr>
          <w:rFonts w:ascii="Sylfaen" w:eastAsia="Times New Roman" w:hAnsi="Sylfaen" w:cs="Times New Roman"/>
          <w:color w:val="000000"/>
          <w:lang w:val="ka-GE"/>
        </w:rPr>
      </w:pPr>
      <w:r w:rsidRPr="006D64FB">
        <w:rPr>
          <w:rFonts w:ascii="Sylfaen" w:eastAsia="Times New Roman" w:hAnsi="Sylfaen" w:cs="Sylfaen"/>
          <w:color w:val="000000"/>
        </w:rPr>
        <w:t>მიღწეული საბოლოო შედეგის შეფასების ინდიკატორი -</w:t>
      </w:r>
      <w:r w:rsidRPr="006D64FB">
        <w:rPr>
          <w:rFonts w:ascii="Sylfaen" w:eastAsia="Times New Roman" w:hAnsi="Sylfaen" w:cs="Sylfaen"/>
          <w:color w:val="000000"/>
          <w:lang w:val="ka-GE"/>
        </w:rPr>
        <w:t xml:space="preserve"> </w:t>
      </w:r>
      <w:r w:rsidRPr="006D64FB">
        <w:rPr>
          <w:rFonts w:ascii="Sylfaen" w:eastAsia="Times New Roman" w:hAnsi="Sylfaen" w:cs="Times New Roman"/>
          <w:color w:val="000000"/>
        </w:rPr>
        <w:t>სოციალურ</w:t>
      </w:r>
      <w:r w:rsidRPr="006D64FB">
        <w:rPr>
          <w:rFonts w:ascii="Times New Roman" w:eastAsia="Times New Roman" w:hAnsi="Times New Roman" w:cs="Times New Roman"/>
          <w:color w:val="000000"/>
        </w:rPr>
        <w:t>-</w:t>
      </w:r>
      <w:r w:rsidRPr="006D64FB">
        <w:rPr>
          <w:rFonts w:ascii="Sylfaen" w:eastAsia="Times New Roman" w:hAnsi="Sylfaen" w:cs="Times New Roman"/>
          <w:color w:val="000000"/>
        </w:rPr>
        <w:t>ეკონომიკური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პირობების</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გაუმჯობესების</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მიზნით</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12 886</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დევნილ</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ოჯახს</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გაეწია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საცხოვრებელი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ფართობების</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დაქირავებისთვის</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ყოველთვიური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სოციალური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და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ფულადი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დახმარება</w:t>
      </w:r>
      <w:r w:rsidRPr="006D64FB">
        <w:rPr>
          <w:rFonts w:ascii="Times New Roman" w:eastAsia="Times New Roman" w:hAnsi="Times New Roman" w:cs="Times New Roman"/>
          <w:color w:val="000000"/>
        </w:rPr>
        <w:t>;</w:t>
      </w:r>
    </w:p>
    <w:p w:rsidR="00145102" w:rsidRPr="006D64FB" w:rsidRDefault="00145102" w:rsidP="00976BB1">
      <w:pPr>
        <w:spacing w:after="0" w:line="240" w:lineRule="auto"/>
        <w:jc w:val="both"/>
        <w:rPr>
          <w:rFonts w:ascii="Times New Roman" w:eastAsia="Times New Roman" w:hAnsi="Times New Roman" w:cs="Times New Roman"/>
        </w:rPr>
      </w:pPr>
      <w:r w:rsidRPr="006D64FB">
        <w:rPr>
          <w:rFonts w:ascii="Times New Roman" w:eastAsia="Times New Roman" w:hAnsi="Times New Roman" w:cs="Times New Roman"/>
          <w:color w:val="000000"/>
        </w:rPr>
        <w:t>9.</w:t>
      </w:r>
      <w:r w:rsidRPr="006D64FB">
        <w:rPr>
          <w:rFonts w:ascii="Sylfaen" w:eastAsia="Times New Roman" w:hAnsi="Sylfaen" w:cs="Times New Roman"/>
          <w:color w:val="000000"/>
        </w:rPr>
        <w:t>საბაზისო</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მაჩვენებელი</w:t>
      </w:r>
      <w:r w:rsidRPr="006D64FB">
        <w:rPr>
          <w:rFonts w:ascii="Times New Roman" w:eastAsia="Times New Roman" w:hAnsi="Times New Roman" w:cs="Times New Roman"/>
          <w:color w:val="000000"/>
        </w:rPr>
        <w:t xml:space="preserve"> - </w:t>
      </w:r>
      <w:r w:rsidRPr="006D64FB">
        <w:rPr>
          <w:rFonts w:ascii="Sylfaen" w:eastAsia="Times New Roman" w:hAnsi="Sylfaen" w:cs="Sylfaen"/>
        </w:rPr>
        <w:t>დევნილთა</w:t>
      </w:r>
      <w:r w:rsidRPr="006D64FB">
        <w:rPr>
          <w:rFonts w:ascii="Times New Roman" w:eastAsia="Times New Roman" w:hAnsi="Times New Roman" w:cs="Times New Roman"/>
        </w:rPr>
        <w:t xml:space="preserve"> </w:t>
      </w:r>
      <w:r w:rsidRPr="006D64FB">
        <w:rPr>
          <w:rFonts w:ascii="Sylfaen" w:eastAsia="Times New Roman" w:hAnsi="Sylfaen" w:cs="Sylfaen"/>
        </w:rPr>
        <w:t>საყოფაცხოვრებო</w:t>
      </w:r>
      <w:r w:rsidRPr="006D64FB">
        <w:rPr>
          <w:rFonts w:ascii="Times New Roman" w:eastAsia="Times New Roman" w:hAnsi="Times New Roman" w:cs="Times New Roman"/>
        </w:rPr>
        <w:t xml:space="preserve"> </w:t>
      </w:r>
      <w:r w:rsidRPr="006D64FB">
        <w:rPr>
          <w:rFonts w:ascii="Sylfaen" w:eastAsia="Times New Roman" w:hAnsi="Sylfaen" w:cs="Sylfaen"/>
        </w:rPr>
        <w:t>პირობების</w:t>
      </w:r>
      <w:r w:rsidRPr="006D64FB">
        <w:rPr>
          <w:rFonts w:ascii="Times New Roman" w:eastAsia="Times New Roman" w:hAnsi="Times New Roman" w:cs="Times New Roman"/>
        </w:rPr>
        <w:t xml:space="preserve"> </w:t>
      </w:r>
      <w:r w:rsidRPr="006D64FB">
        <w:rPr>
          <w:rFonts w:ascii="Sylfaen" w:eastAsia="Times New Roman" w:hAnsi="Sylfaen" w:cs="Sylfaen"/>
        </w:rPr>
        <w:t>გაუმჯობესების</w:t>
      </w:r>
      <w:r w:rsidRPr="006D64FB">
        <w:rPr>
          <w:rFonts w:ascii="Times New Roman" w:eastAsia="Times New Roman" w:hAnsi="Times New Roman" w:cs="Times New Roman"/>
        </w:rPr>
        <w:t xml:space="preserve"> </w:t>
      </w:r>
      <w:r w:rsidRPr="006D64FB">
        <w:rPr>
          <w:rFonts w:ascii="Sylfaen" w:eastAsia="Times New Roman" w:hAnsi="Sylfaen" w:cs="Sylfaen"/>
        </w:rPr>
        <w:t>მიზნით</w:t>
      </w:r>
      <w:r w:rsidRPr="006D64FB">
        <w:rPr>
          <w:rFonts w:ascii="Times New Roman" w:eastAsia="Times New Roman" w:hAnsi="Times New Roman" w:cs="Times New Roman"/>
        </w:rPr>
        <w:t xml:space="preserve"> </w:t>
      </w:r>
      <w:r w:rsidRPr="006D64FB">
        <w:rPr>
          <w:rFonts w:ascii="Sylfaen" w:eastAsia="Times New Roman" w:hAnsi="Sylfaen" w:cs="Sylfaen"/>
        </w:rPr>
        <w:t>მოხდა</w:t>
      </w:r>
      <w:r w:rsidRPr="006D64FB">
        <w:rPr>
          <w:rFonts w:ascii="Times New Roman" w:eastAsia="Times New Roman" w:hAnsi="Times New Roman" w:cs="Times New Roman"/>
        </w:rPr>
        <w:t xml:space="preserve"> </w:t>
      </w:r>
      <w:r w:rsidRPr="006D64FB">
        <w:rPr>
          <w:rFonts w:ascii="Sylfaen" w:eastAsia="Times New Roman" w:hAnsi="Sylfaen" w:cs="Sylfaen"/>
        </w:rPr>
        <w:t>მათ</w:t>
      </w:r>
      <w:r w:rsidRPr="006D64FB">
        <w:rPr>
          <w:rFonts w:ascii="Times New Roman" w:eastAsia="Times New Roman" w:hAnsi="Times New Roman" w:cs="Times New Roman"/>
        </w:rPr>
        <w:t xml:space="preserve"> </w:t>
      </w:r>
      <w:r w:rsidRPr="006D64FB">
        <w:rPr>
          <w:rFonts w:ascii="Sylfaen" w:eastAsia="Times New Roman" w:hAnsi="Sylfaen" w:cs="Sylfaen"/>
        </w:rPr>
        <w:t>საკუთრებაში</w:t>
      </w:r>
      <w:r w:rsidRPr="006D64FB">
        <w:rPr>
          <w:rFonts w:ascii="Times New Roman" w:eastAsia="Times New Roman" w:hAnsi="Times New Roman" w:cs="Times New Roman"/>
        </w:rPr>
        <w:t xml:space="preserve"> </w:t>
      </w:r>
      <w:r w:rsidRPr="006D64FB">
        <w:rPr>
          <w:rFonts w:ascii="Sylfaen" w:eastAsia="Times New Roman" w:hAnsi="Sylfaen" w:cs="Sylfaen"/>
        </w:rPr>
        <w:t>არსებულ</w:t>
      </w:r>
      <w:r w:rsidRPr="006D64FB">
        <w:rPr>
          <w:rFonts w:ascii="Times New Roman" w:eastAsia="Times New Roman" w:hAnsi="Times New Roman" w:cs="Times New Roman"/>
        </w:rPr>
        <w:t xml:space="preserve"> </w:t>
      </w:r>
      <w:r w:rsidRPr="006D64FB">
        <w:rPr>
          <w:rFonts w:ascii="Sylfaen" w:eastAsia="Times New Roman" w:hAnsi="Sylfaen" w:cs="Sylfaen"/>
        </w:rPr>
        <w:t>ობიექტებში</w:t>
      </w:r>
      <w:r w:rsidRPr="006D64FB">
        <w:rPr>
          <w:rFonts w:ascii="Times New Roman" w:eastAsia="Times New Roman" w:hAnsi="Times New Roman" w:cs="Times New Roman"/>
        </w:rPr>
        <w:t xml:space="preserve"> (</w:t>
      </w:r>
      <w:r w:rsidRPr="006D64FB">
        <w:rPr>
          <w:rFonts w:ascii="Sylfaen" w:eastAsia="Times New Roman" w:hAnsi="Sylfaen" w:cs="Sylfaen"/>
        </w:rPr>
        <w:t>სულ</w:t>
      </w:r>
      <w:r w:rsidRPr="006D64FB">
        <w:rPr>
          <w:rFonts w:ascii="Times New Roman" w:eastAsia="Times New Roman" w:hAnsi="Times New Roman" w:cs="Times New Roman"/>
        </w:rPr>
        <w:t xml:space="preserve"> 170 </w:t>
      </w:r>
      <w:r w:rsidRPr="006D64FB">
        <w:rPr>
          <w:rFonts w:ascii="Sylfaen" w:eastAsia="Times New Roman" w:hAnsi="Sylfaen" w:cs="Sylfaen"/>
        </w:rPr>
        <w:t>ობიექტი</w:t>
      </w:r>
      <w:r w:rsidRPr="006D64FB">
        <w:rPr>
          <w:rFonts w:ascii="Times New Roman" w:eastAsia="Times New Roman" w:hAnsi="Times New Roman" w:cs="Times New Roman"/>
        </w:rPr>
        <w:t xml:space="preserve">) </w:t>
      </w:r>
      <w:r w:rsidRPr="006D64FB">
        <w:rPr>
          <w:rFonts w:ascii="Sylfaen" w:eastAsia="Times New Roman" w:hAnsi="Sylfaen" w:cs="Sylfaen"/>
        </w:rPr>
        <w:t>ჩასატარებელი</w:t>
      </w:r>
      <w:r w:rsidRPr="006D64FB">
        <w:rPr>
          <w:rFonts w:ascii="Times New Roman" w:eastAsia="Times New Roman" w:hAnsi="Times New Roman" w:cs="Times New Roman"/>
        </w:rPr>
        <w:t xml:space="preserve"> </w:t>
      </w:r>
      <w:r w:rsidRPr="006D64FB">
        <w:rPr>
          <w:rFonts w:ascii="Sylfaen" w:eastAsia="Times New Roman" w:hAnsi="Sylfaen" w:cs="Sylfaen"/>
        </w:rPr>
        <w:t>სამუშაოების</w:t>
      </w:r>
      <w:r w:rsidRPr="006D64FB">
        <w:rPr>
          <w:rFonts w:ascii="Times New Roman" w:eastAsia="Times New Roman" w:hAnsi="Times New Roman" w:cs="Times New Roman"/>
        </w:rPr>
        <w:t xml:space="preserve"> </w:t>
      </w:r>
      <w:r w:rsidRPr="006D64FB">
        <w:rPr>
          <w:rFonts w:ascii="Sylfaen" w:eastAsia="Times New Roman" w:hAnsi="Sylfaen" w:cs="Sylfaen"/>
        </w:rPr>
        <w:t>ღირებულების</w:t>
      </w:r>
      <w:r w:rsidRPr="006D64FB">
        <w:rPr>
          <w:rFonts w:ascii="Times New Roman" w:eastAsia="Times New Roman" w:hAnsi="Times New Roman" w:cs="Times New Roman"/>
        </w:rPr>
        <w:t xml:space="preserve"> </w:t>
      </w:r>
      <w:r w:rsidRPr="006D64FB">
        <w:rPr>
          <w:rFonts w:ascii="Sylfaen" w:eastAsia="Times New Roman" w:hAnsi="Sylfaen" w:cs="Sylfaen"/>
        </w:rPr>
        <w:t>თანადაფინანსება</w:t>
      </w:r>
      <w:r w:rsidRPr="006D64FB">
        <w:rPr>
          <w:rFonts w:ascii="Times New Roman" w:eastAsia="Times New Roman" w:hAnsi="Times New Roman" w:cs="Times New Roman"/>
        </w:rPr>
        <w:t>;</w:t>
      </w:r>
    </w:p>
    <w:p w:rsidR="00145102" w:rsidRPr="006D64FB" w:rsidRDefault="00145102" w:rsidP="00976BB1">
      <w:pPr>
        <w:spacing w:after="0" w:line="240" w:lineRule="auto"/>
        <w:jc w:val="both"/>
        <w:rPr>
          <w:rFonts w:ascii="Sylfaen" w:eastAsia="Times New Roman" w:hAnsi="Sylfaen" w:cs="Sylfaen"/>
        </w:rPr>
      </w:pPr>
      <w:r w:rsidRPr="006D64FB">
        <w:rPr>
          <w:rFonts w:ascii="Sylfaen" w:eastAsia="Times New Roman" w:hAnsi="Sylfaen" w:cs="Times New Roman"/>
          <w:color w:val="000000"/>
        </w:rPr>
        <w:t>მიზნობრივი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მაჩვენებელი</w:t>
      </w:r>
      <w:r w:rsidRPr="006D64FB">
        <w:rPr>
          <w:rFonts w:ascii="Times New Roman" w:eastAsia="Times New Roman" w:hAnsi="Times New Roman" w:cs="Times New Roman"/>
          <w:color w:val="000000"/>
        </w:rPr>
        <w:t xml:space="preserve"> - </w:t>
      </w:r>
      <w:r w:rsidRPr="006D64FB">
        <w:rPr>
          <w:rFonts w:ascii="Sylfaen" w:eastAsia="Times New Roman" w:hAnsi="Sylfaen" w:cs="Sylfaen"/>
        </w:rPr>
        <w:t>დევნილთა</w:t>
      </w:r>
      <w:r w:rsidRPr="006D64FB">
        <w:rPr>
          <w:rFonts w:ascii="Times New Roman" w:eastAsia="Times New Roman" w:hAnsi="Times New Roman" w:cs="Times New Roman"/>
        </w:rPr>
        <w:t xml:space="preserve"> </w:t>
      </w:r>
      <w:r w:rsidRPr="006D64FB">
        <w:rPr>
          <w:rFonts w:ascii="Sylfaen" w:eastAsia="Times New Roman" w:hAnsi="Sylfaen" w:cs="Sylfaen"/>
        </w:rPr>
        <w:t>საყოფაცხოვრებო</w:t>
      </w:r>
      <w:r w:rsidRPr="006D64FB">
        <w:rPr>
          <w:rFonts w:ascii="Times New Roman" w:eastAsia="Times New Roman" w:hAnsi="Times New Roman" w:cs="Times New Roman"/>
        </w:rPr>
        <w:t xml:space="preserve"> </w:t>
      </w:r>
      <w:r w:rsidRPr="006D64FB">
        <w:rPr>
          <w:rFonts w:ascii="Sylfaen" w:eastAsia="Times New Roman" w:hAnsi="Sylfaen" w:cs="Sylfaen"/>
        </w:rPr>
        <w:t>პირობების</w:t>
      </w:r>
      <w:r w:rsidRPr="006D64FB">
        <w:rPr>
          <w:rFonts w:ascii="Times New Roman" w:eastAsia="Times New Roman" w:hAnsi="Times New Roman" w:cs="Times New Roman"/>
        </w:rPr>
        <w:t xml:space="preserve"> </w:t>
      </w:r>
      <w:r w:rsidRPr="006D64FB">
        <w:rPr>
          <w:rFonts w:ascii="Sylfaen" w:eastAsia="Times New Roman" w:hAnsi="Sylfaen" w:cs="Sylfaen"/>
        </w:rPr>
        <w:t>გაუმჯობესების</w:t>
      </w:r>
      <w:r w:rsidRPr="006D64FB">
        <w:rPr>
          <w:rFonts w:ascii="Times New Roman" w:eastAsia="Times New Roman" w:hAnsi="Times New Roman" w:cs="Times New Roman"/>
        </w:rPr>
        <w:t xml:space="preserve"> </w:t>
      </w:r>
      <w:r w:rsidRPr="006D64FB">
        <w:rPr>
          <w:rFonts w:ascii="Sylfaen" w:eastAsia="Times New Roman" w:hAnsi="Sylfaen" w:cs="Sylfaen"/>
        </w:rPr>
        <w:t>მიზნით</w:t>
      </w:r>
      <w:r w:rsidRPr="006D64FB">
        <w:rPr>
          <w:rFonts w:ascii="Times New Roman" w:eastAsia="Times New Roman" w:hAnsi="Times New Roman" w:cs="Times New Roman"/>
        </w:rPr>
        <w:t xml:space="preserve"> </w:t>
      </w:r>
      <w:r w:rsidRPr="006D64FB">
        <w:rPr>
          <w:rFonts w:ascii="Sylfaen" w:eastAsia="Times New Roman" w:hAnsi="Sylfaen" w:cs="Sylfaen"/>
        </w:rPr>
        <w:t>განხორციელდება</w:t>
      </w:r>
      <w:r w:rsidRPr="006D64FB">
        <w:rPr>
          <w:rFonts w:ascii="Times New Roman" w:eastAsia="Times New Roman" w:hAnsi="Times New Roman" w:cs="Times New Roman"/>
        </w:rPr>
        <w:t xml:space="preserve"> </w:t>
      </w:r>
      <w:r w:rsidRPr="006D64FB">
        <w:rPr>
          <w:rFonts w:ascii="Sylfaen" w:eastAsia="Times New Roman" w:hAnsi="Sylfaen" w:cs="Sylfaen"/>
        </w:rPr>
        <w:t>მათ</w:t>
      </w:r>
      <w:r w:rsidRPr="006D64FB">
        <w:rPr>
          <w:rFonts w:ascii="Times New Roman" w:eastAsia="Times New Roman" w:hAnsi="Times New Roman" w:cs="Times New Roman"/>
        </w:rPr>
        <w:t xml:space="preserve"> </w:t>
      </w:r>
      <w:r w:rsidRPr="006D64FB">
        <w:rPr>
          <w:rFonts w:ascii="Sylfaen" w:eastAsia="Times New Roman" w:hAnsi="Sylfaen" w:cs="Sylfaen"/>
        </w:rPr>
        <w:t>საკუთრებაში</w:t>
      </w:r>
      <w:r w:rsidRPr="006D64FB">
        <w:rPr>
          <w:rFonts w:ascii="Times New Roman" w:eastAsia="Times New Roman" w:hAnsi="Times New Roman" w:cs="Times New Roman"/>
        </w:rPr>
        <w:t xml:space="preserve"> </w:t>
      </w:r>
      <w:r w:rsidRPr="006D64FB">
        <w:rPr>
          <w:rFonts w:ascii="Sylfaen" w:eastAsia="Times New Roman" w:hAnsi="Sylfaen" w:cs="Sylfaen"/>
        </w:rPr>
        <w:t>არსებულ</w:t>
      </w:r>
      <w:r w:rsidRPr="006D64FB">
        <w:rPr>
          <w:rFonts w:ascii="Times New Roman" w:eastAsia="Times New Roman" w:hAnsi="Times New Roman" w:cs="Times New Roman"/>
        </w:rPr>
        <w:t xml:space="preserve"> </w:t>
      </w:r>
      <w:r w:rsidRPr="006D64FB">
        <w:rPr>
          <w:rFonts w:ascii="Sylfaen" w:eastAsia="Times New Roman" w:hAnsi="Sylfaen" w:cs="Sylfaen"/>
        </w:rPr>
        <w:t>ობიექტებში</w:t>
      </w:r>
      <w:r w:rsidRPr="006D64FB">
        <w:rPr>
          <w:rFonts w:ascii="Times New Roman" w:eastAsia="Times New Roman" w:hAnsi="Times New Roman" w:cs="Times New Roman"/>
        </w:rPr>
        <w:t xml:space="preserve"> (</w:t>
      </w:r>
      <w:r w:rsidRPr="006D64FB">
        <w:rPr>
          <w:rFonts w:ascii="Sylfaen" w:eastAsia="Times New Roman" w:hAnsi="Sylfaen" w:cs="Sylfaen"/>
        </w:rPr>
        <w:t>სულ</w:t>
      </w:r>
      <w:r w:rsidRPr="006D64FB">
        <w:rPr>
          <w:rFonts w:ascii="Times New Roman" w:eastAsia="Times New Roman" w:hAnsi="Times New Roman" w:cs="Times New Roman"/>
        </w:rPr>
        <w:t xml:space="preserve"> 200 </w:t>
      </w:r>
      <w:r w:rsidRPr="006D64FB">
        <w:rPr>
          <w:rFonts w:ascii="Sylfaen" w:eastAsia="Times New Roman" w:hAnsi="Sylfaen" w:cs="Sylfaen"/>
        </w:rPr>
        <w:t>ობიექტი</w:t>
      </w:r>
      <w:r w:rsidRPr="006D64FB">
        <w:rPr>
          <w:rFonts w:ascii="Times New Roman" w:eastAsia="Times New Roman" w:hAnsi="Times New Roman" w:cs="Times New Roman"/>
        </w:rPr>
        <w:t xml:space="preserve">) </w:t>
      </w:r>
      <w:r w:rsidRPr="006D64FB">
        <w:rPr>
          <w:rFonts w:ascii="Sylfaen" w:eastAsia="Times New Roman" w:hAnsi="Sylfaen" w:cs="Sylfaen"/>
        </w:rPr>
        <w:t>ჩასატარებელი</w:t>
      </w:r>
      <w:r w:rsidRPr="006D64FB">
        <w:rPr>
          <w:rFonts w:ascii="Times New Roman" w:eastAsia="Times New Roman" w:hAnsi="Times New Roman" w:cs="Times New Roman"/>
        </w:rPr>
        <w:t xml:space="preserve"> </w:t>
      </w:r>
      <w:r w:rsidRPr="006D64FB">
        <w:rPr>
          <w:rFonts w:ascii="Sylfaen" w:eastAsia="Times New Roman" w:hAnsi="Sylfaen" w:cs="Sylfaen"/>
        </w:rPr>
        <w:t>სამუშაოების</w:t>
      </w:r>
      <w:r w:rsidRPr="006D64FB">
        <w:rPr>
          <w:rFonts w:ascii="Times New Roman" w:eastAsia="Times New Roman" w:hAnsi="Times New Roman" w:cs="Times New Roman"/>
        </w:rPr>
        <w:t xml:space="preserve"> </w:t>
      </w:r>
      <w:r w:rsidRPr="006D64FB">
        <w:rPr>
          <w:rFonts w:ascii="Sylfaen" w:eastAsia="Times New Roman" w:hAnsi="Sylfaen" w:cs="Sylfaen"/>
        </w:rPr>
        <w:t>ღირებულების</w:t>
      </w:r>
      <w:r w:rsidRPr="006D64FB">
        <w:rPr>
          <w:rFonts w:ascii="Times New Roman" w:eastAsia="Times New Roman" w:hAnsi="Times New Roman" w:cs="Times New Roman"/>
        </w:rPr>
        <w:t xml:space="preserve"> </w:t>
      </w:r>
      <w:r w:rsidRPr="006D64FB">
        <w:rPr>
          <w:rFonts w:ascii="Sylfaen" w:eastAsia="Times New Roman" w:hAnsi="Sylfaen" w:cs="Sylfaen"/>
        </w:rPr>
        <w:t>თანადაფინანსება;</w:t>
      </w:r>
    </w:p>
    <w:p w:rsidR="00145102" w:rsidRPr="006D64FB" w:rsidRDefault="00145102" w:rsidP="00976BB1">
      <w:pPr>
        <w:spacing w:after="0" w:line="240" w:lineRule="auto"/>
        <w:jc w:val="both"/>
        <w:rPr>
          <w:rFonts w:ascii="Sylfaen" w:eastAsia="Times New Roman" w:hAnsi="Sylfaen" w:cs="Times New Roman"/>
          <w:color w:val="000000"/>
          <w:lang w:val="ka-GE"/>
        </w:rPr>
      </w:pPr>
      <w:r w:rsidRPr="006D64FB">
        <w:rPr>
          <w:rFonts w:ascii="Sylfaen" w:eastAsia="Times New Roman" w:hAnsi="Sylfaen" w:cs="Sylfaen"/>
          <w:color w:val="000000"/>
        </w:rPr>
        <w:t>მიღწეული საბოლოო შედეგის შეფასების ინდიკატორი -</w:t>
      </w:r>
      <w:r w:rsidRPr="006D64FB">
        <w:rPr>
          <w:rFonts w:ascii="Sylfaen" w:eastAsia="Times New Roman" w:hAnsi="Sylfaen" w:cs="Sylfaen"/>
          <w:color w:val="000000"/>
          <w:lang w:val="ka-GE"/>
        </w:rPr>
        <w:t xml:space="preserve"> </w:t>
      </w:r>
      <w:r w:rsidRPr="006D64FB">
        <w:rPr>
          <w:rFonts w:ascii="Sylfaen" w:eastAsia="Times New Roman" w:hAnsi="Sylfaen" w:cs="Times New Roman"/>
          <w:color w:val="000000"/>
        </w:rPr>
        <w:t>დევნილთა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საყოფაცხოვრებო</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პირობების</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გაუმჯობესების</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მიზნით</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განხორციელდა</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მათ</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საკუთრებაში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არსებულ</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ობიექტებში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სულ</w:t>
      </w:r>
      <w:r w:rsidRPr="006D64FB">
        <w:rPr>
          <w:rFonts w:ascii="Sylfaen" w:eastAsia="Times New Roman" w:hAnsi="Sylfaen" w:cs="Times New Roman"/>
          <w:color w:val="000000"/>
          <w:lang w:val="ka-GE"/>
        </w:rPr>
        <w:t xml:space="preserve"> </w:t>
      </w:r>
      <w:r w:rsidRPr="006D64FB">
        <w:rPr>
          <w:rFonts w:ascii="Sylfaen" w:eastAsia="Times New Roman" w:hAnsi="Sylfaen" w:cs="Times New Roman"/>
          <w:color w:val="000000"/>
        </w:rPr>
        <w:t>65 ობიექტი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ჩასატარებელი</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სამუშაოების</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ღირებულების</w:t>
      </w:r>
      <w:r w:rsidRPr="006D64FB">
        <w:rPr>
          <w:rFonts w:ascii="Times New Roman" w:eastAsia="Times New Roman" w:hAnsi="Times New Roman" w:cs="Times New Roman"/>
          <w:color w:val="000000"/>
        </w:rPr>
        <w:t xml:space="preserve"> </w:t>
      </w:r>
      <w:r w:rsidRPr="006D64FB">
        <w:rPr>
          <w:rFonts w:ascii="Sylfaen" w:eastAsia="Times New Roman" w:hAnsi="Sylfaen" w:cs="Times New Roman"/>
          <w:color w:val="000000"/>
        </w:rPr>
        <w:t>თანადაფინანსება</w:t>
      </w:r>
      <w:r w:rsidRPr="006D64FB">
        <w:rPr>
          <w:rFonts w:ascii="Sylfaen" w:eastAsia="Times New Roman" w:hAnsi="Sylfaen" w:cs="Times New Roman"/>
          <w:color w:val="000000"/>
          <w:lang w:val="ka-GE"/>
        </w:rPr>
        <w:t>;</w:t>
      </w:r>
    </w:p>
    <w:p w:rsidR="00145102" w:rsidRPr="006D64FB" w:rsidRDefault="00145102" w:rsidP="00976BB1">
      <w:pPr>
        <w:spacing w:after="0" w:line="240" w:lineRule="auto"/>
        <w:jc w:val="both"/>
        <w:rPr>
          <w:rFonts w:ascii="Sylfaen" w:eastAsia="Times New Roman" w:hAnsi="Sylfaen" w:cs="Times New Roman"/>
          <w:lang w:val="ka-GE"/>
        </w:rPr>
      </w:pPr>
      <w:r w:rsidRPr="006D64FB">
        <w:rPr>
          <w:rFonts w:ascii="Sylfaen" w:eastAsia="Times New Roman" w:hAnsi="Sylfaen" w:cs="Sylfaen"/>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w:t>
      </w:r>
      <w:r w:rsidRPr="006D64FB">
        <w:rPr>
          <w:rFonts w:ascii="Sylfaen" w:eastAsia="Times New Roman" w:hAnsi="Sylfaen" w:cs="Sylfaen"/>
          <w:lang w:val="ka-GE"/>
        </w:rPr>
        <w:t xml:space="preserve"> - 32.5%, ღონისძიება სრულად ვერ განხორციელდა დევნილთა ბინათმესაკუთრეთა ამხანაგობების დაბალი მომართვიანობის გამო. თანხები მიიმართა </w:t>
      </w:r>
      <w:r w:rsidRPr="006D64FB">
        <w:rPr>
          <w:rFonts w:ascii="Sylfaen" w:eastAsia="Times New Roman" w:hAnsi="Sylfaen" w:cs="Times New Roman"/>
          <w:lang w:val="ka-GE"/>
        </w:rPr>
        <w:t xml:space="preserve">ქ. თბილისსა და საქართველოს სხვადასხვა რეგიონში </w:t>
      </w:r>
      <w:r w:rsidRPr="006D64FB">
        <w:rPr>
          <w:rFonts w:ascii="Sylfaen" w:eastAsia="Times New Roman" w:hAnsi="Sylfaen" w:cs="Sylfaen"/>
          <w:lang w:val="ka-GE"/>
        </w:rPr>
        <w:t xml:space="preserve">დევნილთათვის </w:t>
      </w:r>
      <w:r w:rsidRPr="006D64FB">
        <w:rPr>
          <w:rFonts w:ascii="Sylfaen" w:eastAsia="Times New Roman" w:hAnsi="Sylfaen" w:cs="Times New Roman"/>
          <w:lang w:val="ka-GE"/>
        </w:rPr>
        <w:t xml:space="preserve">საცხოვრებელი სახლების შესაძენად. </w:t>
      </w:r>
    </w:p>
    <w:p w:rsidR="00145102" w:rsidRPr="006D64FB" w:rsidRDefault="00145102" w:rsidP="00976BB1">
      <w:pPr>
        <w:spacing w:after="0" w:line="240" w:lineRule="auto"/>
        <w:jc w:val="both"/>
        <w:rPr>
          <w:rFonts w:ascii="Sylfaen" w:eastAsia="Times New Roman" w:hAnsi="Sylfaen" w:cs="Sylfaen"/>
          <w:color w:val="000000"/>
          <w:lang w:val="ka-GE"/>
        </w:rPr>
      </w:pPr>
    </w:p>
    <w:p w:rsidR="00145102" w:rsidRPr="006D64FB" w:rsidRDefault="00145102" w:rsidP="00976BB1">
      <w:pPr>
        <w:pStyle w:val="Heading2"/>
        <w:spacing w:line="240" w:lineRule="auto"/>
        <w:rPr>
          <w:sz w:val="22"/>
          <w:szCs w:val="22"/>
        </w:rPr>
      </w:pPr>
      <w:r w:rsidRPr="006D64FB">
        <w:rPr>
          <w:sz w:val="22"/>
          <w:szCs w:val="22"/>
        </w:rPr>
        <w:t xml:space="preserve">7.2. </w:t>
      </w:r>
      <w:r w:rsidRPr="006D64FB">
        <w:rPr>
          <w:rFonts w:ascii="Sylfaen" w:hAnsi="Sylfaen" w:cs="Sylfaen"/>
          <w:sz w:val="22"/>
          <w:szCs w:val="22"/>
        </w:rPr>
        <w:t>იძულებით</w:t>
      </w:r>
      <w:r w:rsidRPr="006D64FB">
        <w:rPr>
          <w:sz w:val="22"/>
          <w:szCs w:val="22"/>
        </w:rPr>
        <w:t xml:space="preserve"> </w:t>
      </w:r>
      <w:r w:rsidRPr="006D64FB">
        <w:rPr>
          <w:rFonts w:ascii="Sylfaen" w:hAnsi="Sylfaen" w:cs="Sylfaen"/>
          <w:sz w:val="22"/>
          <w:szCs w:val="22"/>
        </w:rPr>
        <w:t>გადაადგილებულ</w:t>
      </w:r>
      <w:r w:rsidRPr="006D64FB">
        <w:rPr>
          <w:sz w:val="22"/>
          <w:szCs w:val="22"/>
        </w:rPr>
        <w:t xml:space="preserve"> </w:t>
      </w:r>
      <w:r w:rsidRPr="006D64FB">
        <w:rPr>
          <w:rFonts w:ascii="Sylfaen" w:hAnsi="Sylfaen" w:cs="Sylfaen"/>
          <w:sz w:val="22"/>
          <w:szCs w:val="22"/>
        </w:rPr>
        <w:t>პირთა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მიგრანტთა</w:t>
      </w:r>
      <w:r w:rsidRPr="006D64FB">
        <w:rPr>
          <w:sz w:val="22"/>
          <w:szCs w:val="22"/>
        </w:rPr>
        <w:t xml:space="preserve"> </w:t>
      </w:r>
      <w:r w:rsidRPr="006D64FB">
        <w:rPr>
          <w:rFonts w:ascii="Sylfaen" w:hAnsi="Sylfaen" w:cs="Sylfaen"/>
          <w:sz w:val="22"/>
          <w:szCs w:val="22"/>
        </w:rPr>
        <w:t>ხელშეწყობის</w:t>
      </w:r>
      <w:r w:rsidRPr="006D64FB">
        <w:rPr>
          <w:sz w:val="22"/>
          <w:szCs w:val="22"/>
        </w:rPr>
        <w:t xml:space="preserve"> </w:t>
      </w:r>
      <w:r w:rsidRPr="006D64FB">
        <w:rPr>
          <w:rFonts w:ascii="Sylfaen" w:hAnsi="Sylfaen" w:cs="Sylfaen"/>
          <w:sz w:val="22"/>
          <w:szCs w:val="22"/>
        </w:rPr>
        <w:t>მიზნით</w:t>
      </w:r>
      <w:r w:rsidRPr="006D64FB">
        <w:rPr>
          <w:sz w:val="22"/>
          <w:szCs w:val="22"/>
        </w:rPr>
        <w:t xml:space="preserve"> </w:t>
      </w:r>
      <w:r w:rsidRPr="006D64FB">
        <w:rPr>
          <w:rFonts w:ascii="Sylfaen" w:hAnsi="Sylfaen" w:cs="Sylfaen"/>
          <w:sz w:val="22"/>
          <w:szCs w:val="22"/>
        </w:rPr>
        <w:t>სახელმწიფო</w:t>
      </w:r>
      <w:r w:rsidRPr="006D64FB">
        <w:rPr>
          <w:sz w:val="22"/>
          <w:szCs w:val="22"/>
        </w:rPr>
        <w:t xml:space="preserve"> </w:t>
      </w:r>
      <w:r w:rsidRPr="006D64FB">
        <w:rPr>
          <w:rFonts w:ascii="Sylfaen" w:hAnsi="Sylfaen" w:cs="Sylfaen"/>
          <w:sz w:val="22"/>
          <w:szCs w:val="22"/>
        </w:rPr>
        <w:t>პოლიტიკის</w:t>
      </w:r>
      <w:r w:rsidRPr="006D64FB">
        <w:rPr>
          <w:sz w:val="22"/>
          <w:szCs w:val="22"/>
        </w:rPr>
        <w:t xml:space="preserve"> </w:t>
      </w:r>
      <w:r w:rsidRPr="006D64FB">
        <w:rPr>
          <w:rFonts w:ascii="Sylfaen" w:hAnsi="Sylfaen" w:cs="Sylfaen"/>
          <w:sz w:val="22"/>
          <w:szCs w:val="22"/>
        </w:rPr>
        <w:t>შემუშავება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პროგრამების</w:t>
      </w:r>
      <w:r w:rsidRPr="006D64FB">
        <w:rPr>
          <w:sz w:val="22"/>
          <w:szCs w:val="22"/>
        </w:rPr>
        <w:t xml:space="preserve"> </w:t>
      </w:r>
      <w:r w:rsidRPr="006D64FB">
        <w:rPr>
          <w:rFonts w:ascii="Sylfaen" w:hAnsi="Sylfaen" w:cs="Sylfaen"/>
          <w:sz w:val="22"/>
          <w:szCs w:val="22"/>
        </w:rPr>
        <w:t>მართვა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34 01)</w:t>
      </w:r>
    </w:p>
    <w:p w:rsidR="00145102" w:rsidRPr="006D64FB" w:rsidRDefault="00145102" w:rsidP="00976BB1">
      <w:pPr>
        <w:spacing w:after="0" w:line="240" w:lineRule="auto"/>
        <w:jc w:val="both"/>
        <w:rPr>
          <w:rFonts w:ascii="Sylfaen" w:eastAsia="Times New Roman" w:hAnsi="Sylfaen" w:cs="Sylfaen"/>
          <w:color w:val="000000"/>
          <w:lang w:val="ka-GE"/>
        </w:rPr>
      </w:pPr>
    </w:p>
    <w:p w:rsidR="00145102" w:rsidRPr="006D64FB" w:rsidRDefault="00145102" w:rsidP="00976BB1">
      <w:pPr>
        <w:spacing w:after="0" w:line="240" w:lineRule="auto"/>
        <w:jc w:val="both"/>
        <w:rPr>
          <w:rFonts w:ascii="Sylfaen" w:eastAsia="Times New Roman" w:hAnsi="Sylfaen" w:cs="Sylfaen"/>
          <w:color w:val="000000"/>
        </w:rPr>
      </w:pPr>
      <w:r w:rsidRPr="006D64FB">
        <w:rPr>
          <w:rFonts w:ascii="Sylfaen" w:eastAsia="Times New Roman" w:hAnsi="Sylfaen" w:cs="Sylfaen"/>
          <w:color w:val="000000"/>
          <w:lang w:val="ka-GE"/>
        </w:rPr>
        <w:t>პროგრამის განმახორციელებელი:</w:t>
      </w:r>
    </w:p>
    <w:p w:rsidR="00145102" w:rsidRPr="006D64FB" w:rsidRDefault="00145102" w:rsidP="0081300B">
      <w:pPr>
        <w:pStyle w:val="ListParagraph"/>
        <w:numPr>
          <w:ilvl w:val="0"/>
          <w:numId w:val="15"/>
        </w:numPr>
        <w:spacing w:after="160" w:line="240" w:lineRule="auto"/>
      </w:pPr>
      <w:r w:rsidRPr="006D64FB">
        <w:rPr>
          <w:rFonts w:ascii="Sylfaen" w:hAnsi="Sylfaen" w:cs="Sylfaen"/>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rsidR="00145102" w:rsidRPr="006D64FB" w:rsidRDefault="00145102" w:rsidP="0081300B">
      <w:pPr>
        <w:pStyle w:val="ListParagraph"/>
        <w:numPr>
          <w:ilvl w:val="0"/>
          <w:numId w:val="15"/>
        </w:numPr>
        <w:spacing w:after="160" w:line="240" w:lineRule="auto"/>
        <w:jc w:val="both"/>
      </w:pPr>
      <w:r w:rsidRPr="006D64FB">
        <w:rPr>
          <w:rFonts w:ascii="Sylfaen" w:hAnsi="Sylfaen" w:cs="Sylfaen"/>
          <w:lang w:val="ka-GE"/>
        </w:rPr>
        <w:t>სსიპ - სოციალური მომსახურების სააგენტო;</w:t>
      </w:r>
    </w:p>
    <w:p w:rsidR="00145102" w:rsidRPr="006D64FB" w:rsidRDefault="00145102" w:rsidP="0081300B">
      <w:pPr>
        <w:pStyle w:val="ListParagraph"/>
        <w:numPr>
          <w:ilvl w:val="0"/>
          <w:numId w:val="15"/>
        </w:numPr>
        <w:spacing w:after="160" w:line="240" w:lineRule="auto"/>
        <w:jc w:val="both"/>
      </w:pPr>
      <w:r w:rsidRPr="006D64FB">
        <w:rPr>
          <w:rFonts w:ascii="Sylfaen" w:hAnsi="Sylfaen"/>
          <w:lang w:val="ka-GE"/>
        </w:rPr>
        <w:t>შერიგებისა და სამოქალაქო თანასწორობის საკითხებში საქართველოს სახელმწიფო მინისტრის აპარატი;</w:t>
      </w:r>
    </w:p>
    <w:p w:rsidR="00145102" w:rsidRPr="006D64FB" w:rsidRDefault="00145102" w:rsidP="0081300B">
      <w:pPr>
        <w:pStyle w:val="ListParagraph"/>
        <w:numPr>
          <w:ilvl w:val="0"/>
          <w:numId w:val="15"/>
        </w:numPr>
        <w:spacing w:after="160" w:line="240" w:lineRule="auto"/>
        <w:jc w:val="both"/>
      </w:pPr>
      <w:r w:rsidRPr="006D64FB">
        <w:rPr>
          <w:rFonts w:ascii="Sylfaen" w:hAnsi="Sylfaen"/>
          <w:lang w:val="ka-GE"/>
        </w:rPr>
        <w:t>საქართველოს შინაგან საქმეთა სამინისტრო;</w:t>
      </w:r>
    </w:p>
    <w:p w:rsidR="00145102" w:rsidRPr="006D64FB" w:rsidRDefault="00145102"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jc w:val="both"/>
        <w:rPr>
          <w:rFonts w:ascii="Sylfaen" w:eastAsia="Times New Roman" w:hAnsi="Sylfaen" w:cs="Sylfaen"/>
          <w:color w:val="000000"/>
          <w:lang w:val="ka-GE"/>
        </w:rPr>
      </w:pPr>
      <w:r w:rsidRPr="006D64FB">
        <w:rPr>
          <w:rFonts w:ascii="Sylfaen" w:eastAsia="Times New Roman" w:hAnsi="Sylfaen" w:cs="Sylfaen"/>
          <w:color w:val="000000"/>
          <w:lang w:val="ka-GE"/>
        </w:rPr>
        <w:t>დაგეგმილი</w:t>
      </w:r>
      <w:r w:rsidRPr="006D64FB">
        <w:rPr>
          <w:rFonts w:ascii="Sylfaen" w:eastAsia="Times New Roman" w:hAnsi="Sylfaen" w:cs="Sylfaen"/>
          <w:color w:val="000000"/>
        </w:rPr>
        <w:t xml:space="preserve"> საბოლოო შედეგები</w:t>
      </w:r>
      <w:r w:rsidRPr="006D64FB">
        <w:rPr>
          <w:rFonts w:ascii="Sylfaen" w:eastAsia="Times New Roman" w:hAnsi="Sylfaen" w:cs="Sylfaen"/>
          <w:color w:val="000000"/>
          <w:lang w:val="ka-GE"/>
        </w:rPr>
        <w:t xml:space="preserve">: </w:t>
      </w:r>
    </w:p>
    <w:p w:rsidR="00145102" w:rsidRPr="006D64FB" w:rsidRDefault="00145102"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jc w:val="both"/>
        <w:rPr>
          <w:rFonts w:ascii="Sylfaen" w:eastAsia="Times New Roman" w:hAnsi="Sylfaen" w:cs="Sylfaen"/>
          <w:color w:val="000000"/>
          <w:lang w:val="ka-GE"/>
        </w:rPr>
      </w:pPr>
    </w:p>
    <w:p w:rsidR="00145102" w:rsidRPr="006D64FB" w:rsidRDefault="00145102" w:rsidP="0081300B">
      <w:pPr>
        <w:pStyle w:val="ListParagraph"/>
        <w:numPr>
          <w:ilvl w:val="0"/>
          <w:numId w:val="16"/>
        </w:numPr>
        <w:tabs>
          <w:tab w:val="left" w:pos="10440"/>
        </w:tabs>
        <w:spacing w:after="0" w:line="240" w:lineRule="auto"/>
        <w:jc w:val="both"/>
        <w:rPr>
          <w:rFonts w:ascii="Sylfaen" w:eastAsia="Times New Roman" w:hAnsi="Sylfaen" w:cs="Arial"/>
          <w:color w:val="000000"/>
          <w:lang w:val="ka-GE"/>
        </w:rPr>
      </w:pPr>
      <w:r w:rsidRPr="006D64FB">
        <w:rPr>
          <w:rFonts w:ascii="Sylfaen" w:eastAsia="Times New Roman" w:hAnsi="Sylfaen" w:cs="Arial"/>
          <w:color w:val="000000"/>
          <w:lang w:val="ka-GE"/>
        </w:rPr>
        <w:t>ეკომიგრანტების საცხოვრებლი სახლებით უზრუნველყოფა და დაბრუნებული მიგრანტების სოციალურ-ეკონომიკური რეინტეგრაცია.</w:t>
      </w:r>
    </w:p>
    <w:p w:rsidR="00145102" w:rsidRPr="006D64FB" w:rsidRDefault="00145102" w:rsidP="00976BB1">
      <w:pPr>
        <w:pStyle w:val="ListParagraph"/>
        <w:tabs>
          <w:tab w:val="left" w:pos="10440"/>
        </w:tabs>
        <w:spacing w:after="0" w:line="240" w:lineRule="auto"/>
        <w:jc w:val="both"/>
        <w:rPr>
          <w:rFonts w:ascii="Sylfaen" w:eastAsia="Times New Roman" w:hAnsi="Sylfaen" w:cs="Arial"/>
          <w:color w:val="000000"/>
          <w:lang w:val="ka-GE"/>
        </w:rPr>
      </w:pPr>
    </w:p>
    <w:p w:rsidR="00145102" w:rsidRPr="006D64FB" w:rsidRDefault="00145102"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jc w:val="both"/>
        <w:rPr>
          <w:rFonts w:ascii="Sylfaen" w:eastAsia="Times New Roman" w:hAnsi="Sylfaen" w:cs="Sylfaen"/>
          <w:color w:val="000000"/>
          <w:lang w:val="ka-GE"/>
        </w:rPr>
      </w:pPr>
      <w:r w:rsidRPr="006D64FB">
        <w:rPr>
          <w:rFonts w:ascii="Sylfaen" w:eastAsia="Times New Roman" w:hAnsi="Sylfaen" w:cs="Sylfaen"/>
          <w:color w:val="000000"/>
        </w:rPr>
        <w:t>მიღწეული საბოლოო შედეგები</w:t>
      </w:r>
      <w:r w:rsidRPr="006D64FB">
        <w:rPr>
          <w:rFonts w:ascii="Sylfaen" w:eastAsia="Times New Roman" w:hAnsi="Sylfaen" w:cs="Sylfaen"/>
          <w:color w:val="000000"/>
          <w:lang w:val="ka-GE"/>
        </w:rPr>
        <w:t>:</w:t>
      </w:r>
    </w:p>
    <w:p w:rsidR="00145102" w:rsidRPr="006D64FB" w:rsidRDefault="00145102"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jc w:val="both"/>
        <w:rPr>
          <w:rFonts w:ascii="Sylfaen" w:eastAsia="Times New Roman" w:hAnsi="Sylfaen" w:cs="Sylfaen"/>
          <w:color w:val="000000"/>
          <w:lang w:val="ka-GE"/>
        </w:rPr>
      </w:pPr>
    </w:p>
    <w:p w:rsidR="00145102" w:rsidRPr="006D64FB" w:rsidRDefault="00145102" w:rsidP="0081300B">
      <w:pPr>
        <w:pStyle w:val="ListParagraph"/>
        <w:numPr>
          <w:ilvl w:val="0"/>
          <w:numId w:val="17"/>
        </w:numPr>
        <w:tabs>
          <w:tab w:val="left" w:pos="10440"/>
        </w:tabs>
        <w:spacing w:after="0" w:line="240" w:lineRule="auto"/>
        <w:jc w:val="both"/>
        <w:rPr>
          <w:rFonts w:ascii="Sylfaen" w:eastAsia="Times New Roman" w:hAnsi="Sylfaen" w:cs="Arial"/>
          <w:color w:val="000000"/>
          <w:lang w:val="ka-GE"/>
        </w:rPr>
      </w:pPr>
      <w:r w:rsidRPr="006D64FB">
        <w:rPr>
          <w:rFonts w:ascii="Sylfaen" w:eastAsia="Times New Roman" w:hAnsi="Sylfaen" w:cs="Arial"/>
          <w:color w:val="000000"/>
          <w:lang w:val="ka-GE"/>
        </w:rPr>
        <w:t>სტიქიით დაზარალებული ზოგიერთი ოჯახი უზრუნველყოფილი იქნა საცხოვრებელი სახლებითა და საკომპენსაციო თანხებით;</w:t>
      </w:r>
    </w:p>
    <w:p w:rsidR="00145102" w:rsidRPr="006D64FB" w:rsidRDefault="00145102" w:rsidP="0081300B">
      <w:pPr>
        <w:pStyle w:val="ListParagraph"/>
        <w:numPr>
          <w:ilvl w:val="0"/>
          <w:numId w:val="17"/>
        </w:numPr>
        <w:tabs>
          <w:tab w:val="left" w:pos="10440"/>
        </w:tabs>
        <w:spacing w:after="0" w:line="240" w:lineRule="auto"/>
        <w:jc w:val="both"/>
        <w:rPr>
          <w:rFonts w:ascii="Sylfaen" w:eastAsia="Times New Roman" w:hAnsi="Sylfaen" w:cs="Arial"/>
          <w:color w:val="000000"/>
          <w:lang w:val="ka-GE"/>
        </w:rPr>
      </w:pPr>
      <w:r w:rsidRPr="006D64FB">
        <w:rPr>
          <w:rFonts w:ascii="Sylfaen" w:eastAsia="Times New Roman" w:hAnsi="Sylfaen" w:cs="Arial"/>
          <w:color w:val="000000"/>
          <w:lang w:val="ka-GE"/>
        </w:rPr>
        <w:lastRenderedPageBreak/>
        <w:t>„საქართველოში დაბრუნებულ მიგრანტთა სარეინტეგრაციო დახმარების“ პროგრამის ფარგლებში გაიცა გრანტები (სამედიცინო მომსახურება და მედიკამენტების დაფინანსება, ფსიქო-სოციალური რეაბილიტაცია, შემოსავლის წყაროს გაჩენისა და თვითდასაქმების ხელშეწყობის მიზნით სოციალური პროექტების დაფინანსება, სამუშაოს მაძიებელთა პროფესიული მომზადება/გადამზადების და კვალიფიკაციის ამაღლების პროგრამაში ჩართვის ხელშეწყობა, საცხოვრისით დროებით უზრუნველყოფა) და დაფინანსდა სოციალური პროექტები. ბენეფიციარები უზრუნვეყოფილი იქნენ სამედიცინო მომსახურებითა და მედიკამენტებით, ასევე, დროებითი საცხოვრებლით.</w:t>
      </w:r>
    </w:p>
    <w:p w:rsidR="00145102" w:rsidRPr="006D64FB" w:rsidRDefault="00145102" w:rsidP="00976BB1">
      <w:pPr>
        <w:spacing w:after="0" w:line="240" w:lineRule="auto"/>
        <w:jc w:val="both"/>
        <w:rPr>
          <w:rFonts w:ascii="Sylfaen" w:eastAsia="Times New Roman" w:hAnsi="Sylfaen" w:cs="Times New Roman"/>
          <w:color w:val="000000"/>
        </w:rPr>
      </w:pPr>
    </w:p>
    <w:p w:rsidR="00145102" w:rsidRPr="006D64FB" w:rsidRDefault="00145102" w:rsidP="00976BB1">
      <w:pPr>
        <w:spacing w:after="0" w:line="240" w:lineRule="auto"/>
        <w:jc w:val="both"/>
        <w:rPr>
          <w:rFonts w:ascii="Sylfaen" w:eastAsia="Times New Roman" w:hAnsi="Sylfaen" w:cs="Times New Roman"/>
          <w:color w:val="000000"/>
        </w:rPr>
      </w:pPr>
      <w:r w:rsidRPr="006D64FB">
        <w:rPr>
          <w:rFonts w:ascii="Sylfaen" w:eastAsia="Times New Roman" w:hAnsi="Sylfaen" w:cs="Times New Roman"/>
          <w:color w:val="000000"/>
          <w:lang w:val="ka-GE"/>
        </w:rPr>
        <w:t>დაგეგმილი და მიღწეული საბოლოო შედეგების შეფასების ინდიკატორები</w:t>
      </w:r>
      <w:r w:rsidRPr="006D64FB">
        <w:rPr>
          <w:rFonts w:ascii="Sylfaen" w:eastAsia="Times New Roman" w:hAnsi="Sylfaen" w:cs="Times New Roman"/>
          <w:color w:val="000000"/>
        </w:rPr>
        <w:t>:</w:t>
      </w:r>
    </w:p>
    <w:p w:rsidR="00145102" w:rsidRPr="006D64FB" w:rsidRDefault="00145102" w:rsidP="00976BB1">
      <w:pPr>
        <w:spacing w:after="0" w:line="240" w:lineRule="auto"/>
        <w:jc w:val="both"/>
        <w:rPr>
          <w:rFonts w:ascii="Sylfaen" w:eastAsia="Times New Roman" w:hAnsi="Sylfaen" w:cs="Times New Roman"/>
          <w:color w:val="000000"/>
          <w:lang w:val="ka-GE"/>
        </w:rPr>
      </w:pPr>
    </w:p>
    <w:p w:rsidR="00145102" w:rsidRPr="006D64FB" w:rsidRDefault="00145102" w:rsidP="00976BB1">
      <w:pPr>
        <w:spacing w:after="0" w:line="240" w:lineRule="auto"/>
        <w:jc w:val="both"/>
        <w:rPr>
          <w:rFonts w:ascii="Sylfaen" w:eastAsia="Times New Roman" w:hAnsi="Sylfaen" w:cs="Times New Roman"/>
          <w:color w:val="000000"/>
        </w:rPr>
      </w:pPr>
      <w:r w:rsidRPr="006D64FB">
        <w:rPr>
          <w:rFonts w:ascii="Sylfaen" w:eastAsia="Times New Roman" w:hAnsi="Sylfaen" w:cs="Times New Roman"/>
          <w:color w:val="000000"/>
        </w:rPr>
        <w:t>1.</w:t>
      </w:r>
      <w:r w:rsidRPr="006D64FB">
        <w:rPr>
          <w:rFonts w:ascii="Sylfaen" w:eastAsia="Times New Roman" w:hAnsi="Sylfaen" w:cs="Sylfaen"/>
          <w:color w:val="000000"/>
        </w:rPr>
        <w:t>საბაზისო</w:t>
      </w:r>
      <w:r w:rsidRPr="006D64FB">
        <w:rPr>
          <w:rFonts w:ascii="Sylfaen" w:eastAsia="Times New Roman" w:hAnsi="Sylfaen" w:cs="Times New Roman"/>
          <w:color w:val="000000"/>
        </w:rPr>
        <w:t xml:space="preserve"> </w:t>
      </w:r>
      <w:r w:rsidRPr="006D64FB">
        <w:rPr>
          <w:rFonts w:ascii="Sylfaen" w:eastAsia="Times New Roman" w:hAnsi="Sylfaen" w:cs="Sylfaen"/>
          <w:color w:val="000000"/>
        </w:rPr>
        <w:t>მაჩვენებელი</w:t>
      </w:r>
      <w:r w:rsidRPr="006D64FB">
        <w:rPr>
          <w:rFonts w:ascii="Sylfaen" w:eastAsia="Times New Roman" w:hAnsi="Sylfaen" w:cs="Times New Roman"/>
          <w:color w:val="000000"/>
        </w:rPr>
        <w:t xml:space="preserve"> - </w:t>
      </w:r>
      <w:r w:rsidRPr="006D64FB">
        <w:rPr>
          <w:rFonts w:ascii="Times New Roman" w:eastAsia="Times New Roman" w:hAnsi="Times New Roman" w:cs="Times New Roman"/>
        </w:rPr>
        <w:t xml:space="preserve">200 </w:t>
      </w:r>
      <w:r w:rsidRPr="006D64FB">
        <w:rPr>
          <w:rFonts w:ascii="Sylfaen" w:eastAsia="Times New Roman" w:hAnsi="Sylfaen" w:cs="Sylfaen"/>
        </w:rPr>
        <w:t>დაბრუნებული</w:t>
      </w:r>
      <w:r w:rsidRPr="006D64FB">
        <w:rPr>
          <w:rFonts w:ascii="Times New Roman" w:eastAsia="Times New Roman" w:hAnsi="Times New Roman" w:cs="Times New Roman"/>
        </w:rPr>
        <w:t xml:space="preserve"> </w:t>
      </w:r>
      <w:r w:rsidRPr="006D64FB">
        <w:rPr>
          <w:rFonts w:ascii="Sylfaen" w:eastAsia="Times New Roman" w:hAnsi="Sylfaen" w:cs="Sylfaen"/>
        </w:rPr>
        <w:t>ქართველი</w:t>
      </w:r>
      <w:r w:rsidRPr="006D64FB">
        <w:rPr>
          <w:rFonts w:ascii="Times New Roman" w:eastAsia="Times New Roman" w:hAnsi="Times New Roman" w:cs="Times New Roman"/>
        </w:rPr>
        <w:t xml:space="preserve"> </w:t>
      </w:r>
      <w:r w:rsidRPr="006D64FB">
        <w:rPr>
          <w:rFonts w:ascii="Sylfaen" w:eastAsia="Times New Roman" w:hAnsi="Sylfaen" w:cs="Sylfaen"/>
        </w:rPr>
        <w:t>მიგრანტი</w:t>
      </w:r>
      <w:r w:rsidRPr="006D64FB">
        <w:rPr>
          <w:rFonts w:ascii="Times New Roman" w:eastAsia="Times New Roman" w:hAnsi="Times New Roman" w:cs="Times New Roman"/>
        </w:rPr>
        <w:t xml:space="preserve"> </w:t>
      </w:r>
      <w:r w:rsidRPr="006D64FB">
        <w:rPr>
          <w:rFonts w:ascii="Sylfaen" w:eastAsia="Times New Roman" w:hAnsi="Sylfaen" w:cs="Sylfaen"/>
        </w:rPr>
        <w:t>სოციალურ</w:t>
      </w:r>
      <w:r w:rsidRPr="006D64FB">
        <w:rPr>
          <w:rFonts w:ascii="Times New Roman" w:eastAsia="Times New Roman" w:hAnsi="Times New Roman" w:cs="Times New Roman"/>
        </w:rPr>
        <w:t>-</w:t>
      </w:r>
      <w:r w:rsidRPr="006D64FB">
        <w:rPr>
          <w:rFonts w:ascii="Sylfaen" w:eastAsia="Times New Roman" w:hAnsi="Sylfaen" w:cs="Sylfaen"/>
        </w:rPr>
        <w:t>ეკონომიკური</w:t>
      </w:r>
      <w:r w:rsidRPr="006D64FB">
        <w:rPr>
          <w:rFonts w:ascii="Times New Roman" w:eastAsia="Times New Roman" w:hAnsi="Times New Roman" w:cs="Times New Roman"/>
        </w:rPr>
        <w:t xml:space="preserve"> </w:t>
      </w:r>
      <w:r w:rsidRPr="006D64FB">
        <w:rPr>
          <w:rFonts w:ascii="Sylfaen" w:eastAsia="Times New Roman" w:hAnsi="Sylfaen" w:cs="Sylfaen"/>
        </w:rPr>
        <w:t>რეინტეგრაციის</w:t>
      </w:r>
      <w:r w:rsidRPr="006D64FB">
        <w:rPr>
          <w:rFonts w:ascii="Times New Roman" w:eastAsia="Times New Roman" w:hAnsi="Times New Roman" w:cs="Times New Roman"/>
        </w:rPr>
        <w:t xml:space="preserve"> </w:t>
      </w:r>
      <w:r w:rsidRPr="006D64FB">
        <w:rPr>
          <w:rFonts w:ascii="Sylfaen" w:eastAsia="Times New Roman" w:hAnsi="Sylfaen" w:cs="Sylfaen"/>
        </w:rPr>
        <w:t>მიზნით</w:t>
      </w:r>
      <w:r w:rsidRPr="006D64FB">
        <w:rPr>
          <w:rFonts w:ascii="Times New Roman" w:eastAsia="Times New Roman" w:hAnsi="Times New Roman" w:cs="Times New Roman"/>
        </w:rPr>
        <w:t xml:space="preserve"> </w:t>
      </w:r>
      <w:r w:rsidRPr="006D64FB">
        <w:rPr>
          <w:rFonts w:ascii="Sylfaen" w:eastAsia="Times New Roman" w:hAnsi="Sylfaen" w:cs="Sylfaen"/>
        </w:rPr>
        <w:t>სარგებლობს</w:t>
      </w:r>
      <w:r w:rsidRPr="006D64FB">
        <w:rPr>
          <w:rFonts w:ascii="Times New Roman" w:eastAsia="Times New Roman" w:hAnsi="Times New Roman" w:cs="Times New Roman"/>
        </w:rPr>
        <w:t xml:space="preserve"> </w:t>
      </w:r>
      <w:r w:rsidRPr="006D64FB">
        <w:rPr>
          <w:rFonts w:ascii="Sylfaen" w:eastAsia="Times New Roman" w:hAnsi="Sylfaen" w:cs="Sylfaen"/>
        </w:rPr>
        <w:t>სხვადასხვა</w:t>
      </w:r>
      <w:r w:rsidRPr="006D64FB">
        <w:rPr>
          <w:rFonts w:ascii="Times New Roman" w:eastAsia="Times New Roman" w:hAnsi="Times New Roman" w:cs="Times New Roman"/>
        </w:rPr>
        <w:t xml:space="preserve"> </w:t>
      </w:r>
      <w:r w:rsidRPr="006D64FB">
        <w:rPr>
          <w:rFonts w:ascii="Sylfaen" w:eastAsia="Times New Roman" w:hAnsi="Sylfaen" w:cs="Sylfaen"/>
        </w:rPr>
        <w:t>სახის</w:t>
      </w:r>
      <w:r w:rsidRPr="006D64FB">
        <w:rPr>
          <w:rFonts w:ascii="Times New Roman" w:eastAsia="Times New Roman" w:hAnsi="Times New Roman" w:cs="Times New Roman"/>
        </w:rPr>
        <w:t xml:space="preserve"> </w:t>
      </w:r>
      <w:r w:rsidRPr="006D64FB">
        <w:rPr>
          <w:rFonts w:ascii="Sylfaen" w:eastAsia="Times New Roman" w:hAnsi="Sylfaen" w:cs="Sylfaen"/>
        </w:rPr>
        <w:t>მომსახურებით</w:t>
      </w:r>
      <w:r w:rsidRPr="006D64FB">
        <w:rPr>
          <w:rFonts w:ascii="Times New Roman" w:eastAsia="Times New Roman" w:hAnsi="Times New Roman" w:cs="Times New Roman"/>
        </w:rPr>
        <w:t xml:space="preserve">, </w:t>
      </w:r>
      <w:r w:rsidRPr="006D64FB">
        <w:rPr>
          <w:rFonts w:ascii="Sylfaen" w:eastAsia="Times New Roman" w:hAnsi="Sylfaen" w:cs="Sylfaen"/>
        </w:rPr>
        <w:t>მათ</w:t>
      </w:r>
      <w:r w:rsidRPr="006D64FB">
        <w:rPr>
          <w:rFonts w:ascii="Times New Roman" w:eastAsia="Times New Roman" w:hAnsi="Times New Roman" w:cs="Times New Roman"/>
        </w:rPr>
        <w:t xml:space="preserve"> </w:t>
      </w:r>
      <w:r w:rsidRPr="006D64FB">
        <w:rPr>
          <w:rFonts w:ascii="Sylfaen" w:eastAsia="Times New Roman" w:hAnsi="Sylfaen" w:cs="Sylfaen"/>
        </w:rPr>
        <w:t>შორის</w:t>
      </w:r>
      <w:r w:rsidRPr="006D64FB">
        <w:rPr>
          <w:rFonts w:ascii="Times New Roman" w:eastAsia="Times New Roman" w:hAnsi="Times New Roman" w:cs="Times New Roman"/>
        </w:rPr>
        <w:t xml:space="preserve">: </w:t>
      </w:r>
      <w:r w:rsidRPr="006D64FB">
        <w:rPr>
          <w:rFonts w:ascii="Sylfaen" w:eastAsia="Times New Roman" w:hAnsi="Sylfaen" w:cs="Sylfaen"/>
        </w:rPr>
        <w:t>სამედიცინო</w:t>
      </w:r>
      <w:r w:rsidRPr="006D64FB">
        <w:rPr>
          <w:rFonts w:ascii="Times New Roman" w:eastAsia="Times New Roman" w:hAnsi="Times New Roman" w:cs="Times New Roman"/>
        </w:rPr>
        <w:t xml:space="preserve"> </w:t>
      </w:r>
      <w:r w:rsidRPr="006D64FB">
        <w:rPr>
          <w:rFonts w:ascii="Sylfaen" w:eastAsia="Times New Roman" w:hAnsi="Sylfaen" w:cs="Sylfaen"/>
        </w:rPr>
        <w:t>მომსახურება</w:t>
      </w:r>
      <w:r w:rsidRPr="006D64FB">
        <w:rPr>
          <w:rFonts w:ascii="Times New Roman" w:eastAsia="Times New Roman" w:hAnsi="Times New Roman" w:cs="Times New Roman"/>
        </w:rPr>
        <w:t xml:space="preserve">, </w:t>
      </w:r>
      <w:r w:rsidRPr="006D64FB">
        <w:rPr>
          <w:rFonts w:ascii="Sylfaen" w:eastAsia="Times New Roman" w:hAnsi="Sylfaen" w:cs="Sylfaen"/>
        </w:rPr>
        <w:t>შემოსავლის</w:t>
      </w:r>
      <w:r w:rsidRPr="006D64FB">
        <w:rPr>
          <w:rFonts w:ascii="Times New Roman" w:eastAsia="Times New Roman" w:hAnsi="Times New Roman" w:cs="Times New Roman"/>
        </w:rPr>
        <w:t xml:space="preserve"> </w:t>
      </w:r>
      <w:r w:rsidRPr="006D64FB">
        <w:rPr>
          <w:rFonts w:ascii="Sylfaen" w:eastAsia="Times New Roman" w:hAnsi="Sylfaen" w:cs="Sylfaen"/>
        </w:rPr>
        <w:t>წყაროს</w:t>
      </w:r>
      <w:r w:rsidRPr="006D64FB">
        <w:rPr>
          <w:rFonts w:ascii="Times New Roman" w:eastAsia="Times New Roman" w:hAnsi="Times New Roman" w:cs="Times New Roman"/>
        </w:rPr>
        <w:t xml:space="preserve"> </w:t>
      </w:r>
      <w:r w:rsidRPr="006D64FB">
        <w:rPr>
          <w:rFonts w:ascii="Sylfaen" w:eastAsia="Times New Roman" w:hAnsi="Sylfaen" w:cs="Sylfaen"/>
        </w:rPr>
        <w:t>გაჩენისა</w:t>
      </w:r>
      <w:r w:rsidRPr="006D64FB">
        <w:rPr>
          <w:rFonts w:ascii="Times New Roman" w:eastAsia="Times New Roman" w:hAnsi="Times New Roman" w:cs="Times New Roman"/>
        </w:rPr>
        <w:t xml:space="preserve"> </w:t>
      </w:r>
      <w:r w:rsidRPr="006D64FB">
        <w:rPr>
          <w:rFonts w:ascii="Sylfaen" w:eastAsia="Times New Roman" w:hAnsi="Sylfaen" w:cs="Sylfaen"/>
        </w:rPr>
        <w:t>და</w:t>
      </w:r>
      <w:r w:rsidRPr="006D64FB">
        <w:rPr>
          <w:rFonts w:ascii="Times New Roman" w:eastAsia="Times New Roman" w:hAnsi="Times New Roman" w:cs="Times New Roman"/>
        </w:rPr>
        <w:t xml:space="preserve"> </w:t>
      </w:r>
      <w:r w:rsidRPr="006D64FB">
        <w:rPr>
          <w:rFonts w:ascii="Sylfaen" w:eastAsia="Times New Roman" w:hAnsi="Sylfaen" w:cs="Sylfaen"/>
        </w:rPr>
        <w:t>თვითდასაქმების</w:t>
      </w:r>
      <w:r w:rsidRPr="006D64FB">
        <w:rPr>
          <w:rFonts w:ascii="Times New Roman" w:eastAsia="Times New Roman" w:hAnsi="Times New Roman" w:cs="Times New Roman"/>
        </w:rPr>
        <w:t xml:space="preserve"> </w:t>
      </w:r>
      <w:r w:rsidRPr="006D64FB">
        <w:rPr>
          <w:rFonts w:ascii="Sylfaen" w:eastAsia="Times New Roman" w:hAnsi="Sylfaen" w:cs="Sylfaen"/>
        </w:rPr>
        <w:t>ხელშეწყობის</w:t>
      </w:r>
      <w:r w:rsidRPr="006D64FB">
        <w:rPr>
          <w:rFonts w:ascii="Times New Roman" w:eastAsia="Times New Roman" w:hAnsi="Times New Roman" w:cs="Times New Roman"/>
        </w:rPr>
        <w:t xml:space="preserve"> </w:t>
      </w:r>
      <w:r w:rsidRPr="006D64FB">
        <w:rPr>
          <w:rFonts w:ascii="Sylfaen" w:eastAsia="Times New Roman" w:hAnsi="Sylfaen" w:cs="Sylfaen"/>
        </w:rPr>
        <w:t>მიზნით</w:t>
      </w:r>
      <w:r w:rsidRPr="006D64FB">
        <w:rPr>
          <w:rFonts w:ascii="Times New Roman" w:eastAsia="Times New Roman" w:hAnsi="Times New Roman" w:cs="Times New Roman"/>
        </w:rPr>
        <w:t xml:space="preserve"> </w:t>
      </w:r>
      <w:r w:rsidRPr="006D64FB">
        <w:rPr>
          <w:rFonts w:ascii="Sylfaen" w:eastAsia="Times New Roman" w:hAnsi="Sylfaen" w:cs="Sylfaen"/>
        </w:rPr>
        <w:t>სოციალური</w:t>
      </w:r>
      <w:r w:rsidRPr="006D64FB">
        <w:rPr>
          <w:rFonts w:ascii="Times New Roman" w:eastAsia="Times New Roman" w:hAnsi="Times New Roman" w:cs="Times New Roman"/>
        </w:rPr>
        <w:t xml:space="preserve"> </w:t>
      </w:r>
      <w:r w:rsidRPr="006D64FB">
        <w:rPr>
          <w:rFonts w:ascii="Sylfaen" w:eastAsia="Times New Roman" w:hAnsi="Sylfaen" w:cs="Sylfaen"/>
        </w:rPr>
        <w:t>პროექტების</w:t>
      </w:r>
      <w:r w:rsidRPr="006D64FB">
        <w:rPr>
          <w:rFonts w:ascii="Times New Roman" w:eastAsia="Times New Roman" w:hAnsi="Times New Roman" w:cs="Times New Roman"/>
        </w:rPr>
        <w:t xml:space="preserve"> </w:t>
      </w:r>
      <w:r w:rsidRPr="006D64FB">
        <w:rPr>
          <w:rFonts w:ascii="Sylfaen" w:eastAsia="Times New Roman" w:hAnsi="Sylfaen" w:cs="Sylfaen"/>
        </w:rPr>
        <w:t>დაფინანსება</w:t>
      </w:r>
      <w:r w:rsidRPr="006D64FB">
        <w:rPr>
          <w:rFonts w:ascii="Times New Roman" w:eastAsia="Times New Roman" w:hAnsi="Times New Roman" w:cs="Times New Roman"/>
        </w:rPr>
        <w:t xml:space="preserve">, </w:t>
      </w:r>
      <w:r w:rsidRPr="006D64FB">
        <w:rPr>
          <w:rFonts w:ascii="Sylfaen" w:eastAsia="Times New Roman" w:hAnsi="Sylfaen" w:cs="Sylfaen"/>
        </w:rPr>
        <w:t>ბენეფიციარებისთვის</w:t>
      </w:r>
      <w:r w:rsidRPr="006D64FB">
        <w:rPr>
          <w:rFonts w:ascii="Times New Roman" w:eastAsia="Times New Roman" w:hAnsi="Times New Roman" w:cs="Times New Roman"/>
        </w:rPr>
        <w:t xml:space="preserve"> </w:t>
      </w:r>
      <w:r w:rsidRPr="006D64FB">
        <w:rPr>
          <w:rFonts w:ascii="Sylfaen" w:eastAsia="Times New Roman" w:hAnsi="Sylfaen" w:cs="Sylfaen"/>
        </w:rPr>
        <w:t>პროფესიული</w:t>
      </w:r>
      <w:r w:rsidRPr="006D64FB">
        <w:rPr>
          <w:rFonts w:ascii="Times New Roman" w:eastAsia="Times New Roman" w:hAnsi="Times New Roman" w:cs="Times New Roman"/>
        </w:rPr>
        <w:t xml:space="preserve"> </w:t>
      </w:r>
      <w:r w:rsidRPr="006D64FB">
        <w:rPr>
          <w:rFonts w:ascii="Sylfaen" w:eastAsia="Times New Roman" w:hAnsi="Sylfaen" w:cs="Sylfaen"/>
        </w:rPr>
        <w:t>მომზადება</w:t>
      </w:r>
      <w:r w:rsidRPr="006D64FB">
        <w:rPr>
          <w:rFonts w:ascii="Times New Roman" w:eastAsia="Times New Roman" w:hAnsi="Times New Roman" w:cs="Times New Roman"/>
        </w:rPr>
        <w:t>-</w:t>
      </w:r>
      <w:r w:rsidRPr="006D64FB">
        <w:rPr>
          <w:rFonts w:ascii="Sylfaen" w:eastAsia="Times New Roman" w:hAnsi="Sylfaen" w:cs="Sylfaen"/>
        </w:rPr>
        <w:t>გადამზადებისა</w:t>
      </w:r>
      <w:r w:rsidRPr="006D64FB">
        <w:rPr>
          <w:rFonts w:ascii="Times New Roman" w:eastAsia="Times New Roman" w:hAnsi="Times New Roman" w:cs="Times New Roman"/>
        </w:rPr>
        <w:t xml:space="preserve"> </w:t>
      </w:r>
      <w:r w:rsidRPr="006D64FB">
        <w:rPr>
          <w:rFonts w:ascii="Sylfaen" w:eastAsia="Times New Roman" w:hAnsi="Sylfaen" w:cs="Sylfaen"/>
        </w:rPr>
        <w:t>და</w:t>
      </w:r>
      <w:r w:rsidRPr="006D64FB">
        <w:rPr>
          <w:rFonts w:ascii="Times New Roman" w:eastAsia="Times New Roman" w:hAnsi="Times New Roman" w:cs="Times New Roman"/>
        </w:rPr>
        <w:t xml:space="preserve"> </w:t>
      </w:r>
      <w:r w:rsidRPr="006D64FB">
        <w:rPr>
          <w:rFonts w:ascii="Sylfaen" w:eastAsia="Times New Roman" w:hAnsi="Sylfaen" w:cs="Sylfaen"/>
        </w:rPr>
        <w:t>კვალიფიკაციის</w:t>
      </w:r>
      <w:r w:rsidRPr="006D64FB">
        <w:rPr>
          <w:rFonts w:ascii="Times New Roman" w:eastAsia="Times New Roman" w:hAnsi="Times New Roman" w:cs="Times New Roman"/>
        </w:rPr>
        <w:t xml:space="preserve"> </w:t>
      </w:r>
      <w:r w:rsidRPr="006D64FB">
        <w:rPr>
          <w:rFonts w:ascii="Sylfaen" w:eastAsia="Times New Roman" w:hAnsi="Sylfaen" w:cs="Sylfaen"/>
        </w:rPr>
        <w:t>ამაღლების</w:t>
      </w:r>
      <w:r w:rsidRPr="006D64FB">
        <w:rPr>
          <w:rFonts w:ascii="Times New Roman" w:eastAsia="Times New Roman" w:hAnsi="Times New Roman" w:cs="Times New Roman"/>
        </w:rPr>
        <w:t xml:space="preserve"> </w:t>
      </w:r>
      <w:r w:rsidRPr="006D64FB">
        <w:rPr>
          <w:rFonts w:ascii="Sylfaen" w:eastAsia="Times New Roman" w:hAnsi="Sylfaen" w:cs="Sylfaen"/>
        </w:rPr>
        <w:t>ხელშეწყობა</w:t>
      </w:r>
      <w:r w:rsidRPr="006D64FB">
        <w:rPr>
          <w:rFonts w:ascii="Times New Roman" w:eastAsia="Times New Roman" w:hAnsi="Times New Roman" w:cs="Times New Roman"/>
        </w:rPr>
        <w:t xml:space="preserve">; </w:t>
      </w:r>
      <w:r w:rsidRPr="006D64FB">
        <w:rPr>
          <w:rFonts w:ascii="Sylfaen" w:eastAsia="Times New Roman" w:hAnsi="Sylfaen" w:cs="Sylfaen"/>
        </w:rPr>
        <w:t>დაბრუნებისთანავე</w:t>
      </w:r>
      <w:r w:rsidRPr="006D64FB">
        <w:rPr>
          <w:rFonts w:ascii="Times New Roman" w:eastAsia="Times New Roman" w:hAnsi="Times New Roman" w:cs="Times New Roman"/>
        </w:rPr>
        <w:t xml:space="preserve"> </w:t>
      </w:r>
      <w:r w:rsidRPr="006D64FB">
        <w:rPr>
          <w:rFonts w:ascii="Sylfaen" w:eastAsia="Times New Roman" w:hAnsi="Sylfaen" w:cs="Sylfaen"/>
        </w:rPr>
        <w:t>დროებითი</w:t>
      </w:r>
      <w:r w:rsidRPr="006D64FB">
        <w:rPr>
          <w:rFonts w:ascii="Times New Roman" w:eastAsia="Times New Roman" w:hAnsi="Times New Roman" w:cs="Times New Roman"/>
        </w:rPr>
        <w:t xml:space="preserve"> </w:t>
      </w:r>
      <w:r w:rsidRPr="006D64FB">
        <w:rPr>
          <w:rFonts w:ascii="Sylfaen" w:eastAsia="Times New Roman" w:hAnsi="Sylfaen" w:cs="Sylfaen"/>
        </w:rPr>
        <w:t>განთავსება</w:t>
      </w:r>
      <w:r w:rsidRPr="006D64FB">
        <w:rPr>
          <w:rFonts w:ascii="Sylfaen" w:eastAsia="Times New Roman" w:hAnsi="Sylfaen" w:cs="Times New Roman"/>
          <w:color w:val="000000"/>
        </w:rPr>
        <w:t>;</w:t>
      </w:r>
    </w:p>
    <w:p w:rsidR="00145102" w:rsidRPr="006D64FB" w:rsidRDefault="00145102" w:rsidP="00976BB1">
      <w:pPr>
        <w:spacing w:after="0" w:line="240" w:lineRule="auto"/>
        <w:jc w:val="both"/>
        <w:rPr>
          <w:rFonts w:ascii="Times New Roman" w:eastAsia="Times New Roman" w:hAnsi="Times New Roman" w:cs="Times New Roman"/>
        </w:rPr>
      </w:pPr>
      <w:r w:rsidRPr="006D64FB">
        <w:rPr>
          <w:rFonts w:ascii="Sylfaen" w:eastAsia="Times New Roman" w:hAnsi="Sylfaen" w:cs="Sylfaen"/>
          <w:color w:val="000000"/>
        </w:rPr>
        <w:t>მიზნობრივი</w:t>
      </w:r>
      <w:r w:rsidRPr="006D64FB">
        <w:rPr>
          <w:rFonts w:ascii="Sylfaen" w:eastAsia="Times New Roman" w:hAnsi="Sylfaen" w:cs="Times New Roman"/>
          <w:color w:val="000000"/>
        </w:rPr>
        <w:t xml:space="preserve"> </w:t>
      </w:r>
      <w:r w:rsidRPr="006D64FB">
        <w:rPr>
          <w:rFonts w:ascii="Sylfaen" w:eastAsia="Times New Roman" w:hAnsi="Sylfaen" w:cs="Sylfaen"/>
          <w:color w:val="000000"/>
        </w:rPr>
        <w:t>მაჩვენებელი</w:t>
      </w:r>
      <w:r w:rsidRPr="006D64FB">
        <w:rPr>
          <w:rFonts w:ascii="Sylfaen" w:eastAsia="Times New Roman" w:hAnsi="Sylfaen" w:cs="Times New Roman"/>
          <w:color w:val="000000"/>
        </w:rPr>
        <w:t xml:space="preserve"> - </w:t>
      </w:r>
      <w:r w:rsidRPr="006D64FB">
        <w:rPr>
          <w:rFonts w:ascii="Times New Roman" w:eastAsia="Times New Roman" w:hAnsi="Times New Roman" w:cs="Times New Roman"/>
        </w:rPr>
        <w:t>200-</w:t>
      </w:r>
      <w:r w:rsidRPr="006D64FB">
        <w:rPr>
          <w:rFonts w:ascii="Sylfaen" w:eastAsia="Times New Roman" w:hAnsi="Sylfaen" w:cs="Sylfaen"/>
        </w:rPr>
        <w:t>მდე</w:t>
      </w:r>
      <w:r w:rsidRPr="006D64FB">
        <w:rPr>
          <w:rFonts w:ascii="Times New Roman" w:eastAsia="Times New Roman" w:hAnsi="Times New Roman" w:cs="Times New Roman"/>
        </w:rPr>
        <w:t xml:space="preserve"> </w:t>
      </w:r>
      <w:r w:rsidRPr="006D64FB">
        <w:rPr>
          <w:rFonts w:ascii="Sylfaen" w:eastAsia="Times New Roman" w:hAnsi="Sylfaen" w:cs="Sylfaen"/>
        </w:rPr>
        <w:t>დაბრუნებულ</w:t>
      </w:r>
      <w:r w:rsidRPr="006D64FB">
        <w:rPr>
          <w:rFonts w:ascii="Times New Roman" w:eastAsia="Times New Roman" w:hAnsi="Times New Roman" w:cs="Times New Roman"/>
        </w:rPr>
        <w:t xml:space="preserve"> </w:t>
      </w:r>
      <w:r w:rsidRPr="006D64FB">
        <w:rPr>
          <w:rFonts w:ascii="Sylfaen" w:eastAsia="Times New Roman" w:hAnsi="Sylfaen" w:cs="Sylfaen"/>
        </w:rPr>
        <w:t>ქართველ</w:t>
      </w:r>
      <w:r w:rsidRPr="006D64FB">
        <w:rPr>
          <w:rFonts w:ascii="Times New Roman" w:eastAsia="Times New Roman" w:hAnsi="Times New Roman" w:cs="Times New Roman"/>
        </w:rPr>
        <w:t xml:space="preserve"> </w:t>
      </w:r>
      <w:r w:rsidRPr="006D64FB">
        <w:rPr>
          <w:rFonts w:ascii="Sylfaen" w:eastAsia="Times New Roman" w:hAnsi="Sylfaen" w:cs="Sylfaen"/>
        </w:rPr>
        <w:t>მიგრანტს</w:t>
      </w:r>
      <w:r w:rsidRPr="006D64FB">
        <w:rPr>
          <w:rFonts w:ascii="Times New Roman" w:eastAsia="Times New Roman" w:hAnsi="Times New Roman" w:cs="Times New Roman"/>
        </w:rPr>
        <w:t xml:space="preserve"> </w:t>
      </w:r>
      <w:r w:rsidRPr="006D64FB">
        <w:rPr>
          <w:rFonts w:ascii="Sylfaen" w:eastAsia="Times New Roman" w:hAnsi="Sylfaen" w:cs="Sylfaen"/>
        </w:rPr>
        <w:t>სოციალურ</w:t>
      </w:r>
      <w:r w:rsidRPr="006D64FB">
        <w:rPr>
          <w:rFonts w:ascii="Times New Roman" w:eastAsia="Times New Roman" w:hAnsi="Times New Roman" w:cs="Times New Roman"/>
        </w:rPr>
        <w:t>-</w:t>
      </w:r>
      <w:r w:rsidRPr="006D64FB">
        <w:rPr>
          <w:rFonts w:ascii="Sylfaen" w:eastAsia="Times New Roman" w:hAnsi="Sylfaen" w:cs="Sylfaen"/>
        </w:rPr>
        <w:t>ეკონომიკური</w:t>
      </w:r>
      <w:r w:rsidRPr="006D64FB">
        <w:rPr>
          <w:rFonts w:ascii="Times New Roman" w:eastAsia="Times New Roman" w:hAnsi="Times New Roman" w:cs="Times New Roman"/>
        </w:rPr>
        <w:t xml:space="preserve"> </w:t>
      </w:r>
      <w:r w:rsidRPr="006D64FB">
        <w:rPr>
          <w:rFonts w:ascii="Sylfaen" w:eastAsia="Times New Roman" w:hAnsi="Sylfaen" w:cs="Sylfaen"/>
        </w:rPr>
        <w:t>რეინტეგრაციის</w:t>
      </w:r>
      <w:r w:rsidRPr="006D64FB">
        <w:rPr>
          <w:rFonts w:ascii="Times New Roman" w:eastAsia="Times New Roman" w:hAnsi="Times New Roman" w:cs="Times New Roman"/>
        </w:rPr>
        <w:t xml:space="preserve"> </w:t>
      </w:r>
      <w:r w:rsidRPr="006D64FB">
        <w:rPr>
          <w:rFonts w:ascii="Sylfaen" w:eastAsia="Times New Roman" w:hAnsi="Sylfaen" w:cs="Sylfaen"/>
        </w:rPr>
        <w:t>მიზნით</w:t>
      </w:r>
      <w:r w:rsidRPr="006D64FB">
        <w:rPr>
          <w:rFonts w:ascii="Times New Roman" w:eastAsia="Times New Roman" w:hAnsi="Times New Roman" w:cs="Times New Roman"/>
        </w:rPr>
        <w:t xml:space="preserve"> </w:t>
      </w:r>
      <w:r w:rsidRPr="006D64FB">
        <w:rPr>
          <w:rFonts w:ascii="Sylfaen" w:eastAsia="Times New Roman" w:hAnsi="Sylfaen" w:cs="Sylfaen"/>
        </w:rPr>
        <w:t>გაეწევა</w:t>
      </w:r>
      <w:r w:rsidRPr="006D64FB">
        <w:rPr>
          <w:rFonts w:ascii="Times New Roman" w:eastAsia="Times New Roman" w:hAnsi="Times New Roman" w:cs="Times New Roman"/>
        </w:rPr>
        <w:t xml:space="preserve"> </w:t>
      </w:r>
      <w:r w:rsidRPr="006D64FB">
        <w:rPr>
          <w:rFonts w:ascii="Sylfaen" w:eastAsia="Times New Roman" w:hAnsi="Sylfaen" w:cs="Sylfaen"/>
        </w:rPr>
        <w:t>სხვადასხვა</w:t>
      </w:r>
      <w:r w:rsidRPr="006D64FB">
        <w:rPr>
          <w:rFonts w:ascii="Times New Roman" w:eastAsia="Times New Roman" w:hAnsi="Times New Roman" w:cs="Times New Roman"/>
        </w:rPr>
        <w:t xml:space="preserve"> </w:t>
      </w:r>
      <w:r w:rsidRPr="006D64FB">
        <w:rPr>
          <w:rFonts w:ascii="Sylfaen" w:eastAsia="Times New Roman" w:hAnsi="Sylfaen" w:cs="Sylfaen"/>
        </w:rPr>
        <w:t>სახის</w:t>
      </w:r>
      <w:r w:rsidRPr="006D64FB">
        <w:rPr>
          <w:rFonts w:ascii="Times New Roman" w:eastAsia="Times New Roman" w:hAnsi="Times New Roman" w:cs="Times New Roman"/>
        </w:rPr>
        <w:t xml:space="preserve"> </w:t>
      </w:r>
      <w:r w:rsidRPr="006D64FB">
        <w:rPr>
          <w:rFonts w:ascii="Sylfaen" w:eastAsia="Times New Roman" w:hAnsi="Sylfaen" w:cs="Sylfaen"/>
        </w:rPr>
        <w:t>მომსახურება</w:t>
      </w:r>
      <w:r w:rsidRPr="006D64FB">
        <w:rPr>
          <w:rFonts w:ascii="Times New Roman" w:eastAsia="Times New Roman" w:hAnsi="Times New Roman" w:cs="Times New Roman"/>
        </w:rPr>
        <w:t xml:space="preserve">, </w:t>
      </w:r>
      <w:r w:rsidRPr="006D64FB">
        <w:rPr>
          <w:rFonts w:ascii="Sylfaen" w:eastAsia="Times New Roman" w:hAnsi="Sylfaen" w:cs="Sylfaen"/>
        </w:rPr>
        <w:t>მათ</w:t>
      </w:r>
      <w:r w:rsidRPr="006D64FB">
        <w:rPr>
          <w:rFonts w:ascii="Times New Roman" w:eastAsia="Times New Roman" w:hAnsi="Times New Roman" w:cs="Times New Roman"/>
        </w:rPr>
        <w:t xml:space="preserve"> </w:t>
      </w:r>
      <w:r w:rsidRPr="006D64FB">
        <w:rPr>
          <w:rFonts w:ascii="Sylfaen" w:eastAsia="Times New Roman" w:hAnsi="Sylfaen" w:cs="Sylfaen"/>
        </w:rPr>
        <w:t>შორის</w:t>
      </w:r>
      <w:r w:rsidRPr="006D64FB">
        <w:rPr>
          <w:rFonts w:ascii="Times New Roman" w:eastAsia="Times New Roman" w:hAnsi="Times New Roman" w:cs="Times New Roman"/>
        </w:rPr>
        <w:t xml:space="preserve">: </w:t>
      </w:r>
      <w:r w:rsidRPr="006D64FB">
        <w:rPr>
          <w:rFonts w:ascii="Sylfaen" w:eastAsia="Times New Roman" w:hAnsi="Sylfaen" w:cs="Sylfaen"/>
        </w:rPr>
        <w:t>სამედიცინო</w:t>
      </w:r>
      <w:r w:rsidRPr="006D64FB">
        <w:rPr>
          <w:rFonts w:ascii="Times New Roman" w:eastAsia="Times New Roman" w:hAnsi="Times New Roman" w:cs="Times New Roman"/>
        </w:rPr>
        <w:t xml:space="preserve"> </w:t>
      </w:r>
      <w:r w:rsidRPr="006D64FB">
        <w:rPr>
          <w:rFonts w:ascii="Sylfaen" w:eastAsia="Times New Roman" w:hAnsi="Sylfaen" w:cs="Sylfaen"/>
        </w:rPr>
        <w:t>მომსახურება</w:t>
      </w:r>
      <w:r w:rsidRPr="006D64FB">
        <w:rPr>
          <w:rFonts w:ascii="Times New Roman" w:eastAsia="Times New Roman" w:hAnsi="Times New Roman" w:cs="Times New Roman"/>
        </w:rPr>
        <w:t xml:space="preserve">, </w:t>
      </w:r>
      <w:r w:rsidRPr="006D64FB">
        <w:rPr>
          <w:rFonts w:ascii="Sylfaen" w:eastAsia="Times New Roman" w:hAnsi="Sylfaen" w:cs="Sylfaen"/>
        </w:rPr>
        <w:t>შემოსავლის</w:t>
      </w:r>
      <w:r w:rsidRPr="006D64FB">
        <w:rPr>
          <w:rFonts w:ascii="Times New Roman" w:eastAsia="Times New Roman" w:hAnsi="Times New Roman" w:cs="Times New Roman"/>
        </w:rPr>
        <w:t xml:space="preserve"> </w:t>
      </w:r>
      <w:r w:rsidRPr="006D64FB">
        <w:rPr>
          <w:rFonts w:ascii="Sylfaen" w:eastAsia="Times New Roman" w:hAnsi="Sylfaen" w:cs="Sylfaen"/>
        </w:rPr>
        <w:t>წყაროს</w:t>
      </w:r>
      <w:r w:rsidRPr="006D64FB">
        <w:rPr>
          <w:rFonts w:ascii="Times New Roman" w:eastAsia="Times New Roman" w:hAnsi="Times New Roman" w:cs="Times New Roman"/>
        </w:rPr>
        <w:t xml:space="preserve"> </w:t>
      </w:r>
      <w:r w:rsidRPr="006D64FB">
        <w:rPr>
          <w:rFonts w:ascii="Sylfaen" w:eastAsia="Times New Roman" w:hAnsi="Sylfaen" w:cs="Sylfaen"/>
        </w:rPr>
        <w:t>გაჩენისა</w:t>
      </w:r>
      <w:r w:rsidRPr="006D64FB">
        <w:rPr>
          <w:rFonts w:ascii="Times New Roman" w:eastAsia="Times New Roman" w:hAnsi="Times New Roman" w:cs="Times New Roman"/>
        </w:rPr>
        <w:t xml:space="preserve"> </w:t>
      </w:r>
      <w:r w:rsidRPr="006D64FB">
        <w:rPr>
          <w:rFonts w:ascii="Sylfaen" w:eastAsia="Times New Roman" w:hAnsi="Sylfaen" w:cs="Sylfaen"/>
        </w:rPr>
        <w:t>და</w:t>
      </w:r>
      <w:r w:rsidRPr="006D64FB">
        <w:rPr>
          <w:rFonts w:ascii="Times New Roman" w:eastAsia="Times New Roman" w:hAnsi="Times New Roman" w:cs="Times New Roman"/>
        </w:rPr>
        <w:t xml:space="preserve"> </w:t>
      </w:r>
      <w:r w:rsidRPr="006D64FB">
        <w:rPr>
          <w:rFonts w:ascii="Sylfaen" w:eastAsia="Times New Roman" w:hAnsi="Sylfaen" w:cs="Sylfaen"/>
        </w:rPr>
        <w:t>თვითდასაქმების</w:t>
      </w:r>
      <w:r w:rsidRPr="006D64FB">
        <w:rPr>
          <w:rFonts w:ascii="Times New Roman" w:eastAsia="Times New Roman" w:hAnsi="Times New Roman" w:cs="Times New Roman"/>
        </w:rPr>
        <w:t xml:space="preserve"> </w:t>
      </w:r>
      <w:r w:rsidRPr="006D64FB">
        <w:rPr>
          <w:rFonts w:ascii="Sylfaen" w:eastAsia="Times New Roman" w:hAnsi="Sylfaen" w:cs="Sylfaen"/>
        </w:rPr>
        <w:t>ხელშეწყობის</w:t>
      </w:r>
      <w:r w:rsidRPr="006D64FB">
        <w:rPr>
          <w:rFonts w:ascii="Times New Roman" w:eastAsia="Times New Roman" w:hAnsi="Times New Roman" w:cs="Times New Roman"/>
        </w:rPr>
        <w:t xml:space="preserve"> </w:t>
      </w:r>
      <w:r w:rsidRPr="006D64FB">
        <w:rPr>
          <w:rFonts w:ascii="Sylfaen" w:eastAsia="Times New Roman" w:hAnsi="Sylfaen" w:cs="Sylfaen"/>
        </w:rPr>
        <w:t>მიზნით</w:t>
      </w:r>
      <w:r w:rsidRPr="006D64FB">
        <w:rPr>
          <w:rFonts w:ascii="Times New Roman" w:eastAsia="Times New Roman" w:hAnsi="Times New Roman" w:cs="Times New Roman"/>
        </w:rPr>
        <w:t xml:space="preserve"> </w:t>
      </w:r>
      <w:r w:rsidRPr="006D64FB">
        <w:rPr>
          <w:rFonts w:ascii="Sylfaen" w:eastAsia="Times New Roman" w:hAnsi="Sylfaen" w:cs="Sylfaen"/>
        </w:rPr>
        <w:t>სოციალური</w:t>
      </w:r>
      <w:r w:rsidRPr="006D64FB">
        <w:rPr>
          <w:rFonts w:ascii="Times New Roman" w:eastAsia="Times New Roman" w:hAnsi="Times New Roman" w:cs="Times New Roman"/>
        </w:rPr>
        <w:t xml:space="preserve"> </w:t>
      </w:r>
      <w:r w:rsidRPr="006D64FB">
        <w:rPr>
          <w:rFonts w:ascii="Sylfaen" w:eastAsia="Times New Roman" w:hAnsi="Sylfaen" w:cs="Sylfaen"/>
        </w:rPr>
        <w:t>პროექტების</w:t>
      </w:r>
      <w:r w:rsidRPr="006D64FB">
        <w:rPr>
          <w:rFonts w:ascii="Times New Roman" w:eastAsia="Times New Roman" w:hAnsi="Times New Roman" w:cs="Times New Roman"/>
        </w:rPr>
        <w:t xml:space="preserve"> </w:t>
      </w:r>
      <w:r w:rsidRPr="006D64FB">
        <w:rPr>
          <w:rFonts w:ascii="Sylfaen" w:eastAsia="Times New Roman" w:hAnsi="Sylfaen" w:cs="Sylfaen"/>
        </w:rPr>
        <w:t>დაფინანსება</w:t>
      </w:r>
      <w:r w:rsidRPr="006D64FB">
        <w:rPr>
          <w:rFonts w:ascii="Times New Roman" w:eastAsia="Times New Roman" w:hAnsi="Times New Roman" w:cs="Times New Roman"/>
        </w:rPr>
        <w:t xml:space="preserve">, </w:t>
      </w:r>
      <w:r w:rsidRPr="006D64FB">
        <w:rPr>
          <w:rFonts w:ascii="Sylfaen" w:eastAsia="Times New Roman" w:hAnsi="Sylfaen" w:cs="Sylfaen"/>
        </w:rPr>
        <w:t>ბენეფიციარებისთვის</w:t>
      </w:r>
      <w:r w:rsidRPr="006D64FB">
        <w:rPr>
          <w:rFonts w:ascii="Times New Roman" w:eastAsia="Times New Roman" w:hAnsi="Times New Roman" w:cs="Times New Roman"/>
        </w:rPr>
        <w:t xml:space="preserve"> </w:t>
      </w:r>
      <w:r w:rsidRPr="006D64FB">
        <w:rPr>
          <w:rFonts w:ascii="Sylfaen" w:eastAsia="Times New Roman" w:hAnsi="Sylfaen" w:cs="Sylfaen"/>
        </w:rPr>
        <w:t>პროფესიული</w:t>
      </w:r>
      <w:r w:rsidRPr="006D64FB">
        <w:rPr>
          <w:rFonts w:ascii="Times New Roman" w:eastAsia="Times New Roman" w:hAnsi="Times New Roman" w:cs="Times New Roman"/>
        </w:rPr>
        <w:t xml:space="preserve"> </w:t>
      </w:r>
      <w:r w:rsidRPr="006D64FB">
        <w:rPr>
          <w:rFonts w:ascii="Sylfaen" w:eastAsia="Times New Roman" w:hAnsi="Sylfaen" w:cs="Sylfaen"/>
        </w:rPr>
        <w:t>მომზადება</w:t>
      </w:r>
      <w:r w:rsidRPr="006D64FB">
        <w:rPr>
          <w:rFonts w:ascii="Times New Roman" w:eastAsia="Times New Roman" w:hAnsi="Times New Roman" w:cs="Times New Roman"/>
        </w:rPr>
        <w:t>-</w:t>
      </w:r>
      <w:r w:rsidRPr="006D64FB">
        <w:rPr>
          <w:rFonts w:ascii="Sylfaen" w:eastAsia="Times New Roman" w:hAnsi="Sylfaen" w:cs="Sylfaen"/>
        </w:rPr>
        <w:t>გადამზადებისა</w:t>
      </w:r>
      <w:r w:rsidRPr="006D64FB">
        <w:rPr>
          <w:rFonts w:ascii="Times New Roman" w:eastAsia="Times New Roman" w:hAnsi="Times New Roman" w:cs="Times New Roman"/>
        </w:rPr>
        <w:t xml:space="preserve"> </w:t>
      </w:r>
      <w:r w:rsidRPr="006D64FB">
        <w:rPr>
          <w:rFonts w:ascii="Sylfaen" w:eastAsia="Times New Roman" w:hAnsi="Sylfaen" w:cs="Sylfaen"/>
        </w:rPr>
        <w:t>და</w:t>
      </w:r>
      <w:r w:rsidRPr="006D64FB">
        <w:rPr>
          <w:rFonts w:ascii="Times New Roman" w:eastAsia="Times New Roman" w:hAnsi="Times New Roman" w:cs="Times New Roman"/>
        </w:rPr>
        <w:t xml:space="preserve"> </w:t>
      </w:r>
      <w:r w:rsidRPr="006D64FB">
        <w:rPr>
          <w:rFonts w:ascii="Sylfaen" w:eastAsia="Times New Roman" w:hAnsi="Sylfaen" w:cs="Sylfaen"/>
        </w:rPr>
        <w:t>კვალიფიკაციის</w:t>
      </w:r>
      <w:r w:rsidRPr="006D64FB">
        <w:rPr>
          <w:rFonts w:ascii="Times New Roman" w:eastAsia="Times New Roman" w:hAnsi="Times New Roman" w:cs="Times New Roman"/>
        </w:rPr>
        <w:t xml:space="preserve"> </w:t>
      </w:r>
      <w:r w:rsidRPr="006D64FB">
        <w:rPr>
          <w:rFonts w:ascii="Sylfaen" w:eastAsia="Times New Roman" w:hAnsi="Sylfaen" w:cs="Sylfaen"/>
        </w:rPr>
        <w:t>ამაღლების</w:t>
      </w:r>
      <w:r w:rsidRPr="006D64FB">
        <w:rPr>
          <w:rFonts w:ascii="Times New Roman" w:eastAsia="Times New Roman" w:hAnsi="Times New Roman" w:cs="Times New Roman"/>
        </w:rPr>
        <w:t xml:space="preserve"> </w:t>
      </w:r>
      <w:r w:rsidRPr="006D64FB">
        <w:rPr>
          <w:rFonts w:ascii="Sylfaen" w:eastAsia="Times New Roman" w:hAnsi="Sylfaen" w:cs="Sylfaen"/>
        </w:rPr>
        <w:t>ხელშეწყობა</w:t>
      </w:r>
      <w:r w:rsidRPr="006D64FB">
        <w:rPr>
          <w:rFonts w:ascii="Times New Roman" w:eastAsia="Times New Roman" w:hAnsi="Times New Roman" w:cs="Times New Roman"/>
        </w:rPr>
        <w:t xml:space="preserve">; </w:t>
      </w:r>
      <w:r w:rsidRPr="006D64FB">
        <w:rPr>
          <w:rFonts w:ascii="Sylfaen" w:eastAsia="Times New Roman" w:hAnsi="Sylfaen" w:cs="Sylfaen"/>
        </w:rPr>
        <w:t>დაბრუნებისთანავე</w:t>
      </w:r>
      <w:r w:rsidRPr="006D64FB">
        <w:rPr>
          <w:rFonts w:ascii="Times New Roman" w:eastAsia="Times New Roman" w:hAnsi="Times New Roman" w:cs="Times New Roman"/>
        </w:rPr>
        <w:t xml:space="preserve"> </w:t>
      </w:r>
      <w:r w:rsidRPr="006D64FB">
        <w:rPr>
          <w:rFonts w:ascii="Sylfaen" w:eastAsia="Times New Roman" w:hAnsi="Sylfaen" w:cs="Sylfaen"/>
        </w:rPr>
        <w:t>დროებითი</w:t>
      </w:r>
      <w:r w:rsidRPr="006D64FB">
        <w:rPr>
          <w:rFonts w:ascii="Times New Roman" w:eastAsia="Times New Roman" w:hAnsi="Times New Roman" w:cs="Times New Roman"/>
        </w:rPr>
        <w:t xml:space="preserve"> </w:t>
      </w:r>
      <w:r w:rsidRPr="006D64FB">
        <w:rPr>
          <w:rFonts w:ascii="Sylfaen" w:eastAsia="Times New Roman" w:hAnsi="Sylfaen" w:cs="Sylfaen"/>
        </w:rPr>
        <w:t>განთავსება</w:t>
      </w:r>
      <w:r w:rsidRPr="006D64FB">
        <w:rPr>
          <w:rFonts w:ascii="Times New Roman" w:eastAsia="Times New Roman" w:hAnsi="Times New Roman" w:cs="Times New Roman"/>
        </w:rPr>
        <w:t>;</w:t>
      </w:r>
    </w:p>
    <w:p w:rsidR="00145102" w:rsidRPr="006D64FB" w:rsidRDefault="00145102" w:rsidP="00976BB1">
      <w:pPr>
        <w:spacing w:after="0" w:line="240" w:lineRule="auto"/>
        <w:jc w:val="both"/>
        <w:rPr>
          <w:rFonts w:ascii="Sylfaen" w:eastAsia="Times New Roman" w:hAnsi="Sylfaen" w:cs="Times New Roman"/>
          <w:color w:val="000000"/>
          <w:lang w:val="ka-GE"/>
        </w:rPr>
      </w:pPr>
      <w:r w:rsidRPr="006D64FB">
        <w:rPr>
          <w:rFonts w:ascii="Sylfaen" w:eastAsia="Times New Roman" w:hAnsi="Sylfaen" w:cs="Sylfaen"/>
          <w:color w:val="000000"/>
        </w:rPr>
        <w:t>მიღწეული საბოლოო შედეგის შეფასების ინდიკატორი - 245 დაბრუნებულ</w:t>
      </w:r>
      <w:r w:rsidRPr="006D64FB">
        <w:rPr>
          <w:rFonts w:ascii="Sylfaen" w:eastAsia="Times New Roman" w:hAnsi="Sylfaen" w:cs="Times New Roman"/>
          <w:color w:val="000000"/>
        </w:rPr>
        <w:t xml:space="preserve"> </w:t>
      </w:r>
      <w:r w:rsidRPr="006D64FB">
        <w:rPr>
          <w:rFonts w:ascii="Sylfaen" w:eastAsia="Times New Roman" w:hAnsi="Sylfaen" w:cs="Sylfaen"/>
          <w:color w:val="000000"/>
        </w:rPr>
        <w:t>ქართველ</w:t>
      </w:r>
      <w:r w:rsidRPr="006D64FB">
        <w:rPr>
          <w:rFonts w:ascii="Sylfaen" w:eastAsia="Times New Roman" w:hAnsi="Sylfaen" w:cs="Times New Roman"/>
          <w:color w:val="000000"/>
        </w:rPr>
        <w:t xml:space="preserve"> </w:t>
      </w:r>
      <w:r w:rsidRPr="006D64FB">
        <w:rPr>
          <w:rFonts w:ascii="Sylfaen" w:eastAsia="Times New Roman" w:hAnsi="Sylfaen" w:cs="Sylfaen"/>
          <w:color w:val="000000"/>
        </w:rPr>
        <w:t>მიგრანტს</w:t>
      </w:r>
      <w:r w:rsidRPr="006D64FB">
        <w:rPr>
          <w:rFonts w:ascii="Sylfaen" w:eastAsia="Times New Roman" w:hAnsi="Sylfaen" w:cs="Times New Roman"/>
          <w:color w:val="000000"/>
        </w:rPr>
        <w:t xml:space="preserve"> </w:t>
      </w:r>
      <w:r w:rsidRPr="006D64FB">
        <w:rPr>
          <w:rFonts w:ascii="Sylfaen" w:eastAsia="Times New Roman" w:hAnsi="Sylfaen" w:cs="Sylfaen"/>
          <w:color w:val="000000"/>
        </w:rPr>
        <w:t>სოციალურ</w:t>
      </w:r>
      <w:r w:rsidRPr="006D64FB">
        <w:rPr>
          <w:rFonts w:ascii="Sylfaen" w:eastAsia="Times New Roman" w:hAnsi="Sylfaen" w:cs="Times New Roman"/>
          <w:color w:val="000000"/>
        </w:rPr>
        <w:t>-</w:t>
      </w:r>
      <w:r w:rsidRPr="006D64FB">
        <w:rPr>
          <w:rFonts w:ascii="Sylfaen" w:eastAsia="Times New Roman" w:hAnsi="Sylfaen" w:cs="Sylfaen"/>
          <w:color w:val="000000"/>
        </w:rPr>
        <w:t>ეკონომიკური</w:t>
      </w:r>
      <w:r w:rsidRPr="006D64FB">
        <w:rPr>
          <w:rFonts w:ascii="Sylfaen" w:eastAsia="Times New Roman" w:hAnsi="Sylfaen" w:cs="Times New Roman"/>
          <w:color w:val="000000"/>
        </w:rPr>
        <w:t xml:space="preserve"> </w:t>
      </w:r>
      <w:r w:rsidRPr="006D64FB">
        <w:rPr>
          <w:rFonts w:ascii="Sylfaen" w:eastAsia="Times New Roman" w:hAnsi="Sylfaen" w:cs="Sylfaen"/>
          <w:color w:val="000000"/>
        </w:rPr>
        <w:t>რეინტეგრაციის</w:t>
      </w:r>
      <w:r w:rsidRPr="006D64FB">
        <w:rPr>
          <w:rFonts w:ascii="Sylfaen" w:eastAsia="Times New Roman" w:hAnsi="Sylfaen" w:cs="Times New Roman"/>
          <w:color w:val="000000"/>
        </w:rPr>
        <w:t xml:space="preserve"> </w:t>
      </w:r>
      <w:r w:rsidRPr="006D64FB">
        <w:rPr>
          <w:rFonts w:ascii="Sylfaen" w:eastAsia="Times New Roman" w:hAnsi="Sylfaen" w:cs="Sylfaen"/>
          <w:color w:val="000000"/>
        </w:rPr>
        <w:t>მიზნით</w:t>
      </w:r>
      <w:r w:rsidRPr="006D64FB">
        <w:rPr>
          <w:rFonts w:ascii="Sylfaen" w:eastAsia="Times New Roman" w:hAnsi="Sylfaen" w:cs="Times New Roman"/>
          <w:color w:val="000000"/>
        </w:rPr>
        <w:t xml:space="preserve"> </w:t>
      </w:r>
      <w:r w:rsidRPr="006D64FB">
        <w:rPr>
          <w:rFonts w:ascii="Sylfaen" w:eastAsia="Times New Roman" w:hAnsi="Sylfaen" w:cs="Sylfaen"/>
          <w:color w:val="000000"/>
        </w:rPr>
        <w:t>გაეწ</w:t>
      </w:r>
      <w:r w:rsidRPr="006D64FB">
        <w:rPr>
          <w:rFonts w:ascii="Sylfaen" w:eastAsia="Times New Roman" w:hAnsi="Sylfaen" w:cs="Sylfaen"/>
          <w:color w:val="000000"/>
          <w:lang w:val="ka-GE"/>
        </w:rPr>
        <w:t>ი</w:t>
      </w:r>
      <w:r w:rsidRPr="006D64FB">
        <w:rPr>
          <w:rFonts w:ascii="Sylfaen" w:eastAsia="Times New Roman" w:hAnsi="Sylfaen" w:cs="Sylfaen"/>
          <w:color w:val="000000"/>
        </w:rPr>
        <w:t>ა</w:t>
      </w:r>
      <w:r w:rsidRPr="006D64FB">
        <w:rPr>
          <w:rFonts w:ascii="Sylfaen" w:eastAsia="Times New Roman" w:hAnsi="Sylfaen" w:cs="Times New Roman"/>
          <w:color w:val="000000"/>
        </w:rPr>
        <w:t xml:space="preserve"> </w:t>
      </w:r>
      <w:r w:rsidRPr="006D64FB">
        <w:rPr>
          <w:rFonts w:ascii="Sylfaen" w:eastAsia="Times New Roman" w:hAnsi="Sylfaen" w:cs="Sylfaen"/>
          <w:color w:val="000000"/>
        </w:rPr>
        <w:t>სხვადასხვა</w:t>
      </w:r>
      <w:r w:rsidRPr="006D64FB">
        <w:rPr>
          <w:rFonts w:ascii="Sylfaen" w:eastAsia="Times New Roman" w:hAnsi="Sylfaen" w:cs="Times New Roman"/>
          <w:color w:val="000000"/>
        </w:rPr>
        <w:t xml:space="preserve"> </w:t>
      </w:r>
      <w:r w:rsidRPr="006D64FB">
        <w:rPr>
          <w:rFonts w:ascii="Sylfaen" w:eastAsia="Times New Roman" w:hAnsi="Sylfaen" w:cs="Sylfaen"/>
          <w:color w:val="000000"/>
        </w:rPr>
        <w:t>სახის</w:t>
      </w:r>
      <w:r w:rsidRPr="006D64FB">
        <w:rPr>
          <w:rFonts w:ascii="Sylfaen" w:eastAsia="Times New Roman" w:hAnsi="Sylfaen" w:cs="Times New Roman"/>
          <w:color w:val="000000"/>
        </w:rPr>
        <w:t xml:space="preserve"> </w:t>
      </w:r>
      <w:r w:rsidRPr="006D64FB">
        <w:rPr>
          <w:rFonts w:ascii="Sylfaen" w:eastAsia="Times New Roman" w:hAnsi="Sylfaen" w:cs="Sylfaen"/>
          <w:color w:val="000000"/>
        </w:rPr>
        <w:t>მომსახურება</w:t>
      </w:r>
      <w:r w:rsidRPr="006D64FB">
        <w:rPr>
          <w:rFonts w:ascii="Sylfaen" w:eastAsia="Times New Roman" w:hAnsi="Sylfaen" w:cs="Times New Roman"/>
          <w:color w:val="000000"/>
          <w:lang w:val="ka-GE"/>
        </w:rPr>
        <w:t>.</w:t>
      </w:r>
    </w:p>
    <w:p w:rsidR="00145102" w:rsidRPr="006D64FB" w:rsidRDefault="00145102" w:rsidP="00976BB1">
      <w:pPr>
        <w:spacing w:after="0" w:line="240" w:lineRule="auto"/>
        <w:jc w:val="both"/>
        <w:rPr>
          <w:rFonts w:ascii="Sylfaen" w:eastAsia="Times New Roman" w:hAnsi="Sylfaen" w:cs="Times New Roman"/>
          <w:color w:val="000000"/>
        </w:rPr>
      </w:pPr>
      <w:r w:rsidRPr="006D64FB">
        <w:rPr>
          <w:rFonts w:ascii="Sylfaen" w:eastAsia="Times New Roman" w:hAnsi="Sylfaen" w:cs="Times New Roman"/>
          <w:color w:val="000000"/>
        </w:rPr>
        <w:t>2.</w:t>
      </w:r>
      <w:r w:rsidRPr="006D64FB">
        <w:rPr>
          <w:rFonts w:ascii="Sylfaen" w:eastAsia="Times New Roman" w:hAnsi="Sylfaen" w:cs="Sylfaen"/>
          <w:color w:val="000000"/>
        </w:rPr>
        <w:t>საბაზისო</w:t>
      </w:r>
      <w:r w:rsidRPr="006D64FB">
        <w:rPr>
          <w:rFonts w:ascii="Sylfaen" w:eastAsia="Times New Roman" w:hAnsi="Sylfaen" w:cs="Times New Roman"/>
          <w:color w:val="000000"/>
        </w:rPr>
        <w:t xml:space="preserve"> </w:t>
      </w:r>
      <w:r w:rsidRPr="006D64FB">
        <w:rPr>
          <w:rFonts w:ascii="Sylfaen" w:eastAsia="Times New Roman" w:hAnsi="Sylfaen" w:cs="Sylfaen"/>
          <w:color w:val="000000"/>
        </w:rPr>
        <w:t>მაჩვენებელი</w:t>
      </w:r>
      <w:r w:rsidRPr="006D64FB">
        <w:rPr>
          <w:rFonts w:ascii="Sylfaen" w:eastAsia="Times New Roman" w:hAnsi="Sylfaen" w:cs="Times New Roman"/>
          <w:color w:val="000000"/>
        </w:rPr>
        <w:t xml:space="preserve"> - </w:t>
      </w:r>
      <w:r w:rsidRPr="006D64FB">
        <w:rPr>
          <w:rFonts w:ascii="Sylfaen" w:eastAsia="Times New Roman" w:hAnsi="Sylfaen" w:cs="Sylfaen"/>
        </w:rPr>
        <w:t>გაიხსნა</w:t>
      </w:r>
      <w:r w:rsidRPr="006D64FB">
        <w:rPr>
          <w:rFonts w:ascii="Times New Roman" w:eastAsia="Times New Roman" w:hAnsi="Times New Roman" w:cs="Times New Roman"/>
        </w:rPr>
        <w:t xml:space="preserve"> </w:t>
      </w:r>
      <w:r w:rsidRPr="006D64FB">
        <w:rPr>
          <w:rFonts w:ascii="Sylfaen" w:eastAsia="Times New Roman" w:hAnsi="Sylfaen" w:cs="Sylfaen"/>
        </w:rPr>
        <w:t>ინტეგრაციის</w:t>
      </w:r>
      <w:r w:rsidRPr="006D64FB">
        <w:rPr>
          <w:rFonts w:ascii="Times New Roman" w:eastAsia="Times New Roman" w:hAnsi="Times New Roman" w:cs="Times New Roman"/>
        </w:rPr>
        <w:t xml:space="preserve"> </w:t>
      </w:r>
      <w:r w:rsidRPr="006D64FB">
        <w:rPr>
          <w:rFonts w:ascii="Sylfaen" w:eastAsia="Times New Roman" w:hAnsi="Sylfaen" w:cs="Sylfaen"/>
        </w:rPr>
        <w:t>ცენტრი</w:t>
      </w:r>
      <w:r w:rsidRPr="006D64FB">
        <w:rPr>
          <w:rFonts w:ascii="Times New Roman" w:eastAsia="Times New Roman" w:hAnsi="Times New Roman" w:cs="Times New Roman"/>
        </w:rPr>
        <w:t xml:space="preserve">, </w:t>
      </w:r>
      <w:r w:rsidRPr="006D64FB">
        <w:rPr>
          <w:rFonts w:ascii="Sylfaen" w:eastAsia="Times New Roman" w:hAnsi="Sylfaen" w:cs="Sylfaen"/>
        </w:rPr>
        <w:t>სადაც</w:t>
      </w:r>
      <w:r w:rsidRPr="006D64FB">
        <w:rPr>
          <w:rFonts w:ascii="Times New Roman" w:eastAsia="Times New Roman" w:hAnsi="Times New Roman" w:cs="Times New Roman"/>
        </w:rPr>
        <w:t xml:space="preserve"> </w:t>
      </w:r>
      <w:r w:rsidRPr="006D64FB">
        <w:rPr>
          <w:rFonts w:ascii="Sylfaen" w:eastAsia="Times New Roman" w:hAnsi="Sylfaen" w:cs="Sylfaen"/>
        </w:rPr>
        <w:t>საერთაშორისო</w:t>
      </w:r>
      <w:r w:rsidRPr="006D64FB">
        <w:rPr>
          <w:rFonts w:ascii="Times New Roman" w:eastAsia="Times New Roman" w:hAnsi="Times New Roman" w:cs="Times New Roman"/>
        </w:rPr>
        <w:t xml:space="preserve"> </w:t>
      </w:r>
      <w:r w:rsidRPr="006D64FB">
        <w:rPr>
          <w:rFonts w:ascii="Sylfaen" w:eastAsia="Times New Roman" w:hAnsi="Sylfaen" w:cs="Sylfaen"/>
        </w:rPr>
        <w:t>დაცვის</w:t>
      </w:r>
      <w:r w:rsidRPr="006D64FB">
        <w:rPr>
          <w:rFonts w:ascii="Times New Roman" w:eastAsia="Times New Roman" w:hAnsi="Times New Roman" w:cs="Times New Roman"/>
        </w:rPr>
        <w:t xml:space="preserve"> </w:t>
      </w:r>
      <w:r w:rsidRPr="006D64FB">
        <w:rPr>
          <w:rFonts w:ascii="Sylfaen" w:eastAsia="Times New Roman" w:hAnsi="Sylfaen" w:cs="Sylfaen"/>
        </w:rPr>
        <w:t>მქონე</w:t>
      </w:r>
      <w:r w:rsidRPr="006D64FB">
        <w:rPr>
          <w:rFonts w:ascii="Times New Roman" w:eastAsia="Times New Roman" w:hAnsi="Times New Roman" w:cs="Times New Roman"/>
        </w:rPr>
        <w:t xml:space="preserve"> 100 </w:t>
      </w:r>
      <w:r w:rsidRPr="006D64FB">
        <w:rPr>
          <w:rFonts w:ascii="Sylfaen" w:eastAsia="Times New Roman" w:hAnsi="Sylfaen" w:cs="Sylfaen"/>
        </w:rPr>
        <w:t>პირ</w:t>
      </w:r>
      <w:r w:rsidRPr="006D64FB">
        <w:rPr>
          <w:rFonts w:ascii="Sylfaen" w:eastAsia="Times New Roman" w:hAnsi="Sylfaen" w:cs="Sylfaen"/>
          <w:lang w:val="ka-GE"/>
        </w:rPr>
        <w:t>მა</w:t>
      </w:r>
      <w:r w:rsidRPr="006D64FB">
        <w:rPr>
          <w:rFonts w:ascii="Times New Roman" w:eastAsia="Times New Roman" w:hAnsi="Times New Roman" w:cs="Times New Roman"/>
        </w:rPr>
        <w:t xml:space="preserve"> </w:t>
      </w:r>
      <w:r w:rsidRPr="006D64FB">
        <w:rPr>
          <w:rFonts w:ascii="Sylfaen" w:eastAsia="Times New Roman" w:hAnsi="Sylfaen" w:cs="Sylfaen"/>
        </w:rPr>
        <w:t>შეისწავლა</w:t>
      </w:r>
      <w:r w:rsidRPr="006D64FB">
        <w:rPr>
          <w:rFonts w:ascii="Times New Roman" w:eastAsia="Times New Roman" w:hAnsi="Times New Roman" w:cs="Times New Roman"/>
        </w:rPr>
        <w:t xml:space="preserve"> </w:t>
      </w:r>
      <w:r w:rsidRPr="006D64FB">
        <w:rPr>
          <w:rFonts w:ascii="Sylfaen" w:eastAsia="Times New Roman" w:hAnsi="Sylfaen" w:cs="Sylfaen"/>
        </w:rPr>
        <w:t>ქართულ</w:t>
      </w:r>
      <w:r w:rsidRPr="006D64FB">
        <w:rPr>
          <w:rFonts w:ascii="Times New Roman" w:eastAsia="Times New Roman" w:hAnsi="Times New Roman" w:cs="Times New Roman"/>
        </w:rPr>
        <w:t xml:space="preserve"> </w:t>
      </w:r>
      <w:r w:rsidRPr="006D64FB">
        <w:rPr>
          <w:rFonts w:ascii="Sylfaen" w:eastAsia="Times New Roman" w:hAnsi="Sylfaen" w:cs="Sylfaen"/>
        </w:rPr>
        <w:t>ენა</w:t>
      </w:r>
      <w:r w:rsidRPr="006D64FB">
        <w:rPr>
          <w:rFonts w:ascii="Times New Roman" w:eastAsia="Times New Roman" w:hAnsi="Times New Roman" w:cs="Times New Roman"/>
        </w:rPr>
        <w:t xml:space="preserve">, </w:t>
      </w:r>
      <w:r w:rsidRPr="006D64FB">
        <w:rPr>
          <w:rFonts w:ascii="Sylfaen" w:eastAsia="Times New Roman" w:hAnsi="Sylfaen" w:cs="Sylfaen"/>
        </w:rPr>
        <w:t>აუმაღლდათ</w:t>
      </w:r>
      <w:r w:rsidRPr="006D64FB">
        <w:rPr>
          <w:rFonts w:ascii="Times New Roman" w:eastAsia="Times New Roman" w:hAnsi="Times New Roman" w:cs="Times New Roman"/>
        </w:rPr>
        <w:t xml:space="preserve"> </w:t>
      </w:r>
      <w:r w:rsidRPr="006D64FB">
        <w:rPr>
          <w:rFonts w:ascii="Sylfaen" w:eastAsia="Times New Roman" w:hAnsi="Sylfaen" w:cs="Sylfaen"/>
        </w:rPr>
        <w:t>ცნობიერება</w:t>
      </w:r>
      <w:r w:rsidRPr="006D64FB">
        <w:rPr>
          <w:rFonts w:ascii="Times New Roman" w:eastAsia="Times New Roman" w:hAnsi="Times New Roman" w:cs="Times New Roman"/>
        </w:rPr>
        <w:t xml:space="preserve"> </w:t>
      </w:r>
      <w:r w:rsidRPr="006D64FB">
        <w:rPr>
          <w:rFonts w:ascii="Sylfaen" w:eastAsia="Times New Roman" w:hAnsi="Sylfaen" w:cs="Sylfaen"/>
        </w:rPr>
        <w:t>კულტურასა</w:t>
      </w:r>
      <w:r w:rsidRPr="006D64FB">
        <w:rPr>
          <w:rFonts w:ascii="Times New Roman" w:eastAsia="Times New Roman" w:hAnsi="Times New Roman" w:cs="Times New Roman"/>
        </w:rPr>
        <w:t xml:space="preserve"> </w:t>
      </w:r>
      <w:r w:rsidRPr="006D64FB">
        <w:rPr>
          <w:rFonts w:ascii="Sylfaen" w:eastAsia="Times New Roman" w:hAnsi="Sylfaen" w:cs="Sylfaen"/>
        </w:rPr>
        <w:t>და</w:t>
      </w:r>
      <w:r w:rsidRPr="006D64FB">
        <w:rPr>
          <w:rFonts w:ascii="Times New Roman" w:eastAsia="Times New Roman" w:hAnsi="Times New Roman" w:cs="Times New Roman"/>
        </w:rPr>
        <w:t xml:space="preserve"> </w:t>
      </w:r>
      <w:r w:rsidRPr="006D64FB">
        <w:rPr>
          <w:rFonts w:ascii="Sylfaen" w:eastAsia="Times New Roman" w:hAnsi="Sylfaen" w:cs="Sylfaen"/>
        </w:rPr>
        <w:t>ისტორიაში</w:t>
      </w:r>
      <w:r w:rsidRPr="006D64FB">
        <w:rPr>
          <w:rFonts w:ascii="Times New Roman" w:eastAsia="Times New Roman" w:hAnsi="Times New Roman" w:cs="Times New Roman"/>
        </w:rPr>
        <w:t xml:space="preserve">, </w:t>
      </w:r>
      <w:r w:rsidRPr="006D64FB">
        <w:rPr>
          <w:rFonts w:ascii="Sylfaen" w:eastAsia="Times New Roman" w:hAnsi="Sylfaen" w:cs="Sylfaen"/>
        </w:rPr>
        <w:t>გაეცნენ</w:t>
      </w:r>
      <w:r w:rsidRPr="006D64FB">
        <w:rPr>
          <w:rFonts w:ascii="Times New Roman" w:eastAsia="Times New Roman" w:hAnsi="Times New Roman" w:cs="Times New Roman"/>
        </w:rPr>
        <w:t xml:space="preserve"> </w:t>
      </w:r>
      <w:r w:rsidRPr="006D64FB">
        <w:rPr>
          <w:rFonts w:ascii="Sylfaen" w:eastAsia="Times New Roman" w:hAnsi="Sylfaen" w:cs="Sylfaen"/>
        </w:rPr>
        <w:t>საქართველოს</w:t>
      </w:r>
      <w:r w:rsidRPr="006D64FB">
        <w:rPr>
          <w:rFonts w:ascii="Times New Roman" w:eastAsia="Times New Roman" w:hAnsi="Times New Roman" w:cs="Times New Roman"/>
        </w:rPr>
        <w:t xml:space="preserve"> </w:t>
      </w:r>
      <w:r w:rsidRPr="006D64FB">
        <w:rPr>
          <w:rFonts w:ascii="Sylfaen" w:eastAsia="Times New Roman" w:hAnsi="Sylfaen" w:cs="Sylfaen"/>
        </w:rPr>
        <w:t>კანონმდებლობის</w:t>
      </w:r>
      <w:r w:rsidRPr="006D64FB">
        <w:rPr>
          <w:rFonts w:ascii="Times New Roman" w:eastAsia="Times New Roman" w:hAnsi="Times New Roman" w:cs="Times New Roman"/>
        </w:rPr>
        <w:t xml:space="preserve"> </w:t>
      </w:r>
      <w:r w:rsidRPr="006D64FB">
        <w:rPr>
          <w:rFonts w:ascii="Sylfaen" w:eastAsia="Times New Roman" w:hAnsi="Sylfaen" w:cs="Sylfaen"/>
        </w:rPr>
        <w:t>სხვადასხვა</w:t>
      </w:r>
      <w:r w:rsidRPr="006D64FB">
        <w:rPr>
          <w:rFonts w:ascii="Times New Roman" w:eastAsia="Times New Roman" w:hAnsi="Times New Roman" w:cs="Times New Roman"/>
        </w:rPr>
        <w:t xml:space="preserve"> </w:t>
      </w:r>
      <w:r w:rsidRPr="006D64FB">
        <w:rPr>
          <w:rFonts w:ascii="Sylfaen" w:eastAsia="Times New Roman" w:hAnsi="Sylfaen" w:cs="Sylfaen"/>
        </w:rPr>
        <w:t>სფეროს</w:t>
      </w:r>
      <w:r w:rsidRPr="006D64FB">
        <w:rPr>
          <w:rFonts w:ascii="Times New Roman" w:eastAsia="Times New Roman" w:hAnsi="Times New Roman" w:cs="Times New Roman"/>
        </w:rPr>
        <w:t xml:space="preserve">, </w:t>
      </w:r>
      <w:r w:rsidRPr="006D64FB">
        <w:rPr>
          <w:rFonts w:ascii="Sylfaen" w:eastAsia="Times New Roman" w:hAnsi="Sylfaen" w:cs="Sylfaen"/>
        </w:rPr>
        <w:t>გაეწიათ</w:t>
      </w:r>
      <w:r w:rsidRPr="006D64FB">
        <w:rPr>
          <w:rFonts w:ascii="Times New Roman" w:eastAsia="Times New Roman" w:hAnsi="Times New Roman" w:cs="Times New Roman"/>
        </w:rPr>
        <w:t xml:space="preserve"> </w:t>
      </w:r>
      <w:r w:rsidRPr="006D64FB">
        <w:rPr>
          <w:rFonts w:ascii="Sylfaen" w:eastAsia="Times New Roman" w:hAnsi="Sylfaen" w:cs="Sylfaen"/>
        </w:rPr>
        <w:t>კონსულტაცია</w:t>
      </w:r>
      <w:r w:rsidRPr="006D64FB">
        <w:rPr>
          <w:rFonts w:ascii="Times New Roman" w:eastAsia="Times New Roman" w:hAnsi="Times New Roman" w:cs="Times New Roman"/>
        </w:rPr>
        <w:t xml:space="preserve"> </w:t>
      </w:r>
      <w:r w:rsidRPr="006D64FB">
        <w:rPr>
          <w:rFonts w:ascii="Sylfaen" w:eastAsia="Times New Roman" w:hAnsi="Sylfaen" w:cs="Sylfaen"/>
        </w:rPr>
        <w:t>სხვადასხვა</w:t>
      </w:r>
      <w:r w:rsidRPr="006D64FB">
        <w:rPr>
          <w:rFonts w:ascii="Times New Roman" w:eastAsia="Times New Roman" w:hAnsi="Times New Roman" w:cs="Times New Roman"/>
        </w:rPr>
        <w:t xml:space="preserve"> </w:t>
      </w:r>
      <w:r w:rsidRPr="006D64FB">
        <w:rPr>
          <w:rFonts w:ascii="Sylfaen" w:eastAsia="Times New Roman" w:hAnsi="Sylfaen" w:cs="Sylfaen"/>
        </w:rPr>
        <w:t>მიმართულებით</w:t>
      </w:r>
      <w:r w:rsidRPr="006D64FB">
        <w:rPr>
          <w:rFonts w:ascii="Sylfaen" w:eastAsia="Times New Roman" w:hAnsi="Sylfaen" w:cs="Times New Roman"/>
          <w:color w:val="000000"/>
        </w:rPr>
        <w:t>;</w:t>
      </w:r>
    </w:p>
    <w:p w:rsidR="00145102" w:rsidRPr="006D64FB" w:rsidRDefault="00145102" w:rsidP="00976BB1">
      <w:pPr>
        <w:spacing w:after="0" w:line="240" w:lineRule="auto"/>
        <w:jc w:val="both"/>
        <w:rPr>
          <w:rFonts w:ascii="Times New Roman" w:eastAsia="Times New Roman" w:hAnsi="Times New Roman" w:cs="Times New Roman"/>
        </w:rPr>
      </w:pPr>
      <w:r w:rsidRPr="006D64FB">
        <w:rPr>
          <w:rFonts w:ascii="Sylfaen" w:eastAsia="Times New Roman" w:hAnsi="Sylfaen" w:cs="Sylfaen"/>
          <w:color w:val="000000"/>
        </w:rPr>
        <w:t>მიზნობრივი</w:t>
      </w:r>
      <w:r w:rsidRPr="006D64FB">
        <w:rPr>
          <w:rFonts w:ascii="Sylfaen" w:eastAsia="Times New Roman" w:hAnsi="Sylfaen" w:cs="Times New Roman"/>
          <w:color w:val="000000"/>
        </w:rPr>
        <w:t xml:space="preserve"> </w:t>
      </w:r>
      <w:r w:rsidRPr="006D64FB">
        <w:rPr>
          <w:rFonts w:ascii="Sylfaen" w:eastAsia="Times New Roman" w:hAnsi="Sylfaen" w:cs="Sylfaen"/>
          <w:color w:val="000000"/>
        </w:rPr>
        <w:t>მაჩვენებელი</w:t>
      </w:r>
      <w:r w:rsidRPr="006D64FB">
        <w:rPr>
          <w:rFonts w:ascii="Sylfaen" w:eastAsia="Times New Roman" w:hAnsi="Sylfaen" w:cs="Times New Roman"/>
          <w:color w:val="000000"/>
        </w:rPr>
        <w:t xml:space="preserve"> - </w:t>
      </w:r>
      <w:r w:rsidRPr="006D64FB">
        <w:rPr>
          <w:rFonts w:ascii="Sylfaen" w:eastAsia="Times New Roman" w:hAnsi="Sylfaen" w:cs="Sylfaen"/>
        </w:rPr>
        <w:t>საერთაშორისო</w:t>
      </w:r>
      <w:r w:rsidRPr="006D64FB">
        <w:rPr>
          <w:rFonts w:ascii="Times New Roman" w:eastAsia="Times New Roman" w:hAnsi="Times New Roman" w:cs="Times New Roman"/>
        </w:rPr>
        <w:t xml:space="preserve"> </w:t>
      </w:r>
      <w:r w:rsidRPr="006D64FB">
        <w:rPr>
          <w:rFonts w:ascii="Sylfaen" w:eastAsia="Times New Roman" w:hAnsi="Sylfaen" w:cs="Sylfaen"/>
        </w:rPr>
        <w:t>დაცვის</w:t>
      </w:r>
      <w:r w:rsidRPr="006D64FB">
        <w:rPr>
          <w:rFonts w:ascii="Times New Roman" w:eastAsia="Times New Roman" w:hAnsi="Times New Roman" w:cs="Times New Roman"/>
        </w:rPr>
        <w:t xml:space="preserve"> </w:t>
      </w:r>
      <w:r w:rsidRPr="006D64FB">
        <w:rPr>
          <w:rFonts w:ascii="Sylfaen" w:eastAsia="Times New Roman" w:hAnsi="Sylfaen" w:cs="Sylfaen"/>
        </w:rPr>
        <w:t>მქონე</w:t>
      </w:r>
      <w:r w:rsidRPr="006D64FB">
        <w:rPr>
          <w:rFonts w:ascii="Times New Roman" w:eastAsia="Times New Roman" w:hAnsi="Times New Roman" w:cs="Times New Roman"/>
        </w:rPr>
        <w:t xml:space="preserve"> 100 </w:t>
      </w:r>
      <w:r w:rsidRPr="006D64FB">
        <w:rPr>
          <w:rFonts w:ascii="Sylfaen" w:eastAsia="Times New Roman" w:hAnsi="Sylfaen" w:cs="Sylfaen"/>
        </w:rPr>
        <w:t>პირი</w:t>
      </w:r>
      <w:r w:rsidRPr="006D64FB">
        <w:rPr>
          <w:rFonts w:ascii="Times New Roman" w:eastAsia="Times New Roman" w:hAnsi="Times New Roman" w:cs="Times New Roman"/>
        </w:rPr>
        <w:t xml:space="preserve"> </w:t>
      </w:r>
      <w:r w:rsidRPr="006D64FB">
        <w:rPr>
          <w:rFonts w:ascii="Sylfaen" w:eastAsia="Times New Roman" w:hAnsi="Sylfaen" w:cs="Sylfaen"/>
        </w:rPr>
        <w:t>შეისწავლის</w:t>
      </w:r>
      <w:r w:rsidRPr="006D64FB">
        <w:rPr>
          <w:rFonts w:ascii="Times New Roman" w:eastAsia="Times New Roman" w:hAnsi="Times New Roman" w:cs="Times New Roman"/>
        </w:rPr>
        <w:t xml:space="preserve"> </w:t>
      </w:r>
      <w:r w:rsidRPr="006D64FB">
        <w:rPr>
          <w:rFonts w:ascii="Sylfaen" w:eastAsia="Times New Roman" w:hAnsi="Sylfaen" w:cs="Sylfaen"/>
        </w:rPr>
        <w:t>ქართულ</w:t>
      </w:r>
      <w:r w:rsidRPr="006D64FB">
        <w:rPr>
          <w:rFonts w:ascii="Times New Roman" w:eastAsia="Times New Roman" w:hAnsi="Times New Roman" w:cs="Times New Roman"/>
        </w:rPr>
        <w:t xml:space="preserve"> </w:t>
      </w:r>
      <w:r w:rsidRPr="006D64FB">
        <w:rPr>
          <w:rFonts w:ascii="Sylfaen" w:eastAsia="Times New Roman" w:hAnsi="Sylfaen" w:cs="Sylfaen"/>
        </w:rPr>
        <w:t>ენას</w:t>
      </w:r>
      <w:r w:rsidRPr="006D64FB">
        <w:rPr>
          <w:rFonts w:ascii="Times New Roman" w:eastAsia="Times New Roman" w:hAnsi="Times New Roman" w:cs="Times New Roman"/>
        </w:rPr>
        <w:t xml:space="preserve">, </w:t>
      </w:r>
      <w:r w:rsidRPr="006D64FB">
        <w:rPr>
          <w:rFonts w:ascii="Sylfaen" w:eastAsia="Times New Roman" w:hAnsi="Sylfaen" w:cs="Sylfaen"/>
        </w:rPr>
        <w:t>აუმაღლდებათ</w:t>
      </w:r>
      <w:r w:rsidRPr="006D64FB">
        <w:rPr>
          <w:rFonts w:ascii="Times New Roman" w:eastAsia="Times New Roman" w:hAnsi="Times New Roman" w:cs="Times New Roman"/>
        </w:rPr>
        <w:t xml:space="preserve"> </w:t>
      </w:r>
      <w:r w:rsidRPr="006D64FB">
        <w:rPr>
          <w:rFonts w:ascii="Sylfaen" w:eastAsia="Times New Roman" w:hAnsi="Sylfaen" w:cs="Sylfaen"/>
        </w:rPr>
        <w:t>ცნობიერება</w:t>
      </w:r>
      <w:r w:rsidRPr="006D64FB">
        <w:rPr>
          <w:rFonts w:ascii="Times New Roman" w:eastAsia="Times New Roman" w:hAnsi="Times New Roman" w:cs="Times New Roman"/>
        </w:rPr>
        <w:t xml:space="preserve"> </w:t>
      </w:r>
      <w:r w:rsidRPr="006D64FB">
        <w:rPr>
          <w:rFonts w:ascii="Sylfaen" w:eastAsia="Times New Roman" w:hAnsi="Sylfaen" w:cs="Sylfaen"/>
        </w:rPr>
        <w:t>კულტურასა</w:t>
      </w:r>
      <w:r w:rsidRPr="006D64FB">
        <w:rPr>
          <w:rFonts w:ascii="Times New Roman" w:eastAsia="Times New Roman" w:hAnsi="Times New Roman" w:cs="Times New Roman"/>
        </w:rPr>
        <w:t xml:space="preserve"> </w:t>
      </w:r>
      <w:r w:rsidRPr="006D64FB">
        <w:rPr>
          <w:rFonts w:ascii="Sylfaen" w:eastAsia="Times New Roman" w:hAnsi="Sylfaen" w:cs="Sylfaen"/>
        </w:rPr>
        <w:t>და</w:t>
      </w:r>
      <w:r w:rsidRPr="006D64FB">
        <w:rPr>
          <w:rFonts w:ascii="Times New Roman" w:eastAsia="Times New Roman" w:hAnsi="Times New Roman" w:cs="Times New Roman"/>
        </w:rPr>
        <w:t xml:space="preserve"> </w:t>
      </w:r>
      <w:r w:rsidRPr="006D64FB">
        <w:rPr>
          <w:rFonts w:ascii="Sylfaen" w:eastAsia="Times New Roman" w:hAnsi="Sylfaen" w:cs="Sylfaen"/>
        </w:rPr>
        <w:t>ისტორიაში</w:t>
      </w:r>
      <w:r w:rsidRPr="006D64FB">
        <w:rPr>
          <w:rFonts w:ascii="Times New Roman" w:eastAsia="Times New Roman" w:hAnsi="Times New Roman" w:cs="Times New Roman"/>
        </w:rPr>
        <w:t xml:space="preserve">, </w:t>
      </w:r>
      <w:r w:rsidRPr="006D64FB">
        <w:rPr>
          <w:rFonts w:ascii="Sylfaen" w:eastAsia="Times New Roman" w:hAnsi="Sylfaen" w:cs="Sylfaen"/>
        </w:rPr>
        <w:t>გაეცნობიან</w:t>
      </w:r>
      <w:r w:rsidRPr="006D64FB">
        <w:rPr>
          <w:rFonts w:ascii="Times New Roman" w:eastAsia="Times New Roman" w:hAnsi="Times New Roman" w:cs="Times New Roman"/>
        </w:rPr>
        <w:t xml:space="preserve"> </w:t>
      </w:r>
      <w:r w:rsidRPr="006D64FB">
        <w:rPr>
          <w:rFonts w:ascii="Sylfaen" w:eastAsia="Times New Roman" w:hAnsi="Sylfaen" w:cs="Sylfaen"/>
        </w:rPr>
        <w:t>საქართველოს</w:t>
      </w:r>
      <w:r w:rsidRPr="006D64FB">
        <w:rPr>
          <w:rFonts w:ascii="Times New Roman" w:eastAsia="Times New Roman" w:hAnsi="Times New Roman" w:cs="Times New Roman"/>
        </w:rPr>
        <w:t xml:space="preserve"> </w:t>
      </w:r>
      <w:r w:rsidRPr="006D64FB">
        <w:rPr>
          <w:rFonts w:ascii="Sylfaen" w:eastAsia="Times New Roman" w:hAnsi="Sylfaen" w:cs="Sylfaen"/>
        </w:rPr>
        <w:t>კანონმდებლობის</w:t>
      </w:r>
      <w:r w:rsidRPr="006D64FB">
        <w:rPr>
          <w:rFonts w:ascii="Times New Roman" w:eastAsia="Times New Roman" w:hAnsi="Times New Roman" w:cs="Times New Roman"/>
        </w:rPr>
        <w:t xml:space="preserve"> </w:t>
      </w:r>
      <w:r w:rsidRPr="006D64FB">
        <w:rPr>
          <w:rFonts w:ascii="Sylfaen" w:eastAsia="Times New Roman" w:hAnsi="Sylfaen" w:cs="Sylfaen"/>
        </w:rPr>
        <w:t>სხვადასხვა</w:t>
      </w:r>
      <w:r w:rsidRPr="006D64FB">
        <w:rPr>
          <w:rFonts w:ascii="Times New Roman" w:eastAsia="Times New Roman" w:hAnsi="Times New Roman" w:cs="Times New Roman"/>
        </w:rPr>
        <w:t xml:space="preserve"> </w:t>
      </w:r>
      <w:r w:rsidRPr="006D64FB">
        <w:rPr>
          <w:rFonts w:ascii="Sylfaen" w:eastAsia="Times New Roman" w:hAnsi="Sylfaen" w:cs="Sylfaen"/>
        </w:rPr>
        <w:t>სფეროს</w:t>
      </w:r>
      <w:r w:rsidRPr="006D64FB">
        <w:rPr>
          <w:rFonts w:ascii="Times New Roman" w:eastAsia="Times New Roman" w:hAnsi="Times New Roman" w:cs="Times New Roman"/>
        </w:rPr>
        <w:t xml:space="preserve">, </w:t>
      </w:r>
      <w:r w:rsidRPr="006D64FB">
        <w:rPr>
          <w:rFonts w:ascii="Sylfaen" w:eastAsia="Times New Roman" w:hAnsi="Sylfaen" w:cs="Sylfaen"/>
        </w:rPr>
        <w:t>გაეწევათ</w:t>
      </w:r>
      <w:r w:rsidRPr="006D64FB">
        <w:rPr>
          <w:rFonts w:ascii="Times New Roman" w:eastAsia="Times New Roman" w:hAnsi="Times New Roman" w:cs="Times New Roman"/>
        </w:rPr>
        <w:t xml:space="preserve"> </w:t>
      </w:r>
      <w:r w:rsidRPr="006D64FB">
        <w:rPr>
          <w:rFonts w:ascii="Sylfaen" w:eastAsia="Times New Roman" w:hAnsi="Sylfaen" w:cs="Sylfaen"/>
        </w:rPr>
        <w:t>კონსულტაცია</w:t>
      </w:r>
      <w:r w:rsidRPr="006D64FB">
        <w:rPr>
          <w:rFonts w:ascii="Times New Roman" w:eastAsia="Times New Roman" w:hAnsi="Times New Roman" w:cs="Times New Roman"/>
        </w:rPr>
        <w:t xml:space="preserve"> </w:t>
      </w:r>
      <w:r w:rsidRPr="006D64FB">
        <w:rPr>
          <w:rFonts w:ascii="Sylfaen" w:eastAsia="Times New Roman" w:hAnsi="Sylfaen" w:cs="Sylfaen"/>
        </w:rPr>
        <w:t>სხვადასხვა</w:t>
      </w:r>
      <w:r w:rsidRPr="006D64FB">
        <w:rPr>
          <w:rFonts w:ascii="Times New Roman" w:eastAsia="Times New Roman" w:hAnsi="Times New Roman" w:cs="Times New Roman"/>
        </w:rPr>
        <w:t xml:space="preserve"> </w:t>
      </w:r>
      <w:r w:rsidRPr="006D64FB">
        <w:rPr>
          <w:rFonts w:ascii="Sylfaen" w:eastAsia="Times New Roman" w:hAnsi="Sylfaen" w:cs="Sylfaen"/>
        </w:rPr>
        <w:t>მიმართულებით</w:t>
      </w:r>
      <w:r w:rsidRPr="006D64FB">
        <w:rPr>
          <w:rFonts w:ascii="Times New Roman" w:eastAsia="Times New Roman" w:hAnsi="Times New Roman" w:cs="Times New Roman"/>
        </w:rPr>
        <w:t>;</w:t>
      </w:r>
    </w:p>
    <w:p w:rsidR="00145102" w:rsidRPr="006D64FB" w:rsidRDefault="00145102" w:rsidP="00976BB1">
      <w:pPr>
        <w:spacing w:after="0" w:line="240" w:lineRule="auto"/>
        <w:jc w:val="both"/>
        <w:rPr>
          <w:rFonts w:ascii="Sylfaen" w:eastAsia="Times New Roman" w:hAnsi="Sylfaen" w:cs="Sylfaen"/>
          <w:color w:val="000000"/>
          <w:lang w:val="ka-GE"/>
        </w:rPr>
      </w:pPr>
      <w:r w:rsidRPr="006D64FB">
        <w:rPr>
          <w:rFonts w:ascii="Sylfaen" w:eastAsia="Times New Roman" w:hAnsi="Sylfaen" w:cs="Sylfaen"/>
          <w:color w:val="000000"/>
        </w:rPr>
        <w:t>მიღწეული საბოლოო შედეგის შეფასების ინდიკატორი -</w:t>
      </w:r>
      <w:r w:rsidRPr="006D64FB">
        <w:rPr>
          <w:rFonts w:ascii="Sylfaen" w:eastAsia="Times New Roman" w:hAnsi="Sylfaen" w:cs="Sylfaen"/>
          <w:color w:val="000000"/>
          <w:lang w:val="ka-GE"/>
        </w:rPr>
        <w:t xml:space="preserve">  </w:t>
      </w:r>
      <w:r w:rsidRPr="006D64FB">
        <w:rPr>
          <w:rFonts w:ascii="Sylfaen" w:eastAsia="Times New Roman" w:hAnsi="Sylfaen" w:cs="Sylfaen"/>
          <w:lang w:val="ka-GE"/>
        </w:rPr>
        <w:t>არ განხორციელდა</w:t>
      </w:r>
      <w:r w:rsidRPr="006D64FB">
        <w:rPr>
          <w:rFonts w:ascii="Sylfaen" w:eastAsia="Times New Roman" w:hAnsi="Sylfaen" w:cs="Sylfaen"/>
        </w:rPr>
        <w:t xml:space="preserve"> </w:t>
      </w:r>
      <w:r w:rsidRPr="006D64FB">
        <w:rPr>
          <w:rFonts w:ascii="Sylfaen" w:eastAsia="Times New Roman" w:hAnsi="Sylfaen" w:cs="Sylfaen"/>
          <w:lang w:val="ka-GE"/>
        </w:rPr>
        <w:t>(წლის განმავლობაში განხორციელებული არა ერთი სტრუქტურული და ფუნქციონალური ცვლილებებიდან გამომდინარე);</w:t>
      </w:r>
    </w:p>
    <w:p w:rsidR="00145102" w:rsidRPr="006D64FB" w:rsidRDefault="00145102" w:rsidP="00976BB1">
      <w:pPr>
        <w:autoSpaceDE w:val="0"/>
        <w:autoSpaceDN w:val="0"/>
        <w:adjustRightInd w:val="0"/>
        <w:spacing w:after="0" w:line="240" w:lineRule="auto"/>
        <w:jc w:val="both"/>
        <w:rPr>
          <w:rFonts w:ascii="Sylfaen" w:eastAsia="Times New Roman" w:hAnsi="Sylfaen" w:cs="Sylfaen"/>
          <w:lang w:val="ka-GE"/>
        </w:rPr>
      </w:pPr>
      <w:r w:rsidRPr="006D64FB">
        <w:rPr>
          <w:rFonts w:ascii="Sylfaen" w:eastAsia="Times New Roman" w:hAnsi="Sylfaen" w:cs="Sylfaen"/>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w:t>
      </w:r>
      <w:r w:rsidRPr="006D64FB">
        <w:rPr>
          <w:rFonts w:ascii="Sylfaen" w:eastAsia="Times New Roman" w:hAnsi="Sylfaen" w:cs="Sylfaen"/>
          <w:lang w:val="ka-GE"/>
        </w:rPr>
        <w:t xml:space="preserve"> - პროგრამა არ განხორციელდა ვინაიდან 2018 წლის 14 დეკემბერს „საერთაშორისო დაცვის შესახებ“ საქართველოს</w:t>
      </w:r>
      <w:r w:rsidRPr="006D64FB">
        <w:rPr>
          <w:rFonts w:ascii="Sylfaen" w:eastAsia="Times New Roman" w:hAnsi="Sylfaen" w:cs="Sylfaen"/>
        </w:rPr>
        <w:t xml:space="preserve"> </w:t>
      </w:r>
      <w:r w:rsidRPr="006D64FB">
        <w:rPr>
          <w:rFonts w:ascii="Sylfaen" w:eastAsia="Times New Roman" w:hAnsi="Sylfaen" w:cs="Sylfaen"/>
          <w:lang w:val="ka-GE"/>
        </w:rPr>
        <w:t>კანონში შეტანილი ცვლილების საფუძველზე, საქართველოში მყოფი საერთაშორისო დაცვის მქონე პირთა</w:t>
      </w:r>
      <w:r w:rsidRPr="006D64FB">
        <w:rPr>
          <w:rFonts w:ascii="Sylfaen" w:eastAsia="Times New Roman" w:hAnsi="Sylfaen" w:cs="Sylfaen"/>
        </w:rPr>
        <w:t xml:space="preserve"> </w:t>
      </w:r>
      <w:r w:rsidRPr="006D64FB">
        <w:rPr>
          <w:rFonts w:ascii="Sylfaen" w:eastAsia="Times New Roman" w:hAnsi="Sylfaen" w:cs="Sylfaen"/>
          <w:lang w:val="ka-GE"/>
        </w:rPr>
        <w:t>ადგილობრივი ინტეგრაციის ხელშეწყობაზე და შესაბამისად, ასიგნებების განკარვაზე  პასუხისმგებელ</w:t>
      </w:r>
      <w:r w:rsidRPr="006D64FB">
        <w:rPr>
          <w:rFonts w:ascii="Sylfaen" w:eastAsia="Times New Roman" w:hAnsi="Sylfaen" w:cs="Sylfaen"/>
        </w:rPr>
        <w:t xml:space="preserve"> </w:t>
      </w:r>
      <w:r w:rsidRPr="006D64FB">
        <w:rPr>
          <w:rFonts w:ascii="Sylfaen" w:eastAsia="Times New Roman" w:hAnsi="Sylfaen" w:cs="Sylfaen"/>
          <w:lang w:val="ka-GE"/>
        </w:rPr>
        <w:t>უწყებად განისაზღვრა საქართველოს ოკუპირებული ტერიტორიებიდან დევნილთა, შრომის, ჯანმრთელობისა</w:t>
      </w:r>
      <w:r w:rsidRPr="006D64FB">
        <w:rPr>
          <w:rFonts w:ascii="Sylfaen" w:eastAsia="Times New Roman" w:hAnsi="Sylfaen" w:cs="Sylfaen"/>
        </w:rPr>
        <w:t xml:space="preserve"> </w:t>
      </w:r>
      <w:r w:rsidRPr="006D64FB">
        <w:rPr>
          <w:rFonts w:ascii="Sylfaen" w:eastAsia="Times New Roman" w:hAnsi="Sylfaen" w:cs="Sylfaen"/>
          <w:lang w:val="ka-GE"/>
        </w:rPr>
        <w:t xml:space="preserve">და სოციალური დაცვის სამინისტრო. </w:t>
      </w:r>
    </w:p>
    <w:p w:rsidR="00145102" w:rsidRPr="006D64FB" w:rsidRDefault="00145102" w:rsidP="00976BB1">
      <w:pPr>
        <w:spacing w:after="0" w:line="240" w:lineRule="auto"/>
        <w:jc w:val="both"/>
        <w:rPr>
          <w:rFonts w:ascii="Sylfaen" w:eastAsia="Times New Roman" w:hAnsi="Sylfaen" w:cs="Times New Roman"/>
          <w:color w:val="000000"/>
          <w:lang w:val="ka-GE"/>
        </w:rPr>
      </w:pPr>
      <w:r w:rsidRPr="006D64FB">
        <w:rPr>
          <w:rFonts w:ascii="Sylfaen" w:eastAsia="Times New Roman" w:hAnsi="Sylfaen" w:cs="Times New Roman"/>
          <w:color w:val="000000"/>
        </w:rPr>
        <w:t>3.</w:t>
      </w:r>
      <w:r w:rsidRPr="006D64FB">
        <w:rPr>
          <w:rFonts w:ascii="Sylfaen" w:eastAsia="Times New Roman" w:hAnsi="Sylfaen" w:cs="Sylfaen"/>
          <w:color w:val="000000"/>
        </w:rPr>
        <w:t>საბაზისო</w:t>
      </w:r>
      <w:r w:rsidRPr="006D64FB">
        <w:rPr>
          <w:rFonts w:ascii="Sylfaen" w:eastAsia="Times New Roman" w:hAnsi="Sylfaen" w:cs="Times New Roman"/>
          <w:color w:val="000000"/>
        </w:rPr>
        <w:t xml:space="preserve"> </w:t>
      </w:r>
      <w:r w:rsidRPr="006D64FB">
        <w:rPr>
          <w:rFonts w:ascii="Sylfaen" w:eastAsia="Times New Roman" w:hAnsi="Sylfaen" w:cs="Sylfaen"/>
          <w:color w:val="000000"/>
        </w:rPr>
        <w:t>მაჩვენებელი</w:t>
      </w:r>
      <w:r w:rsidRPr="006D64FB">
        <w:rPr>
          <w:rFonts w:ascii="Sylfaen" w:eastAsia="Times New Roman" w:hAnsi="Sylfaen" w:cs="Times New Roman"/>
          <w:color w:val="000000"/>
        </w:rPr>
        <w:t xml:space="preserve"> - </w:t>
      </w:r>
      <w:r w:rsidRPr="006D64FB">
        <w:rPr>
          <w:rFonts w:ascii="Sylfaen" w:eastAsia="Times New Roman" w:hAnsi="Sylfaen" w:cs="Sylfaen"/>
        </w:rPr>
        <w:t>განსახლების</w:t>
      </w:r>
      <w:r w:rsidRPr="006D64FB">
        <w:rPr>
          <w:rFonts w:ascii="Times New Roman" w:eastAsia="Times New Roman" w:hAnsi="Times New Roman" w:cs="Times New Roman"/>
        </w:rPr>
        <w:t xml:space="preserve"> </w:t>
      </w:r>
      <w:r w:rsidRPr="006D64FB">
        <w:rPr>
          <w:rFonts w:ascii="Sylfaen" w:eastAsia="Times New Roman" w:hAnsi="Sylfaen" w:cs="Sylfaen"/>
        </w:rPr>
        <w:t>მოთხოვნით</w:t>
      </w:r>
      <w:r w:rsidRPr="006D64FB">
        <w:rPr>
          <w:rFonts w:ascii="Times New Roman" w:eastAsia="Times New Roman" w:hAnsi="Times New Roman" w:cs="Times New Roman"/>
        </w:rPr>
        <w:t xml:space="preserve"> </w:t>
      </w:r>
      <w:r w:rsidRPr="006D64FB">
        <w:rPr>
          <w:rFonts w:ascii="Sylfaen" w:eastAsia="Times New Roman" w:hAnsi="Sylfaen" w:cs="Sylfaen"/>
        </w:rPr>
        <w:t>სამინისტროს</w:t>
      </w:r>
      <w:r w:rsidRPr="006D64FB">
        <w:rPr>
          <w:rFonts w:ascii="Times New Roman" w:eastAsia="Times New Roman" w:hAnsi="Times New Roman" w:cs="Times New Roman"/>
        </w:rPr>
        <w:t xml:space="preserve"> </w:t>
      </w:r>
      <w:r w:rsidRPr="006D64FB">
        <w:rPr>
          <w:rFonts w:ascii="Sylfaen" w:eastAsia="Times New Roman" w:hAnsi="Sylfaen" w:cs="Sylfaen"/>
        </w:rPr>
        <w:t>მომართა</w:t>
      </w:r>
      <w:r w:rsidRPr="006D64FB">
        <w:rPr>
          <w:rFonts w:ascii="Times New Roman" w:eastAsia="Times New Roman" w:hAnsi="Times New Roman" w:cs="Times New Roman"/>
        </w:rPr>
        <w:t xml:space="preserve"> 4</w:t>
      </w:r>
      <w:r w:rsidRPr="006D64FB">
        <w:rPr>
          <w:rFonts w:ascii="Sylfaen" w:eastAsia="Times New Roman" w:hAnsi="Sylfaen" w:cs="Times New Roman"/>
          <w:lang w:val="ka-GE"/>
        </w:rPr>
        <w:t xml:space="preserve"> </w:t>
      </w:r>
      <w:r w:rsidRPr="006D64FB">
        <w:rPr>
          <w:rFonts w:ascii="Times New Roman" w:eastAsia="Times New Roman" w:hAnsi="Times New Roman" w:cs="Times New Roman"/>
        </w:rPr>
        <w:t>000-</w:t>
      </w:r>
      <w:r w:rsidRPr="006D64FB">
        <w:rPr>
          <w:rFonts w:ascii="Sylfaen" w:eastAsia="Times New Roman" w:hAnsi="Sylfaen" w:cs="Sylfaen"/>
        </w:rPr>
        <w:t>მდე</w:t>
      </w:r>
      <w:r w:rsidRPr="006D64FB">
        <w:rPr>
          <w:rFonts w:ascii="Times New Roman" w:eastAsia="Times New Roman" w:hAnsi="Times New Roman" w:cs="Times New Roman"/>
        </w:rPr>
        <w:t xml:space="preserve"> </w:t>
      </w:r>
      <w:r w:rsidRPr="006D64FB">
        <w:rPr>
          <w:rFonts w:ascii="Sylfaen" w:eastAsia="Times New Roman" w:hAnsi="Sylfaen" w:cs="Sylfaen"/>
        </w:rPr>
        <w:t>ოჯახმა</w:t>
      </w:r>
      <w:r w:rsidRPr="006D64FB">
        <w:rPr>
          <w:rFonts w:ascii="Times New Roman" w:eastAsia="Times New Roman" w:hAnsi="Times New Roman" w:cs="Times New Roman"/>
        </w:rPr>
        <w:t xml:space="preserve">, </w:t>
      </w:r>
      <w:r w:rsidRPr="006D64FB">
        <w:rPr>
          <w:rFonts w:ascii="Sylfaen" w:eastAsia="Times New Roman" w:hAnsi="Sylfaen" w:cs="Sylfaen"/>
        </w:rPr>
        <w:t>საცხოვრებლით</w:t>
      </w:r>
      <w:r w:rsidRPr="006D64FB">
        <w:rPr>
          <w:rFonts w:ascii="Times New Roman" w:eastAsia="Times New Roman" w:hAnsi="Times New Roman" w:cs="Times New Roman"/>
        </w:rPr>
        <w:t xml:space="preserve"> </w:t>
      </w:r>
      <w:r w:rsidRPr="006D64FB">
        <w:rPr>
          <w:rFonts w:ascii="Sylfaen" w:eastAsia="Times New Roman" w:hAnsi="Sylfaen" w:cs="Sylfaen"/>
        </w:rPr>
        <w:t>დაკმაყოფილდა</w:t>
      </w:r>
      <w:r w:rsidRPr="006D64FB">
        <w:rPr>
          <w:rFonts w:ascii="Times New Roman" w:eastAsia="Times New Roman" w:hAnsi="Times New Roman" w:cs="Times New Roman"/>
        </w:rPr>
        <w:t xml:space="preserve"> 90 </w:t>
      </w:r>
      <w:r w:rsidRPr="006D64FB">
        <w:rPr>
          <w:rFonts w:ascii="Sylfaen" w:eastAsia="Times New Roman" w:hAnsi="Sylfaen" w:cs="Sylfaen"/>
        </w:rPr>
        <w:t>ოჯახი</w:t>
      </w:r>
      <w:r w:rsidRPr="006D64FB">
        <w:rPr>
          <w:rFonts w:ascii="Times New Roman" w:eastAsia="Times New Roman" w:hAnsi="Times New Roman" w:cs="Times New Roman"/>
        </w:rPr>
        <w:t xml:space="preserve">, </w:t>
      </w:r>
      <w:r w:rsidRPr="006D64FB">
        <w:rPr>
          <w:rFonts w:ascii="Sylfaen" w:eastAsia="Times New Roman" w:hAnsi="Sylfaen" w:cs="Sylfaen"/>
        </w:rPr>
        <w:t>ხოლო</w:t>
      </w:r>
      <w:r w:rsidRPr="006D64FB">
        <w:rPr>
          <w:rFonts w:ascii="Times New Roman" w:eastAsia="Times New Roman" w:hAnsi="Times New Roman" w:cs="Times New Roman"/>
        </w:rPr>
        <w:t xml:space="preserve"> </w:t>
      </w:r>
      <w:r w:rsidRPr="006D64FB">
        <w:rPr>
          <w:rFonts w:ascii="Sylfaen" w:eastAsia="Times New Roman" w:hAnsi="Sylfaen" w:cs="Sylfaen"/>
        </w:rPr>
        <w:t>საკომპენსაციო</w:t>
      </w:r>
      <w:r w:rsidRPr="006D64FB">
        <w:rPr>
          <w:rFonts w:ascii="Times New Roman" w:eastAsia="Times New Roman" w:hAnsi="Times New Roman" w:cs="Times New Roman"/>
        </w:rPr>
        <w:t xml:space="preserve"> </w:t>
      </w:r>
      <w:r w:rsidRPr="006D64FB">
        <w:rPr>
          <w:rFonts w:ascii="Sylfaen" w:eastAsia="Times New Roman" w:hAnsi="Sylfaen" w:cs="Sylfaen"/>
        </w:rPr>
        <w:t>თანხებით</w:t>
      </w:r>
      <w:r w:rsidRPr="006D64FB">
        <w:rPr>
          <w:rFonts w:ascii="Times New Roman" w:eastAsia="Times New Roman" w:hAnsi="Times New Roman" w:cs="Times New Roman"/>
        </w:rPr>
        <w:t xml:space="preserve"> </w:t>
      </w:r>
      <w:r w:rsidRPr="006D64FB">
        <w:rPr>
          <w:rFonts w:ascii="Sylfaen" w:eastAsia="Times New Roman" w:hAnsi="Sylfaen" w:cs="Sylfaen"/>
        </w:rPr>
        <w:t>უზრუნველყოფილი</w:t>
      </w:r>
      <w:r w:rsidRPr="006D64FB">
        <w:rPr>
          <w:rFonts w:ascii="Times New Roman" w:eastAsia="Times New Roman" w:hAnsi="Times New Roman" w:cs="Times New Roman"/>
        </w:rPr>
        <w:t xml:space="preserve"> </w:t>
      </w:r>
      <w:r w:rsidRPr="006D64FB">
        <w:rPr>
          <w:rFonts w:ascii="Sylfaen" w:eastAsia="Times New Roman" w:hAnsi="Sylfaen" w:cs="Sylfaen"/>
        </w:rPr>
        <w:t>იქნა</w:t>
      </w:r>
      <w:r w:rsidRPr="006D64FB">
        <w:rPr>
          <w:rFonts w:ascii="Times New Roman" w:eastAsia="Times New Roman" w:hAnsi="Times New Roman" w:cs="Times New Roman"/>
        </w:rPr>
        <w:t xml:space="preserve"> 16 </w:t>
      </w:r>
      <w:r w:rsidRPr="006D64FB">
        <w:rPr>
          <w:rFonts w:ascii="Sylfaen" w:eastAsia="Times New Roman" w:hAnsi="Sylfaen" w:cs="Sylfaen"/>
        </w:rPr>
        <w:t>ოჯახი</w:t>
      </w:r>
      <w:r w:rsidRPr="006D64FB">
        <w:rPr>
          <w:rFonts w:ascii="Times New Roman" w:eastAsia="Times New Roman" w:hAnsi="Times New Roman" w:cs="Times New Roman"/>
        </w:rPr>
        <w:t>;</w:t>
      </w:r>
    </w:p>
    <w:p w:rsidR="00145102" w:rsidRPr="006D64FB" w:rsidRDefault="00145102" w:rsidP="00976BB1">
      <w:pPr>
        <w:spacing w:after="0" w:line="240" w:lineRule="auto"/>
        <w:ind w:right="30"/>
        <w:jc w:val="both"/>
        <w:rPr>
          <w:rFonts w:ascii="Sylfaen" w:eastAsia="Sylfaen" w:hAnsi="Sylfaen" w:cs="Sylfaen"/>
          <w:lang w:val="ka-GE"/>
        </w:rPr>
      </w:pPr>
      <w:r w:rsidRPr="006D64FB">
        <w:rPr>
          <w:rFonts w:ascii="Sylfaen" w:eastAsia="Times New Roman" w:hAnsi="Sylfaen" w:cs="Sylfaen"/>
          <w:color w:val="000000"/>
        </w:rPr>
        <w:lastRenderedPageBreak/>
        <w:t>მიზნობრივი</w:t>
      </w:r>
      <w:r w:rsidRPr="006D64FB">
        <w:rPr>
          <w:rFonts w:ascii="Sylfaen" w:eastAsia="Times New Roman" w:hAnsi="Sylfaen" w:cs="Times New Roman"/>
          <w:color w:val="000000"/>
        </w:rPr>
        <w:t xml:space="preserve"> </w:t>
      </w:r>
      <w:r w:rsidRPr="006D64FB">
        <w:rPr>
          <w:rFonts w:ascii="Sylfaen" w:eastAsia="Times New Roman" w:hAnsi="Sylfaen" w:cs="Sylfaen"/>
          <w:color w:val="000000"/>
        </w:rPr>
        <w:t>მაჩვენებელი</w:t>
      </w:r>
      <w:r w:rsidRPr="006D64FB">
        <w:rPr>
          <w:rFonts w:ascii="Sylfaen" w:eastAsia="Times New Roman" w:hAnsi="Sylfaen" w:cs="Times New Roman"/>
          <w:color w:val="000000"/>
        </w:rPr>
        <w:t xml:space="preserve"> -  </w:t>
      </w:r>
      <w:r w:rsidRPr="006D64FB">
        <w:rPr>
          <w:rFonts w:ascii="Sylfaen" w:eastAsia="Times New Roman" w:hAnsi="Sylfaen" w:cs="Sylfaen"/>
        </w:rPr>
        <w:t>საცხოვრებლით</w:t>
      </w:r>
      <w:r w:rsidRPr="006D64FB">
        <w:rPr>
          <w:rFonts w:ascii="Times New Roman" w:eastAsia="Times New Roman" w:hAnsi="Times New Roman" w:cs="Times New Roman"/>
        </w:rPr>
        <w:t xml:space="preserve"> </w:t>
      </w:r>
      <w:r w:rsidRPr="006D64FB">
        <w:rPr>
          <w:rFonts w:ascii="Sylfaen" w:eastAsia="Times New Roman" w:hAnsi="Sylfaen" w:cs="Sylfaen"/>
        </w:rPr>
        <w:t>დაკმაყოფილდება</w:t>
      </w:r>
      <w:r w:rsidRPr="006D64FB">
        <w:rPr>
          <w:rFonts w:ascii="Times New Roman" w:eastAsia="Times New Roman" w:hAnsi="Times New Roman" w:cs="Times New Roman"/>
        </w:rPr>
        <w:t xml:space="preserve"> </w:t>
      </w:r>
      <w:r w:rsidRPr="006D64FB">
        <w:rPr>
          <w:rFonts w:ascii="Sylfaen" w:eastAsia="Times New Roman" w:hAnsi="Sylfaen" w:cs="Sylfaen"/>
        </w:rPr>
        <w:t>ეკომიგრანტთა</w:t>
      </w:r>
      <w:r w:rsidRPr="006D64FB">
        <w:rPr>
          <w:rFonts w:ascii="Times New Roman" w:eastAsia="Times New Roman" w:hAnsi="Times New Roman" w:cs="Times New Roman"/>
        </w:rPr>
        <w:t xml:space="preserve"> 120 </w:t>
      </w:r>
      <w:r w:rsidRPr="006D64FB">
        <w:rPr>
          <w:rFonts w:ascii="Sylfaen" w:eastAsia="Times New Roman" w:hAnsi="Sylfaen" w:cs="Sylfaen"/>
        </w:rPr>
        <w:t>ოჯახი</w:t>
      </w:r>
      <w:r w:rsidRPr="006D64FB">
        <w:rPr>
          <w:rFonts w:ascii="Times New Roman" w:eastAsia="Times New Roman" w:hAnsi="Times New Roman" w:cs="Times New Roman"/>
        </w:rPr>
        <w:t xml:space="preserve">, </w:t>
      </w:r>
      <w:r w:rsidRPr="006D64FB">
        <w:rPr>
          <w:rFonts w:ascii="Sylfaen" w:eastAsia="Times New Roman" w:hAnsi="Sylfaen" w:cs="Sylfaen"/>
        </w:rPr>
        <w:t>ხოლო</w:t>
      </w:r>
      <w:r w:rsidRPr="006D64FB">
        <w:rPr>
          <w:rFonts w:ascii="Times New Roman" w:eastAsia="Times New Roman" w:hAnsi="Times New Roman" w:cs="Times New Roman"/>
        </w:rPr>
        <w:t xml:space="preserve"> </w:t>
      </w:r>
      <w:r w:rsidRPr="006D64FB">
        <w:rPr>
          <w:rFonts w:ascii="Sylfaen" w:eastAsia="Times New Roman" w:hAnsi="Sylfaen" w:cs="Sylfaen"/>
        </w:rPr>
        <w:t>საკომპენსაციო</w:t>
      </w:r>
      <w:r w:rsidRPr="006D64FB">
        <w:rPr>
          <w:rFonts w:ascii="Times New Roman" w:eastAsia="Times New Roman" w:hAnsi="Times New Roman" w:cs="Times New Roman"/>
        </w:rPr>
        <w:t xml:space="preserve"> </w:t>
      </w:r>
      <w:r w:rsidRPr="006D64FB">
        <w:rPr>
          <w:rFonts w:ascii="Sylfaen" w:eastAsia="Times New Roman" w:hAnsi="Sylfaen" w:cs="Sylfaen"/>
        </w:rPr>
        <w:t>თანხებით</w:t>
      </w:r>
      <w:r w:rsidRPr="006D64FB">
        <w:rPr>
          <w:rFonts w:ascii="Times New Roman" w:eastAsia="Times New Roman" w:hAnsi="Times New Roman" w:cs="Times New Roman"/>
        </w:rPr>
        <w:t xml:space="preserve"> </w:t>
      </w:r>
      <w:r w:rsidRPr="006D64FB">
        <w:rPr>
          <w:rFonts w:ascii="Sylfaen" w:eastAsia="Times New Roman" w:hAnsi="Sylfaen" w:cs="Sylfaen"/>
        </w:rPr>
        <w:t>უზრუნველყოფილი</w:t>
      </w:r>
      <w:r w:rsidRPr="006D64FB">
        <w:rPr>
          <w:rFonts w:ascii="Times New Roman" w:eastAsia="Times New Roman" w:hAnsi="Times New Roman" w:cs="Times New Roman"/>
        </w:rPr>
        <w:t xml:space="preserve"> </w:t>
      </w:r>
      <w:r w:rsidRPr="006D64FB">
        <w:rPr>
          <w:rFonts w:ascii="Sylfaen" w:eastAsia="Times New Roman" w:hAnsi="Sylfaen" w:cs="Sylfaen"/>
        </w:rPr>
        <w:t>იქნება</w:t>
      </w:r>
      <w:r w:rsidRPr="006D64FB">
        <w:rPr>
          <w:rFonts w:ascii="Times New Roman" w:eastAsia="Times New Roman" w:hAnsi="Times New Roman" w:cs="Times New Roman"/>
        </w:rPr>
        <w:t xml:space="preserve"> 20 </w:t>
      </w:r>
      <w:r w:rsidRPr="006D64FB">
        <w:rPr>
          <w:rFonts w:ascii="Sylfaen" w:eastAsia="Times New Roman" w:hAnsi="Sylfaen" w:cs="Sylfaen"/>
        </w:rPr>
        <w:t>ოჯახი</w:t>
      </w:r>
      <w:r w:rsidRPr="006D64FB">
        <w:rPr>
          <w:rFonts w:ascii="Times New Roman" w:eastAsia="Times New Roman" w:hAnsi="Times New Roman" w:cs="Times New Roman"/>
        </w:rPr>
        <w:t xml:space="preserve"> (</w:t>
      </w:r>
      <w:r w:rsidRPr="006D64FB">
        <w:rPr>
          <w:rFonts w:ascii="Sylfaen" w:eastAsia="Times New Roman" w:hAnsi="Sylfaen" w:cs="Sylfaen"/>
        </w:rPr>
        <w:t>ოჯახზე</w:t>
      </w:r>
      <w:r w:rsidRPr="006D64FB">
        <w:rPr>
          <w:rFonts w:ascii="Times New Roman" w:eastAsia="Times New Roman" w:hAnsi="Times New Roman" w:cs="Times New Roman"/>
        </w:rPr>
        <w:t xml:space="preserve"> 50 000 </w:t>
      </w:r>
      <w:r w:rsidRPr="006D64FB">
        <w:rPr>
          <w:rFonts w:ascii="Sylfaen" w:eastAsia="Times New Roman" w:hAnsi="Sylfaen" w:cs="Sylfaen"/>
        </w:rPr>
        <w:t>ლარის</w:t>
      </w:r>
      <w:r w:rsidRPr="006D64FB">
        <w:rPr>
          <w:rFonts w:ascii="Times New Roman" w:eastAsia="Times New Roman" w:hAnsi="Times New Roman" w:cs="Times New Roman"/>
        </w:rPr>
        <w:t xml:space="preserve"> </w:t>
      </w:r>
      <w:r w:rsidRPr="006D64FB">
        <w:rPr>
          <w:rFonts w:ascii="Sylfaen" w:eastAsia="Times New Roman" w:hAnsi="Sylfaen" w:cs="Sylfaen"/>
        </w:rPr>
        <w:t>ოდენობით</w:t>
      </w:r>
      <w:r w:rsidRPr="006D64FB">
        <w:rPr>
          <w:rFonts w:ascii="Times New Roman" w:eastAsia="Times New Roman" w:hAnsi="Times New Roman" w:cs="Times New Roman"/>
        </w:rPr>
        <w:t>).</w:t>
      </w:r>
      <w:r w:rsidRPr="006D64FB">
        <w:rPr>
          <w:rFonts w:ascii="Sylfaen" w:eastAsia="Times New Roman" w:hAnsi="Sylfaen" w:cs="Times New Roman"/>
          <w:lang w:val="ka-GE"/>
        </w:rPr>
        <w:t xml:space="preserve"> </w:t>
      </w:r>
      <w:r w:rsidRPr="006D64FB">
        <w:rPr>
          <w:rFonts w:ascii="Sylfaen" w:eastAsia="Sylfaen" w:hAnsi="Sylfaen" w:cs="Sylfaen"/>
          <w:lang w:val="ka-GE"/>
        </w:rPr>
        <w:t>ეკომიგრანტთა ალტერნატიული საცხოვრებლებით უზრუნველსაყოფად  დაიგეგმა 90 სახლის შეძენა  2 250 000 ლარის ფარგლებში;</w:t>
      </w:r>
    </w:p>
    <w:p w:rsidR="00145102" w:rsidRPr="006D64FB" w:rsidRDefault="00145102" w:rsidP="00976BB1">
      <w:pPr>
        <w:spacing w:after="0" w:line="240" w:lineRule="auto"/>
        <w:ind w:right="30"/>
        <w:jc w:val="both"/>
        <w:rPr>
          <w:rFonts w:ascii="Sylfaen" w:eastAsia="Times New Roman" w:hAnsi="Sylfaen" w:cs="Sylfaen"/>
          <w:color w:val="000000"/>
          <w:lang w:val="ka-GE"/>
        </w:rPr>
      </w:pPr>
      <w:r w:rsidRPr="006D64FB">
        <w:rPr>
          <w:rFonts w:ascii="Sylfaen" w:eastAsia="Times New Roman" w:hAnsi="Sylfaen" w:cs="Sylfaen"/>
          <w:color w:val="000000"/>
        </w:rPr>
        <w:t>მიღწეული საბოლოო შედეგის შეფასების ინდიკატორი - საცხოვრებლით დაკმაყოფილდა 122 ოჯახი, ხოლო საკომპენსაციო თანხებით უზრუნველყოფილ იქნა 20 ოჯახი (ოჯახზე 50 000 ლარის ოდენობით). საქართველოს რეგიონებში შესყიდულ იქნა 66 სახლი</w:t>
      </w:r>
      <w:r w:rsidRPr="006D64FB">
        <w:rPr>
          <w:rFonts w:ascii="Sylfaen" w:eastAsia="Times New Roman" w:hAnsi="Sylfaen" w:cs="Sylfaen"/>
          <w:color w:val="000000"/>
          <w:lang w:val="ka-GE"/>
        </w:rPr>
        <w:t>,</w:t>
      </w:r>
      <w:r w:rsidRPr="006D64FB">
        <w:rPr>
          <w:rFonts w:ascii="Sylfaen" w:eastAsia="Times New Roman" w:hAnsi="Sylfaen" w:cs="Sylfaen"/>
          <w:color w:val="000000"/>
        </w:rPr>
        <w:t xml:space="preserve"> რისთვისაც </w:t>
      </w:r>
      <w:r w:rsidRPr="006D64FB">
        <w:rPr>
          <w:rFonts w:ascii="Sylfaen" w:eastAsia="Times New Roman" w:hAnsi="Sylfaen" w:cs="Sylfaen"/>
          <w:color w:val="000000"/>
          <w:lang w:val="ka-GE"/>
        </w:rPr>
        <w:t>წლის განმავლობაში</w:t>
      </w:r>
      <w:r w:rsidRPr="006D64FB">
        <w:rPr>
          <w:rFonts w:ascii="Sylfaen" w:eastAsia="Times New Roman" w:hAnsi="Sylfaen" w:cs="Sylfaen"/>
          <w:color w:val="000000"/>
        </w:rPr>
        <w:t xml:space="preserve"> მიიმართა </w:t>
      </w:r>
      <w:r w:rsidRPr="006D64FB">
        <w:rPr>
          <w:rFonts w:ascii="Sylfaen" w:eastAsia="Times New Roman" w:hAnsi="Sylfaen" w:cs="Sylfaen"/>
          <w:color w:val="000000"/>
          <w:lang w:val="ka-GE"/>
        </w:rPr>
        <w:t>1.6 მლნ ლარზე მეტი;</w:t>
      </w:r>
    </w:p>
    <w:p w:rsidR="00145102" w:rsidRPr="006D64FB" w:rsidRDefault="00145102" w:rsidP="00976BB1">
      <w:pPr>
        <w:spacing w:after="0" w:line="240" w:lineRule="auto"/>
        <w:jc w:val="both"/>
        <w:rPr>
          <w:rFonts w:ascii="Sylfaen" w:eastAsia="Times New Roman" w:hAnsi="Sylfaen" w:cs="Sylfaen"/>
          <w:color w:val="000000"/>
          <w:lang w:val="ka-GE"/>
        </w:rPr>
      </w:pPr>
    </w:p>
    <w:p w:rsidR="00145102" w:rsidRPr="006D64FB" w:rsidRDefault="00145102" w:rsidP="00976BB1">
      <w:pPr>
        <w:pStyle w:val="Heading2"/>
        <w:spacing w:line="240" w:lineRule="auto"/>
        <w:rPr>
          <w:sz w:val="22"/>
          <w:szCs w:val="22"/>
        </w:rPr>
      </w:pPr>
      <w:r w:rsidRPr="006D64FB">
        <w:rPr>
          <w:sz w:val="22"/>
          <w:szCs w:val="22"/>
        </w:rPr>
        <w:t xml:space="preserve">7.4 </w:t>
      </w:r>
      <w:r w:rsidRPr="006D64FB">
        <w:rPr>
          <w:rFonts w:ascii="Sylfaen" w:hAnsi="Sylfaen" w:cs="Sylfaen"/>
          <w:sz w:val="22"/>
          <w:szCs w:val="22"/>
        </w:rPr>
        <w:t>საარსებო</w:t>
      </w:r>
      <w:r w:rsidRPr="006D64FB">
        <w:rPr>
          <w:sz w:val="22"/>
          <w:szCs w:val="22"/>
        </w:rPr>
        <w:t xml:space="preserve"> </w:t>
      </w:r>
      <w:r w:rsidRPr="006D64FB">
        <w:rPr>
          <w:rFonts w:ascii="Sylfaen" w:hAnsi="Sylfaen" w:cs="Sylfaen"/>
          <w:sz w:val="22"/>
          <w:szCs w:val="22"/>
        </w:rPr>
        <w:t>წყაროებით</w:t>
      </w:r>
      <w:r w:rsidRPr="006D64FB">
        <w:rPr>
          <w:sz w:val="22"/>
          <w:szCs w:val="22"/>
        </w:rPr>
        <w:t xml:space="preserve"> </w:t>
      </w:r>
      <w:r w:rsidRPr="006D64FB">
        <w:rPr>
          <w:rFonts w:ascii="Sylfaen" w:hAnsi="Sylfaen" w:cs="Sylfaen"/>
          <w:sz w:val="22"/>
          <w:szCs w:val="22"/>
        </w:rPr>
        <w:t>უზრუნველყოფა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34 03)</w:t>
      </w:r>
    </w:p>
    <w:p w:rsidR="00145102" w:rsidRPr="006D64FB" w:rsidRDefault="00145102" w:rsidP="00976BB1">
      <w:pPr>
        <w:spacing w:after="0" w:line="240" w:lineRule="auto"/>
        <w:jc w:val="both"/>
        <w:rPr>
          <w:rFonts w:ascii="Sylfaen" w:eastAsia="Times New Roman" w:hAnsi="Sylfaen" w:cs="Sylfaen"/>
          <w:color w:val="000000"/>
          <w:lang w:val="ka-GE"/>
        </w:rPr>
      </w:pPr>
    </w:p>
    <w:p w:rsidR="00145102" w:rsidRPr="006D64FB" w:rsidRDefault="00145102" w:rsidP="00976BB1">
      <w:pPr>
        <w:spacing w:after="0" w:line="240" w:lineRule="auto"/>
        <w:jc w:val="both"/>
        <w:rPr>
          <w:rFonts w:ascii="Sylfaen" w:eastAsia="Times New Roman" w:hAnsi="Sylfaen" w:cs="Sylfaen"/>
          <w:color w:val="000000"/>
          <w:lang w:val="ka-GE"/>
        </w:rPr>
      </w:pPr>
      <w:r w:rsidRPr="006D64FB">
        <w:rPr>
          <w:rFonts w:ascii="Sylfaen" w:eastAsia="Times New Roman" w:hAnsi="Sylfaen" w:cs="Sylfaen"/>
          <w:color w:val="000000"/>
          <w:lang w:val="ka-GE"/>
        </w:rPr>
        <w:t xml:space="preserve">პროგრამის განმახორციელებელი: </w:t>
      </w:r>
    </w:p>
    <w:p w:rsidR="00145102" w:rsidRPr="006D64FB" w:rsidRDefault="00145102" w:rsidP="0081300B">
      <w:pPr>
        <w:pStyle w:val="ListParagraph"/>
        <w:numPr>
          <w:ilvl w:val="0"/>
          <w:numId w:val="20"/>
        </w:numPr>
        <w:spacing w:after="160" w:line="240" w:lineRule="auto"/>
        <w:jc w:val="both"/>
      </w:pPr>
      <w:r w:rsidRPr="006D64FB">
        <w:rPr>
          <w:rFonts w:ascii="Sylfaen" w:hAnsi="Sylfaen" w:cs="Sylfaen"/>
        </w:rPr>
        <w:t>საჯარო</w:t>
      </w:r>
      <w:r w:rsidRPr="006D64FB">
        <w:t xml:space="preserve"> </w:t>
      </w:r>
      <w:r w:rsidRPr="006D64FB">
        <w:rPr>
          <w:rFonts w:ascii="Sylfaen" w:hAnsi="Sylfaen" w:cs="Sylfaen"/>
        </w:rPr>
        <w:t>სამართლის</w:t>
      </w:r>
      <w:r w:rsidRPr="006D64FB">
        <w:t xml:space="preserve"> </w:t>
      </w:r>
      <w:r w:rsidRPr="006D64FB">
        <w:rPr>
          <w:rFonts w:ascii="Sylfaen" w:hAnsi="Sylfaen" w:cs="Sylfaen"/>
        </w:rPr>
        <w:t>იურიდიული</w:t>
      </w:r>
      <w:r w:rsidRPr="006D64FB">
        <w:t xml:space="preserve"> </w:t>
      </w:r>
      <w:r w:rsidRPr="006D64FB">
        <w:rPr>
          <w:rFonts w:ascii="Sylfaen" w:hAnsi="Sylfaen" w:cs="Sylfaen"/>
        </w:rPr>
        <w:t>პირი</w:t>
      </w:r>
      <w:r w:rsidRPr="006D64FB">
        <w:t xml:space="preserve"> - </w:t>
      </w:r>
      <w:r w:rsidRPr="006D64FB">
        <w:rPr>
          <w:rFonts w:ascii="Sylfaen" w:hAnsi="Sylfaen" w:cs="Sylfaen"/>
        </w:rPr>
        <w:t>საარსებო</w:t>
      </w:r>
    </w:p>
    <w:p w:rsidR="00145102" w:rsidRPr="006D64FB" w:rsidRDefault="00145102" w:rsidP="00976BB1">
      <w:pPr>
        <w:pStyle w:val="ListParagraph"/>
        <w:spacing w:after="160" w:line="240" w:lineRule="auto"/>
        <w:ind w:left="765"/>
        <w:jc w:val="both"/>
      </w:pPr>
      <w:r w:rsidRPr="006D64FB">
        <w:t xml:space="preserve"> </w:t>
      </w:r>
      <w:r w:rsidRPr="006D64FB">
        <w:rPr>
          <w:rFonts w:ascii="Sylfaen" w:hAnsi="Sylfaen" w:cs="Sylfaen"/>
        </w:rPr>
        <w:t>წყაროებით</w:t>
      </w:r>
      <w:r w:rsidRPr="006D64FB">
        <w:t xml:space="preserve"> </w:t>
      </w:r>
      <w:r w:rsidRPr="006D64FB">
        <w:rPr>
          <w:rFonts w:ascii="Sylfaen" w:hAnsi="Sylfaen" w:cs="Sylfaen"/>
        </w:rPr>
        <w:t>უზრუნველყოფის</w:t>
      </w:r>
      <w:r w:rsidRPr="006D64FB">
        <w:t xml:space="preserve"> </w:t>
      </w:r>
      <w:r w:rsidRPr="006D64FB">
        <w:rPr>
          <w:rFonts w:ascii="Sylfaen" w:hAnsi="Sylfaen" w:cs="Sylfaen"/>
        </w:rPr>
        <w:t>სააგენტო</w:t>
      </w:r>
      <w:r w:rsidRPr="006D64FB">
        <w:t xml:space="preserve"> </w:t>
      </w:r>
      <w:r w:rsidRPr="006D64FB">
        <w:rPr>
          <w:rFonts w:ascii="Sylfaen" w:hAnsi="Sylfaen" w:cs="Sylfaen"/>
        </w:rPr>
        <w:t xml:space="preserve">        </w:t>
      </w:r>
    </w:p>
    <w:p w:rsidR="00145102" w:rsidRPr="006D64FB" w:rsidRDefault="00145102"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jc w:val="both"/>
        <w:rPr>
          <w:rFonts w:ascii="Sylfaen" w:eastAsia="Times New Roman" w:hAnsi="Sylfaen" w:cs="Sylfaen"/>
          <w:color w:val="000000"/>
          <w:lang w:val="ka-GE"/>
        </w:rPr>
      </w:pPr>
      <w:r w:rsidRPr="006D64FB">
        <w:rPr>
          <w:rFonts w:ascii="Sylfaen" w:eastAsia="Times New Roman" w:hAnsi="Sylfaen" w:cs="Sylfaen"/>
          <w:color w:val="000000"/>
          <w:lang w:val="ka-GE"/>
        </w:rPr>
        <w:t>დაგეგმილი საბოლოო შედეგები:</w:t>
      </w:r>
    </w:p>
    <w:p w:rsidR="00145102" w:rsidRPr="006D64FB" w:rsidRDefault="00145102"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jc w:val="both"/>
        <w:rPr>
          <w:rFonts w:ascii="Sylfaen" w:eastAsia="Times New Roman" w:hAnsi="Sylfaen" w:cs="Sylfaen"/>
          <w:color w:val="000000"/>
          <w:lang w:val="ka-GE"/>
        </w:rPr>
      </w:pPr>
    </w:p>
    <w:p w:rsidR="00145102" w:rsidRPr="006D64FB" w:rsidRDefault="00145102" w:rsidP="0081300B">
      <w:pPr>
        <w:pStyle w:val="ListParagraph"/>
        <w:numPr>
          <w:ilvl w:val="0"/>
          <w:numId w:val="21"/>
        </w:numPr>
        <w:tabs>
          <w:tab w:val="left" w:pos="10440"/>
        </w:tabs>
        <w:spacing w:after="0" w:line="240" w:lineRule="auto"/>
        <w:jc w:val="both"/>
        <w:rPr>
          <w:rFonts w:ascii="Sylfaen" w:eastAsia="Times New Roman" w:hAnsi="Sylfaen" w:cs="Arial"/>
          <w:color w:val="000000"/>
          <w:lang w:val="ka-GE"/>
        </w:rPr>
      </w:pPr>
      <w:r w:rsidRPr="006D64FB">
        <w:rPr>
          <w:rFonts w:ascii="Sylfaen" w:eastAsia="Times New Roman" w:hAnsi="Sylfaen" w:cs="Arial"/>
          <w:color w:val="000000"/>
          <w:lang w:val="ka-GE"/>
        </w:rPr>
        <w:t>იძულებით გადაადგილებულ პირთა-დევნილთა სოციალურ-ეკონომიკური მდგომარეობის გაუმჯობესება.</w:t>
      </w:r>
    </w:p>
    <w:p w:rsidR="00145102" w:rsidRPr="006D64FB" w:rsidRDefault="00145102" w:rsidP="00976BB1">
      <w:pPr>
        <w:pStyle w:val="ListParagraph"/>
        <w:tabs>
          <w:tab w:val="left" w:pos="10440"/>
        </w:tabs>
        <w:spacing w:after="0" w:line="240" w:lineRule="auto"/>
        <w:jc w:val="both"/>
        <w:rPr>
          <w:rFonts w:ascii="Sylfaen" w:eastAsia="Times New Roman" w:hAnsi="Sylfaen" w:cs="Arial"/>
          <w:color w:val="000000"/>
          <w:lang w:val="ka-GE"/>
        </w:rPr>
      </w:pPr>
    </w:p>
    <w:p w:rsidR="00145102" w:rsidRPr="006D64FB" w:rsidRDefault="00145102" w:rsidP="00976BB1">
      <w:pPr>
        <w:spacing w:after="0" w:line="240" w:lineRule="auto"/>
        <w:jc w:val="both"/>
        <w:rPr>
          <w:rFonts w:ascii="Sylfaen" w:eastAsia="Times New Roman" w:hAnsi="Sylfaen" w:cs="Sylfaen"/>
          <w:color w:val="000000"/>
          <w:lang w:val="ka-GE"/>
        </w:rPr>
      </w:pPr>
      <w:r w:rsidRPr="006D64FB">
        <w:rPr>
          <w:rFonts w:ascii="Sylfaen" w:eastAsia="Times New Roman" w:hAnsi="Sylfaen" w:cs="Sylfaen"/>
          <w:color w:val="000000"/>
          <w:lang w:val="ka-GE"/>
        </w:rPr>
        <w:t>მიღწეული საბოლოო შედეგები:</w:t>
      </w:r>
    </w:p>
    <w:p w:rsidR="00145102" w:rsidRPr="006D64FB" w:rsidRDefault="00145102" w:rsidP="00976BB1">
      <w:pPr>
        <w:spacing w:after="0" w:line="240" w:lineRule="auto"/>
        <w:jc w:val="both"/>
        <w:rPr>
          <w:rFonts w:ascii="Sylfaen" w:eastAsia="Times New Roman" w:hAnsi="Sylfaen" w:cs="Sylfaen"/>
          <w:lang w:val="ka-GE"/>
        </w:rPr>
      </w:pPr>
    </w:p>
    <w:p w:rsidR="00145102" w:rsidRPr="006D64FB" w:rsidRDefault="00145102" w:rsidP="0081300B">
      <w:pPr>
        <w:pStyle w:val="ListParagraph"/>
        <w:numPr>
          <w:ilvl w:val="0"/>
          <w:numId w:val="22"/>
        </w:numPr>
        <w:tabs>
          <w:tab w:val="left" w:pos="10440"/>
        </w:tabs>
        <w:spacing w:after="0" w:line="240" w:lineRule="auto"/>
        <w:jc w:val="both"/>
        <w:rPr>
          <w:rFonts w:ascii="Sylfaen" w:eastAsia="Times New Roman" w:hAnsi="Sylfaen" w:cs="Arial"/>
          <w:color w:val="000000"/>
          <w:lang w:val="ka-GE"/>
        </w:rPr>
      </w:pPr>
      <w:r w:rsidRPr="006D64FB">
        <w:rPr>
          <w:rFonts w:ascii="Sylfaen" w:eastAsia="Times New Roman" w:hAnsi="Sylfaen" w:cs="Arial"/>
          <w:color w:val="000000"/>
          <w:lang w:val="ka-GE"/>
        </w:rPr>
        <w:t>ჩატარდა 4 საინფორმაციო კამპანია;</w:t>
      </w:r>
    </w:p>
    <w:p w:rsidR="00145102" w:rsidRPr="006D64FB" w:rsidRDefault="00145102" w:rsidP="0081300B">
      <w:pPr>
        <w:pStyle w:val="ListParagraph"/>
        <w:numPr>
          <w:ilvl w:val="0"/>
          <w:numId w:val="22"/>
        </w:numPr>
        <w:tabs>
          <w:tab w:val="left" w:pos="10440"/>
        </w:tabs>
        <w:spacing w:after="0" w:line="240" w:lineRule="auto"/>
        <w:jc w:val="both"/>
        <w:rPr>
          <w:rFonts w:ascii="Sylfaen" w:eastAsia="Times New Roman" w:hAnsi="Sylfaen" w:cs="Arial"/>
          <w:color w:val="000000"/>
          <w:lang w:val="ka-GE"/>
        </w:rPr>
      </w:pPr>
      <w:r w:rsidRPr="006D64FB">
        <w:rPr>
          <w:rFonts w:ascii="Sylfaen" w:eastAsia="Times New Roman" w:hAnsi="Sylfaen" w:cs="Arial"/>
          <w:color w:val="000000"/>
          <w:lang w:val="ka-GE"/>
        </w:rPr>
        <w:t>განხორციელდა „დევნილთა თვითდასაქმების ხელშეწყობის საგრანტო პროგრამა“, რომელიც ითვალისწინებს პროფესიული სასწავლებლების კურსდამთავრებულთა თვითდასაქმების ხელშეწყობას მათთვის სახელობო იარაღების შესყიდვის გზით;</w:t>
      </w:r>
    </w:p>
    <w:p w:rsidR="00145102" w:rsidRPr="006D64FB" w:rsidRDefault="00145102" w:rsidP="0081300B">
      <w:pPr>
        <w:pStyle w:val="ListParagraph"/>
        <w:numPr>
          <w:ilvl w:val="0"/>
          <w:numId w:val="22"/>
        </w:numPr>
        <w:tabs>
          <w:tab w:val="left" w:pos="10440"/>
        </w:tabs>
        <w:spacing w:after="0" w:line="240" w:lineRule="auto"/>
        <w:jc w:val="both"/>
        <w:rPr>
          <w:rFonts w:ascii="Sylfaen" w:eastAsia="Times New Roman" w:hAnsi="Sylfaen" w:cs="Arial"/>
          <w:color w:val="000000"/>
          <w:lang w:val="ka-GE"/>
        </w:rPr>
      </w:pPr>
      <w:r w:rsidRPr="006D64FB">
        <w:rPr>
          <w:rFonts w:ascii="Sylfaen" w:eastAsia="Times New Roman" w:hAnsi="Sylfaen" w:cs="Arial"/>
          <w:color w:val="000000"/>
          <w:lang w:val="ka-GE"/>
        </w:rPr>
        <w:t>სახელმწიფო პროფესიულ სასწავლებლებში ჩარიცხული დევნილებს  აუნაზღაურდათ ტრანსპორტირების ხარჯი;</w:t>
      </w:r>
    </w:p>
    <w:p w:rsidR="00145102" w:rsidRPr="006D64FB" w:rsidRDefault="00145102" w:rsidP="0081300B">
      <w:pPr>
        <w:pStyle w:val="ListParagraph"/>
        <w:numPr>
          <w:ilvl w:val="0"/>
          <w:numId w:val="22"/>
        </w:numPr>
        <w:tabs>
          <w:tab w:val="left" w:pos="10440"/>
        </w:tabs>
        <w:spacing w:after="0" w:line="240" w:lineRule="auto"/>
        <w:jc w:val="both"/>
        <w:rPr>
          <w:rFonts w:ascii="Sylfaen" w:eastAsia="Times New Roman" w:hAnsi="Sylfaen" w:cs="Arial"/>
          <w:color w:val="000000"/>
          <w:lang w:val="ka-GE"/>
        </w:rPr>
      </w:pPr>
      <w:r w:rsidRPr="006D64FB">
        <w:rPr>
          <w:rFonts w:ascii="Sylfaen" w:eastAsia="Times New Roman" w:hAnsi="Sylfaen" w:cs="Arial"/>
          <w:color w:val="000000"/>
          <w:lang w:val="ka-GE"/>
        </w:rPr>
        <w:t>შეიქმნა და პარტნიორ საერთაშორისო ორგანიზაციასთან ერთად განხორციელდა „განსახლებულ დევნილთა მხარდაჭერის საგრანტო პროგრამა“;</w:t>
      </w:r>
    </w:p>
    <w:p w:rsidR="00145102" w:rsidRPr="006D64FB" w:rsidRDefault="00145102" w:rsidP="0081300B">
      <w:pPr>
        <w:pStyle w:val="ListParagraph"/>
        <w:numPr>
          <w:ilvl w:val="0"/>
          <w:numId w:val="22"/>
        </w:numPr>
        <w:tabs>
          <w:tab w:val="left" w:pos="10440"/>
        </w:tabs>
        <w:spacing w:after="0" w:line="240" w:lineRule="auto"/>
        <w:jc w:val="both"/>
        <w:rPr>
          <w:rFonts w:ascii="Sylfaen" w:eastAsia="Times New Roman" w:hAnsi="Sylfaen" w:cs="Arial"/>
          <w:color w:val="000000"/>
          <w:lang w:val="ka-GE"/>
        </w:rPr>
      </w:pPr>
      <w:r w:rsidRPr="006D64FB">
        <w:rPr>
          <w:rFonts w:ascii="Sylfaen" w:eastAsia="Times New Roman" w:hAnsi="Sylfaen" w:cs="Arial"/>
          <w:color w:val="000000"/>
          <w:lang w:val="ka-GE"/>
        </w:rPr>
        <w:t>შეიქმნა და პარტნიორ საერთაშორისო ორგანიზაციასთან ერთად განხორციელდა „მეწარმე სუბიექტთა მხარდაჭერის პროგრამა“ .</w:t>
      </w:r>
    </w:p>
    <w:p w:rsidR="00145102" w:rsidRPr="006D64FB" w:rsidRDefault="00145102" w:rsidP="00976BB1">
      <w:pPr>
        <w:tabs>
          <w:tab w:val="left" w:pos="0"/>
        </w:tabs>
        <w:spacing w:after="0" w:line="240" w:lineRule="auto"/>
        <w:jc w:val="both"/>
        <w:rPr>
          <w:rFonts w:ascii="Sylfaen" w:eastAsia="Times New Roman" w:hAnsi="Sylfaen" w:cs="Sylfaen"/>
          <w:color w:val="000000"/>
        </w:rPr>
      </w:pPr>
    </w:p>
    <w:p w:rsidR="00145102" w:rsidRPr="006D64FB" w:rsidRDefault="00145102"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Times New Roman"/>
          <w:color w:val="000000"/>
        </w:rPr>
      </w:pPr>
      <w:r w:rsidRPr="006D64FB">
        <w:rPr>
          <w:rFonts w:ascii="Sylfaen" w:eastAsia="Times New Roman" w:hAnsi="Sylfaen" w:cs="Times New Roman"/>
          <w:color w:val="000000"/>
          <w:lang w:val="ka-GE"/>
        </w:rPr>
        <w:t>დაგეგმილი და მიღწეული საბოლოო შედეგების შეფასების ინდიკატორები</w:t>
      </w:r>
      <w:r w:rsidRPr="006D64FB">
        <w:rPr>
          <w:rFonts w:ascii="Sylfaen" w:eastAsia="Times New Roman" w:hAnsi="Sylfaen" w:cs="Times New Roman"/>
          <w:color w:val="000000"/>
        </w:rPr>
        <w:t>:</w:t>
      </w:r>
    </w:p>
    <w:p w:rsidR="00145102" w:rsidRPr="006D64FB" w:rsidRDefault="00145102"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Times New Roman"/>
          <w:color w:val="000000"/>
        </w:rPr>
      </w:pPr>
    </w:p>
    <w:p w:rsidR="00145102" w:rsidRPr="006D64FB" w:rsidRDefault="00145102"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jc w:val="both"/>
        <w:rPr>
          <w:rFonts w:ascii="Sylfaen" w:eastAsia="Times New Roman" w:hAnsi="Sylfaen" w:cs="Sylfaen"/>
          <w:color w:val="000000"/>
        </w:rPr>
      </w:pPr>
      <w:r w:rsidRPr="006D64FB">
        <w:rPr>
          <w:rFonts w:ascii="Sylfaen" w:eastAsia="Times New Roman" w:hAnsi="Sylfaen" w:cs="Sylfaen"/>
          <w:color w:val="000000"/>
        </w:rPr>
        <w:t xml:space="preserve">1.საბაზისო მაჩვენებელი - </w:t>
      </w:r>
    </w:p>
    <w:p w:rsidR="00145102" w:rsidRPr="006D64FB" w:rsidRDefault="00145102"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jc w:val="both"/>
        <w:rPr>
          <w:rFonts w:ascii="Sylfaen" w:eastAsia="Times New Roman" w:hAnsi="Sylfaen" w:cs="Arial"/>
          <w:lang w:val="ka-GE" w:eastAsia="ka-GE"/>
        </w:rPr>
      </w:pPr>
      <w:r w:rsidRPr="006D64FB">
        <w:rPr>
          <w:rFonts w:ascii="Sylfaen" w:eastAsia="Times New Roman" w:hAnsi="Sylfaen" w:cs="Sylfaen"/>
          <w:color w:val="000000"/>
        </w:rPr>
        <w:t>მიზნობრივი მაჩვენებელი - 200-მდე</w:t>
      </w:r>
      <w:r w:rsidRPr="006D64FB">
        <w:rPr>
          <w:rFonts w:ascii="Sylfaen" w:eastAsia="Times New Roman" w:hAnsi="Sylfaen" w:cs="Sylfaen"/>
          <w:color w:val="000000"/>
          <w:lang w:val="ka-GE"/>
        </w:rPr>
        <w:t xml:space="preserve"> </w:t>
      </w:r>
      <w:r w:rsidRPr="006D64FB">
        <w:rPr>
          <w:rFonts w:ascii="Sylfaen" w:eastAsia="Times New Roman" w:hAnsi="Sylfaen" w:cs="Sylfaen"/>
          <w:color w:val="000000"/>
        </w:rPr>
        <w:t>ბენეფიციარი</w:t>
      </w:r>
      <w:r w:rsidRPr="006D64FB">
        <w:rPr>
          <w:rFonts w:ascii="Sylfaen" w:eastAsia="Times New Roman" w:hAnsi="Sylfaen" w:cs="Sylfaen"/>
          <w:color w:val="000000"/>
          <w:lang w:val="ka-GE"/>
        </w:rPr>
        <w:t xml:space="preserve"> </w:t>
      </w:r>
      <w:r w:rsidRPr="006D64FB">
        <w:rPr>
          <w:rFonts w:ascii="Sylfaen" w:eastAsia="Times New Roman" w:hAnsi="Sylfaen" w:cs="Sylfaen"/>
          <w:color w:val="000000"/>
        </w:rPr>
        <w:t>უზრუნველყოფილი</w:t>
      </w:r>
      <w:r w:rsidRPr="006D64FB">
        <w:rPr>
          <w:rFonts w:ascii="Sylfaen" w:eastAsia="Times New Roman" w:hAnsi="Sylfaen" w:cs="Sylfaen"/>
          <w:color w:val="000000"/>
          <w:lang w:val="ka-GE"/>
        </w:rPr>
        <w:t xml:space="preserve"> </w:t>
      </w:r>
      <w:r w:rsidRPr="006D64FB">
        <w:rPr>
          <w:rFonts w:ascii="Sylfaen" w:eastAsia="Times New Roman" w:hAnsi="Sylfaen" w:cs="Sylfaen"/>
          <w:color w:val="000000"/>
        </w:rPr>
        <w:t>იქნება</w:t>
      </w:r>
      <w:r w:rsidRPr="006D64FB">
        <w:rPr>
          <w:rFonts w:ascii="Sylfaen" w:eastAsia="Times New Roman" w:hAnsi="Sylfaen" w:cs="Sylfaen"/>
          <w:color w:val="000000"/>
          <w:lang w:val="ka-GE"/>
        </w:rPr>
        <w:t xml:space="preserve"> </w:t>
      </w:r>
      <w:r w:rsidRPr="006D64FB">
        <w:rPr>
          <w:rFonts w:ascii="Sylfaen" w:eastAsia="Times New Roman" w:hAnsi="Sylfaen" w:cs="Sylfaen"/>
          <w:color w:val="000000"/>
        </w:rPr>
        <w:t>საარსებო</w:t>
      </w:r>
      <w:r w:rsidRPr="006D64FB">
        <w:rPr>
          <w:rFonts w:ascii="Sylfaen" w:eastAsia="Times New Roman" w:hAnsi="Sylfaen" w:cs="Sylfaen"/>
          <w:color w:val="000000"/>
          <w:lang w:val="ka-GE"/>
        </w:rPr>
        <w:t xml:space="preserve"> </w:t>
      </w:r>
      <w:r w:rsidRPr="006D64FB">
        <w:rPr>
          <w:rFonts w:ascii="Sylfaen" w:eastAsia="Times New Roman" w:hAnsi="Sylfaen" w:cs="Sylfaen"/>
          <w:color w:val="000000"/>
        </w:rPr>
        <w:t>წყაროებით</w:t>
      </w:r>
      <w:r w:rsidRPr="006D64FB">
        <w:rPr>
          <w:rFonts w:ascii="Arial" w:eastAsia="Times New Roman" w:hAnsi="Arial" w:cs="Arial"/>
          <w:lang w:val="ka-GE" w:eastAsia="ka-GE"/>
        </w:rPr>
        <w:t>;</w:t>
      </w:r>
    </w:p>
    <w:p w:rsidR="00145102" w:rsidRPr="006D64FB" w:rsidRDefault="00145102"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jc w:val="both"/>
        <w:rPr>
          <w:rFonts w:ascii="Sylfaen" w:eastAsia="Sylfaen_PDF_Subset" w:hAnsi="Sylfaen" w:cs="Sylfaen"/>
          <w:lang w:val="ka-GE"/>
        </w:rPr>
      </w:pPr>
      <w:r w:rsidRPr="006D64FB">
        <w:rPr>
          <w:rFonts w:ascii="Sylfaen" w:eastAsia="Times New Roman" w:hAnsi="Sylfaen" w:cs="Sylfaen"/>
          <w:color w:val="000000"/>
        </w:rPr>
        <w:t>მიღწეული საბოლოო შედეგის შეფასების ინდიკატორი -</w:t>
      </w:r>
      <w:r w:rsidRPr="006D64FB">
        <w:rPr>
          <w:rFonts w:ascii="Sylfaen" w:eastAsia="Times New Roman" w:hAnsi="Sylfaen" w:cs="Sylfaen"/>
          <w:color w:val="000000"/>
          <w:lang w:val="ka-GE"/>
        </w:rPr>
        <w:t xml:space="preserve"> </w:t>
      </w:r>
      <w:r w:rsidRPr="006D64FB">
        <w:rPr>
          <w:rFonts w:ascii="Sylfaen" w:eastAsia="Times New Roman" w:hAnsi="Sylfaen" w:cs="Sylfaen"/>
          <w:color w:val="000000"/>
        </w:rPr>
        <w:t xml:space="preserve">2018 </w:t>
      </w:r>
      <w:r w:rsidRPr="006D64FB">
        <w:rPr>
          <w:rFonts w:ascii="Sylfaen" w:eastAsia="Times New Roman" w:hAnsi="Sylfaen" w:cs="Sylfaen"/>
          <w:color w:val="000000"/>
          <w:lang w:val="ka-GE"/>
        </w:rPr>
        <w:t>წელს სააგენტომ გააფორმა ურთიერთთანამშრომლობის მემორანდუმი ორ საერთაშორისო ორგანიზაციასთან (</w:t>
      </w:r>
      <w:r w:rsidRPr="006D64FB">
        <w:rPr>
          <w:rFonts w:ascii="Sylfaen" w:eastAsia="Times New Roman" w:hAnsi="Sylfaen" w:cs="Sylfaen"/>
          <w:color w:val="000000"/>
        </w:rPr>
        <w:t>USAID &amp; GIZ)</w:t>
      </w:r>
      <w:r w:rsidRPr="006D64FB">
        <w:rPr>
          <w:rFonts w:ascii="Sylfaen" w:eastAsia="Times New Roman" w:hAnsi="Sylfaen" w:cs="Sylfaen"/>
          <w:color w:val="000000"/>
          <w:lang w:val="ka-GE"/>
        </w:rPr>
        <w:t xml:space="preserve">, რომლებთან ერთადაც განახორციელა ორი პროგრამა. </w:t>
      </w:r>
      <w:r w:rsidRPr="006D64FB">
        <w:rPr>
          <w:rFonts w:ascii="Sylfaen" w:eastAsia="Sylfaen" w:hAnsi="Sylfaen" w:cs="Sylfaen"/>
          <w:lang w:val="ka-GE"/>
        </w:rPr>
        <w:t xml:space="preserve">სააგენტომ </w:t>
      </w:r>
      <w:r w:rsidRPr="006D64FB">
        <w:rPr>
          <w:rFonts w:ascii="Sylfaen" w:eastAsia="Times New Roman" w:hAnsi="Sylfaen" w:cs="Sylfaen"/>
          <w:lang w:val="ka-GE"/>
        </w:rPr>
        <w:t xml:space="preserve">ამერიკის შეერთებული შტატების საერთაშორისო განვითარების სააგენტოსთან (USAID) პროექტ „ზრდა საქართველოში“ (შემდგომში - ზრდა) ერთად განახორციელა „განსახლებულ დევნილთა მხარდაჭერის საგრანტო პროგრამა“, რომლის ფარგლებში 15 ოჯახისთვის (შინამეურნეობის 45 წევრი) მოეწყო 240 </w:t>
      </w:r>
      <w:r w:rsidRPr="006D64FB">
        <w:rPr>
          <w:rFonts w:ascii="Sylfaen" w:eastAsia="Times New Roman" w:hAnsi="Sylfaen" w:cs="Sylfaen"/>
          <w:lang w:val="ka-GE"/>
        </w:rPr>
        <w:lastRenderedPageBreak/>
        <w:t xml:space="preserve">კვ.მ. ზომის სასათბურე მეურნეობები.  სააგენტომ  „მოძრაობა შიმშილის წინააღმდეგ“ ორგანიზაციასთან ერთად განახორციელა „მეწარმე სუბიექტთა მხარდაჭერის პროგრამა“, რომლის ფარგლებში </w:t>
      </w:r>
      <w:r w:rsidRPr="006D64FB">
        <w:rPr>
          <w:rFonts w:ascii="Sylfaen" w:eastAsia="Times New Roman" w:hAnsi="Sylfaen" w:cs="Times New Roman"/>
          <w:lang w:val="ka-GE"/>
        </w:rPr>
        <w:t xml:space="preserve">დევნილებმა, რომლებიც ეწევიან სამეწარმეო საქმიანობას  მიიღეს მხარდაჭერა არანაკლებ 7 500 ლარისა და არაუმეტეს 10 000 ლარის ფარგლებში, იმ პირობით, რომ დაასაქმებენ ადგილობრივ მინიმუმ ერთ მოწყვლად პირს. საერთო ჯამში მხარდაჭერა მიიღო 20-მა მეწარმე სუბიექტმა. ასევე, </w:t>
      </w:r>
      <w:r w:rsidRPr="006D64FB">
        <w:rPr>
          <w:rFonts w:ascii="Sylfaen" w:eastAsia="Sylfaen_PDF_Subset" w:hAnsi="Sylfaen" w:cs="Sylfaen"/>
          <w:lang w:val="ka-GE"/>
        </w:rPr>
        <w:t xml:space="preserve">პროგრამის მოთხოვნის შესაბამისად, დამატებით მინიმუმ ერთი მოწყვლადი პირის დასაქმებით, დაფინანსებული ბენეფიციარების გარდა, საარსებო წყარო შეექმნა დამატებით მინიმუმ 20 ოჯახს. </w:t>
      </w:r>
      <w:r w:rsidRPr="006D64FB">
        <w:rPr>
          <w:rFonts w:ascii="Sylfaen" w:eastAsia="Sylfaen" w:hAnsi="Sylfaen" w:cs="Sylfaen"/>
          <w:lang w:val="ka-GE"/>
        </w:rPr>
        <w:t xml:space="preserve">სახელმწიფო პროფესიული საგანმანათლებლო დაწესებულებებისა და „სამუშაოს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პროგრამის“ ფარგლებში მოკლევადიანი პროფესიული მომზადება-გადამზადების პროგრამის კურსდამთავრებულ დევნილებს თვითდასაქმების მიზნით გადაეცათ სახელობო იარაღები. </w:t>
      </w:r>
      <w:r w:rsidRPr="006D64FB">
        <w:rPr>
          <w:rFonts w:ascii="Sylfaen" w:eastAsia="Times New Roman" w:hAnsi="Sylfaen" w:cs="Sylfaen"/>
          <w:lang w:val="ka-GE"/>
        </w:rPr>
        <w:t xml:space="preserve">პროგრამის ერთ ბენეფიციარზე დაფინანსების მაქსიმალური ოდენობა 1 600 ლარია. შესაძლებელია, როგორც ინდივიდუალური, ასევე ჯგუფური განაცხადის შევსება. დაფინანსების ოდენობაც განმცხადებელთა პროპორციულად იცვლება. ჯგუფური განაცხადი  შედგება მაქსიმუმ სამი დევნილისგან. </w:t>
      </w:r>
      <w:r w:rsidRPr="006D64FB">
        <w:rPr>
          <w:rFonts w:ascii="Sylfaen" w:eastAsia="Sylfaen" w:hAnsi="Sylfaen" w:cs="Sylfaen"/>
          <w:lang w:val="ka-GE"/>
        </w:rPr>
        <w:t>აღნიშნული პროგრამის ფარგლებში მხარდაჭერა მიიღო 44-მა განმცხადებელმა (შინამეურნეობის 154 წევრი).</w:t>
      </w:r>
    </w:p>
    <w:p w:rsidR="00145102" w:rsidRPr="006D64FB" w:rsidRDefault="00145102" w:rsidP="00976BB1">
      <w:pPr>
        <w:spacing w:after="0" w:line="240" w:lineRule="auto"/>
        <w:rPr>
          <w:rFonts w:ascii="Sylfaen" w:eastAsia="Sylfaen" w:hAnsi="Sylfaen" w:cs="Sylfaen"/>
          <w:lang w:val="ka-GE"/>
        </w:rPr>
      </w:pPr>
      <w:r w:rsidRPr="006D64FB">
        <w:rPr>
          <w:rFonts w:ascii="Sylfaen" w:eastAsia="Times New Roman" w:hAnsi="Sylfaen" w:cs="Sylfaen"/>
          <w:color w:val="000000"/>
        </w:rPr>
        <w:t>2.</w:t>
      </w:r>
      <w:r w:rsidRPr="006D64FB">
        <w:rPr>
          <w:rFonts w:ascii="Sylfaen" w:eastAsia="Times New Roman" w:hAnsi="Sylfaen" w:cs="Sylfaen"/>
          <w:color w:val="000000"/>
          <w:lang w:val="ka-GE"/>
        </w:rPr>
        <w:t xml:space="preserve"> </w:t>
      </w:r>
      <w:r w:rsidRPr="006D64FB">
        <w:rPr>
          <w:rFonts w:ascii="Sylfaen" w:eastAsia="Times New Roman" w:hAnsi="Sylfaen" w:cs="Sylfaen"/>
          <w:color w:val="000000"/>
        </w:rPr>
        <w:t xml:space="preserve">საბაზისო მაჩვენებელი </w:t>
      </w:r>
      <w:r w:rsidRPr="006D64FB">
        <w:rPr>
          <w:rFonts w:ascii="Sylfaen" w:eastAsia="Sylfaen" w:hAnsi="Sylfaen" w:cs="Sylfaen"/>
          <w:lang w:val="ka-GE"/>
        </w:rPr>
        <w:t>- 300 იძულებით გადაადგილებულ პირს აუნაზღაურდა ტრანსპორტირების ხარჯი;</w:t>
      </w:r>
    </w:p>
    <w:p w:rsidR="00145102" w:rsidRPr="006D64FB" w:rsidRDefault="00145102" w:rsidP="00976BB1">
      <w:pPr>
        <w:spacing w:after="0" w:line="240" w:lineRule="auto"/>
        <w:jc w:val="both"/>
        <w:rPr>
          <w:rFonts w:ascii="Sylfaen" w:eastAsia="Sylfaen" w:hAnsi="Sylfaen" w:cs="Sylfaen"/>
          <w:lang w:val="ka-GE"/>
        </w:rPr>
      </w:pPr>
      <w:r w:rsidRPr="006D64FB">
        <w:rPr>
          <w:rFonts w:ascii="Sylfaen" w:eastAsia="Times New Roman" w:hAnsi="Sylfaen" w:cs="Sylfaen"/>
          <w:color w:val="000000"/>
        </w:rPr>
        <w:t>მიზნობრივი</w:t>
      </w:r>
      <w:r w:rsidRPr="006D64FB">
        <w:rPr>
          <w:rFonts w:ascii="Times New Roman" w:eastAsia="Times New Roman" w:hAnsi="Times New Roman" w:cs="Times New Roman"/>
          <w:color w:val="000000"/>
        </w:rPr>
        <w:t xml:space="preserve"> </w:t>
      </w:r>
      <w:r w:rsidRPr="006D64FB">
        <w:rPr>
          <w:rFonts w:ascii="Sylfaen" w:eastAsia="Times New Roman" w:hAnsi="Sylfaen" w:cs="Sylfaen"/>
          <w:color w:val="000000"/>
        </w:rPr>
        <w:t>მაჩვენებელი</w:t>
      </w:r>
      <w:r w:rsidRPr="006D64FB">
        <w:rPr>
          <w:rFonts w:ascii="Times New Roman" w:eastAsia="Times New Roman" w:hAnsi="Times New Roman" w:cs="Times New Roman"/>
          <w:color w:val="000000"/>
        </w:rPr>
        <w:t xml:space="preserve"> - </w:t>
      </w:r>
      <w:r w:rsidRPr="006D64FB">
        <w:rPr>
          <w:rFonts w:ascii="Sylfaen" w:eastAsia="Sylfaen" w:hAnsi="Sylfaen" w:cs="Sylfaen"/>
          <w:lang w:val="ka-GE"/>
        </w:rPr>
        <w:t>500-მდე იძულებით გადაადგილებული პირს აუნაზღაურდება ტრანსპორტირების ხარჯი;</w:t>
      </w:r>
    </w:p>
    <w:p w:rsidR="00145102" w:rsidRPr="006D64FB" w:rsidRDefault="00145102"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jc w:val="both"/>
        <w:rPr>
          <w:rFonts w:ascii="Sylfaen" w:eastAsia="Sylfaen" w:hAnsi="Sylfaen" w:cs="Times New Roman"/>
          <w:lang w:val="ka-GE"/>
        </w:rPr>
      </w:pPr>
      <w:r w:rsidRPr="006D64FB">
        <w:rPr>
          <w:rFonts w:ascii="Sylfaen" w:eastAsia="Times New Roman" w:hAnsi="Sylfaen" w:cs="Sylfaen"/>
          <w:color w:val="000000"/>
        </w:rPr>
        <w:t>მიღწეული საბოლოო შედეგის შეფასების ინდიკატორი -</w:t>
      </w:r>
      <w:r w:rsidRPr="006D64FB">
        <w:rPr>
          <w:rFonts w:ascii="Sylfaen" w:eastAsia="Times New Roman" w:hAnsi="Sylfaen" w:cs="Sylfaen"/>
          <w:color w:val="000000"/>
          <w:lang w:val="ka-GE"/>
        </w:rPr>
        <w:t xml:space="preserve"> </w:t>
      </w:r>
      <w:r w:rsidRPr="006D64FB">
        <w:rPr>
          <w:rFonts w:ascii="Sylfaen" w:eastAsia="Sylfaen" w:hAnsi="Sylfaen" w:cs="Times New Roman"/>
          <w:lang w:val="ka-GE"/>
        </w:rPr>
        <w:t>„დევნილთა პროფესიული განათლების ხელშეწყობის პროგრამის“ ფარგლებში, დევნილებს, რომლებიც სწავლობენ პროფესიულ პროგრამებზე უნაზღაურდებათ ტრანსპორტირების ხარჯი. წლის განმავლობაში პროგრამით ისარგებლა 363 დევნილმა;</w:t>
      </w:r>
    </w:p>
    <w:p w:rsidR="00145102" w:rsidRPr="006D64FB" w:rsidRDefault="00145102"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jc w:val="both"/>
        <w:rPr>
          <w:rFonts w:ascii="Sylfaen" w:eastAsia="Times New Roman" w:hAnsi="Sylfaen" w:cs="Sylfaen"/>
          <w:lang w:val="ka-GE"/>
        </w:rPr>
      </w:pPr>
      <w:r w:rsidRPr="006D64FB">
        <w:rPr>
          <w:rFonts w:ascii="Sylfaen" w:eastAsia="Times New Roman" w:hAnsi="Sylfaen" w:cs="Sylfaen"/>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w:t>
      </w:r>
      <w:r w:rsidRPr="006D64FB">
        <w:rPr>
          <w:rFonts w:ascii="Sylfaen" w:eastAsia="Times New Roman" w:hAnsi="Sylfaen" w:cs="Sylfaen"/>
          <w:lang w:val="ka-GE"/>
        </w:rPr>
        <w:t xml:space="preserve"> - 72,6%.</w:t>
      </w:r>
    </w:p>
    <w:p w:rsidR="00145102" w:rsidRPr="006D64FB" w:rsidRDefault="00145102"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jc w:val="both"/>
        <w:rPr>
          <w:rFonts w:ascii="Sylfaen" w:eastAsia="Times New Roman" w:hAnsi="Sylfaen" w:cs="Times New Roman"/>
          <w:lang w:val="ka-GE"/>
        </w:rPr>
      </w:pPr>
      <w:r w:rsidRPr="006D64FB">
        <w:rPr>
          <w:rFonts w:ascii="Sylfaen" w:eastAsia="Times New Roman" w:hAnsi="Sylfaen" w:cs="Sylfaen"/>
          <w:lang w:val="ka-GE"/>
        </w:rPr>
        <w:t xml:space="preserve">დაგეგმილ და მიღწეულ საბოლოო შედეგებს შორის, არსებული განსხვავება  განაპირობა პროფსიულ კოლეჯებში ჩარიცხულ დევნილ სტუდენტთა ტრანსპორტირების ხარჯის ანაზღაურების შესახებ მომართვიანობის დაბალმა დონემ. </w:t>
      </w:r>
    </w:p>
    <w:p w:rsidR="00145102" w:rsidRPr="006D64FB" w:rsidRDefault="00145102"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jc w:val="both"/>
        <w:rPr>
          <w:rFonts w:ascii="Sylfaen" w:eastAsia="Times New Roman" w:hAnsi="Sylfaen" w:cs="Sylfaen"/>
          <w:lang w:val="ka-GE"/>
        </w:rPr>
      </w:pPr>
      <w:r w:rsidRPr="006D64FB">
        <w:rPr>
          <w:rFonts w:ascii="Times New Roman" w:eastAsia="Times New Roman" w:hAnsi="Times New Roman" w:cs="Times New Roman"/>
          <w:color w:val="000000"/>
        </w:rPr>
        <w:t>3.</w:t>
      </w:r>
      <w:r w:rsidRPr="006D64FB">
        <w:rPr>
          <w:rFonts w:ascii="Sylfaen" w:eastAsia="Times New Roman" w:hAnsi="Sylfaen" w:cs="Sylfaen"/>
          <w:color w:val="000000"/>
        </w:rPr>
        <w:t>საბაზისო</w:t>
      </w:r>
      <w:r w:rsidRPr="006D64FB">
        <w:rPr>
          <w:rFonts w:ascii="Times New Roman" w:eastAsia="Times New Roman" w:hAnsi="Times New Roman" w:cs="Times New Roman"/>
          <w:color w:val="000000"/>
        </w:rPr>
        <w:t xml:space="preserve"> </w:t>
      </w:r>
      <w:r w:rsidRPr="006D64FB">
        <w:rPr>
          <w:rFonts w:ascii="Sylfaen" w:eastAsia="Times New Roman" w:hAnsi="Sylfaen" w:cs="Sylfaen"/>
          <w:color w:val="000000"/>
        </w:rPr>
        <w:t>მაჩვენებელი</w:t>
      </w:r>
      <w:r w:rsidRPr="006D64FB">
        <w:rPr>
          <w:rFonts w:ascii="Times New Roman" w:eastAsia="Times New Roman" w:hAnsi="Times New Roman" w:cs="Times New Roman"/>
          <w:color w:val="000000"/>
        </w:rPr>
        <w:t xml:space="preserve"> - </w:t>
      </w:r>
      <w:r w:rsidRPr="006D64FB">
        <w:rPr>
          <w:rFonts w:ascii="Sylfaen" w:eastAsia="Times New Roman" w:hAnsi="Sylfaen" w:cs="Sylfaen"/>
          <w:lang w:val="ka-GE"/>
        </w:rPr>
        <w:t>მოეწყო 4 საინფორმაციო კამპანია საარსებო წყაროების პროგრამების და მათი მიმწოდებლების შესახებ, რის შედეგადაც ინფორმირებულ იქნა 230 000  პირი, რომელთაგანაც 40% ქალია;</w:t>
      </w:r>
    </w:p>
    <w:p w:rsidR="00145102" w:rsidRPr="006D64FB" w:rsidRDefault="00145102" w:rsidP="00976BB1">
      <w:pPr>
        <w:spacing w:after="0" w:line="240" w:lineRule="auto"/>
        <w:jc w:val="both"/>
        <w:rPr>
          <w:rFonts w:ascii="Sylfaen" w:eastAsia="Times New Roman" w:hAnsi="Sylfaen" w:cs="Times New Roman"/>
          <w:lang w:val="ka-GE"/>
        </w:rPr>
      </w:pPr>
      <w:r w:rsidRPr="006D64FB">
        <w:rPr>
          <w:rFonts w:ascii="Sylfaen" w:eastAsia="Times New Roman" w:hAnsi="Sylfaen" w:cs="Sylfaen"/>
          <w:color w:val="000000"/>
        </w:rPr>
        <w:t>მიზნობრივი</w:t>
      </w:r>
      <w:r w:rsidRPr="006D64FB">
        <w:rPr>
          <w:rFonts w:ascii="Times New Roman" w:eastAsia="Times New Roman" w:hAnsi="Times New Roman" w:cs="Times New Roman"/>
          <w:color w:val="000000"/>
        </w:rPr>
        <w:t xml:space="preserve"> </w:t>
      </w:r>
      <w:r w:rsidRPr="006D64FB">
        <w:rPr>
          <w:rFonts w:ascii="Sylfaen" w:eastAsia="Times New Roman" w:hAnsi="Sylfaen" w:cs="Sylfaen"/>
          <w:color w:val="000000"/>
        </w:rPr>
        <w:t>მაჩვენებელი</w:t>
      </w:r>
      <w:r w:rsidRPr="006D64FB">
        <w:rPr>
          <w:rFonts w:ascii="Times New Roman" w:eastAsia="Times New Roman" w:hAnsi="Times New Roman" w:cs="Times New Roman"/>
          <w:color w:val="000000"/>
        </w:rPr>
        <w:t xml:space="preserve"> - </w:t>
      </w:r>
      <w:r w:rsidRPr="006D64FB">
        <w:rPr>
          <w:rFonts w:ascii="Sylfaen" w:eastAsia="Times New Roman" w:hAnsi="Sylfaen" w:cs="Times New Roman"/>
          <w:lang w:val="ka-GE"/>
        </w:rPr>
        <w:t>მოეწყობა 4 საინფორმაციო კამპანია საარსებო წყაროების პროგრამების და მათი მიმწოდებლების შესახებ, რის შედეგადაც</w:t>
      </w:r>
      <w:r w:rsidRPr="006D64FB">
        <w:rPr>
          <w:rFonts w:ascii="Sylfaen" w:eastAsia="Times New Roman" w:hAnsi="Sylfaen" w:cs="Times New Roman"/>
        </w:rPr>
        <w:t xml:space="preserve"> </w:t>
      </w:r>
      <w:r w:rsidRPr="006D64FB">
        <w:rPr>
          <w:rFonts w:ascii="Sylfaen" w:eastAsia="Times New Roman" w:hAnsi="Sylfaen" w:cs="Times New Roman"/>
          <w:lang w:val="ka-GE"/>
        </w:rPr>
        <w:t>ინფორმირებულ იქნება 170 000 პირი;</w:t>
      </w:r>
    </w:p>
    <w:p w:rsidR="00145102" w:rsidRPr="006D64FB" w:rsidRDefault="00145102"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jc w:val="both"/>
        <w:rPr>
          <w:rFonts w:ascii="Sylfaen" w:eastAsia="Times New Roman" w:hAnsi="Sylfaen" w:cs="Sylfaen"/>
          <w:color w:val="000000"/>
          <w:lang w:val="ka-GE"/>
        </w:rPr>
      </w:pPr>
      <w:r w:rsidRPr="006D64FB">
        <w:rPr>
          <w:rFonts w:ascii="Sylfaen" w:eastAsia="Times New Roman" w:hAnsi="Sylfaen" w:cs="Sylfaen"/>
          <w:color w:val="000000"/>
        </w:rPr>
        <w:t>მიღწეული საბოლოო შედეგის შეფასების ინდიკატორი -</w:t>
      </w:r>
      <w:r w:rsidRPr="006D64FB">
        <w:rPr>
          <w:rFonts w:ascii="Sylfaen" w:eastAsia="Times New Roman" w:hAnsi="Sylfaen" w:cs="Times New Roman"/>
          <w:color w:val="000000"/>
          <w:lang w:val="ka-GE"/>
        </w:rPr>
        <w:t xml:space="preserve"> </w:t>
      </w:r>
      <w:r w:rsidRPr="006D64FB">
        <w:rPr>
          <w:rFonts w:ascii="Sylfaen" w:eastAsia="Times New Roman" w:hAnsi="Sylfaen" w:cs="Sylfaen"/>
          <w:color w:val="000000"/>
        </w:rPr>
        <w:t>ჩატარდა</w:t>
      </w:r>
      <w:r w:rsidRPr="006D64FB">
        <w:rPr>
          <w:rFonts w:ascii="Times New Roman" w:eastAsia="Times New Roman" w:hAnsi="Times New Roman" w:cs="Times New Roman"/>
          <w:color w:val="000000"/>
        </w:rPr>
        <w:t xml:space="preserve"> 4</w:t>
      </w:r>
      <w:r w:rsidRPr="006D64FB">
        <w:rPr>
          <w:rFonts w:ascii="Sylfaen" w:eastAsia="Times New Roman" w:hAnsi="Sylfaen" w:cs="Times New Roman"/>
          <w:color w:val="000000"/>
          <w:lang w:val="ka-GE"/>
        </w:rPr>
        <w:t xml:space="preserve"> </w:t>
      </w:r>
      <w:r w:rsidRPr="006D64FB">
        <w:rPr>
          <w:rFonts w:ascii="Sylfaen" w:eastAsia="Times New Roman" w:hAnsi="Sylfaen" w:cs="Sylfaen"/>
          <w:color w:val="000000"/>
        </w:rPr>
        <w:t>საინფორმაციო</w:t>
      </w:r>
      <w:r w:rsidRPr="006D64FB">
        <w:rPr>
          <w:rFonts w:ascii="Times New Roman" w:eastAsia="Times New Roman" w:hAnsi="Times New Roman" w:cs="Times New Roman"/>
          <w:color w:val="000000"/>
        </w:rPr>
        <w:t xml:space="preserve"> </w:t>
      </w:r>
      <w:r w:rsidRPr="006D64FB">
        <w:rPr>
          <w:rFonts w:ascii="Sylfaen" w:eastAsia="Times New Roman" w:hAnsi="Sylfaen" w:cs="Sylfaen"/>
          <w:color w:val="000000"/>
        </w:rPr>
        <w:t>კამპანია</w:t>
      </w:r>
      <w:r w:rsidRPr="006D64FB">
        <w:rPr>
          <w:rFonts w:ascii="Times New Roman" w:eastAsia="Times New Roman" w:hAnsi="Times New Roman" w:cs="Times New Roman"/>
          <w:color w:val="000000"/>
        </w:rPr>
        <w:t xml:space="preserve"> </w:t>
      </w:r>
      <w:r w:rsidRPr="006D64FB">
        <w:rPr>
          <w:rFonts w:ascii="Sylfaen" w:eastAsia="Times New Roman" w:hAnsi="Sylfaen" w:cs="Sylfaen"/>
          <w:color w:val="000000"/>
        </w:rPr>
        <w:t>საარსებო</w:t>
      </w:r>
      <w:r w:rsidRPr="006D64FB">
        <w:rPr>
          <w:rFonts w:ascii="Times New Roman" w:eastAsia="Times New Roman" w:hAnsi="Times New Roman" w:cs="Times New Roman"/>
          <w:color w:val="000000"/>
        </w:rPr>
        <w:t xml:space="preserve"> </w:t>
      </w:r>
      <w:r w:rsidRPr="006D64FB">
        <w:rPr>
          <w:rFonts w:ascii="Sylfaen" w:eastAsia="Times New Roman" w:hAnsi="Sylfaen" w:cs="Sylfaen"/>
          <w:color w:val="000000"/>
        </w:rPr>
        <w:t>წყაროების</w:t>
      </w:r>
      <w:r w:rsidRPr="006D64FB">
        <w:rPr>
          <w:rFonts w:ascii="Times New Roman" w:eastAsia="Times New Roman" w:hAnsi="Times New Roman" w:cs="Times New Roman"/>
          <w:color w:val="000000"/>
        </w:rPr>
        <w:t xml:space="preserve"> </w:t>
      </w:r>
      <w:r w:rsidRPr="006D64FB">
        <w:rPr>
          <w:rFonts w:ascii="Sylfaen" w:eastAsia="Times New Roman" w:hAnsi="Sylfaen" w:cs="Sylfaen"/>
          <w:color w:val="000000"/>
        </w:rPr>
        <w:t>პროგრამების</w:t>
      </w:r>
      <w:r w:rsidRPr="006D64FB">
        <w:rPr>
          <w:rFonts w:ascii="Times New Roman" w:eastAsia="Times New Roman" w:hAnsi="Times New Roman" w:cs="Times New Roman"/>
          <w:color w:val="000000"/>
        </w:rPr>
        <w:t xml:space="preserve"> </w:t>
      </w:r>
      <w:r w:rsidRPr="006D64FB">
        <w:rPr>
          <w:rFonts w:ascii="Sylfaen" w:eastAsia="Times New Roman" w:hAnsi="Sylfaen" w:cs="Sylfaen"/>
          <w:color w:val="000000"/>
        </w:rPr>
        <w:t>და</w:t>
      </w:r>
      <w:r w:rsidRPr="006D64FB">
        <w:rPr>
          <w:rFonts w:ascii="Times New Roman" w:eastAsia="Times New Roman" w:hAnsi="Times New Roman" w:cs="Times New Roman"/>
          <w:color w:val="000000"/>
        </w:rPr>
        <w:t xml:space="preserve"> </w:t>
      </w:r>
      <w:r w:rsidRPr="006D64FB">
        <w:rPr>
          <w:rFonts w:ascii="Sylfaen" w:eastAsia="Times New Roman" w:hAnsi="Sylfaen" w:cs="Sylfaen"/>
          <w:color w:val="000000"/>
        </w:rPr>
        <w:t>მათი</w:t>
      </w:r>
      <w:r w:rsidRPr="006D64FB">
        <w:rPr>
          <w:rFonts w:ascii="Times New Roman" w:eastAsia="Times New Roman" w:hAnsi="Times New Roman" w:cs="Times New Roman"/>
          <w:color w:val="000000"/>
        </w:rPr>
        <w:t xml:space="preserve"> </w:t>
      </w:r>
      <w:r w:rsidRPr="006D64FB">
        <w:rPr>
          <w:rFonts w:ascii="Sylfaen" w:eastAsia="Times New Roman" w:hAnsi="Sylfaen" w:cs="Sylfaen"/>
          <w:color w:val="000000"/>
        </w:rPr>
        <w:t>მიმწოდებლების</w:t>
      </w:r>
      <w:r w:rsidRPr="006D64FB">
        <w:rPr>
          <w:rFonts w:ascii="Times New Roman" w:eastAsia="Times New Roman" w:hAnsi="Times New Roman" w:cs="Times New Roman"/>
          <w:color w:val="000000"/>
        </w:rPr>
        <w:t xml:space="preserve"> </w:t>
      </w:r>
      <w:r w:rsidRPr="006D64FB">
        <w:rPr>
          <w:rFonts w:ascii="Sylfaen" w:eastAsia="Times New Roman" w:hAnsi="Sylfaen" w:cs="Sylfaen"/>
          <w:color w:val="000000"/>
        </w:rPr>
        <w:t>შესახებ</w:t>
      </w:r>
      <w:r w:rsidRPr="006D64FB">
        <w:rPr>
          <w:rFonts w:ascii="Sylfaen" w:eastAsia="Times New Roman" w:hAnsi="Sylfaen" w:cs="Sylfaen"/>
          <w:color w:val="000000"/>
          <w:lang w:val="ka-GE"/>
        </w:rPr>
        <w:t xml:space="preserve">. </w:t>
      </w:r>
    </w:p>
    <w:p w:rsidR="00145102" w:rsidRPr="006D64FB" w:rsidRDefault="00145102" w:rsidP="00976BB1">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jc w:val="both"/>
        <w:rPr>
          <w:rFonts w:ascii="Sylfaen" w:eastAsia="Times New Roman" w:hAnsi="Sylfaen" w:cs="Sylfaen"/>
          <w:color w:val="000000"/>
          <w:lang w:val="ka-GE"/>
        </w:rPr>
      </w:pPr>
    </w:p>
    <w:p w:rsidR="00145102" w:rsidRPr="006D64FB" w:rsidRDefault="00145102" w:rsidP="00976BB1">
      <w:pPr>
        <w:spacing w:line="240" w:lineRule="auto"/>
      </w:pPr>
    </w:p>
    <w:p w:rsidR="00E90528" w:rsidRPr="006D64FB" w:rsidRDefault="00E90528" w:rsidP="00976BB1">
      <w:pPr>
        <w:spacing w:line="240" w:lineRule="auto"/>
      </w:pPr>
    </w:p>
    <w:p w:rsidR="00E90528" w:rsidRPr="006D64FB" w:rsidRDefault="00E90528" w:rsidP="00976BB1">
      <w:pPr>
        <w:spacing w:line="240" w:lineRule="auto"/>
      </w:pPr>
    </w:p>
    <w:p w:rsidR="00E90528" w:rsidRPr="006D64FB" w:rsidRDefault="00E90528" w:rsidP="00976BB1">
      <w:pPr>
        <w:spacing w:line="240" w:lineRule="auto"/>
      </w:pPr>
    </w:p>
    <w:p w:rsidR="00E90528" w:rsidRPr="006D64FB" w:rsidRDefault="00E90528" w:rsidP="00976BB1">
      <w:pPr>
        <w:spacing w:line="240" w:lineRule="auto"/>
      </w:pPr>
    </w:p>
    <w:p w:rsidR="00E90528" w:rsidRPr="006D64FB" w:rsidRDefault="00E90528" w:rsidP="00976BB1">
      <w:pPr>
        <w:spacing w:line="240" w:lineRule="auto"/>
      </w:pPr>
    </w:p>
    <w:p w:rsidR="00BC632D" w:rsidRPr="00D87144" w:rsidRDefault="00BC632D" w:rsidP="00976BB1">
      <w:pPr>
        <w:pStyle w:val="Heading1"/>
        <w:spacing w:line="240" w:lineRule="auto"/>
        <w:jc w:val="center"/>
        <w:rPr>
          <w:rFonts w:ascii="Sylfaen" w:hAnsi="Sylfaen" w:cs="Sylfaen"/>
          <w:b/>
          <w:sz w:val="26"/>
          <w:szCs w:val="26"/>
        </w:rPr>
      </w:pPr>
      <w:r w:rsidRPr="00D87144">
        <w:rPr>
          <w:rFonts w:ascii="Sylfaen" w:hAnsi="Sylfaen" w:cs="Sylfaen"/>
          <w:b/>
          <w:sz w:val="26"/>
          <w:szCs w:val="26"/>
        </w:rPr>
        <w:lastRenderedPageBreak/>
        <w:t>8. პრიორიტეტი   –    კულტურა, რელიგია, ახალგაზრდობის ხელშეწყობა და სპორტი</w:t>
      </w:r>
    </w:p>
    <w:p w:rsidR="00830334" w:rsidRPr="006D64FB" w:rsidRDefault="00830334" w:rsidP="00976BB1">
      <w:pPr>
        <w:spacing w:after="0" w:line="240" w:lineRule="auto"/>
        <w:ind w:left="180"/>
        <w:jc w:val="right"/>
        <w:rPr>
          <w:rFonts w:ascii="Sylfaen" w:hAnsi="Sylfaen"/>
          <w:sz w:val="18"/>
          <w:szCs w:val="18"/>
          <w:lang w:val="ka-GE"/>
        </w:rPr>
      </w:pPr>
      <w:r w:rsidRPr="006D64FB">
        <w:rPr>
          <w:rFonts w:ascii="Sylfaen" w:hAnsi="Sylfaen"/>
          <w:i/>
          <w:sz w:val="18"/>
          <w:szCs w:val="18"/>
          <w:lang w:val="ka-GE"/>
        </w:rPr>
        <w:t>(ათას ლარებში)</w:t>
      </w:r>
    </w:p>
    <w:tbl>
      <w:tblPr>
        <w:tblW w:w="5000" w:type="pct"/>
        <w:tblLook w:val="04A0" w:firstRow="1" w:lastRow="0" w:firstColumn="1" w:lastColumn="0" w:noHBand="0" w:noVBand="1"/>
      </w:tblPr>
      <w:tblGrid>
        <w:gridCol w:w="1012"/>
        <w:gridCol w:w="5229"/>
        <w:gridCol w:w="1575"/>
        <w:gridCol w:w="1575"/>
        <w:gridCol w:w="1575"/>
        <w:gridCol w:w="1575"/>
        <w:gridCol w:w="1569"/>
      </w:tblGrid>
      <w:tr w:rsidR="00E90528" w:rsidRPr="006D64FB" w:rsidTr="00E90528">
        <w:trPr>
          <w:trHeight w:val="780"/>
          <w:tblHeader/>
        </w:trPr>
        <w:tc>
          <w:tcPr>
            <w:tcW w:w="359" w:type="pct"/>
            <w:tcBorders>
              <w:top w:val="single" w:sz="8" w:space="0" w:color="D3D3D3"/>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კოდი</w:t>
            </w:r>
          </w:p>
        </w:tc>
        <w:tc>
          <w:tcPr>
            <w:tcW w:w="1853"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დასახელება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დაზუსტებული</w:t>
            </w:r>
            <w:r w:rsidRPr="006D64FB">
              <w:rPr>
                <w:rFonts w:ascii="Sylfaen" w:eastAsia="Times New Roman" w:hAnsi="Sylfaen" w:cs="Calibri"/>
                <w:bCs/>
                <w:color w:val="000000"/>
                <w:sz w:val="18"/>
                <w:szCs w:val="18"/>
              </w:rPr>
              <w:br/>
              <w:t>გეგმა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ფაქტიური</w:t>
            </w:r>
            <w:r w:rsidRPr="006D64FB">
              <w:rPr>
                <w:rFonts w:ascii="Sylfaen" w:eastAsia="Times New Roman" w:hAnsi="Sylfaen" w:cs="Calibri"/>
                <w:bCs/>
                <w:color w:val="000000"/>
                <w:sz w:val="18"/>
                <w:szCs w:val="18"/>
              </w:rPr>
              <w:br/>
              <w:t>დაფინანსება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საკუთარი სახსრები</w:t>
            </w:r>
          </w:p>
        </w:tc>
      </w:tr>
      <w:tr w:rsidR="00E90528"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33 05</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სპორტის განვითარების ხელშეწყობა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149,307.5</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149,157.5</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151,973.1</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151,877.2</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95.9</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33 02</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საქართველოში ხელოვნების განვითარების ხელშეწყობა და პოპულარიზაცია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99,227.5</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79,242.3</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96,104.4</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79,361.4</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16,743.0</w:t>
            </w:r>
          </w:p>
        </w:tc>
      </w:tr>
      <w:tr w:rsidR="00E90528"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42 00</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მაუწყებლობის ხელშეწყობა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57,326.3</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53,056.4</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56,512.7</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53,124.6</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3,388.1</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33 04</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კულტურული მემკვიდრეობის დაცვა და სამუზეუმო სისტემის სრულყოფა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39,172.9</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27,060.0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38,331.5</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27,347.7</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10,983.8</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33 07</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კულტურასა და სპორტში ინვესტიციებისა და ინფრასტრუქტურული პროექტების მხარდაჭერა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10,839.4</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10,839.4</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10,810.9</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10,810.9</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45 01</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სასულიერო განათლების ხელშეწყობის გრანტი</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15,275.9</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15,275.9</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15,273.5</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15,273.5</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33 06</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კულტურისა და სპორტის მოღვაწეთა სოციალური დაცვის ღონისძიებები</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7,717.9</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7,717.9</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12,888.7</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12,888.7</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33 01</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კულტურისა და სპორტის პოლიტიკის შემუშავება და პროგრამების მართვა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5,948.0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5,948.0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5,814.6</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5,814.6</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52 00</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 რელიგიის საკითხთა სახელმწიფო სააგენტო</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5,330.0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5,330.0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5,180.1</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5,180.1</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32 08</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ახალგაზრდობის სფეროში სახელმწიფო ხელშეწყობის ღონისძიებები</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5,103.2</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4,723.2</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5,673.8</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5,443.5</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230.2</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45 09</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საქართველოს საპატრიარქოს ა(ა)იპ – ტბელ აბუსერისძის სახელობის უნივერსიტეტისათვის გადასაცემი გრანტი</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1,954.0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1,954.0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1,954.0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1,954.0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780"/>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45 08</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საქართველოს საპატრიარქოს წმინდა ანდრია პირველწოდებულის სახელობის ქართული უნივერსიტეტისათვის გადასაცემი გრანტი</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1,945.0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1,945.0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1,945.0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1,945.0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45 03</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ა(ა)იპ – ბათუმისა და ლაზეთის ეპარქიის საგანმანათლებლო ცენტრისათვის გადასაცემი გრანტი</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1,768.0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1,768.0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1,767.9</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1,767.9</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780"/>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45 04</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საქართველოს საპატრიარქოს წმიდა ნინოს სახელობის ობოლ, უპატრონო და მზრუნველობამოკლებულ ბავშვთა პანსიონატისათვის გადასაცემი გრანტი</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959.0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959.0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959.0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959.0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45 11</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საქართველოს საპატრიარქოს ტელევიზიის სუბსიდირების ღონისძიებები</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800.0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800.0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800.0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800.0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45 13</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ა(ა)იპ ფოთის საგანმანათლებლო და კულტურულ-გამაჯანსაღებელი ცენტრი</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653.0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653.0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653.0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653.0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lastRenderedPageBreak/>
              <w:t>45 12</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ა(ა)იპ – ახალქალაქისა და კუმურდოს ეპარქიის სასწავლო ცენტრისთვის გადასაცემი გრანტი</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500.0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500.0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500.0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500.0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780"/>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45 06</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საქართველოს საპატრიარქოს წმინდა ანდრია პირველწოდებულის სახელობის სასულიერო სწავლების ცენტრისათვის გადასაცემი გრანტი</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447.0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447.0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447.0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447.0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45 02</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ა(ა)იპ საქართველოს საპატრიარქოს წმიდა სვიმონ კანანელის სახელობის სასულიერო სწავლების ცენტრი</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645.0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645.0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645.0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645.0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780"/>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45 05</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საქართველოს საპატრიარქოს ბათუმის წმინდა მოწამე ეკატერინეს სახელობის სათნოების სავანისათვის გადასაცემი გრანტი</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261.0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261.0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261.0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261.0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45 07</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წმინდა გიორგი მთაწმინდელის მონასტერთან არსებული სარეაბილიტაციო ცენტრისათვის გადასაცემი გრანტი</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230.0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230.0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230.0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230.0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45 10</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ა(ა)იპ – სმენადაქვეითებულ ბავშვთა რეაბილიტაციის და ადაპტაციის ცენტრისათვის გადასაცემი გრანტი</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315"/>
        </w:trPr>
        <w:tc>
          <w:tcPr>
            <w:tcW w:w="2211" w:type="pct"/>
            <w:gridSpan w:val="2"/>
            <w:tcBorders>
              <w:top w:val="single" w:sz="8" w:space="0" w:color="D3D3D3"/>
              <w:left w:val="single" w:sz="8" w:space="0" w:color="D3D3D3"/>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სულ</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405,510.7</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368,612.6</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408,825.3</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377,384.1</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31,441.1</w:t>
            </w:r>
          </w:p>
        </w:tc>
      </w:tr>
    </w:tbl>
    <w:p w:rsidR="00830334" w:rsidRPr="006D64FB" w:rsidRDefault="00830334" w:rsidP="00976BB1">
      <w:pPr>
        <w:spacing w:line="240" w:lineRule="auto"/>
      </w:pPr>
    </w:p>
    <w:p w:rsidR="00E90528" w:rsidRDefault="00E90528" w:rsidP="00976BB1">
      <w:pPr>
        <w:spacing w:line="240" w:lineRule="auto"/>
      </w:pPr>
    </w:p>
    <w:p w:rsidR="00945D70" w:rsidRDefault="00945D70" w:rsidP="00976BB1">
      <w:pPr>
        <w:spacing w:line="240" w:lineRule="auto"/>
      </w:pPr>
    </w:p>
    <w:p w:rsidR="00945D70" w:rsidRDefault="00945D70" w:rsidP="00976BB1">
      <w:pPr>
        <w:spacing w:line="240" w:lineRule="auto"/>
      </w:pPr>
    </w:p>
    <w:p w:rsidR="00945D70" w:rsidRDefault="00945D70" w:rsidP="00976BB1">
      <w:pPr>
        <w:spacing w:line="240" w:lineRule="auto"/>
      </w:pPr>
    </w:p>
    <w:p w:rsidR="00945D70" w:rsidRDefault="00945D70" w:rsidP="00976BB1">
      <w:pPr>
        <w:spacing w:line="240" w:lineRule="auto"/>
      </w:pPr>
    </w:p>
    <w:p w:rsidR="00945D70" w:rsidRDefault="00945D70" w:rsidP="00976BB1">
      <w:pPr>
        <w:spacing w:line="240" w:lineRule="auto"/>
      </w:pPr>
    </w:p>
    <w:p w:rsidR="00945D70" w:rsidRDefault="00945D70" w:rsidP="00976BB1">
      <w:pPr>
        <w:spacing w:line="240" w:lineRule="auto"/>
      </w:pPr>
    </w:p>
    <w:p w:rsidR="00945D70" w:rsidRDefault="00945D70" w:rsidP="00976BB1">
      <w:pPr>
        <w:spacing w:line="240" w:lineRule="auto"/>
      </w:pPr>
    </w:p>
    <w:p w:rsidR="00945D70" w:rsidRPr="006D64FB" w:rsidRDefault="00945D70" w:rsidP="00976BB1">
      <w:pPr>
        <w:spacing w:line="240" w:lineRule="auto"/>
      </w:pPr>
    </w:p>
    <w:p w:rsidR="00E90528" w:rsidRPr="006D64FB" w:rsidRDefault="00E90528" w:rsidP="00976BB1">
      <w:pPr>
        <w:spacing w:line="240" w:lineRule="auto"/>
      </w:pPr>
    </w:p>
    <w:p w:rsidR="00033A53" w:rsidRPr="006D64FB" w:rsidRDefault="00033A53" w:rsidP="00976BB1">
      <w:pPr>
        <w:pStyle w:val="Heading2"/>
        <w:spacing w:line="240" w:lineRule="auto"/>
        <w:rPr>
          <w:rFonts w:ascii="Sylfaen" w:eastAsiaTheme="minorHAnsi" w:hAnsi="Sylfaen" w:cstheme="minorBidi"/>
          <w:sz w:val="22"/>
          <w:szCs w:val="22"/>
          <w:lang w:val="ka-GE"/>
        </w:rPr>
      </w:pPr>
      <w:r w:rsidRPr="006D64FB">
        <w:rPr>
          <w:sz w:val="22"/>
          <w:szCs w:val="22"/>
        </w:rPr>
        <w:lastRenderedPageBreak/>
        <w:t xml:space="preserve">8.1 </w:t>
      </w:r>
      <w:r w:rsidRPr="006D64FB">
        <w:rPr>
          <w:rFonts w:ascii="Sylfaen" w:eastAsiaTheme="minorHAnsi" w:hAnsi="Sylfaen" w:cstheme="minorBidi"/>
          <w:sz w:val="22"/>
          <w:szCs w:val="22"/>
          <w:lang w:val="ka-GE"/>
        </w:rPr>
        <w:t>სპორტის განვითარების ხელშეწყობა (პროგრამული კოდი 33 05)</w:t>
      </w:r>
    </w:p>
    <w:p w:rsidR="00033A53" w:rsidRPr="006D64FB" w:rsidRDefault="00033A53" w:rsidP="00976BB1">
      <w:pPr>
        <w:pStyle w:val="abzacixml"/>
        <w:rPr>
          <w:b w:val="0"/>
          <w:sz w:val="22"/>
          <w:szCs w:val="22"/>
        </w:rPr>
      </w:pPr>
    </w:p>
    <w:p w:rsidR="00033A53" w:rsidRPr="006D64FB" w:rsidRDefault="00033A53" w:rsidP="00976BB1">
      <w:pPr>
        <w:spacing w:line="240" w:lineRule="auto"/>
        <w:jc w:val="both"/>
        <w:rPr>
          <w:rFonts w:ascii="Sylfaen" w:hAnsi="Sylfaen" w:cs="Sylfaen"/>
          <w:lang w:val="ka-GE"/>
        </w:rPr>
      </w:pPr>
      <w:r w:rsidRPr="006D64FB">
        <w:rPr>
          <w:rFonts w:ascii="Sylfaen" w:hAnsi="Sylfaen" w:cs="Sylfaen"/>
        </w:rPr>
        <w:t>განმახორციელებელი</w:t>
      </w:r>
      <w:r w:rsidRPr="006D64FB">
        <w:rPr>
          <w:rFonts w:ascii="Sylfaen" w:hAnsi="Sylfaen" w:cs="Sylfaen"/>
          <w:lang w:val="ka-GE"/>
        </w:rPr>
        <w:t>:</w:t>
      </w:r>
    </w:p>
    <w:p w:rsidR="00033A53" w:rsidRPr="006D64FB" w:rsidRDefault="00033A53" w:rsidP="0081300B">
      <w:pPr>
        <w:numPr>
          <w:ilvl w:val="0"/>
          <w:numId w:val="47"/>
        </w:numPr>
        <w:spacing w:after="0" w:line="240" w:lineRule="auto"/>
        <w:jc w:val="both"/>
        <w:rPr>
          <w:rFonts w:ascii="Sylfaen" w:hAnsi="Sylfaen" w:cs="Calibri"/>
          <w:bCs/>
          <w:color w:val="000000"/>
          <w:lang w:val="ka-GE"/>
        </w:rPr>
      </w:pPr>
      <w:r w:rsidRPr="006D64FB">
        <w:rPr>
          <w:rFonts w:ascii="Sylfaen" w:hAnsi="Sylfaen"/>
        </w:rPr>
        <w:t xml:space="preserve">საქართველოს </w:t>
      </w:r>
      <w:r w:rsidRPr="006D64FB">
        <w:rPr>
          <w:rFonts w:ascii="Sylfaen" w:hAnsi="Sylfaen"/>
          <w:lang w:val="ka-GE"/>
        </w:rPr>
        <w:t>განათლების, მეცნიერების,</w:t>
      </w:r>
      <w:r w:rsidRPr="006D64FB">
        <w:rPr>
          <w:rFonts w:ascii="Sylfaen" w:hAnsi="Sylfaen"/>
        </w:rPr>
        <w:t xml:space="preserve"> კულტურის</w:t>
      </w:r>
      <w:r w:rsidRPr="006D64FB">
        <w:rPr>
          <w:rFonts w:ascii="Sylfaen" w:hAnsi="Sylfaen"/>
          <w:lang w:val="ka-GE"/>
        </w:rPr>
        <w:t>ა და სპორტის ს</w:t>
      </w:r>
      <w:r w:rsidRPr="006D64FB">
        <w:rPr>
          <w:rFonts w:ascii="Sylfaen" w:hAnsi="Sylfaen"/>
        </w:rPr>
        <w:t>ამინის</w:t>
      </w:r>
      <w:r w:rsidRPr="006D64FB">
        <w:rPr>
          <w:rFonts w:ascii="Sylfaen" w:hAnsi="Sylfaen"/>
          <w:lang w:val="ka-GE"/>
        </w:rPr>
        <w:t>ტრო</w:t>
      </w:r>
      <w:r w:rsidRPr="006D64FB">
        <w:rPr>
          <w:rFonts w:ascii="Sylfaen" w:hAnsi="Sylfaen" w:cs="Calibri"/>
          <w:bCs/>
          <w:color w:val="000000"/>
          <w:lang w:val="ka-GE"/>
        </w:rPr>
        <w:t>;</w:t>
      </w:r>
    </w:p>
    <w:p w:rsidR="00033A53" w:rsidRPr="006D64FB" w:rsidRDefault="00033A53" w:rsidP="0081300B">
      <w:pPr>
        <w:numPr>
          <w:ilvl w:val="0"/>
          <w:numId w:val="47"/>
        </w:numPr>
        <w:spacing w:after="0" w:line="240" w:lineRule="auto"/>
        <w:jc w:val="both"/>
        <w:rPr>
          <w:rFonts w:ascii="Sylfaen" w:hAnsi="Sylfaen" w:cs="Calibri"/>
          <w:bCs/>
          <w:color w:val="000000"/>
          <w:lang w:val="ka-GE"/>
        </w:rPr>
      </w:pPr>
      <w:r w:rsidRPr="006D64FB">
        <w:rPr>
          <w:rFonts w:ascii="Sylfaen" w:hAnsi="Sylfaen" w:cs="Calibri"/>
          <w:bCs/>
          <w:color w:val="000000"/>
        </w:rPr>
        <w:t>ა(ა)იპ - ქართული ფეხბურთის განვითარების ფონდი</w:t>
      </w:r>
      <w:r w:rsidRPr="006D64FB">
        <w:rPr>
          <w:rFonts w:ascii="Sylfaen" w:hAnsi="Sylfaen" w:cs="Calibri"/>
          <w:bCs/>
          <w:color w:val="000000"/>
          <w:lang w:val="ka-GE"/>
        </w:rPr>
        <w:t>.</w:t>
      </w:r>
    </w:p>
    <w:p w:rsidR="00033A53" w:rsidRPr="006D64FB" w:rsidRDefault="00033A53" w:rsidP="00976BB1">
      <w:pPr>
        <w:spacing w:line="240" w:lineRule="auto"/>
        <w:ind w:left="-360"/>
        <w:jc w:val="both"/>
        <w:rPr>
          <w:rFonts w:ascii="Sylfaen" w:hAnsi="Sylfaen"/>
          <w:lang w:val="ka-GE"/>
        </w:rPr>
      </w:pPr>
    </w:p>
    <w:p w:rsidR="00033A53" w:rsidRPr="006D64FB" w:rsidRDefault="00033A53" w:rsidP="00976BB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033A53" w:rsidRPr="006D64FB" w:rsidRDefault="00033A53" w:rsidP="0081300B">
      <w:pPr>
        <w:numPr>
          <w:ilvl w:val="0"/>
          <w:numId w:val="40"/>
        </w:numPr>
        <w:spacing w:after="0" w:line="240" w:lineRule="auto"/>
        <w:ind w:left="284" w:hanging="284"/>
        <w:jc w:val="both"/>
        <w:rPr>
          <w:rFonts w:ascii="Sylfaen" w:hAnsi="Sylfaen"/>
          <w:lang w:val="ka-GE"/>
        </w:rPr>
      </w:pPr>
      <w:r w:rsidRPr="006D64FB">
        <w:rPr>
          <w:rFonts w:ascii="Sylfaen" w:hAnsi="Sylfaen"/>
          <w:lang w:val="ka-GE"/>
        </w:rPr>
        <w:t>მაღალ დონეზე ჩატარებული ეროვნული პირველობები; მიღწეული მაღალი სპორტული შედეგები;</w:t>
      </w:r>
    </w:p>
    <w:p w:rsidR="00033A53" w:rsidRPr="006D64FB" w:rsidRDefault="00033A53" w:rsidP="0081300B">
      <w:pPr>
        <w:numPr>
          <w:ilvl w:val="0"/>
          <w:numId w:val="40"/>
        </w:numPr>
        <w:spacing w:after="0" w:line="240" w:lineRule="auto"/>
        <w:ind w:left="284" w:hanging="284"/>
        <w:jc w:val="both"/>
        <w:rPr>
          <w:rFonts w:ascii="Sylfaen" w:hAnsi="Sylfaen"/>
          <w:lang w:val="ka-GE"/>
        </w:rPr>
      </w:pPr>
      <w:r w:rsidRPr="006D64FB">
        <w:rPr>
          <w:rFonts w:ascii="Sylfaen" w:hAnsi="Sylfaen"/>
          <w:lang w:val="ka-GE"/>
        </w:rPr>
        <w:t>სპორტის მასობრიობის მაჩვენებლის ზრდა;</w:t>
      </w:r>
    </w:p>
    <w:p w:rsidR="00033A53" w:rsidRPr="006D64FB" w:rsidRDefault="00033A53" w:rsidP="0081300B">
      <w:pPr>
        <w:numPr>
          <w:ilvl w:val="0"/>
          <w:numId w:val="40"/>
        </w:numPr>
        <w:spacing w:after="0" w:line="240" w:lineRule="auto"/>
        <w:ind w:left="284" w:hanging="284"/>
        <w:jc w:val="both"/>
        <w:rPr>
          <w:rFonts w:ascii="Sylfaen" w:hAnsi="Sylfaen"/>
          <w:lang w:val="ka-GE"/>
        </w:rPr>
      </w:pPr>
      <w:r w:rsidRPr="006D64FB">
        <w:rPr>
          <w:rFonts w:ascii="Sylfaen" w:hAnsi="Sylfaen"/>
          <w:lang w:val="ka-GE"/>
        </w:rPr>
        <w:t>სპორტის პოპულარიზაცია.</w:t>
      </w:r>
    </w:p>
    <w:p w:rsidR="00033A53" w:rsidRPr="006D64FB" w:rsidRDefault="00033A53" w:rsidP="00976BB1">
      <w:pPr>
        <w:spacing w:line="240" w:lineRule="auto"/>
        <w:jc w:val="both"/>
        <w:rPr>
          <w:rFonts w:ascii="Sylfaen" w:hAnsi="Sylfaen" w:cs="Sylfaen"/>
        </w:rPr>
      </w:pPr>
    </w:p>
    <w:p w:rsidR="00033A53" w:rsidRPr="006D64FB" w:rsidRDefault="00033A53" w:rsidP="00976BB1">
      <w:pPr>
        <w:spacing w:line="240" w:lineRule="auto"/>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033A53" w:rsidRPr="006D64FB" w:rsidRDefault="00033A53" w:rsidP="0081300B">
      <w:pPr>
        <w:numPr>
          <w:ilvl w:val="0"/>
          <w:numId w:val="40"/>
        </w:numPr>
        <w:spacing w:after="0" w:line="240" w:lineRule="auto"/>
        <w:ind w:left="284" w:hanging="284"/>
        <w:jc w:val="both"/>
        <w:rPr>
          <w:rFonts w:ascii="Sylfaen" w:hAnsi="Sylfaen"/>
          <w:lang w:val="ka-GE"/>
        </w:rPr>
      </w:pPr>
      <w:r w:rsidRPr="006D64FB">
        <w:rPr>
          <w:rFonts w:ascii="Sylfaen" w:hAnsi="Sylfaen"/>
          <w:lang w:val="ka-GE"/>
        </w:rPr>
        <w:t>მაღალ დონეზე  ჩატარებული ეროვნული პირველობები, მიღწეული მაღალი სპორტული შედეგები საერთაშორისო ასპარეზზე, მსოფლიო და ევროპის ჩემპიონატებზე და მნიშნველოვან საერთაშორისო ტურნირებზე. სპორტში ჩართულობის გაზრდილი მაჩვენებელი, რაც მისი პოპულარიზაციის შედეგია.</w:t>
      </w:r>
    </w:p>
    <w:p w:rsidR="00033A53" w:rsidRPr="006D64FB" w:rsidRDefault="00033A53" w:rsidP="00976BB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ინდიკატორები</w:t>
      </w:r>
    </w:p>
    <w:p w:rsidR="00033A53" w:rsidRPr="006D64FB" w:rsidRDefault="00033A53" w:rsidP="00976BB1">
      <w:pPr>
        <w:spacing w:line="240" w:lineRule="auto"/>
        <w:jc w:val="both"/>
        <w:rPr>
          <w:rFonts w:ascii="Sylfaen" w:hAnsi="Sylfaen"/>
        </w:rPr>
      </w:pPr>
      <w:r w:rsidRPr="006D64FB">
        <w:rPr>
          <w:rFonts w:ascii="Sylfaen" w:hAnsi="Sylfaen"/>
        </w:rPr>
        <w:t>1.   </w:t>
      </w: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033A53" w:rsidRPr="006D64FB" w:rsidRDefault="00033A53" w:rsidP="00976BB1">
      <w:pPr>
        <w:spacing w:line="240" w:lineRule="auto"/>
        <w:jc w:val="both"/>
        <w:rPr>
          <w:rFonts w:ascii="Sylfaen" w:hAnsi="Sylfaen"/>
          <w:lang w:val="ka-GE"/>
        </w:rPr>
      </w:pPr>
      <w:r w:rsidRPr="006D64FB">
        <w:rPr>
          <w:rFonts w:ascii="Sylfaen" w:hAnsi="Sylfaen" w:cs="Sylfaen"/>
        </w:rPr>
        <w:t>საქართველოს</w:t>
      </w:r>
      <w:r w:rsidRPr="006D64FB">
        <w:rPr>
          <w:rFonts w:ascii="Sylfaen" w:hAnsi="Sylfaen"/>
        </w:rPr>
        <w:t xml:space="preserve"> </w:t>
      </w:r>
      <w:r w:rsidRPr="006D64FB">
        <w:rPr>
          <w:rFonts w:ascii="Sylfaen" w:hAnsi="Sylfaen" w:cs="Sylfaen"/>
        </w:rPr>
        <w:t>ეროვნული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ასაკობრივი</w:t>
      </w:r>
      <w:r w:rsidRPr="006D64FB">
        <w:rPr>
          <w:rFonts w:ascii="Sylfaen" w:hAnsi="Sylfaen"/>
        </w:rPr>
        <w:t xml:space="preserve"> </w:t>
      </w:r>
      <w:r w:rsidRPr="006D64FB">
        <w:rPr>
          <w:rFonts w:ascii="Sylfaen" w:hAnsi="Sylfaen" w:cs="Sylfaen"/>
        </w:rPr>
        <w:t>ნაკრებების</w:t>
      </w:r>
      <w:r w:rsidRPr="006D64FB">
        <w:rPr>
          <w:rFonts w:ascii="Sylfaen" w:hAnsi="Sylfaen"/>
        </w:rPr>
        <w:t xml:space="preserve"> </w:t>
      </w:r>
      <w:r w:rsidRPr="006D64FB">
        <w:rPr>
          <w:rFonts w:ascii="Sylfaen" w:hAnsi="Sylfaen" w:cs="Sylfaen"/>
        </w:rPr>
        <w:t>მონაწილეობა</w:t>
      </w:r>
      <w:r w:rsidRPr="006D64FB">
        <w:rPr>
          <w:rFonts w:ascii="Sylfaen" w:hAnsi="Sylfaen"/>
        </w:rPr>
        <w:t xml:space="preserve"> 1426-</w:t>
      </w:r>
      <w:r w:rsidRPr="006D64FB">
        <w:rPr>
          <w:rFonts w:ascii="Sylfaen" w:hAnsi="Sylfaen" w:cs="Sylfaen"/>
        </w:rPr>
        <w:t>მდე</w:t>
      </w:r>
      <w:r w:rsidRPr="006D64FB">
        <w:rPr>
          <w:rFonts w:ascii="Sylfaen" w:hAnsi="Sylfaen"/>
        </w:rPr>
        <w:t xml:space="preserve"> </w:t>
      </w:r>
      <w:r w:rsidRPr="006D64FB">
        <w:rPr>
          <w:rFonts w:ascii="Sylfaen" w:hAnsi="Sylfaen" w:cs="Sylfaen"/>
        </w:rPr>
        <w:t>ეროვნულ</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საერთაშორისო</w:t>
      </w:r>
      <w:r w:rsidRPr="006D64FB">
        <w:rPr>
          <w:rFonts w:ascii="Sylfaen" w:hAnsi="Sylfaen"/>
        </w:rPr>
        <w:t xml:space="preserve"> </w:t>
      </w:r>
      <w:r w:rsidRPr="006D64FB">
        <w:rPr>
          <w:rFonts w:ascii="Sylfaen" w:hAnsi="Sylfaen" w:cs="Sylfaen"/>
        </w:rPr>
        <w:t>ღონისძიებაში</w:t>
      </w:r>
      <w:r w:rsidRPr="006D64FB">
        <w:rPr>
          <w:rFonts w:ascii="Sylfaen" w:hAnsi="Sylfaen"/>
        </w:rPr>
        <w:t xml:space="preserve"> (</w:t>
      </w:r>
      <w:r w:rsidRPr="006D64FB">
        <w:rPr>
          <w:rFonts w:ascii="Sylfaen" w:hAnsi="Sylfaen" w:cs="Sylfaen"/>
        </w:rPr>
        <w:t>შეჯიბრი</w:t>
      </w:r>
      <w:r w:rsidRPr="006D64FB">
        <w:rPr>
          <w:rFonts w:ascii="Sylfaen" w:hAnsi="Sylfaen"/>
        </w:rPr>
        <w:t xml:space="preserve">, </w:t>
      </w:r>
      <w:r w:rsidRPr="006D64FB">
        <w:rPr>
          <w:rFonts w:ascii="Sylfaen" w:hAnsi="Sylfaen" w:cs="Sylfaen"/>
        </w:rPr>
        <w:t>საწვრთნელი</w:t>
      </w:r>
      <w:r w:rsidRPr="006D64FB">
        <w:rPr>
          <w:rFonts w:ascii="Sylfaen" w:hAnsi="Sylfaen"/>
        </w:rPr>
        <w:t xml:space="preserve"> </w:t>
      </w:r>
      <w:r w:rsidRPr="006D64FB">
        <w:rPr>
          <w:rFonts w:ascii="Sylfaen" w:hAnsi="Sylfaen" w:cs="Sylfaen"/>
        </w:rPr>
        <w:t>შეკრება</w:t>
      </w:r>
      <w:r w:rsidRPr="006D64FB">
        <w:rPr>
          <w:rFonts w:ascii="Sylfaen" w:hAnsi="Sylfaen"/>
        </w:rPr>
        <w:t>)</w:t>
      </w:r>
      <w:r w:rsidRPr="006D64FB">
        <w:rPr>
          <w:rFonts w:ascii="Sylfaen" w:hAnsi="Sylfaen"/>
          <w:lang w:val="ka-GE"/>
        </w:rPr>
        <w:t>.</w:t>
      </w:r>
    </w:p>
    <w:p w:rsidR="00033A53" w:rsidRPr="006D64FB" w:rsidRDefault="00033A53" w:rsidP="00976BB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033A53" w:rsidRPr="006D64FB" w:rsidRDefault="00033A53" w:rsidP="00976BB1">
      <w:pPr>
        <w:spacing w:line="240" w:lineRule="auto"/>
        <w:jc w:val="both"/>
        <w:rPr>
          <w:rFonts w:ascii="Sylfaen" w:hAnsi="Sylfaen"/>
          <w:lang w:val="ka-GE"/>
        </w:rPr>
      </w:pPr>
      <w:r w:rsidRPr="006D64FB">
        <w:rPr>
          <w:rFonts w:ascii="Sylfaen" w:hAnsi="Sylfaen" w:cs="Sylfaen"/>
        </w:rPr>
        <w:t>საქართველოს</w:t>
      </w:r>
      <w:r w:rsidRPr="006D64FB">
        <w:rPr>
          <w:rFonts w:ascii="Sylfaen" w:hAnsi="Sylfaen"/>
        </w:rPr>
        <w:t xml:space="preserve"> </w:t>
      </w:r>
      <w:r w:rsidRPr="006D64FB">
        <w:rPr>
          <w:rFonts w:ascii="Sylfaen" w:hAnsi="Sylfaen" w:cs="Sylfaen"/>
        </w:rPr>
        <w:t>ეროვნული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ასაკობრივი</w:t>
      </w:r>
      <w:r w:rsidRPr="006D64FB">
        <w:rPr>
          <w:rFonts w:ascii="Sylfaen" w:hAnsi="Sylfaen"/>
        </w:rPr>
        <w:t xml:space="preserve"> </w:t>
      </w:r>
      <w:r w:rsidRPr="006D64FB">
        <w:rPr>
          <w:rFonts w:ascii="Sylfaen" w:hAnsi="Sylfaen" w:cs="Sylfaen"/>
        </w:rPr>
        <w:t>ნაკრებების</w:t>
      </w:r>
      <w:r w:rsidRPr="006D64FB">
        <w:rPr>
          <w:rFonts w:ascii="Sylfaen" w:hAnsi="Sylfaen"/>
        </w:rPr>
        <w:t xml:space="preserve"> </w:t>
      </w:r>
      <w:r w:rsidRPr="006D64FB">
        <w:rPr>
          <w:rFonts w:ascii="Sylfaen" w:hAnsi="Sylfaen" w:cs="Sylfaen"/>
        </w:rPr>
        <w:t>მონაწილეობა</w:t>
      </w:r>
      <w:r w:rsidRPr="006D64FB">
        <w:rPr>
          <w:rFonts w:ascii="Sylfaen" w:hAnsi="Sylfaen"/>
        </w:rPr>
        <w:t xml:space="preserve"> 1563-</w:t>
      </w:r>
      <w:r w:rsidRPr="006D64FB">
        <w:rPr>
          <w:rFonts w:ascii="Sylfaen" w:hAnsi="Sylfaen" w:cs="Sylfaen"/>
        </w:rPr>
        <w:t>მდე</w:t>
      </w:r>
      <w:r w:rsidRPr="006D64FB">
        <w:rPr>
          <w:rFonts w:ascii="Sylfaen" w:hAnsi="Sylfaen"/>
        </w:rPr>
        <w:t xml:space="preserve"> </w:t>
      </w:r>
      <w:r w:rsidRPr="006D64FB">
        <w:rPr>
          <w:rFonts w:ascii="Sylfaen" w:hAnsi="Sylfaen" w:cs="Sylfaen"/>
        </w:rPr>
        <w:t>ეროვნულ</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საერთაშორისო</w:t>
      </w:r>
      <w:r w:rsidRPr="006D64FB">
        <w:rPr>
          <w:rFonts w:ascii="Sylfaen" w:hAnsi="Sylfaen"/>
        </w:rPr>
        <w:t xml:space="preserve"> </w:t>
      </w:r>
      <w:r w:rsidRPr="006D64FB">
        <w:rPr>
          <w:rFonts w:ascii="Sylfaen" w:hAnsi="Sylfaen" w:cs="Sylfaen"/>
        </w:rPr>
        <w:t>ღონისძიებაში</w:t>
      </w:r>
      <w:r w:rsidRPr="006D64FB">
        <w:rPr>
          <w:rFonts w:ascii="Sylfaen" w:hAnsi="Sylfaen"/>
        </w:rPr>
        <w:t xml:space="preserve"> (</w:t>
      </w:r>
      <w:r w:rsidRPr="006D64FB">
        <w:rPr>
          <w:rFonts w:ascii="Sylfaen" w:hAnsi="Sylfaen" w:cs="Sylfaen"/>
        </w:rPr>
        <w:t>შეჯიბრი</w:t>
      </w:r>
      <w:r w:rsidRPr="006D64FB">
        <w:rPr>
          <w:rFonts w:ascii="Sylfaen" w:hAnsi="Sylfaen"/>
        </w:rPr>
        <w:t xml:space="preserve">, </w:t>
      </w:r>
      <w:r w:rsidRPr="006D64FB">
        <w:rPr>
          <w:rFonts w:ascii="Sylfaen" w:hAnsi="Sylfaen" w:cs="Sylfaen"/>
        </w:rPr>
        <w:t>საწვრთნელი</w:t>
      </w:r>
      <w:r w:rsidRPr="006D64FB">
        <w:rPr>
          <w:rFonts w:ascii="Sylfaen" w:hAnsi="Sylfaen"/>
        </w:rPr>
        <w:t xml:space="preserve"> </w:t>
      </w:r>
      <w:r w:rsidRPr="006D64FB">
        <w:rPr>
          <w:rFonts w:ascii="Sylfaen" w:hAnsi="Sylfaen" w:cs="Sylfaen"/>
        </w:rPr>
        <w:t>შეკრება</w:t>
      </w:r>
      <w:r w:rsidRPr="006D64FB">
        <w:rPr>
          <w:rFonts w:ascii="Sylfaen" w:hAnsi="Sylfaen"/>
        </w:rPr>
        <w:t>)</w:t>
      </w:r>
      <w:r w:rsidRPr="006D64FB">
        <w:rPr>
          <w:rFonts w:ascii="Sylfaen" w:hAnsi="Sylfaen"/>
          <w:lang w:val="ka-GE"/>
        </w:rPr>
        <w:t>.</w:t>
      </w:r>
    </w:p>
    <w:p w:rsidR="00033A53" w:rsidRPr="006D64FB" w:rsidRDefault="00033A53" w:rsidP="00976BB1">
      <w:pPr>
        <w:spacing w:line="240" w:lineRule="auto"/>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033A53" w:rsidRPr="006D64FB" w:rsidRDefault="00033A53" w:rsidP="00976BB1">
      <w:pPr>
        <w:spacing w:line="240" w:lineRule="auto"/>
        <w:jc w:val="both"/>
        <w:rPr>
          <w:rFonts w:ascii="Sylfaen" w:hAnsi="Sylfaen"/>
          <w:lang w:val="ka-GE"/>
        </w:rPr>
      </w:pPr>
      <w:r w:rsidRPr="006D64FB">
        <w:rPr>
          <w:rFonts w:ascii="Sylfaen" w:hAnsi="Sylfaen" w:cs="Sylfaen"/>
        </w:rPr>
        <w:t>საქართველოს</w:t>
      </w:r>
      <w:r w:rsidRPr="006D64FB">
        <w:rPr>
          <w:rFonts w:ascii="Sylfaen" w:hAnsi="Sylfaen"/>
        </w:rPr>
        <w:t xml:space="preserve"> </w:t>
      </w:r>
      <w:r w:rsidRPr="006D64FB">
        <w:rPr>
          <w:rFonts w:ascii="Sylfaen" w:hAnsi="Sylfaen" w:cs="Sylfaen"/>
        </w:rPr>
        <w:t>ეროვნული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ასაკობრივი</w:t>
      </w:r>
      <w:r w:rsidRPr="006D64FB">
        <w:rPr>
          <w:rFonts w:ascii="Sylfaen" w:hAnsi="Sylfaen"/>
        </w:rPr>
        <w:t xml:space="preserve"> </w:t>
      </w:r>
      <w:r w:rsidRPr="006D64FB">
        <w:rPr>
          <w:rFonts w:ascii="Sylfaen" w:hAnsi="Sylfaen" w:cs="Sylfaen"/>
        </w:rPr>
        <w:t>ნაკრებების</w:t>
      </w:r>
      <w:r w:rsidRPr="006D64FB">
        <w:rPr>
          <w:rFonts w:ascii="Sylfaen" w:hAnsi="Sylfaen"/>
        </w:rPr>
        <w:t xml:space="preserve"> </w:t>
      </w:r>
      <w:r w:rsidRPr="006D64FB">
        <w:rPr>
          <w:rFonts w:ascii="Sylfaen" w:hAnsi="Sylfaen" w:cs="Sylfaen"/>
        </w:rPr>
        <w:t>მონაწილეობა</w:t>
      </w:r>
      <w:r w:rsidRPr="006D64FB">
        <w:rPr>
          <w:rFonts w:ascii="Sylfaen" w:hAnsi="Sylfaen"/>
        </w:rPr>
        <w:t xml:space="preserve"> </w:t>
      </w:r>
      <w:r w:rsidRPr="006D64FB">
        <w:rPr>
          <w:rFonts w:ascii="Sylfaen" w:hAnsi="Sylfaen"/>
          <w:lang w:val="ka-GE"/>
        </w:rPr>
        <w:t>1600-ზე მეტი</w:t>
      </w:r>
      <w:r w:rsidRPr="006D64FB">
        <w:rPr>
          <w:rFonts w:ascii="Sylfaen" w:hAnsi="Sylfaen"/>
        </w:rPr>
        <w:t xml:space="preserve"> </w:t>
      </w:r>
      <w:r w:rsidRPr="006D64FB">
        <w:rPr>
          <w:rFonts w:ascii="Sylfaen" w:hAnsi="Sylfaen" w:cs="Sylfaen"/>
        </w:rPr>
        <w:t>ეროვნულ</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საერთაშორისო</w:t>
      </w:r>
      <w:r w:rsidRPr="006D64FB">
        <w:rPr>
          <w:rFonts w:ascii="Sylfaen" w:hAnsi="Sylfaen"/>
        </w:rPr>
        <w:t xml:space="preserve"> </w:t>
      </w:r>
      <w:r w:rsidRPr="006D64FB">
        <w:rPr>
          <w:rFonts w:ascii="Sylfaen" w:hAnsi="Sylfaen" w:cs="Sylfaen"/>
        </w:rPr>
        <w:t>ღონისძიებაში</w:t>
      </w:r>
      <w:r w:rsidRPr="006D64FB">
        <w:rPr>
          <w:rFonts w:ascii="Sylfaen" w:hAnsi="Sylfaen"/>
        </w:rPr>
        <w:t xml:space="preserve"> (</w:t>
      </w:r>
      <w:r w:rsidRPr="006D64FB">
        <w:rPr>
          <w:rFonts w:ascii="Sylfaen" w:hAnsi="Sylfaen" w:cs="Sylfaen"/>
        </w:rPr>
        <w:t>შეჯიბრი</w:t>
      </w:r>
      <w:r w:rsidRPr="006D64FB">
        <w:rPr>
          <w:rFonts w:ascii="Sylfaen" w:hAnsi="Sylfaen"/>
        </w:rPr>
        <w:t xml:space="preserve">, </w:t>
      </w:r>
      <w:r w:rsidRPr="006D64FB">
        <w:rPr>
          <w:rFonts w:ascii="Sylfaen" w:hAnsi="Sylfaen" w:cs="Sylfaen"/>
        </w:rPr>
        <w:t>საწვრთნელი</w:t>
      </w:r>
      <w:r w:rsidRPr="006D64FB">
        <w:rPr>
          <w:rFonts w:ascii="Sylfaen" w:hAnsi="Sylfaen"/>
        </w:rPr>
        <w:t xml:space="preserve"> </w:t>
      </w:r>
      <w:r w:rsidRPr="006D64FB">
        <w:rPr>
          <w:rFonts w:ascii="Sylfaen" w:hAnsi="Sylfaen" w:cs="Sylfaen"/>
        </w:rPr>
        <w:t>შეკრება</w:t>
      </w:r>
      <w:r w:rsidRPr="006D64FB">
        <w:rPr>
          <w:rFonts w:ascii="Sylfaen" w:hAnsi="Sylfaen"/>
        </w:rPr>
        <w:t>)</w:t>
      </w:r>
      <w:r w:rsidRPr="006D64FB">
        <w:rPr>
          <w:rFonts w:ascii="Sylfaen" w:hAnsi="Sylfaen"/>
          <w:lang w:val="ka-GE"/>
        </w:rPr>
        <w:t>.</w:t>
      </w:r>
    </w:p>
    <w:p w:rsidR="00033A53" w:rsidRPr="006D64FB" w:rsidRDefault="00033A53" w:rsidP="00976BB1">
      <w:pPr>
        <w:spacing w:line="240" w:lineRule="auto"/>
        <w:jc w:val="both"/>
        <w:rPr>
          <w:rFonts w:ascii="Sylfaen" w:hAnsi="Sylfaen"/>
        </w:rPr>
      </w:pPr>
      <w:r w:rsidRPr="006D64FB">
        <w:rPr>
          <w:rFonts w:ascii="Sylfaen" w:hAnsi="Sylfaen"/>
          <w:lang w:val="ka-GE"/>
        </w:rPr>
        <w:t>2</w:t>
      </w:r>
      <w:r w:rsidRPr="006D64FB">
        <w:rPr>
          <w:rFonts w:ascii="Sylfaen" w:hAnsi="Sylfaen"/>
        </w:rPr>
        <w:t>.   </w:t>
      </w: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033A53" w:rsidRPr="006D64FB" w:rsidRDefault="00033A53" w:rsidP="00976BB1">
      <w:pPr>
        <w:spacing w:line="240" w:lineRule="auto"/>
        <w:jc w:val="both"/>
        <w:rPr>
          <w:rFonts w:ascii="Sylfaen" w:hAnsi="Sylfaen"/>
          <w:lang w:val="ka-GE"/>
        </w:rPr>
      </w:pPr>
      <w:r w:rsidRPr="006D64FB">
        <w:rPr>
          <w:rFonts w:ascii="Sylfaen" w:hAnsi="Sylfaen"/>
          <w:lang w:val="ka-GE"/>
        </w:rPr>
        <w:lastRenderedPageBreak/>
        <w:t>რეგულარულ სპორტულ და ფიზიკურ აქტივობებში ჩართულია მოსახლეობის 18%. 40-ზე მეტი ჩატარებული მასობრივი ღონისძიება.</w:t>
      </w:r>
    </w:p>
    <w:p w:rsidR="00033A53" w:rsidRPr="006D64FB" w:rsidRDefault="00033A53" w:rsidP="00976BB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033A53" w:rsidRPr="006D64FB" w:rsidRDefault="00033A53" w:rsidP="00976BB1">
      <w:pPr>
        <w:spacing w:line="240" w:lineRule="auto"/>
        <w:jc w:val="both"/>
        <w:rPr>
          <w:rFonts w:ascii="Sylfaen" w:hAnsi="Sylfaen" w:cs="Sylfaen"/>
          <w:lang w:val="ka-GE"/>
        </w:rPr>
      </w:pPr>
      <w:r w:rsidRPr="006D64FB">
        <w:rPr>
          <w:rFonts w:ascii="Sylfaen" w:hAnsi="Sylfaen" w:cs="Sylfaen"/>
          <w:lang w:val="ka-GE"/>
        </w:rPr>
        <w:t>რეგულარულ</w:t>
      </w:r>
      <w:r w:rsidRPr="006D64FB">
        <w:rPr>
          <w:rFonts w:ascii="Sylfaen" w:hAnsi="Sylfaen"/>
          <w:lang w:val="ka-GE"/>
        </w:rPr>
        <w:t xml:space="preserve"> </w:t>
      </w:r>
      <w:r w:rsidRPr="006D64FB">
        <w:rPr>
          <w:rFonts w:ascii="Sylfaen" w:hAnsi="Sylfaen" w:cs="Sylfaen"/>
          <w:lang w:val="ka-GE"/>
        </w:rPr>
        <w:t>სპორტულ</w:t>
      </w:r>
      <w:r w:rsidRPr="006D64FB">
        <w:rPr>
          <w:rFonts w:ascii="Sylfaen" w:hAnsi="Sylfaen"/>
          <w:lang w:val="ka-GE"/>
        </w:rPr>
        <w:t xml:space="preserve"> </w:t>
      </w:r>
      <w:r w:rsidRPr="006D64FB">
        <w:rPr>
          <w:rFonts w:ascii="Sylfaen" w:hAnsi="Sylfaen" w:cs="Sylfaen"/>
          <w:lang w:val="ka-GE"/>
        </w:rPr>
        <w:t>და</w:t>
      </w:r>
      <w:r w:rsidRPr="006D64FB">
        <w:rPr>
          <w:rFonts w:ascii="Sylfaen" w:hAnsi="Sylfaen"/>
          <w:lang w:val="ka-GE"/>
        </w:rPr>
        <w:t xml:space="preserve"> </w:t>
      </w:r>
      <w:r w:rsidRPr="006D64FB">
        <w:rPr>
          <w:rFonts w:ascii="Sylfaen" w:hAnsi="Sylfaen" w:cs="Sylfaen"/>
          <w:lang w:val="ka-GE"/>
        </w:rPr>
        <w:t>ფიზიკურ</w:t>
      </w:r>
      <w:r w:rsidRPr="006D64FB">
        <w:rPr>
          <w:rFonts w:ascii="Sylfaen" w:hAnsi="Sylfaen"/>
          <w:lang w:val="ka-GE"/>
        </w:rPr>
        <w:t xml:space="preserve"> </w:t>
      </w:r>
      <w:r w:rsidRPr="006D64FB">
        <w:rPr>
          <w:rFonts w:ascii="Sylfaen" w:hAnsi="Sylfaen" w:cs="Sylfaen"/>
          <w:lang w:val="ka-GE"/>
        </w:rPr>
        <w:t>აქტივობებში</w:t>
      </w:r>
      <w:r w:rsidRPr="006D64FB">
        <w:rPr>
          <w:rFonts w:ascii="Sylfaen" w:hAnsi="Sylfaen"/>
          <w:lang w:val="ka-GE"/>
        </w:rPr>
        <w:t xml:space="preserve"> </w:t>
      </w:r>
      <w:r w:rsidRPr="006D64FB">
        <w:rPr>
          <w:rFonts w:ascii="Sylfaen" w:hAnsi="Sylfaen" w:cs="Sylfaen"/>
          <w:lang w:val="ka-GE"/>
        </w:rPr>
        <w:t>ჩართულია</w:t>
      </w:r>
      <w:r w:rsidRPr="006D64FB">
        <w:rPr>
          <w:rFonts w:ascii="Sylfaen" w:hAnsi="Sylfaen"/>
          <w:lang w:val="ka-GE"/>
        </w:rPr>
        <w:t xml:space="preserve"> </w:t>
      </w:r>
      <w:r w:rsidRPr="006D64FB">
        <w:rPr>
          <w:rFonts w:ascii="Sylfaen" w:hAnsi="Sylfaen" w:cs="Sylfaen"/>
          <w:lang w:val="ka-GE"/>
        </w:rPr>
        <w:t>მოსახლეობის</w:t>
      </w:r>
      <w:r w:rsidRPr="006D64FB">
        <w:rPr>
          <w:rFonts w:ascii="Sylfaen" w:hAnsi="Sylfaen"/>
          <w:lang w:val="ka-GE"/>
        </w:rPr>
        <w:t xml:space="preserve"> 18%. 50-</w:t>
      </w:r>
      <w:r w:rsidRPr="006D64FB">
        <w:rPr>
          <w:rFonts w:ascii="Sylfaen" w:hAnsi="Sylfaen" w:cs="Sylfaen"/>
          <w:lang w:val="ka-GE"/>
        </w:rPr>
        <w:t>ზე</w:t>
      </w:r>
      <w:r w:rsidRPr="006D64FB">
        <w:rPr>
          <w:rFonts w:ascii="Sylfaen" w:hAnsi="Sylfaen"/>
          <w:lang w:val="ka-GE"/>
        </w:rPr>
        <w:t xml:space="preserve"> </w:t>
      </w:r>
      <w:r w:rsidRPr="006D64FB">
        <w:rPr>
          <w:rFonts w:ascii="Sylfaen" w:hAnsi="Sylfaen" w:cs="Sylfaen"/>
          <w:lang w:val="ka-GE"/>
        </w:rPr>
        <w:t>მეტი</w:t>
      </w:r>
      <w:r w:rsidRPr="006D64FB">
        <w:rPr>
          <w:rFonts w:ascii="Sylfaen" w:hAnsi="Sylfaen"/>
          <w:lang w:val="ka-GE"/>
        </w:rPr>
        <w:t xml:space="preserve"> </w:t>
      </w:r>
      <w:r w:rsidRPr="006D64FB">
        <w:rPr>
          <w:rFonts w:ascii="Sylfaen" w:hAnsi="Sylfaen" w:cs="Sylfaen"/>
          <w:lang w:val="ka-GE"/>
        </w:rPr>
        <w:t>ჩატარებული</w:t>
      </w:r>
      <w:r w:rsidRPr="006D64FB">
        <w:rPr>
          <w:rFonts w:ascii="Sylfaen" w:hAnsi="Sylfaen"/>
          <w:lang w:val="ka-GE"/>
        </w:rPr>
        <w:t xml:space="preserve"> </w:t>
      </w:r>
      <w:r w:rsidRPr="006D64FB">
        <w:rPr>
          <w:rFonts w:ascii="Sylfaen" w:hAnsi="Sylfaen" w:cs="Sylfaen"/>
          <w:lang w:val="ka-GE"/>
        </w:rPr>
        <w:t>მასობრივი</w:t>
      </w:r>
      <w:r w:rsidRPr="006D64FB">
        <w:rPr>
          <w:rFonts w:ascii="Sylfaen" w:hAnsi="Sylfaen"/>
          <w:lang w:val="ka-GE"/>
        </w:rPr>
        <w:t xml:space="preserve"> </w:t>
      </w:r>
      <w:r w:rsidRPr="006D64FB">
        <w:rPr>
          <w:rFonts w:ascii="Sylfaen" w:hAnsi="Sylfaen" w:cs="Sylfaen"/>
          <w:lang w:val="ka-GE"/>
        </w:rPr>
        <w:t>ღონისძიება.</w:t>
      </w:r>
    </w:p>
    <w:p w:rsidR="00033A53" w:rsidRPr="006D64FB" w:rsidRDefault="00033A53" w:rsidP="00976BB1">
      <w:pPr>
        <w:spacing w:line="240" w:lineRule="auto"/>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033A53" w:rsidRPr="006D64FB" w:rsidRDefault="00033A53" w:rsidP="00976BB1">
      <w:pPr>
        <w:spacing w:line="240" w:lineRule="auto"/>
        <w:jc w:val="both"/>
        <w:rPr>
          <w:rFonts w:ascii="Sylfaen" w:hAnsi="Sylfaen"/>
        </w:rPr>
      </w:pPr>
      <w:r w:rsidRPr="006D64FB">
        <w:rPr>
          <w:rFonts w:ascii="Sylfaen" w:hAnsi="Sylfaen" w:cs="Sylfaen"/>
          <w:lang w:val="ka-GE"/>
        </w:rPr>
        <w:t>რეგულარულ</w:t>
      </w:r>
      <w:r w:rsidRPr="006D64FB">
        <w:rPr>
          <w:rFonts w:ascii="Sylfaen" w:hAnsi="Sylfaen"/>
          <w:lang w:val="ka-GE"/>
        </w:rPr>
        <w:t xml:space="preserve"> </w:t>
      </w:r>
      <w:r w:rsidRPr="006D64FB">
        <w:rPr>
          <w:rFonts w:ascii="Sylfaen" w:hAnsi="Sylfaen" w:cs="Sylfaen"/>
          <w:lang w:val="ka-GE"/>
        </w:rPr>
        <w:t>სპორტულ</w:t>
      </w:r>
      <w:r w:rsidRPr="006D64FB">
        <w:rPr>
          <w:rFonts w:ascii="Sylfaen" w:hAnsi="Sylfaen"/>
          <w:lang w:val="ka-GE"/>
        </w:rPr>
        <w:t xml:space="preserve"> </w:t>
      </w:r>
      <w:r w:rsidRPr="006D64FB">
        <w:rPr>
          <w:rFonts w:ascii="Sylfaen" w:hAnsi="Sylfaen" w:cs="Sylfaen"/>
          <w:lang w:val="ka-GE"/>
        </w:rPr>
        <w:t>და</w:t>
      </w:r>
      <w:r w:rsidRPr="006D64FB">
        <w:rPr>
          <w:rFonts w:ascii="Sylfaen" w:hAnsi="Sylfaen"/>
          <w:lang w:val="ka-GE"/>
        </w:rPr>
        <w:t xml:space="preserve"> </w:t>
      </w:r>
      <w:r w:rsidRPr="006D64FB">
        <w:rPr>
          <w:rFonts w:ascii="Sylfaen" w:hAnsi="Sylfaen" w:cs="Sylfaen"/>
          <w:lang w:val="ka-GE"/>
        </w:rPr>
        <w:t>ფიზიკურ</w:t>
      </w:r>
      <w:r w:rsidRPr="006D64FB">
        <w:rPr>
          <w:rFonts w:ascii="Sylfaen" w:hAnsi="Sylfaen"/>
          <w:lang w:val="ka-GE"/>
        </w:rPr>
        <w:t xml:space="preserve"> </w:t>
      </w:r>
      <w:r w:rsidRPr="006D64FB">
        <w:rPr>
          <w:rFonts w:ascii="Sylfaen" w:hAnsi="Sylfaen" w:cs="Sylfaen"/>
          <w:lang w:val="ka-GE"/>
        </w:rPr>
        <w:t>აქტივობებში</w:t>
      </w:r>
      <w:r w:rsidRPr="006D64FB">
        <w:rPr>
          <w:rFonts w:ascii="Sylfaen" w:hAnsi="Sylfaen"/>
          <w:lang w:val="ka-GE"/>
        </w:rPr>
        <w:t xml:space="preserve"> </w:t>
      </w:r>
      <w:r w:rsidRPr="006D64FB">
        <w:rPr>
          <w:rFonts w:ascii="Sylfaen" w:hAnsi="Sylfaen" w:cs="Sylfaen"/>
          <w:lang w:val="ka-GE"/>
        </w:rPr>
        <w:t>ჩართულია</w:t>
      </w:r>
      <w:r w:rsidRPr="006D64FB">
        <w:rPr>
          <w:rFonts w:ascii="Sylfaen" w:hAnsi="Sylfaen"/>
          <w:lang w:val="ka-GE"/>
        </w:rPr>
        <w:t xml:space="preserve"> </w:t>
      </w:r>
      <w:r w:rsidRPr="006D64FB">
        <w:rPr>
          <w:rFonts w:ascii="Sylfaen" w:hAnsi="Sylfaen" w:cs="Sylfaen"/>
          <w:lang w:val="ka-GE"/>
        </w:rPr>
        <w:t>მოსახლეობის</w:t>
      </w:r>
      <w:r w:rsidRPr="006D64FB">
        <w:rPr>
          <w:rFonts w:ascii="Sylfaen" w:hAnsi="Sylfaen"/>
          <w:lang w:val="ka-GE"/>
        </w:rPr>
        <w:t xml:space="preserve"> 20%. 55-</w:t>
      </w:r>
      <w:r w:rsidRPr="006D64FB">
        <w:rPr>
          <w:rFonts w:ascii="Sylfaen" w:hAnsi="Sylfaen" w:cs="Sylfaen"/>
          <w:lang w:val="ka-GE"/>
        </w:rPr>
        <w:t>ზე</w:t>
      </w:r>
      <w:r w:rsidRPr="006D64FB">
        <w:rPr>
          <w:rFonts w:ascii="Sylfaen" w:hAnsi="Sylfaen"/>
          <w:lang w:val="ka-GE"/>
        </w:rPr>
        <w:t xml:space="preserve"> </w:t>
      </w:r>
      <w:r w:rsidRPr="006D64FB">
        <w:rPr>
          <w:rFonts w:ascii="Sylfaen" w:hAnsi="Sylfaen" w:cs="Sylfaen"/>
          <w:lang w:val="ka-GE"/>
        </w:rPr>
        <w:t>მეტი</w:t>
      </w:r>
      <w:r w:rsidRPr="006D64FB">
        <w:rPr>
          <w:rFonts w:ascii="Sylfaen" w:hAnsi="Sylfaen"/>
          <w:lang w:val="ka-GE"/>
        </w:rPr>
        <w:t xml:space="preserve"> </w:t>
      </w:r>
      <w:r w:rsidRPr="006D64FB">
        <w:rPr>
          <w:rFonts w:ascii="Sylfaen" w:hAnsi="Sylfaen" w:cs="Sylfaen"/>
          <w:lang w:val="ka-GE"/>
        </w:rPr>
        <w:t>ჩატარებული</w:t>
      </w:r>
      <w:r w:rsidRPr="006D64FB">
        <w:rPr>
          <w:rFonts w:ascii="Sylfaen" w:hAnsi="Sylfaen"/>
          <w:lang w:val="ka-GE"/>
        </w:rPr>
        <w:t xml:space="preserve"> </w:t>
      </w:r>
      <w:r w:rsidRPr="006D64FB">
        <w:rPr>
          <w:rFonts w:ascii="Sylfaen" w:hAnsi="Sylfaen" w:cs="Sylfaen"/>
          <w:lang w:val="ka-GE"/>
        </w:rPr>
        <w:t>მასობრივი</w:t>
      </w:r>
      <w:r w:rsidRPr="006D64FB">
        <w:rPr>
          <w:rFonts w:ascii="Sylfaen" w:hAnsi="Sylfaen"/>
          <w:lang w:val="ka-GE"/>
        </w:rPr>
        <w:t xml:space="preserve"> </w:t>
      </w:r>
      <w:r w:rsidRPr="006D64FB">
        <w:rPr>
          <w:rFonts w:ascii="Sylfaen" w:hAnsi="Sylfaen" w:cs="Sylfaen"/>
          <w:lang w:val="ka-GE"/>
        </w:rPr>
        <w:t>ღონისძიება.</w:t>
      </w:r>
    </w:p>
    <w:p w:rsidR="00033A53" w:rsidRPr="006D64FB" w:rsidRDefault="00033A53" w:rsidP="00976BB1">
      <w:pPr>
        <w:spacing w:line="240" w:lineRule="auto"/>
        <w:jc w:val="both"/>
        <w:rPr>
          <w:rFonts w:ascii="Sylfaen" w:hAnsi="Sylfaen"/>
        </w:rPr>
      </w:pPr>
      <w:r w:rsidRPr="006D64FB">
        <w:rPr>
          <w:rFonts w:ascii="Sylfaen" w:hAnsi="Sylfaen"/>
        </w:rPr>
        <w:t>3.   </w:t>
      </w: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033A53" w:rsidRPr="006D64FB" w:rsidRDefault="00033A53" w:rsidP="00976BB1">
      <w:pPr>
        <w:spacing w:line="240" w:lineRule="auto"/>
        <w:jc w:val="both"/>
        <w:rPr>
          <w:rFonts w:ascii="Sylfaen" w:hAnsi="Sylfaen"/>
          <w:lang w:val="ka-GE"/>
        </w:rPr>
      </w:pPr>
      <w:r w:rsidRPr="006D64FB">
        <w:rPr>
          <w:rFonts w:ascii="Sylfaen" w:hAnsi="Sylfaen"/>
          <w:lang w:val="ka-GE"/>
        </w:rPr>
        <w:t>ოლიმპიური რეზერვების მზადების ეროვნული ცენტრის ბაზაზე რიცხული სპორტსმენების მიერ სპორტსმენების მიერ ადგილობრივ შეჯიბრებებში მოპოვებული სპორტული ჯილდოები - 300-მდე საპრიზო პოზიცია; „საქართველოში ფეხბურთის განვითარების (2016-2021 წწ.) სახელმწიფო პროგრამის შესაბამისად 79 საფეხბურთო კლუბის და სამოყვარულო ლიგის სტაბილური დაფინანსება.</w:t>
      </w:r>
    </w:p>
    <w:p w:rsidR="00033A53" w:rsidRPr="006D64FB" w:rsidRDefault="00033A53" w:rsidP="00976BB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033A53" w:rsidRPr="006D64FB" w:rsidRDefault="00033A53" w:rsidP="0081300B">
      <w:pPr>
        <w:numPr>
          <w:ilvl w:val="0"/>
          <w:numId w:val="40"/>
        </w:numPr>
        <w:spacing w:after="0" w:line="240" w:lineRule="auto"/>
        <w:ind w:left="284" w:hanging="284"/>
        <w:jc w:val="both"/>
        <w:rPr>
          <w:rFonts w:ascii="Sylfaen" w:hAnsi="Sylfaen"/>
          <w:lang w:val="ka-GE"/>
        </w:rPr>
      </w:pPr>
      <w:r w:rsidRPr="006D64FB">
        <w:rPr>
          <w:rFonts w:ascii="Sylfaen" w:hAnsi="Sylfaen"/>
          <w:lang w:val="ka-GE"/>
        </w:rPr>
        <w:t>ოლიმპიური რეზერვების მზადების ეროვნული ცენტრის ბაზაზე რიცხული სპორტსმენების მიერ ადგილობრივ შეჯიბრებებში მოპოვებული სპორტული ჯილდოები - 420-მდე საპრიზო პოზიცია; „საქართველოში ფეხბურთის განვითარების (2016-2021 წწ.) სახელმწიფო პროგრამის შესაბამისად 80 საფეხბურთო კლუბის და სამოყვარულო ლიგის სტაბილური დაფინანსება; საფეხბურთო განათლების ხელშემწყობი პროგრამების 100-მდე ბენეფიციარი; 30 მასობრივი ღონისძიება.</w:t>
      </w:r>
    </w:p>
    <w:p w:rsidR="00033A53" w:rsidRPr="006D64FB" w:rsidRDefault="00033A53" w:rsidP="00976BB1">
      <w:pPr>
        <w:spacing w:line="240" w:lineRule="auto"/>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033A53" w:rsidRPr="006D64FB" w:rsidRDefault="00033A53" w:rsidP="0081300B">
      <w:pPr>
        <w:numPr>
          <w:ilvl w:val="0"/>
          <w:numId w:val="40"/>
        </w:numPr>
        <w:spacing w:after="0" w:line="240" w:lineRule="auto"/>
        <w:ind w:left="284" w:hanging="284"/>
        <w:jc w:val="both"/>
        <w:rPr>
          <w:rFonts w:ascii="Sylfaen" w:hAnsi="Sylfaen"/>
          <w:lang w:val="ka-GE"/>
        </w:rPr>
      </w:pPr>
      <w:r w:rsidRPr="006D64FB">
        <w:rPr>
          <w:rFonts w:ascii="Sylfaen" w:hAnsi="Sylfaen"/>
          <w:lang w:val="ka-GE"/>
        </w:rPr>
        <w:t>ოლიმპიური რეზერვების მზადების ეროვნული ცენტრის ბაზაზე რიცხული სპორტსმენების მიერ ადგილობრივ შეჯიბრებებში მოპოვებული სპორტული ჯილდოები - 420 მდე საპრიზო პოზიცია; „საქართველოში ფეხბურთის განვითარების (2016-2021 წწ.) სახელმწიფო პროგრამის შესაბამისად 80 საფეხბურთო კლუბის და სამოყვარულო ლიგის სტაბილური დაფინანსება; საფეხბურთო განათლების ხელშემწყობი პროგრამების 100-მდე ბენეფიციარი; 27 მასობრივი ღონისძიება.</w:t>
      </w:r>
    </w:p>
    <w:p w:rsidR="00033A53" w:rsidRPr="006D64FB" w:rsidRDefault="00033A53" w:rsidP="00976BB1">
      <w:pPr>
        <w:spacing w:line="240" w:lineRule="auto"/>
        <w:jc w:val="both"/>
        <w:rPr>
          <w:rFonts w:ascii="Sylfaen" w:hAnsi="Sylfaen"/>
          <w:lang w:val="ka-GE"/>
        </w:rPr>
      </w:pPr>
    </w:p>
    <w:p w:rsidR="00337B58" w:rsidRPr="006D64FB" w:rsidRDefault="00337B58" w:rsidP="00976BB1">
      <w:pPr>
        <w:pStyle w:val="Heading2"/>
        <w:spacing w:line="240" w:lineRule="auto"/>
        <w:rPr>
          <w:sz w:val="22"/>
          <w:szCs w:val="22"/>
        </w:rPr>
      </w:pPr>
      <w:r w:rsidRPr="006D64FB">
        <w:rPr>
          <w:sz w:val="22"/>
          <w:szCs w:val="22"/>
        </w:rPr>
        <w:t xml:space="preserve">8.2 </w:t>
      </w:r>
      <w:r w:rsidRPr="006D64FB">
        <w:rPr>
          <w:rFonts w:ascii="Sylfaen" w:hAnsi="Sylfaen" w:cs="Sylfaen"/>
          <w:sz w:val="22"/>
          <w:szCs w:val="22"/>
        </w:rPr>
        <w:t>საქართველოში</w:t>
      </w:r>
      <w:r w:rsidRPr="006D64FB">
        <w:rPr>
          <w:sz w:val="22"/>
          <w:szCs w:val="22"/>
        </w:rPr>
        <w:t xml:space="preserve"> </w:t>
      </w:r>
      <w:r w:rsidRPr="006D64FB">
        <w:rPr>
          <w:rFonts w:ascii="Sylfaen" w:hAnsi="Sylfaen" w:cs="Sylfaen"/>
          <w:sz w:val="22"/>
          <w:szCs w:val="22"/>
        </w:rPr>
        <w:t>ხელოვნების</w:t>
      </w:r>
      <w:r w:rsidRPr="006D64FB">
        <w:rPr>
          <w:sz w:val="22"/>
          <w:szCs w:val="22"/>
        </w:rPr>
        <w:t xml:space="preserve"> </w:t>
      </w:r>
      <w:r w:rsidRPr="006D64FB">
        <w:rPr>
          <w:rFonts w:ascii="Sylfaen" w:hAnsi="Sylfaen" w:cs="Sylfaen"/>
          <w:sz w:val="22"/>
          <w:szCs w:val="22"/>
        </w:rPr>
        <w:t>განვითარების</w:t>
      </w:r>
      <w:r w:rsidRPr="006D64FB">
        <w:rPr>
          <w:sz w:val="22"/>
          <w:szCs w:val="22"/>
        </w:rPr>
        <w:t xml:space="preserve"> </w:t>
      </w:r>
      <w:r w:rsidRPr="006D64FB">
        <w:rPr>
          <w:rFonts w:ascii="Sylfaen" w:hAnsi="Sylfaen" w:cs="Sylfaen"/>
          <w:sz w:val="22"/>
          <w:szCs w:val="22"/>
        </w:rPr>
        <w:t>ხელშეწყობა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პოპულარიზაცია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33 02)</w:t>
      </w:r>
    </w:p>
    <w:p w:rsidR="00337B58" w:rsidRPr="006D64FB" w:rsidRDefault="00337B58" w:rsidP="00976BB1">
      <w:pPr>
        <w:spacing w:line="240" w:lineRule="auto"/>
        <w:jc w:val="both"/>
        <w:rPr>
          <w:rFonts w:ascii="Sylfaen" w:hAnsi="Sylfaen" w:cs="Sylfaen"/>
        </w:rPr>
      </w:pPr>
    </w:p>
    <w:p w:rsidR="00337B58" w:rsidRPr="006D64FB" w:rsidRDefault="00337B58" w:rsidP="00976BB1">
      <w:pPr>
        <w:spacing w:line="240" w:lineRule="auto"/>
        <w:jc w:val="both"/>
        <w:rPr>
          <w:rFonts w:ascii="Sylfaen" w:hAnsi="Sylfaen" w:cs="Sylfaen"/>
        </w:rPr>
      </w:pPr>
      <w:r w:rsidRPr="006D64FB">
        <w:rPr>
          <w:rFonts w:ascii="Sylfaen" w:hAnsi="Sylfaen" w:cs="Sylfaen"/>
        </w:rPr>
        <w:t>განმახორციელებელი:</w:t>
      </w:r>
    </w:p>
    <w:p w:rsidR="00337B58" w:rsidRPr="006D64FB" w:rsidRDefault="00337B58" w:rsidP="0081300B">
      <w:pPr>
        <w:numPr>
          <w:ilvl w:val="0"/>
          <w:numId w:val="45"/>
        </w:numPr>
        <w:spacing w:after="0" w:line="240" w:lineRule="auto"/>
        <w:jc w:val="both"/>
        <w:rPr>
          <w:rFonts w:ascii="Sylfaen" w:hAnsi="Sylfaen" w:cs="Sylfaen"/>
        </w:rPr>
      </w:pPr>
      <w:r w:rsidRPr="006D64FB">
        <w:rPr>
          <w:rFonts w:ascii="Sylfaen" w:hAnsi="Sylfaen" w:cs="Sylfaen"/>
        </w:rPr>
        <w:t>საქართველოს განათლების, მეცნიერების, კულტურისა და სპორტის   სამინისტრო;</w:t>
      </w:r>
    </w:p>
    <w:p w:rsidR="00337B58" w:rsidRPr="006D64FB" w:rsidRDefault="00337B58" w:rsidP="0081300B">
      <w:pPr>
        <w:numPr>
          <w:ilvl w:val="0"/>
          <w:numId w:val="45"/>
        </w:numPr>
        <w:spacing w:after="0" w:line="240" w:lineRule="auto"/>
        <w:jc w:val="both"/>
        <w:rPr>
          <w:rFonts w:ascii="Sylfaen" w:hAnsi="Sylfaen" w:cs="Sylfaen"/>
        </w:rPr>
      </w:pPr>
      <w:r w:rsidRPr="006D64FB">
        <w:rPr>
          <w:rFonts w:ascii="Sylfaen" w:hAnsi="Sylfaen" w:cs="Sylfaen"/>
        </w:rPr>
        <w:t>სსიპ</w:t>
      </w:r>
      <w:r w:rsidRPr="006D64FB">
        <w:t xml:space="preserve"> </w:t>
      </w:r>
      <w:r w:rsidRPr="006D64FB">
        <w:rPr>
          <w:rFonts w:ascii="Sylfaen" w:hAnsi="Sylfaen" w:cs="Sylfaen"/>
        </w:rPr>
        <w:t>ორგანიზაციები</w:t>
      </w:r>
    </w:p>
    <w:p w:rsidR="00033A53" w:rsidRPr="006D64FB" w:rsidRDefault="00033A53" w:rsidP="00976BB1">
      <w:pPr>
        <w:spacing w:line="240" w:lineRule="auto"/>
        <w:jc w:val="both"/>
        <w:rPr>
          <w:rFonts w:ascii="Sylfaen" w:hAnsi="Sylfaen" w:cs="Sylfaen"/>
        </w:rPr>
      </w:pPr>
    </w:p>
    <w:p w:rsidR="00337B58" w:rsidRPr="006D64FB" w:rsidRDefault="00337B58" w:rsidP="00976BB1">
      <w:pPr>
        <w:spacing w:line="240" w:lineRule="auto"/>
        <w:jc w:val="both"/>
        <w:rPr>
          <w:rFonts w:ascii="Sylfaen" w:hAnsi="Sylfaen"/>
        </w:rPr>
      </w:pPr>
      <w:r w:rsidRPr="006D64FB">
        <w:rPr>
          <w:rFonts w:ascii="Sylfaen" w:hAnsi="Sylfaen" w:cs="Sylfaen"/>
        </w:rPr>
        <w:lastRenderedPageBreak/>
        <w:t>დაგეგმილი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337B58" w:rsidRPr="006D64FB" w:rsidRDefault="00337B58" w:rsidP="00976BB1">
      <w:pPr>
        <w:spacing w:line="240" w:lineRule="auto"/>
        <w:jc w:val="both"/>
      </w:pPr>
      <w:r w:rsidRPr="006D64FB">
        <w:rPr>
          <w:rFonts w:ascii="Sylfaen" w:hAnsi="Sylfaen" w:cs="Sylfaen"/>
        </w:rPr>
        <w:t>ხელოვნების</w:t>
      </w:r>
      <w:r w:rsidRPr="006D64FB">
        <w:t xml:space="preserve"> </w:t>
      </w:r>
      <w:r w:rsidRPr="006D64FB">
        <w:rPr>
          <w:rFonts w:ascii="Sylfaen" w:hAnsi="Sylfaen" w:cs="Sylfaen"/>
        </w:rPr>
        <w:t>დარგების</w:t>
      </w:r>
      <w:r w:rsidRPr="006D64FB">
        <w:t xml:space="preserve"> </w:t>
      </w:r>
      <w:r w:rsidRPr="006D64FB">
        <w:rPr>
          <w:rFonts w:ascii="Sylfaen" w:hAnsi="Sylfaen" w:cs="Sylfaen"/>
        </w:rPr>
        <w:t>განვითარება</w:t>
      </w:r>
      <w:r w:rsidRPr="006D64FB">
        <w:t xml:space="preserve">, </w:t>
      </w:r>
      <w:r w:rsidRPr="006D64FB">
        <w:rPr>
          <w:rFonts w:ascii="Sylfaen" w:hAnsi="Sylfaen" w:cs="Sylfaen"/>
        </w:rPr>
        <w:t>ხელოვნების</w:t>
      </w:r>
      <w:r w:rsidRPr="006D64FB">
        <w:t xml:space="preserve"> </w:t>
      </w:r>
      <w:r w:rsidRPr="006D64FB">
        <w:rPr>
          <w:rFonts w:ascii="Sylfaen" w:hAnsi="Sylfaen" w:cs="Sylfaen"/>
        </w:rPr>
        <w:t>პოპულარიზაციის</w:t>
      </w:r>
      <w:r w:rsidRPr="006D64FB">
        <w:t xml:space="preserve"> </w:t>
      </w:r>
      <w:r w:rsidRPr="006D64FB">
        <w:rPr>
          <w:rFonts w:ascii="Sylfaen" w:hAnsi="Sylfaen" w:cs="Sylfaen"/>
        </w:rPr>
        <w:t>ამაღლება</w:t>
      </w:r>
      <w:r w:rsidRPr="006D64FB">
        <w:t xml:space="preserve">, </w:t>
      </w:r>
      <w:r w:rsidRPr="006D64FB">
        <w:rPr>
          <w:rFonts w:ascii="Sylfaen" w:hAnsi="Sylfaen" w:cs="Sylfaen"/>
        </w:rPr>
        <w:t>ქვეყანაში</w:t>
      </w:r>
      <w:r w:rsidRPr="006D64FB">
        <w:t xml:space="preserve"> </w:t>
      </w:r>
      <w:r w:rsidRPr="006D64FB">
        <w:rPr>
          <w:rFonts w:ascii="Sylfaen" w:hAnsi="Sylfaen" w:cs="Sylfaen"/>
        </w:rPr>
        <w:t>კულტურული</w:t>
      </w:r>
      <w:r w:rsidRPr="006D64FB">
        <w:t xml:space="preserve"> </w:t>
      </w:r>
      <w:r w:rsidRPr="006D64FB">
        <w:rPr>
          <w:rFonts w:ascii="Sylfaen" w:hAnsi="Sylfaen" w:cs="Sylfaen"/>
        </w:rPr>
        <w:t>ცხოვრების</w:t>
      </w:r>
      <w:r w:rsidRPr="006D64FB">
        <w:t xml:space="preserve"> </w:t>
      </w:r>
      <w:r w:rsidRPr="006D64FB">
        <w:rPr>
          <w:rFonts w:ascii="Sylfaen" w:hAnsi="Sylfaen" w:cs="Sylfaen"/>
        </w:rPr>
        <w:t>გააქტიურება</w:t>
      </w:r>
      <w:r w:rsidRPr="006D64FB">
        <w:t xml:space="preserve">, </w:t>
      </w:r>
      <w:r w:rsidRPr="006D64FB">
        <w:rPr>
          <w:rFonts w:ascii="Sylfaen" w:hAnsi="Sylfaen" w:cs="Sylfaen"/>
        </w:rPr>
        <w:t>ხელოვნებაში</w:t>
      </w:r>
      <w:r w:rsidRPr="006D64FB">
        <w:t xml:space="preserve"> </w:t>
      </w:r>
      <w:r w:rsidRPr="006D64FB">
        <w:rPr>
          <w:rFonts w:ascii="Sylfaen" w:hAnsi="Sylfaen" w:cs="Sylfaen"/>
        </w:rPr>
        <w:t>ახალი</w:t>
      </w:r>
      <w:r w:rsidRPr="006D64FB">
        <w:t xml:space="preserve"> </w:t>
      </w:r>
      <w:r w:rsidRPr="006D64FB">
        <w:rPr>
          <w:rFonts w:ascii="Sylfaen" w:hAnsi="Sylfaen" w:cs="Sylfaen"/>
        </w:rPr>
        <w:t>სახეების</w:t>
      </w:r>
      <w:r w:rsidRPr="006D64FB">
        <w:t xml:space="preserve">, </w:t>
      </w:r>
      <w:r w:rsidRPr="006D64FB">
        <w:rPr>
          <w:rFonts w:ascii="Sylfaen" w:hAnsi="Sylfaen" w:cs="Sylfaen"/>
        </w:rPr>
        <w:t>ფორმების</w:t>
      </w:r>
      <w:r w:rsidRPr="006D64FB">
        <w:t xml:space="preserve"> </w:t>
      </w:r>
      <w:r w:rsidRPr="006D64FB">
        <w:rPr>
          <w:rFonts w:ascii="Sylfaen" w:hAnsi="Sylfaen" w:cs="Sylfaen"/>
        </w:rPr>
        <w:t>და</w:t>
      </w:r>
      <w:r w:rsidRPr="006D64FB">
        <w:t xml:space="preserve"> </w:t>
      </w:r>
      <w:r w:rsidRPr="006D64FB">
        <w:rPr>
          <w:rFonts w:ascii="Sylfaen" w:hAnsi="Sylfaen" w:cs="Sylfaen"/>
        </w:rPr>
        <w:t>გამომსახველობითი</w:t>
      </w:r>
      <w:r w:rsidRPr="006D64FB">
        <w:t xml:space="preserve"> </w:t>
      </w:r>
      <w:r w:rsidRPr="006D64FB">
        <w:rPr>
          <w:rFonts w:ascii="Sylfaen" w:hAnsi="Sylfaen" w:cs="Sylfaen"/>
        </w:rPr>
        <w:t>საშუალებების</w:t>
      </w:r>
      <w:r w:rsidRPr="006D64FB">
        <w:t xml:space="preserve"> </w:t>
      </w:r>
      <w:r w:rsidRPr="006D64FB">
        <w:rPr>
          <w:rFonts w:ascii="Sylfaen" w:hAnsi="Sylfaen" w:cs="Sylfaen"/>
        </w:rPr>
        <w:t>წარმოჩენა</w:t>
      </w:r>
      <w:r w:rsidRPr="006D64FB">
        <w:t xml:space="preserve">, </w:t>
      </w:r>
      <w:r w:rsidRPr="006D64FB">
        <w:rPr>
          <w:rFonts w:ascii="Sylfaen" w:hAnsi="Sylfaen" w:cs="Sylfaen"/>
        </w:rPr>
        <w:t>სსიპ</w:t>
      </w:r>
      <w:r w:rsidRPr="006D64FB">
        <w:t xml:space="preserve"> </w:t>
      </w:r>
      <w:r w:rsidRPr="006D64FB">
        <w:rPr>
          <w:rFonts w:ascii="Sylfaen" w:hAnsi="Sylfaen" w:cs="Sylfaen"/>
        </w:rPr>
        <w:t>სახელოვნებო</w:t>
      </w:r>
      <w:r w:rsidRPr="006D64FB">
        <w:t xml:space="preserve"> </w:t>
      </w:r>
      <w:r w:rsidRPr="006D64FB">
        <w:rPr>
          <w:rFonts w:ascii="Sylfaen" w:hAnsi="Sylfaen" w:cs="Sylfaen"/>
        </w:rPr>
        <w:t>ორგანიზაციების</w:t>
      </w:r>
      <w:r w:rsidRPr="006D64FB">
        <w:t xml:space="preserve"> </w:t>
      </w:r>
      <w:r w:rsidRPr="006D64FB">
        <w:rPr>
          <w:rFonts w:ascii="Sylfaen" w:hAnsi="Sylfaen" w:cs="Sylfaen"/>
        </w:rPr>
        <w:t>რეპერტუარის</w:t>
      </w:r>
      <w:r w:rsidRPr="006D64FB">
        <w:t xml:space="preserve"> </w:t>
      </w:r>
      <w:r w:rsidRPr="006D64FB">
        <w:rPr>
          <w:rFonts w:ascii="Sylfaen" w:hAnsi="Sylfaen" w:cs="Sylfaen"/>
        </w:rPr>
        <w:t>მრავალფეროვნება</w:t>
      </w:r>
      <w:r w:rsidRPr="006D64FB">
        <w:t xml:space="preserve"> </w:t>
      </w:r>
      <w:r w:rsidRPr="006D64FB">
        <w:rPr>
          <w:rFonts w:ascii="Sylfaen" w:hAnsi="Sylfaen" w:cs="Sylfaen"/>
        </w:rPr>
        <w:t>და</w:t>
      </w:r>
      <w:r w:rsidRPr="006D64FB">
        <w:t xml:space="preserve"> </w:t>
      </w:r>
      <w:r w:rsidRPr="006D64FB">
        <w:rPr>
          <w:rFonts w:ascii="Sylfaen" w:hAnsi="Sylfaen" w:cs="Sylfaen"/>
        </w:rPr>
        <w:t>ახალი</w:t>
      </w:r>
      <w:r w:rsidRPr="006D64FB">
        <w:t xml:space="preserve"> </w:t>
      </w:r>
      <w:r w:rsidRPr="006D64FB">
        <w:rPr>
          <w:rFonts w:ascii="Sylfaen" w:hAnsi="Sylfaen" w:cs="Sylfaen"/>
        </w:rPr>
        <w:t>ნაწარმოებებით</w:t>
      </w:r>
      <w:r w:rsidRPr="006D64FB">
        <w:t xml:space="preserve"> </w:t>
      </w:r>
      <w:r w:rsidRPr="006D64FB">
        <w:rPr>
          <w:rFonts w:ascii="Sylfaen" w:hAnsi="Sylfaen" w:cs="Sylfaen"/>
        </w:rPr>
        <w:t>შევსება</w:t>
      </w:r>
      <w:r w:rsidRPr="006D64FB">
        <w:t xml:space="preserve">, </w:t>
      </w:r>
      <w:r w:rsidRPr="006D64FB">
        <w:rPr>
          <w:rFonts w:ascii="Sylfaen" w:hAnsi="Sylfaen" w:cs="Sylfaen"/>
        </w:rPr>
        <w:t>საერთაშორისო</w:t>
      </w:r>
      <w:r w:rsidRPr="006D64FB">
        <w:t xml:space="preserve"> </w:t>
      </w:r>
      <w:r w:rsidRPr="006D64FB">
        <w:rPr>
          <w:rFonts w:ascii="Sylfaen" w:hAnsi="Sylfaen" w:cs="Sylfaen"/>
        </w:rPr>
        <w:t>სივრცეში</w:t>
      </w:r>
      <w:r w:rsidRPr="006D64FB">
        <w:t xml:space="preserve"> </w:t>
      </w:r>
      <w:r w:rsidRPr="006D64FB">
        <w:rPr>
          <w:rFonts w:ascii="Sylfaen" w:hAnsi="Sylfaen" w:cs="Sylfaen"/>
        </w:rPr>
        <w:t>საქართველოს</w:t>
      </w:r>
      <w:r w:rsidRPr="006D64FB">
        <w:t xml:space="preserve"> </w:t>
      </w:r>
      <w:r w:rsidRPr="006D64FB">
        <w:rPr>
          <w:rFonts w:ascii="Sylfaen" w:hAnsi="Sylfaen" w:cs="Sylfaen"/>
        </w:rPr>
        <w:t>კულტურისა</w:t>
      </w:r>
      <w:r w:rsidRPr="006D64FB">
        <w:t xml:space="preserve"> </w:t>
      </w:r>
      <w:r w:rsidRPr="006D64FB">
        <w:rPr>
          <w:rFonts w:ascii="Sylfaen" w:hAnsi="Sylfaen" w:cs="Sylfaen"/>
        </w:rPr>
        <w:t>და</w:t>
      </w:r>
      <w:r w:rsidRPr="006D64FB">
        <w:t xml:space="preserve"> </w:t>
      </w:r>
      <w:r w:rsidRPr="006D64FB">
        <w:rPr>
          <w:rFonts w:ascii="Sylfaen" w:hAnsi="Sylfaen" w:cs="Sylfaen"/>
        </w:rPr>
        <w:t>ხელოვნების</w:t>
      </w:r>
      <w:r w:rsidRPr="006D64FB">
        <w:t xml:space="preserve"> </w:t>
      </w:r>
      <w:r w:rsidRPr="006D64FB">
        <w:rPr>
          <w:rFonts w:ascii="Sylfaen" w:hAnsi="Sylfaen" w:cs="Sylfaen"/>
        </w:rPr>
        <w:t>ცნობადობის</w:t>
      </w:r>
      <w:r w:rsidRPr="006D64FB">
        <w:t xml:space="preserve">, </w:t>
      </w:r>
      <w:r w:rsidRPr="006D64FB">
        <w:rPr>
          <w:rFonts w:ascii="Sylfaen" w:hAnsi="Sylfaen" w:cs="Sylfaen"/>
        </w:rPr>
        <w:t>პოპულარულობის</w:t>
      </w:r>
      <w:r w:rsidRPr="006D64FB">
        <w:t xml:space="preserve"> </w:t>
      </w:r>
      <w:r w:rsidRPr="006D64FB">
        <w:rPr>
          <w:rFonts w:ascii="Sylfaen" w:hAnsi="Sylfaen" w:cs="Sylfaen"/>
        </w:rPr>
        <w:t>ამაღლება</w:t>
      </w:r>
      <w:r w:rsidRPr="006D64FB">
        <w:t xml:space="preserve">, </w:t>
      </w:r>
      <w:r w:rsidRPr="006D64FB">
        <w:rPr>
          <w:rFonts w:ascii="Sylfaen" w:hAnsi="Sylfaen" w:cs="Sylfaen"/>
        </w:rPr>
        <w:t>ორმხრივ</w:t>
      </w:r>
      <w:r w:rsidRPr="006D64FB">
        <w:t xml:space="preserve"> </w:t>
      </w:r>
      <w:r w:rsidRPr="006D64FB">
        <w:rPr>
          <w:rFonts w:ascii="Sylfaen" w:hAnsi="Sylfaen" w:cs="Sylfaen"/>
        </w:rPr>
        <w:t>და</w:t>
      </w:r>
      <w:r w:rsidRPr="006D64FB">
        <w:t xml:space="preserve"> </w:t>
      </w:r>
      <w:r w:rsidRPr="006D64FB">
        <w:rPr>
          <w:rFonts w:ascii="Sylfaen" w:hAnsi="Sylfaen" w:cs="Sylfaen"/>
        </w:rPr>
        <w:t>მრავალმხრივ</w:t>
      </w:r>
      <w:r w:rsidRPr="006D64FB">
        <w:t xml:space="preserve"> </w:t>
      </w:r>
      <w:r w:rsidRPr="006D64FB">
        <w:rPr>
          <w:rFonts w:ascii="Sylfaen" w:hAnsi="Sylfaen" w:cs="Sylfaen"/>
        </w:rPr>
        <w:t>ფორმატებში</w:t>
      </w:r>
      <w:r w:rsidRPr="006D64FB">
        <w:t xml:space="preserve"> </w:t>
      </w:r>
      <w:r w:rsidRPr="006D64FB">
        <w:rPr>
          <w:rFonts w:ascii="Sylfaen" w:hAnsi="Sylfaen" w:cs="Sylfaen"/>
        </w:rPr>
        <w:t>საერთაშორისო</w:t>
      </w:r>
      <w:r w:rsidRPr="006D64FB">
        <w:t xml:space="preserve"> </w:t>
      </w:r>
      <w:r w:rsidRPr="006D64FB">
        <w:rPr>
          <w:rFonts w:ascii="Sylfaen" w:hAnsi="Sylfaen" w:cs="Sylfaen"/>
        </w:rPr>
        <w:t>კულტურული</w:t>
      </w:r>
      <w:r w:rsidRPr="006D64FB">
        <w:t xml:space="preserve"> </w:t>
      </w:r>
      <w:r w:rsidRPr="006D64FB">
        <w:rPr>
          <w:rFonts w:ascii="Sylfaen" w:hAnsi="Sylfaen" w:cs="Sylfaen"/>
        </w:rPr>
        <w:t>ურთიერთობების</w:t>
      </w:r>
      <w:r w:rsidRPr="006D64FB">
        <w:t xml:space="preserve"> </w:t>
      </w:r>
      <w:r w:rsidRPr="006D64FB">
        <w:rPr>
          <w:rFonts w:ascii="Sylfaen" w:hAnsi="Sylfaen" w:cs="Sylfaen"/>
        </w:rPr>
        <w:t>გაღრმავება</w:t>
      </w:r>
      <w:r w:rsidRPr="006D64FB">
        <w:t xml:space="preserve">, </w:t>
      </w:r>
      <w:r w:rsidRPr="006D64FB">
        <w:rPr>
          <w:rFonts w:ascii="Sylfaen" w:hAnsi="Sylfaen" w:cs="Sylfaen"/>
        </w:rPr>
        <w:t>რეგიონების</w:t>
      </w:r>
      <w:r w:rsidRPr="006D64FB">
        <w:t xml:space="preserve"> </w:t>
      </w:r>
      <w:r w:rsidRPr="006D64FB">
        <w:rPr>
          <w:rFonts w:ascii="Sylfaen" w:hAnsi="Sylfaen" w:cs="Sylfaen"/>
        </w:rPr>
        <w:t>სახელოვნებო</w:t>
      </w:r>
      <w:r w:rsidRPr="006D64FB">
        <w:t xml:space="preserve"> </w:t>
      </w:r>
      <w:r w:rsidRPr="006D64FB">
        <w:rPr>
          <w:rFonts w:ascii="Sylfaen" w:hAnsi="Sylfaen" w:cs="Sylfaen"/>
        </w:rPr>
        <w:t>ინსტიტუციების</w:t>
      </w:r>
      <w:r w:rsidRPr="006D64FB">
        <w:t xml:space="preserve">, </w:t>
      </w:r>
      <w:r w:rsidRPr="006D64FB">
        <w:rPr>
          <w:rFonts w:ascii="Sylfaen" w:hAnsi="Sylfaen" w:cs="Sylfaen"/>
        </w:rPr>
        <w:t>ორგანიზაციების</w:t>
      </w:r>
      <w:r w:rsidRPr="006D64FB">
        <w:t xml:space="preserve">, </w:t>
      </w:r>
      <w:r w:rsidRPr="006D64FB">
        <w:rPr>
          <w:rFonts w:ascii="Sylfaen" w:hAnsi="Sylfaen" w:cs="Sylfaen"/>
        </w:rPr>
        <w:t>კოლექტივების</w:t>
      </w:r>
      <w:r w:rsidRPr="006D64FB">
        <w:t xml:space="preserve"> </w:t>
      </w:r>
      <w:r w:rsidRPr="006D64FB">
        <w:rPr>
          <w:rFonts w:ascii="Sylfaen" w:hAnsi="Sylfaen" w:cs="Sylfaen"/>
        </w:rPr>
        <w:t>პოპულარულობის</w:t>
      </w:r>
      <w:r w:rsidRPr="006D64FB">
        <w:t xml:space="preserve">, </w:t>
      </w:r>
      <w:r w:rsidRPr="006D64FB">
        <w:rPr>
          <w:rFonts w:ascii="Sylfaen" w:hAnsi="Sylfaen" w:cs="Sylfaen"/>
        </w:rPr>
        <w:t>ქვეყნის</w:t>
      </w:r>
      <w:r w:rsidRPr="006D64FB">
        <w:t xml:space="preserve"> </w:t>
      </w:r>
      <w:r w:rsidRPr="006D64FB">
        <w:rPr>
          <w:rFonts w:ascii="Sylfaen" w:hAnsi="Sylfaen" w:cs="Sylfaen"/>
        </w:rPr>
        <w:t>ერთიან</w:t>
      </w:r>
      <w:r w:rsidRPr="006D64FB">
        <w:t xml:space="preserve"> </w:t>
      </w:r>
      <w:r w:rsidRPr="006D64FB">
        <w:rPr>
          <w:rFonts w:ascii="Sylfaen" w:hAnsi="Sylfaen" w:cs="Sylfaen"/>
        </w:rPr>
        <w:t>კულტურულ</w:t>
      </w:r>
      <w:r w:rsidRPr="006D64FB">
        <w:t xml:space="preserve"> </w:t>
      </w:r>
      <w:r w:rsidRPr="006D64FB">
        <w:rPr>
          <w:rFonts w:ascii="Sylfaen" w:hAnsi="Sylfaen" w:cs="Sylfaen"/>
        </w:rPr>
        <w:t>სივრცეში</w:t>
      </w:r>
      <w:r w:rsidRPr="006D64FB">
        <w:t xml:space="preserve"> </w:t>
      </w:r>
      <w:r w:rsidRPr="006D64FB">
        <w:rPr>
          <w:rFonts w:ascii="Sylfaen" w:hAnsi="Sylfaen" w:cs="Sylfaen"/>
        </w:rPr>
        <w:t>ჩართულობის</w:t>
      </w:r>
      <w:r w:rsidRPr="006D64FB">
        <w:t xml:space="preserve"> </w:t>
      </w:r>
      <w:r w:rsidRPr="006D64FB">
        <w:rPr>
          <w:rFonts w:ascii="Sylfaen" w:hAnsi="Sylfaen" w:cs="Sylfaen"/>
        </w:rPr>
        <w:t>და</w:t>
      </w:r>
      <w:r w:rsidRPr="006D64FB">
        <w:t xml:space="preserve"> </w:t>
      </w:r>
      <w:r w:rsidRPr="006D64FB">
        <w:rPr>
          <w:rFonts w:ascii="Sylfaen" w:hAnsi="Sylfaen" w:cs="Sylfaen"/>
        </w:rPr>
        <w:t>საერთაშორისო</w:t>
      </w:r>
      <w:r w:rsidRPr="006D64FB">
        <w:t xml:space="preserve"> </w:t>
      </w:r>
      <w:r w:rsidRPr="006D64FB">
        <w:rPr>
          <w:rFonts w:ascii="Sylfaen" w:hAnsi="Sylfaen" w:cs="Sylfaen"/>
        </w:rPr>
        <w:t>ასპარეზზე</w:t>
      </w:r>
      <w:r w:rsidRPr="006D64FB">
        <w:t xml:space="preserve"> </w:t>
      </w:r>
      <w:r w:rsidRPr="006D64FB">
        <w:rPr>
          <w:rFonts w:ascii="Sylfaen" w:hAnsi="Sylfaen" w:cs="Sylfaen"/>
        </w:rPr>
        <w:t>წარმოჩენა</w:t>
      </w:r>
      <w:r w:rsidRPr="006D64FB">
        <w:t>.</w:t>
      </w:r>
    </w:p>
    <w:p w:rsidR="00337B58" w:rsidRPr="006D64FB" w:rsidRDefault="00337B58" w:rsidP="00976BB1">
      <w:pPr>
        <w:spacing w:line="240" w:lineRule="auto"/>
        <w:jc w:val="both"/>
        <w:rPr>
          <w:rFonts w:ascii="Sylfaen" w:hAnsi="Sylfaen" w:cs="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337B58" w:rsidRPr="006D64FB" w:rsidRDefault="00337B58" w:rsidP="0081300B">
      <w:pPr>
        <w:pStyle w:val="BodyA"/>
        <w:numPr>
          <w:ilvl w:val="0"/>
          <w:numId w:val="37"/>
        </w:numPr>
        <w:ind w:left="288"/>
        <w:jc w:val="both"/>
        <w:rPr>
          <w:rFonts w:ascii="Sylfaen" w:hAnsi="Sylfaen"/>
          <w:color w:val="auto"/>
        </w:rPr>
      </w:pPr>
      <w:r w:rsidRPr="006D64FB">
        <w:rPr>
          <w:rFonts w:ascii="Sylfaen" w:hAnsi="Sylfaen"/>
          <w:color w:val="auto"/>
        </w:rPr>
        <w:t>საზღვარგარეთ</w:t>
      </w:r>
      <w:r w:rsidRPr="006D64FB">
        <w:rPr>
          <w:rFonts w:ascii="Sylfaen" w:hAnsi="Sylfaen"/>
          <w:color w:val="auto"/>
          <w:lang w:val="ka-GE"/>
        </w:rPr>
        <w:t xml:space="preserve"> განხორციელებული პროექტები</w:t>
      </w:r>
      <w:r w:rsidRPr="006D64FB">
        <w:rPr>
          <w:rFonts w:ascii="Sylfaen" w:hAnsi="Sylfaen"/>
          <w:color w:val="auto"/>
        </w:rPr>
        <w:t xml:space="preserve">, რომლის შესაბამისად ქართველ ხელოვანებს მიეცათ საშუალება წარმდგარიყვნენ სხვადასხვა ქვეყანის სხვადასხვა სფეროს საერთაშორისო ღონისძიებებში და შესაბამისად წარედგინათ ქართული კულტურა; </w:t>
      </w:r>
    </w:p>
    <w:p w:rsidR="00337B58" w:rsidRPr="006D64FB" w:rsidRDefault="00337B58" w:rsidP="0081300B">
      <w:pPr>
        <w:pStyle w:val="BodyA"/>
        <w:numPr>
          <w:ilvl w:val="0"/>
          <w:numId w:val="37"/>
        </w:numPr>
        <w:ind w:left="288"/>
        <w:jc w:val="both"/>
        <w:rPr>
          <w:rFonts w:ascii="Sylfaen" w:hAnsi="Sylfaen"/>
          <w:color w:val="auto"/>
        </w:rPr>
      </w:pPr>
      <w:r w:rsidRPr="006D64FB">
        <w:rPr>
          <w:rFonts w:ascii="Sylfaen" w:hAnsi="Sylfaen"/>
          <w:color w:val="auto"/>
        </w:rPr>
        <w:t>სხვადასხვა ქვეყანასთან განვითარ</w:t>
      </w:r>
      <w:r w:rsidRPr="006D64FB">
        <w:rPr>
          <w:rFonts w:ascii="Sylfaen" w:hAnsi="Sylfaen"/>
          <w:color w:val="auto"/>
          <w:lang w:val="ka-GE"/>
        </w:rPr>
        <w:t xml:space="preserve">ებული </w:t>
      </w:r>
      <w:r w:rsidRPr="006D64FB">
        <w:rPr>
          <w:rFonts w:ascii="Sylfaen" w:hAnsi="Sylfaen"/>
          <w:color w:val="auto"/>
        </w:rPr>
        <w:t>და გაღრმავ</w:t>
      </w:r>
      <w:r w:rsidRPr="006D64FB">
        <w:rPr>
          <w:rFonts w:ascii="Sylfaen" w:hAnsi="Sylfaen"/>
          <w:color w:val="auto"/>
          <w:lang w:val="ka-GE"/>
        </w:rPr>
        <w:t>ებული</w:t>
      </w:r>
      <w:r w:rsidRPr="006D64FB">
        <w:rPr>
          <w:rFonts w:ascii="Sylfaen" w:hAnsi="Sylfaen"/>
          <w:color w:val="auto"/>
        </w:rPr>
        <w:t xml:space="preserve"> კულტურული ურთიერთობ</w:t>
      </w:r>
      <w:r w:rsidRPr="006D64FB">
        <w:rPr>
          <w:rFonts w:ascii="Sylfaen" w:hAnsi="Sylfaen"/>
          <w:color w:val="auto"/>
          <w:lang w:val="ka-GE"/>
        </w:rPr>
        <w:t>ები</w:t>
      </w:r>
      <w:r w:rsidRPr="006D64FB">
        <w:rPr>
          <w:rFonts w:ascii="Sylfaen" w:hAnsi="Sylfaen"/>
          <w:color w:val="auto"/>
        </w:rPr>
        <w:t xml:space="preserve">; </w:t>
      </w:r>
    </w:p>
    <w:p w:rsidR="00337B58" w:rsidRPr="006D64FB" w:rsidRDefault="00337B58" w:rsidP="0081300B">
      <w:pPr>
        <w:pStyle w:val="BodyA"/>
        <w:numPr>
          <w:ilvl w:val="0"/>
          <w:numId w:val="37"/>
        </w:numPr>
        <w:ind w:left="288"/>
        <w:jc w:val="both"/>
        <w:rPr>
          <w:rFonts w:ascii="Sylfaen" w:hAnsi="Sylfaen"/>
          <w:color w:val="auto"/>
        </w:rPr>
      </w:pPr>
      <w:r w:rsidRPr="006D64FB">
        <w:rPr>
          <w:rFonts w:ascii="Sylfaen" w:hAnsi="Sylfaen"/>
          <w:color w:val="auto"/>
        </w:rPr>
        <w:t>ქვეყნის ფარგლებში განხორციელ</w:t>
      </w:r>
      <w:r w:rsidRPr="006D64FB">
        <w:rPr>
          <w:rFonts w:ascii="Sylfaen" w:hAnsi="Sylfaen"/>
          <w:color w:val="auto"/>
          <w:lang w:val="ka-GE"/>
        </w:rPr>
        <w:t>ებული</w:t>
      </w:r>
      <w:r w:rsidRPr="006D64FB">
        <w:rPr>
          <w:rFonts w:ascii="Sylfaen" w:hAnsi="Sylfaen"/>
          <w:color w:val="auto"/>
        </w:rPr>
        <w:t xml:space="preserve"> რამდენიმე ღონისძიება, რომელმაც ხელი შეუწყო მოქალაქეების ინფორმირებას და უზრუნველყო ხელოვნებაში მიმდინარე პროცესების ხელმისაწვდომობა; </w:t>
      </w:r>
    </w:p>
    <w:p w:rsidR="00337B58" w:rsidRPr="006D64FB" w:rsidRDefault="00337B58" w:rsidP="0081300B">
      <w:pPr>
        <w:pStyle w:val="BodyA"/>
        <w:numPr>
          <w:ilvl w:val="0"/>
          <w:numId w:val="37"/>
        </w:numPr>
        <w:ind w:left="288"/>
        <w:jc w:val="both"/>
        <w:rPr>
          <w:rFonts w:ascii="Sylfaen" w:hAnsi="Sylfaen"/>
          <w:color w:val="auto"/>
        </w:rPr>
      </w:pPr>
      <w:r w:rsidRPr="006D64FB">
        <w:rPr>
          <w:rFonts w:ascii="Sylfaen" w:hAnsi="Sylfaen"/>
          <w:color w:val="auto"/>
        </w:rPr>
        <w:t>საქართველოს დედაქალაქსა და რეგიონებში განხორციელ</w:t>
      </w:r>
      <w:r w:rsidRPr="006D64FB">
        <w:rPr>
          <w:rFonts w:ascii="Sylfaen" w:hAnsi="Sylfaen"/>
          <w:color w:val="auto"/>
          <w:lang w:val="ka-GE"/>
        </w:rPr>
        <w:t>ებული</w:t>
      </w:r>
      <w:r w:rsidRPr="006D64FB">
        <w:rPr>
          <w:rFonts w:ascii="Sylfaen" w:hAnsi="Sylfaen"/>
          <w:color w:val="auto"/>
        </w:rPr>
        <w:t xml:space="preserve"> ახალი თეატრალური დადგმები, გასტროლები და კონცერტები; </w:t>
      </w:r>
    </w:p>
    <w:p w:rsidR="00337B58" w:rsidRPr="006D64FB" w:rsidRDefault="00337B58" w:rsidP="0081300B">
      <w:pPr>
        <w:pStyle w:val="BodyA"/>
        <w:numPr>
          <w:ilvl w:val="0"/>
          <w:numId w:val="37"/>
        </w:numPr>
        <w:ind w:left="288"/>
        <w:jc w:val="both"/>
        <w:rPr>
          <w:rFonts w:ascii="Sylfaen" w:hAnsi="Sylfaen"/>
          <w:color w:val="auto"/>
        </w:rPr>
      </w:pPr>
      <w:r w:rsidRPr="006D64FB">
        <w:rPr>
          <w:rFonts w:ascii="Sylfaen" w:hAnsi="Sylfaen" w:cs="Sylfaen"/>
          <w:lang w:val="ka-GE"/>
        </w:rPr>
        <w:t xml:space="preserve">საქართველოს მონაწილეობა </w:t>
      </w:r>
      <w:r w:rsidRPr="006D64FB">
        <w:rPr>
          <w:rFonts w:ascii="Sylfaen" w:hAnsi="Sylfaen" w:cs="Sylfaen"/>
        </w:rPr>
        <w:t>ფრანკფურტის</w:t>
      </w:r>
      <w:r w:rsidRPr="006D64FB">
        <w:rPr>
          <w:rFonts w:ascii="Sylfaen" w:hAnsi="Sylfaen"/>
        </w:rPr>
        <w:t xml:space="preserve"> </w:t>
      </w:r>
      <w:r w:rsidRPr="006D64FB">
        <w:rPr>
          <w:rFonts w:ascii="Sylfaen" w:hAnsi="Sylfaen"/>
          <w:lang w:val="ka-GE"/>
        </w:rPr>
        <w:t xml:space="preserve">წიგნის </w:t>
      </w:r>
      <w:r w:rsidRPr="006D64FB">
        <w:rPr>
          <w:rFonts w:ascii="Sylfaen" w:hAnsi="Sylfaen" w:cs="Sylfaen"/>
        </w:rPr>
        <w:t>ბაზრობაზე</w:t>
      </w:r>
      <w:r w:rsidRPr="006D64FB">
        <w:rPr>
          <w:rFonts w:ascii="Sylfaen" w:hAnsi="Sylfaen" w:cs="Sylfaen"/>
          <w:lang w:val="ka-GE"/>
        </w:rPr>
        <w:t>,</w:t>
      </w:r>
      <w:r w:rsidRPr="006D64FB">
        <w:rPr>
          <w:rFonts w:ascii="Sylfaen" w:hAnsi="Sylfaen"/>
        </w:rPr>
        <w:t xml:space="preserve"> </w:t>
      </w:r>
      <w:r w:rsidRPr="006D64FB">
        <w:rPr>
          <w:rFonts w:ascii="Sylfaen" w:hAnsi="Sylfaen" w:cs="Sylfaen"/>
        </w:rPr>
        <w:t xml:space="preserve"> როგორც</w:t>
      </w:r>
      <w:r w:rsidRPr="006D64FB">
        <w:rPr>
          <w:rFonts w:ascii="Sylfaen" w:hAnsi="Sylfaen"/>
        </w:rPr>
        <w:t xml:space="preserve"> </w:t>
      </w:r>
      <w:r w:rsidRPr="006D64FB">
        <w:rPr>
          <w:rFonts w:ascii="Sylfaen" w:hAnsi="Sylfaen" w:cs="Sylfaen"/>
        </w:rPr>
        <w:t>საპატიო</w:t>
      </w:r>
      <w:r w:rsidRPr="006D64FB">
        <w:rPr>
          <w:rFonts w:ascii="Sylfaen" w:hAnsi="Sylfaen"/>
        </w:rPr>
        <w:t xml:space="preserve"> </w:t>
      </w:r>
      <w:r w:rsidRPr="006D64FB">
        <w:rPr>
          <w:rFonts w:ascii="Sylfaen" w:hAnsi="Sylfaen" w:cs="Sylfaen"/>
        </w:rPr>
        <w:t>სტუმარი</w:t>
      </w:r>
      <w:r w:rsidRPr="006D64FB">
        <w:rPr>
          <w:rFonts w:ascii="Sylfaen" w:hAnsi="Sylfaen"/>
        </w:rPr>
        <w:t xml:space="preserve"> </w:t>
      </w:r>
      <w:r w:rsidRPr="006D64FB">
        <w:rPr>
          <w:rFonts w:ascii="Sylfaen" w:hAnsi="Sylfaen" w:cs="Sylfaen"/>
        </w:rPr>
        <w:t>ქვეყანა</w:t>
      </w:r>
      <w:r w:rsidRPr="006D64FB">
        <w:rPr>
          <w:rFonts w:ascii="Sylfaen" w:hAnsi="Sylfaen" w:cs="Sylfaen"/>
          <w:lang w:val="ka-GE"/>
        </w:rPr>
        <w:t xml:space="preserve">.. </w:t>
      </w:r>
    </w:p>
    <w:p w:rsidR="00337B58" w:rsidRPr="006D64FB" w:rsidRDefault="00337B58" w:rsidP="0081300B">
      <w:pPr>
        <w:pStyle w:val="BodyA"/>
        <w:numPr>
          <w:ilvl w:val="0"/>
          <w:numId w:val="37"/>
        </w:numPr>
        <w:ind w:left="288"/>
        <w:jc w:val="both"/>
        <w:rPr>
          <w:rFonts w:ascii="Sylfaen" w:hAnsi="Sylfaen"/>
          <w:color w:val="auto"/>
        </w:rPr>
      </w:pPr>
      <w:r w:rsidRPr="006D64FB">
        <w:rPr>
          <w:rFonts w:ascii="Sylfaen" w:hAnsi="Sylfaen"/>
          <w:color w:val="auto"/>
        </w:rPr>
        <w:t>საქართველოსა და უცხოეთში, გამართ</w:t>
      </w:r>
      <w:r w:rsidRPr="006D64FB">
        <w:rPr>
          <w:rFonts w:ascii="Sylfaen" w:hAnsi="Sylfaen"/>
          <w:color w:val="auto"/>
          <w:lang w:val="ka-GE"/>
        </w:rPr>
        <w:t>ული</w:t>
      </w:r>
      <w:r w:rsidRPr="006D64FB">
        <w:rPr>
          <w:rFonts w:ascii="Sylfaen" w:hAnsi="Sylfaen"/>
          <w:color w:val="auto"/>
        </w:rPr>
        <w:t xml:space="preserve"> დრამატურგიული, ლიტერატურული და მუსიკალური კონკურსები, საერთაშორისო წიგნის, ლიტერატურული, მუსიკალური, კინო და თეატრალური ფესტივალები; </w:t>
      </w:r>
    </w:p>
    <w:p w:rsidR="00337B58" w:rsidRPr="006D64FB" w:rsidRDefault="00337B58" w:rsidP="0081300B">
      <w:pPr>
        <w:pStyle w:val="BodyA"/>
        <w:numPr>
          <w:ilvl w:val="0"/>
          <w:numId w:val="37"/>
        </w:numPr>
        <w:ind w:left="288"/>
        <w:jc w:val="both"/>
        <w:rPr>
          <w:rFonts w:ascii="Sylfaen" w:hAnsi="Sylfaen"/>
          <w:color w:val="auto"/>
        </w:rPr>
      </w:pPr>
      <w:r w:rsidRPr="006D64FB">
        <w:rPr>
          <w:rFonts w:ascii="Sylfaen" w:hAnsi="Sylfaen"/>
          <w:color w:val="auto"/>
        </w:rPr>
        <w:t xml:space="preserve">მოეწყო გამოფენები საქართველოს ცენტრებსა და რეგიონებში; </w:t>
      </w:r>
    </w:p>
    <w:p w:rsidR="00337B58" w:rsidRPr="006D64FB" w:rsidRDefault="00337B58" w:rsidP="0081300B">
      <w:pPr>
        <w:pStyle w:val="BodyA"/>
        <w:numPr>
          <w:ilvl w:val="0"/>
          <w:numId w:val="37"/>
        </w:numPr>
        <w:ind w:left="288"/>
        <w:jc w:val="both"/>
        <w:rPr>
          <w:rFonts w:ascii="Sylfaen" w:hAnsi="Sylfaen"/>
          <w:color w:val="auto"/>
        </w:rPr>
      </w:pPr>
      <w:r w:rsidRPr="006D64FB">
        <w:rPr>
          <w:rFonts w:ascii="Sylfaen" w:hAnsi="Sylfaen"/>
          <w:color w:val="auto"/>
        </w:rPr>
        <w:t xml:space="preserve">გაიმართა კინოჩვენებები; </w:t>
      </w:r>
    </w:p>
    <w:p w:rsidR="00337B58" w:rsidRPr="006D64FB" w:rsidRDefault="00337B58" w:rsidP="0081300B">
      <w:pPr>
        <w:pStyle w:val="BodyA"/>
        <w:numPr>
          <w:ilvl w:val="0"/>
          <w:numId w:val="37"/>
        </w:numPr>
        <w:ind w:left="288"/>
        <w:jc w:val="both"/>
        <w:rPr>
          <w:rFonts w:ascii="Sylfaen" w:hAnsi="Sylfaen"/>
          <w:color w:val="auto"/>
        </w:rPr>
      </w:pPr>
      <w:r w:rsidRPr="006D64FB">
        <w:rPr>
          <w:rFonts w:ascii="Sylfaen" w:hAnsi="Sylfaen"/>
          <w:color w:val="auto"/>
        </w:rPr>
        <w:t>ახალ გამოცემებ</w:t>
      </w:r>
      <w:r w:rsidRPr="006D64FB">
        <w:rPr>
          <w:rFonts w:ascii="Sylfaen" w:hAnsi="Sylfaen"/>
          <w:color w:val="auto"/>
          <w:lang w:val="ka-GE"/>
        </w:rPr>
        <w:t>ი</w:t>
      </w:r>
      <w:r w:rsidRPr="006D64FB">
        <w:rPr>
          <w:rFonts w:ascii="Sylfaen" w:hAnsi="Sylfaen"/>
          <w:color w:val="auto"/>
        </w:rPr>
        <w:t>ს</w:t>
      </w:r>
      <w:r w:rsidRPr="006D64FB">
        <w:rPr>
          <w:rFonts w:ascii="Sylfaen" w:hAnsi="Sylfaen"/>
          <w:color w:val="auto"/>
          <w:lang w:val="ka-GE"/>
        </w:rPr>
        <w:t xml:space="preserve"> ხელშეწყობა</w:t>
      </w:r>
      <w:r w:rsidRPr="006D64FB">
        <w:rPr>
          <w:rFonts w:ascii="Sylfaen" w:hAnsi="Sylfaen"/>
          <w:color w:val="auto"/>
        </w:rPr>
        <w:t xml:space="preserve"> (თანამედროვე მხატვრული ლიტერატურა, მუსიკალური, თეატრალური, კინო და სახვითი ხელოვნების ლიტერატურა); </w:t>
      </w:r>
    </w:p>
    <w:p w:rsidR="00337B58" w:rsidRPr="006D64FB" w:rsidRDefault="00337B58" w:rsidP="0081300B">
      <w:pPr>
        <w:pStyle w:val="BodyA"/>
        <w:numPr>
          <w:ilvl w:val="0"/>
          <w:numId w:val="37"/>
        </w:numPr>
        <w:ind w:left="288"/>
        <w:jc w:val="both"/>
        <w:rPr>
          <w:rFonts w:ascii="Sylfaen" w:hAnsi="Sylfaen"/>
          <w:color w:val="auto"/>
        </w:rPr>
      </w:pPr>
      <w:r w:rsidRPr="006D64FB">
        <w:rPr>
          <w:rFonts w:ascii="Sylfaen" w:hAnsi="Sylfaen"/>
          <w:color w:val="auto"/>
        </w:rPr>
        <w:t>საქართველოს ცენტრებსა და რეგიონებში ეთნიკურ უმცირესობათა კულტურის წარმოჩინებით, კულტურულ ცხოვრებაში შშმ პირთა ინტეგრირებით  საქართველოს მოქალაქეების ინფორმირებულობა,  ხელოვნებაში მიმდინარე პროცესებისადმი მათი ხელმისაწვდომობა</w:t>
      </w:r>
      <w:r w:rsidRPr="006D64FB">
        <w:rPr>
          <w:rFonts w:ascii="Sylfaen" w:hAnsi="Sylfaen"/>
          <w:color w:val="auto"/>
          <w:lang w:val="ka-GE"/>
        </w:rPr>
        <w:t>ზე</w:t>
      </w:r>
      <w:r w:rsidRPr="006D64FB">
        <w:rPr>
          <w:rFonts w:ascii="Sylfaen" w:hAnsi="Sylfaen"/>
          <w:color w:val="auto"/>
        </w:rPr>
        <w:t>;</w:t>
      </w:r>
    </w:p>
    <w:p w:rsidR="00337B58" w:rsidRPr="006D64FB" w:rsidRDefault="00337B58" w:rsidP="0081300B">
      <w:pPr>
        <w:pStyle w:val="BodyA"/>
        <w:numPr>
          <w:ilvl w:val="0"/>
          <w:numId w:val="37"/>
        </w:numPr>
        <w:ind w:left="288"/>
        <w:jc w:val="both"/>
        <w:rPr>
          <w:rFonts w:ascii="Sylfaen" w:hAnsi="Sylfaen"/>
          <w:color w:val="auto"/>
        </w:rPr>
      </w:pPr>
      <w:r w:rsidRPr="006D64FB">
        <w:rPr>
          <w:rFonts w:ascii="Sylfaen" w:hAnsi="Sylfaen"/>
          <w:color w:val="auto"/>
        </w:rPr>
        <w:t xml:space="preserve">რეგიონებში, როგორც საერთაშორისო ფესტივალების, ასევე ახალი ინიციატივების ხელშეწყობა; </w:t>
      </w:r>
    </w:p>
    <w:p w:rsidR="00337B58" w:rsidRPr="006D64FB" w:rsidRDefault="00337B58" w:rsidP="0081300B">
      <w:pPr>
        <w:pStyle w:val="BodyA"/>
        <w:numPr>
          <w:ilvl w:val="0"/>
          <w:numId w:val="37"/>
        </w:numPr>
        <w:ind w:left="288"/>
        <w:jc w:val="both"/>
        <w:rPr>
          <w:rFonts w:ascii="Sylfaen" w:hAnsi="Sylfaen"/>
          <w:color w:val="auto"/>
        </w:rPr>
      </w:pPr>
      <w:r w:rsidRPr="006D64FB">
        <w:rPr>
          <w:rFonts w:ascii="Sylfaen" w:hAnsi="Sylfaen"/>
          <w:color w:val="auto"/>
        </w:rPr>
        <w:t>სამინისტროს დაქვემდებარებაში მყოფ სსიპ-ებს მოუწესრიგდათ ინფრასტრუქტურა და გაძლიერ</w:t>
      </w:r>
      <w:r w:rsidRPr="006D64FB">
        <w:rPr>
          <w:rFonts w:ascii="Sylfaen" w:hAnsi="Sylfaen"/>
          <w:color w:val="auto"/>
          <w:lang w:val="ka-GE"/>
        </w:rPr>
        <w:t>ებული</w:t>
      </w:r>
      <w:r w:rsidRPr="006D64FB">
        <w:rPr>
          <w:rFonts w:ascii="Sylfaen" w:hAnsi="Sylfaen"/>
          <w:color w:val="auto"/>
        </w:rPr>
        <w:t>მატერიალურ-ტექნიკური ბაზა.</w:t>
      </w:r>
    </w:p>
    <w:p w:rsidR="00337B58" w:rsidRPr="006D64FB" w:rsidRDefault="00337B58" w:rsidP="00976BB1">
      <w:pPr>
        <w:pStyle w:val="BodyA"/>
        <w:ind w:left="-72"/>
        <w:jc w:val="both"/>
        <w:rPr>
          <w:rFonts w:ascii="Sylfaen" w:hAnsi="Sylfaen"/>
          <w:color w:val="auto"/>
        </w:rPr>
      </w:pPr>
    </w:p>
    <w:p w:rsidR="00337B58" w:rsidRPr="006D64FB" w:rsidRDefault="00337B58" w:rsidP="00976BB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ინდიკატორები</w:t>
      </w:r>
    </w:p>
    <w:p w:rsidR="00337B58" w:rsidRPr="006D64FB" w:rsidRDefault="00337B58" w:rsidP="00976BB1">
      <w:pPr>
        <w:spacing w:line="240" w:lineRule="auto"/>
        <w:jc w:val="both"/>
        <w:rPr>
          <w:rFonts w:ascii="Sylfaen" w:hAnsi="Sylfaen"/>
        </w:rPr>
      </w:pPr>
      <w:r w:rsidRPr="006D64FB">
        <w:rPr>
          <w:rFonts w:ascii="Sylfaen" w:hAnsi="Sylfaen"/>
        </w:rPr>
        <w:t>1.   </w:t>
      </w: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337B58" w:rsidRPr="006D64FB" w:rsidRDefault="00337B58" w:rsidP="00976BB1">
      <w:pPr>
        <w:spacing w:line="240" w:lineRule="auto"/>
        <w:jc w:val="both"/>
        <w:rPr>
          <w:rFonts w:ascii="Sylfaen" w:hAnsi="Sylfaen" w:cs="Sylfaen"/>
          <w:lang w:val="ka-GE"/>
        </w:rPr>
      </w:pPr>
      <w:r w:rsidRPr="006D64FB">
        <w:rPr>
          <w:rFonts w:ascii="Sylfaen" w:hAnsi="Sylfaen" w:cs="Sylfaen"/>
        </w:rPr>
        <w:t>აქტივობების</w:t>
      </w:r>
      <w:r w:rsidRPr="006D64FB">
        <w:rPr>
          <w:rFonts w:ascii="Sylfaen" w:hAnsi="Sylfaen"/>
        </w:rPr>
        <w:t xml:space="preserve"> </w:t>
      </w:r>
      <w:r w:rsidRPr="006D64FB">
        <w:rPr>
          <w:rFonts w:ascii="Sylfaen" w:hAnsi="Sylfaen" w:cs="Sylfaen"/>
        </w:rPr>
        <w:t>რაოდენობა</w:t>
      </w:r>
      <w:r w:rsidRPr="006D64FB">
        <w:rPr>
          <w:rFonts w:ascii="Sylfaen" w:hAnsi="Sylfaen"/>
        </w:rPr>
        <w:t xml:space="preserve"> (</w:t>
      </w:r>
      <w:r w:rsidRPr="006D64FB">
        <w:rPr>
          <w:rFonts w:ascii="Sylfaen" w:hAnsi="Sylfaen" w:cs="Sylfaen"/>
        </w:rPr>
        <w:t>საერთაშორისო</w:t>
      </w:r>
      <w:r w:rsidRPr="006D64FB">
        <w:rPr>
          <w:rFonts w:ascii="Sylfaen" w:hAnsi="Sylfaen"/>
        </w:rPr>
        <w:t xml:space="preserve">, </w:t>
      </w:r>
      <w:r w:rsidRPr="006D64FB">
        <w:rPr>
          <w:rFonts w:ascii="Sylfaen" w:hAnsi="Sylfaen" w:cs="Sylfaen"/>
        </w:rPr>
        <w:t>თეატრალური</w:t>
      </w:r>
      <w:r w:rsidRPr="006D64FB">
        <w:rPr>
          <w:rFonts w:ascii="Sylfaen" w:hAnsi="Sylfaen"/>
        </w:rPr>
        <w:t xml:space="preserve">, </w:t>
      </w:r>
      <w:r w:rsidRPr="006D64FB">
        <w:rPr>
          <w:rFonts w:ascii="Sylfaen" w:hAnsi="Sylfaen" w:cs="Sylfaen"/>
        </w:rPr>
        <w:t>მუსიკალური</w:t>
      </w:r>
      <w:r w:rsidRPr="006D64FB">
        <w:rPr>
          <w:rFonts w:ascii="Sylfaen" w:hAnsi="Sylfaen"/>
        </w:rPr>
        <w:t xml:space="preserve">, </w:t>
      </w:r>
      <w:r w:rsidRPr="006D64FB">
        <w:rPr>
          <w:rFonts w:ascii="Sylfaen" w:hAnsi="Sylfaen" w:cs="Sylfaen"/>
        </w:rPr>
        <w:t>კინო</w:t>
      </w:r>
      <w:r w:rsidRPr="006D64FB">
        <w:rPr>
          <w:rFonts w:ascii="Sylfaen" w:hAnsi="Sylfaen"/>
        </w:rPr>
        <w:t xml:space="preserve">, </w:t>
      </w:r>
      <w:r w:rsidRPr="006D64FB">
        <w:rPr>
          <w:rFonts w:ascii="Sylfaen" w:hAnsi="Sylfaen" w:cs="Sylfaen"/>
        </w:rPr>
        <w:t>ლიტერატურული</w:t>
      </w:r>
      <w:r w:rsidRPr="006D64FB">
        <w:rPr>
          <w:rFonts w:ascii="Sylfaen" w:hAnsi="Sylfaen"/>
        </w:rPr>
        <w:t xml:space="preserve"> </w:t>
      </w:r>
      <w:r w:rsidRPr="006D64FB">
        <w:rPr>
          <w:rFonts w:ascii="Sylfaen" w:hAnsi="Sylfaen" w:cs="Sylfaen"/>
        </w:rPr>
        <w:t>ფესტივალები</w:t>
      </w:r>
      <w:r w:rsidRPr="006D64FB">
        <w:rPr>
          <w:rFonts w:ascii="Sylfaen" w:hAnsi="Sylfaen"/>
        </w:rPr>
        <w:t xml:space="preserve">; </w:t>
      </w:r>
      <w:r w:rsidRPr="006D64FB">
        <w:rPr>
          <w:rFonts w:ascii="Sylfaen" w:hAnsi="Sylfaen" w:cs="Sylfaen"/>
        </w:rPr>
        <w:t>გამოფენები</w:t>
      </w:r>
      <w:r w:rsidRPr="006D64FB">
        <w:rPr>
          <w:rFonts w:ascii="Sylfaen" w:hAnsi="Sylfaen"/>
        </w:rPr>
        <w:t xml:space="preserve">, </w:t>
      </w:r>
      <w:r w:rsidRPr="006D64FB">
        <w:rPr>
          <w:rFonts w:ascii="Sylfaen" w:hAnsi="Sylfaen" w:cs="Sylfaen"/>
        </w:rPr>
        <w:t>კონკურსები</w:t>
      </w:r>
      <w:r w:rsidRPr="006D64FB">
        <w:rPr>
          <w:rFonts w:ascii="Sylfaen" w:hAnsi="Sylfaen"/>
        </w:rPr>
        <w:t xml:space="preserve">, </w:t>
      </w:r>
      <w:r w:rsidRPr="006D64FB">
        <w:rPr>
          <w:rFonts w:ascii="Sylfaen" w:hAnsi="Sylfaen" w:cs="Sylfaen"/>
        </w:rPr>
        <w:t>გამოცემები</w:t>
      </w:r>
      <w:r w:rsidRPr="006D64FB">
        <w:rPr>
          <w:rFonts w:ascii="Sylfaen" w:hAnsi="Sylfaen"/>
        </w:rPr>
        <w:t xml:space="preserve">, </w:t>
      </w:r>
      <w:r w:rsidRPr="006D64FB">
        <w:rPr>
          <w:rFonts w:ascii="Sylfaen" w:hAnsi="Sylfaen" w:cs="Sylfaen"/>
        </w:rPr>
        <w:t>ახალი</w:t>
      </w:r>
      <w:r w:rsidRPr="006D64FB">
        <w:rPr>
          <w:rFonts w:ascii="Sylfaen" w:hAnsi="Sylfaen"/>
        </w:rPr>
        <w:t xml:space="preserve"> </w:t>
      </w:r>
      <w:r w:rsidRPr="006D64FB">
        <w:rPr>
          <w:rFonts w:ascii="Sylfaen" w:hAnsi="Sylfaen" w:cs="Sylfaen"/>
        </w:rPr>
        <w:t>დადგმები</w:t>
      </w:r>
      <w:r w:rsidRPr="006D64FB">
        <w:rPr>
          <w:rFonts w:ascii="Sylfaen" w:hAnsi="Sylfaen"/>
        </w:rPr>
        <w:t xml:space="preserve">, </w:t>
      </w:r>
      <w:r w:rsidRPr="006D64FB">
        <w:rPr>
          <w:rFonts w:ascii="Sylfaen" w:hAnsi="Sylfaen" w:cs="Sylfaen"/>
        </w:rPr>
        <w:t>გასტროლები</w:t>
      </w:r>
      <w:r w:rsidRPr="006D64FB">
        <w:rPr>
          <w:rFonts w:ascii="Sylfaen" w:hAnsi="Sylfaen"/>
        </w:rPr>
        <w:t xml:space="preserve">, </w:t>
      </w:r>
      <w:r w:rsidRPr="006D64FB">
        <w:rPr>
          <w:rFonts w:ascii="Sylfaen" w:hAnsi="Sylfaen" w:cs="Sylfaen"/>
        </w:rPr>
        <w:t>საიუბილეო</w:t>
      </w:r>
      <w:r w:rsidRPr="006D64FB">
        <w:rPr>
          <w:rFonts w:ascii="Sylfaen" w:hAnsi="Sylfaen"/>
        </w:rPr>
        <w:t xml:space="preserve"> </w:t>
      </w:r>
      <w:r w:rsidRPr="006D64FB">
        <w:rPr>
          <w:rFonts w:ascii="Sylfaen" w:hAnsi="Sylfaen" w:cs="Sylfaen"/>
        </w:rPr>
        <w:t>ღონისძიებები</w:t>
      </w:r>
      <w:r w:rsidRPr="006D64FB">
        <w:rPr>
          <w:rFonts w:ascii="Sylfaen" w:hAnsi="Sylfaen"/>
        </w:rPr>
        <w:t xml:space="preserve">; </w:t>
      </w:r>
      <w:r w:rsidRPr="006D64FB">
        <w:rPr>
          <w:rFonts w:ascii="Sylfaen" w:hAnsi="Sylfaen" w:cs="Sylfaen"/>
        </w:rPr>
        <w:t>შშმპ</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ეთნიკურ</w:t>
      </w:r>
      <w:r w:rsidRPr="006D64FB">
        <w:rPr>
          <w:rFonts w:ascii="Sylfaen" w:hAnsi="Sylfaen"/>
        </w:rPr>
        <w:t xml:space="preserve"> </w:t>
      </w:r>
      <w:r w:rsidRPr="006D64FB">
        <w:rPr>
          <w:rFonts w:ascii="Sylfaen" w:hAnsi="Sylfaen" w:cs="Sylfaen"/>
        </w:rPr>
        <w:t>უმცირესობათა</w:t>
      </w:r>
      <w:r w:rsidRPr="006D64FB">
        <w:rPr>
          <w:rFonts w:ascii="Sylfaen" w:hAnsi="Sylfaen"/>
        </w:rPr>
        <w:t xml:space="preserve"> </w:t>
      </w:r>
      <w:r w:rsidRPr="006D64FB">
        <w:rPr>
          <w:rFonts w:ascii="Sylfaen" w:hAnsi="Sylfaen" w:cs="Sylfaen"/>
        </w:rPr>
        <w:t>ხელშეწყობა</w:t>
      </w:r>
      <w:r w:rsidRPr="006D64FB">
        <w:rPr>
          <w:rFonts w:ascii="Sylfaen" w:hAnsi="Sylfaen"/>
        </w:rPr>
        <w:t xml:space="preserve">; </w:t>
      </w:r>
      <w:r w:rsidRPr="006D64FB">
        <w:rPr>
          <w:rFonts w:ascii="Sylfaen" w:hAnsi="Sylfaen" w:cs="Sylfaen"/>
        </w:rPr>
        <w:t>საქართველოს</w:t>
      </w:r>
      <w:r w:rsidRPr="006D64FB">
        <w:rPr>
          <w:rFonts w:ascii="Sylfaen" w:hAnsi="Sylfaen"/>
        </w:rPr>
        <w:t xml:space="preserve"> </w:t>
      </w:r>
      <w:r w:rsidRPr="006D64FB">
        <w:rPr>
          <w:rFonts w:ascii="Sylfaen" w:hAnsi="Sylfaen" w:cs="Sylfaen"/>
        </w:rPr>
        <w:t>რეგიონებში</w:t>
      </w:r>
      <w:r w:rsidRPr="006D64FB">
        <w:rPr>
          <w:rFonts w:ascii="Sylfaen" w:hAnsi="Sylfaen"/>
        </w:rPr>
        <w:t xml:space="preserve"> </w:t>
      </w:r>
      <w:r w:rsidRPr="006D64FB">
        <w:rPr>
          <w:rFonts w:ascii="Sylfaen" w:hAnsi="Sylfaen" w:cs="Sylfaen"/>
        </w:rPr>
        <w:t>კულტურული</w:t>
      </w:r>
      <w:r w:rsidRPr="006D64FB">
        <w:rPr>
          <w:rFonts w:ascii="Sylfaen" w:hAnsi="Sylfaen"/>
        </w:rPr>
        <w:t xml:space="preserve"> </w:t>
      </w:r>
      <w:r w:rsidRPr="006D64FB">
        <w:rPr>
          <w:rFonts w:ascii="Sylfaen" w:hAnsi="Sylfaen" w:cs="Sylfaen"/>
        </w:rPr>
        <w:t>ღონისძიებები</w:t>
      </w:r>
      <w:r w:rsidRPr="006D64FB">
        <w:rPr>
          <w:rFonts w:ascii="Sylfaen" w:hAnsi="Sylfaen"/>
        </w:rPr>
        <w:t>) - 3 673-</w:t>
      </w:r>
      <w:r w:rsidRPr="006D64FB">
        <w:rPr>
          <w:rFonts w:ascii="Sylfaen" w:hAnsi="Sylfaen" w:cs="Sylfaen"/>
        </w:rPr>
        <w:t>მდე</w:t>
      </w:r>
      <w:r w:rsidRPr="006D64FB">
        <w:rPr>
          <w:rFonts w:ascii="Sylfaen" w:hAnsi="Sylfaen" w:cs="Sylfaen"/>
          <w:lang w:val="ka-GE"/>
        </w:rPr>
        <w:t>.</w:t>
      </w:r>
    </w:p>
    <w:p w:rsidR="00337B58" w:rsidRPr="006D64FB" w:rsidRDefault="00337B58" w:rsidP="00976BB1">
      <w:pPr>
        <w:spacing w:line="240" w:lineRule="auto"/>
        <w:jc w:val="both"/>
        <w:rPr>
          <w:rFonts w:ascii="Sylfaen" w:hAnsi="Sylfaen"/>
        </w:rPr>
      </w:pPr>
      <w:r w:rsidRPr="006D64FB">
        <w:rPr>
          <w:rFonts w:ascii="Sylfaen" w:hAnsi="Sylfaen" w:cs="Sylfaen"/>
        </w:rPr>
        <w:lastRenderedPageBreak/>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337B58" w:rsidRPr="006D64FB" w:rsidRDefault="00337B58" w:rsidP="0081300B">
      <w:pPr>
        <w:numPr>
          <w:ilvl w:val="0"/>
          <w:numId w:val="50"/>
        </w:numPr>
        <w:spacing w:after="0" w:line="240" w:lineRule="auto"/>
        <w:jc w:val="both"/>
        <w:rPr>
          <w:rFonts w:ascii="Sylfaen" w:hAnsi="Sylfaen" w:cs="Sylfaen"/>
          <w:lang w:val="ka-GE"/>
        </w:rPr>
      </w:pPr>
      <w:r w:rsidRPr="006D64FB">
        <w:rPr>
          <w:rFonts w:ascii="Sylfaen" w:hAnsi="Sylfaen" w:cs="Sylfaen"/>
        </w:rPr>
        <w:t>აქტივობების</w:t>
      </w:r>
      <w:r w:rsidRPr="006D64FB">
        <w:rPr>
          <w:rFonts w:ascii="Sylfaen" w:hAnsi="Sylfaen"/>
        </w:rPr>
        <w:t xml:space="preserve"> </w:t>
      </w:r>
      <w:r w:rsidRPr="006D64FB">
        <w:rPr>
          <w:rFonts w:ascii="Sylfaen" w:hAnsi="Sylfaen" w:cs="Sylfaen"/>
        </w:rPr>
        <w:t>რაოდენობა</w:t>
      </w:r>
      <w:r w:rsidRPr="006D64FB">
        <w:rPr>
          <w:rFonts w:ascii="Sylfaen" w:hAnsi="Sylfaen"/>
        </w:rPr>
        <w:t xml:space="preserve"> (</w:t>
      </w:r>
      <w:r w:rsidRPr="006D64FB">
        <w:rPr>
          <w:rFonts w:ascii="Sylfaen" w:hAnsi="Sylfaen" w:cs="Sylfaen"/>
        </w:rPr>
        <w:t>საერთაშორისო</w:t>
      </w:r>
      <w:r w:rsidRPr="006D64FB">
        <w:rPr>
          <w:rFonts w:ascii="Sylfaen" w:hAnsi="Sylfaen"/>
        </w:rPr>
        <w:t xml:space="preserve">, </w:t>
      </w:r>
      <w:r w:rsidRPr="006D64FB">
        <w:rPr>
          <w:rFonts w:ascii="Sylfaen" w:hAnsi="Sylfaen" w:cs="Sylfaen"/>
        </w:rPr>
        <w:t>თეატრალური</w:t>
      </w:r>
      <w:r w:rsidRPr="006D64FB">
        <w:rPr>
          <w:rFonts w:ascii="Sylfaen" w:hAnsi="Sylfaen"/>
        </w:rPr>
        <w:t xml:space="preserve">, </w:t>
      </w:r>
      <w:r w:rsidRPr="006D64FB">
        <w:rPr>
          <w:rFonts w:ascii="Sylfaen" w:hAnsi="Sylfaen" w:cs="Sylfaen"/>
        </w:rPr>
        <w:t>მუსიკალური</w:t>
      </w:r>
      <w:r w:rsidRPr="006D64FB">
        <w:rPr>
          <w:rFonts w:ascii="Sylfaen" w:hAnsi="Sylfaen"/>
        </w:rPr>
        <w:t xml:space="preserve">, </w:t>
      </w:r>
      <w:r w:rsidRPr="006D64FB">
        <w:rPr>
          <w:rFonts w:ascii="Sylfaen" w:hAnsi="Sylfaen" w:cs="Sylfaen"/>
        </w:rPr>
        <w:t>კინო</w:t>
      </w:r>
      <w:r w:rsidRPr="006D64FB">
        <w:rPr>
          <w:rFonts w:ascii="Sylfaen" w:hAnsi="Sylfaen"/>
        </w:rPr>
        <w:t xml:space="preserve">, </w:t>
      </w:r>
      <w:r w:rsidRPr="006D64FB">
        <w:rPr>
          <w:rFonts w:ascii="Sylfaen" w:hAnsi="Sylfaen" w:cs="Sylfaen"/>
        </w:rPr>
        <w:t>ლიტერატურული</w:t>
      </w:r>
      <w:r w:rsidRPr="006D64FB">
        <w:rPr>
          <w:rFonts w:ascii="Sylfaen" w:hAnsi="Sylfaen"/>
        </w:rPr>
        <w:t xml:space="preserve"> </w:t>
      </w:r>
      <w:r w:rsidRPr="006D64FB">
        <w:rPr>
          <w:rFonts w:ascii="Sylfaen" w:hAnsi="Sylfaen" w:cs="Sylfaen"/>
        </w:rPr>
        <w:t>ფესტივალები</w:t>
      </w:r>
      <w:r w:rsidRPr="006D64FB">
        <w:rPr>
          <w:rFonts w:ascii="Sylfaen" w:hAnsi="Sylfaen"/>
        </w:rPr>
        <w:t xml:space="preserve">; </w:t>
      </w:r>
      <w:r w:rsidRPr="006D64FB">
        <w:rPr>
          <w:rFonts w:ascii="Sylfaen" w:hAnsi="Sylfaen" w:cs="Sylfaen"/>
        </w:rPr>
        <w:t>გამოფენები</w:t>
      </w:r>
      <w:r w:rsidRPr="006D64FB">
        <w:rPr>
          <w:rFonts w:ascii="Sylfaen" w:hAnsi="Sylfaen"/>
        </w:rPr>
        <w:t xml:space="preserve">, </w:t>
      </w:r>
      <w:r w:rsidRPr="006D64FB">
        <w:rPr>
          <w:rFonts w:ascii="Sylfaen" w:hAnsi="Sylfaen" w:cs="Sylfaen"/>
        </w:rPr>
        <w:t>კონკურსები</w:t>
      </w:r>
      <w:r w:rsidRPr="006D64FB">
        <w:rPr>
          <w:rFonts w:ascii="Sylfaen" w:hAnsi="Sylfaen"/>
        </w:rPr>
        <w:t xml:space="preserve">, </w:t>
      </w:r>
      <w:r w:rsidRPr="006D64FB">
        <w:rPr>
          <w:rFonts w:ascii="Sylfaen" w:hAnsi="Sylfaen" w:cs="Sylfaen"/>
        </w:rPr>
        <w:t>გამოცემები</w:t>
      </w:r>
      <w:r w:rsidRPr="006D64FB">
        <w:rPr>
          <w:rFonts w:ascii="Sylfaen" w:hAnsi="Sylfaen"/>
        </w:rPr>
        <w:t xml:space="preserve">, </w:t>
      </w:r>
      <w:r w:rsidRPr="006D64FB">
        <w:rPr>
          <w:rFonts w:ascii="Sylfaen" w:hAnsi="Sylfaen" w:cs="Sylfaen"/>
        </w:rPr>
        <w:t>ახალი</w:t>
      </w:r>
      <w:r w:rsidRPr="006D64FB">
        <w:rPr>
          <w:rFonts w:ascii="Sylfaen" w:hAnsi="Sylfaen"/>
        </w:rPr>
        <w:t xml:space="preserve"> </w:t>
      </w:r>
      <w:r w:rsidRPr="006D64FB">
        <w:rPr>
          <w:rFonts w:ascii="Sylfaen" w:hAnsi="Sylfaen" w:cs="Sylfaen"/>
        </w:rPr>
        <w:t>დადგმები</w:t>
      </w:r>
      <w:r w:rsidRPr="006D64FB">
        <w:rPr>
          <w:rFonts w:ascii="Sylfaen" w:hAnsi="Sylfaen"/>
        </w:rPr>
        <w:t xml:space="preserve">, </w:t>
      </w:r>
      <w:r w:rsidRPr="006D64FB">
        <w:rPr>
          <w:rFonts w:ascii="Sylfaen" w:hAnsi="Sylfaen" w:cs="Sylfaen"/>
        </w:rPr>
        <w:t>გასტროლები</w:t>
      </w:r>
      <w:r w:rsidRPr="006D64FB">
        <w:rPr>
          <w:rFonts w:ascii="Sylfaen" w:hAnsi="Sylfaen"/>
        </w:rPr>
        <w:t xml:space="preserve">, </w:t>
      </w:r>
      <w:r w:rsidRPr="006D64FB">
        <w:rPr>
          <w:rFonts w:ascii="Sylfaen" w:hAnsi="Sylfaen" w:cs="Sylfaen"/>
        </w:rPr>
        <w:t>საიუბილეო</w:t>
      </w:r>
      <w:r w:rsidRPr="006D64FB">
        <w:rPr>
          <w:rFonts w:ascii="Sylfaen" w:hAnsi="Sylfaen"/>
        </w:rPr>
        <w:t xml:space="preserve"> </w:t>
      </w:r>
      <w:r w:rsidRPr="006D64FB">
        <w:rPr>
          <w:rFonts w:ascii="Sylfaen" w:hAnsi="Sylfaen" w:cs="Sylfaen"/>
        </w:rPr>
        <w:t>ღონისძიებები</w:t>
      </w:r>
      <w:r w:rsidRPr="006D64FB">
        <w:rPr>
          <w:rFonts w:ascii="Sylfaen" w:hAnsi="Sylfaen"/>
        </w:rPr>
        <w:t xml:space="preserve">; </w:t>
      </w:r>
      <w:r w:rsidRPr="006D64FB">
        <w:rPr>
          <w:rFonts w:ascii="Sylfaen" w:hAnsi="Sylfaen" w:cs="Sylfaen"/>
        </w:rPr>
        <w:t>შშმპ</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ეთნიკურ</w:t>
      </w:r>
      <w:r w:rsidRPr="006D64FB">
        <w:rPr>
          <w:rFonts w:ascii="Sylfaen" w:hAnsi="Sylfaen"/>
        </w:rPr>
        <w:t xml:space="preserve"> </w:t>
      </w:r>
      <w:r w:rsidRPr="006D64FB">
        <w:rPr>
          <w:rFonts w:ascii="Sylfaen" w:hAnsi="Sylfaen" w:cs="Sylfaen"/>
        </w:rPr>
        <w:t>უმცირესობათა</w:t>
      </w:r>
      <w:r w:rsidRPr="006D64FB">
        <w:rPr>
          <w:rFonts w:ascii="Sylfaen" w:hAnsi="Sylfaen"/>
        </w:rPr>
        <w:t xml:space="preserve"> </w:t>
      </w:r>
      <w:r w:rsidRPr="006D64FB">
        <w:rPr>
          <w:rFonts w:ascii="Sylfaen" w:hAnsi="Sylfaen" w:cs="Sylfaen"/>
        </w:rPr>
        <w:t>ხელშეწყობა</w:t>
      </w:r>
      <w:r w:rsidRPr="006D64FB">
        <w:rPr>
          <w:rFonts w:ascii="Sylfaen" w:hAnsi="Sylfaen"/>
        </w:rPr>
        <w:t xml:space="preserve">; </w:t>
      </w:r>
      <w:r w:rsidRPr="006D64FB">
        <w:rPr>
          <w:rFonts w:ascii="Sylfaen" w:hAnsi="Sylfaen" w:cs="Sylfaen"/>
        </w:rPr>
        <w:t>საქართველოს</w:t>
      </w:r>
      <w:r w:rsidRPr="006D64FB">
        <w:rPr>
          <w:rFonts w:ascii="Sylfaen" w:hAnsi="Sylfaen"/>
        </w:rPr>
        <w:t xml:space="preserve"> </w:t>
      </w:r>
      <w:r w:rsidRPr="006D64FB">
        <w:rPr>
          <w:rFonts w:ascii="Sylfaen" w:hAnsi="Sylfaen" w:cs="Sylfaen"/>
        </w:rPr>
        <w:t>რეგიონებში</w:t>
      </w:r>
      <w:r w:rsidRPr="006D64FB">
        <w:rPr>
          <w:rFonts w:ascii="Sylfaen" w:hAnsi="Sylfaen"/>
        </w:rPr>
        <w:t xml:space="preserve"> </w:t>
      </w:r>
      <w:r w:rsidRPr="006D64FB">
        <w:rPr>
          <w:rFonts w:ascii="Sylfaen" w:hAnsi="Sylfaen" w:cs="Sylfaen"/>
        </w:rPr>
        <w:t>კულტურული</w:t>
      </w:r>
      <w:r w:rsidRPr="006D64FB">
        <w:rPr>
          <w:rFonts w:ascii="Sylfaen" w:hAnsi="Sylfaen"/>
        </w:rPr>
        <w:t xml:space="preserve"> </w:t>
      </w:r>
      <w:r w:rsidRPr="006D64FB">
        <w:rPr>
          <w:rFonts w:ascii="Sylfaen" w:hAnsi="Sylfaen" w:cs="Sylfaen"/>
        </w:rPr>
        <w:t>ღონისძიებები</w:t>
      </w:r>
      <w:r w:rsidRPr="006D64FB">
        <w:rPr>
          <w:rFonts w:ascii="Sylfaen" w:hAnsi="Sylfaen"/>
        </w:rPr>
        <w:t>) - 3 685-</w:t>
      </w:r>
      <w:r w:rsidRPr="006D64FB">
        <w:rPr>
          <w:rFonts w:ascii="Sylfaen" w:hAnsi="Sylfaen" w:cs="Sylfaen"/>
        </w:rPr>
        <w:t>მდე</w:t>
      </w:r>
      <w:r w:rsidRPr="006D64FB">
        <w:rPr>
          <w:rFonts w:ascii="Sylfaen" w:hAnsi="Sylfaen" w:cs="Sylfaen"/>
          <w:lang w:val="ka-GE"/>
        </w:rPr>
        <w:t>. (მათ შორის სოფლის განვითარების 2018-2020 წლების სამოქმემდო გეგმით გათვალისწინებული 2018 წლის მაჩვენებელი: ყოველწლიურად რეგიონებში  კულტურის სფეროში განხორციელდება 15  პროექტი და  კულტურული ღონისძიებები ჩატარდება 30 მუნიციპალიტეტში).</w:t>
      </w:r>
    </w:p>
    <w:p w:rsidR="00337B58" w:rsidRPr="006D64FB" w:rsidRDefault="00337B58" w:rsidP="0081300B">
      <w:pPr>
        <w:numPr>
          <w:ilvl w:val="0"/>
          <w:numId w:val="50"/>
        </w:numPr>
        <w:spacing w:after="0" w:line="240" w:lineRule="auto"/>
        <w:jc w:val="both"/>
        <w:rPr>
          <w:rFonts w:ascii="Sylfaen" w:hAnsi="Sylfaen" w:cs="Sylfaen"/>
          <w:lang w:val="ka-GE"/>
        </w:rPr>
      </w:pPr>
      <w:r w:rsidRPr="006D64FB">
        <w:rPr>
          <w:rFonts w:ascii="Sylfaen" w:hAnsi="Sylfaen" w:cs="Sylfaen"/>
          <w:lang w:val="ka-GE"/>
        </w:rPr>
        <w:t>ყოველწლიურად კულტურის სამინისტროს დაქვემდებარებაში არსებული, რეგიონებში მდებარე 11 სახელოვნებო  სსიპი  ფინანსდება 11   სხვადასხვა ღონისძიების ორგანიზებისათვის საჭირო თანხით. ყოველწლიურად კულტურის სამინისტროს დაქვემდებარებაში არსებული რეგიონებში მდებარე სახელოვნებო 11 სსიპ-ის ფუნქციონირების ყოველწლიური დაფინანსება : პერსონალის (მათ შორის მსახიობებისა და ტექნიკური პერსონალის) ხელფასები და თითოეულ თეატრში 4 პრემიერის სადადგმო ხარჯი.</w:t>
      </w:r>
    </w:p>
    <w:p w:rsidR="00337B58" w:rsidRPr="006D64FB" w:rsidRDefault="00337B58" w:rsidP="00976BB1">
      <w:pPr>
        <w:spacing w:line="240" w:lineRule="auto"/>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337B58" w:rsidRPr="006D64FB" w:rsidRDefault="00337B58" w:rsidP="0081300B">
      <w:pPr>
        <w:numPr>
          <w:ilvl w:val="0"/>
          <w:numId w:val="38"/>
        </w:numPr>
        <w:spacing w:after="0" w:line="240" w:lineRule="auto"/>
        <w:jc w:val="both"/>
        <w:rPr>
          <w:rFonts w:ascii="Sylfaen" w:hAnsi="Sylfaen" w:cs="Sylfaen"/>
          <w:lang w:val="ka-GE"/>
        </w:rPr>
      </w:pPr>
      <w:r w:rsidRPr="006D64FB">
        <w:rPr>
          <w:rFonts w:ascii="Sylfaen" w:hAnsi="Sylfaen" w:cs="Sylfaen"/>
        </w:rPr>
        <w:t>აქტივობების</w:t>
      </w:r>
      <w:r w:rsidRPr="006D64FB">
        <w:rPr>
          <w:rFonts w:ascii="Sylfaen" w:hAnsi="Sylfaen"/>
        </w:rPr>
        <w:t xml:space="preserve"> </w:t>
      </w:r>
      <w:r w:rsidRPr="006D64FB">
        <w:rPr>
          <w:rFonts w:ascii="Sylfaen" w:hAnsi="Sylfaen" w:cs="Sylfaen"/>
        </w:rPr>
        <w:t>რაოდენობა</w:t>
      </w:r>
      <w:r w:rsidRPr="006D64FB">
        <w:rPr>
          <w:rFonts w:ascii="Sylfaen" w:hAnsi="Sylfaen"/>
        </w:rPr>
        <w:t xml:space="preserve"> (</w:t>
      </w:r>
      <w:r w:rsidRPr="006D64FB">
        <w:rPr>
          <w:rFonts w:ascii="Sylfaen" w:hAnsi="Sylfaen" w:cs="Sylfaen"/>
        </w:rPr>
        <w:t>საერთაშორისო</w:t>
      </w:r>
      <w:r w:rsidRPr="006D64FB">
        <w:rPr>
          <w:rFonts w:ascii="Sylfaen" w:hAnsi="Sylfaen"/>
        </w:rPr>
        <w:t xml:space="preserve">, </w:t>
      </w:r>
      <w:r w:rsidRPr="006D64FB">
        <w:rPr>
          <w:rFonts w:ascii="Sylfaen" w:hAnsi="Sylfaen" w:cs="Sylfaen"/>
        </w:rPr>
        <w:t>თეატრალური</w:t>
      </w:r>
      <w:r w:rsidRPr="006D64FB">
        <w:rPr>
          <w:rFonts w:ascii="Sylfaen" w:hAnsi="Sylfaen"/>
        </w:rPr>
        <w:t xml:space="preserve">, </w:t>
      </w:r>
      <w:r w:rsidRPr="006D64FB">
        <w:rPr>
          <w:rFonts w:ascii="Sylfaen" w:hAnsi="Sylfaen" w:cs="Sylfaen"/>
        </w:rPr>
        <w:t>მუსიკალური</w:t>
      </w:r>
      <w:r w:rsidRPr="006D64FB">
        <w:rPr>
          <w:rFonts w:ascii="Sylfaen" w:hAnsi="Sylfaen"/>
        </w:rPr>
        <w:t xml:space="preserve">, </w:t>
      </w:r>
      <w:r w:rsidRPr="006D64FB">
        <w:rPr>
          <w:rFonts w:ascii="Sylfaen" w:hAnsi="Sylfaen" w:cs="Sylfaen"/>
        </w:rPr>
        <w:t>კინო</w:t>
      </w:r>
      <w:r w:rsidRPr="006D64FB">
        <w:rPr>
          <w:rFonts w:ascii="Sylfaen" w:hAnsi="Sylfaen"/>
        </w:rPr>
        <w:t xml:space="preserve">, </w:t>
      </w:r>
      <w:r w:rsidRPr="006D64FB">
        <w:rPr>
          <w:rFonts w:ascii="Sylfaen" w:hAnsi="Sylfaen" w:cs="Sylfaen"/>
        </w:rPr>
        <w:t>ლიტერატურული</w:t>
      </w:r>
      <w:r w:rsidRPr="006D64FB">
        <w:rPr>
          <w:rFonts w:ascii="Sylfaen" w:hAnsi="Sylfaen"/>
        </w:rPr>
        <w:t xml:space="preserve"> </w:t>
      </w:r>
      <w:r w:rsidRPr="006D64FB">
        <w:rPr>
          <w:rFonts w:ascii="Sylfaen" w:hAnsi="Sylfaen" w:cs="Sylfaen"/>
        </w:rPr>
        <w:t>ფესტივალები</w:t>
      </w:r>
      <w:r w:rsidRPr="006D64FB">
        <w:rPr>
          <w:rFonts w:ascii="Sylfaen" w:hAnsi="Sylfaen"/>
        </w:rPr>
        <w:t xml:space="preserve">; </w:t>
      </w:r>
      <w:r w:rsidRPr="006D64FB">
        <w:rPr>
          <w:rFonts w:ascii="Sylfaen" w:hAnsi="Sylfaen" w:cs="Sylfaen"/>
        </w:rPr>
        <w:t>გამოფენები</w:t>
      </w:r>
      <w:r w:rsidRPr="006D64FB">
        <w:rPr>
          <w:rFonts w:ascii="Sylfaen" w:hAnsi="Sylfaen"/>
        </w:rPr>
        <w:t xml:space="preserve">, </w:t>
      </w:r>
      <w:r w:rsidRPr="006D64FB">
        <w:rPr>
          <w:rFonts w:ascii="Sylfaen" w:hAnsi="Sylfaen" w:cs="Sylfaen"/>
        </w:rPr>
        <w:t>კონკურსები</w:t>
      </w:r>
      <w:r w:rsidRPr="006D64FB">
        <w:rPr>
          <w:rFonts w:ascii="Sylfaen" w:hAnsi="Sylfaen"/>
        </w:rPr>
        <w:t xml:space="preserve">, </w:t>
      </w:r>
      <w:r w:rsidRPr="006D64FB">
        <w:rPr>
          <w:rFonts w:ascii="Sylfaen" w:hAnsi="Sylfaen" w:cs="Sylfaen"/>
        </w:rPr>
        <w:t>გამოცემები</w:t>
      </w:r>
      <w:r w:rsidRPr="006D64FB">
        <w:rPr>
          <w:rFonts w:ascii="Sylfaen" w:hAnsi="Sylfaen"/>
        </w:rPr>
        <w:t xml:space="preserve">, </w:t>
      </w:r>
      <w:r w:rsidRPr="006D64FB">
        <w:rPr>
          <w:rFonts w:ascii="Sylfaen" w:hAnsi="Sylfaen" w:cs="Sylfaen"/>
        </w:rPr>
        <w:t>ახალი</w:t>
      </w:r>
      <w:r w:rsidRPr="006D64FB">
        <w:rPr>
          <w:rFonts w:ascii="Sylfaen" w:hAnsi="Sylfaen"/>
        </w:rPr>
        <w:t xml:space="preserve"> </w:t>
      </w:r>
      <w:r w:rsidRPr="006D64FB">
        <w:rPr>
          <w:rFonts w:ascii="Sylfaen" w:hAnsi="Sylfaen" w:cs="Sylfaen"/>
        </w:rPr>
        <w:t>დადგმები</w:t>
      </w:r>
      <w:r w:rsidRPr="006D64FB">
        <w:rPr>
          <w:rFonts w:ascii="Sylfaen" w:hAnsi="Sylfaen"/>
        </w:rPr>
        <w:t xml:space="preserve">, </w:t>
      </w:r>
      <w:r w:rsidRPr="006D64FB">
        <w:rPr>
          <w:rFonts w:ascii="Sylfaen" w:hAnsi="Sylfaen" w:cs="Sylfaen"/>
        </w:rPr>
        <w:t>გასტროლები</w:t>
      </w:r>
      <w:r w:rsidRPr="006D64FB">
        <w:rPr>
          <w:rFonts w:ascii="Sylfaen" w:hAnsi="Sylfaen"/>
        </w:rPr>
        <w:t xml:space="preserve">, </w:t>
      </w:r>
      <w:r w:rsidRPr="006D64FB">
        <w:rPr>
          <w:rFonts w:ascii="Sylfaen" w:hAnsi="Sylfaen" w:cs="Sylfaen"/>
        </w:rPr>
        <w:t>საიუბილეო</w:t>
      </w:r>
      <w:r w:rsidRPr="006D64FB">
        <w:rPr>
          <w:rFonts w:ascii="Sylfaen" w:hAnsi="Sylfaen"/>
        </w:rPr>
        <w:t xml:space="preserve"> </w:t>
      </w:r>
      <w:r w:rsidRPr="006D64FB">
        <w:rPr>
          <w:rFonts w:ascii="Sylfaen" w:hAnsi="Sylfaen" w:cs="Sylfaen"/>
        </w:rPr>
        <w:t>ღონისძიებები</w:t>
      </w:r>
      <w:r w:rsidRPr="006D64FB">
        <w:rPr>
          <w:rFonts w:ascii="Sylfaen" w:hAnsi="Sylfaen"/>
        </w:rPr>
        <w:t xml:space="preserve">; </w:t>
      </w:r>
      <w:r w:rsidRPr="006D64FB">
        <w:rPr>
          <w:rFonts w:ascii="Sylfaen" w:hAnsi="Sylfaen" w:cs="Sylfaen"/>
        </w:rPr>
        <w:t>შშმპ</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ეთნიკურ</w:t>
      </w:r>
      <w:r w:rsidRPr="006D64FB">
        <w:rPr>
          <w:rFonts w:ascii="Sylfaen" w:hAnsi="Sylfaen"/>
        </w:rPr>
        <w:t xml:space="preserve"> </w:t>
      </w:r>
      <w:r w:rsidRPr="006D64FB">
        <w:rPr>
          <w:rFonts w:ascii="Sylfaen" w:hAnsi="Sylfaen" w:cs="Sylfaen"/>
        </w:rPr>
        <w:t>უმცირესობათა</w:t>
      </w:r>
      <w:r w:rsidRPr="006D64FB">
        <w:rPr>
          <w:rFonts w:ascii="Sylfaen" w:hAnsi="Sylfaen"/>
        </w:rPr>
        <w:t xml:space="preserve"> </w:t>
      </w:r>
      <w:r w:rsidRPr="006D64FB">
        <w:rPr>
          <w:rFonts w:ascii="Sylfaen" w:hAnsi="Sylfaen" w:cs="Sylfaen"/>
        </w:rPr>
        <w:t>ხელშეწყობა</w:t>
      </w:r>
      <w:r w:rsidRPr="006D64FB">
        <w:rPr>
          <w:rFonts w:ascii="Sylfaen" w:hAnsi="Sylfaen"/>
        </w:rPr>
        <w:t xml:space="preserve">; </w:t>
      </w:r>
      <w:r w:rsidRPr="006D64FB">
        <w:rPr>
          <w:rFonts w:ascii="Sylfaen" w:hAnsi="Sylfaen" w:cs="Sylfaen"/>
        </w:rPr>
        <w:t>საქართველოს</w:t>
      </w:r>
      <w:r w:rsidRPr="006D64FB">
        <w:rPr>
          <w:rFonts w:ascii="Sylfaen" w:hAnsi="Sylfaen"/>
        </w:rPr>
        <w:t xml:space="preserve"> </w:t>
      </w:r>
      <w:r w:rsidRPr="006D64FB">
        <w:rPr>
          <w:rFonts w:ascii="Sylfaen" w:hAnsi="Sylfaen" w:cs="Sylfaen"/>
        </w:rPr>
        <w:t>რეგიონებში</w:t>
      </w:r>
      <w:r w:rsidRPr="006D64FB">
        <w:rPr>
          <w:rFonts w:ascii="Sylfaen" w:hAnsi="Sylfaen"/>
        </w:rPr>
        <w:t xml:space="preserve"> </w:t>
      </w:r>
      <w:r w:rsidRPr="006D64FB">
        <w:rPr>
          <w:rFonts w:ascii="Sylfaen" w:hAnsi="Sylfaen" w:cs="Sylfaen"/>
        </w:rPr>
        <w:t>კულტურული</w:t>
      </w:r>
      <w:r w:rsidRPr="006D64FB">
        <w:rPr>
          <w:rFonts w:ascii="Sylfaen" w:hAnsi="Sylfaen"/>
        </w:rPr>
        <w:t xml:space="preserve"> </w:t>
      </w:r>
      <w:r w:rsidRPr="006D64FB">
        <w:rPr>
          <w:rFonts w:ascii="Sylfaen" w:hAnsi="Sylfaen" w:cs="Sylfaen"/>
        </w:rPr>
        <w:t>ღონისძიებები</w:t>
      </w:r>
      <w:r w:rsidRPr="006D64FB">
        <w:rPr>
          <w:rFonts w:ascii="Sylfaen" w:hAnsi="Sylfaen"/>
        </w:rPr>
        <w:t xml:space="preserve">) – </w:t>
      </w:r>
      <w:r w:rsidRPr="006D64FB">
        <w:rPr>
          <w:rFonts w:ascii="Sylfaen" w:hAnsi="Sylfaen"/>
          <w:lang w:val="ka-GE"/>
        </w:rPr>
        <w:t>7 976</w:t>
      </w:r>
      <w:r w:rsidRPr="006D64FB">
        <w:rPr>
          <w:rFonts w:ascii="Sylfaen" w:hAnsi="Sylfaen"/>
        </w:rPr>
        <w:t>-</w:t>
      </w:r>
      <w:r w:rsidRPr="006D64FB">
        <w:rPr>
          <w:rFonts w:ascii="Sylfaen" w:hAnsi="Sylfaen" w:cs="Sylfaen"/>
        </w:rPr>
        <w:t>მდე</w:t>
      </w:r>
      <w:r w:rsidRPr="006D64FB">
        <w:rPr>
          <w:rFonts w:ascii="Sylfaen" w:hAnsi="Sylfaen" w:cs="Sylfaen"/>
          <w:lang w:val="ka-GE"/>
        </w:rPr>
        <w:t xml:space="preserve">. ;(სოფლის განვითარების 2018-2020 წლების სამოქმემდო გეგმით გათვალისწინებული 2018 წლის მაჩვენებელი:  </w:t>
      </w:r>
      <w:r w:rsidRPr="006D64FB">
        <w:rPr>
          <w:rFonts w:ascii="Sylfaen" w:hAnsi="Sylfaen" w:cs="Sylfaen"/>
        </w:rPr>
        <w:t xml:space="preserve">საანგარიშო პერიოდში, 52 მუნიციპალიტეტში განხორციელდა 34 პროექტი. </w:t>
      </w:r>
      <w:r w:rsidRPr="006D64FB">
        <w:rPr>
          <w:rFonts w:ascii="Sylfaen" w:hAnsi="Sylfaen" w:cs="Sylfaen"/>
          <w:lang w:val="ka-GE"/>
        </w:rPr>
        <w:t>რისთვისაც მიიმართა 1.7 მლნ ლარი);</w:t>
      </w:r>
    </w:p>
    <w:p w:rsidR="00337B58" w:rsidRPr="006D64FB" w:rsidRDefault="00337B58" w:rsidP="0081300B">
      <w:pPr>
        <w:numPr>
          <w:ilvl w:val="0"/>
          <w:numId w:val="38"/>
        </w:numPr>
        <w:spacing w:after="0" w:line="240" w:lineRule="auto"/>
        <w:jc w:val="both"/>
        <w:rPr>
          <w:rFonts w:ascii="Sylfaen" w:hAnsi="Sylfaen" w:cs="Sylfaen"/>
        </w:rPr>
      </w:pPr>
      <w:r w:rsidRPr="006D64FB">
        <w:rPr>
          <w:rFonts w:ascii="Sylfaen" w:hAnsi="Sylfaen" w:cs="Sylfaen"/>
        </w:rPr>
        <w:t>აქტივობის ფარგლებში რეგიონებში მდებარე 11 სახელოვნებო სსიპ დაფინანსდა 15 სხვადასხვა ღონისძიებისთვის (სპექტაკლისა და გასტროლისათვის) საჭირო ხარჯებით და ასევე, სამინისტროს  დაქვემდებარებაში არსებული 12 რეგიონული თეატრი დაფინანსდა ფუნქციონირებისათვის საჭირო ყველა ხარჯით. რისთვისაც მიიმართა 4.2 მლნ ლარი;</w:t>
      </w:r>
    </w:p>
    <w:p w:rsidR="00337B58" w:rsidRPr="006D64FB" w:rsidRDefault="00337B58" w:rsidP="00976BB1">
      <w:pPr>
        <w:spacing w:line="240" w:lineRule="auto"/>
        <w:jc w:val="both"/>
        <w:rPr>
          <w:rFonts w:ascii="Sylfaen" w:hAnsi="Sylfaen" w:cs="Sylfaen"/>
          <w:lang w:val="ka-GE"/>
        </w:rPr>
      </w:pPr>
    </w:p>
    <w:p w:rsidR="00337B58" w:rsidRPr="006D64FB" w:rsidRDefault="00337B58" w:rsidP="00976BB1">
      <w:pPr>
        <w:pStyle w:val="Heading2"/>
        <w:spacing w:line="240" w:lineRule="auto"/>
        <w:rPr>
          <w:sz w:val="22"/>
          <w:szCs w:val="22"/>
        </w:rPr>
      </w:pPr>
      <w:r w:rsidRPr="006D64FB">
        <w:rPr>
          <w:sz w:val="22"/>
          <w:szCs w:val="22"/>
        </w:rPr>
        <w:t xml:space="preserve">8.4 </w:t>
      </w:r>
      <w:r w:rsidRPr="006D64FB">
        <w:rPr>
          <w:rFonts w:ascii="Sylfaen" w:eastAsiaTheme="minorHAnsi" w:hAnsi="Sylfaen" w:cs="Sylfaen"/>
          <w:sz w:val="22"/>
          <w:szCs w:val="22"/>
        </w:rPr>
        <w:t>კულტურული მემკვიდრეობის დაცვა და სამუზეუმო სისტემის სრულყოფა (პროგრამული კოდი 33 04)</w:t>
      </w:r>
    </w:p>
    <w:p w:rsidR="00337B58" w:rsidRPr="006D64FB" w:rsidRDefault="00337B58" w:rsidP="00976BB1">
      <w:pPr>
        <w:pStyle w:val="abzacixml"/>
        <w:rPr>
          <w:b w:val="0"/>
          <w:sz w:val="22"/>
          <w:szCs w:val="22"/>
        </w:rPr>
      </w:pPr>
    </w:p>
    <w:p w:rsidR="00337B58" w:rsidRPr="006D64FB" w:rsidRDefault="00337B58" w:rsidP="00976BB1">
      <w:pPr>
        <w:spacing w:line="240" w:lineRule="auto"/>
        <w:jc w:val="both"/>
        <w:rPr>
          <w:rFonts w:ascii="Sylfaen" w:hAnsi="Sylfaen" w:cs="Sylfaen"/>
          <w:lang w:val="ka-GE"/>
        </w:rPr>
      </w:pPr>
      <w:r w:rsidRPr="006D64FB">
        <w:rPr>
          <w:rFonts w:ascii="Sylfaen" w:hAnsi="Sylfaen" w:cs="Sylfaen"/>
        </w:rPr>
        <w:t>განმახორციელებელი</w:t>
      </w:r>
      <w:r w:rsidRPr="006D64FB">
        <w:rPr>
          <w:rFonts w:ascii="Sylfaen" w:hAnsi="Sylfaen" w:cs="Sylfaen"/>
          <w:lang w:val="ka-GE"/>
        </w:rPr>
        <w:t>:</w:t>
      </w:r>
    </w:p>
    <w:p w:rsidR="00337B58" w:rsidRPr="006D64FB" w:rsidRDefault="00337B58" w:rsidP="0081300B">
      <w:pPr>
        <w:numPr>
          <w:ilvl w:val="0"/>
          <w:numId w:val="46"/>
        </w:numPr>
        <w:spacing w:after="0" w:line="240" w:lineRule="auto"/>
        <w:jc w:val="both"/>
        <w:rPr>
          <w:rFonts w:ascii="Sylfaen" w:hAnsi="Sylfaen"/>
          <w:lang w:val="ka-GE"/>
        </w:rPr>
      </w:pPr>
      <w:r w:rsidRPr="006D64FB">
        <w:rPr>
          <w:rFonts w:ascii="Sylfaen" w:hAnsi="Sylfaen"/>
        </w:rPr>
        <w:t xml:space="preserve">საქართველოს </w:t>
      </w:r>
      <w:r w:rsidRPr="006D64FB">
        <w:rPr>
          <w:rFonts w:ascii="Sylfaen" w:hAnsi="Sylfaen"/>
          <w:lang w:val="ka-GE"/>
        </w:rPr>
        <w:t>განათლების, მეცნიერების, კულტურისა და სპორტის სამინისტრო;</w:t>
      </w:r>
    </w:p>
    <w:p w:rsidR="00337B58" w:rsidRPr="006D64FB" w:rsidRDefault="00337B58" w:rsidP="0081300B">
      <w:pPr>
        <w:numPr>
          <w:ilvl w:val="0"/>
          <w:numId w:val="46"/>
        </w:numPr>
        <w:spacing w:after="0" w:line="240" w:lineRule="auto"/>
        <w:jc w:val="both"/>
        <w:rPr>
          <w:rFonts w:ascii="Sylfaen" w:hAnsi="Sylfaen"/>
          <w:lang w:val="ka-GE"/>
        </w:rPr>
      </w:pPr>
      <w:r w:rsidRPr="006D64FB">
        <w:rPr>
          <w:rFonts w:ascii="Sylfaen" w:hAnsi="Sylfaen"/>
          <w:lang w:val="ka-GE"/>
        </w:rPr>
        <w:t>საქართველოს მუზეუმები;</w:t>
      </w:r>
    </w:p>
    <w:p w:rsidR="00337B58" w:rsidRPr="006D64FB" w:rsidRDefault="00337B58" w:rsidP="0081300B">
      <w:pPr>
        <w:numPr>
          <w:ilvl w:val="0"/>
          <w:numId w:val="46"/>
        </w:numPr>
        <w:spacing w:after="0" w:line="240" w:lineRule="auto"/>
        <w:jc w:val="both"/>
        <w:rPr>
          <w:rFonts w:ascii="Sylfaen" w:hAnsi="Sylfaen"/>
          <w:lang w:val="ka-GE"/>
        </w:rPr>
      </w:pPr>
      <w:r w:rsidRPr="006D64FB">
        <w:rPr>
          <w:rFonts w:ascii="Sylfaen" w:hAnsi="Sylfaen"/>
          <w:lang w:val="ka-GE"/>
        </w:rPr>
        <w:t>სსიპ - საქართველოს კულტურული მემკვიდრეობის დაცვის ეროვნული  სააგენტო.</w:t>
      </w:r>
    </w:p>
    <w:p w:rsidR="00337B58" w:rsidRPr="006D64FB" w:rsidRDefault="00337B58" w:rsidP="00976BB1">
      <w:pPr>
        <w:spacing w:line="240" w:lineRule="auto"/>
        <w:jc w:val="both"/>
        <w:rPr>
          <w:rFonts w:ascii="Sylfaen" w:hAnsi="Sylfaen" w:cs="Sylfaen"/>
        </w:rPr>
      </w:pPr>
    </w:p>
    <w:p w:rsidR="00337B58" w:rsidRPr="006D64FB" w:rsidRDefault="00337B58" w:rsidP="00976BB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337B58" w:rsidRPr="006D64FB" w:rsidRDefault="00337B58" w:rsidP="0081300B">
      <w:pPr>
        <w:widowControl w:val="0"/>
        <w:numPr>
          <w:ilvl w:val="0"/>
          <w:numId w:val="39"/>
        </w:numPr>
        <w:autoSpaceDE w:val="0"/>
        <w:autoSpaceDN w:val="0"/>
        <w:adjustRightInd w:val="0"/>
        <w:spacing w:after="0" w:line="240" w:lineRule="auto"/>
        <w:ind w:left="0"/>
        <w:contextualSpacing/>
        <w:jc w:val="both"/>
        <w:rPr>
          <w:rFonts w:ascii="Sylfaen" w:hAnsi="Sylfaen" w:cs="Sylfaen"/>
          <w:lang w:val="ka-GE"/>
        </w:rPr>
      </w:pPr>
      <w:r w:rsidRPr="006D64FB">
        <w:rPr>
          <w:rFonts w:ascii="Sylfaen" w:hAnsi="Sylfaen" w:cs="Sylfaen"/>
        </w:rPr>
        <w:t>ქვეყნის</w:t>
      </w:r>
      <w:r w:rsidRPr="006D64FB">
        <w:t xml:space="preserve"> </w:t>
      </w:r>
      <w:r w:rsidRPr="006D64FB">
        <w:rPr>
          <w:rFonts w:ascii="Sylfaen" w:hAnsi="Sylfaen" w:cs="Sylfaen"/>
        </w:rPr>
        <w:t>კულტურული</w:t>
      </w:r>
      <w:r w:rsidRPr="006D64FB">
        <w:t xml:space="preserve"> </w:t>
      </w:r>
      <w:r w:rsidRPr="006D64FB">
        <w:rPr>
          <w:rFonts w:ascii="Sylfaen" w:hAnsi="Sylfaen" w:cs="Sylfaen"/>
        </w:rPr>
        <w:t>მემკვიდრეობის</w:t>
      </w:r>
      <w:r w:rsidRPr="006D64FB">
        <w:t xml:space="preserve"> </w:t>
      </w:r>
      <w:r w:rsidRPr="006D64FB">
        <w:rPr>
          <w:rFonts w:ascii="Sylfaen" w:hAnsi="Sylfaen" w:cs="Sylfaen"/>
        </w:rPr>
        <w:t>შენარჩუნებისა</w:t>
      </w:r>
      <w:r w:rsidRPr="006D64FB">
        <w:t xml:space="preserve"> </w:t>
      </w:r>
      <w:r w:rsidRPr="006D64FB">
        <w:rPr>
          <w:rFonts w:ascii="Sylfaen" w:hAnsi="Sylfaen" w:cs="Sylfaen"/>
        </w:rPr>
        <w:t>და</w:t>
      </w:r>
      <w:r w:rsidRPr="006D64FB">
        <w:t xml:space="preserve"> </w:t>
      </w:r>
      <w:r w:rsidRPr="006D64FB">
        <w:rPr>
          <w:rFonts w:ascii="Sylfaen" w:hAnsi="Sylfaen" w:cs="Sylfaen"/>
        </w:rPr>
        <w:t>პოპულარიზაციის</w:t>
      </w:r>
      <w:r w:rsidRPr="006D64FB">
        <w:t xml:space="preserve"> </w:t>
      </w:r>
      <w:r w:rsidRPr="006D64FB">
        <w:rPr>
          <w:rFonts w:ascii="Sylfaen" w:hAnsi="Sylfaen" w:cs="Sylfaen"/>
        </w:rPr>
        <w:t>მიზნით</w:t>
      </w:r>
      <w:r w:rsidRPr="006D64FB">
        <w:t xml:space="preserve"> </w:t>
      </w:r>
      <w:r w:rsidRPr="006D64FB">
        <w:rPr>
          <w:rFonts w:ascii="Sylfaen" w:hAnsi="Sylfaen" w:cs="Sylfaen"/>
        </w:rPr>
        <w:t>გატარებული</w:t>
      </w:r>
      <w:r w:rsidRPr="006D64FB">
        <w:t xml:space="preserve"> </w:t>
      </w:r>
      <w:r w:rsidRPr="006D64FB">
        <w:rPr>
          <w:rFonts w:ascii="Sylfaen" w:hAnsi="Sylfaen" w:cs="Sylfaen"/>
        </w:rPr>
        <w:t>შესაბამისი</w:t>
      </w:r>
      <w:r w:rsidRPr="006D64FB">
        <w:t xml:space="preserve"> </w:t>
      </w:r>
      <w:r w:rsidRPr="006D64FB">
        <w:rPr>
          <w:rFonts w:ascii="Sylfaen" w:hAnsi="Sylfaen" w:cs="Sylfaen"/>
        </w:rPr>
        <w:t>ღონისძიებები</w:t>
      </w:r>
      <w:r w:rsidRPr="006D64FB">
        <w:t xml:space="preserve">; </w:t>
      </w:r>
      <w:r w:rsidRPr="006D64FB">
        <w:rPr>
          <w:rFonts w:ascii="Sylfaen" w:hAnsi="Sylfaen" w:cs="Sylfaen"/>
        </w:rPr>
        <w:t>მოწესრიგებული</w:t>
      </w:r>
      <w:r w:rsidRPr="006D64FB">
        <w:t xml:space="preserve"> </w:t>
      </w:r>
      <w:r w:rsidRPr="006D64FB">
        <w:rPr>
          <w:rFonts w:ascii="Sylfaen" w:hAnsi="Sylfaen" w:cs="Sylfaen"/>
        </w:rPr>
        <w:t>მატერიალური</w:t>
      </w:r>
      <w:r w:rsidRPr="006D64FB">
        <w:t xml:space="preserve"> </w:t>
      </w:r>
      <w:r w:rsidRPr="006D64FB">
        <w:rPr>
          <w:rFonts w:ascii="Sylfaen" w:hAnsi="Sylfaen" w:cs="Sylfaen"/>
        </w:rPr>
        <w:t>ბაზები</w:t>
      </w:r>
      <w:r w:rsidRPr="006D64FB">
        <w:t xml:space="preserve">; </w:t>
      </w:r>
      <w:r w:rsidRPr="006D64FB">
        <w:rPr>
          <w:rFonts w:ascii="Sylfaen" w:hAnsi="Sylfaen" w:cs="Sylfaen"/>
        </w:rPr>
        <w:t>კონსერვირებული</w:t>
      </w:r>
      <w:r w:rsidRPr="006D64FB">
        <w:t xml:space="preserve"> </w:t>
      </w:r>
      <w:r w:rsidRPr="006D64FB">
        <w:rPr>
          <w:rFonts w:ascii="Sylfaen" w:hAnsi="Sylfaen" w:cs="Sylfaen"/>
        </w:rPr>
        <w:t>და</w:t>
      </w:r>
      <w:r w:rsidRPr="006D64FB">
        <w:t xml:space="preserve"> </w:t>
      </w:r>
      <w:r w:rsidRPr="006D64FB">
        <w:rPr>
          <w:rFonts w:ascii="Sylfaen" w:hAnsi="Sylfaen" w:cs="Sylfaen"/>
        </w:rPr>
        <w:t>რესტავრირებული</w:t>
      </w:r>
      <w:r w:rsidRPr="006D64FB">
        <w:t xml:space="preserve"> </w:t>
      </w:r>
      <w:r w:rsidRPr="006D64FB">
        <w:rPr>
          <w:rFonts w:ascii="Sylfaen" w:hAnsi="Sylfaen" w:cs="Sylfaen"/>
        </w:rPr>
        <w:t>სამუზეუმო</w:t>
      </w:r>
      <w:r w:rsidRPr="006D64FB">
        <w:t xml:space="preserve"> </w:t>
      </w:r>
      <w:r w:rsidRPr="006D64FB">
        <w:rPr>
          <w:rFonts w:ascii="Sylfaen" w:hAnsi="Sylfaen" w:cs="Sylfaen"/>
        </w:rPr>
        <w:t>ფასეულობა</w:t>
      </w:r>
      <w:r w:rsidRPr="006D64FB">
        <w:t xml:space="preserve">, </w:t>
      </w:r>
      <w:r w:rsidRPr="006D64FB">
        <w:rPr>
          <w:rFonts w:ascii="Sylfaen" w:hAnsi="Sylfaen" w:cs="Sylfaen"/>
        </w:rPr>
        <w:t>მუზეუმებში</w:t>
      </w:r>
      <w:r w:rsidRPr="006D64FB">
        <w:t xml:space="preserve"> </w:t>
      </w:r>
      <w:r w:rsidRPr="006D64FB">
        <w:rPr>
          <w:rFonts w:ascii="Sylfaen" w:hAnsi="Sylfaen" w:cs="Sylfaen"/>
        </w:rPr>
        <w:t>ვიზიტორთა</w:t>
      </w:r>
      <w:r w:rsidRPr="006D64FB">
        <w:t xml:space="preserve"> </w:t>
      </w:r>
      <w:r w:rsidRPr="006D64FB">
        <w:rPr>
          <w:rFonts w:ascii="Sylfaen" w:hAnsi="Sylfaen" w:cs="Sylfaen"/>
        </w:rPr>
        <w:t>და</w:t>
      </w:r>
      <w:r w:rsidRPr="006D64FB">
        <w:t xml:space="preserve"> </w:t>
      </w:r>
      <w:r w:rsidRPr="006D64FB">
        <w:rPr>
          <w:rFonts w:ascii="Sylfaen" w:hAnsi="Sylfaen" w:cs="Sylfaen"/>
        </w:rPr>
        <w:t>შემოსავლების</w:t>
      </w:r>
      <w:r w:rsidRPr="006D64FB">
        <w:t xml:space="preserve"> </w:t>
      </w:r>
      <w:r w:rsidRPr="006D64FB">
        <w:rPr>
          <w:rFonts w:ascii="Sylfaen" w:hAnsi="Sylfaen" w:cs="Sylfaen"/>
        </w:rPr>
        <w:t>გაზრდილი</w:t>
      </w:r>
      <w:r w:rsidRPr="006D64FB">
        <w:t xml:space="preserve"> </w:t>
      </w:r>
      <w:r w:rsidRPr="006D64FB">
        <w:rPr>
          <w:rFonts w:ascii="Sylfaen" w:hAnsi="Sylfaen" w:cs="Sylfaen"/>
        </w:rPr>
        <w:t>რაოდენობა</w:t>
      </w:r>
      <w:r w:rsidRPr="006D64FB">
        <w:t>; „</w:t>
      </w:r>
      <w:r w:rsidRPr="006D64FB">
        <w:rPr>
          <w:rFonts w:ascii="Sylfaen" w:hAnsi="Sylfaen" w:cs="Sylfaen"/>
        </w:rPr>
        <w:t>კულტურის</w:t>
      </w:r>
      <w:r w:rsidRPr="006D64FB">
        <w:t xml:space="preserve"> </w:t>
      </w:r>
      <w:r w:rsidRPr="006D64FB">
        <w:rPr>
          <w:rFonts w:ascii="Sylfaen" w:hAnsi="Sylfaen" w:cs="Sylfaen"/>
        </w:rPr>
        <w:t>სტრატეგია</w:t>
      </w:r>
      <w:r w:rsidRPr="006D64FB">
        <w:t xml:space="preserve"> - 2025“ </w:t>
      </w:r>
      <w:r w:rsidRPr="006D64FB">
        <w:rPr>
          <w:rFonts w:ascii="Sylfaen" w:hAnsi="Sylfaen" w:cs="Sylfaen"/>
        </w:rPr>
        <w:t>დოკუმენტის</w:t>
      </w:r>
      <w:r w:rsidRPr="006D64FB">
        <w:t xml:space="preserve"> </w:t>
      </w:r>
      <w:r w:rsidRPr="006D64FB">
        <w:rPr>
          <w:rFonts w:ascii="Sylfaen" w:hAnsi="Sylfaen" w:cs="Sylfaen"/>
        </w:rPr>
        <w:t>ფარგლებში</w:t>
      </w:r>
      <w:r w:rsidRPr="006D64FB">
        <w:t xml:space="preserve"> </w:t>
      </w:r>
      <w:r w:rsidRPr="006D64FB">
        <w:rPr>
          <w:rFonts w:ascii="Sylfaen" w:hAnsi="Sylfaen" w:cs="Sylfaen"/>
        </w:rPr>
        <w:t>შემუშავებული</w:t>
      </w:r>
      <w:r w:rsidRPr="006D64FB">
        <w:t xml:space="preserve"> </w:t>
      </w:r>
      <w:r w:rsidRPr="006D64FB">
        <w:rPr>
          <w:rFonts w:ascii="Sylfaen" w:hAnsi="Sylfaen" w:cs="Sylfaen"/>
        </w:rPr>
        <w:t>და</w:t>
      </w:r>
      <w:r w:rsidRPr="006D64FB">
        <w:t xml:space="preserve"> </w:t>
      </w:r>
      <w:r w:rsidRPr="006D64FB">
        <w:rPr>
          <w:rFonts w:ascii="Sylfaen" w:hAnsi="Sylfaen" w:cs="Sylfaen"/>
        </w:rPr>
        <w:t>განხორციელებული</w:t>
      </w:r>
      <w:r w:rsidRPr="006D64FB">
        <w:t xml:space="preserve"> </w:t>
      </w:r>
      <w:r w:rsidRPr="006D64FB">
        <w:rPr>
          <w:rFonts w:ascii="Sylfaen" w:hAnsi="Sylfaen" w:cs="Sylfaen"/>
        </w:rPr>
        <w:lastRenderedPageBreak/>
        <w:t>სამოქმედო</w:t>
      </w:r>
      <w:r w:rsidRPr="006D64FB">
        <w:t xml:space="preserve"> </w:t>
      </w:r>
      <w:r w:rsidRPr="006D64FB">
        <w:rPr>
          <w:rFonts w:ascii="Sylfaen" w:hAnsi="Sylfaen" w:cs="Sylfaen"/>
        </w:rPr>
        <w:t>გეგმები</w:t>
      </w:r>
      <w:r w:rsidRPr="006D64FB">
        <w:t xml:space="preserve">, </w:t>
      </w:r>
      <w:r w:rsidRPr="006D64FB">
        <w:rPr>
          <w:rFonts w:ascii="Sylfaen" w:hAnsi="Sylfaen" w:cs="Sylfaen"/>
        </w:rPr>
        <w:t>ეროვნულ</w:t>
      </w:r>
      <w:r w:rsidRPr="006D64FB">
        <w:t xml:space="preserve"> </w:t>
      </w:r>
      <w:r w:rsidRPr="006D64FB">
        <w:rPr>
          <w:rFonts w:ascii="Sylfaen" w:hAnsi="Sylfaen" w:cs="Sylfaen"/>
        </w:rPr>
        <w:t>უმცირესობათა</w:t>
      </w:r>
      <w:r w:rsidRPr="006D64FB">
        <w:t xml:space="preserve"> </w:t>
      </w:r>
      <w:r w:rsidRPr="006D64FB">
        <w:rPr>
          <w:rFonts w:ascii="Sylfaen" w:hAnsi="Sylfaen" w:cs="Sylfaen"/>
        </w:rPr>
        <w:t>კულტურის</w:t>
      </w:r>
      <w:r w:rsidRPr="006D64FB">
        <w:t xml:space="preserve"> </w:t>
      </w:r>
      <w:r w:rsidRPr="006D64FB">
        <w:rPr>
          <w:rFonts w:ascii="Sylfaen" w:hAnsi="Sylfaen" w:cs="Sylfaen"/>
        </w:rPr>
        <w:t>წარმოჩენა</w:t>
      </w:r>
      <w:r w:rsidRPr="006D64FB">
        <w:t xml:space="preserve">, </w:t>
      </w:r>
      <w:r w:rsidRPr="006D64FB">
        <w:rPr>
          <w:rFonts w:ascii="Sylfaen" w:hAnsi="Sylfaen" w:cs="Sylfaen"/>
        </w:rPr>
        <w:t>უნარშეზღუდულ</w:t>
      </w:r>
      <w:r w:rsidRPr="006D64FB">
        <w:t xml:space="preserve"> </w:t>
      </w:r>
      <w:r w:rsidRPr="006D64FB">
        <w:rPr>
          <w:rFonts w:ascii="Sylfaen" w:hAnsi="Sylfaen" w:cs="Sylfaen"/>
        </w:rPr>
        <w:t>პირთა</w:t>
      </w:r>
      <w:r w:rsidRPr="006D64FB">
        <w:t xml:space="preserve"> </w:t>
      </w:r>
      <w:r w:rsidRPr="006D64FB">
        <w:rPr>
          <w:rFonts w:ascii="Sylfaen" w:hAnsi="Sylfaen" w:cs="Sylfaen"/>
        </w:rPr>
        <w:t>ქვეყნის</w:t>
      </w:r>
      <w:r w:rsidRPr="006D64FB">
        <w:t xml:space="preserve"> </w:t>
      </w:r>
      <w:r w:rsidRPr="006D64FB">
        <w:rPr>
          <w:rFonts w:ascii="Sylfaen" w:hAnsi="Sylfaen" w:cs="Sylfaen"/>
        </w:rPr>
        <w:t>კულტურულ</w:t>
      </w:r>
      <w:r w:rsidRPr="006D64FB">
        <w:t xml:space="preserve"> </w:t>
      </w:r>
      <w:r w:rsidRPr="006D64FB">
        <w:rPr>
          <w:rFonts w:ascii="Sylfaen" w:hAnsi="Sylfaen" w:cs="Sylfaen"/>
        </w:rPr>
        <w:t>ცხოვრებაში</w:t>
      </w:r>
      <w:r w:rsidRPr="006D64FB">
        <w:t xml:space="preserve"> </w:t>
      </w:r>
      <w:r w:rsidRPr="006D64FB">
        <w:rPr>
          <w:rFonts w:ascii="Sylfaen" w:hAnsi="Sylfaen" w:cs="Sylfaen"/>
        </w:rPr>
        <w:t>ინტეგრირება</w:t>
      </w:r>
      <w:r w:rsidRPr="006D64FB">
        <w:t>,</w:t>
      </w:r>
      <w:r w:rsidRPr="006D64FB">
        <w:rPr>
          <w:rFonts w:ascii="Sylfaen" w:hAnsi="Sylfaen" w:cs="Sylfaen"/>
        </w:rPr>
        <w:t>კულტურული</w:t>
      </w:r>
      <w:r w:rsidRPr="006D64FB">
        <w:t xml:space="preserve"> </w:t>
      </w:r>
      <w:r w:rsidRPr="006D64FB">
        <w:rPr>
          <w:rFonts w:ascii="Sylfaen" w:hAnsi="Sylfaen" w:cs="Sylfaen"/>
        </w:rPr>
        <w:t>მემკვიდრეობის</w:t>
      </w:r>
      <w:r w:rsidRPr="006D64FB">
        <w:t xml:space="preserve"> </w:t>
      </w:r>
      <w:r w:rsidRPr="006D64FB">
        <w:rPr>
          <w:rFonts w:ascii="Sylfaen" w:hAnsi="Sylfaen" w:cs="Sylfaen"/>
        </w:rPr>
        <w:t>რესტავრირებული</w:t>
      </w:r>
      <w:r w:rsidRPr="006D64FB">
        <w:t xml:space="preserve"> </w:t>
      </w:r>
      <w:r w:rsidRPr="006D64FB">
        <w:rPr>
          <w:rFonts w:ascii="Sylfaen" w:hAnsi="Sylfaen" w:cs="Sylfaen"/>
        </w:rPr>
        <w:t>ძეგლები</w:t>
      </w:r>
      <w:r w:rsidRPr="006D64FB">
        <w:t>/</w:t>
      </w:r>
      <w:r w:rsidRPr="006D64FB">
        <w:rPr>
          <w:rFonts w:ascii="Sylfaen" w:hAnsi="Sylfaen" w:cs="Sylfaen"/>
        </w:rPr>
        <w:t>კომპლექსები</w:t>
      </w:r>
      <w:r w:rsidRPr="006D64FB">
        <w:t xml:space="preserve">, </w:t>
      </w:r>
      <w:r w:rsidRPr="006D64FB">
        <w:rPr>
          <w:rFonts w:ascii="Sylfaen" w:hAnsi="Sylfaen" w:cs="Sylfaen"/>
        </w:rPr>
        <w:t>ისტორიულ</w:t>
      </w:r>
      <w:r w:rsidRPr="006D64FB">
        <w:t>-</w:t>
      </w:r>
      <w:r w:rsidRPr="006D64FB">
        <w:rPr>
          <w:rFonts w:ascii="Sylfaen" w:hAnsi="Sylfaen" w:cs="Sylfaen"/>
        </w:rPr>
        <w:t>კულტურული</w:t>
      </w:r>
      <w:r w:rsidRPr="006D64FB">
        <w:t xml:space="preserve"> </w:t>
      </w:r>
      <w:r w:rsidRPr="006D64FB">
        <w:rPr>
          <w:rFonts w:ascii="Sylfaen" w:hAnsi="Sylfaen" w:cs="Sylfaen"/>
        </w:rPr>
        <w:t>ღირებულების</w:t>
      </w:r>
      <w:r w:rsidRPr="006D64FB">
        <w:t xml:space="preserve"> </w:t>
      </w:r>
      <w:r w:rsidRPr="006D64FB">
        <w:rPr>
          <w:rFonts w:ascii="Sylfaen" w:hAnsi="Sylfaen" w:cs="Sylfaen"/>
        </w:rPr>
        <w:t>მქონე</w:t>
      </w:r>
      <w:r w:rsidRPr="006D64FB">
        <w:t xml:space="preserve"> </w:t>
      </w:r>
      <w:r w:rsidRPr="006D64FB">
        <w:rPr>
          <w:rFonts w:ascii="Sylfaen" w:hAnsi="Sylfaen" w:cs="Sylfaen"/>
        </w:rPr>
        <w:t>მასშტაბური</w:t>
      </w:r>
      <w:r w:rsidRPr="006D64FB">
        <w:t xml:space="preserve"> </w:t>
      </w:r>
      <w:r w:rsidRPr="006D64FB">
        <w:rPr>
          <w:rFonts w:ascii="Sylfaen" w:hAnsi="Sylfaen" w:cs="Sylfaen"/>
        </w:rPr>
        <w:t>და</w:t>
      </w:r>
      <w:r w:rsidRPr="006D64FB">
        <w:t xml:space="preserve"> </w:t>
      </w:r>
      <w:r w:rsidRPr="006D64FB">
        <w:rPr>
          <w:rFonts w:ascii="Sylfaen" w:hAnsi="Sylfaen" w:cs="Sylfaen"/>
        </w:rPr>
        <w:t>საერთაშორისო</w:t>
      </w:r>
      <w:r w:rsidRPr="006D64FB">
        <w:t xml:space="preserve"> </w:t>
      </w:r>
      <w:r w:rsidRPr="006D64FB">
        <w:rPr>
          <w:rFonts w:ascii="Sylfaen" w:hAnsi="Sylfaen" w:cs="Sylfaen"/>
        </w:rPr>
        <w:t>ექსპერტების</w:t>
      </w:r>
      <w:r w:rsidRPr="006D64FB">
        <w:t xml:space="preserve"> </w:t>
      </w:r>
      <w:r w:rsidRPr="006D64FB">
        <w:rPr>
          <w:rFonts w:ascii="Sylfaen" w:hAnsi="Sylfaen" w:cs="Sylfaen"/>
        </w:rPr>
        <w:t>მიერ</w:t>
      </w:r>
      <w:r w:rsidRPr="006D64FB">
        <w:t xml:space="preserve"> </w:t>
      </w:r>
      <w:r w:rsidRPr="006D64FB">
        <w:rPr>
          <w:rFonts w:ascii="Sylfaen" w:hAnsi="Sylfaen" w:cs="Sylfaen"/>
        </w:rPr>
        <w:t>შეფასებული</w:t>
      </w:r>
      <w:r w:rsidRPr="006D64FB">
        <w:t xml:space="preserve"> </w:t>
      </w:r>
      <w:r w:rsidRPr="006D64FB">
        <w:rPr>
          <w:rFonts w:ascii="Sylfaen" w:hAnsi="Sylfaen" w:cs="Sylfaen"/>
        </w:rPr>
        <w:t>კულტურული</w:t>
      </w:r>
      <w:r w:rsidRPr="006D64FB">
        <w:t xml:space="preserve"> </w:t>
      </w:r>
      <w:r w:rsidRPr="006D64FB">
        <w:rPr>
          <w:rFonts w:ascii="Sylfaen" w:hAnsi="Sylfaen" w:cs="Sylfaen"/>
        </w:rPr>
        <w:t>მემკვიდრეობის</w:t>
      </w:r>
      <w:r w:rsidRPr="006D64FB">
        <w:t xml:space="preserve"> </w:t>
      </w:r>
      <w:r w:rsidRPr="006D64FB">
        <w:rPr>
          <w:rFonts w:ascii="Sylfaen" w:hAnsi="Sylfaen" w:cs="Sylfaen"/>
        </w:rPr>
        <w:t>ძეგლები</w:t>
      </w:r>
      <w:r w:rsidRPr="006D64FB">
        <w:t xml:space="preserve">, </w:t>
      </w:r>
      <w:r w:rsidRPr="006D64FB">
        <w:rPr>
          <w:rFonts w:ascii="Sylfaen" w:hAnsi="Sylfaen" w:cs="Sylfaen"/>
        </w:rPr>
        <w:t>კულტურული</w:t>
      </w:r>
      <w:r w:rsidRPr="006D64FB">
        <w:t xml:space="preserve"> </w:t>
      </w:r>
      <w:r w:rsidRPr="006D64FB">
        <w:rPr>
          <w:rFonts w:ascii="Sylfaen" w:hAnsi="Sylfaen" w:cs="Sylfaen"/>
        </w:rPr>
        <w:t>მემკვიდრეობის</w:t>
      </w:r>
      <w:r w:rsidRPr="006D64FB">
        <w:t xml:space="preserve"> </w:t>
      </w:r>
      <w:r w:rsidRPr="006D64FB">
        <w:rPr>
          <w:rFonts w:ascii="Sylfaen" w:hAnsi="Sylfaen" w:cs="Sylfaen"/>
        </w:rPr>
        <w:t>სფეროში</w:t>
      </w:r>
      <w:r w:rsidRPr="006D64FB">
        <w:t xml:space="preserve"> </w:t>
      </w:r>
      <w:r w:rsidRPr="006D64FB">
        <w:rPr>
          <w:rFonts w:ascii="Sylfaen" w:hAnsi="Sylfaen" w:cs="Sylfaen"/>
        </w:rPr>
        <w:t>საერთაშორისო</w:t>
      </w:r>
      <w:r w:rsidRPr="006D64FB">
        <w:t xml:space="preserve"> </w:t>
      </w:r>
      <w:r w:rsidRPr="006D64FB">
        <w:rPr>
          <w:rFonts w:ascii="Sylfaen" w:hAnsi="Sylfaen" w:cs="Sylfaen"/>
        </w:rPr>
        <w:t>ვალდებულებებით</w:t>
      </w:r>
      <w:r w:rsidRPr="006D64FB">
        <w:t xml:space="preserve"> </w:t>
      </w:r>
      <w:r w:rsidRPr="006D64FB">
        <w:rPr>
          <w:rFonts w:ascii="Sylfaen" w:hAnsi="Sylfaen" w:cs="Sylfaen"/>
        </w:rPr>
        <w:t>აღებული</w:t>
      </w:r>
      <w:r w:rsidRPr="006D64FB">
        <w:t xml:space="preserve"> </w:t>
      </w:r>
      <w:r w:rsidRPr="006D64FB">
        <w:rPr>
          <w:rFonts w:ascii="Sylfaen" w:hAnsi="Sylfaen" w:cs="Sylfaen"/>
        </w:rPr>
        <w:t>ღონისძიებების</w:t>
      </w:r>
      <w:r w:rsidRPr="006D64FB">
        <w:t xml:space="preserve"> </w:t>
      </w:r>
      <w:r w:rsidRPr="006D64FB">
        <w:rPr>
          <w:rFonts w:ascii="Sylfaen" w:hAnsi="Sylfaen" w:cs="Sylfaen"/>
        </w:rPr>
        <w:t>განხორციელება</w:t>
      </w:r>
      <w:r w:rsidRPr="006D64FB">
        <w:t xml:space="preserve">; </w:t>
      </w:r>
      <w:r w:rsidRPr="006D64FB">
        <w:rPr>
          <w:rFonts w:ascii="Sylfaen" w:hAnsi="Sylfaen" w:cs="Sylfaen"/>
        </w:rPr>
        <w:t>კულტურული</w:t>
      </w:r>
      <w:r w:rsidRPr="006D64FB">
        <w:t xml:space="preserve"> </w:t>
      </w:r>
      <w:r w:rsidRPr="006D64FB">
        <w:rPr>
          <w:rFonts w:ascii="Sylfaen" w:hAnsi="Sylfaen" w:cs="Sylfaen"/>
        </w:rPr>
        <w:t>მემკვიდრეობის</w:t>
      </w:r>
      <w:r w:rsidRPr="006D64FB">
        <w:t xml:space="preserve"> </w:t>
      </w:r>
      <w:r w:rsidRPr="006D64FB">
        <w:rPr>
          <w:rFonts w:ascii="Sylfaen" w:hAnsi="Sylfaen" w:cs="Sylfaen"/>
        </w:rPr>
        <w:t>ძეგლების</w:t>
      </w:r>
      <w:r w:rsidRPr="006D64FB">
        <w:t>/</w:t>
      </w:r>
      <w:r w:rsidRPr="006D64FB">
        <w:rPr>
          <w:rFonts w:ascii="Sylfaen" w:hAnsi="Sylfaen" w:cs="Sylfaen"/>
        </w:rPr>
        <w:t>ობიექტების</w:t>
      </w:r>
      <w:r w:rsidRPr="006D64FB">
        <w:t xml:space="preserve"> </w:t>
      </w:r>
      <w:r w:rsidRPr="006D64FB">
        <w:rPr>
          <w:rFonts w:ascii="Sylfaen" w:hAnsi="Sylfaen" w:cs="Sylfaen"/>
        </w:rPr>
        <w:t>შესახებ</w:t>
      </w:r>
      <w:r w:rsidRPr="006D64FB">
        <w:t xml:space="preserve"> </w:t>
      </w:r>
      <w:r w:rsidRPr="006D64FB">
        <w:rPr>
          <w:rFonts w:ascii="Sylfaen" w:hAnsi="Sylfaen" w:cs="Sylfaen"/>
        </w:rPr>
        <w:t>ხარისხიანი</w:t>
      </w:r>
      <w:r w:rsidRPr="006D64FB">
        <w:t xml:space="preserve"> </w:t>
      </w:r>
      <w:r w:rsidRPr="006D64FB">
        <w:rPr>
          <w:rFonts w:ascii="Sylfaen" w:hAnsi="Sylfaen" w:cs="Sylfaen"/>
        </w:rPr>
        <w:t>და</w:t>
      </w:r>
      <w:r w:rsidRPr="006D64FB">
        <w:t xml:space="preserve"> </w:t>
      </w:r>
      <w:r w:rsidRPr="006D64FB">
        <w:rPr>
          <w:rFonts w:ascii="Sylfaen" w:hAnsi="Sylfaen" w:cs="Sylfaen"/>
        </w:rPr>
        <w:t>სისტემატიზირებული</w:t>
      </w:r>
      <w:r w:rsidRPr="006D64FB">
        <w:t xml:space="preserve"> </w:t>
      </w:r>
      <w:r w:rsidRPr="006D64FB">
        <w:rPr>
          <w:rFonts w:ascii="Sylfaen" w:hAnsi="Sylfaen" w:cs="Sylfaen"/>
        </w:rPr>
        <w:t>ასახული</w:t>
      </w:r>
      <w:r w:rsidRPr="006D64FB">
        <w:t xml:space="preserve"> </w:t>
      </w:r>
      <w:r w:rsidRPr="006D64FB">
        <w:rPr>
          <w:rFonts w:ascii="Sylfaen" w:hAnsi="Sylfaen" w:cs="Sylfaen"/>
        </w:rPr>
        <w:t>მონაცემები</w:t>
      </w:r>
      <w:r w:rsidRPr="006D64FB">
        <w:t xml:space="preserve"> </w:t>
      </w:r>
      <w:r w:rsidRPr="006D64FB">
        <w:rPr>
          <w:rFonts w:ascii="Sylfaen" w:hAnsi="Sylfaen" w:cs="Sylfaen"/>
        </w:rPr>
        <w:t>საინფორმაციო</w:t>
      </w:r>
      <w:r w:rsidRPr="006D64FB">
        <w:t xml:space="preserve"> </w:t>
      </w:r>
      <w:r w:rsidRPr="006D64FB">
        <w:rPr>
          <w:rFonts w:ascii="Sylfaen" w:hAnsi="Sylfaen" w:cs="Sylfaen"/>
        </w:rPr>
        <w:t>სივრცეში</w:t>
      </w:r>
      <w:r w:rsidRPr="006D64FB">
        <w:t xml:space="preserve">; </w:t>
      </w:r>
      <w:r w:rsidRPr="006D64FB">
        <w:rPr>
          <w:rFonts w:ascii="Sylfaen" w:hAnsi="Sylfaen" w:cs="Sylfaen"/>
        </w:rPr>
        <w:t>დანერგილი</w:t>
      </w:r>
      <w:r w:rsidRPr="006D64FB">
        <w:t xml:space="preserve"> </w:t>
      </w:r>
      <w:r w:rsidRPr="006D64FB">
        <w:rPr>
          <w:rFonts w:ascii="Sylfaen" w:hAnsi="Sylfaen" w:cs="Sylfaen"/>
        </w:rPr>
        <w:t>ინფორმაციის</w:t>
      </w:r>
      <w:r w:rsidRPr="006D64FB">
        <w:t xml:space="preserve"> </w:t>
      </w:r>
      <w:r w:rsidRPr="006D64FB">
        <w:rPr>
          <w:rFonts w:ascii="Sylfaen" w:hAnsi="Sylfaen" w:cs="Sylfaen"/>
        </w:rPr>
        <w:t>შენახვის</w:t>
      </w:r>
      <w:r w:rsidRPr="006D64FB">
        <w:t xml:space="preserve">, </w:t>
      </w:r>
      <w:r w:rsidRPr="006D64FB">
        <w:rPr>
          <w:rFonts w:ascii="Sylfaen" w:hAnsi="Sylfaen" w:cs="Sylfaen"/>
        </w:rPr>
        <w:t>განახლებისა</w:t>
      </w:r>
      <w:r w:rsidRPr="006D64FB">
        <w:t xml:space="preserve"> </w:t>
      </w:r>
      <w:r w:rsidRPr="006D64FB">
        <w:rPr>
          <w:rFonts w:ascii="Sylfaen" w:hAnsi="Sylfaen" w:cs="Sylfaen"/>
        </w:rPr>
        <w:t>და</w:t>
      </w:r>
      <w:r w:rsidRPr="006D64FB">
        <w:t xml:space="preserve"> </w:t>
      </w:r>
      <w:r w:rsidRPr="006D64FB">
        <w:rPr>
          <w:rFonts w:ascii="Sylfaen" w:hAnsi="Sylfaen" w:cs="Sylfaen"/>
        </w:rPr>
        <w:t>გავრცელების</w:t>
      </w:r>
      <w:r w:rsidRPr="006D64FB">
        <w:t xml:space="preserve"> </w:t>
      </w:r>
      <w:r w:rsidRPr="006D64FB">
        <w:rPr>
          <w:rFonts w:ascii="Sylfaen" w:hAnsi="Sylfaen" w:cs="Sylfaen"/>
        </w:rPr>
        <w:t>თანამედროვე</w:t>
      </w:r>
      <w:r w:rsidRPr="006D64FB">
        <w:t xml:space="preserve"> </w:t>
      </w:r>
      <w:r w:rsidRPr="006D64FB">
        <w:rPr>
          <w:rFonts w:ascii="Sylfaen" w:hAnsi="Sylfaen" w:cs="Sylfaen"/>
        </w:rPr>
        <w:t>სტანდარტები</w:t>
      </w:r>
      <w:r w:rsidRPr="006D64FB">
        <w:t xml:space="preserve">; </w:t>
      </w:r>
      <w:r w:rsidRPr="006D64FB">
        <w:rPr>
          <w:rFonts w:ascii="Sylfaen" w:hAnsi="Sylfaen" w:cs="Sylfaen"/>
        </w:rPr>
        <w:t>გამოვლენილი</w:t>
      </w:r>
      <w:r w:rsidRPr="006D64FB">
        <w:t xml:space="preserve"> </w:t>
      </w:r>
      <w:r w:rsidRPr="006D64FB">
        <w:rPr>
          <w:rFonts w:ascii="Sylfaen" w:hAnsi="Sylfaen" w:cs="Sylfaen"/>
        </w:rPr>
        <w:t>და</w:t>
      </w:r>
      <w:r w:rsidRPr="006D64FB">
        <w:t xml:space="preserve"> </w:t>
      </w:r>
      <w:r w:rsidRPr="006D64FB">
        <w:rPr>
          <w:rFonts w:ascii="Sylfaen" w:hAnsi="Sylfaen" w:cs="Sylfaen"/>
        </w:rPr>
        <w:t>აღკვეთილი</w:t>
      </w:r>
      <w:r w:rsidRPr="006D64FB">
        <w:t xml:space="preserve"> </w:t>
      </w:r>
      <w:r w:rsidRPr="006D64FB">
        <w:rPr>
          <w:rFonts w:ascii="Sylfaen" w:hAnsi="Sylfaen" w:cs="Sylfaen"/>
        </w:rPr>
        <w:t>უნებართვო</w:t>
      </w:r>
      <w:r w:rsidRPr="006D64FB">
        <w:t xml:space="preserve"> </w:t>
      </w:r>
      <w:r w:rsidRPr="006D64FB">
        <w:rPr>
          <w:rFonts w:ascii="Sylfaen" w:hAnsi="Sylfaen" w:cs="Sylfaen"/>
        </w:rPr>
        <w:t>სამუშაოები</w:t>
      </w:r>
      <w:r w:rsidRPr="006D64FB">
        <w:t xml:space="preserve"> </w:t>
      </w:r>
      <w:r w:rsidRPr="006D64FB">
        <w:rPr>
          <w:rFonts w:ascii="Sylfaen" w:hAnsi="Sylfaen" w:cs="Sylfaen"/>
        </w:rPr>
        <w:t>კულტურული</w:t>
      </w:r>
      <w:r w:rsidRPr="006D64FB">
        <w:t xml:space="preserve"> </w:t>
      </w:r>
      <w:r w:rsidRPr="006D64FB">
        <w:rPr>
          <w:rFonts w:ascii="Sylfaen" w:hAnsi="Sylfaen" w:cs="Sylfaen"/>
        </w:rPr>
        <w:t>მემკვიდრეობის</w:t>
      </w:r>
      <w:r w:rsidRPr="006D64FB">
        <w:t xml:space="preserve"> </w:t>
      </w:r>
      <w:r w:rsidRPr="006D64FB">
        <w:rPr>
          <w:rFonts w:ascii="Sylfaen" w:hAnsi="Sylfaen" w:cs="Sylfaen"/>
        </w:rPr>
        <w:t>ძეგლებზე</w:t>
      </w:r>
      <w:r w:rsidRPr="006D64FB">
        <w:t xml:space="preserve">; </w:t>
      </w:r>
      <w:r w:rsidRPr="006D64FB">
        <w:rPr>
          <w:rFonts w:ascii="Sylfaen" w:hAnsi="Sylfaen" w:cs="Sylfaen"/>
        </w:rPr>
        <w:t>კულტურული</w:t>
      </w:r>
      <w:r w:rsidRPr="006D64FB">
        <w:t xml:space="preserve"> </w:t>
      </w:r>
      <w:r w:rsidRPr="006D64FB">
        <w:rPr>
          <w:rFonts w:ascii="Sylfaen" w:hAnsi="Sylfaen" w:cs="Sylfaen"/>
        </w:rPr>
        <w:t>ტურიზმისათვის</w:t>
      </w:r>
      <w:r w:rsidRPr="006D64FB">
        <w:t xml:space="preserve"> </w:t>
      </w:r>
      <w:r w:rsidRPr="006D64FB">
        <w:rPr>
          <w:rFonts w:ascii="Sylfaen" w:hAnsi="Sylfaen" w:cs="Sylfaen"/>
        </w:rPr>
        <w:t>შექმნილი</w:t>
      </w:r>
      <w:r w:rsidRPr="006D64FB">
        <w:t xml:space="preserve"> </w:t>
      </w:r>
      <w:r w:rsidRPr="006D64FB">
        <w:rPr>
          <w:rFonts w:ascii="Sylfaen" w:hAnsi="Sylfaen" w:cs="Sylfaen"/>
        </w:rPr>
        <w:t>მიმზიდველი</w:t>
      </w:r>
      <w:r w:rsidRPr="006D64FB">
        <w:t xml:space="preserve"> </w:t>
      </w:r>
      <w:r w:rsidRPr="006D64FB">
        <w:rPr>
          <w:rFonts w:ascii="Sylfaen" w:hAnsi="Sylfaen" w:cs="Sylfaen"/>
        </w:rPr>
        <w:t>გარემო</w:t>
      </w:r>
      <w:r w:rsidRPr="006D64FB">
        <w:t xml:space="preserve">, </w:t>
      </w:r>
      <w:r w:rsidRPr="006D64FB">
        <w:rPr>
          <w:rFonts w:ascii="Sylfaen" w:hAnsi="Sylfaen" w:cs="Sylfaen"/>
        </w:rPr>
        <w:t>ვიზიტორებისა</w:t>
      </w:r>
      <w:r w:rsidRPr="006D64FB">
        <w:t xml:space="preserve"> </w:t>
      </w:r>
      <w:r w:rsidRPr="006D64FB">
        <w:rPr>
          <w:rFonts w:ascii="Sylfaen" w:hAnsi="Sylfaen" w:cs="Sylfaen"/>
        </w:rPr>
        <w:t>და</w:t>
      </w:r>
      <w:r w:rsidRPr="006D64FB">
        <w:t xml:space="preserve"> </w:t>
      </w:r>
      <w:r w:rsidRPr="006D64FB">
        <w:rPr>
          <w:rFonts w:ascii="Sylfaen" w:hAnsi="Sylfaen" w:cs="Sylfaen"/>
        </w:rPr>
        <w:t>შემოსავლების</w:t>
      </w:r>
      <w:r w:rsidRPr="006D64FB">
        <w:t xml:space="preserve"> </w:t>
      </w:r>
      <w:r w:rsidRPr="006D64FB">
        <w:rPr>
          <w:rFonts w:ascii="Sylfaen" w:hAnsi="Sylfaen" w:cs="Sylfaen"/>
        </w:rPr>
        <w:t>გაზრდილი</w:t>
      </w:r>
      <w:r w:rsidRPr="006D64FB">
        <w:t xml:space="preserve"> </w:t>
      </w:r>
      <w:r w:rsidRPr="006D64FB">
        <w:rPr>
          <w:rFonts w:ascii="Sylfaen" w:hAnsi="Sylfaen" w:cs="Sylfaen"/>
        </w:rPr>
        <w:t>რაოდენობა</w:t>
      </w:r>
      <w:r w:rsidRPr="006D64FB">
        <w:t>.</w:t>
      </w:r>
    </w:p>
    <w:p w:rsidR="00337B58" w:rsidRPr="006D64FB" w:rsidRDefault="00337B58" w:rsidP="00976BB1">
      <w:pPr>
        <w:spacing w:line="240" w:lineRule="auto"/>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337B58" w:rsidRPr="006D64FB" w:rsidRDefault="00337B58" w:rsidP="0081300B">
      <w:pPr>
        <w:numPr>
          <w:ilvl w:val="0"/>
          <w:numId w:val="39"/>
        </w:numPr>
        <w:spacing w:after="0" w:line="240" w:lineRule="auto"/>
        <w:ind w:left="0"/>
        <w:jc w:val="both"/>
        <w:rPr>
          <w:rFonts w:ascii="Sylfaen" w:hAnsi="Sylfaen"/>
          <w:lang w:val="ka-GE"/>
        </w:rPr>
      </w:pPr>
      <w:r w:rsidRPr="006D64FB">
        <w:rPr>
          <w:rFonts w:ascii="Sylfaen" w:hAnsi="Sylfaen"/>
          <w:lang w:val="ka-GE"/>
        </w:rPr>
        <w:t xml:space="preserve">მოწესრიგებულია მუზეუმების ინფრასტრუქტურა; მუზეუმებში დაცულია კულტურული მემკვიდრეობის რესტავრირებული და კონსერვირებული ნიმუშები; </w:t>
      </w:r>
      <w:r w:rsidRPr="006D64FB">
        <w:rPr>
          <w:rFonts w:ascii="Sylfaen" w:hAnsi="Sylfaen" w:cs="Sylfaen"/>
          <w:lang w:val="ka-GE"/>
        </w:rPr>
        <w:t>ს</w:t>
      </w:r>
      <w:r w:rsidRPr="006D64FB">
        <w:rPr>
          <w:rFonts w:ascii="Sylfaen" w:hAnsi="Sylfaen" w:cs="Sylfaen"/>
        </w:rPr>
        <w:t>ამუზეუმო</w:t>
      </w:r>
      <w:r w:rsidRPr="006D64FB">
        <w:rPr>
          <w:rFonts w:ascii="Sylfaen" w:hAnsi="Sylfaen" w:cs="Sylfaen"/>
          <w:lang w:val="ka-GE"/>
        </w:rPr>
        <w:t xml:space="preserve"> </w:t>
      </w:r>
      <w:r w:rsidRPr="006D64FB">
        <w:rPr>
          <w:rFonts w:ascii="Sylfaen" w:hAnsi="Sylfaen" w:cs="Sylfaen"/>
        </w:rPr>
        <w:t>მენეჯმენტი</w:t>
      </w:r>
      <w:r w:rsidRPr="006D64FB">
        <w:rPr>
          <w:rFonts w:ascii="Sylfaen" w:hAnsi="Sylfaen" w:cs="Sylfaen"/>
          <w:lang w:val="ka-GE"/>
        </w:rPr>
        <w:t xml:space="preserve">ს </w:t>
      </w:r>
      <w:r w:rsidRPr="006D64FB">
        <w:rPr>
          <w:rFonts w:ascii="Sylfaen" w:hAnsi="Sylfaen" w:cs="Sylfaen"/>
        </w:rPr>
        <w:t>განვითარების</w:t>
      </w:r>
      <w:r w:rsidRPr="006D64FB">
        <w:rPr>
          <w:rFonts w:ascii="Sylfaen" w:hAnsi="Sylfaen" w:cs="Sylfaen"/>
          <w:lang w:val="ka-GE"/>
        </w:rPr>
        <w:t xml:space="preserve"> თანამედროვე სტანდარტების დანერგვის მიზნით ჩატარებულია ტრენინგები, საერთაშორისო კონფერენცია და ვორქშოპი;</w:t>
      </w:r>
      <w:r w:rsidRPr="006D64FB">
        <w:rPr>
          <w:rFonts w:ascii="Sylfaen" w:hAnsi="Sylfaen"/>
          <w:lang w:val="ka-GE"/>
        </w:rPr>
        <w:t xml:space="preserve"> გაზრდილია მუზეუმების პოპულარობის დონე; გაუმჯობესებულია </w:t>
      </w:r>
      <w:r w:rsidRPr="006D64FB">
        <w:rPr>
          <w:rFonts w:ascii="Sylfaen" w:hAnsi="Sylfaen"/>
        </w:rPr>
        <w:t>ადმინისტრირებისა და მართვის დონე</w:t>
      </w:r>
      <w:r w:rsidRPr="006D64FB">
        <w:rPr>
          <w:rFonts w:ascii="Sylfaen" w:hAnsi="Sylfaen"/>
          <w:lang w:val="ka-GE"/>
        </w:rPr>
        <w:t xml:space="preserve">; </w:t>
      </w:r>
      <w:r w:rsidRPr="006D64FB">
        <w:rPr>
          <w:rFonts w:ascii="Sylfaen" w:hAnsi="Sylfaen"/>
        </w:rPr>
        <w:t>საქართველოს მუზეუმების კოლექციების საინფორმაციო სისტემ</w:t>
      </w:r>
      <w:r w:rsidRPr="006D64FB">
        <w:rPr>
          <w:rFonts w:ascii="Sylfaen" w:hAnsi="Sylfaen"/>
          <w:lang w:val="ka-GE"/>
        </w:rPr>
        <w:t xml:space="preserve">აში აღრიცხულია 20 000-ზე მეტი ექსპონატი: </w:t>
      </w:r>
      <w:r w:rsidRPr="006D64FB">
        <w:rPr>
          <w:rFonts w:ascii="Sylfaen" w:hAnsi="Sylfaen"/>
        </w:rPr>
        <w:t>კულტურული ტურიზმის განვითარებისთვის შექმნილი</w:t>
      </w:r>
      <w:r w:rsidRPr="006D64FB">
        <w:rPr>
          <w:rFonts w:ascii="Sylfaen" w:hAnsi="Sylfaen"/>
          <w:lang w:val="ka-GE"/>
        </w:rPr>
        <w:t>ა</w:t>
      </w:r>
      <w:r w:rsidRPr="006D64FB">
        <w:rPr>
          <w:rFonts w:ascii="Sylfaen" w:hAnsi="Sylfaen"/>
        </w:rPr>
        <w:t xml:space="preserve"> მიმზიდვ</w:t>
      </w:r>
      <w:r w:rsidRPr="006D64FB">
        <w:rPr>
          <w:rFonts w:ascii="Sylfaen" w:hAnsi="Sylfaen"/>
          <w:lang w:val="ka-GE"/>
        </w:rPr>
        <w:t>ე</w:t>
      </w:r>
      <w:r w:rsidRPr="006D64FB">
        <w:rPr>
          <w:rFonts w:ascii="Sylfaen" w:hAnsi="Sylfaen"/>
        </w:rPr>
        <w:t>ლი გარემო</w:t>
      </w:r>
      <w:r w:rsidRPr="006D64FB">
        <w:rPr>
          <w:rFonts w:ascii="Sylfaen" w:hAnsi="Sylfaen"/>
          <w:lang w:val="ka-GE"/>
        </w:rPr>
        <w:t>; გაზრდილია ვიზიტორებისა და არასაბიუჯეტო შემოსავლების რაოდენობა.</w:t>
      </w:r>
    </w:p>
    <w:p w:rsidR="00337B58" w:rsidRPr="006D64FB" w:rsidRDefault="00337B58" w:rsidP="0081300B">
      <w:pPr>
        <w:numPr>
          <w:ilvl w:val="0"/>
          <w:numId w:val="39"/>
        </w:numPr>
        <w:spacing w:after="0" w:line="240" w:lineRule="auto"/>
        <w:ind w:left="0"/>
        <w:jc w:val="both"/>
        <w:rPr>
          <w:rFonts w:ascii="Sylfaen" w:hAnsi="Sylfaen"/>
          <w:lang w:val="ka-GE"/>
        </w:rPr>
      </w:pPr>
      <w:r w:rsidRPr="006D64FB">
        <w:rPr>
          <w:rFonts w:ascii="Sylfaen" w:hAnsi="Sylfaen"/>
          <w:lang w:val="ka-GE"/>
        </w:rPr>
        <w:t>მომავალი თაობებისათვის შენარჩუნებულია კულტურული მემკვიდრეობის ძეგლთა/კომპლექსთა კონსერვაცია-რესტავრაცია, რომელთა შორისაა მსოფლიო მემკვიდრეობისა და ეროვნული მნიშვნელობის ძეგლები.</w:t>
      </w:r>
    </w:p>
    <w:p w:rsidR="00337B58" w:rsidRPr="006D64FB" w:rsidRDefault="00337B58" w:rsidP="0081300B">
      <w:pPr>
        <w:numPr>
          <w:ilvl w:val="0"/>
          <w:numId w:val="39"/>
        </w:numPr>
        <w:spacing w:after="0" w:line="240" w:lineRule="auto"/>
        <w:ind w:left="0"/>
        <w:jc w:val="both"/>
        <w:rPr>
          <w:rFonts w:ascii="Sylfaen" w:hAnsi="Sylfaen"/>
          <w:lang w:val="ka-GE"/>
        </w:rPr>
      </w:pPr>
      <w:r w:rsidRPr="006D64FB">
        <w:rPr>
          <w:rFonts w:ascii="Sylfaen" w:hAnsi="Sylfaen"/>
          <w:lang w:val="ka-GE"/>
        </w:rPr>
        <w:t>საერთაშორისო ექსპერტების მიერ რიგი კულტურული მემკვიდრეობის ძეგლების მდგომარეობის შეფასებულია; განხორციელებულია კულტურული მემკვიდრეობის სფეროში საერთაშორისო ვალდებულებების შესრულებისათვის ღონისძიებები და ქართველი სპეციალისტებისათვის უცხოელი ექსპერტების გამოცდილების გაზიარება;</w:t>
      </w:r>
    </w:p>
    <w:p w:rsidR="00337B58" w:rsidRPr="006D64FB" w:rsidRDefault="00337B58" w:rsidP="0081300B">
      <w:pPr>
        <w:numPr>
          <w:ilvl w:val="0"/>
          <w:numId w:val="39"/>
        </w:numPr>
        <w:spacing w:after="0" w:line="240" w:lineRule="auto"/>
        <w:ind w:left="0"/>
        <w:jc w:val="both"/>
        <w:rPr>
          <w:rFonts w:ascii="Sylfaen" w:hAnsi="Sylfaen"/>
          <w:lang w:val="ka-GE"/>
        </w:rPr>
      </w:pPr>
      <w:r w:rsidRPr="006D64FB">
        <w:rPr>
          <w:rFonts w:ascii="Sylfaen" w:hAnsi="Sylfaen"/>
          <w:lang w:val="ka-GE"/>
        </w:rPr>
        <w:t>კულტურული მემკვიდრეობის ძეგლების/ობიექტების შესახებ ხარისხიანი და სისტემატიზირებული მონაცემები ასახულია საინფორმაციო სივრცეში, ინფორმაციის შენახვის, განახლებისა და გავრცელების თანამედროვე სტანდარტები დანერგილია;</w:t>
      </w:r>
    </w:p>
    <w:p w:rsidR="00337B58" w:rsidRPr="006D64FB" w:rsidRDefault="00337B58" w:rsidP="0081300B">
      <w:pPr>
        <w:numPr>
          <w:ilvl w:val="0"/>
          <w:numId w:val="39"/>
        </w:numPr>
        <w:spacing w:after="0" w:line="240" w:lineRule="auto"/>
        <w:ind w:left="0"/>
        <w:jc w:val="both"/>
        <w:rPr>
          <w:rFonts w:ascii="Sylfaen" w:hAnsi="Sylfaen"/>
          <w:lang w:val="ka-GE"/>
        </w:rPr>
      </w:pPr>
      <w:r w:rsidRPr="006D64FB">
        <w:rPr>
          <w:rFonts w:ascii="Sylfaen" w:hAnsi="Sylfaen"/>
          <w:lang w:val="ka-GE"/>
        </w:rPr>
        <w:t>გამოვლენილია და აღკვეთილია კულტურული მემკვიდრეობის ძეგლებზე უნებართვო სამუშაოები;</w:t>
      </w:r>
    </w:p>
    <w:p w:rsidR="00337B58" w:rsidRPr="006D64FB" w:rsidRDefault="00337B58" w:rsidP="0081300B">
      <w:pPr>
        <w:numPr>
          <w:ilvl w:val="0"/>
          <w:numId w:val="39"/>
        </w:numPr>
        <w:spacing w:after="0" w:line="240" w:lineRule="auto"/>
        <w:ind w:left="0"/>
        <w:jc w:val="both"/>
        <w:rPr>
          <w:rFonts w:ascii="Sylfaen" w:hAnsi="Sylfaen"/>
          <w:lang w:val="ka-GE"/>
        </w:rPr>
      </w:pPr>
      <w:r w:rsidRPr="006D64FB">
        <w:rPr>
          <w:rFonts w:ascii="Sylfaen" w:hAnsi="Sylfaen"/>
          <w:lang w:val="ka-GE"/>
        </w:rPr>
        <w:t>მუზეუმების საგამოფენო-საექსპოზიციო საქმიანობა გააქტიურებულია კულტურულ-საგანმანათლებლო ფუნქციების განვითარებითა და გაძლიერებით;</w:t>
      </w:r>
    </w:p>
    <w:p w:rsidR="00337B58" w:rsidRPr="006D64FB" w:rsidRDefault="00337B58" w:rsidP="0081300B">
      <w:pPr>
        <w:numPr>
          <w:ilvl w:val="0"/>
          <w:numId w:val="39"/>
        </w:numPr>
        <w:spacing w:after="0" w:line="240" w:lineRule="auto"/>
        <w:ind w:left="0"/>
        <w:jc w:val="both"/>
        <w:rPr>
          <w:rFonts w:ascii="Sylfaen" w:hAnsi="Sylfaen"/>
          <w:lang w:val="ka-GE"/>
        </w:rPr>
      </w:pPr>
      <w:r w:rsidRPr="006D64FB">
        <w:rPr>
          <w:rFonts w:ascii="Sylfaen" w:hAnsi="Sylfaen"/>
          <w:lang w:val="ka-GE"/>
        </w:rPr>
        <w:t xml:space="preserve">შექმნილია კულტურული ტურიზმის განვითარებისთვის და ტურიზმისათვის მიმზიდველი გარემო. </w:t>
      </w:r>
    </w:p>
    <w:p w:rsidR="00337B58" w:rsidRPr="006D64FB" w:rsidRDefault="00337B58" w:rsidP="00976BB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ინდიკატორები</w:t>
      </w:r>
    </w:p>
    <w:p w:rsidR="00337B58" w:rsidRPr="006D64FB" w:rsidRDefault="00337B58" w:rsidP="00976BB1">
      <w:pPr>
        <w:spacing w:line="240" w:lineRule="auto"/>
        <w:jc w:val="both"/>
        <w:rPr>
          <w:rFonts w:ascii="Sylfaen" w:hAnsi="Sylfaen"/>
        </w:rPr>
      </w:pPr>
      <w:r w:rsidRPr="006D64FB">
        <w:rPr>
          <w:rFonts w:ascii="Sylfaen" w:hAnsi="Sylfaen"/>
        </w:rPr>
        <w:t>1.   </w:t>
      </w: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337B58" w:rsidRPr="006D64FB" w:rsidRDefault="00337B58" w:rsidP="00976BB1">
      <w:pPr>
        <w:spacing w:line="240" w:lineRule="auto"/>
        <w:jc w:val="both"/>
        <w:rPr>
          <w:rFonts w:ascii="Sylfaen" w:hAnsi="Sylfaen"/>
        </w:rPr>
      </w:pPr>
      <w:r w:rsidRPr="006D64FB">
        <w:rPr>
          <w:rFonts w:ascii="Sylfaen" w:hAnsi="Sylfaen" w:cs="Sylfaen"/>
        </w:rPr>
        <w:t>რესტავრირებული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კონსერვირებული</w:t>
      </w:r>
      <w:r w:rsidRPr="006D64FB">
        <w:rPr>
          <w:rFonts w:ascii="Sylfaen" w:hAnsi="Sylfaen"/>
        </w:rPr>
        <w:t xml:space="preserve"> 300-</w:t>
      </w:r>
      <w:r w:rsidRPr="006D64FB">
        <w:rPr>
          <w:rFonts w:ascii="Sylfaen" w:hAnsi="Sylfaen" w:cs="Sylfaen"/>
        </w:rPr>
        <w:t>მდე</w:t>
      </w:r>
      <w:r w:rsidRPr="006D64FB">
        <w:rPr>
          <w:rFonts w:ascii="Sylfaen" w:hAnsi="Sylfaen"/>
        </w:rPr>
        <w:t xml:space="preserve"> </w:t>
      </w:r>
      <w:r w:rsidRPr="006D64FB">
        <w:rPr>
          <w:rFonts w:ascii="Sylfaen" w:hAnsi="Sylfaen" w:cs="Sylfaen"/>
        </w:rPr>
        <w:t>ექსპონატი</w:t>
      </w:r>
      <w:r w:rsidRPr="006D64FB">
        <w:rPr>
          <w:rFonts w:ascii="Sylfaen" w:hAnsi="Sylfaen"/>
        </w:rPr>
        <w:t>.</w:t>
      </w:r>
    </w:p>
    <w:p w:rsidR="00337B58" w:rsidRPr="006D64FB" w:rsidRDefault="00337B58" w:rsidP="00976BB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337B58" w:rsidRPr="006D64FB" w:rsidRDefault="00337B58" w:rsidP="00976BB1">
      <w:pPr>
        <w:spacing w:line="240" w:lineRule="auto"/>
        <w:jc w:val="both"/>
        <w:rPr>
          <w:rFonts w:ascii="Sylfaen" w:hAnsi="Sylfaen"/>
        </w:rPr>
      </w:pPr>
      <w:r w:rsidRPr="006D64FB">
        <w:rPr>
          <w:rFonts w:ascii="Sylfaen" w:hAnsi="Sylfaen" w:cs="Sylfaen"/>
        </w:rPr>
        <w:t>რესტავრირებული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კონსერვირებული</w:t>
      </w:r>
      <w:r w:rsidRPr="006D64FB">
        <w:rPr>
          <w:rFonts w:ascii="Sylfaen" w:hAnsi="Sylfaen"/>
        </w:rPr>
        <w:t xml:space="preserve"> 300-</w:t>
      </w:r>
      <w:r w:rsidRPr="006D64FB">
        <w:rPr>
          <w:rFonts w:ascii="Sylfaen" w:hAnsi="Sylfaen"/>
          <w:lang w:val="ka-GE"/>
        </w:rPr>
        <w:t>ზე მეტი</w:t>
      </w:r>
      <w:r w:rsidRPr="006D64FB">
        <w:rPr>
          <w:rFonts w:ascii="Sylfaen" w:hAnsi="Sylfaen"/>
        </w:rPr>
        <w:t xml:space="preserve"> </w:t>
      </w:r>
      <w:r w:rsidRPr="006D64FB">
        <w:rPr>
          <w:rFonts w:ascii="Sylfaen" w:hAnsi="Sylfaen" w:cs="Sylfaen"/>
        </w:rPr>
        <w:t>ექსპონატი</w:t>
      </w:r>
      <w:r w:rsidRPr="006D64FB">
        <w:rPr>
          <w:rFonts w:ascii="Sylfaen" w:hAnsi="Sylfaen" w:cs="Sylfaen"/>
          <w:lang w:val="ka-GE"/>
        </w:rPr>
        <w:t>.</w:t>
      </w:r>
    </w:p>
    <w:p w:rsidR="00337B58" w:rsidRPr="006D64FB" w:rsidRDefault="00337B58" w:rsidP="00976BB1">
      <w:pPr>
        <w:spacing w:line="240" w:lineRule="auto"/>
        <w:jc w:val="both"/>
        <w:rPr>
          <w:rFonts w:ascii="Sylfaen" w:hAnsi="Sylfaen"/>
        </w:rPr>
      </w:pPr>
      <w:r w:rsidRPr="006D64FB">
        <w:rPr>
          <w:rFonts w:ascii="Sylfaen" w:hAnsi="Sylfaen" w:cs="Sylfaen"/>
        </w:rPr>
        <w:lastRenderedPageBreak/>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337B58" w:rsidRPr="006D64FB" w:rsidRDefault="00337B58" w:rsidP="00976BB1">
      <w:pPr>
        <w:spacing w:line="240" w:lineRule="auto"/>
        <w:jc w:val="both"/>
        <w:rPr>
          <w:rFonts w:ascii="Sylfaen" w:hAnsi="Sylfaen"/>
        </w:rPr>
      </w:pPr>
      <w:r w:rsidRPr="006D64FB">
        <w:rPr>
          <w:rFonts w:ascii="Sylfaen" w:hAnsi="Sylfaen" w:cs="Sylfaen"/>
        </w:rPr>
        <w:t>რესტავრირებული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კონსერვირებული</w:t>
      </w:r>
      <w:r w:rsidRPr="006D64FB">
        <w:rPr>
          <w:rFonts w:ascii="Sylfaen" w:hAnsi="Sylfaen"/>
        </w:rPr>
        <w:t xml:space="preserve"> 3</w:t>
      </w:r>
      <w:r w:rsidRPr="006D64FB">
        <w:rPr>
          <w:rFonts w:ascii="Sylfaen" w:hAnsi="Sylfaen"/>
          <w:lang w:val="ka-GE"/>
        </w:rPr>
        <w:t xml:space="preserve">20 </w:t>
      </w:r>
      <w:r w:rsidRPr="006D64FB">
        <w:rPr>
          <w:rFonts w:ascii="Sylfaen" w:hAnsi="Sylfaen" w:cs="Sylfaen"/>
        </w:rPr>
        <w:t>ექსპონატი</w:t>
      </w:r>
      <w:r w:rsidRPr="006D64FB">
        <w:rPr>
          <w:rFonts w:ascii="Sylfaen" w:hAnsi="Sylfaen" w:cs="Sylfaen"/>
          <w:lang w:val="ka-GE"/>
        </w:rPr>
        <w:t xml:space="preserve">. </w:t>
      </w:r>
    </w:p>
    <w:p w:rsidR="00337B58" w:rsidRPr="006D64FB" w:rsidRDefault="00337B58" w:rsidP="00976BB1">
      <w:pPr>
        <w:spacing w:line="240" w:lineRule="auto"/>
        <w:jc w:val="both"/>
        <w:rPr>
          <w:rFonts w:ascii="Sylfaen" w:hAnsi="Sylfaen"/>
        </w:rPr>
      </w:pPr>
      <w:r w:rsidRPr="006D64FB">
        <w:rPr>
          <w:rFonts w:ascii="Sylfaen" w:hAnsi="Sylfaen"/>
          <w:lang w:val="ka-GE"/>
        </w:rPr>
        <w:t>2</w:t>
      </w:r>
      <w:r w:rsidRPr="006D64FB">
        <w:rPr>
          <w:rFonts w:ascii="Sylfaen" w:hAnsi="Sylfaen"/>
        </w:rPr>
        <w:t>.   </w:t>
      </w: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337B58" w:rsidRPr="006D64FB" w:rsidRDefault="00337B58" w:rsidP="00976BB1">
      <w:pPr>
        <w:spacing w:line="240" w:lineRule="auto"/>
        <w:jc w:val="both"/>
        <w:rPr>
          <w:rFonts w:ascii="Sylfaen" w:hAnsi="Sylfaen"/>
        </w:rPr>
      </w:pPr>
      <w:r w:rsidRPr="006D64FB">
        <w:rPr>
          <w:rFonts w:ascii="Sylfaen" w:hAnsi="Sylfaen"/>
          <w:lang w:val="ka-GE"/>
        </w:rPr>
        <w:t>კულტურული მემკვიდრეობის 50-მდე ნიმუშზე მომზადებულია სარეაბილიტაციო პროექტი, რესტავრირებულია ძეგლი, განხორციელებულია არქეოლოგიური შესწავლა, როგორც ქვეყნის შიგნით, ასევე ქვეყნის ფარგლებს გარეთ.</w:t>
      </w:r>
    </w:p>
    <w:p w:rsidR="00337B58" w:rsidRPr="006D64FB" w:rsidRDefault="00337B58" w:rsidP="00976BB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337B58" w:rsidRPr="006D64FB" w:rsidRDefault="00337B58" w:rsidP="0081300B">
      <w:pPr>
        <w:numPr>
          <w:ilvl w:val="0"/>
          <w:numId w:val="39"/>
        </w:numPr>
        <w:spacing w:after="0" w:line="240" w:lineRule="auto"/>
        <w:ind w:left="284"/>
        <w:jc w:val="both"/>
        <w:rPr>
          <w:rFonts w:ascii="Sylfaen" w:hAnsi="Sylfaen"/>
        </w:rPr>
      </w:pPr>
      <w:r w:rsidRPr="006D64FB">
        <w:rPr>
          <w:rFonts w:ascii="Sylfaen" w:hAnsi="Sylfaen"/>
          <w:lang w:val="ka-GE"/>
        </w:rPr>
        <w:t xml:space="preserve">კულტურული მემკვიდრეობის </w:t>
      </w:r>
      <w:r w:rsidRPr="006D64FB">
        <w:rPr>
          <w:rFonts w:ascii="Sylfaen" w:hAnsi="Sylfaen"/>
        </w:rPr>
        <w:t>50</w:t>
      </w:r>
      <w:r w:rsidRPr="006D64FB">
        <w:rPr>
          <w:rFonts w:ascii="Sylfaen" w:hAnsi="Sylfaen"/>
          <w:lang w:val="ka-GE"/>
        </w:rPr>
        <w:t xml:space="preserve">-მდე ნიმუშზე: მომზადებულია სარეაბილიტაციო პროექტი, რესტავრირებულია ძეგლი, განხორციელებულია არქეოლოგიური შესწავლა, როგორც ქვეყნის შიგნით, ასევე ქვეყნის ფარგლებს გარეთ. (მათ შორის სოფლის განვითარების 2018-2020 წლების სამოქმემდო გეგმით გათვალისწინებული 2018 წლის მაჩვენებელი: რეგიონებში მდებარე კულტურული მემკვიდრეობის რეაბილიტირებული  და რეაბილიტაციის პროცესში მყოფი ძეგლების ყოველწლიური მაჩვენებელი 40.) </w:t>
      </w:r>
    </w:p>
    <w:p w:rsidR="00337B58" w:rsidRPr="006D64FB" w:rsidRDefault="00337B58" w:rsidP="00976BB1">
      <w:pPr>
        <w:spacing w:line="240" w:lineRule="auto"/>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337B58" w:rsidRPr="006D64FB" w:rsidRDefault="00337B58" w:rsidP="00976BB1">
      <w:pPr>
        <w:spacing w:line="240" w:lineRule="auto"/>
        <w:jc w:val="both"/>
        <w:rPr>
          <w:rFonts w:ascii="Sylfaen" w:hAnsi="Sylfaen" w:cs="Sylfaen"/>
          <w:lang w:val="ka-GE"/>
        </w:rPr>
      </w:pPr>
      <w:r w:rsidRPr="006D64FB">
        <w:rPr>
          <w:rFonts w:ascii="Sylfaen" w:hAnsi="Sylfaen"/>
          <w:lang w:val="ka-GE"/>
        </w:rPr>
        <w:t xml:space="preserve">კულტურული მემკვიდრეობის 130-მდე ნიმუშზე: მომზადებულია სარეაბილიტაციო პროექტი, რესტავრირებულია ძეგლი, განხორციელებულია არქეოლოგიური შესწავლა, როგორც ქვეყნის შიგნით, ასევე ქვეყნის ფარგლებს გარეთ. (მათ შორის სოფლის განვითარების 2018-2020 წლების სამოქმემდო გეგმით გათვალისწინებული 2018 წლის მაჩვენებელი: </w:t>
      </w:r>
      <w:r w:rsidRPr="006D64FB">
        <w:rPr>
          <w:rFonts w:ascii="Sylfaen" w:hAnsi="Sylfaen"/>
        </w:rPr>
        <w:t>საანგარიშო პერიოდში, რეაბილიტირებულია 76 კულტურული მემკვიდრეობის ძეგლი</w:t>
      </w:r>
      <w:r w:rsidRPr="006D64FB">
        <w:rPr>
          <w:rFonts w:ascii="Sylfaen" w:hAnsi="Sylfaen"/>
          <w:lang w:val="ka-GE"/>
        </w:rPr>
        <w:t>,</w:t>
      </w:r>
      <w:r w:rsidRPr="006D64FB">
        <w:rPr>
          <w:rFonts w:ascii="Sylfaen" w:hAnsi="Sylfaen"/>
        </w:rPr>
        <w:t xml:space="preserve"> </w:t>
      </w:r>
      <w:r w:rsidRPr="006D64FB">
        <w:rPr>
          <w:rFonts w:ascii="Sylfaen" w:hAnsi="Sylfaen" w:cs="Sylfaen"/>
          <w:lang w:val="ka-GE"/>
        </w:rPr>
        <w:t xml:space="preserve"> რისთვისაც მიიმართა 8.6 მლნ ლარი).</w:t>
      </w:r>
    </w:p>
    <w:p w:rsidR="00337B58" w:rsidRPr="006D64FB" w:rsidRDefault="00337B58" w:rsidP="00976BB1">
      <w:pPr>
        <w:spacing w:line="240" w:lineRule="auto"/>
        <w:jc w:val="both"/>
        <w:rPr>
          <w:rFonts w:ascii="Sylfaen" w:hAnsi="Sylfaen"/>
        </w:rPr>
      </w:pPr>
      <w:r w:rsidRPr="006D64FB">
        <w:rPr>
          <w:rFonts w:ascii="Sylfaen" w:hAnsi="Sylfaen"/>
          <w:lang w:val="ka-GE"/>
        </w:rPr>
        <w:t>3</w:t>
      </w:r>
      <w:r w:rsidRPr="006D64FB">
        <w:rPr>
          <w:rFonts w:ascii="Sylfaen" w:hAnsi="Sylfaen"/>
        </w:rPr>
        <w:t>.   </w:t>
      </w: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337B58" w:rsidRPr="006D64FB" w:rsidRDefault="00337B58" w:rsidP="00976BB1">
      <w:pPr>
        <w:spacing w:line="240" w:lineRule="auto"/>
        <w:jc w:val="both"/>
        <w:rPr>
          <w:rFonts w:ascii="Sylfaen" w:hAnsi="Sylfaen"/>
          <w:lang w:val="ka-GE"/>
        </w:rPr>
      </w:pPr>
      <w:r w:rsidRPr="006D64FB">
        <w:rPr>
          <w:rFonts w:ascii="Sylfaen" w:hAnsi="Sylfaen"/>
          <w:lang w:val="ka-GE"/>
        </w:rPr>
        <w:t xml:space="preserve">მუზეუმებში ვიზიტორთა რაოდენობა - 970 500-მდე. </w:t>
      </w:r>
    </w:p>
    <w:p w:rsidR="00337B58" w:rsidRPr="006D64FB" w:rsidRDefault="00337B58" w:rsidP="00976BB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337B58" w:rsidRPr="006D64FB" w:rsidRDefault="00337B58" w:rsidP="00976BB1">
      <w:pPr>
        <w:spacing w:line="240" w:lineRule="auto"/>
        <w:jc w:val="both"/>
        <w:rPr>
          <w:rFonts w:ascii="Sylfaen" w:hAnsi="Sylfaen"/>
          <w:lang w:val="ka-GE"/>
        </w:rPr>
      </w:pPr>
      <w:r w:rsidRPr="006D64FB">
        <w:rPr>
          <w:rFonts w:ascii="Sylfaen" w:hAnsi="Sylfaen"/>
          <w:lang w:val="ka-GE"/>
        </w:rPr>
        <w:t>მუზეუმებში ვიზიტორთა რაოდენობა - 1 143 000-მდე. (მათ შორის სოფლის განვითარების 2018-2020 წლების სამოქმემდო გეგმით გათვალისწინებული 2018 წლის მაჩვენებელი: ყოველწლიურად განხორციელდება რეგიონებში სამინისტროს დაქვემდებარებაში არსებული 13 სსიპ-ის ( მუზეუმების, მუზეუმ-ნაკრძალების, სახლ-მუზეუმების)  დაფინანსება)</w:t>
      </w:r>
    </w:p>
    <w:p w:rsidR="00337B58" w:rsidRPr="006D64FB" w:rsidRDefault="00337B58" w:rsidP="00976BB1">
      <w:pPr>
        <w:spacing w:line="240" w:lineRule="auto"/>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337B58" w:rsidRPr="006D64FB" w:rsidRDefault="00337B58" w:rsidP="00976BB1">
      <w:pPr>
        <w:spacing w:line="240" w:lineRule="auto"/>
        <w:jc w:val="both"/>
        <w:rPr>
          <w:rFonts w:ascii="Sylfaen" w:hAnsi="Sylfaen"/>
          <w:color w:val="000000"/>
          <w:lang w:val="ka-GE"/>
        </w:rPr>
      </w:pPr>
      <w:r w:rsidRPr="006D64FB">
        <w:rPr>
          <w:rFonts w:ascii="Sylfaen" w:hAnsi="Sylfaen" w:cs="Sylfaen"/>
          <w:lang w:val="ka-GE"/>
        </w:rPr>
        <w:t>მუზეუმებში ვიზიტორთა</w:t>
      </w:r>
      <w:r w:rsidRPr="006D64FB">
        <w:rPr>
          <w:rFonts w:ascii="Sylfaen" w:hAnsi="Sylfaen"/>
          <w:lang w:val="ka-GE"/>
        </w:rPr>
        <w:t xml:space="preserve"> რაოდენობა - 2 530 151-მდე. (მათ შორის სოფლის განვითარების 2018-2020 წლების სამოქმემდო გეგმით გათვალისწინებული 2018 წლის მაჩვენებელი: </w:t>
      </w:r>
      <w:r w:rsidRPr="006D64FB">
        <w:rPr>
          <w:rFonts w:ascii="Sylfaen" w:hAnsi="Sylfaen" w:cs="Sylfaen"/>
          <w:color w:val="000000"/>
        </w:rPr>
        <w:t>საანგარიშო პერიოდში, განხორციელდა რეგიონებში სამინისტროს დაქვემდებარებაში არსებული 12 სსიპ-ის (მუზეუმების, სახლ-მუზეუმების), ასევე, მუზეუმ-ნაკრძალების დაფინანსება,</w:t>
      </w:r>
      <w:r w:rsidRPr="006D64FB">
        <w:rPr>
          <w:rFonts w:ascii="Sylfaen" w:hAnsi="Sylfaen" w:cs="Sylfaen"/>
          <w:color w:val="000000"/>
          <w:lang w:val="ka-GE"/>
        </w:rPr>
        <w:t xml:space="preserve"> </w:t>
      </w:r>
      <w:r w:rsidRPr="006D64FB">
        <w:rPr>
          <w:rFonts w:ascii="Sylfaen" w:hAnsi="Sylfaen" w:cs="Sylfaen"/>
          <w:color w:val="000000"/>
        </w:rPr>
        <w:t>რისთვისაც მიიმართა</w:t>
      </w:r>
      <w:r w:rsidRPr="006D64FB">
        <w:rPr>
          <w:rFonts w:ascii="Sylfaen" w:hAnsi="Sylfaen"/>
          <w:color w:val="000000"/>
        </w:rPr>
        <w:t xml:space="preserve"> </w:t>
      </w:r>
      <w:r w:rsidRPr="006D64FB">
        <w:rPr>
          <w:rFonts w:ascii="Sylfaen" w:hAnsi="Sylfaen"/>
          <w:color w:val="000000"/>
          <w:lang w:val="ka-GE"/>
        </w:rPr>
        <w:t xml:space="preserve"> 1.3 მლნ ლარი)</w:t>
      </w:r>
      <w:r w:rsidR="00033A53" w:rsidRPr="006D64FB">
        <w:rPr>
          <w:rFonts w:ascii="Sylfaen" w:hAnsi="Sylfaen"/>
          <w:color w:val="000000"/>
          <w:lang w:val="ka-GE"/>
        </w:rPr>
        <w:t>;</w:t>
      </w:r>
    </w:p>
    <w:p w:rsidR="00033A53" w:rsidRPr="006D64FB" w:rsidRDefault="00033A53" w:rsidP="00976BB1">
      <w:pPr>
        <w:spacing w:line="240" w:lineRule="auto"/>
        <w:jc w:val="both"/>
        <w:rPr>
          <w:rFonts w:ascii="Sylfaen" w:hAnsi="Sylfaen" w:cs="Sylfaen"/>
          <w:color w:val="FF0000"/>
          <w:lang w:val="ka-GE"/>
        </w:rPr>
      </w:pPr>
    </w:p>
    <w:p w:rsidR="00033A53" w:rsidRPr="006D64FB" w:rsidRDefault="00033A53" w:rsidP="00976BB1">
      <w:pPr>
        <w:pStyle w:val="Heading2"/>
        <w:spacing w:line="240" w:lineRule="auto"/>
        <w:rPr>
          <w:sz w:val="22"/>
          <w:szCs w:val="22"/>
        </w:rPr>
      </w:pPr>
      <w:r w:rsidRPr="006D64FB">
        <w:rPr>
          <w:sz w:val="22"/>
          <w:szCs w:val="22"/>
        </w:rPr>
        <w:lastRenderedPageBreak/>
        <w:t>8.5 კუ</w:t>
      </w:r>
      <w:r w:rsidRPr="006D64FB">
        <w:rPr>
          <w:rFonts w:ascii="Sylfaen" w:eastAsiaTheme="minorHAnsi" w:hAnsi="Sylfaen" w:cs="Sylfaen"/>
          <w:sz w:val="22"/>
          <w:szCs w:val="22"/>
        </w:rPr>
        <w:t>ლტურასა და სპორტში ინვესტიციებისა და ინფრასტრუქტურული პროექტების მხარდაჭერა (პროგრამული კოდი 33 07)</w:t>
      </w:r>
    </w:p>
    <w:p w:rsidR="00033A53" w:rsidRPr="006D64FB" w:rsidRDefault="00033A53" w:rsidP="00976BB1">
      <w:pPr>
        <w:pStyle w:val="abzacixml"/>
        <w:rPr>
          <w:b w:val="0"/>
          <w:sz w:val="22"/>
          <w:szCs w:val="22"/>
        </w:rPr>
      </w:pPr>
    </w:p>
    <w:p w:rsidR="00033A53" w:rsidRPr="006D64FB" w:rsidRDefault="00033A53" w:rsidP="00976BB1">
      <w:pPr>
        <w:spacing w:line="240" w:lineRule="auto"/>
        <w:jc w:val="both"/>
        <w:rPr>
          <w:rFonts w:ascii="Sylfaen" w:hAnsi="Sylfaen" w:cs="Sylfaen"/>
          <w:lang w:val="ka-GE"/>
        </w:rPr>
      </w:pPr>
      <w:r w:rsidRPr="006D64FB">
        <w:rPr>
          <w:rFonts w:ascii="Sylfaen" w:hAnsi="Sylfaen" w:cs="Sylfaen"/>
        </w:rPr>
        <w:t>განმახორციელებელი</w:t>
      </w:r>
      <w:r w:rsidRPr="006D64FB">
        <w:rPr>
          <w:rFonts w:ascii="Sylfaen" w:hAnsi="Sylfaen" w:cs="Sylfaen"/>
          <w:lang w:val="ka-GE"/>
        </w:rPr>
        <w:t>:</w:t>
      </w:r>
    </w:p>
    <w:p w:rsidR="00033A53" w:rsidRPr="006D64FB" w:rsidRDefault="00033A53" w:rsidP="0081300B">
      <w:pPr>
        <w:numPr>
          <w:ilvl w:val="0"/>
          <w:numId w:val="48"/>
        </w:numPr>
        <w:spacing w:after="0" w:line="240" w:lineRule="auto"/>
        <w:jc w:val="both"/>
        <w:rPr>
          <w:rFonts w:ascii="Sylfaen" w:hAnsi="Sylfaen"/>
          <w:lang w:val="ka-GE"/>
        </w:rPr>
      </w:pPr>
      <w:r w:rsidRPr="006D64FB">
        <w:rPr>
          <w:rFonts w:ascii="Sylfaen" w:hAnsi="Sylfaen"/>
        </w:rPr>
        <w:t xml:space="preserve">საქართველოს </w:t>
      </w:r>
      <w:r w:rsidRPr="006D64FB">
        <w:rPr>
          <w:rFonts w:ascii="Sylfaen" w:hAnsi="Sylfaen"/>
          <w:lang w:val="ka-GE"/>
        </w:rPr>
        <w:t xml:space="preserve">განათლების, მეცენიერების, </w:t>
      </w:r>
      <w:r w:rsidRPr="006D64FB">
        <w:rPr>
          <w:rFonts w:ascii="Sylfaen" w:hAnsi="Sylfaen"/>
        </w:rPr>
        <w:t>კულტურის</w:t>
      </w:r>
      <w:r w:rsidRPr="006D64FB">
        <w:rPr>
          <w:rFonts w:ascii="Sylfaen" w:hAnsi="Sylfaen"/>
          <w:lang w:val="ka-GE"/>
        </w:rPr>
        <w:t>ა და</w:t>
      </w:r>
      <w:r w:rsidRPr="006D64FB">
        <w:rPr>
          <w:rFonts w:ascii="Sylfaen" w:hAnsi="Sylfaen"/>
        </w:rPr>
        <w:t xml:space="preserve"> </w:t>
      </w:r>
      <w:r w:rsidRPr="006D64FB">
        <w:rPr>
          <w:rFonts w:ascii="Sylfaen" w:hAnsi="Sylfaen"/>
          <w:lang w:val="ka-GE"/>
        </w:rPr>
        <w:t>სპორტის ს</w:t>
      </w:r>
      <w:r w:rsidRPr="006D64FB">
        <w:rPr>
          <w:rFonts w:ascii="Sylfaen" w:hAnsi="Sylfaen"/>
        </w:rPr>
        <w:t>ამინის</w:t>
      </w:r>
      <w:r w:rsidRPr="006D64FB">
        <w:rPr>
          <w:rFonts w:ascii="Sylfaen" w:hAnsi="Sylfaen"/>
          <w:lang w:val="ka-GE"/>
        </w:rPr>
        <w:t>ტრო</w:t>
      </w:r>
    </w:p>
    <w:p w:rsidR="00033A53" w:rsidRPr="006D64FB" w:rsidRDefault="00033A53" w:rsidP="00976BB1">
      <w:pPr>
        <w:spacing w:line="240" w:lineRule="auto"/>
        <w:jc w:val="both"/>
        <w:rPr>
          <w:rFonts w:ascii="Sylfaen" w:hAnsi="Sylfaen"/>
          <w:lang w:val="ka-GE"/>
        </w:rPr>
      </w:pPr>
    </w:p>
    <w:p w:rsidR="00033A53" w:rsidRPr="006D64FB" w:rsidRDefault="00033A53" w:rsidP="00976BB1">
      <w:pPr>
        <w:spacing w:line="240" w:lineRule="auto"/>
        <w:jc w:val="both"/>
        <w:rPr>
          <w:rFonts w:ascii="Sylfaen" w:hAnsi="Sylfaen"/>
        </w:rPr>
      </w:pPr>
      <w:r w:rsidRPr="006D64FB">
        <w:rPr>
          <w:rFonts w:ascii="Sylfaen" w:hAnsi="Sylfaen"/>
          <w:lang w:val="ka-GE"/>
        </w:rPr>
        <w:t xml:space="preserve"> </w:t>
      </w: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033A53" w:rsidRPr="006D64FB" w:rsidRDefault="00033A53" w:rsidP="0081300B">
      <w:pPr>
        <w:numPr>
          <w:ilvl w:val="0"/>
          <w:numId w:val="43"/>
        </w:numPr>
        <w:spacing w:after="0" w:line="240" w:lineRule="auto"/>
        <w:ind w:left="284"/>
        <w:jc w:val="both"/>
        <w:rPr>
          <w:rFonts w:ascii="Sylfaen" w:hAnsi="Sylfaen"/>
        </w:rPr>
      </w:pPr>
      <w:r w:rsidRPr="006D64FB">
        <w:rPr>
          <w:rFonts w:ascii="Sylfaen" w:hAnsi="Sylfaen" w:cs="Sylfaen"/>
        </w:rPr>
        <w:t>განვითარებული სპორტული ინფრასტრუქტურა</w:t>
      </w:r>
      <w:r w:rsidRPr="006D64FB">
        <w:rPr>
          <w:rFonts w:ascii="Sylfaen" w:hAnsi="Sylfaen" w:cs="Sylfaen"/>
          <w:lang w:val="ka-GE"/>
        </w:rPr>
        <w:t>.</w:t>
      </w:r>
    </w:p>
    <w:p w:rsidR="00033A53" w:rsidRPr="006D64FB" w:rsidRDefault="00033A53" w:rsidP="0081300B">
      <w:pPr>
        <w:numPr>
          <w:ilvl w:val="0"/>
          <w:numId w:val="43"/>
        </w:numPr>
        <w:spacing w:after="0" w:line="240" w:lineRule="auto"/>
        <w:ind w:left="284"/>
        <w:jc w:val="both"/>
        <w:rPr>
          <w:rFonts w:ascii="Sylfaen" w:hAnsi="Sylfaen"/>
        </w:rPr>
      </w:pPr>
      <w:r w:rsidRPr="006D64FB">
        <w:rPr>
          <w:rFonts w:ascii="Sylfaen" w:hAnsi="Sylfaen" w:cs="Sylfaen"/>
        </w:rPr>
        <w:t>სსიპ სახელოვნებო ორგანიზაც</w:t>
      </w:r>
      <w:r w:rsidRPr="006D64FB">
        <w:rPr>
          <w:rFonts w:ascii="Sylfaen" w:hAnsi="Sylfaen" w:cs="Sylfaen"/>
          <w:lang w:val="ka-GE"/>
        </w:rPr>
        <w:t>იების ინფრასტრუქტურისა და მატერიალურ-ტექნიკური ბაზების მოწესრიგება, მათი უსაფრთხო, სრულყოფილი და ეფექტური ფუნქციონირებისათვის მომზადება.</w:t>
      </w:r>
    </w:p>
    <w:p w:rsidR="00033A53" w:rsidRPr="006D64FB" w:rsidRDefault="00033A53" w:rsidP="00976BB1">
      <w:pPr>
        <w:spacing w:line="240" w:lineRule="auto"/>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033A53" w:rsidRPr="006D64FB" w:rsidRDefault="00033A53" w:rsidP="0081300B">
      <w:pPr>
        <w:numPr>
          <w:ilvl w:val="0"/>
          <w:numId w:val="44"/>
        </w:numPr>
        <w:spacing w:after="0" w:line="240" w:lineRule="auto"/>
        <w:ind w:left="284"/>
        <w:jc w:val="both"/>
        <w:rPr>
          <w:rFonts w:ascii="Sylfaen" w:hAnsi="Sylfaen"/>
        </w:rPr>
      </w:pPr>
      <w:r w:rsidRPr="006D64FB">
        <w:rPr>
          <w:rFonts w:ascii="Sylfaen" w:hAnsi="Sylfaen" w:cs="Sylfaen"/>
          <w:lang w:val="ka-GE"/>
        </w:rPr>
        <w:t xml:space="preserve"> გაუმჯობესებულია სპორტული ინფრასტრუქტურა.  არსებულ ობიექტებს დამატებულია ათი სპორტული მოედანი; </w:t>
      </w:r>
    </w:p>
    <w:p w:rsidR="00033A53" w:rsidRPr="006D64FB" w:rsidRDefault="00033A53" w:rsidP="0081300B">
      <w:pPr>
        <w:numPr>
          <w:ilvl w:val="0"/>
          <w:numId w:val="44"/>
        </w:numPr>
        <w:spacing w:after="0" w:line="240" w:lineRule="auto"/>
        <w:ind w:left="284"/>
        <w:jc w:val="both"/>
        <w:rPr>
          <w:rFonts w:ascii="Sylfaen" w:hAnsi="Sylfaen" w:cs="Sylfaen"/>
          <w:lang w:val="ka-GE"/>
        </w:rPr>
      </w:pPr>
      <w:r w:rsidRPr="006D64FB">
        <w:rPr>
          <w:rFonts w:ascii="Sylfaen" w:hAnsi="Sylfaen" w:cs="Sylfaen"/>
          <w:lang w:val="ka-GE"/>
        </w:rPr>
        <w:t xml:space="preserve">მოწესრიგებულია </w:t>
      </w:r>
      <w:r w:rsidRPr="006D64FB">
        <w:rPr>
          <w:rFonts w:ascii="Sylfaen" w:hAnsi="Sylfaen" w:cs="Sylfaen"/>
        </w:rPr>
        <w:t>სახელოვნებო ორგანიზაც</w:t>
      </w:r>
      <w:r w:rsidRPr="006D64FB">
        <w:rPr>
          <w:rFonts w:ascii="Sylfaen" w:hAnsi="Sylfaen" w:cs="Sylfaen"/>
          <w:lang w:val="ka-GE"/>
        </w:rPr>
        <w:t>იების ინფრასტრუქტურა და მატერიალურ-ტექნიკური ბაზები.</w:t>
      </w:r>
    </w:p>
    <w:p w:rsidR="00033A53" w:rsidRPr="006D64FB" w:rsidRDefault="00033A53" w:rsidP="00976BB1">
      <w:pPr>
        <w:spacing w:line="240" w:lineRule="auto"/>
        <w:jc w:val="both"/>
        <w:rPr>
          <w:rFonts w:ascii="Sylfaen" w:hAnsi="Sylfaen" w:cs="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ინდიკატორები</w:t>
      </w:r>
    </w:p>
    <w:p w:rsidR="00033A53" w:rsidRPr="006D64FB" w:rsidRDefault="00033A53" w:rsidP="00976BB1">
      <w:pPr>
        <w:spacing w:line="240" w:lineRule="auto"/>
        <w:jc w:val="both"/>
        <w:rPr>
          <w:rFonts w:ascii="Sylfaen" w:hAnsi="Sylfaen"/>
        </w:rPr>
      </w:pPr>
      <w:r w:rsidRPr="006D64FB">
        <w:rPr>
          <w:rFonts w:ascii="Sylfaen" w:hAnsi="Sylfaen"/>
        </w:rPr>
        <w:t>1.   </w:t>
      </w: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033A53" w:rsidRPr="006D64FB" w:rsidRDefault="00033A53" w:rsidP="00976BB1">
      <w:pPr>
        <w:spacing w:line="240" w:lineRule="auto"/>
        <w:jc w:val="both"/>
        <w:rPr>
          <w:rFonts w:ascii="Sylfaen" w:hAnsi="Sylfaen" w:cs="Sylfaen"/>
        </w:rPr>
      </w:pPr>
      <w:r w:rsidRPr="006D64FB">
        <w:rPr>
          <w:rFonts w:ascii="Sylfaen" w:hAnsi="Sylfaen" w:cs="Sylfaen"/>
        </w:rPr>
        <w:t>საქართველოს რეგიონებში 3 სპორტის სასახლე (ხელშეკრულების გრაფიკის შესაბამისად ანაზღაურდება ხელშეკრულების ღირებულების 30%); 10 რაგბის/ფეხბურთის მოედანი (ხელშეკრულების გრაფიკის შესაბამისად ანაზღაურდება ხელშეკრულების ღირებულების 30%); 24 გარე სავარჯიშო მოწყობილობა.</w:t>
      </w:r>
    </w:p>
    <w:p w:rsidR="00033A53" w:rsidRPr="006D64FB" w:rsidRDefault="00033A53" w:rsidP="00976BB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033A53" w:rsidRPr="006D64FB" w:rsidRDefault="00033A53" w:rsidP="00976BB1">
      <w:pPr>
        <w:spacing w:line="240" w:lineRule="auto"/>
        <w:jc w:val="both"/>
        <w:rPr>
          <w:rFonts w:ascii="Sylfaen" w:eastAsia="Sylfaen" w:hAnsi="Sylfaen"/>
          <w:color w:val="000000"/>
        </w:rPr>
      </w:pPr>
      <w:r w:rsidRPr="006D64FB">
        <w:rPr>
          <w:rFonts w:ascii="Sylfaen" w:eastAsia="Sylfaen" w:hAnsi="Sylfaen"/>
          <w:color w:val="000000"/>
        </w:rPr>
        <w:t>საქართველოს რეგიონებში 3 სპორტის სასახლე (ხელშეკრულების გრაფიკის შესაბამისად ანაზღაურდება ხელშეკრულების ღირებულების 100%); 10 რაგბის/ფეხბურთის მოედანი (ხელშეკრულების გრაფიკის შესაბამისად ანაზღაურდება ხელშეკრულების ღირებულების 100%); 45 გარე სავარჯიშო მოწყობილობა;</w:t>
      </w:r>
      <w:r w:rsidRPr="006D64FB">
        <w:rPr>
          <w:rFonts w:ascii="Sylfaen" w:eastAsia="Sylfaen" w:hAnsi="Sylfaen"/>
          <w:color w:val="000000"/>
          <w:lang w:val="ka-GE"/>
        </w:rPr>
        <w:t xml:space="preserve"> </w:t>
      </w:r>
      <w:r w:rsidRPr="006D64FB">
        <w:rPr>
          <w:rFonts w:ascii="Sylfaen" w:eastAsia="Sylfaen" w:hAnsi="Sylfaen"/>
          <w:color w:val="000000"/>
        </w:rPr>
        <w:t xml:space="preserve">ჭიდაობის სახლი: სპორტული მედიცინის რეაბილიტაციის ცენტრი (100 %); </w:t>
      </w:r>
    </w:p>
    <w:p w:rsidR="00033A53" w:rsidRPr="006D64FB" w:rsidRDefault="00033A53" w:rsidP="00976BB1">
      <w:pPr>
        <w:spacing w:line="240" w:lineRule="auto"/>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033A53" w:rsidRPr="006D64FB" w:rsidRDefault="00033A53" w:rsidP="00976BB1">
      <w:pPr>
        <w:spacing w:line="240" w:lineRule="auto"/>
        <w:jc w:val="both"/>
        <w:rPr>
          <w:rFonts w:ascii="Sylfaen" w:hAnsi="Sylfaen" w:cs="Sylfaen"/>
        </w:rPr>
      </w:pPr>
      <w:r w:rsidRPr="006D64FB">
        <w:rPr>
          <w:rFonts w:ascii="Sylfaen" w:hAnsi="Sylfaen" w:cs="Sylfaen"/>
          <w:lang w:val="ka-GE"/>
        </w:rPr>
        <w:t xml:space="preserve">დასრულდა </w:t>
      </w:r>
      <w:r w:rsidRPr="006D64FB">
        <w:rPr>
          <w:rFonts w:ascii="Sylfaen" w:hAnsi="Sylfaen" w:cs="Sylfaen"/>
        </w:rPr>
        <w:t>საქართველოს რეგიონებში 3 სპორტის სასახლ</w:t>
      </w:r>
      <w:r w:rsidRPr="006D64FB">
        <w:rPr>
          <w:rFonts w:ascii="Sylfaen" w:hAnsi="Sylfaen" w:cs="Sylfaen"/>
          <w:lang w:val="ka-GE"/>
        </w:rPr>
        <w:t>ის მშენებლობა, დასრულებულია</w:t>
      </w:r>
      <w:r w:rsidRPr="006D64FB">
        <w:rPr>
          <w:rFonts w:ascii="Sylfaen" w:hAnsi="Sylfaen" w:cs="Sylfaen"/>
        </w:rPr>
        <w:t xml:space="preserve"> 10 რაგბის/ფეხბურთის მოედანი</w:t>
      </w:r>
      <w:r w:rsidRPr="006D64FB">
        <w:rPr>
          <w:rFonts w:ascii="Sylfaen" w:hAnsi="Sylfaen" w:cs="Sylfaen"/>
          <w:lang w:val="ka-GE"/>
        </w:rPr>
        <w:t>. საქართველოს მასშტაბით დამონტაჟებულია</w:t>
      </w:r>
      <w:r w:rsidRPr="006D64FB">
        <w:rPr>
          <w:rFonts w:ascii="Sylfaen" w:hAnsi="Sylfaen" w:cs="Sylfaen"/>
        </w:rPr>
        <w:t xml:space="preserve"> </w:t>
      </w:r>
      <w:r w:rsidRPr="006D64FB">
        <w:rPr>
          <w:rFonts w:ascii="Sylfaen" w:hAnsi="Sylfaen" w:cs="Sylfaen"/>
          <w:lang w:val="ka-GE"/>
        </w:rPr>
        <w:t>60</w:t>
      </w:r>
      <w:r w:rsidRPr="006D64FB">
        <w:rPr>
          <w:rFonts w:ascii="Sylfaen" w:hAnsi="Sylfaen" w:cs="Sylfaen"/>
        </w:rPr>
        <w:t xml:space="preserve"> გარე სავარჯიშო მოწყობილობა;</w:t>
      </w:r>
      <w:r w:rsidRPr="006D64FB">
        <w:rPr>
          <w:rFonts w:ascii="Sylfaen" w:hAnsi="Sylfaen" w:cs="Sylfaen"/>
          <w:lang w:val="ka-GE"/>
        </w:rPr>
        <w:t xml:space="preserve"> </w:t>
      </w:r>
      <w:r w:rsidRPr="006D64FB">
        <w:rPr>
          <w:rFonts w:ascii="Sylfaen" w:hAnsi="Sylfaen"/>
          <w:lang w:val="ka-GE"/>
        </w:rPr>
        <w:t xml:space="preserve"> (მათ შორის სოფლის განვითარების 2018-2020 წლების სამოქმემდო გეგმით გათვალისწინებული 2018 წლის მაჩვენებელი: </w:t>
      </w:r>
      <w:r w:rsidRPr="006D64FB">
        <w:rPr>
          <w:rFonts w:ascii="Sylfaen" w:hAnsi="Sylfaen" w:cs="Sylfaen"/>
          <w:lang w:val="ka-GE"/>
        </w:rPr>
        <w:t>საანგარიშო პერიოდში მიმდინარეობდა</w:t>
      </w:r>
      <w:r w:rsidRPr="006D64FB">
        <w:rPr>
          <w:rFonts w:ascii="Sylfaen" w:hAnsi="Sylfaen" w:cs="Sylfaen"/>
        </w:rPr>
        <w:t xml:space="preserve"> 2 ორდარბაზიანი მულტიფუნქციური სპორტული დარბაზის მშენებლობა ქ. გორში და ქ. თელავში.</w:t>
      </w:r>
      <w:r w:rsidRPr="006D64FB">
        <w:rPr>
          <w:rFonts w:ascii="Sylfaen" w:hAnsi="Sylfaen" w:cs="Sylfaen"/>
          <w:lang w:val="ka-GE"/>
        </w:rPr>
        <w:t>)</w:t>
      </w:r>
      <w:r w:rsidRPr="006D64FB">
        <w:rPr>
          <w:rFonts w:ascii="Sylfaen" w:hAnsi="Sylfaen" w:cs="Sylfaen"/>
        </w:rPr>
        <w:t xml:space="preserve"> </w:t>
      </w:r>
    </w:p>
    <w:p w:rsidR="00033A53" w:rsidRPr="006D64FB" w:rsidRDefault="00033A53" w:rsidP="00976BB1">
      <w:pPr>
        <w:spacing w:line="240" w:lineRule="auto"/>
        <w:jc w:val="both"/>
        <w:rPr>
          <w:rFonts w:ascii="Sylfaen" w:hAnsi="Sylfaen"/>
          <w:vertAlign w:val="superscript"/>
          <w:lang w:val="ka-GE"/>
        </w:rPr>
      </w:pPr>
      <w:r w:rsidRPr="006D64FB">
        <w:rPr>
          <w:rFonts w:ascii="Sylfaen" w:hAnsi="Sylfaen" w:cs="Sylfaen"/>
        </w:rPr>
        <w:t>ცდომილების</w:t>
      </w:r>
      <w:r w:rsidRPr="006D64FB">
        <w:rPr>
          <w:rFonts w:ascii="Sylfaen" w:hAnsi="Sylfaen"/>
        </w:rPr>
        <w:t xml:space="preserve"> </w:t>
      </w:r>
      <w:r w:rsidRPr="006D64FB">
        <w:rPr>
          <w:rFonts w:ascii="Sylfaen" w:hAnsi="Sylfaen" w:cs="Sylfaen"/>
        </w:rPr>
        <w:t>მაჩვენებელი</w:t>
      </w:r>
      <w:r w:rsidRPr="006D64FB">
        <w:rPr>
          <w:rFonts w:ascii="Sylfaen" w:hAnsi="Sylfaen"/>
        </w:rPr>
        <w:t xml:space="preserve"> (%/</w:t>
      </w:r>
      <w:r w:rsidRPr="006D64FB">
        <w:rPr>
          <w:rFonts w:ascii="Sylfaen" w:hAnsi="Sylfaen" w:cs="Sylfaen"/>
        </w:rPr>
        <w:t>აღწერა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განმარტება</w:t>
      </w:r>
      <w:r w:rsidRPr="006D64FB">
        <w:rPr>
          <w:rFonts w:ascii="Sylfaen" w:hAnsi="Sylfaen"/>
        </w:rPr>
        <w:t xml:space="preserve"> </w:t>
      </w:r>
      <w:r w:rsidRPr="006D64FB">
        <w:rPr>
          <w:rFonts w:ascii="Sylfaen" w:hAnsi="Sylfaen" w:cs="Sylfaen"/>
        </w:rPr>
        <w:t>დაგეგმილ</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მიღწეულ</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შედეგებს</w:t>
      </w:r>
      <w:r w:rsidRPr="006D64FB">
        <w:rPr>
          <w:rFonts w:ascii="Sylfaen" w:hAnsi="Sylfaen"/>
        </w:rPr>
        <w:t xml:space="preserve"> </w:t>
      </w:r>
      <w:r w:rsidRPr="006D64FB">
        <w:rPr>
          <w:rFonts w:ascii="Sylfaen" w:hAnsi="Sylfaen" w:cs="Sylfaen"/>
        </w:rPr>
        <w:t>შორის</w:t>
      </w:r>
      <w:r w:rsidRPr="006D64FB">
        <w:rPr>
          <w:rFonts w:ascii="Sylfaen" w:hAnsi="Sylfaen"/>
        </w:rPr>
        <w:t xml:space="preserve"> </w:t>
      </w:r>
      <w:r w:rsidRPr="006D64FB">
        <w:rPr>
          <w:rFonts w:ascii="Sylfaen" w:hAnsi="Sylfaen" w:cs="Sylfaen"/>
        </w:rPr>
        <w:t>არსებულ</w:t>
      </w:r>
      <w:r w:rsidRPr="006D64FB">
        <w:rPr>
          <w:rFonts w:ascii="Sylfaen" w:hAnsi="Sylfaen"/>
        </w:rPr>
        <w:t xml:space="preserve"> </w:t>
      </w:r>
      <w:r w:rsidRPr="006D64FB">
        <w:rPr>
          <w:rFonts w:ascii="Sylfaen" w:hAnsi="Sylfaen" w:cs="Sylfaen"/>
        </w:rPr>
        <w:t>განსხვავებებზე</w:t>
      </w:r>
    </w:p>
    <w:p w:rsidR="00033A53" w:rsidRPr="006D64FB" w:rsidRDefault="00033A53" w:rsidP="00976BB1">
      <w:pPr>
        <w:spacing w:line="240" w:lineRule="auto"/>
        <w:jc w:val="both"/>
        <w:rPr>
          <w:rFonts w:ascii="Sylfaen" w:hAnsi="Sylfaen" w:cs="Sylfaen"/>
          <w:color w:val="000000"/>
          <w:lang w:val="ka-GE"/>
        </w:rPr>
      </w:pPr>
      <w:r w:rsidRPr="006D64FB">
        <w:rPr>
          <w:rFonts w:ascii="Sylfaen" w:hAnsi="Sylfaen" w:cs="Sylfaen"/>
          <w:color w:val="000000"/>
        </w:rPr>
        <w:lastRenderedPageBreak/>
        <w:t xml:space="preserve">2018 წელს, დაგეგმილი </w:t>
      </w:r>
      <w:r w:rsidRPr="006D64FB">
        <w:rPr>
          <w:rFonts w:ascii="Sylfaen" w:hAnsi="Sylfaen" w:cs="Sylfaen"/>
          <w:color w:val="000000"/>
          <w:lang w:val="ka-GE"/>
        </w:rPr>
        <w:t xml:space="preserve">იყო </w:t>
      </w:r>
      <w:r w:rsidRPr="006D64FB">
        <w:rPr>
          <w:rFonts w:ascii="Sylfaen" w:hAnsi="Sylfaen"/>
          <w:lang w:val="ka-GE"/>
        </w:rPr>
        <w:t xml:space="preserve">ჭიდაობის სახლისა და სპორტული მედიცინის რეაბილიტაციის ცენტრის მშენებლობა, </w:t>
      </w:r>
      <w:r w:rsidRPr="006D64FB">
        <w:rPr>
          <w:rFonts w:ascii="Sylfaen" w:hAnsi="Sylfaen" w:cs="Sylfaen"/>
          <w:color w:val="000000"/>
          <w:lang w:val="ka-GE"/>
        </w:rPr>
        <w:t>რომელიც</w:t>
      </w:r>
      <w:r w:rsidRPr="006D64FB">
        <w:rPr>
          <w:rFonts w:ascii="Sylfaen" w:hAnsi="Sylfaen" w:cs="Sylfaen"/>
          <w:color w:val="000000"/>
        </w:rPr>
        <w:t xml:space="preserve"> ვერ </w:t>
      </w:r>
      <w:r w:rsidRPr="006D64FB">
        <w:rPr>
          <w:rFonts w:ascii="Sylfaen" w:hAnsi="Sylfaen" w:cs="Sylfaen"/>
          <w:color w:val="000000"/>
          <w:lang w:val="ka-GE"/>
        </w:rPr>
        <w:t>განხორციელდა</w:t>
      </w:r>
      <w:r w:rsidRPr="006D64FB">
        <w:rPr>
          <w:rFonts w:ascii="Sylfaen" w:hAnsi="Sylfaen" w:cs="Sylfaen"/>
          <w:color w:val="000000"/>
        </w:rPr>
        <w:t xml:space="preserve"> ტექნიკური მიზეზების</w:t>
      </w:r>
      <w:r w:rsidRPr="006D64FB">
        <w:rPr>
          <w:rFonts w:ascii="Sylfaen" w:hAnsi="Sylfaen" w:cs="Sylfaen"/>
          <w:color w:val="000000"/>
          <w:lang w:val="ka-GE"/>
        </w:rPr>
        <w:t xml:space="preserve"> გამო.</w:t>
      </w:r>
    </w:p>
    <w:p w:rsidR="00033A53" w:rsidRPr="006D64FB" w:rsidRDefault="00033A53" w:rsidP="00976BB1">
      <w:pPr>
        <w:spacing w:line="240" w:lineRule="auto"/>
        <w:jc w:val="both"/>
        <w:rPr>
          <w:rFonts w:ascii="Sylfaen" w:hAnsi="Sylfaen"/>
        </w:rPr>
      </w:pPr>
      <w:r w:rsidRPr="006D64FB">
        <w:rPr>
          <w:rFonts w:ascii="Sylfaen" w:hAnsi="Sylfaen"/>
          <w:lang w:val="ka-GE"/>
        </w:rPr>
        <w:t>2</w:t>
      </w:r>
      <w:r w:rsidRPr="006D64FB">
        <w:rPr>
          <w:rFonts w:ascii="Sylfaen" w:hAnsi="Sylfaen"/>
        </w:rPr>
        <w:t>.   </w:t>
      </w: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033A53" w:rsidRPr="006D64FB" w:rsidRDefault="00033A53" w:rsidP="00976BB1">
      <w:pPr>
        <w:spacing w:line="240" w:lineRule="auto"/>
        <w:jc w:val="both"/>
        <w:rPr>
          <w:rFonts w:ascii="Sylfaen" w:hAnsi="Sylfaen"/>
        </w:rPr>
      </w:pPr>
      <w:r w:rsidRPr="006D64FB">
        <w:rPr>
          <w:rFonts w:ascii="Sylfaen" w:hAnsi="Sylfaen"/>
          <w:lang w:val="ka-GE"/>
        </w:rPr>
        <w:t>4-მდე ობიექტის ინფრასტურქტურის განვითარება/განახლება, 4-მდე ობიექტის ტექნოლოგიური აღჭურვა.</w:t>
      </w:r>
    </w:p>
    <w:p w:rsidR="00033A53" w:rsidRPr="006D64FB" w:rsidRDefault="00033A53" w:rsidP="00976BB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033A53" w:rsidRPr="006D64FB" w:rsidRDefault="00033A53" w:rsidP="00976BB1">
      <w:pPr>
        <w:spacing w:line="240" w:lineRule="auto"/>
        <w:jc w:val="both"/>
        <w:rPr>
          <w:rFonts w:ascii="Sylfaen" w:hAnsi="Sylfaen"/>
          <w:lang w:val="ka-GE"/>
        </w:rPr>
      </w:pPr>
      <w:r w:rsidRPr="006D64FB">
        <w:rPr>
          <w:rFonts w:ascii="Sylfaen" w:hAnsi="Sylfaen"/>
          <w:lang w:val="ka-GE"/>
        </w:rPr>
        <w:t xml:space="preserve">4-მდე ობიექტის ინფრასტურქტურის განვითარება/განახლება, 4-მდე ობიექტის ტექნოლოგიური აღჭურვა. </w:t>
      </w:r>
    </w:p>
    <w:p w:rsidR="00033A53" w:rsidRPr="006D64FB" w:rsidRDefault="00033A53" w:rsidP="00976BB1">
      <w:pPr>
        <w:spacing w:line="240" w:lineRule="auto"/>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033A53" w:rsidRPr="006D64FB" w:rsidRDefault="00033A53" w:rsidP="00976BB1">
      <w:pPr>
        <w:spacing w:line="240" w:lineRule="auto"/>
        <w:jc w:val="both"/>
        <w:rPr>
          <w:rFonts w:ascii="Sylfaen" w:hAnsi="Sylfaen" w:cs="Sylfaen"/>
          <w:lang w:val="ka-GE"/>
        </w:rPr>
      </w:pPr>
      <w:r w:rsidRPr="006D64FB">
        <w:rPr>
          <w:rFonts w:ascii="Sylfaen" w:hAnsi="Sylfaen" w:cs="Sylfaen"/>
          <w:lang w:val="ka-GE"/>
        </w:rPr>
        <w:t xml:space="preserve">7 ობიექტის ინფრასტურქტურის განვითარება/განახლება, 4 ობიექტის ტექნოლოგიური აღჭურვა. </w:t>
      </w:r>
    </w:p>
    <w:p w:rsidR="00033A53" w:rsidRPr="006D64FB" w:rsidRDefault="00033A53" w:rsidP="00976BB1">
      <w:pPr>
        <w:spacing w:line="240" w:lineRule="auto"/>
        <w:jc w:val="both"/>
        <w:rPr>
          <w:rFonts w:ascii="Sylfaen" w:hAnsi="Sylfaen"/>
        </w:rPr>
      </w:pPr>
    </w:p>
    <w:p w:rsidR="00337B58" w:rsidRPr="006D64FB" w:rsidRDefault="00337B58" w:rsidP="00976BB1">
      <w:pPr>
        <w:pStyle w:val="Heading2"/>
        <w:spacing w:line="240" w:lineRule="auto"/>
        <w:rPr>
          <w:sz w:val="22"/>
          <w:szCs w:val="22"/>
        </w:rPr>
      </w:pPr>
      <w:r w:rsidRPr="006D64FB">
        <w:rPr>
          <w:sz w:val="22"/>
          <w:szCs w:val="22"/>
        </w:rPr>
        <w:t xml:space="preserve">8.7 </w:t>
      </w:r>
      <w:r w:rsidRPr="006D64FB">
        <w:rPr>
          <w:rFonts w:ascii="Sylfaen" w:eastAsiaTheme="minorHAnsi" w:hAnsi="Sylfaen" w:cs="Sylfaen"/>
          <w:sz w:val="22"/>
          <w:szCs w:val="22"/>
          <w:lang w:val="ka-GE"/>
        </w:rPr>
        <w:t>კულტურისა და სპორტის მოღვაწეთა სოციალური დაცვის ღონისძიებები (პროგრამული კოდი 33 06)</w:t>
      </w:r>
    </w:p>
    <w:p w:rsidR="00337B58" w:rsidRPr="006D64FB" w:rsidRDefault="00337B58" w:rsidP="00976BB1">
      <w:pPr>
        <w:pStyle w:val="abzacixml"/>
        <w:rPr>
          <w:b w:val="0"/>
          <w:sz w:val="22"/>
          <w:szCs w:val="22"/>
        </w:rPr>
      </w:pPr>
    </w:p>
    <w:p w:rsidR="00337B58" w:rsidRPr="006D64FB" w:rsidRDefault="00337B58" w:rsidP="00976BB1">
      <w:pPr>
        <w:spacing w:line="240" w:lineRule="auto"/>
        <w:jc w:val="both"/>
        <w:rPr>
          <w:rFonts w:ascii="Sylfaen" w:hAnsi="Sylfaen" w:cs="Sylfaen"/>
          <w:lang w:val="ka-GE"/>
        </w:rPr>
      </w:pPr>
      <w:r w:rsidRPr="006D64FB">
        <w:rPr>
          <w:rFonts w:ascii="Sylfaen" w:hAnsi="Sylfaen" w:cs="Sylfaen"/>
        </w:rPr>
        <w:t>განმახორციელებელი</w:t>
      </w:r>
      <w:r w:rsidRPr="006D64FB">
        <w:rPr>
          <w:rFonts w:ascii="Sylfaen" w:hAnsi="Sylfaen" w:cs="Sylfaen"/>
          <w:lang w:val="ka-GE"/>
        </w:rPr>
        <w:t>:</w:t>
      </w:r>
    </w:p>
    <w:p w:rsidR="00337B58" w:rsidRPr="006D64FB" w:rsidRDefault="00337B58" w:rsidP="0081300B">
      <w:pPr>
        <w:numPr>
          <w:ilvl w:val="0"/>
          <w:numId w:val="48"/>
        </w:numPr>
        <w:spacing w:after="0" w:line="240" w:lineRule="auto"/>
        <w:jc w:val="both"/>
        <w:rPr>
          <w:rFonts w:ascii="Sylfaen" w:hAnsi="Sylfaen"/>
        </w:rPr>
      </w:pPr>
      <w:r w:rsidRPr="006D64FB">
        <w:rPr>
          <w:rFonts w:ascii="Sylfaen" w:hAnsi="Sylfaen"/>
        </w:rPr>
        <w:t>საქართველოს</w:t>
      </w:r>
      <w:r w:rsidRPr="006D64FB">
        <w:rPr>
          <w:rFonts w:ascii="Sylfaen" w:hAnsi="Sylfaen"/>
          <w:lang w:val="ka-GE"/>
        </w:rPr>
        <w:t xml:space="preserve"> განათლების, მეცნიერების, </w:t>
      </w:r>
      <w:r w:rsidRPr="006D64FB">
        <w:rPr>
          <w:rFonts w:ascii="Sylfaen" w:hAnsi="Sylfaen"/>
        </w:rPr>
        <w:t>კულტურის</w:t>
      </w:r>
      <w:r w:rsidRPr="006D64FB">
        <w:rPr>
          <w:rFonts w:ascii="Sylfaen" w:hAnsi="Sylfaen"/>
          <w:lang w:val="ka-GE"/>
        </w:rPr>
        <w:t>ა და</w:t>
      </w:r>
      <w:r w:rsidRPr="006D64FB">
        <w:rPr>
          <w:rFonts w:ascii="Sylfaen" w:hAnsi="Sylfaen"/>
        </w:rPr>
        <w:t xml:space="preserve"> </w:t>
      </w:r>
      <w:r w:rsidRPr="006D64FB">
        <w:rPr>
          <w:rFonts w:ascii="Sylfaen" w:hAnsi="Sylfaen"/>
          <w:lang w:val="ka-GE"/>
        </w:rPr>
        <w:t>სპორტის ს</w:t>
      </w:r>
      <w:r w:rsidRPr="006D64FB">
        <w:rPr>
          <w:rFonts w:ascii="Sylfaen" w:hAnsi="Sylfaen"/>
        </w:rPr>
        <w:t>ამინის</w:t>
      </w:r>
      <w:r w:rsidRPr="006D64FB">
        <w:rPr>
          <w:rFonts w:ascii="Sylfaen" w:hAnsi="Sylfaen"/>
          <w:lang w:val="ka-GE"/>
        </w:rPr>
        <w:t>ტრო</w:t>
      </w:r>
    </w:p>
    <w:p w:rsidR="00337B58" w:rsidRPr="006D64FB" w:rsidRDefault="00337B58" w:rsidP="00976BB1">
      <w:pPr>
        <w:spacing w:line="240" w:lineRule="auto"/>
        <w:jc w:val="both"/>
        <w:rPr>
          <w:rFonts w:ascii="Sylfaen" w:hAnsi="Sylfaen"/>
          <w:lang w:val="ka-GE"/>
        </w:rPr>
      </w:pPr>
    </w:p>
    <w:p w:rsidR="00337B58" w:rsidRPr="006D64FB" w:rsidRDefault="00337B58" w:rsidP="00976BB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337B58" w:rsidRPr="006D64FB" w:rsidRDefault="00337B58" w:rsidP="0081300B">
      <w:pPr>
        <w:numPr>
          <w:ilvl w:val="0"/>
          <w:numId w:val="41"/>
        </w:numPr>
        <w:spacing w:after="0" w:line="240" w:lineRule="auto"/>
        <w:ind w:left="284"/>
        <w:jc w:val="both"/>
        <w:rPr>
          <w:rFonts w:ascii="Sylfaen" w:hAnsi="Sylfaen" w:cs="Sylfaen"/>
        </w:rPr>
      </w:pPr>
      <w:r w:rsidRPr="006D64FB">
        <w:rPr>
          <w:rFonts w:ascii="Sylfaen" w:hAnsi="Sylfaen" w:cs="Sylfaen"/>
        </w:rPr>
        <w:t>ფინანსურად უზრუნველყოფილი ოლიმპიური ჩემპიონები, მაღალი სპორტული შედეგების მიღწევით დაინტერესებული ეროვნული, ოლიმპიური და ასაკობრივი</w:t>
      </w:r>
      <w:r w:rsidRPr="006D64FB">
        <w:rPr>
          <w:rFonts w:ascii="Sylfaen" w:hAnsi="Sylfaen" w:cs="Sylfaen"/>
          <w:lang w:val="ka-GE"/>
        </w:rPr>
        <w:t xml:space="preserve"> </w:t>
      </w:r>
      <w:r w:rsidRPr="006D64FB">
        <w:rPr>
          <w:rFonts w:ascii="Sylfaen" w:hAnsi="Sylfaen" w:cs="Sylfaen"/>
        </w:rPr>
        <w:t>ნაკრებების წევრები;</w:t>
      </w:r>
    </w:p>
    <w:p w:rsidR="00337B58" w:rsidRPr="006D64FB" w:rsidRDefault="00337B58" w:rsidP="0081300B">
      <w:pPr>
        <w:numPr>
          <w:ilvl w:val="0"/>
          <w:numId w:val="41"/>
        </w:numPr>
        <w:spacing w:after="0" w:line="240" w:lineRule="auto"/>
        <w:ind w:left="284"/>
        <w:jc w:val="both"/>
        <w:rPr>
          <w:rFonts w:ascii="Sylfaen" w:hAnsi="Sylfaen" w:cs="Sylfaen"/>
        </w:rPr>
      </w:pPr>
      <w:r w:rsidRPr="006D64FB">
        <w:rPr>
          <w:rFonts w:ascii="Sylfaen" w:hAnsi="Sylfaen" w:cs="Sylfaen"/>
        </w:rPr>
        <w:t>სოციალურად უზრუნველყოფილი ვეტერანი სპორტსმენები და სპორტის მუშაკები;</w:t>
      </w:r>
    </w:p>
    <w:p w:rsidR="00337B58" w:rsidRPr="006D64FB" w:rsidRDefault="00337B58" w:rsidP="0081300B">
      <w:pPr>
        <w:numPr>
          <w:ilvl w:val="0"/>
          <w:numId w:val="41"/>
        </w:numPr>
        <w:spacing w:after="0" w:line="240" w:lineRule="auto"/>
        <w:ind w:left="284"/>
        <w:jc w:val="both"/>
        <w:rPr>
          <w:rFonts w:ascii="Sylfaen" w:hAnsi="Sylfaen"/>
        </w:rPr>
      </w:pPr>
      <w:r w:rsidRPr="006D64FB">
        <w:rPr>
          <w:rFonts w:ascii="Sylfaen" w:hAnsi="Sylfaen" w:cs="Sylfaen"/>
        </w:rPr>
        <w:t>მაღალმთიან დასახლებებში სპორტის სფეროში დასაქმებული მწვრთნელები.</w:t>
      </w:r>
    </w:p>
    <w:p w:rsidR="00337B58" w:rsidRPr="006D64FB" w:rsidRDefault="00337B58" w:rsidP="00976BB1">
      <w:pPr>
        <w:spacing w:line="240" w:lineRule="auto"/>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337B58" w:rsidRPr="006D64FB" w:rsidRDefault="00337B58" w:rsidP="0081300B">
      <w:pPr>
        <w:numPr>
          <w:ilvl w:val="0"/>
          <w:numId w:val="42"/>
        </w:numPr>
        <w:spacing w:after="0" w:line="240" w:lineRule="auto"/>
        <w:ind w:left="284"/>
        <w:jc w:val="both"/>
        <w:rPr>
          <w:rFonts w:ascii="Sylfaen" w:hAnsi="Sylfaen"/>
        </w:rPr>
      </w:pPr>
      <w:r w:rsidRPr="006D64FB">
        <w:rPr>
          <w:rFonts w:ascii="Sylfaen" w:hAnsi="Sylfaen" w:cs="Sylfaen"/>
          <w:lang w:val="ka-GE"/>
        </w:rPr>
        <w:t xml:space="preserve">სოციალურად უზრუნველყოფილია ოლიმპიური ჩემპიონები, ეროვნული, ოლიმპიური და ასაკობრივი ნაკრებების  წევრები, გაზრდილია არდა მათი მიღწევების მოტივაცია, სოციალურად უზრუნველყოფილია ვეტერანი სპორტსმენები და სპორტის მუშაკები და მაღალმთიან დასახლებებში სპორტის სფეროში დასაქმებული მწვრთნელები. , </w:t>
      </w:r>
    </w:p>
    <w:p w:rsidR="00337B58" w:rsidRPr="006D64FB" w:rsidRDefault="00337B58" w:rsidP="00976BB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ინდიკატორები</w:t>
      </w:r>
    </w:p>
    <w:p w:rsidR="00337B58" w:rsidRPr="006D64FB" w:rsidRDefault="00337B58" w:rsidP="00976BB1">
      <w:pPr>
        <w:spacing w:line="240" w:lineRule="auto"/>
        <w:jc w:val="both"/>
        <w:rPr>
          <w:rFonts w:ascii="Sylfaen" w:hAnsi="Sylfaen"/>
        </w:rPr>
      </w:pPr>
      <w:r w:rsidRPr="006D64FB">
        <w:rPr>
          <w:rFonts w:ascii="Sylfaen" w:hAnsi="Sylfaen"/>
        </w:rPr>
        <w:t>1.   </w:t>
      </w: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337B58" w:rsidRPr="006D64FB" w:rsidRDefault="00337B58" w:rsidP="00976BB1">
      <w:pPr>
        <w:spacing w:line="240" w:lineRule="auto"/>
        <w:jc w:val="both"/>
        <w:rPr>
          <w:rFonts w:ascii="Sylfaen" w:hAnsi="Sylfaen" w:cs="Sylfaen"/>
          <w:lang w:val="ka-GE"/>
        </w:rPr>
      </w:pPr>
      <w:r w:rsidRPr="006D64FB">
        <w:rPr>
          <w:rFonts w:ascii="Sylfaen" w:hAnsi="Sylfaen" w:cs="Sylfaen"/>
        </w:rPr>
        <w:lastRenderedPageBreak/>
        <w:t>სახელმწიფო სტიპენდიას იღებს 744 ბენეფიციარი (32 ოლიმპიური ჩემპიონები და პრიზიორები; მოქმედი წამყვანი სპორტსმენები და მწვრთნელები, ნაკრებების 712 მომსახურე პერსონალი.</w:t>
      </w:r>
    </w:p>
    <w:p w:rsidR="00337B58" w:rsidRPr="006D64FB" w:rsidRDefault="00337B58" w:rsidP="00976BB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337B58" w:rsidRPr="006D64FB" w:rsidRDefault="00337B58" w:rsidP="00976BB1">
      <w:pPr>
        <w:spacing w:line="240" w:lineRule="auto"/>
        <w:jc w:val="both"/>
        <w:rPr>
          <w:rFonts w:ascii="Sylfaen" w:hAnsi="Sylfaen"/>
        </w:rPr>
      </w:pPr>
      <w:r w:rsidRPr="006D64FB">
        <w:rPr>
          <w:rFonts w:ascii="Sylfaen" w:hAnsi="Sylfaen" w:cs="Sylfaen"/>
        </w:rPr>
        <w:t>სახელმწიფო სტიპენდიას იღებს 750 ბენეფიციარი (ოლიმპიური 32 ჩემპიონები და პრიზიორები;</w:t>
      </w:r>
      <w:r w:rsidRPr="006D64FB">
        <w:rPr>
          <w:rFonts w:ascii="Sylfaen" w:hAnsi="Sylfaen" w:cs="Sylfaen"/>
          <w:lang w:val="ka-GE"/>
        </w:rPr>
        <w:t xml:space="preserve"> </w:t>
      </w:r>
      <w:r w:rsidRPr="006D64FB">
        <w:rPr>
          <w:rFonts w:ascii="Sylfaen" w:hAnsi="Sylfaen" w:cs="Sylfaen"/>
        </w:rPr>
        <w:t>მოქმედი წამყვანი სპორტსმენები და მწვრთნელები, ნაკრებების 718 მომსახურე პერსონალი.</w:t>
      </w:r>
    </w:p>
    <w:p w:rsidR="00337B58" w:rsidRPr="006D64FB" w:rsidRDefault="00337B58" w:rsidP="00976BB1">
      <w:pPr>
        <w:spacing w:line="240" w:lineRule="auto"/>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337B58" w:rsidRPr="006D64FB" w:rsidRDefault="00337B58" w:rsidP="00976BB1">
      <w:pPr>
        <w:spacing w:line="240" w:lineRule="auto"/>
        <w:jc w:val="both"/>
        <w:rPr>
          <w:rFonts w:ascii="Sylfaen" w:hAnsi="Sylfaen" w:cs="Sylfaen"/>
          <w:lang w:val="ka-GE"/>
        </w:rPr>
      </w:pPr>
      <w:r w:rsidRPr="006D64FB">
        <w:rPr>
          <w:rFonts w:ascii="Sylfaen" w:hAnsi="Sylfaen" w:cs="Sylfaen"/>
        </w:rPr>
        <w:t>სახელმწიფო სტიპენდიას იღებს 750 ბენეფიციარი (ოლიმპიური 32 ჩემპიონები და პრიზიორები;</w:t>
      </w:r>
      <w:r w:rsidRPr="006D64FB">
        <w:rPr>
          <w:rFonts w:ascii="Sylfaen" w:hAnsi="Sylfaen" w:cs="Sylfaen"/>
          <w:lang w:val="ka-GE"/>
        </w:rPr>
        <w:t xml:space="preserve"> </w:t>
      </w:r>
      <w:r w:rsidRPr="006D64FB">
        <w:rPr>
          <w:rFonts w:ascii="Sylfaen" w:hAnsi="Sylfaen" w:cs="Sylfaen"/>
        </w:rPr>
        <w:t>მოქმედი წამყვანი სპორტსმენები და მწვრთნელები, ნაკრებების 718 მომსახურე პერსონალი</w:t>
      </w:r>
      <w:r w:rsidRPr="006D64FB">
        <w:rPr>
          <w:rFonts w:ascii="Sylfaen" w:hAnsi="Sylfaen" w:cs="Sylfaen"/>
          <w:lang w:val="ka-GE"/>
        </w:rPr>
        <w:t>.</w:t>
      </w:r>
    </w:p>
    <w:p w:rsidR="00337B58" w:rsidRPr="006D64FB" w:rsidRDefault="00337B58" w:rsidP="00976BB1">
      <w:pPr>
        <w:spacing w:line="240" w:lineRule="auto"/>
        <w:jc w:val="both"/>
        <w:rPr>
          <w:rFonts w:ascii="Sylfaen" w:hAnsi="Sylfaen"/>
        </w:rPr>
      </w:pPr>
      <w:r w:rsidRPr="006D64FB">
        <w:rPr>
          <w:rFonts w:ascii="Sylfaen" w:hAnsi="Sylfaen"/>
          <w:lang w:val="ka-GE"/>
        </w:rPr>
        <w:t>2</w:t>
      </w:r>
      <w:r w:rsidRPr="006D64FB">
        <w:rPr>
          <w:rFonts w:ascii="Sylfaen" w:hAnsi="Sylfaen"/>
        </w:rPr>
        <w:t>.   </w:t>
      </w: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337B58" w:rsidRPr="006D64FB" w:rsidRDefault="00337B58" w:rsidP="00976BB1">
      <w:pPr>
        <w:spacing w:line="240" w:lineRule="auto"/>
        <w:jc w:val="both"/>
        <w:rPr>
          <w:rFonts w:ascii="Sylfaen" w:hAnsi="Sylfaen" w:cs="Sylfaen"/>
          <w:lang w:val="ka-GE"/>
        </w:rPr>
      </w:pPr>
      <w:r w:rsidRPr="006D64FB">
        <w:rPr>
          <w:rFonts w:ascii="Sylfaen" w:hAnsi="Sylfaen" w:cs="Sylfaen"/>
          <w:lang w:val="ka-GE"/>
        </w:rPr>
        <w:t>სახელმწიფო დახმარებას იღებს 708 ბენეფიციარი (ვეტერანი სპორტის 415 მუშაკი და მაღალმთიან დასახლებაში სპორტის სფეროში 293 დასაქმებული მწვრთნელი). მათ შორის სოფლის განვითარების 2018-2020 წლების სამოქმემდო გეგმით გათვალისწინებული 2018 წლის მაჩვენებელი: 2018 წელს სახელმწიფო დახმარებას მიიღებს 400  ბენეფიციარი.</w:t>
      </w:r>
    </w:p>
    <w:p w:rsidR="00337B58" w:rsidRPr="006D64FB" w:rsidRDefault="00337B58" w:rsidP="00976BB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337B58" w:rsidRPr="006D64FB" w:rsidRDefault="00337B58" w:rsidP="00976BB1">
      <w:pPr>
        <w:spacing w:line="240" w:lineRule="auto"/>
        <w:jc w:val="both"/>
        <w:rPr>
          <w:rFonts w:ascii="Sylfaen" w:hAnsi="Sylfaen" w:cs="Sylfaen"/>
          <w:color w:val="000000"/>
          <w:lang w:val="ka-GE"/>
        </w:rPr>
      </w:pPr>
      <w:r w:rsidRPr="006D64FB">
        <w:rPr>
          <w:rFonts w:ascii="Sylfaen" w:hAnsi="Sylfaen"/>
          <w:lang w:val="ka-GE"/>
        </w:rPr>
        <w:t xml:space="preserve">სახელმწიფო დახმარებას იღებს 715 ბენეფიციარი (ვეტერანი სპორტის 415 მუშაკი და მაღალმთიან დასახლებაში სპორტის სფეროში 300 დასაქმებული მწვრთნელი). </w:t>
      </w:r>
      <w:r w:rsidRPr="006D64FB">
        <w:rPr>
          <w:rFonts w:ascii="Sylfaen" w:hAnsi="Sylfaen" w:cs="Sylfaen"/>
          <w:lang w:val="ka-GE"/>
        </w:rPr>
        <w:t xml:space="preserve">მათ შორის სოფლის განვითარების 2018-2020 წლების სამოქმემდო გეგმით გათვალისწინებული 2018 წლის მაჩვენებელი: </w:t>
      </w:r>
      <w:r w:rsidRPr="006D64FB">
        <w:rPr>
          <w:rFonts w:ascii="Sylfaen" w:hAnsi="Sylfaen" w:cs="Sylfaen"/>
          <w:color w:val="000000"/>
        </w:rPr>
        <w:t xml:space="preserve">საანგარიშო პერიოდში დახმარება მიიღო მხოლოდ 318-მა ბენეფიციარმა მწვრთნელმა, რისთვისაც მიიმართა </w:t>
      </w:r>
      <w:r w:rsidRPr="006D64FB">
        <w:rPr>
          <w:rFonts w:ascii="Sylfaen" w:hAnsi="Sylfaen" w:cs="Sylfaen"/>
          <w:color w:val="000000"/>
          <w:lang w:val="ka-GE"/>
        </w:rPr>
        <w:t>233.0 ათასი ლარი.</w:t>
      </w:r>
    </w:p>
    <w:p w:rsidR="00337B58" w:rsidRPr="006D64FB" w:rsidRDefault="00337B58" w:rsidP="00976BB1">
      <w:pPr>
        <w:spacing w:line="240" w:lineRule="auto"/>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337B58" w:rsidRPr="006D64FB" w:rsidRDefault="00337B58" w:rsidP="00976BB1">
      <w:pPr>
        <w:spacing w:before="100" w:beforeAutospacing="1" w:after="100" w:afterAutospacing="1" w:line="240" w:lineRule="auto"/>
        <w:jc w:val="both"/>
        <w:rPr>
          <w:rFonts w:ascii="Sylfaen" w:hAnsi="Sylfaen" w:cs="Sylfaen"/>
          <w:lang w:val="ka-GE"/>
        </w:rPr>
      </w:pPr>
      <w:r w:rsidRPr="006D64FB">
        <w:rPr>
          <w:rFonts w:ascii="Sylfaen" w:hAnsi="Sylfaen" w:cs="Sylfaen"/>
        </w:rPr>
        <w:t>სახელმწიფო სტიპენდია მიიღო 750 ბენეფიციარმა (ოლიმპიური 32 ჩემპიონები და პრიზიორები;</w:t>
      </w:r>
      <w:r w:rsidRPr="006D64FB">
        <w:rPr>
          <w:rFonts w:ascii="Sylfaen" w:hAnsi="Sylfaen" w:cs="Sylfaen"/>
          <w:lang w:val="ka-GE"/>
        </w:rPr>
        <w:t xml:space="preserve"> </w:t>
      </w:r>
      <w:r w:rsidRPr="006D64FB">
        <w:rPr>
          <w:rFonts w:ascii="Sylfaen" w:hAnsi="Sylfaen" w:cs="Sylfaen"/>
        </w:rPr>
        <w:t>მოქმედი წამყვანი სპორტსმენები და მწვრთნელები, ნაკრებების 718 მომსახურე პერსონალი).</w:t>
      </w:r>
    </w:p>
    <w:p w:rsidR="00337B58" w:rsidRPr="006D64FB" w:rsidRDefault="00337B58" w:rsidP="00976BB1">
      <w:pPr>
        <w:spacing w:line="240" w:lineRule="auto"/>
        <w:jc w:val="both"/>
        <w:rPr>
          <w:rFonts w:ascii="Sylfaen" w:hAnsi="Sylfaen" w:cs="Sylfaen"/>
          <w:color w:val="FF0000"/>
          <w:lang w:val="ka-GE"/>
        </w:rPr>
      </w:pPr>
      <w:r w:rsidRPr="006D64FB">
        <w:rPr>
          <w:rFonts w:ascii="Sylfaen" w:hAnsi="Sylfaen"/>
          <w:lang w:val="ka-GE"/>
        </w:rPr>
        <w:t>სახელმწიფო დახმარება მიიღო 715 ბენეფიციარმა (ვეტერანი სპორტის 410 მუშაკი და მაღალმთიან დასახლებაში სპორტის სფეროში 320 დასაქმებული მწვრთნელი).</w:t>
      </w:r>
    </w:p>
    <w:p w:rsidR="00337B58" w:rsidRPr="006D64FB" w:rsidRDefault="00337B58" w:rsidP="00976BB1">
      <w:pPr>
        <w:spacing w:line="240" w:lineRule="auto"/>
        <w:jc w:val="both"/>
        <w:rPr>
          <w:rFonts w:ascii="Sylfaen" w:hAnsi="Sylfaen"/>
        </w:rPr>
      </w:pPr>
      <w:r w:rsidRPr="006D64FB">
        <w:rPr>
          <w:rFonts w:ascii="Sylfaen" w:hAnsi="Sylfaen"/>
          <w:lang w:val="ka-GE"/>
        </w:rPr>
        <w:t>3</w:t>
      </w:r>
      <w:r w:rsidRPr="006D64FB">
        <w:rPr>
          <w:rFonts w:ascii="Sylfaen" w:hAnsi="Sylfaen"/>
        </w:rPr>
        <w:t>.   </w:t>
      </w: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337B58" w:rsidRPr="006D64FB" w:rsidRDefault="00337B58" w:rsidP="00976BB1">
      <w:pPr>
        <w:spacing w:line="240" w:lineRule="auto"/>
        <w:jc w:val="both"/>
        <w:rPr>
          <w:rFonts w:ascii="Sylfaen" w:hAnsi="Sylfaen"/>
        </w:rPr>
      </w:pPr>
      <w:r w:rsidRPr="006D64FB">
        <w:rPr>
          <w:rFonts w:ascii="Sylfaen" w:hAnsi="Sylfaen" w:cs="Sylfaen"/>
        </w:rPr>
        <w:t>სახალხო</w:t>
      </w:r>
      <w:r w:rsidRPr="006D64FB">
        <w:rPr>
          <w:rFonts w:ascii="Sylfaen" w:hAnsi="Sylfaen"/>
        </w:rPr>
        <w:t xml:space="preserve"> </w:t>
      </w:r>
      <w:r w:rsidRPr="006D64FB">
        <w:rPr>
          <w:rFonts w:ascii="Sylfaen" w:hAnsi="Sylfaen" w:cs="Sylfaen"/>
        </w:rPr>
        <w:t>არტისტების</w:t>
      </w:r>
      <w:r w:rsidRPr="006D64FB">
        <w:rPr>
          <w:rFonts w:ascii="Sylfaen" w:hAnsi="Sylfaen"/>
        </w:rPr>
        <w:t xml:space="preserve">, </w:t>
      </w:r>
      <w:r w:rsidRPr="006D64FB">
        <w:rPr>
          <w:rFonts w:ascii="Sylfaen" w:hAnsi="Sylfaen" w:cs="Sylfaen"/>
        </w:rPr>
        <w:t>სახალხო</w:t>
      </w:r>
      <w:r w:rsidRPr="006D64FB">
        <w:rPr>
          <w:rFonts w:ascii="Sylfaen" w:hAnsi="Sylfaen"/>
        </w:rPr>
        <w:t xml:space="preserve"> </w:t>
      </w:r>
      <w:r w:rsidRPr="006D64FB">
        <w:rPr>
          <w:rFonts w:ascii="Sylfaen" w:hAnsi="Sylfaen" w:cs="Sylfaen"/>
        </w:rPr>
        <w:t>მხატვრების</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ლაურეატებისათვის</w:t>
      </w:r>
      <w:r w:rsidRPr="006D64FB">
        <w:rPr>
          <w:rFonts w:ascii="Sylfaen" w:hAnsi="Sylfaen"/>
        </w:rPr>
        <w:t xml:space="preserve"> </w:t>
      </w:r>
      <w:r w:rsidRPr="006D64FB">
        <w:rPr>
          <w:rFonts w:ascii="Sylfaen" w:hAnsi="Sylfaen" w:cs="Sylfaen"/>
        </w:rPr>
        <w:t>სტიპენდიებისა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სოციალური</w:t>
      </w:r>
      <w:r w:rsidRPr="006D64FB">
        <w:rPr>
          <w:rFonts w:ascii="Sylfaen" w:hAnsi="Sylfaen"/>
        </w:rPr>
        <w:t xml:space="preserve"> </w:t>
      </w:r>
      <w:r w:rsidRPr="006D64FB">
        <w:rPr>
          <w:rFonts w:ascii="Sylfaen" w:hAnsi="Sylfaen" w:cs="Sylfaen"/>
        </w:rPr>
        <w:t>დახმარების</w:t>
      </w:r>
      <w:r w:rsidRPr="006D64FB">
        <w:rPr>
          <w:rFonts w:ascii="Sylfaen" w:hAnsi="Sylfaen"/>
        </w:rPr>
        <w:t xml:space="preserve"> </w:t>
      </w:r>
      <w:r w:rsidRPr="006D64FB">
        <w:rPr>
          <w:rFonts w:ascii="Sylfaen" w:hAnsi="Sylfaen" w:cs="Sylfaen"/>
        </w:rPr>
        <w:t>დროული</w:t>
      </w:r>
      <w:r w:rsidRPr="006D64FB">
        <w:rPr>
          <w:rFonts w:ascii="Sylfaen" w:hAnsi="Sylfaen"/>
        </w:rPr>
        <w:t xml:space="preserve"> </w:t>
      </w:r>
      <w:r w:rsidRPr="006D64FB">
        <w:rPr>
          <w:rFonts w:ascii="Sylfaen" w:hAnsi="Sylfaen" w:cs="Sylfaen"/>
        </w:rPr>
        <w:t>გაცემა</w:t>
      </w:r>
      <w:r w:rsidRPr="006D64FB">
        <w:rPr>
          <w:rFonts w:ascii="Sylfaen" w:hAnsi="Sylfaen"/>
        </w:rPr>
        <w:t>.</w:t>
      </w:r>
    </w:p>
    <w:p w:rsidR="00337B58" w:rsidRPr="006D64FB" w:rsidRDefault="00337B58" w:rsidP="00976BB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337B58" w:rsidRPr="006D64FB" w:rsidRDefault="00337B58" w:rsidP="00976BB1">
      <w:pPr>
        <w:spacing w:line="240" w:lineRule="auto"/>
        <w:jc w:val="both"/>
        <w:rPr>
          <w:rFonts w:ascii="Sylfaen" w:hAnsi="Sylfaen" w:cs="Sylfaen"/>
          <w:lang w:val="ka-GE"/>
        </w:rPr>
      </w:pPr>
      <w:r w:rsidRPr="006D64FB">
        <w:rPr>
          <w:rFonts w:ascii="Sylfaen" w:hAnsi="Sylfaen" w:cs="Sylfaen"/>
        </w:rPr>
        <w:lastRenderedPageBreak/>
        <w:t>შენარჩუნდება</w:t>
      </w:r>
      <w:r w:rsidRPr="006D64FB">
        <w:rPr>
          <w:rFonts w:ascii="Sylfaen" w:hAnsi="Sylfaen"/>
        </w:rPr>
        <w:t xml:space="preserve"> </w:t>
      </w:r>
      <w:r w:rsidRPr="006D64FB">
        <w:rPr>
          <w:rFonts w:ascii="Sylfaen" w:hAnsi="Sylfaen" w:cs="Sylfaen"/>
        </w:rPr>
        <w:t>დახმარების</w:t>
      </w:r>
      <w:r w:rsidRPr="006D64FB">
        <w:rPr>
          <w:rFonts w:ascii="Sylfaen" w:hAnsi="Sylfaen"/>
        </w:rPr>
        <w:t xml:space="preserve"> </w:t>
      </w:r>
      <w:r w:rsidRPr="006D64FB">
        <w:rPr>
          <w:rFonts w:ascii="Sylfaen" w:hAnsi="Sylfaen" w:cs="Sylfaen"/>
        </w:rPr>
        <w:t>დროული</w:t>
      </w:r>
      <w:r w:rsidRPr="006D64FB">
        <w:rPr>
          <w:rFonts w:ascii="Sylfaen" w:hAnsi="Sylfaen"/>
        </w:rPr>
        <w:t xml:space="preserve"> </w:t>
      </w:r>
      <w:r w:rsidRPr="006D64FB">
        <w:rPr>
          <w:rFonts w:ascii="Sylfaen" w:hAnsi="Sylfaen" w:cs="Sylfaen"/>
        </w:rPr>
        <w:t>გაცემის</w:t>
      </w:r>
      <w:r w:rsidRPr="006D64FB">
        <w:rPr>
          <w:rFonts w:ascii="Sylfaen" w:hAnsi="Sylfaen"/>
        </w:rPr>
        <w:t xml:space="preserve"> </w:t>
      </w:r>
      <w:r w:rsidRPr="006D64FB">
        <w:rPr>
          <w:rFonts w:ascii="Sylfaen" w:hAnsi="Sylfaen" w:cs="Sylfaen"/>
        </w:rPr>
        <w:t>მაჩვენებელი</w:t>
      </w:r>
      <w:r w:rsidRPr="006D64FB">
        <w:rPr>
          <w:rFonts w:ascii="Sylfaen" w:hAnsi="Sylfaen" w:cs="Sylfaen"/>
          <w:lang w:val="ka-GE"/>
        </w:rPr>
        <w:t>.</w:t>
      </w:r>
    </w:p>
    <w:p w:rsidR="00337B58" w:rsidRPr="006D64FB" w:rsidRDefault="00337B58" w:rsidP="00976BB1">
      <w:pPr>
        <w:spacing w:line="240" w:lineRule="auto"/>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337B58" w:rsidRPr="006D64FB" w:rsidRDefault="00337B58" w:rsidP="00976BB1">
      <w:pPr>
        <w:spacing w:line="240" w:lineRule="auto"/>
        <w:jc w:val="both"/>
        <w:rPr>
          <w:rFonts w:ascii="Sylfaen" w:hAnsi="Sylfaen"/>
          <w:lang w:val="ka-GE"/>
        </w:rPr>
      </w:pPr>
      <w:r w:rsidRPr="006D64FB">
        <w:rPr>
          <w:rFonts w:ascii="Sylfaen" w:hAnsi="Sylfaen"/>
          <w:lang w:val="ka-GE"/>
        </w:rPr>
        <w:t>სახელმწიფო სტიპენდია მიიღო 144-მა საქართველოს სახალხო არტისტმა, სახალხო მხატვარმა და რუსთაველის პრემიის ლაურეატმა, ხოლო სოციალური დახმარება მიიღო ლიტერატურისა და ხელოვნების 23-მა მოღვაწემ.</w:t>
      </w:r>
    </w:p>
    <w:p w:rsidR="00033A53" w:rsidRPr="006D64FB" w:rsidRDefault="00033A53" w:rsidP="00976BB1">
      <w:pPr>
        <w:pStyle w:val="Heading2"/>
        <w:spacing w:line="240" w:lineRule="auto"/>
        <w:rPr>
          <w:rFonts w:ascii="Sylfaen" w:eastAsiaTheme="minorHAnsi" w:hAnsi="Sylfaen" w:cs="Sylfaen"/>
          <w:sz w:val="22"/>
          <w:szCs w:val="22"/>
        </w:rPr>
      </w:pPr>
      <w:r w:rsidRPr="006D64FB">
        <w:rPr>
          <w:sz w:val="22"/>
          <w:szCs w:val="22"/>
        </w:rPr>
        <w:t xml:space="preserve">8.8 </w:t>
      </w:r>
      <w:r w:rsidRPr="006D64FB">
        <w:rPr>
          <w:rFonts w:ascii="Sylfaen" w:eastAsiaTheme="minorHAnsi" w:hAnsi="Sylfaen" w:cs="Sylfaen"/>
          <w:sz w:val="22"/>
          <w:szCs w:val="22"/>
        </w:rPr>
        <w:t>კულტურისა და სპორტის პოლიტიკის შემუშავება და პროგრამების მართვა (პროგრამული კოდი 33 01)</w:t>
      </w:r>
    </w:p>
    <w:p w:rsidR="00033A53" w:rsidRPr="006D64FB" w:rsidRDefault="00033A53" w:rsidP="00976BB1">
      <w:pPr>
        <w:pStyle w:val="abzacixml"/>
        <w:rPr>
          <w:b w:val="0"/>
          <w:sz w:val="22"/>
          <w:szCs w:val="22"/>
        </w:rPr>
      </w:pPr>
    </w:p>
    <w:p w:rsidR="00033A53" w:rsidRPr="006D64FB" w:rsidRDefault="00033A53" w:rsidP="00976BB1">
      <w:pPr>
        <w:spacing w:line="240" w:lineRule="auto"/>
        <w:jc w:val="both"/>
        <w:rPr>
          <w:rFonts w:ascii="Sylfaen" w:hAnsi="Sylfaen" w:cs="Sylfaen"/>
          <w:lang w:val="ka-GE"/>
        </w:rPr>
      </w:pPr>
      <w:r w:rsidRPr="006D64FB">
        <w:rPr>
          <w:rFonts w:ascii="Sylfaen" w:hAnsi="Sylfaen" w:cs="Sylfaen"/>
        </w:rPr>
        <w:t>განმახორციელებელ</w:t>
      </w:r>
      <w:r w:rsidRPr="006D64FB">
        <w:rPr>
          <w:rFonts w:ascii="Sylfaen" w:hAnsi="Sylfaen" w:cs="Sylfaen"/>
          <w:lang w:val="ka-GE"/>
        </w:rPr>
        <w:t>ი:</w:t>
      </w:r>
    </w:p>
    <w:p w:rsidR="00033A53" w:rsidRPr="006D64FB" w:rsidRDefault="00033A53" w:rsidP="0081300B">
      <w:pPr>
        <w:numPr>
          <w:ilvl w:val="0"/>
          <w:numId w:val="49"/>
        </w:numPr>
        <w:spacing w:after="0" w:line="240" w:lineRule="auto"/>
        <w:jc w:val="both"/>
        <w:rPr>
          <w:rFonts w:ascii="Sylfaen" w:hAnsi="Sylfaen"/>
        </w:rPr>
      </w:pPr>
      <w:r w:rsidRPr="006D64FB">
        <w:rPr>
          <w:rFonts w:ascii="Sylfaen" w:hAnsi="Sylfaen" w:cs="Sylfaen"/>
        </w:rPr>
        <w:t>საქართველოს განათლების, მეცნიერების, კულტურისა და სპორტის სამინისტრო</w:t>
      </w:r>
    </w:p>
    <w:p w:rsidR="00033A53" w:rsidRPr="006D64FB" w:rsidRDefault="00033A53" w:rsidP="00976BB1">
      <w:pPr>
        <w:pBdr>
          <w:top w:val="nil"/>
          <w:left w:val="nil"/>
          <w:bottom w:val="nil"/>
          <w:right w:val="nil"/>
          <w:between w:val="nil"/>
        </w:pBdr>
        <w:tabs>
          <w:tab w:val="left" w:pos="284"/>
        </w:tabs>
        <w:spacing w:line="240" w:lineRule="auto"/>
        <w:ind w:left="-142"/>
        <w:contextualSpacing/>
        <w:jc w:val="both"/>
        <w:rPr>
          <w:rFonts w:ascii="Sylfaen" w:hAnsi="Sylfaen" w:cs="Sylfaen"/>
          <w:lang w:val="ka-GE"/>
        </w:rPr>
      </w:pPr>
    </w:p>
    <w:p w:rsidR="00033A53" w:rsidRPr="006D64FB" w:rsidRDefault="00033A53" w:rsidP="00976BB1">
      <w:pPr>
        <w:spacing w:line="240" w:lineRule="auto"/>
        <w:jc w:val="both"/>
        <w:rPr>
          <w:rFonts w:ascii="Sylfaen" w:hAnsi="Sylfaen" w:cs="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033A53" w:rsidRPr="006D64FB" w:rsidRDefault="00033A53" w:rsidP="0081300B">
      <w:pPr>
        <w:numPr>
          <w:ilvl w:val="0"/>
          <w:numId w:val="36"/>
        </w:numPr>
        <w:pBdr>
          <w:top w:val="nil"/>
          <w:left w:val="nil"/>
          <w:bottom w:val="nil"/>
          <w:right w:val="nil"/>
          <w:between w:val="nil"/>
        </w:pBdr>
        <w:tabs>
          <w:tab w:val="left" w:pos="284"/>
        </w:tabs>
        <w:spacing w:after="0" w:line="240" w:lineRule="auto"/>
        <w:ind w:left="284" w:hanging="426"/>
        <w:contextualSpacing/>
        <w:jc w:val="both"/>
        <w:rPr>
          <w:rFonts w:ascii="Sylfaen" w:hAnsi="Sylfaen" w:cs="Sylfaen"/>
          <w:lang w:val="ka-GE"/>
        </w:rPr>
      </w:pPr>
      <w:r w:rsidRPr="006D64FB">
        <w:rPr>
          <w:rFonts w:ascii="Sylfaen" w:hAnsi="Sylfaen" w:cs="Sylfaen"/>
          <w:lang w:val="ka-GE"/>
        </w:rPr>
        <w:t>არქივის ელექტრონული ბაზის შექმნა, სამუშაო პროცესის გამარტივება;</w:t>
      </w:r>
    </w:p>
    <w:p w:rsidR="00033A53" w:rsidRPr="006D64FB" w:rsidRDefault="00033A53" w:rsidP="0081300B">
      <w:pPr>
        <w:numPr>
          <w:ilvl w:val="0"/>
          <w:numId w:val="36"/>
        </w:numPr>
        <w:pBdr>
          <w:top w:val="nil"/>
          <w:left w:val="nil"/>
          <w:bottom w:val="nil"/>
          <w:right w:val="nil"/>
          <w:between w:val="nil"/>
        </w:pBdr>
        <w:tabs>
          <w:tab w:val="left" w:pos="284"/>
        </w:tabs>
        <w:spacing w:after="0" w:line="240" w:lineRule="auto"/>
        <w:ind w:left="284" w:hanging="426"/>
        <w:contextualSpacing/>
        <w:jc w:val="both"/>
        <w:rPr>
          <w:rFonts w:ascii="Sylfaen" w:hAnsi="Sylfaen" w:cs="Sylfaen"/>
          <w:lang w:val="ka-GE"/>
        </w:rPr>
      </w:pPr>
      <w:r w:rsidRPr="006D64FB">
        <w:rPr>
          <w:rFonts w:ascii="Sylfaen" w:hAnsi="Sylfaen" w:cs="Sylfaen"/>
          <w:lang w:val="ka-GE"/>
        </w:rPr>
        <w:t>ადამიანური რესურსების მართვის ერთიან ავტომატიზებულ სისტემაში (eHRMS) ჩართული სამინისტროს სისტემაში შემავალი საჯარო სამართლის იურიდიული პირები (20-25);</w:t>
      </w:r>
    </w:p>
    <w:p w:rsidR="00033A53" w:rsidRPr="006D64FB" w:rsidRDefault="00033A53" w:rsidP="0081300B">
      <w:pPr>
        <w:numPr>
          <w:ilvl w:val="0"/>
          <w:numId w:val="36"/>
        </w:numPr>
        <w:pBdr>
          <w:top w:val="nil"/>
          <w:left w:val="nil"/>
          <w:bottom w:val="nil"/>
          <w:right w:val="nil"/>
          <w:between w:val="nil"/>
        </w:pBdr>
        <w:tabs>
          <w:tab w:val="left" w:pos="284"/>
        </w:tabs>
        <w:spacing w:after="0" w:line="240" w:lineRule="auto"/>
        <w:ind w:left="284" w:hanging="426"/>
        <w:contextualSpacing/>
        <w:jc w:val="both"/>
        <w:rPr>
          <w:rFonts w:ascii="Sylfaen" w:hAnsi="Sylfaen" w:cs="Sylfaen"/>
          <w:lang w:val="ka-GE"/>
        </w:rPr>
      </w:pPr>
      <w:r w:rsidRPr="006D64FB">
        <w:rPr>
          <w:rFonts w:ascii="Sylfaen" w:hAnsi="Sylfaen" w:cs="Sylfaen"/>
          <w:lang w:val="ka-GE"/>
        </w:rPr>
        <w:t>საჯარო სამართლის იურიდიულ პირებთან და ა(ა)იპებთან ფინანსური და შემოქმედებითი ურთიერთობების გაღრმავება, გამჭირვალობა, ბიუჯეტის დაგეგმვა.</w:t>
      </w:r>
    </w:p>
    <w:p w:rsidR="00033A53" w:rsidRPr="006D64FB" w:rsidRDefault="00033A53" w:rsidP="00976BB1">
      <w:pPr>
        <w:pBdr>
          <w:top w:val="nil"/>
          <w:left w:val="nil"/>
          <w:bottom w:val="nil"/>
          <w:right w:val="nil"/>
          <w:between w:val="nil"/>
        </w:pBdr>
        <w:tabs>
          <w:tab w:val="left" w:pos="284"/>
        </w:tabs>
        <w:spacing w:line="240" w:lineRule="auto"/>
        <w:contextualSpacing/>
        <w:jc w:val="both"/>
        <w:rPr>
          <w:rFonts w:ascii="Sylfaen" w:hAnsi="Sylfaen" w:cs="Sylfaen"/>
          <w:lang w:val="ka-GE"/>
        </w:rPr>
      </w:pPr>
    </w:p>
    <w:p w:rsidR="00033A53" w:rsidRPr="006D64FB" w:rsidRDefault="00033A53" w:rsidP="00976BB1">
      <w:pPr>
        <w:spacing w:line="240" w:lineRule="auto"/>
        <w:jc w:val="both"/>
        <w:rPr>
          <w:rFonts w:ascii="Sylfaen" w:hAnsi="Sylfaen" w:cs="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033A53" w:rsidRPr="006D64FB" w:rsidRDefault="00033A53" w:rsidP="00976BB1">
      <w:pPr>
        <w:pBdr>
          <w:top w:val="nil"/>
          <w:left w:val="nil"/>
          <w:bottom w:val="nil"/>
          <w:right w:val="nil"/>
          <w:between w:val="nil"/>
        </w:pBdr>
        <w:tabs>
          <w:tab w:val="left" w:pos="284"/>
        </w:tabs>
        <w:spacing w:line="240" w:lineRule="auto"/>
        <w:ind w:left="-142"/>
        <w:contextualSpacing/>
        <w:jc w:val="both"/>
        <w:rPr>
          <w:rFonts w:ascii="Sylfaen" w:hAnsi="Sylfaen" w:cs="Sylfaen"/>
          <w:lang w:val="ka-GE"/>
        </w:rPr>
      </w:pPr>
      <w:r w:rsidRPr="006D64FB">
        <w:rPr>
          <w:rFonts w:ascii="Sylfaen" w:hAnsi="Sylfaen" w:cs="Sylfaen"/>
          <w:lang w:val="ka-GE"/>
        </w:rPr>
        <w:t>განხორციელდა კოორდინაცია კულტურის, სპორტის, კულტურული მემკვიდრეობის და ხელოვნების სფეროებში ერთიანი პოლიტიკის გატარებისათვის; ადამიანური რესურსების მართვის ერთიან ავტომატიზებულ სისტემაში (eHRMS) ჩართული ორგანიზაციები; მომსახურების სისწრაფისა და ხარისხის გაუმჯობესების მიზნით ციფრულ ფორმატში გადაყვანილი არქივში არსებული ტექსტური, ფოტო და პოლიგრაფიული დოკუმენტები;</w:t>
      </w:r>
    </w:p>
    <w:p w:rsidR="00033A53" w:rsidRPr="006D64FB" w:rsidRDefault="00033A53" w:rsidP="00976BB1">
      <w:pPr>
        <w:pBdr>
          <w:top w:val="nil"/>
          <w:left w:val="nil"/>
          <w:bottom w:val="nil"/>
          <w:right w:val="nil"/>
          <w:between w:val="nil"/>
        </w:pBdr>
        <w:tabs>
          <w:tab w:val="left" w:pos="284"/>
        </w:tabs>
        <w:spacing w:line="240" w:lineRule="auto"/>
        <w:ind w:left="-142"/>
        <w:contextualSpacing/>
        <w:jc w:val="both"/>
        <w:rPr>
          <w:rFonts w:ascii="Sylfaen" w:hAnsi="Sylfaen" w:cs="Sylfaen"/>
          <w:lang w:val="ka-GE"/>
        </w:rPr>
      </w:pPr>
    </w:p>
    <w:p w:rsidR="00033A53" w:rsidRPr="006D64FB" w:rsidRDefault="00033A53" w:rsidP="00976BB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ინდიკატორები</w:t>
      </w:r>
    </w:p>
    <w:p w:rsidR="00033A53" w:rsidRPr="006D64FB" w:rsidRDefault="00033A53" w:rsidP="00976BB1">
      <w:pPr>
        <w:spacing w:line="240" w:lineRule="auto"/>
        <w:jc w:val="both"/>
        <w:rPr>
          <w:rFonts w:ascii="Sylfaen" w:hAnsi="Sylfaen"/>
        </w:rPr>
      </w:pPr>
      <w:r w:rsidRPr="006D64FB">
        <w:rPr>
          <w:rFonts w:ascii="Sylfaen" w:hAnsi="Sylfaen"/>
        </w:rPr>
        <w:t>1.   </w:t>
      </w: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033A53" w:rsidRPr="006D64FB" w:rsidRDefault="00033A53" w:rsidP="00976BB1">
      <w:pPr>
        <w:spacing w:line="240" w:lineRule="auto"/>
        <w:jc w:val="both"/>
        <w:rPr>
          <w:rFonts w:ascii="Sylfaen" w:hAnsi="Sylfaen"/>
        </w:rPr>
      </w:pPr>
      <w:r w:rsidRPr="006D64FB">
        <w:rPr>
          <w:rFonts w:ascii="Sylfaen" w:hAnsi="Sylfaen" w:cs="Sylfaen"/>
          <w:bCs/>
          <w:lang w:val="ka-GE"/>
        </w:rPr>
        <w:t>იდენტიფიცირებული - დასამუშავებელი საარქივო დოკუმენტაცია, საარქივო პროგრამა და საჭირო მატერიალურ-ტექნიკური აღჭურვილობა.</w:t>
      </w:r>
    </w:p>
    <w:p w:rsidR="00033A53" w:rsidRPr="006D64FB" w:rsidRDefault="00033A53" w:rsidP="00976BB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033A53" w:rsidRPr="006D64FB" w:rsidRDefault="00033A53" w:rsidP="00976BB1">
      <w:pPr>
        <w:spacing w:line="240" w:lineRule="auto"/>
        <w:jc w:val="both"/>
        <w:rPr>
          <w:rFonts w:ascii="Sylfaen" w:hAnsi="Sylfaen" w:cs="Sylfaen"/>
          <w:bCs/>
          <w:lang w:val="ka-GE"/>
        </w:rPr>
      </w:pPr>
      <w:r w:rsidRPr="006D64FB">
        <w:rPr>
          <w:rFonts w:ascii="Sylfaen" w:hAnsi="Sylfaen" w:cs="Sylfaen"/>
          <w:bCs/>
          <w:lang w:val="ka-GE"/>
        </w:rPr>
        <w:t>საქართველოს კულტურისა და ძეგლთა დაცვის სამინისტროს არქივში არსებული დოკუმენტაციის (1980 წლიდან) ციფრულ ფორმატში გადაყვანილი/დიგიტალიზირებული, შექმნილი მონაცემთა ბაზა და ბაზაში-განთავსებული ინფორმაცია.</w:t>
      </w:r>
    </w:p>
    <w:p w:rsidR="00033A53" w:rsidRPr="006D64FB" w:rsidRDefault="00033A53" w:rsidP="00976BB1">
      <w:pPr>
        <w:spacing w:line="240" w:lineRule="auto"/>
        <w:jc w:val="both"/>
        <w:rPr>
          <w:rFonts w:ascii="Sylfaen" w:hAnsi="Sylfaen"/>
        </w:rPr>
      </w:pPr>
      <w:r w:rsidRPr="006D64FB">
        <w:rPr>
          <w:rFonts w:ascii="Sylfaen" w:hAnsi="Sylfaen" w:cs="Sylfaen"/>
        </w:rPr>
        <w:lastRenderedPageBreak/>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033A53" w:rsidRPr="006D64FB" w:rsidRDefault="00033A53" w:rsidP="00976BB1">
      <w:pPr>
        <w:spacing w:line="240" w:lineRule="auto"/>
        <w:jc w:val="both"/>
        <w:rPr>
          <w:rFonts w:ascii="Sylfaen" w:hAnsi="Sylfaen"/>
          <w:lang w:val="ka-GE"/>
        </w:rPr>
      </w:pPr>
      <w:r w:rsidRPr="006D64FB">
        <w:rPr>
          <w:rFonts w:ascii="Sylfaen" w:hAnsi="Sylfaen"/>
          <w:lang w:val="ka-GE"/>
        </w:rPr>
        <w:t xml:space="preserve">ხშირი გამოყენების გამო მასალის დაზიანების და განადგურების საფრთხის თავიდან აცილება. </w:t>
      </w:r>
    </w:p>
    <w:p w:rsidR="00033A53" w:rsidRPr="006D64FB" w:rsidRDefault="00033A53" w:rsidP="00976BB1">
      <w:pPr>
        <w:spacing w:line="240" w:lineRule="auto"/>
        <w:jc w:val="both"/>
        <w:rPr>
          <w:rFonts w:ascii="Sylfaen" w:hAnsi="Sylfaen"/>
        </w:rPr>
      </w:pPr>
      <w:r w:rsidRPr="006D64FB">
        <w:rPr>
          <w:rFonts w:ascii="Sylfaen" w:hAnsi="Sylfaen"/>
          <w:lang w:val="ka-GE"/>
        </w:rPr>
        <w:t>2</w:t>
      </w:r>
      <w:r w:rsidRPr="006D64FB">
        <w:rPr>
          <w:rFonts w:ascii="Sylfaen" w:hAnsi="Sylfaen"/>
        </w:rPr>
        <w:t>.   </w:t>
      </w: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033A53" w:rsidRPr="006D64FB" w:rsidRDefault="00033A53" w:rsidP="00976BB1">
      <w:pPr>
        <w:spacing w:line="240" w:lineRule="auto"/>
        <w:jc w:val="both"/>
        <w:rPr>
          <w:rFonts w:ascii="Sylfaen" w:hAnsi="Sylfaen" w:cs="Sylfaen"/>
        </w:rPr>
      </w:pPr>
      <w:r w:rsidRPr="006D64FB">
        <w:rPr>
          <w:rFonts w:ascii="Sylfaen" w:hAnsi="Sylfaen"/>
          <w:lang w:val="ka-GE"/>
        </w:rPr>
        <w:t xml:space="preserve">ადამიანური რესურსების მართვის ერთიან ავტომატიზებულ სისტემაში </w:t>
      </w:r>
      <w:r w:rsidRPr="006D64FB">
        <w:rPr>
          <w:rFonts w:ascii="Sylfaen" w:hAnsi="Sylfaen"/>
          <w:color w:val="000000"/>
          <w:lang w:val="ka-GE"/>
        </w:rPr>
        <w:t xml:space="preserve">(eHRMS) </w:t>
      </w:r>
      <w:r w:rsidRPr="006D64FB">
        <w:rPr>
          <w:rFonts w:ascii="Sylfaen" w:hAnsi="Sylfaen"/>
          <w:lang w:val="ka-GE"/>
        </w:rPr>
        <w:t xml:space="preserve">ჩართული სამინისტროს სისტემაში შემავალი საჯარო სამართლის იურიდიული პირები (3).                                     </w:t>
      </w:r>
    </w:p>
    <w:p w:rsidR="00033A53" w:rsidRPr="006D64FB" w:rsidRDefault="00033A53" w:rsidP="00976BB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033A53" w:rsidRPr="006D64FB" w:rsidRDefault="00033A53" w:rsidP="00976BB1">
      <w:pPr>
        <w:spacing w:line="240" w:lineRule="auto"/>
        <w:jc w:val="both"/>
        <w:rPr>
          <w:rFonts w:ascii="Sylfaen" w:hAnsi="Sylfaen" w:cs="Sylfaen"/>
          <w:bCs/>
          <w:lang w:val="ka-GE"/>
        </w:rPr>
      </w:pPr>
      <w:r w:rsidRPr="006D64FB">
        <w:rPr>
          <w:rFonts w:ascii="Sylfaen" w:hAnsi="Sylfaen"/>
          <w:lang w:val="ka-GE"/>
        </w:rPr>
        <w:t xml:space="preserve">ადამიანური რესურსების მართვის ერთიან ავტომატიზებულ სისტემაში </w:t>
      </w:r>
      <w:r w:rsidRPr="006D64FB">
        <w:rPr>
          <w:rFonts w:ascii="Sylfaen" w:hAnsi="Sylfaen"/>
          <w:color w:val="000000"/>
        </w:rPr>
        <w:t xml:space="preserve">(eHRMS) </w:t>
      </w:r>
      <w:r w:rsidRPr="006D64FB">
        <w:rPr>
          <w:rFonts w:ascii="Sylfaen" w:hAnsi="Sylfaen"/>
          <w:lang w:val="ka-GE"/>
        </w:rPr>
        <w:t>ჩართული სამინისტროს სისტემაში შემავალი საჯარო სამართლის იურიდიული პირები (20</w:t>
      </w:r>
      <w:r w:rsidRPr="006D64FB">
        <w:rPr>
          <w:rFonts w:ascii="Sylfaen" w:hAnsi="Sylfaen"/>
        </w:rPr>
        <w:t xml:space="preserve"> </w:t>
      </w:r>
      <w:r w:rsidRPr="006D64FB">
        <w:rPr>
          <w:rFonts w:ascii="Sylfaen" w:hAnsi="Sylfaen"/>
          <w:lang w:val="ka-GE"/>
        </w:rPr>
        <w:t xml:space="preserve">სსიპ  4 წლის განმავლობაში)                                             </w:t>
      </w:r>
    </w:p>
    <w:p w:rsidR="00033A53" w:rsidRPr="006D64FB" w:rsidRDefault="00033A53" w:rsidP="00976BB1">
      <w:pPr>
        <w:spacing w:line="240" w:lineRule="auto"/>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033A53" w:rsidRPr="006D64FB" w:rsidRDefault="00033A53" w:rsidP="00976BB1">
      <w:pPr>
        <w:spacing w:line="240" w:lineRule="auto"/>
        <w:jc w:val="both"/>
        <w:rPr>
          <w:rFonts w:ascii="Sylfaen" w:hAnsi="Sylfaen"/>
          <w:color w:val="000000"/>
          <w:lang w:val="ka-GE"/>
        </w:rPr>
      </w:pPr>
      <w:r w:rsidRPr="006D64FB">
        <w:rPr>
          <w:rFonts w:ascii="Sylfaen" w:hAnsi="Sylfaen" w:cs="Sylfaen"/>
          <w:color w:val="000000"/>
          <w:lang w:val="ka-GE"/>
        </w:rPr>
        <w:t>ადამიანური</w:t>
      </w:r>
      <w:r w:rsidRPr="006D64FB">
        <w:rPr>
          <w:rFonts w:ascii="Sylfaen" w:hAnsi="Sylfaen"/>
          <w:color w:val="000000"/>
          <w:lang w:val="ka-GE"/>
        </w:rPr>
        <w:t xml:space="preserve"> </w:t>
      </w:r>
      <w:r w:rsidRPr="006D64FB">
        <w:rPr>
          <w:rFonts w:ascii="Sylfaen" w:hAnsi="Sylfaen" w:cs="Sylfaen"/>
          <w:color w:val="000000"/>
          <w:lang w:val="ka-GE"/>
        </w:rPr>
        <w:t>რესურსების</w:t>
      </w:r>
      <w:r w:rsidRPr="006D64FB">
        <w:rPr>
          <w:rFonts w:ascii="Sylfaen" w:hAnsi="Sylfaen"/>
          <w:color w:val="000000"/>
          <w:lang w:val="ka-GE"/>
        </w:rPr>
        <w:t xml:space="preserve"> </w:t>
      </w:r>
      <w:r w:rsidRPr="006D64FB">
        <w:rPr>
          <w:rFonts w:ascii="Sylfaen" w:hAnsi="Sylfaen" w:cs="Sylfaen"/>
          <w:color w:val="000000"/>
          <w:lang w:val="ka-GE"/>
        </w:rPr>
        <w:t>მართვის</w:t>
      </w:r>
      <w:r w:rsidRPr="006D64FB">
        <w:rPr>
          <w:rFonts w:ascii="Sylfaen" w:hAnsi="Sylfaen"/>
          <w:color w:val="000000"/>
          <w:lang w:val="ka-GE"/>
        </w:rPr>
        <w:t xml:space="preserve"> </w:t>
      </w:r>
      <w:r w:rsidRPr="006D64FB">
        <w:rPr>
          <w:rFonts w:ascii="Sylfaen" w:hAnsi="Sylfaen" w:cs="Sylfaen"/>
          <w:color w:val="000000"/>
          <w:lang w:val="ka-GE"/>
        </w:rPr>
        <w:t>ერთიან</w:t>
      </w:r>
      <w:r w:rsidRPr="006D64FB">
        <w:rPr>
          <w:rFonts w:ascii="Sylfaen" w:hAnsi="Sylfaen"/>
          <w:color w:val="000000"/>
          <w:lang w:val="ka-GE"/>
        </w:rPr>
        <w:t xml:space="preserve"> </w:t>
      </w:r>
      <w:r w:rsidRPr="006D64FB">
        <w:rPr>
          <w:rFonts w:ascii="Sylfaen" w:hAnsi="Sylfaen" w:cs="Sylfaen"/>
          <w:color w:val="000000"/>
          <w:lang w:val="ka-GE"/>
        </w:rPr>
        <w:t>ელექტრონული</w:t>
      </w:r>
      <w:r w:rsidRPr="006D64FB">
        <w:rPr>
          <w:rFonts w:ascii="Sylfaen" w:hAnsi="Sylfaen"/>
          <w:color w:val="000000"/>
          <w:lang w:val="ka-GE"/>
        </w:rPr>
        <w:t xml:space="preserve"> </w:t>
      </w:r>
      <w:r w:rsidRPr="006D64FB">
        <w:rPr>
          <w:rFonts w:ascii="Sylfaen" w:hAnsi="Sylfaen" w:cs="Sylfaen"/>
          <w:color w:val="000000"/>
          <w:lang w:val="ka-GE"/>
        </w:rPr>
        <w:t>სისტემაში</w:t>
      </w:r>
      <w:r w:rsidRPr="006D64FB">
        <w:rPr>
          <w:rFonts w:ascii="Sylfaen" w:hAnsi="Sylfaen"/>
          <w:color w:val="000000"/>
          <w:lang w:val="ka-GE"/>
        </w:rPr>
        <w:t xml:space="preserve"> (eHRMS) წლის განმავლობაში </w:t>
      </w:r>
      <w:r w:rsidRPr="006D64FB">
        <w:rPr>
          <w:rFonts w:ascii="Sylfaen" w:hAnsi="Sylfaen" w:cs="Sylfaen"/>
          <w:color w:val="000000"/>
          <w:lang w:val="ka-GE"/>
        </w:rPr>
        <w:t>ჩაერთო</w:t>
      </w:r>
      <w:r w:rsidRPr="006D64FB">
        <w:rPr>
          <w:rFonts w:ascii="Sylfaen" w:hAnsi="Sylfaen"/>
          <w:color w:val="000000"/>
          <w:lang w:val="ka-GE"/>
        </w:rPr>
        <w:t xml:space="preserve"> 8 </w:t>
      </w:r>
      <w:r w:rsidRPr="006D64FB">
        <w:rPr>
          <w:rFonts w:ascii="Sylfaen" w:hAnsi="Sylfaen" w:cs="Sylfaen"/>
          <w:color w:val="000000"/>
          <w:lang w:val="ka-GE"/>
        </w:rPr>
        <w:t>საჯარო</w:t>
      </w:r>
      <w:r w:rsidRPr="006D64FB">
        <w:rPr>
          <w:rFonts w:ascii="Sylfaen" w:hAnsi="Sylfaen"/>
          <w:color w:val="000000"/>
          <w:lang w:val="ka-GE"/>
        </w:rPr>
        <w:t xml:space="preserve"> </w:t>
      </w:r>
      <w:r w:rsidRPr="006D64FB">
        <w:rPr>
          <w:rFonts w:ascii="Sylfaen" w:hAnsi="Sylfaen" w:cs="Sylfaen"/>
          <w:color w:val="000000"/>
          <w:lang w:val="ka-GE"/>
        </w:rPr>
        <w:t>სამართლის</w:t>
      </w:r>
      <w:r w:rsidRPr="006D64FB">
        <w:rPr>
          <w:rFonts w:ascii="Sylfaen" w:hAnsi="Sylfaen"/>
          <w:color w:val="000000"/>
          <w:lang w:val="ka-GE"/>
        </w:rPr>
        <w:t xml:space="preserve"> </w:t>
      </w:r>
      <w:r w:rsidRPr="006D64FB">
        <w:rPr>
          <w:rFonts w:ascii="Sylfaen" w:hAnsi="Sylfaen" w:cs="Sylfaen"/>
          <w:color w:val="000000"/>
          <w:lang w:val="ka-GE"/>
        </w:rPr>
        <w:t>იურიდიული</w:t>
      </w:r>
      <w:r w:rsidRPr="006D64FB">
        <w:rPr>
          <w:rFonts w:ascii="Sylfaen" w:hAnsi="Sylfaen"/>
          <w:color w:val="000000"/>
          <w:lang w:val="ka-GE"/>
        </w:rPr>
        <w:t xml:space="preserve"> </w:t>
      </w:r>
      <w:r w:rsidRPr="006D64FB">
        <w:rPr>
          <w:rFonts w:ascii="Sylfaen" w:hAnsi="Sylfaen" w:cs="Sylfaen"/>
          <w:color w:val="000000"/>
          <w:lang w:val="ka-GE"/>
        </w:rPr>
        <w:t>პირი</w:t>
      </w:r>
      <w:r w:rsidRPr="006D64FB">
        <w:rPr>
          <w:rFonts w:ascii="Sylfaen" w:hAnsi="Sylfaen"/>
          <w:color w:val="000000"/>
          <w:lang w:val="ka-GE"/>
        </w:rPr>
        <w:t>.</w:t>
      </w:r>
    </w:p>
    <w:p w:rsidR="00033A53" w:rsidRPr="006D64FB" w:rsidRDefault="00033A53" w:rsidP="00976BB1">
      <w:pPr>
        <w:spacing w:line="240" w:lineRule="auto"/>
        <w:jc w:val="both"/>
        <w:rPr>
          <w:rFonts w:ascii="Sylfaen" w:hAnsi="Sylfaen" w:cs="Sylfaen"/>
        </w:rPr>
      </w:pPr>
      <w:r w:rsidRPr="006D64FB">
        <w:rPr>
          <w:rFonts w:ascii="Sylfaen" w:hAnsi="Sylfaen"/>
          <w:lang w:val="ka-GE"/>
        </w:rPr>
        <w:t>3</w:t>
      </w:r>
      <w:r w:rsidRPr="006D64FB">
        <w:rPr>
          <w:rFonts w:ascii="Sylfaen" w:hAnsi="Sylfaen"/>
        </w:rPr>
        <w:t>.   </w:t>
      </w: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საბაზისო</w:t>
      </w:r>
      <w:r w:rsidRPr="006D64FB">
        <w:rPr>
          <w:rFonts w:ascii="Sylfaen" w:hAnsi="Sylfaen"/>
        </w:rPr>
        <w:t xml:space="preserve"> </w:t>
      </w:r>
      <w:r w:rsidRPr="006D64FB">
        <w:rPr>
          <w:rFonts w:ascii="Sylfaen" w:hAnsi="Sylfaen" w:cs="Sylfaen"/>
        </w:rPr>
        <w:t>მაჩვენებელი</w:t>
      </w:r>
    </w:p>
    <w:p w:rsidR="00033A53" w:rsidRPr="006D64FB" w:rsidRDefault="00033A53" w:rsidP="00976BB1">
      <w:pPr>
        <w:pStyle w:val="abzacixml"/>
        <w:rPr>
          <w:b w:val="0"/>
          <w:sz w:val="22"/>
          <w:szCs w:val="22"/>
        </w:rPr>
      </w:pPr>
      <w:r w:rsidRPr="006D64FB">
        <w:rPr>
          <w:b w:val="0"/>
          <w:sz w:val="22"/>
          <w:szCs w:val="22"/>
        </w:rPr>
        <w:t>სამინისტროს სისტემაში შემავალი 91 ორგანიზაციასთან სახელმწიფო ბიუჯეტით განსაზღვრული ასიგნებებისა და არასაბიუჯეტო შემოსავლების ფარგლებში ფუნქციური ხელშეკრულებების გაფორმება, კოორდინაცია და ანგარიშგება.</w:t>
      </w:r>
    </w:p>
    <w:p w:rsidR="00033A53" w:rsidRPr="006D64FB" w:rsidRDefault="00033A53" w:rsidP="00976BB1">
      <w:pPr>
        <w:spacing w:line="240" w:lineRule="auto"/>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მიზნობრივი</w:t>
      </w:r>
      <w:r w:rsidRPr="006D64FB">
        <w:rPr>
          <w:rFonts w:ascii="Sylfaen" w:hAnsi="Sylfaen"/>
        </w:rPr>
        <w:t xml:space="preserve"> </w:t>
      </w:r>
      <w:r w:rsidRPr="006D64FB">
        <w:rPr>
          <w:rFonts w:ascii="Sylfaen" w:hAnsi="Sylfaen" w:cs="Sylfaen"/>
        </w:rPr>
        <w:t>მაჩვენებელი</w:t>
      </w:r>
    </w:p>
    <w:p w:rsidR="00033A53" w:rsidRPr="006D64FB" w:rsidRDefault="00033A53" w:rsidP="00976BB1">
      <w:pPr>
        <w:spacing w:line="240" w:lineRule="auto"/>
        <w:jc w:val="both"/>
        <w:rPr>
          <w:rFonts w:ascii="Sylfaen" w:hAnsi="Sylfaen" w:cs="Sylfaen"/>
          <w:bCs/>
          <w:lang w:val="ka-GE"/>
        </w:rPr>
      </w:pPr>
      <w:r w:rsidRPr="006D64FB">
        <w:rPr>
          <w:rFonts w:ascii="Sylfaen" w:hAnsi="Sylfaen" w:cs="Sylfaen"/>
          <w:bCs/>
          <w:lang w:val="ka-GE"/>
        </w:rPr>
        <w:t>სამინისტროს სისტემაში შემავალი 91 ორგანიზაციასთან სახელმწიფო ბიუჯეტით განსაზღვრული ასიგნებებისა და არასაბიუჯეტო შემოსავლების ფარგლებში გაფორმებული ფუნქციური ხელშეკრულებები.</w:t>
      </w:r>
    </w:p>
    <w:p w:rsidR="00033A53" w:rsidRPr="006D64FB" w:rsidRDefault="00033A53" w:rsidP="00976BB1">
      <w:pPr>
        <w:spacing w:line="240" w:lineRule="auto"/>
        <w:jc w:val="both"/>
        <w:rPr>
          <w:rFonts w:ascii="Sylfaen" w:hAnsi="Sylfaen"/>
          <w:lang w:val="ka-GE"/>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შედეგის</w:t>
      </w:r>
      <w:r w:rsidRPr="006D64FB">
        <w:rPr>
          <w:rFonts w:ascii="Sylfaen" w:hAnsi="Sylfaen"/>
        </w:rPr>
        <w:t xml:space="preserve"> </w:t>
      </w:r>
      <w:r w:rsidRPr="006D64FB">
        <w:rPr>
          <w:rFonts w:ascii="Sylfaen" w:hAnsi="Sylfaen" w:cs="Sylfaen"/>
        </w:rPr>
        <w:t>შეფასების</w:t>
      </w:r>
      <w:r w:rsidRPr="006D64FB">
        <w:rPr>
          <w:rFonts w:ascii="Sylfaen" w:hAnsi="Sylfaen"/>
        </w:rPr>
        <w:t xml:space="preserve"> </w:t>
      </w:r>
      <w:r w:rsidRPr="006D64FB">
        <w:rPr>
          <w:rFonts w:ascii="Sylfaen" w:hAnsi="Sylfaen" w:cs="Sylfaen"/>
        </w:rPr>
        <w:t>ინდიკატორი</w:t>
      </w:r>
    </w:p>
    <w:p w:rsidR="00033A53" w:rsidRPr="006D64FB" w:rsidRDefault="00033A53" w:rsidP="00976BB1">
      <w:pPr>
        <w:pStyle w:val="abzacixml"/>
        <w:rPr>
          <w:b w:val="0"/>
          <w:sz w:val="22"/>
          <w:szCs w:val="22"/>
        </w:rPr>
      </w:pPr>
      <w:r w:rsidRPr="006D64FB">
        <w:rPr>
          <w:b w:val="0"/>
          <w:sz w:val="22"/>
          <w:szCs w:val="22"/>
        </w:rPr>
        <w:t>არ იქნა განხორციელებული სამინისტროს სისტემაში შემავალი 91 ორგანიზაციასთან სახელმწიფო ბიუჯეტით განსაზღვრული ასიგნებებისა და არასაბიუჯეტო შემოსავლების ფარგლებში ფუნქციური ხელშეკრულებების გაფორმება, კოორდინაცია და ანგარიშგება.</w:t>
      </w:r>
    </w:p>
    <w:p w:rsidR="00033A53" w:rsidRPr="006D64FB" w:rsidRDefault="00033A53" w:rsidP="00976BB1">
      <w:pPr>
        <w:spacing w:line="240" w:lineRule="auto"/>
        <w:jc w:val="both"/>
        <w:rPr>
          <w:rFonts w:ascii="Sylfaen" w:hAnsi="Sylfaen"/>
          <w:lang w:val="ka-GE"/>
        </w:rPr>
      </w:pPr>
    </w:p>
    <w:p w:rsidR="00033A53" w:rsidRPr="006D64FB" w:rsidRDefault="00033A53" w:rsidP="00976BB1">
      <w:pPr>
        <w:spacing w:line="240" w:lineRule="auto"/>
        <w:jc w:val="both"/>
        <w:rPr>
          <w:rFonts w:ascii="Sylfaen" w:hAnsi="Sylfaen"/>
          <w:vertAlign w:val="superscript"/>
          <w:lang w:val="ka-GE"/>
        </w:rPr>
      </w:pPr>
      <w:r w:rsidRPr="006D64FB">
        <w:rPr>
          <w:rFonts w:ascii="Sylfaen" w:hAnsi="Sylfaen" w:cs="Sylfaen"/>
        </w:rPr>
        <w:t>ცდომილების</w:t>
      </w:r>
      <w:r w:rsidRPr="006D64FB">
        <w:rPr>
          <w:rFonts w:ascii="Sylfaen" w:hAnsi="Sylfaen"/>
        </w:rPr>
        <w:t xml:space="preserve"> </w:t>
      </w:r>
      <w:r w:rsidRPr="006D64FB">
        <w:rPr>
          <w:rFonts w:ascii="Sylfaen" w:hAnsi="Sylfaen" w:cs="Sylfaen"/>
        </w:rPr>
        <w:t>მაჩვენებელი</w:t>
      </w:r>
      <w:r w:rsidRPr="006D64FB">
        <w:rPr>
          <w:rFonts w:ascii="Sylfaen" w:hAnsi="Sylfaen"/>
        </w:rPr>
        <w:t xml:space="preserve"> (%/</w:t>
      </w:r>
      <w:r w:rsidRPr="006D64FB">
        <w:rPr>
          <w:rFonts w:ascii="Sylfaen" w:hAnsi="Sylfaen" w:cs="Sylfaen"/>
        </w:rPr>
        <w:t>აღწერა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განმარტება</w:t>
      </w:r>
      <w:r w:rsidRPr="006D64FB">
        <w:rPr>
          <w:rFonts w:ascii="Sylfaen" w:hAnsi="Sylfaen"/>
        </w:rPr>
        <w:t xml:space="preserve"> </w:t>
      </w:r>
      <w:r w:rsidRPr="006D64FB">
        <w:rPr>
          <w:rFonts w:ascii="Sylfaen" w:hAnsi="Sylfaen" w:cs="Sylfaen"/>
        </w:rPr>
        <w:t>დაგეგმილ</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მიღწეულ</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შედეგებს</w:t>
      </w:r>
      <w:r w:rsidRPr="006D64FB">
        <w:rPr>
          <w:rFonts w:ascii="Sylfaen" w:hAnsi="Sylfaen"/>
        </w:rPr>
        <w:t xml:space="preserve"> </w:t>
      </w:r>
      <w:r w:rsidRPr="006D64FB">
        <w:rPr>
          <w:rFonts w:ascii="Sylfaen" w:hAnsi="Sylfaen" w:cs="Sylfaen"/>
        </w:rPr>
        <w:t>შორის</w:t>
      </w:r>
      <w:r w:rsidRPr="006D64FB">
        <w:rPr>
          <w:rFonts w:ascii="Sylfaen" w:hAnsi="Sylfaen"/>
        </w:rPr>
        <w:t xml:space="preserve"> </w:t>
      </w:r>
      <w:r w:rsidRPr="006D64FB">
        <w:rPr>
          <w:rFonts w:ascii="Sylfaen" w:hAnsi="Sylfaen" w:cs="Sylfaen"/>
        </w:rPr>
        <w:t>არსებულ</w:t>
      </w:r>
      <w:r w:rsidRPr="006D64FB">
        <w:rPr>
          <w:rFonts w:ascii="Sylfaen" w:hAnsi="Sylfaen"/>
        </w:rPr>
        <w:t xml:space="preserve"> </w:t>
      </w:r>
      <w:r w:rsidRPr="006D64FB">
        <w:rPr>
          <w:rFonts w:ascii="Sylfaen" w:hAnsi="Sylfaen" w:cs="Sylfaen"/>
        </w:rPr>
        <w:t>განსხვავებებზე</w:t>
      </w:r>
    </w:p>
    <w:p w:rsidR="00033A53" w:rsidRPr="006D64FB" w:rsidRDefault="00033A53" w:rsidP="00976BB1">
      <w:pPr>
        <w:spacing w:line="240" w:lineRule="auto"/>
        <w:jc w:val="both"/>
        <w:rPr>
          <w:rFonts w:ascii="Sylfaen" w:hAnsi="Sylfaen" w:cs="Sylfaen"/>
          <w:bCs/>
        </w:rPr>
      </w:pPr>
      <w:r w:rsidRPr="006D64FB">
        <w:rPr>
          <w:rFonts w:ascii="Sylfaen" w:hAnsi="Sylfaen"/>
          <w:lang w:val="ka-GE"/>
        </w:rPr>
        <w:t xml:space="preserve">2018 წლის 5 ივლისს „საქართველოს მთავრობის სტრუქტურის, უფლებამოსილებისა და საქმიანობის წესის შესახებ“ საქართველოს კანონში განხორციელებული ცვლილების შედეგად სამინისტროების შერწყმამ გამოიწვია </w:t>
      </w:r>
      <w:r w:rsidRPr="006D64FB">
        <w:rPr>
          <w:rFonts w:ascii="Sylfaen" w:hAnsi="Sylfaen" w:cs="Sylfaen"/>
          <w:lang w:val="ka-GE"/>
        </w:rPr>
        <w:t>დაგეგმილ</w:t>
      </w:r>
      <w:r w:rsidRPr="006D64FB">
        <w:rPr>
          <w:rFonts w:ascii="Sylfaen" w:hAnsi="Sylfaen"/>
          <w:lang w:val="ka-GE"/>
        </w:rPr>
        <w:t xml:space="preserve">ი </w:t>
      </w:r>
      <w:r w:rsidRPr="006D64FB">
        <w:rPr>
          <w:rFonts w:ascii="Sylfaen" w:hAnsi="Sylfaen" w:cs="Sylfaen"/>
          <w:lang w:val="ka-GE"/>
        </w:rPr>
        <w:t>და</w:t>
      </w:r>
      <w:r w:rsidRPr="006D64FB">
        <w:rPr>
          <w:rFonts w:ascii="Sylfaen" w:hAnsi="Sylfaen"/>
          <w:lang w:val="ka-GE"/>
        </w:rPr>
        <w:t xml:space="preserve"> </w:t>
      </w:r>
      <w:r w:rsidRPr="006D64FB">
        <w:rPr>
          <w:rFonts w:ascii="Sylfaen" w:hAnsi="Sylfaen" w:cs="Sylfaen"/>
          <w:lang w:val="ka-GE"/>
        </w:rPr>
        <w:t>მიღწეულ</w:t>
      </w:r>
      <w:r w:rsidRPr="006D64FB">
        <w:rPr>
          <w:rFonts w:ascii="Sylfaen" w:hAnsi="Sylfaen"/>
          <w:lang w:val="ka-GE"/>
        </w:rPr>
        <w:t xml:space="preserve">ი </w:t>
      </w:r>
      <w:r w:rsidRPr="006D64FB">
        <w:rPr>
          <w:rFonts w:ascii="Sylfaen" w:hAnsi="Sylfaen" w:cs="Sylfaen"/>
          <w:lang w:val="ka-GE"/>
        </w:rPr>
        <w:t>საბოლოო</w:t>
      </w:r>
      <w:r w:rsidRPr="006D64FB">
        <w:rPr>
          <w:rFonts w:ascii="Sylfaen" w:hAnsi="Sylfaen"/>
          <w:lang w:val="ka-GE"/>
        </w:rPr>
        <w:t xml:space="preserve"> </w:t>
      </w:r>
      <w:r w:rsidRPr="006D64FB">
        <w:rPr>
          <w:rFonts w:ascii="Sylfaen" w:hAnsi="Sylfaen" w:cs="Sylfaen"/>
          <w:lang w:val="ka-GE"/>
        </w:rPr>
        <w:t>შედეგ</w:t>
      </w:r>
      <w:r w:rsidRPr="006D64FB">
        <w:rPr>
          <w:rFonts w:ascii="Sylfaen" w:hAnsi="Sylfaen"/>
          <w:lang w:val="ka-GE"/>
        </w:rPr>
        <w:t>ი</w:t>
      </w:r>
      <w:r w:rsidRPr="006D64FB">
        <w:rPr>
          <w:rFonts w:ascii="Sylfaen" w:hAnsi="Sylfaen" w:cs="Sylfaen"/>
          <w:lang w:val="ka-GE"/>
        </w:rPr>
        <w:t>ს</w:t>
      </w:r>
      <w:r w:rsidRPr="006D64FB">
        <w:rPr>
          <w:rFonts w:ascii="Sylfaen" w:hAnsi="Sylfaen"/>
          <w:lang w:val="ka-GE"/>
        </w:rPr>
        <w:t xml:space="preserve"> ცვლილება </w:t>
      </w:r>
      <w:r w:rsidRPr="006D64FB">
        <w:rPr>
          <w:rFonts w:ascii="Sylfaen" w:hAnsi="Sylfaen"/>
          <w:lang w:val="ka-GE"/>
        </w:rPr>
        <w:lastRenderedPageBreak/>
        <w:t>კერძოდ, ს</w:t>
      </w:r>
      <w:r w:rsidRPr="006D64FB">
        <w:rPr>
          <w:rFonts w:ascii="Sylfaen" w:hAnsi="Sylfaen" w:cs="Sylfaen"/>
          <w:bCs/>
          <w:lang w:val="ka-GE"/>
        </w:rPr>
        <w:t>ახელმწიფო ბიუჯეტით განსაზღვრული ასიგნებებისა და არასაბიუჯეტო შემოსავლების ფარგლებში არ გაფორმებულა ფუნქციური ხელშეკრულებები სსიპებთან და შესაბამისად მიღწეული.</w:t>
      </w:r>
    </w:p>
    <w:p w:rsidR="009538E1" w:rsidRPr="006D64FB" w:rsidRDefault="009538E1" w:rsidP="009538E1">
      <w:pPr>
        <w:pStyle w:val="Heading2"/>
        <w:spacing w:line="240" w:lineRule="auto"/>
        <w:rPr>
          <w:rFonts w:ascii="Sylfaen" w:hAnsi="Sylfaen" w:cs="Sylfaen"/>
          <w:sz w:val="22"/>
          <w:szCs w:val="22"/>
          <w:lang w:val="ka-GE"/>
        </w:rPr>
      </w:pPr>
      <w:r w:rsidRPr="006D64FB">
        <w:rPr>
          <w:rFonts w:ascii="Sylfaen" w:hAnsi="Sylfaen" w:cs="Sylfaen"/>
          <w:sz w:val="22"/>
          <w:szCs w:val="22"/>
          <w:lang w:val="ka-GE"/>
        </w:rPr>
        <w:t>8.10 ახალგაზრდობის სფეროში სახელმწიფო ხელშეწყობის ღონისძიებები (32 08)</w:t>
      </w:r>
    </w:p>
    <w:p w:rsidR="009538E1" w:rsidRPr="006D64FB" w:rsidRDefault="009538E1" w:rsidP="009538E1">
      <w:pPr>
        <w:spacing w:before="100" w:beforeAutospacing="1" w:after="100" w:afterAutospacing="1" w:line="240" w:lineRule="auto"/>
        <w:jc w:val="both"/>
        <w:rPr>
          <w:rFonts w:ascii="Sylfaen" w:hAnsi="Sylfaen"/>
          <w:lang w:val="ka-GE"/>
        </w:rPr>
      </w:pPr>
      <w:r w:rsidRPr="006D64FB">
        <w:rPr>
          <w:rFonts w:ascii="Sylfaen" w:hAnsi="Sylfaen"/>
          <w:lang w:val="ka-GE"/>
        </w:rPr>
        <w:t xml:space="preserve">პროგრამის განმახორციელებელი: </w:t>
      </w:r>
    </w:p>
    <w:p w:rsidR="009538E1" w:rsidRPr="006D64FB" w:rsidRDefault="009538E1" w:rsidP="0064505C">
      <w:pPr>
        <w:pStyle w:val="ListParagraph"/>
        <w:numPr>
          <w:ilvl w:val="0"/>
          <w:numId w:val="226"/>
        </w:numPr>
        <w:spacing w:before="100" w:beforeAutospacing="1" w:after="100" w:afterAutospacing="1" w:line="240" w:lineRule="auto"/>
        <w:jc w:val="both"/>
        <w:rPr>
          <w:rFonts w:ascii="Sylfaen" w:hAnsi="Sylfaen"/>
          <w:lang w:val="ka-GE"/>
        </w:rPr>
      </w:pPr>
      <w:r w:rsidRPr="006D64FB">
        <w:rPr>
          <w:rFonts w:ascii="Sylfaen" w:hAnsi="Sylfaen"/>
          <w:lang w:val="ka-GE"/>
        </w:rPr>
        <w:t>სსიპ - ბავშვთა და ახალგაზრდობის ეროვნული ცენტრი;</w:t>
      </w:r>
    </w:p>
    <w:p w:rsidR="009538E1" w:rsidRPr="006D64FB" w:rsidRDefault="009538E1" w:rsidP="0064505C">
      <w:pPr>
        <w:pStyle w:val="ListParagraph"/>
        <w:numPr>
          <w:ilvl w:val="0"/>
          <w:numId w:val="226"/>
        </w:numPr>
        <w:spacing w:before="100" w:beforeAutospacing="1" w:after="100" w:afterAutospacing="1" w:line="240" w:lineRule="auto"/>
        <w:jc w:val="both"/>
        <w:rPr>
          <w:rFonts w:ascii="Sylfaen" w:hAnsi="Sylfaen"/>
          <w:lang w:val="ka-GE"/>
        </w:rPr>
      </w:pPr>
      <w:r w:rsidRPr="006D64FB">
        <w:rPr>
          <w:rFonts w:ascii="Sylfaen" w:hAnsi="Sylfaen"/>
          <w:lang w:val="ka-GE"/>
        </w:rPr>
        <w:t>სსიპ - საქართველოს ბავშვთა და ახალგაზრდობის განვითარების ფონდი;</w:t>
      </w:r>
    </w:p>
    <w:p w:rsidR="009538E1" w:rsidRPr="006D64FB" w:rsidRDefault="009538E1" w:rsidP="0064505C">
      <w:pPr>
        <w:pStyle w:val="ListParagraph"/>
        <w:numPr>
          <w:ilvl w:val="0"/>
          <w:numId w:val="226"/>
        </w:numPr>
        <w:spacing w:before="100" w:beforeAutospacing="1" w:after="100" w:afterAutospacing="1" w:line="240" w:lineRule="auto"/>
        <w:jc w:val="both"/>
        <w:rPr>
          <w:rFonts w:ascii="Sylfaen" w:hAnsi="Sylfaen"/>
          <w:lang w:val="ka-GE"/>
        </w:rPr>
      </w:pPr>
      <w:r w:rsidRPr="006D64FB">
        <w:rPr>
          <w:rFonts w:ascii="Sylfaen" w:hAnsi="Sylfaen"/>
          <w:lang w:val="ka-GE"/>
        </w:rPr>
        <w:t>საქართველოს განათლების, მეცნიერების, კულტურისა და სპორტის სამინისტროს აპარატი.</w:t>
      </w:r>
    </w:p>
    <w:p w:rsidR="009538E1" w:rsidRPr="006D64FB" w:rsidRDefault="009538E1" w:rsidP="009538E1">
      <w:pPr>
        <w:spacing w:before="100" w:beforeAutospacing="1" w:after="100" w:afterAutospacing="1" w:line="240" w:lineRule="auto"/>
        <w:jc w:val="both"/>
        <w:rPr>
          <w:rFonts w:ascii="Sylfaen" w:hAnsi="Sylfaen" w:cs="Sylfaen"/>
          <w:lang w:val="ka-GE"/>
        </w:rPr>
      </w:pPr>
      <w:r w:rsidRPr="006D64FB">
        <w:rPr>
          <w:rFonts w:ascii="Sylfaen" w:hAnsi="Sylfaen" w:cs="Sylfaen"/>
        </w:rPr>
        <w:t>დაგეგმილი</w:t>
      </w:r>
      <w:r w:rsidRPr="006D64FB">
        <w:rPr>
          <w:rFonts w:ascii="Sylfaen" w:hAnsi="Sylfaen" w:cs="Sylfaen"/>
          <w:lang w:val="ka-GE"/>
        </w:rPr>
        <w:t xml:space="preserve"> საბოლოო </w:t>
      </w:r>
      <w:r w:rsidRPr="006D64FB">
        <w:rPr>
          <w:rFonts w:ascii="Sylfaen" w:hAnsi="Sylfaen" w:cs="Sylfaen"/>
        </w:rPr>
        <w:t>შედეგ</w:t>
      </w:r>
      <w:r w:rsidRPr="006D64FB">
        <w:rPr>
          <w:rFonts w:ascii="Sylfaen" w:hAnsi="Sylfaen" w:cs="Sylfaen"/>
          <w:lang w:val="ka-GE"/>
        </w:rPr>
        <w:t>ი</w:t>
      </w:r>
    </w:p>
    <w:p w:rsidR="009538E1" w:rsidRPr="006D64FB" w:rsidRDefault="009538E1" w:rsidP="009538E1">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ახალგაზრდებში არაფორმალური განათლების განვითარება, საგანმანათლებლო დაწესებულებიდან სამსახურზე გადასვლის სისტემის განვითარება, ახალგაზრდების დასაქმებისათვის საჭირო უნარებისა და კომპეტენციების განვითარება, პროფესიული შესაძლებლობების ზრდა.</w:t>
      </w:r>
    </w:p>
    <w:p w:rsidR="009538E1" w:rsidRPr="006D64FB" w:rsidRDefault="009538E1" w:rsidP="009538E1">
      <w:pPr>
        <w:spacing w:before="100" w:beforeAutospacing="1" w:after="100" w:afterAutospacing="1" w:line="240" w:lineRule="auto"/>
        <w:jc w:val="both"/>
        <w:rPr>
          <w:rFonts w:ascii="Sylfaen" w:hAnsi="Sylfaen" w:cs="Sylfaen"/>
          <w:lang w:val="ka-GE"/>
        </w:rPr>
      </w:pPr>
      <w:r w:rsidRPr="006D64FB">
        <w:rPr>
          <w:rFonts w:ascii="Sylfaen" w:hAnsi="Sylfaen" w:cs="Sylfaen"/>
          <w:lang w:val="ka-GE"/>
        </w:rPr>
        <w:t>მიღწეული საბოლოო შედეგები</w:t>
      </w:r>
    </w:p>
    <w:p w:rsidR="009538E1" w:rsidRPr="006D64FB" w:rsidRDefault="009538E1" w:rsidP="009538E1">
      <w:pPr>
        <w:widowControl w:val="0"/>
        <w:pBdr>
          <w:top w:val="nil"/>
          <w:left w:val="nil"/>
          <w:bottom w:val="nil"/>
          <w:right w:val="nil"/>
          <w:between w:val="nil"/>
        </w:pBdr>
        <w:spacing w:line="240" w:lineRule="auto"/>
        <w:contextualSpacing/>
        <w:jc w:val="both"/>
        <w:rPr>
          <w:rFonts w:ascii="Sylfaen" w:hAnsi="Sylfaen" w:cs="Sylfaen"/>
          <w:lang w:val="ka-GE"/>
        </w:rPr>
      </w:pPr>
      <w:r w:rsidRPr="006D64FB">
        <w:rPr>
          <w:rFonts w:ascii="Sylfaen" w:hAnsi="Sylfaen" w:cs="Sylfaen"/>
          <w:lang w:val="ka-GE"/>
        </w:rPr>
        <w:t xml:space="preserve">ახალგაზრდებში არაფორმალური განათლების განვითარების, ახალგაზრდების დასაქმებისათვის საჭირო უნარებისა და კომპეტენციების განვითარების, პროფესიული შესაძლებლობების ზრდის, მათში სამოქალაქო ცნობიერების და თვითშეგნების ამაღლების,  სახელმწიფოებრივ პროცესებში აქტიური მონაწილეობის უზრუნველყოფის, მოხალისეობრივი საქმიანობის განვითარების, მუნიციპალური ახალგაზრდული პორლიტიკის განვითარების ხელშეწყობისა და სფეროში დასაქმებული ადამიანური რესურსის გაძლიერების მიმართულებით განხორციელდა სხვადასხვა ღონისძიება და აქტივობა. </w:t>
      </w:r>
    </w:p>
    <w:p w:rsidR="009538E1" w:rsidRPr="006D64FB" w:rsidRDefault="009538E1" w:rsidP="009538E1">
      <w:pPr>
        <w:spacing w:before="100" w:beforeAutospacing="1" w:after="100" w:afterAutospacing="1" w:line="240" w:lineRule="auto"/>
        <w:jc w:val="both"/>
        <w:rPr>
          <w:rFonts w:ascii="Sylfaen" w:hAnsi="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და</w:t>
      </w:r>
      <w:r w:rsidRPr="006D64FB">
        <w:rPr>
          <w:rFonts w:ascii="Sylfaen" w:hAnsi="Sylfaen" w:cs="Sylfaen"/>
          <w:lang w:val="ka-GE"/>
        </w:rPr>
        <w:t xml:space="preserve"> </w:t>
      </w:r>
      <w:r w:rsidRPr="006D64FB">
        <w:rPr>
          <w:rFonts w:ascii="Sylfaen" w:hAnsi="Sylfaen" w:cs="Sylfaen"/>
        </w:rPr>
        <w:t>მიღწეული</w:t>
      </w:r>
      <w:r w:rsidRPr="006D64FB">
        <w:rPr>
          <w:rFonts w:ascii="Sylfaen" w:hAnsi="Sylfaen" w:cs="Sylfaen"/>
          <w:lang w:val="ka-GE"/>
        </w:rPr>
        <w:t xml:space="preserve"> საბოლოო </w:t>
      </w:r>
      <w:r w:rsidRPr="006D64FB">
        <w:rPr>
          <w:rFonts w:ascii="Sylfaen" w:hAnsi="Sylfaen" w:cs="Sylfaen"/>
        </w:rPr>
        <w:t>შედეგე</w:t>
      </w:r>
      <w:r w:rsidRPr="006D64FB">
        <w:rPr>
          <w:rFonts w:ascii="Sylfaen" w:hAnsi="Sylfaen" w:cs="Sylfaen"/>
          <w:lang w:val="ka-GE"/>
        </w:rPr>
        <w:t>ი</w:t>
      </w:r>
      <w:r w:rsidRPr="006D64FB">
        <w:rPr>
          <w:rFonts w:ascii="Sylfaen" w:hAnsi="Sylfaen" w:cs="Sylfaen"/>
        </w:rPr>
        <w:t>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ინდიკატორები</w:t>
      </w:r>
    </w:p>
    <w:p w:rsidR="009538E1" w:rsidRPr="006D64FB" w:rsidRDefault="009538E1" w:rsidP="0064505C">
      <w:pPr>
        <w:numPr>
          <w:ilvl w:val="0"/>
          <w:numId w:val="129"/>
        </w:num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საბაზისო</w:t>
      </w:r>
      <w:r w:rsidRPr="006D64FB">
        <w:rPr>
          <w:rFonts w:ascii="Sylfaen" w:hAnsi="Sylfaen" w:cs="Sylfaen"/>
          <w:lang w:val="ka-GE"/>
        </w:rPr>
        <w:t xml:space="preserve"> </w:t>
      </w:r>
      <w:r w:rsidRPr="006D64FB">
        <w:rPr>
          <w:rFonts w:ascii="Sylfaen" w:hAnsi="Sylfaen" w:cs="Sylfaen"/>
        </w:rPr>
        <w:t>მაჩვენებელი</w:t>
      </w:r>
    </w:p>
    <w:p w:rsidR="009538E1" w:rsidRPr="006D64FB" w:rsidRDefault="009538E1" w:rsidP="009538E1">
      <w:pPr>
        <w:spacing w:before="100" w:beforeAutospacing="1" w:after="100" w:afterAutospacing="1" w:line="240" w:lineRule="auto"/>
        <w:jc w:val="both"/>
        <w:rPr>
          <w:rFonts w:ascii="Sylfaen" w:hAnsi="Sylfaen" w:cs="Sylfaen"/>
        </w:rPr>
      </w:pPr>
      <w:r w:rsidRPr="006D64FB">
        <w:rPr>
          <w:rFonts w:ascii="Sylfaen" w:hAnsi="Sylfaen" w:cs="Sylfaen"/>
        </w:rPr>
        <w:t xml:space="preserve">განცორციელებული პროექტების 90 000 ბენეფიციარი; </w:t>
      </w:r>
    </w:p>
    <w:p w:rsidR="009538E1" w:rsidRPr="006D64FB" w:rsidRDefault="009538E1" w:rsidP="009538E1">
      <w:pPr>
        <w:spacing w:before="100" w:beforeAutospacing="1" w:after="100" w:afterAutospacing="1"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w:t>
      </w:r>
      <w:r w:rsidRPr="006D64FB">
        <w:rPr>
          <w:rFonts w:ascii="Sylfaen" w:hAnsi="Sylfaen" w:cs="Sylfaen"/>
        </w:rPr>
        <w:t>მიზნობრივი</w:t>
      </w:r>
      <w:r w:rsidRPr="006D64FB">
        <w:rPr>
          <w:rFonts w:ascii="Sylfaen" w:hAnsi="Sylfaen" w:cs="Sylfaen"/>
          <w:lang w:val="ka-GE"/>
        </w:rPr>
        <w:t xml:space="preserve"> </w:t>
      </w:r>
      <w:r w:rsidRPr="006D64FB">
        <w:rPr>
          <w:rFonts w:ascii="Sylfaen" w:hAnsi="Sylfaen" w:cs="Sylfaen"/>
        </w:rPr>
        <w:t>მაჩვენებელი</w:t>
      </w:r>
    </w:p>
    <w:p w:rsidR="009538E1" w:rsidRPr="006D64FB" w:rsidRDefault="009538E1" w:rsidP="009538E1">
      <w:pPr>
        <w:spacing w:before="100" w:beforeAutospacing="1" w:after="100" w:afterAutospacing="1" w:line="240" w:lineRule="auto"/>
        <w:jc w:val="both"/>
        <w:rPr>
          <w:rFonts w:ascii="Sylfaen" w:hAnsi="Sylfaen" w:cs="Sylfaen"/>
          <w:lang w:val="ka-GE"/>
        </w:rPr>
      </w:pPr>
      <w:r w:rsidRPr="006D64FB">
        <w:rPr>
          <w:rFonts w:ascii="Sylfaen" w:hAnsi="Sylfaen" w:cs="Sylfaen"/>
        </w:rPr>
        <w:t>განსახორციელებელი პროექტების 1</w:t>
      </w:r>
      <w:r w:rsidRPr="006D64FB">
        <w:rPr>
          <w:rFonts w:ascii="Sylfaen" w:hAnsi="Sylfaen" w:cs="Sylfaen"/>
          <w:lang w:val="ka-GE"/>
        </w:rPr>
        <w:t>1</w:t>
      </w:r>
      <w:r w:rsidRPr="006D64FB">
        <w:rPr>
          <w:rFonts w:ascii="Sylfaen" w:hAnsi="Sylfaen" w:cs="Sylfaen"/>
        </w:rPr>
        <w:t>6 000 ბენეფიციარი;</w:t>
      </w:r>
      <w:r w:rsidRPr="006D64FB">
        <w:rPr>
          <w:rFonts w:ascii="Sylfaen" w:hAnsi="Sylfaen" w:cs="Sylfaen"/>
          <w:lang w:val="ka-GE"/>
        </w:rPr>
        <w:t xml:space="preserve"> მათ შორის სოფლის განვითარების 2018-2020 წლების სამოქმემდო გეგმით გათვალისწინებული 2018 წლის მაჩვენებელი: 2018 წელს შემეცნებით-რეკრეაციულ ბანაკებში საქართველოს რეგიონებიდან მონაწილეობას მიიღებს 2500 ბენეფიციარი </w:t>
      </w:r>
      <w:r w:rsidRPr="006D64FB">
        <w:rPr>
          <w:rFonts w:ascii="Sylfaen" w:hAnsi="Sylfaen" w:cs="Sylfaen"/>
        </w:rPr>
        <w:t>.</w:t>
      </w:r>
      <w:r w:rsidRPr="006D64FB">
        <w:rPr>
          <w:rFonts w:ascii="Sylfaen" w:hAnsi="Sylfaen" w:cs="Sylfaen"/>
          <w:lang w:val="ka-GE"/>
        </w:rPr>
        <w:t xml:space="preserve">  </w:t>
      </w:r>
    </w:p>
    <w:p w:rsidR="009538E1" w:rsidRPr="006D64FB" w:rsidRDefault="009538E1" w:rsidP="009538E1">
      <w:pPr>
        <w:spacing w:before="100" w:beforeAutospacing="1" w:after="100" w:afterAutospacing="1" w:line="240" w:lineRule="auto"/>
        <w:jc w:val="both"/>
        <w:rPr>
          <w:rFonts w:ascii="Sylfaen" w:hAnsi="Sylfaen" w:cs="Sylfaen"/>
        </w:rPr>
      </w:pPr>
      <w:r w:rsidRPr="006D64FB">
        <w:rPr>
          <w:rFonts w:ascii="Sylfaen" w:hAnsi="Sylfaen" w:cs="Sylfaen"/>
        </w:rPr>
        <w:lastRenderedPageBreak/>
        <w:t>მიღწეული</w:t>
      </w:r>
      <w:r w:rsidRPr="006D64FB">
        <w:rPr>
          <w:rFonts w:ascii="Sylfaen" w:hAnsi="Sylfaen" w:cs="Sylfaen"/>
          <w:lang w:val="ka-GE"/>
        </w:rPr>
        <w:t xml:space="preserve"> </w:t>
      </w:r>
      <w:r w:rsidRPr="006D64FB">
        <w:rPr>
          <w:rFonts w:ascii="Sylfaen" w:hAnsi="Sylfaen"/>
          <w:lang w:val="ka-GE"/>
        </w:rPr>
        <w:t xml:space="preserve">საბოლოო </w:t>
      </w:r>
      <w:r w:rsidRPr="006D64FB">
        <w:rPr>
          <w:rFonts w:ascii="Sylfaen" w:hAnsi="Sylfaen" w:cs="Sylfaen"/>
        </w:rPr>
        <w:t>შედეგის</w:t>
      </w:r>
      <w:r w:rsidRPr="006D64FB">
        <w:rPr>
          <w:rFonts w:ascii="Sylfaen" w:hAnsi="Sylfaen" w:cs="Sylfaen"/>
          <w:lang w:val="ka-GE"/>
        </w:rPr>
        <w:t xml:space="preserve"> </w:t>
      </w:r>
      <w:r w:rsidRPr="006D64FB">
        <w:rPr>
          <w:rFonts w:ascii="Sylfaen" w:hAnsi="Sylfaen" w:cs="Sylfaen"/>
        </w:rPr>
        <w:t>შეფასების</w:t>
      </w:r>
      <w:r w:rsidRPr="006D64FB">
        <w:rPr>
          <w:rFonts w:ascii="Sylfaen" w:hAnsi="Sylfaen" w:cs="Sylfaen"/>
          <w:lang w:val="ka-GE"/>
        </w:rPr>
        <w:t xml:space="preserve"> </w:t>
      </w:r>
      <w:r w:rsidRPr="006D64FB">
        <w:rPr>
          <w:rFonts w:ascii="Sylfaen" w:hAnsi="Sylfaen" w:cs="Sylfaen"/>
        </w:rPr>
        <w:t>ინდიკატორი</w:t>
      </w:r>
    </w:p>
    <w:p w:rsidR="009538E1" w:rsidRPr="006D64FB" w:rsidRDefault="009538E1" w:rsidP="009538E1">
      <w:pPr>
        <w:tabs>
          <w:tab w:val="left" w:pos="709"/>
        </w:tabs>
        <w:spacing w:line="240" w:lineRule="auto"/>
        <w:jc w:val="both"/>
        <w:rPr>
          <w:rFonts w:ascii="Sylfaen" w:hAnsi="Sylfaen" w:cs="Sylfaen"/>
          <w:lang w:val="ka-GE"/>
        </w:rPr>
      </w:pPr>
      <w:r w:rsidRPr="006D64FB">
        <w:rPr>
          <w:rFonts w:ascii="Sylfaen" w:hAnsi="Sylfaen" w:cs="Sylfaen"/>
          <w:lang w:val="ka-GE"/>
        </w:rPr>
        <w:t>ახალგაზრდობის ხელშეწყობის ღონისძიებებში ჩართული იყო - 129 300-ზე მეტი ბენეფიციარი. მათ შორის: ახალგაზრდული პოლიტიკის განვითარების პროგრამის ფარგლებში მონაწილეობა მიიღო 19 331-მდე ბენეფიციარმა.  პროგრამა „მომავლის ბანაკმა“  უმასპინძლმა - 7 442  ბენეფიციარს, პროექტ „ნორჩ მაშველთა კლუბის“ აქტივობებში ჩართული იყო 30 მოსწავლე;  პროგრამა „ახალგაზრდული ფესტივალი – 2017“-ში  ჩართული იყო - 4 553  პირდაპირი და 63 000 -მდე არაპირდაპირი მონაწილე.   პროგრამის ფარგლებში სხვადასხვა პროექტებში  ჩართული იყო 117 შშმ ახალგაზრდა.</w:t>
      </w:r>
    </w:p>
    <w:p w:rsidR="009538E1" w:rsidRPr="006D64FB" w:rsidRDefault="009538E1" w:rsidP="009538E1">
      <w:pPr>
        <w:tabs>
          <w:tab w:val="left" w:pos="709"/>
        </w:tabs>
        <w:spacing w:line="240" w:lineRule="auto"/>
        <w:jc w:val="both"/>
        <w:rPr>
          <w:rFonts w:ascii="Sylfaen" w:hAnsi="Sylfaen" w:cs="Sylfaen"/>
          <w:lang w:val="ka-GE"/>
        </w:rPr>
      </w:pPr>
      <w:r w:rsidRPr="006D64FB">
        <w:rPr>
          <w:rFonts w:ascii="Sylfaen" w:hAnsi="Sylfaen" w:cs="Sylfaen"/>
          <w:lang w:val="ka-GE"/>
        </w:rPr>
        <w:t>2018 წელს შემეცნებით-რეკრეაციულ ბანაკებში საქართველოს რეგიონებიდან მონაწილეობა მიიღო  7 500-მდე ბენეფიციარმა, რისთვისაც მიიმართა 2.7 მლნ ლარი, ხოლო სხვადასხვა ტიპის ახალგაზრდულ აქტივობაში ჩაერთო 10,000 ახალგაზრდა, რისთვისაც მიიმართა 362.5 ათასი ლარი.  (სოფლის განვითარების 2018-2020 წლების სამოქმემდო გეგმით გათვალისწინებული 2018 წლის მაჩვენებელი)</w:t>
      </w:r>
    </w:p>
    <w:p w:rsidR="009538E1" w:rsidRPr="006D64FB" w:rsidRDefault="009538E1" w:rsidP="009538E1">
      <w:pPr>
        <w:spacing w:line="240" w:lineRule="auto"/>
        <w:rPr>
          <w:rFonts w:ascii="Sylfaen" w:hAnsi="Sylfaen"/>
          <w:lang w:val="ka-GE"/>
        </w:rPr>
      </w:pPr>
    </w:p>
    <w:p w:rsidR="00BC632D" w:rsidRPr="00D87144" w:rsidRDefault="00BC632D" w:rsidP="00976BB1">
      <w:pPr>
        <w:pStyle w:val="Heading1"/>
        <w:spacing w:line="240" w:lineRule="auto"/>
        <w:jc w:val="center"/>
        <w:rPr>
          <w:rFonts w:ascii="Sylfaen" w:hAnsi="Sylfaen" w:cs="Sylfaen"/>
          <w:b/>
          <w:sz w:val="26"/>
          <w:szCs w:val="26"/>
        </w:rPr>
      </w:pPr>
      <w:r w:rsidRPr="00D87144">
        <w:rPr>
          <w:rFonts w:ascii="Sylfaen" w:hAnsi="Sylfaen" w:cs="Sylfaen"/>
          <w:b/>
          <w:sz w:val="26"/>
          <w:szCs w:val="26"/>
        </w:rPr>
        <w:t>9. პრიორიტეტი  –    საერთაშორისო ურთიერთობები და ევროატლანტიკურ სივრცეში ინტეგრაცია</w:t>
      </w:r>
    </w:p>
    <w:p w:rsidR="00830334" w:rsidRPr="006D64FB" w:rsidRDefault="00830334" w:rsidP="00976BB1">
      <w:pPr>
        <w:spacing w:after="0" w:line="240" w:lineRule="auto"/>
        <w:ind w:left="180"/>
        <w:jc w:val="right"/>
        <w:rPr>
          <w:rFonts w:ascii="Sylfaen" w:hAnsi="Sylfaen"/>
          <w:sz w:val="18"/>
          <w:szCs w:val="18"/>
          <w:lang w:val="ka-GE"/>
        </w:rPr>
      </w:pPr>
      <w:r w:rsidRPr="006D64FB">
        <w:rPr>
          <w:rFonts w:ascii="Sylfaen" w:hAnsi="Sylfaen"/>
          <w:i/>
          <w:sz w:val="18"/>
          <w:szCs w:val="18"/>
          <w:lang w:val="ka-GE"/>
        </w:rPr>
        <w:t>(ათას ლარებში)</w:t>
      </w:r>
    </w:p>
    <w:tbl>
      <w:tblPr>
        <w:tblW w:w="5000" w:type="pct"/>
        <w:tblLook w:val="04A0" w:firstRow="1" w:lastRow="0" w:firstColumn="1" w:lastColumn="0" w:noHBand="0" w:noVBand="1"/>
      </w:tblPr>
      <w:tblGrid>
        <w:gridCol w:w="1012"/>
        <w:gridCol w:w="5229"/>
        <w:gridCol w:w="1575"/>
        <w:gridCol w:w="1575"/>
        <w:gridCol w:w="1575"/>
        <w:gridCol w:w="1575"/>
        <w:gridCol w:w="1569"/>
      </w:tblGrid>
      <w:tr w:rsidR="00E90528" w:rsidRPr="006D64FB" w:rsidTr="00E90528">
        <w:trPr>
          <w:trHeight w:val="780"/>
          <w:tblHeader/>
        </w:trPr>
        <w:tc>
          <w:tcPr>
            <w:tcW w:w="359" w:type="pct"/>
            <w:tcBorders>
              <w:top w:val="single" w:sz="8" w:space="0" w:color="D3D3D3"/>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კოდი</w:t>
            </w:r>
          </w:p>
        </w:tc>
        <w:tc>
          <w:tcPr>
            <w:tcW w:w="1853"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დასახელება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დაზუსტებული</w:t>
            </w:r>
            <w:r w:rsidRPr="006D64FB">
              <w:rPr>
                <w:rFonts w:ascii="Sylfaen" w:eastAsia="Times New Roman" w:hAnsi="Sylfaen" w:cs="Calibri"/>
                <w:bCs/>
                <w:color w:val="000000"/>
                <w:sz w:val="18"/>
                <w:szCs w:val="18"/>
              </w:rPr>
              <w:br/>
              <w:t>გეგმა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ფაქტიური</w:t>
            </w:r>
            <w:r w:rsidRPr="006D64FB">
              <w:rPr>
                <w:rFonts w:ascii="Sylfaen" w:eastAsia="Times New Roman" w:hAnsi="Sylfaen" w:cs="Calibri"/>
                <w:bCs/>
                <w:color w:val="000000"/>
                <w:sz w:val="18"/>
                <w:szCs w:val="18"/>
              </w:rPr>
              <w:br/>
              <w:t>დაფინანსება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საკუთარი სახსრები</w:t>
            </w:r>
          </w:p>
        </w:tc>
      </w:tr>
      <w:tr w:rsidR="00E90528"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28 01</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საგარეო პოლიტიკის განხორციელება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143,177.2</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142,377.2</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142,883.1</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142,155.7</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727.3</w:t>
            </w:r>
          </w:p>
        </w:tc>
      </w:tr>
      <w:tr w:rsidR="00E90528" w:rsidRPr="006D64FB" w:rsidTr="00E90528">
        <w:trPr>
          <w:trHeight w:val="780"/>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28 03</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ევროპულ და ევროატლანტიკურ სტრუქტურებში საქართველოს ინტეგრაციის თაობაზე საზოგადოების ინფორმირება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823.5</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798.2</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1,010.1</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984.8</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25.3</w:t>
            </w:r>
          </w:p>
        </w:tc>
      </w:tr>
      <w:tr w:rsidR="00E90528" w:rsidRPr="006D64FB" w:rsidTr="00E90528">
        <w:trPr>
          <w:trHeight w:val="315"/>
        </w:trPr>
        <w:tc>
          <w:tcPr>
            <w:tcW w:w="2211" w:type="pct"/>
            <w:gridSpan w:val="2"/>
            <w:tcBorders>
              <w:top w:val="single" w:sz="8" w:space="0" w:color="D3D3D3"/>
              <w:left w:val="single" w:sz="8" w:space="0" w:color="D3D3D3"/>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სულ</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144,000.7</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143,175.4</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143,893.1</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143,140.5</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752.6</w:t>
            </w:r>
          </w:p>
        </w:tc>
      </w:tr>
    </w:tbl>
    <w:p w:rsidR="00830334" w:rsidRPr="006D64FB" w:rsidRDefault="00830334" w:rsidP="00976BB1">
      <w:pPr>
        <w:spacing w:line="240" w:lineRule="auto"/>
      </w:pPr>
    </w:p>
    <w:p w:rsidR="00E90528" w:rsidRDefault="00E90528"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Pr="006D64FB" w:rsidRDefault="00D87144" w:rsidP="00976BB1">
      <w:pPr>
        <w:spacing w:line="240" w:lineRule="auto"/>
      </w:pPr>
    </w:p>
    <w:p w:rsidR="001E226D" w:rsidRPr="006D64FB" w:rsidRDefault="001E226D" w:rsidP="00976BB1">
      <w:pPr>
        <w:spacing w:line="240" w:lineRule="auto"/>
      </w:pPr>
    </w:p>
    <w:p w:rsidR="001E226D" w:rsidRPr="006D64FB" w:rsidRDefault="001E226D" w:rsidP="00976BB1">
      <w:pPr>
        <w:pStyle w:val="Heading2"/>
        <w:spacing w:line="240" w:lineRule="auto"/>
        <w:rPr>
          <w:sz w:val="22"/>
          <w:szCs w:val="22"/>
        </w:rPr>
      </w:pPr>
      <w:r w:rsidRPr="006D64FB">
        <w:rPr>
          <w:sz w:val="22"/>
          <w:szCs w:val="22"/>
        </w:rPr>
        <w:t xml:space="preserve">9.1.1 </w:t>
      </w:r>
      <w:r w:rsidRPr="006D64FB">
        <w:rPr>
          <w:rFonts w:ascii="Sylfaen" w:hAnsi="Sylfaen" w:cs="Sylfaen"/>
          <w:sz w:val="22"/>
          <w:szCs w:val="22"/>
        </w:rPr>
        <w:t>საგარეო</w:t>
      </w:r>
      <w:r w:rsidRPr="006D64FB">
        <w:rPr>
          <w:sz w:val="22"/>
          <w:szCs w:val="22"/>
        </w:rPr>
        <w:t xml:space="preserve"> </w:t>
      </w:r>
      <w:r w:rsidRPr="006D64FB">
        <w:rPr>
          <w:rFonts w:ascii="Sylfaen" w:hAnsi="Sylfaen" w:cs="Sylfaen"/>
          <w:sz w:val="22"/>
          <w:szCs w:val="22"/>
        </w:rPr>
        <w:t>პოლიტიკის</w:t>
      </w:r>
      <w:r w:rsidRPr="006D64FB">
        <w:rPr>
          <w:sz w:val="22"/>
          <w:szCs w:val="22"/>
        </w:rPr>
        <w:t xml:space="preserve"> </w:t>
      </w:r>
      <w:r w:rsidRPr="006D64FB">
        <w:rPr>
          <w:rFonts w:ascii="Sylfaen" w:hAnsi="Sylfaen" w:cs="Sylfaen"/>
          <w:sz w:val="22"/>
          <w:szCs w:val="22"/>
        </w:rPr>
        <w:t>დაგეგმვა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მართვა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28 01 01)</w:t>
      </w:r>
    </w:p>
    <w:p w:rsidR="001E226D" w:rsidRPr="006D64FB" w:rsidRDefault="001E226D" w:rsidP="00976BB1">
      <w:pPr>
        <w:pStyle w:val="abzacixml"/>
        <w:rPr>
          <w:b w:val="0"/>
          <w:color w:val="000000" w:themeColor="text1"/>
          <w:sz w:val="22"/>
          <w:szCs w:val="22"/>
        </w:rPr>
      </w:pPr>
    </w:p>
    <w:p w:rsidR="001E226D" w:rsidRPr="006D64FB" w:rsidRDefault="001E226D" w:rsidP="00976BB1">
      <w:pPr>
        <w:pStyle w:val="abzacixml"/>
        <w:rPr>
          <w:b w:val="0"/>
          <w:color w:val="000000" w:themeColor="text1"/>
          <w:sz w:val="22"/>
          <w:szCs w:val="22"/>
        </w:rPr>
      </w:pPr>
      <w:r w:rsidRPr="006D64FB">
        <w:rPr>
          <w:b w:val="0"/>
          <w:color w:val="000000" w:themeColor="text1"/>
          <w:sz w:val="22"/>
          <w:szCs w:val="22"/>
        </w:rPr>
        <w:t>პროგრამის განმახორციელებელი:</w:t>
      </w:r>
    </w:p>
    <w:p w:rsidR="001E226D" w:rsidRPr="006D64FB" w:rsidRDefault="001E226D" w:rsidP="0081300B">
      <w:pPr>
        <w:pStyle w:val="abzacixml"/>
        <w:numPr>
          <w:ilvl w:val="0"/>
          <w:numId w:val="25"/>
        </w:numPr>
        <w:rPr>
          <w:b w:val="0"/>
          <w:color w:val="000000" w:themeColor="text1"/>
          <w:sz w:val="22"/>
          <w:szCs w:val="22"/>
        </w:rPr>
      </w:pPr>
      <w:r w:rsidRPr="006D64FB">
        <w:rPr>
          <w:b w:val="0"/>
          <w:color w:val="000000" w:themeColor="text1"/>
          <w:sz w:val="22"/>
          <w:szCs w:val="22"/>
        </w:rPr>
        <w:t>საქართველოს საგარეო საქმეთა სამინისტრო</w:t>
      </w:r>
    </w:p>
    <w:p w:rsidR="001E226D" w:rsidRPr="006D64FB" w:rsidRDefault="001E226D" w:rsidP="00976BB1">
      <w:pPr>
        <w:spacing w:after="0" w:line="240" w:lineRule="auto"/>
        <w:rPr>
          <w:rFonts w:ascii="Sylfaen" w:eastAsia="Times New Roman" w:hAnsi="Sylfaen" w:cs="Sylfaen"/>
          <w:bCs/>
          <w:color w:val="000000" w:themeColor="text1"/>
        </w:rPr>
      </w:pPr>
    </w:p>
    <w:p w:rsidR="001E226D" w:rsidRPr="006D64FB" w:rsidRDefault="001E226D" w:rsidP="00976BB1">
      <w:pPr>
        <w:spacing w:after="0" w:line="240" w:lineRule="auto"/>
        <w:rPr>
          <w:rFonts w:ascii="Times New Roman" w:eastAsia="Times New Roman" w:hAnsi="Times New Roman" w:cs="Times New Roman"/>
          <w:color w:val="000000" w:themeColor="text1"/>
        </w:rPr>
      </w:pPr>
      <w:r w:rsidRPr="006D64FB">
        <w:rPr>
          <w:rFonts w:ascii="Sylfaen" w:eastAsia="Times New Roman" w:hAnsi="Sylfaen" w:cs="Sylfaen"/>
          <w:bCs/>
          <w:color w:val="000000" w:themeColor="text1"/>
        </w:rPr>
        <w:t>დაგეგმილი</w:t>
      </w:r>
      <w:r w:rsidRPr="006D64FB">
        <w:rPr>
          <w:rFonts w:ascii="Times New Roman" w:eastAsia="Times New Roman" w:hAnsi="Times New Roman" w:cs="Times New Roman"/>
          <w:bCs/>
          <w:color w:val="000000" w:themeColor="text1"/>
        </w:rPr>
        <w:t xml:space="preserve"> </w:t>
      </w:r>
      <w:r w:rsidRPr="006D64FB">
        <w:rPr>
          <w:rFonts w:ascii="Sylfaen" w:eastAsia="Times New Roman" w:hAnsi="Sylfaen" w:cs="Sylfaen"/>
          <w:bCs/>
          <w:color w:val="000000" w:themeColor="text1"/>
        </w:rPr>
        <w:t>შუალედური</w:t>
      </w:r>
      <w:r w:rsidRPr="006D64FB">
        <w:rPr>
          <w:rFonts w:ascii="Times New Roman" w:eastAsia="Times New Roman" w:hAnsi="Times New Roman" w:cs="Times New Roman"/>
          <w:bCs/>
          <w:color w:val="000000" w:themeColor="text1"/>
        </w:rPr>
        <w:t xml:space="preserve"> </w:t>
      </w:r>
      <w:r w:rsidRPr="006D64FB">
        <w:rPr>
          <w:rFonts w:ascii="Sylfaen" w:eastAsia="Times New Roman" w:hAnsi="Sylfaen" w:cs="Sylfaen"/>
          <w:bCs/>
          <w:color w:val="000000" w:themeColor="text1"/>
        </w:rPr>
        <w:t>შედეგები</w:t>
      </w:r>
      <w:r w:rsidRPr="006D64FB">
        <w:rPr>
          <w:rFonts w:ascii="Times New Roman" w:eastAsia="Times New Roman" w:hAnsi="Times New Roman" w:cs="Times New Roman"/>
          <w:bCs/>
          <w:color w:val="000000" w:themeColor="text1"/>
        </w:rPr>
        <w:t xml:space="preserve">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საერთაშორისო თანამეგობრობის მხრიდან საქართველოს სუვერენიტეტისა და ტერიტორიული მთლიანობის მხარდამჭერი რეზოლუციებისა და სხვა დოკუმენტების მიღება;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ჟენევის საერთაშორისო მოლაპარაკებების ეფექტიანობის გაზრდა და დღის წესრიგის მთავარ საკითხებზე პროგრესის მიღწევა;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საერთაშორისო მხარდაჭერის მობილიზება კონფლიქტის ესკალაციის პრევენციისა და რუსეთის ფედერაციის მიერ 2008 წლის 12 აგვისტოს ცეცხლის შეწყვეტის შეთანხმების სრულად შესრულების მიმართულებით;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საერთაშორისო თანამეგობრობის მხრიდან საქართველოს ოკუპირებული ტერიტორიების არაღიარების პოლიტიკის შემდგომი გატარება;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საერთაშორისო თანამეგობრობის ინფორმირება საქართველოს ოკუპირებულ ტერიტორიებზე და საოკუპაციო ხაზის მიმდებარე ზონებში უსაფრთხოების, ჰუმანიტარული და ადამიანის უფლებათა კუთხით არსებულ მდგომარეობაზე;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საქართველოს დიპლომატიური წარმომადგენლობების მიერ გადაფარვის არეალის გაზრდა;</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საქართველოში ევროკავშირის სადამკვირვებლო მისიის მანდატის გაგრძელება და შემდგომი გაძლიერება;</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საქართველოს ოკუპირებული რეგიონებიდან ლტოლვილებისა და იძულებით გადაადგილებული პირთა პრობლემატიკის აქტუალიზაცია საერთაშორისო არენაზე, მათ შორის გაერო-ს გენერალური ასამბლეის მიერ შესაბამისი რეზოლუციის მიღება;</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საერთაშორისო თანამეგობრობის ხელშეწყობით, ნდობის აღდგენისა და ჩართულობის პოლიტიკის მიმართულებით პროექტების განხორციელება;</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ევროკავშირთან ასოცირების შეთანხმების  და ასოცირების დღის წესრიგის იმპლემენტაციისთვის შემუშავებული ეროვნული სამოქმედო გეგმით 2018 წელს გათვალისწინებული აქტივობების/ვალდებულებების  შესრულება;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2018 წლის განმავლობაში „აღმოსავლეთ პარტნიორობის“ ინიციატივის ფარგლებში დაგეგმილ ღონისძიებებში საქართველოს აქტიური მონაწილეობა;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lastRenderedPageBreak/>
        <w:t xml:space="preserve">საქართველო-ევროკავშირს შორის ასოცირების შეთანხმებით განსაზღვრული ინსტიტუციური ჩარჩოს ფარგლებში  სხდომების გამართვა;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მაღალი და უმაღლესი დონის ვიზიტების განხორციელება;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ევროკავშირთან სავიზო ლიბერალიზაციის სამოქმედო გეგმით გათვალისწინებული ვალდებულებების შემდგომი შესრულება;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თავდაცვისა და უსაფრთხოების სექტორში თანამშრომლობის გაღრმავება;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ევროკავშირის სპეცილიზირებულ სააგენტოებში და ევროკავშირის მოქმედ პროგრამებში საქართველოს ჩართულობის გაზრდა;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ევროკომისიასა და საქართველოს დარგობრივ სამინისტროებს შორის  რეგულარული  შეხვედრების გამართვა;</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ნატოს წევრი ქვეყნების ჯგუფის ჩამოყალიბება, რომლებიც მზად იქნებიან შემდგომ სამიტზე საქართველოს საკითხის ლობირებისთვის;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„არსებითი პაკეტით“ გათვალისწინებული ღონისძიებების პრაქტიკული განხორციელებით ქვეყნის თავდაცვისუნარიანობის ამაღლება;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წლიური ეროვნული პროგრამის (ANP) წარმატებით განხორციელების შედეგად ნატოს სტანდარტებთან მიახლოვება.</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აშშ–სთან სტრატეგიული პარტნიორობის ქარტიის ფარგლებში მიმდინარე და დაგეგმილი პროექტების განხორციელება;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ქარტიით განსაზღვრული პრიორიტეტებისა და ინიციატივების ორმხრივ ხელშეკრულებებში ასახვა და ამ ხელშეკრულებების პუნქტების იმპლემენტაციის დაწყება;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საქართველოს მხარდაჭერის ზრდა აშშ-ის აღმასრულებელ და საკანონმდებლო, ასევე, კვლევით, არასამთავრობო, ბიზნეს და მედია წრეებში;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აშშ-ის მიერ პარტნიორებისთვის განკუთვნილი საგარეო დახმარების ფორმატში საქართველოსთვის განკუთვნილი დახმარების შენარჩუნება ან/და ზრდა;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აშშ-ის მიერ საქართველოს მხარდამჭერი განცხადებების გაკეთება და რეზოლუციების მიღება;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აშშ-სა და საქართველოს შორის სავაჭრო-საინვესტიციო ურთიერთობების გაღრმავება, საუკეთესო შემთხვევაში მოლაპარაკებების დაწყება ორ ქვეყანას შორის თავისუფალი ვაჭრობის შეთანხმების გაფორმების მიზნით;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ლათინური ამერიკის, კარიბის ზღვის აუზის, აზიის, აფრიკის, ავსტრალიისა და ოკეანეთის რეგიონის ქვეყნებთან სხვადასხვა ვიზიტების, კონსულტაციების თუ სხვა სახის ღონისძიებების მეშვეობით მუდმივი კავშირების შენარჩუნება და განმტკიცება;</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საერთაშორისო ორგანიზაციების ფარგლებში საქართველოს მხარდამჭერი  რეზოლუციების და სხვა დოკუმენტების მიღება;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საერთაშორისო ორგანიზაციების და მათი ინსტიტუტების ჩართულობა ქვეყანაში დემოკრატიის და ადამიანის უფლებების დაცვის ხარისხის ამაღლების უზრუნველსაყოფად;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საერთაშორისო ორგანიზაციებში საქართველოს წარმომადგენლობითობის გაზრდა;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საერთაშორისო ორგანიზაციების ფარგლებში სხვადასხვა ღონისძიებების მოწყობით საქართველოს ცნობადობის გაზრდა;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საქართველოში, მათ შორის ოკუპირებულ რეგიონებში და საოკუპაციო ხაზის მიმდებარე ზონებში საერთაშორისო ორგანიზაციების წარმომადგენლების, ასევე ეუთოსთან და გაეროსთან წევრი-სახელმწიფოების მუდმივი წარმომადგენლების ვიზიტების განხორციელება;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საქართველოს საექსპორტო შესაძლებლობების ზრდა, ტურისტული ინფრასტრუქტურის განვითარება, სატრანზიტო დერეფნების მნიშვნელობის გაზრდა;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საქართველოს საინვესტიციო გარემოს, ეკონომიკური რეფორმების, ადგილობრივი რესურსების, აგრეთვე საქართველოს საგარეო სავაჭრო და ევროკავშირის ბაზარზე შექმნილი პრეფერენციული სავაჭრო რეჟიმების (მათ შორის, DCFTA, EFTA) შესახებ საერთაშორისო პარტნიორების ცნობადობის ამაღლება;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საქართველოსა და უცხოეთის ქვეყნების ბიზნესის წარმომადგენელთა შორის კავშირების დამყარება;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საერთაშორისო ორგანიზაციების ეგიდით ჩატარებული პროექტების რაოდენობის ზრდა.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lastRenderedPageBreak/>
        <w:t xml:space="preserve">საერთაშორისო კულტურულ და საგანმანათლებლო და სამეცნიერო საქმიანობაში მაქსიმალურად ჩართვა;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საზღვარგარეთ არსებული ქართული კულტურული მემკვიდრეობის ძეგლების დაცვის ხელშეწობა;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იუნესკოსა და სხვა საერთაშორისო ორგანიზაციების პროექტებსა და პროგრამებში ჩართვა.</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თანამემამულეებისათვის სახელმწიფო პროგრამებისა და პროექტების შესახებ ინფორმაციის მიწოდება დიასპორასთან დაკავშირებული საკითხების, წინადადებების, პროექტების შემუშავებაში მათი ჩართულობის უზრუნველყოფა;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დიასპორისათვის საგანმანათლებლო პროგრამების განხორციელება;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თანამემამულეებისა და დიასპორული ორგანიზაციების შესახებ პერიოდულად განახლებადი ელექტრონული ბაზის შექმნა და სრულყოფა;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დიასპორულ ორგანიზაციებთან და დიასპორის წარმომადგენლებთან ეფექტიანი კომუნიკაციის დამყარება;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დიასპორული ორგანიზაციების მატერიალურ-ტექნიკური მხარდაჭერა;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თანამედროვე ტექნოლოგიების და ახალი მექანიზმების დანერგვა/ გაუმჯობესება;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საჭიროების მიხედვით, ახალი საკონსულო დაწესებულებების გახსნა და საპატიო კონსულების ქსელის გაფართოება;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უვიზო მიმოსვლის შესახებ შეთანხმებების გაფორმება პრიორიტეტულ ქვეყნებთან.</w:t>
      </w:r>
    </w:p>
    <w:p w:rsidR="001E226D" w:rsidRPr="006D64FB" w:rsidRDefault="001E226D" w:rsidP="00976BB1">
      <w:pPr>
        <w:widowControl w:val="0"/>
        <w:autoSpaceDE w:val="0"/>
        <w:autoSpaceDN w:val="0"/>
        <w:adjustRightInd w:val="0"/>
        <w:spacing w:after="0" w:line="240" w:lineRule="auto"/>
        <w:jc w:val="both"/>
        <w:rPr>
          <w:rFonts w:ascii="Sylfaen" w:hAnsi="Sylfaen" w:cs="Sylfaen"/>
          <w:bCs/>
          <w:iCs/>
          <w:color w:val="000000" w:themeColor="text1"/>
          <w:lang w:val="ka-GE"/>
        </w:rPr>
      </w:pPr>
    </w:p>
    <w:p w:rsidR="001E226D" w:rsidRPr="006D64FB" w:rsidRDefault="001E226D" w:rsidP="00976BB1">
      <w:pPr>
        <w:spacing w:after="0" w:line="240" w:lineRule="auto"/>
        <w:rPr>
          <w:rFonts w:ascii="Sylfaen" w:eastAsia="Times New Roman" w:hAnsi="Sylfaen" w:cs="Sylfaen"/>
          <w:bCs/>
          <w:color w:val="000000" w:themeColor="text1"/>
        </w:rPr>
      </w:pPr>
      <w:r w:rsidRPr="006D64FB">
        <w:rPr>
          <w:rFonts w:ascii="Sylfaen" w:eastAsia="Times New Roman" w:hAnsi="Sylfaen" w:cs="Sylfaen"/>
          <w:bCs/>
          <w:color w:val="000000" w:themeColor="text1"/>
        </w:rPr>
        <w:t xml:space="preserve">მიღწეული შუალედური შედეგები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სამინისტროსა და საზღვარგარეთ საქართველოს დიპლომატიური წარმომადგენლობების აქტიური მუშაობით, საერთაშორისო საზოგადოების ყურადღების ცენტრში მუდმივად იმყოფებოდა საქართველოს ტერიტორიული მთლიანობისა და სუვერენიტეტის, მათ შორის ოკუპირებულ ტერიტორიებზე რუსეთის საოკუპაციო რეჟიმების მიერ ქართველთა ეთნიკური წმენდისა და დისკრიმინაციის მიზნით გადადგმული ნაბიჯები. სხვადასხვა ორმხრივ, თუ მრავალმხრივ საერთაშორისო ფორმატებში გაესვა რუსეთის მიერ 2008 წლის 12 აგვისტოს ცეცხლის შეწყვეტის შეთანხმების სრულად შესრულების აუცილებლობას.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გაიმართა ჟენევის საერთაშორისო მოლაპარაკებების 4 რაუნდი;</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გაერო-ს გენერალური ასამბლეაზე დევნილთა შესახებ რეზოლუციის კენჭისყრის შედეგად რეზოლუციას მხარი 81–მა ქვეყანამ დაუჭირა;</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დამყარდა დიპლომატიური ურთიერთობა ბარბადოსთან;</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გაიმართა საქართველოს მთავრობისა და ევროკომისიის წევრების პირველი შეხვედრა;</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ორმხრივი სამოქმედო გეგმის ფარგლებში 2018 წელს ევროკავშირმა საქართველოსთვის გამოყო ფინანსური დახმარება;</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ბრიუსელში ნატოს სამიტზე პირველად ჩატარდა ნატო-ს წევრი ქვეყნების სახელმწიფოსა და მთავრობის მეთაურების დონეზე ჩრდილო-ატლანტიკური საბჭოს შეხვედრა საქართველოსა და უკრაინასთან;</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გაიმართა ნატო-საქართველოს კომისიის 20-მდე სხდომა;</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ამოქმედდა აშშ-ის კონსოლიდირებული ასიგნებების აქტი სირიასა და ნაურუზე საქართველოს ოკუპირებული ტერიტორიების „დამოუკიდებელ სახელმწიფოებად“ აღიარების გამო, რაც აღნიშნული ქვეყნებისათვის აშშ-ს მხრიდან ფინანსური შეზღუდვების დაწესებას გულისხმობს;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აშშ-ის კონგრესის წარმომადგენელთა პალატამ ერთსულოვნად დაამტკიცა  საქართველოს მხარდამჭერი ორპარტიული კანონპროექტი (“Georgia Support Act”). აშშ-საქართველოს მრავალწლიანი ურთიერთობის ისტორიაში, აშშ-ის წარმომადგენელთა პალატის მიერ პირველად დამტკიცებული საქართველოს მხარდამჭერი აქტი, როგორც ცალკე მდგომი დოკუმენტი, რომელიც მხოლოდ საქართველოს ეხება;</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სამინისტროს კოორდინაციით, დაიდო და ინიცირებულ იქნა 75 საერთაშორისო ხელშეკრულება, რომელთაგან ძალაში შევიდა 29;</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lastRenderedPageBreak/>
        <w:t>საქართველო შეყვანილ იქნა უსაფრთხო ქვეყნების სიაში ირლანდიის რესპუბლიკის, ესტონეთისა და დანიის მიერ;</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გაიზარდა საქართველოს წარმომადგენლობითობა საერთაშორისო ორგანიზაციების არჩევით ორგანოებში, კერძოდ: საქართველო არჩეული იქნა გაერო-ს ქალთა ორგანიზაციის აღმასრულებელი საბჭოს  (Executive Board of UN-WOMEN) წევრად, 2019-2021 წლების ვადით. საქართველოს კანდიდატი 2019-2022 წლების პერიოდით, ქალთა მიმართ დისკრიმინაციის ყველა ფორმის აღმოფხვრის კომიტეტის (CEDAW) წევრად ხელმეორე ვადით იქნა არჩეული. საქართველოს კანდიდატი, 2019-2022 წლების ვადით, წამების პრევენციის ქვეკომიტეტის (SPT) წევრად იქნა არჩეული. საქართველოს კანდიდატი, 2019-2022 წლების ვადით, არჩეული იქნა ევროპის საბჭოს ადამიანით ვაჭრობის წინააღმდეგ ბრძოლის ექსპერტთა ჯგუფის (GRETA) წევრად;</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კომპეტენციის ფარგლებში უცხოური ინვესტიციების მოზიდვისა და ექსპორტის ხელშეწყობის მიზნით გაიმართა 45-ზე მეტი ბიზნეს-დელეგაციის ვიზიტი;</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ორმხრივი ურთიერთობების განვითარების კუთხით მეზობელი, ევროპის, აზია ოკეანეთის, ახლო აღმოსავლეთი აფრიკის, ლათინური და ჩრდილოეთ ამირიკის  ქვეყნებში გამართული უმაღლესი და მაღალი დონის ვიზიტები;  </w:t>
      </w:r>
    </w:p>
    <w:p w:rsidR="001E226D" w:rsidRPr="006D64FB" w:rsidRDefault="001E226D" w:rsidP="00976BB1">
      <w:pPr>
        <w:pStyle w:val="ListParagraph"/>
        <w:widowControl w:val="0"/>
        <w:autoSpaceDE w:val="0"/>
        <w:autoSpaceDN w:val="0"/>
        <w:adjustRightInd w:val="0"/>
        <w:spacing w:after="0" w:line="240" w:lineRule="auto"/>
        <w:ind w:left="360"/>
        <w:jc w:val="both"/>
        <w:rPr>
          <w:rFonts w:ascii="Sylfaen" w:eastAsia="Sylfaen" w:hAnsi="Sylfaen"/>
          <w:color w:val="000000" w:themeColor="text1"/>
        </w:rPr>
      </w:pPr>
    </w:p>
    <w:p w:rsidR="001E226D" w:rsidRPr="006D64FB" w:rsidRDefault="001E226D"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1E226D" w:rsidRPr="006D64FB" w:rsidRDefault="001E226D" w:rsidP="00976BB1">
      <w:pPr>
        <w:pStyle w:val="abzacixml"/>
        <w:rPr>
          <w:b w:val="0"/>
          <w:color w:val="000000" w:themeColor="text1"/>
          <w:sz w:val="22"/>
          <w:szCs w:val="22"/>
        </w:rPr>
      </w:pPr>
      <w:r w:rsidRPr="006D64FB">
        <w:rPr>
          <w:b w:val="0"/>
          <w:color w:val="000000" w:themeColor="text1"/>
          <w:sz w:val="22"/>
          <w:szCs w:val="22"/>
        </w:rPr>
        <w:t>დაგეგმილი და მიღწეული საბოლოო შედეგის შეფასების ინდიკატორი</w:t>
      </w:r>
    </w:p>
    <w:p w:rsidR="001E226D" w:rsidRPr="006D64FB" w:rsidRDefault="001E226D" w:rsidP="00976BB1">
      <w:pPr>
        <w:widowControl w:val="0"/>
        <w:autoSpaceDE w:val="0"/>
        <w:autoSpaceDN w:val="0"/>
        <w:adjustRightInd w:val="0"/>
        <w:spacing w:after="0" w:line="240" w:lineRule="auto"/>
        <w:jc w:val="both"/>
        <w:rPr>
          <w:rFonts w:ascii="Sylfaen" w:hAnsi="Sylfaen"/>
          <w:color w:val="000000" w:themeColor="text1"/>
        </w:rPr>
      </w:pPr>
    </w:p>
    <w:p w:rsidR="001E226D" w:rsidRPr="006D64FB" w:rsidRDefault="001E226D" w:rsidP="00976BB1">
      <w:pPr>
        <w:widowControl w:val="0"/>
        <w:autoSpaceDE w:val="0"/>
        <w:autoSpaceDN w:val="0"/>
        <w:adjustRightInd w:val="0"/>
        <w:spacing w:after="0" w:line="240" w:lineRule="auto"/>
        <w:jc w:val="both"/>
        <w:rPr>
          <w:rFonts w:ascii="Sylfaen" w:hAnsi="Sylfaen" w:cs="Sylfaen"/>
          <w:bCs/>
          <w:iCs/>
          <w:color w:val="000000" w:themeColor="text1"/>
          <w:lang w:val="ka-GE"/>
        </w:rPr>
      </w:pPr>
      <w:r w:rsidRPr="006D64FB">
        <w:rPr>
          <w:rFonts w:ascii="Sylfaen" w:hAnsi="Sylfaen" w:cs="Sylfaen"/>
          <w:bCs/>
          <w:iCs/>
          <w:color w:val="000000" w:themeColor="text1"/>
          <w:lang w:val="ka-GE"/>
        </w:rPr>
        <w:t>1.      საბაზისო მაჩვენებელი  - IPD რეზოლუციაზე მიერთებულია 76 ქვეყანა (2016 წელი);</w:t>
      </w:r>
    </w:p>
    <w:p w:rsidR="001E226D" w:rsidRPr="006D64FB" w:rsidRDefault="001E226D" w:rsidP="00976BB1">
      <w:pPr>
        <w:widowControl w:val="0"/>
        <w:autoSpaceDE w:val="0"/>
        <w:autoSpaceDN w:val="0"/>
        <w:adjustRightInd w:val="0"/>
        <w:spacing w:after="0" w:line="240" w:lineRule="auto"/>
        <w:jc w:val="both"/>
        <w:rPr>
          <w:rFonts w:ascii="Sylfaen" w:hAnsi="Sylfaen" w:cs="Sylfaen"/>
          <w:bCs/>
          <w:iCs/>
          <w:color w:val="000000" w:themeColor="text1"/>
          <w:lang w:val="ka-GE"/>
        </w:rPr>
      </w:pPr>
      <w:r w:rsidRPr="006D64FB">
        <w:rPr>
          <w:rFonts w:ascii="Sylfaen" w:hAnsi="Sylfaen" w:cs="Sylfaen"/>
          <w:bCs/>
          <w:iCs/>
          <w:color w:val="000000" w:themeColor="text1"/>
          <w:lang w:val="ka-GE"/>
        </w:rPr>
        <w:t>მიზნობრივი მაჩვენებელი - საერთაშორისო ორგანიზაციებისა და სხვადასხვა ქვეყნის საკანონმდებლო ორგანოების მიერ საქართველოს მხარდამჭერი რეზოლუციები/განცხადებები/გადაწყვეტილებები;</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r w:rsidRPr="006D64FB">
        <w:rPr>
          <w:rFonts w:ascii="Sylfaen" w:hAnsi="Sylfaen" w:cs="Sylfaen"/>
          <w:bCs/>
          <w:iCs/>
          <w:color w:val="000000" w:themeColor="text1"/>
          <w:lang w:val="ka-GE"/>
        </w:rPr>
        <w:t xml:space="preserve">მიღწეული მაჩვენებელი - </w:t>
      </w:r>
      <w:r w:rsidRPr="006D64FB">
        <w:rPr>
          <w:rFonts w:ascii="Sylfaen" w:hAnsi="Sylfaen" w:cs="Sylfaen"/>
          <w:bCs/>
          <w:iCs/>
          <w:color w:val="000000" w:themeColor="text1"/>
        </w:rPr>
        <w:t xml:space="preserve">81 </w:t>
      </w:r>
      <w:r w:rsidRPr="006D64FB">
        <w:rPr>
          <w:rFonts w:ascii="Sylfaen" w:hAnsi="Sylfaen" w:cs="Sylfaen"/>
          <w:bCs/>
          <w:iCs/>
          <w:color w:val="000000" w:themeColor="text1"/>
          <w:lang w:val="ka-GE"/>
        </w:rPr>
        <w:t>ქვეყანა</w:t>
      </w:r>
    </w:p>
    <w:p w:rsidR="001E226D" w:rsidRPr="006D64FB" w:rsidRDefault="001E226D" w:rsidP="00976BB1">
      <w:pPr>
        <w:spacing w:after="0" w:line="240" w:lineRule="auto"/>
        <w:rPr>
          <w:rFonts w:ascii="Sylfaen" w:eastAsia="Times New Roman" w:hAnsi="Sylfaen" w:cs="Times New Roman"/>
          <w:color w:val="000000" w:themeColor="text1"/>
          <w:lang w:val="ka-GE"/>
        </w:rPr>
      </w:pPr>
    </w:p>
    <w:p w:rsidR="001E226D" w:rsidRPr="006D64FB" w:rsidRDefault="001E226D" w:rsidP="00976BB1">
      <w:pPr>
        <w:widowControl w:val="0"/>
        <w:autoSpaceDE w:val="0"/>
        <w:autoSpaceDN w:val="0"/>
        <w:adjustRightInd w:val="0"/>
        <w:spacing w:after="0" w:line="240" w:lineRule="auto"/>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2.      საბაზისო მაჩვენებელი - საქართველოს ოკუპირებული ტერიტორიების დამოუკიდებლობა აღიარებული აქვს 4 ქვეყანას; </w:t>
      </w:r>
    </w:p>
    <w:p w:rsidR="001E226D" w:rsidRPr="006D64FB" w:rsidRDefault="001E226D" w:rsidP="00976BB1">
      <w:pPr>
        <w:widowControl w:val="0"/>
        <w:autoSpaceDE w:val="0"/>
        <w:autoSpaceDN w:val="0"/>
        <w:adjustRightInd w:val="0"/>
        <w:spacing w:after="0" w:line="240" w:lineRule="auto"/>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მიზნობრივი მაჩვენებელი - საქართველოს ოკუპირებული რეგიონების ე.წ. </w:t>
      </w:r>
      <w:r w:rsidRPr="006D64FB">
        <w:rPr>
          <w:rFonts w:ascii="Sylfaen" w:hAnsi="Sylfaen" w:cs="Sylfaen"/>
          <w:bCs/>
          <w:iCs/>
          <w:lang w:val="ka-GE"/>
        </w:rPr>
        <w:t>დამოუკიდებლობის აღიარების საფრთხის შემცირება;</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rPr>
      </w:pPr>
      <w:r w:rsidRPr="006D64FB">
        <w:rPr>
          <w:rFonts w:ascii="Sylfaen" w:hAnsi="Sylfaen" w:cs="Sylfaen"/>
          <w:bCs/>
          <w:iCs/>
          <w:color w:val="000000" w:themeColor="text1"/>
          <w:lang w:val="ka-GE"/>
        </w:rPr>
        <w:t>მიღწეული მაჩვენებელი - 5 ქვეყანა</w:t>
      </w:r>
    </w:p>
    <w:p w:rsidR="001E226D" w:rsidRPr="006D64FB" w:rsidRDefault="001E226D" w:rsidP="00976BB1">
      <w:pPr>
        <w:spacing w:after="0" w:line="240" w:lineRule="auto"/>
        <w:rPr>
          <w:rFonts w:ascii="Sylfaen" w:hAnsi="Sylfaen" w:cs="Sylfaen"/>
          <w:color w:val="000000" w:themeColor="text1"/>
        </w:rPr>
      </w:pPr>
    </w:p>
    <w:p w:rsidR="001E226D" w:rsidRPr="006D64FB" w:rsidRDefault="001E226D" w:rsidP="00976BB1">
      <w:pPr>
        <w:widowControl w:val="0"/>
        <w:autoSpaceDE w:val="0"/>
        <w:autoSpaceDN w:val="0"/>
        <w:adjustRightInd w:val="0"/>
        <w:spacing w:after="0" w:line="240" w:lineRule="auto"/>
        <w:jc w:val="both"/>
        <w:rPr>
          <w:rFonts w:ascii="Sylfaen" w:hAnsi="Sylfaen" w:cs="Sylfaen"/>
          <w:bCs/>
          <w:iCs/>
          <w:color w:val="000000" w:themeColor="text1"/>
          <w:lang w:val="ka-GE"/>
        </w:rPr>
      </w:pPr>
      <w:r w:rsidRPr="006D64FB">
        <w:rPr>
          <w:rFonts w:ascii="Sylfaen" w:hAnsi="Sylfaen" w:cs="Sylfaen"/>
          <w:color w:val="000000" w:themeColor="text1"/>
          <w:lang w:val="ka-GE"/>
        </w:rPr>
        <w:t>3</w:t>
      </w:r>
      <w:r w:rsidRPr="006D64FB">
        <w:rPr>
          <w:rFonts w:ascii="Sylfaen" w:hAnsi="Sylfaen" w:cs="Sylfaen"/>
          <w:bCs/>
          <w:iCs/>
          <w:color w:val="000000" w:themeColor="text1"/>
          <w:lang w:val="ka-GE"/>
        </w:rPr>
        <w:t>.  საბაზისო მაჩვენებელი  - 37 რაუნდი (2016 წელი);</w:t>
      </w:r>
    </w:p>
    <w:p w:rsidR="001E226D" w:rsidRPr="006D64FB" w:rsidRDefault="001E226D" w:rsidP="00976BB1">
      <w:pPr>
        <w:widowControl w:val="0"/>
        <w:autoSpaceDE w:val="0"/>
        <w:autoSpaceDN w:val="0"/>
        <w:adjustRightInd w:val="0"/>
        <w:spacing w:after="0" w:line="240" w:lineRule="auto"/>
        <w:jc w:val="both"/>
        <w:rPr>
          <w:rFonts w:ascii="Sylfaen" w:hAnsi="Sylfaen" w:cs="Sylfaen"/>
          <w:bCs/>
          <w:iCs/>
          <w:color w:val="000000" w:themeColor="text1"/>
          <w:lang w:val="ka-GE"/>
        </w:rPr>
      </w:pPr>
      <w:r w:rsidRPr="006D64FB">
        <w:rPr>
          <w:rFonts w:ascii="Sylfaen" w:hAnsi="Sylfaen" w:cs="Sylfaen"/>
          <w:bCs/>
          <w:iCs/>
          <w:color w:val="000000" w:themeColor="text1"/>
          <w:lang w:val="ka-GE"/>
        </w:rPr>
        <w:t>მიზნობრივი მაჩვენებელი - ჟენევის მოლაპარაკებების გამართული რაუნდები;</w:t>
      </w:r>
    </w:p>
    <w:p w:rsidR="001E226D" w:rsidRPr="006D64FB" w:rsidRDefault="001E226D" w:rsidP="00976BB1">
      <w:pPr>
        <w:widowControl w:val="0"/>
        <w:autoSpaceDE w:val="0"/>
        <w:autoSpaceDN w:val="0"/>
        <w:adjustRightInd w:val="0"/>
        <w:spacing w:after="0" w:line="240" w:lineRule="auto"/>
        <w:jc w:val="both"/>
        <w:rPr>
          <w:rFonts w:ascii="Sylfaen" w:hAnsi="Sylfaen" w:cs="Sylfaen"/>
          <w:bCs/>
          <w:iCs/>
          <w:color w:val="000000" w:themeColor="text1"/>
          <w:lang w:val="ka-GE"/>
        </w:rPr>
      </w:pPr>
      <w:r w:rsidRPr="006D64FB">
        <w:rPr>
          <w:rFonts w:ascii="Sylfaen" w:hAnsi="Sylfaen" w:cs="Sylfaen"/>
          <w:bCs/>
          <w:iCs/>
          <w:color w:val="000000" w:themeColor="text1"/>
          <w:lang w:val="ka-GE"/>
        </w:rPr>
        <w:t>მიღწეული მაჩვენებელი - გაიმართა ჟენევის მოლაპარაკებების 4 რაუნდი (სულ 46).</w:t>
      </w:r>
    </w:p>
    <w:p w:rsidR="001E226D" w:rsidRPr="006D64FB" w:rsidRDefault="001E226D" w:rsidP="00976BB1">
      <w:pPr>
        <w:widowControl w:val="0"/>
        <w:autoSpaceDE w:val="0"/>
        <w:autoSpaceDN w:val="0"/>
        <w:adjustRightInd w:val="0"/>
        <w:spacing w:after="0" w:line="240" w:lineRule="auto"/>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  </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r w:rsidRPr="006D64FB">
        <w:rPr>
          <w:rFonts w:ascii="Sylfaen" w:hAnsi="Sylfaen" w:cs="Sylfaen"/>
          <w:color w:val="000000" w:themeColor="text1"/>
          <w:lang w:val="ka-GE"/>
        </w:rPr>
        <w:t xml:space="preserve">4. საბაზისო მაჩვენებელი - 187 ქვეყანა (2016 წელი);  </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r w:rsidRPr="006D64FB">
        <w:rPr>
          <w:rFonts w:ascii="Sylfaen" w:hAnsi="Sylfaen" w:cs="Sylfaen"/>
          <w:color w:val="000000" w:themeColor="text1"/>
          <w:lang w:val="ka-GE"/>
        </w:rPr>
        <w:t xml:space="preserve">მიზნობრივი მაჩვენებელი  - ქვეყნების რაოდენობა რომელთანაც დამყარებულია დიპლომატიური ურთიერთობები;  </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rPr>
      </w:pPr>
      <w:r w:rsidRPr="006D64FB">
        <w:rPr>
          <w:rFonts w:ascii="Sylfaen" w:hAnsi="Sylfaen" w:cs="Sylfaen"/>
          <w:bCs/>
          <w:iCs/>
          <w:color w:val="000000" w:themeColor="text1"/>
          <w:lang w:val="ka-GE"/>
        </w:rPr>
        <w:t>მიღწეული მაჩვენებელი - 188 ქვეყანა</w:t>
      </w:r>
    </w:p>
    <w:p w:rsidR="001E226D" w:rsidRPr="006D64FB" w:rsidRDefault="001E226D" w:rsidP="00976BB1">
      <w:pPr>
        <w:spacing w:after="0" w:line="240" w:lineRule="auto"/>
        <w:rPr>
          <w:rFonts w:ascii="Sylfaen" w:eastAsia="Times New Roman" w:hAnsi="Sylfaen" w:cs="Sylfaen"/>
          <w:color w:val="000000" w:themeColor="text1"/>
          <w:lang w:val="ka-GE"/>
        </w:rPr>
      </w:pP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r w:rsidRPr="006D64FB">
        <w:rPr>
          <w:rFonts w:ascii="Sylfaen" w:hAnsi="Sylfaen" w:cs="Sylfaen"/>
          <w:color w:val="000000" w:themeColor="text1"/>
          <w:lang w:val="ka-GE"/>
        </w:rPr>
        <w:t>5. საბაზისო მაჩვენებელი - ევროკავშირთან პოლიტიკური დიალოგის გაღრმავება;</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r w:rsidRPr="006D64FB">
        <w:rPr>
          <w:rFonts w:ascii="Sylfaen" w:hAnsi="Sylfaen" w:cs="Sylfaen"/>
          <w:bCs/>
          <w:iCs/>
          <w:color w:val="000000" w:themeColor="text1"/>
          <w:lang w:val="ka-GE"/>
        </w:rPr>
        <w:t xml:space="preserve">მიღწეული მაჩვენებელი - </w:t>
      </w:r>
      <w:r w:rsidRPr="006D64FB">
        <w:rPr>
          <w:rFonts w:ascii="Sylfaen" w:hAnsi="Sylfaen" w:cs="Sylfaen"/>
          <w:color w:val="000000" w:themeColor="text1"/>
          <w:lang w:val="ka-GE"/>
        </w:rPr>
        <w:t xml:space="preserve">21 ნოემბერს, ქ. ბრიუსელში საქართველოს მთავრობასა და ევროკომისიას შორის გამართული მაღალი დონის პირველი შეხვედრა, რომელსაც საქართველოს მხრიდან პრემიერ-მინისტრი, ხოლო ევროკავშირის მხრიდან ევროკომისიის პრეზიდენტი </w:t>
      </w:r>
      <w:r w:rsidRPr="006D64FB">
        <w:rPr>
          <w:rFonts w:ascii="Sylfaen" w:hAnsi="Sylfaen" w:cs="Sylfaen"/>
          <w:color w:val="000000" w:themeColor="text1"/>
          <w:lang w:val="ka-GE"/>
        </w:rPr>
        <w:lastRenderedPageBreak/>
        <w:t>ხელმძღვანელობდნენ.</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r w:rsidRPr="006D64FB">
        <w:rPr>
          <w:rFonts w:ascii="Sylfaen" w:hAnsi="Sylfaen" w:cs="Sylfaen"/>
          <w:color w:val="000000" w:themeColor="text1"/>
          <w:lang w:val="ka-GE"/>
        </w:rPr>
        <w:t xml:space="preserve">6. მიზნობრივი მაჩვენებელი  - ჩრდილოატლანტიკური ალიანსის წევრი ქვეყნების მიერ წლიური ეროვნული პროგრამის დადებითი შეფასება; საქართველოს NATO-ში ინტეგრაციის მხარდამჭერი ქვეყნების რაოდენობის გაზრდა; </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r w:rsidRPr="006D64FB">
        <w:rPr>
          <w:rFonts w:ascii="Sylfaen" w:hAnsi="Sylfaen" w:cs="Sylfaen"/>
          <w:bCs/>
          <w:iCs/>
          <w:color w:val="000000" w:themeColor="text1"/>
          <w:lang w:val="ka-GE"/>
        </w:rPr>
        <w:t xml:space="preserve">მიღწეული მაჩვენებელი - </w:t>
      </w:r>
      <w:r w:rsidRPr="006D64FB">
        <w:rPr>
          <w:rFonts w:ascii="Sylfaen" w:hAnsi="Sylfaen"/>
          <w:bCs/>
          <w:lang w:val="ka-GE"/>
        </w:rPr>
        <w:t>ნატოს სამიტზე პირველად ნატო-ს წევრი ქვეყნების სახელმწიფოსა და მთავრობის მეთაურების დონეზე ჩრდილო-ატლანტიკური საბჭოს შეხვედრა საქართველოსა და უკრაინასთან; პირველად მიღებული ნატო-საქართველოს კომისიის დეკლარაცია, რომელიც მოიცავს ნატო-საქართველოს ურთიერთობების თითქმის ყველა პრიორიტეტულ მიმართულებას, დოკუმენტში კიდევ ერთხელ დადასტურებულია ბუქარესტის სამიტის გადაწყვეტილება, რომ საქართველო გახდება ნატოს წევრი და რომ ასპირანტ საქართველოს გააჩნია ყველა პრაქტიკული ინსტრუმენტი ალიანსში გასაწევრიანებლად.</w:t>
      </w:r>
      <w:r w:rsidRPr="006D64FB">
        <w:rPr>
          <w:rFonts w:ascii="Sylfaen" w:hAnsi="Sylfaen"/>
          <w:lang w:val="ka-GE"/>
        </w:rPr>
        <w:t xml:space="preserve"> </w:t>
      </w:r>
      <w:r w:rsidRPr="006D64FB">
        <w:rPr>
          <w:rFonts w:ascii="Sylfaen" w:hAnsi="Sylfaen"/>
          <w:bCs/>
          <w:lang w:val="ka-GE"/>
        </w:rPr>
        <w:t>ნატო-საქართველოს კომისიის სხდომაზე საგარეო საქმეთა მინისტრის მოადგილის მონაწილეობით მოხდა 2018 წლის წლიური ეროვნული პროგრამის იმპლემენტაციის შეფასების განხილვა. ალიანსმა პოზიტიურად შეაფასა საქართველოს მიერ განცხორციელებული რეფორმები. </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r w:rsidRPr="006D64FB">
        <w:rPr>
          <w:rFonts w:ascii="Sylfaen" w:hAnsi="Sylfaen" w:cs="Sylfaen"/>
          <w:color w:val="000000" w:themeColor="text1"/>
          <w:lang w:val="ka-GE"/>
        </w:rPr>
        <w:t xml:space="preserve">7.  მიზნობრივი მაჩვენებელი - აშშ-ის ადმინისტრაციისა და კონგრესის მიერ საქართველოს მხარდაჭერისა და დახმარების ზრდა. აგრეთვე, საქართველოს მხარდამჭერი რეზოლუციებისა და განცხადებების მიღება; საქართველოს ევროპულ და ევროატლანტიკურ სტრუქტურებში ინტეგრაციის პროცესის მხარდაჭერა; აშშ-სთან სტრატეგიული პარტნიორობის ქარტიით გათვალისწინებული პრიორიტეტების ორმხრივ ხელშეკრულებებში ასახვა და მათი იმპლემენტაცია; აშშ-ის საკანონმდებლო და აღმასრულებელი ხელისუფლების წარმომადგენლებთან თანამშრომლობის ინტენსიფიკაცია; </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r w:rsidRPr="006D64FB">
        <w:rPr>
          <w:rFonts w:ascii="Sylfaen" w:hAnsi="Sylfaen" w:cs="Sylfaen"/>
          <w:color w:val="000000" w:themeColor="text1"/>
          <w:lang w:val="ka-GE"/>
        </w:rPr>
        <w:t xml:space="preserve">მიღწეული მაჩვენებელი - კონგრესის მიერ </w:t>
      </w:r>
      <w:r w:rsidRPr="006D64FB">
        <w:rPr>
          <w:rFonts w:ascii="Sylfaen" w:eastAsia="Sylfaen" w:hAnsi="Sylfaen" w:cs="Times New Roman"/>
          <w:color w:val="000000" w:themeColor="text1"/>
          <w:lang w:val="ka-GE"/>
        </w:rPr>
        <w:t xml:space="preserve">საქართველოს მხარდამჭერი ორპარტიული კანონპროექტი (“Georgia Support Act”), როგორც ცალკლე მდგომი დოკუმენტის დამტკიცება; აშშ-ის კონსოლიდირებული ასიგნებების აქტი სირიასა და ნაურუზე საქართველოს ოკუპირებული ტერიტორიების „დამოუკიდებელ სახელმწიფოებად“ აღიარების გამო ამოქმედება, რაც აღნიშნული ქვეყნებისათვის აშშ-ს მხრიდან ფინანსური შეზღუდვების დაწესებას გულისხმობს; </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r w:rsidRPr="006D64FB">
        <w:rPr>
          <w:rFonts w:ascii="Sylfaen" w:hAnsi="Sylfaen" w:cs="Sylfaen"/>
          <w:color w:val="000000" w:themeColor="text1"/>
          <w:lang w:val="ka-GE"/>
        </w:rPr>
        <w:t>8. საბაზისო მაჩვენებელი - 2016 წელი: 58 ხელშეკრულება;</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r w:rsidRPr="006D64FB">
        <w:rPr>
          <w:rFonts w:ascii="Sylfaen" w:hAnsi="Sylfaen" w:cs="Sylfaen"/>
          <w:color w:val="000000" w:themeColor="text1"/>
          <w:lang w:val="ka-GE"/>
        </w:rPr>
        <w:t xml:space="preserve">მიზნობრივი მაჩვენებელი - სხვადასხვა სახელმწიფოებთან გაფორმებული ხელშეკრულებები; </w:t>
      </w:r>
    </w:p>
    <w:p w:rsidR="001E226D" w:rsidRPr="006D64FB" w:rsidRDefault="001E226D" w:rsidP="00976BB1">
      <w:pPr>
        <w:widowControl w:val="0"/>
        <w:autoSpaceDE w:val="0"/>
        <w:autoSpaceDN w:val="0"/>
        <w:adjustRightInd w:val="0"/>
        <w:spacing w:after="0" w:line="240" w:lineRule="auto"/>
        <w:jc w:val="both"/>
        <w:rPr>
          <w:rFonts w:ascii="Sylfaen" w:hAnsi="Sylfaen" w:cs="Sylfaen"/>
          <w:bCs/>
          <w:iCs/>
          <w:color w:val="000000" w:themeColor="text1"/>
          <w:lang w:val="ka-GE"/>
        </w:rPr>
      </w:pPr>
      <w:r w:rsidRPr="006D64FB">
        <w:rPr>
          <w:rFonts w:ascii="Sylfaen" w:hAnsi="Sylfaen" w:cs="Sylfaen"/>
          <w:bCs/>
          <w:iCs/>
          <w:color w:val="000000" w:themeColor="text1"/>
          <w:lang w:val="ka-GE"/>
        </w:rPr>
        <w:t>მიღწეული მაჩვენებელი - 75 ხელშეკრულება,</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r w:rsidRPr="006D64FB">
        <w:rPr>
          <w:rFonts w:ascii="Sylfaen" w:hAnsi="Sylfaen" w:cs="Sylfaen"/>
          <w:color w:val="000000" w:themeColor="text1"/>
          <w:lang w:val="ka-GE"/>
        </w:rPr>
        <w:t xml:space="preserve">    </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r w:rsidRPr="006D64FB">
        <w:rPr>
          <w:rFonts w:ascii="Sylfaen" w:hAnsi="Sylfaen" w:cs="Sylfaen"/>
          <w:color w:val="000000" w:themeColor="text1"/>
          <w:lang w:val="ka-GE"/>
        </w:rPr>
        <w:t>9. საბაზისო მაჩვენებელი - 72 მისია (2016 წელი);</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r w:rsidRPr="006D64FB">
        <w:rPr>
          <w:rFonts w:ascii="Sylfaen" w:hAnsi="Sylfaen" w:cs="Sylfaen"/>
          <w:color w:val="000000" w:themeColor="text1"/>
          <w:lang w:val="ka-GE"/>
        </w:rPr>
        <w:t xml:space="preserve">მიზნობრივი მაჩვენებელი - საზღვარგარეთ საქართველოს დიპლომატიური წარმომადგენლობების და გადაფარვის ქვეყნების რაოდენობა; </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r w:rsidRPr="006D64FB">
        <w:rPr>
          <w:rFonts w:ascii="Sylfaen" w:hAnsi="Sylfaen" w:cs="Sylfaen"/>
          <w:bCs/>
          <w:iCs/>
          <w:color w:val="000000" w:themeColor="text1"/>
          <w:lang w:val="ka-GE"/>
        </w:rPr>
        <w:t>მიღწეული მაჩვენებელი - 73 მისია</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r w:rsidRPr="006D64FB">
        <w:rPr>
          <w:rFonts w:ascii="Sylfaen" w:hAnsi="Sylfaen" w:cs="Sylfaen"/>
          <w:color w:val="000000" w:themeColor="text1"/>
          <w:lang w:val="ka-GE"/>
        </w:rPr>
        <w:t xml:space="preserve">10. მიზნობრივი მაჩვენებელი  - საერთაშორისო ორგანიზაციების არჩევით სტრუქტურებში საქართველოს კანდიდატურების რაოდენობა;  </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r w:rsidRPr="006D64FB">
        <w:rPr>
          <w:rFonts w:ascii="Sylfaen" w:hAnsi="Sylfaen" w:cs="Sylfaen"/>
          <w:bCs/>
          <w:iCs/>
          <w:color w:val="000000" w:themeColor="text1"/>
          <w:lang w:val="ka-GE"/>
        </w:rPr>
        <w:t xml:space="preserve">მიღწეული მაჩვენებელი - 4 კანდიდატი; </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r w:rsidRPr="006D64FB">
        <w:rPr>
          <w:rFonts w:ascii="Sylfaen" w:hAnsi="Sylfaen" w:cs="Sylfaen"/>
          <w:color w:val="000000" w:themeColor="text1"/>
          <w:lang w:val="ka-GE"/>
        </w:rPr>
        <w:t>11. მიზნობრივი მაჩვენებელი - საზღვარგარეთ საქართველოს დიპლომატიური წარმომადგენლობების მიერ საქართველოს საინვესტიციო და ტურისტული პოტენციალის წარმოსაჩენად განხორციელებული ღონისძიებები - პრეზენტაციები, გამოფენები, ფორუმები, ბიზნეს-</w:t>
      </w:r>
      <w:r w:rsidRPr="006D64FB">
        <w:rPr>
          <w:rFonts w:ascii="Sylfaen" w:hAnsi="Sylfaen" w:cs="Sylfaen"/>
          <w:color w:val="000000" w:themeColor="text1"/>
          <w:lang w:val="ka-GE"/>
        </w:rPr>
        <w:lastRenderedPageBreak/>
        <w:t xml:space="preserve">დელეგაციების ვიზიტები, თანამშრომლობით დაინტერესებული კომპანიების წინადადებები, მედია-კამპანიები; ორმხრივი ეკონომიკური თანამშრომლობის კომისიების სხდომების ოქმის შესრულება;     </w:t>
      </w:r>
    </w:p>
    <w:p w:rsidR="001E226D" w:rsidRPr="006D64FB" w:rsidRDefault="001E226D" w:rsidP="00976BB1">
      <w:pPr>
        <w:widowControl w:val="0"/>
        <w:autoSpaceDE w:val="0"/>
        <w:autoSpaceDN w:val="0"/>
        <w:adjustRightInd w:val="0"/>
        <w:spacing w:after="0" w:line="240" w:lineRule="auto"/>
        <w:jc w:val="both"/>
        <w:rPr>
          <w:rFonts w:ascii="Sylfaen" w:hAnsi="Sylfaen" w:cs="Sylfaen"/>
          <w:bCs/>
          <w:iCs/>
          <w:color w:val="000000" w:themeColor="text1"/>
          <w:lang w:val="ka-GE"/>
        </w:rPr>
      </w:pPr>
      <w:r w:rsidRPr="006D64FB">
        <w:rPr>
          <w:rFonts w:ascii="Sylfaen" w:hAnsi="Sylfaen" w:cs="Sylfaen"/>
          <w:bCs/>
          <w:iCs/>
          <w:color w:val="000000" w:themeColor="text1"/>
          <w:lang w:val="ka-GE"/>
        </w:rPr>
        <w:t>მიღწეული მაჩვენებელი - 45-ზე მეტი ბიზნეს-დელეგაციის ვიზიტი და ბიზნეს-ფორუმი; საქართველოს სავაჭრო-სამრეწველო პალატის მიერ  39 ქვეყნის პარტნიორ ორგანიზაციასთან 43 ურთიერთგაგების მემორანდუმის გაფორმება; საქართველოსა და ჩინეთის სპეციალურ ადმინისტრაციულ რეგიონს, ჰონკონგს შორის თავისუფალი ვაჭრობის შესახებ შეთანხმების გაფორმება;</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r w:rsidRPr="006D64FB">
        <w:rPr>
          <w:rFonts w:ascii="Sylfaen" w:hAnsi="Sylfaen" w:cs="Sylfaen"/>
          <w:color w:val="000000" w:themeColor="text1"/>
          <w:lang w:val="ka-GE"/>
        </w:rPr>
        <w:t xml:space="preserve">12. მიზნობრივი მაჩვენებელი  - საქართველოს დიპლომატიური წარმომადგენლობების მიერ, სამინისტროს ხელშეწყობით განხორციელებული კულტურული პროექტები, მათ შორის ქართული კულტრული მემკვიდრეობის ძეგლების დაცვის მიმართულებით; იუნესკოს ფარგლებში დაგეგმილი ღონისძიებები და იუნესკოს მმართველ და დამხმარე ორგანოებში მონაწილეობა; ოკუპირებულ ტერიტორიებზე კულტურული მემკვიდრეობის დაცვის საკითხებთან დაკავშირებით გადადგმული ნაბიჯები;  </w:t>
      </w:r>
    </w:p>
    <w:p w:rsidR="001E226D" w:rsidRPr="006D64FB" w:rsidRDefault="001E226D" w:rsidP="00976BB1">
      <w:pPr>
        <w:widowControl w:val="0"/>
        <w:autoSpaceDE w:val="0"/>
        <w:autoSpaceDN w:val="0"/>
        <w:adjustRightInd w:val="0"/>
        <w:spacing w:after="0" w:line="240" w:lineRule="auto"/>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მიღწეული მაჩვენებელი - საქართველოს პირველი დემოკრატიული რესპუბლიკის 100 წლისთავის აღნიშვნა,  საპატიო სტუმრი სტატუსი მონაწილეობა მიიღო ფრანკფურტის წიგნის ბაზრობაში; „ქართული ჭიდაობა“ (“Chidaoba-Wrestling in Georgia”) არამატერიალური კულტურული მემკვიდრეობის წარმომადგენლობით სიაში; 20-ზე მეტ ქვეყანაში საქართველოს დიპლომატიური წარმომადგენლობების მონაწილეობა ენების ევროპული დღისადმი მიძღვნილ ღონისძიებებში, </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r w:rsidRPr="006D64FB">
        <w:rPr>
          <w:rFonts w:ascii="Sylfaen" w:hAnsi="Sylfaen" w:cs="Sylfaen"/>
          <w:color w:val="000000" w:themeColor="text1"/>
          <w:lang w:val="ka-GE"/>
        </w:rPr>
        <w:t>13. მიზნობრივი მაჩვენებელი  - საკონსულო სამსახურების მიერ მოქალაქეებისათვის საკონსულო მომსახურება და, ასევე, კრიზისულ ან გადაუდებელ სიტუაციებში გაწეული დახმარების ეფექტიანობის ზრდა; საქართველოს მოქალაქეთათვის საკონსულო მომსახურების ხელმისაწვდომობის ზრდა; საქართველოს მოქალაქეების უცხოეთში ლეგალურად მოგზაურობისა და ყოფნის შესაძლებლობის ზრდა.</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lang w:val="ka-GE"/>
        </w:rPr>
      </w:pPr>
      <w:r w:rsidRPr="006D64FB">
        <w:rPr>
          <w:rFonts w:ascii="Sylfaen" w:hAnsi="Sylfaen" w:cs="Sylfaen"/>
          <w:bCs/>
          <w:iCs/>
          <w:color w:val="000000" w:themeColor="text1"/>
          <w:lang w:val="ka-GE"/>
        </w:rPr>
        <w:t xml:space="preserve">მიღწეული მაჩვენებელი - </w:t>
      </w:r>
      <w:r w:rsidRPr="006D64FB">
        <w:rPr>
          <w:rFonts w:ascii="Sylfaen" w:hAnsi="Sylfaen" w:cs="Sylfaen"/>
          <w:color w:val="000000" w:themeColor="text1"/>
          <w:lang w:val="ka-GE"/>
        </w:rPr>
        <w:t xml:space="preserve"> სატელეფონო კონსულტაცია გაეწია 36 001  მოქალაქეს;  e-VISA პორტალის  მეშვეობით  2018  წლის  მონაცემების  მიხედვით დარეგისტრირდა  38 588 განაცხადი; www. Geoconsul.gov.ge-ის მეშვეობით დარეგისტრირდა 7268 განაცხადი; 33 მეზღვაურის დახმარების საკითხზე გაწეული სამუშაო; საზღვარგარეთიდან გადმოსვენებული საქართველოს 363 მოქალაქე; </w:t>
      </w:r>
    </w:p>
    <w:p w:rsidR="001E226D" w:rsidRPr="006D64FB" w:rsidRDefault="001E226D" w:rsidP="00976BB1">
      <w:pPr>
        <w:widowControl w:val="0"/>
        <w:autoSpaceDE w:val="0"/>
        <w:autoSpaceDN w:val="0"/>
        <w:adjustRightInd w:val="0"/>
        <w:spacing w:after="0" w:line="240" w:lineRule="auto"/>
        <w:jc w:val="both"/>
        <w:rPr>
          <w:rFonts w:ascii="Sylfaen" w:hAnsi="Sylfaen"/>
          <w:color w:val="000000" w:themeColor="text1"/>
          <w:lang w:val="ka-GE"/>
        </w:rPr>
      </w:pPr>
    </w:p>
    <w:p w:rsidR="001E226D" w:rsidRPr="006D64FB" w:rsidRDefault="001E226D" w:rsidP="00976BB1">
      <w:pPr>
        <w:pStyle w:val="Heading2"/>
        <w:spacing w:line="240" w:lineRule="auto"/>
        <w:rPr>
          <w:sz w:val="22"/>
          <w:szCs w:val="22"/>
        </w:rPr>
      </w:pPr>
      <w:r w:rsidRPr="006D64FB">
        <w:rPr>
          <w:sz w:val="22"/>
          <w:szCs w:val="22"/>
        </w:rPr>
        <w:t xml:space="preserve">9.1.2 </w:t>
      </w:r>
      <w:r w:rsidRPr="006D64FB">
        <w:rPr>
          <w:rFonts w:ascii="Sylfaen" w:hAnsi="Sylfaen" w:cs="Sylfaen"/>
          <w:sz w:val="22"/>
          <w:szCs w:val="22"/>
        </w:rPr>
        <w:t>საერთაშორისო</w:t>
      </w:r>
      <w:r w:rsidRPr="006D64FB">
        <w:rPr>
          <w:sz w:val="22"/>
          <w:szCs w:val="22"/>
        </w:rPr>
        <w:t xml:space="preserve"> </w:t>
      </w:r>
      <w:r w:rsidRPr="006D64FB">
        <w:rPr>
          <w:rFonts w:ascii="Sylfaen" w:hAnsi="Sylfaen" w:cs="Sylfaen"/>
          <w:sz w:val="22"/>
          <w:szCs w:val="22"/>
        </w:rPr>
        <w:t>ორგანიზაციებში</w:t>
      </w:r>
      <w:r w:rsidRPr="006D64FB">
        <w:rPr>
          <w:sz w:val="22"/>
          <w:szCs w:val="22"/>
        </w:rPr>
        <w:t xml:space="preserve"> </w:t>
      </w:r>
      <w:r w:rsidRPr="006D64FB">
        <w:rPr>
          <w:rFonts w:ascii="Sylfaen" w:hAnsi="Sylfaen" w:cs="Sylfaen"/>
          <w:sz w:val="22"/>
          <w:szCs w:val="22"/>
        </w:rPr>
        <w:t>არსებული</w:t>
      </w:r>
      <w:r w:rsidRPr="006D64FB">
        <w:rPr>
          <w:sz w:val="22"/>
          <w:szCs w:val="22"/>
        </w:rPr>
        <w:t xml:space="preserve"> </w:t>
      </w:r>
      <w:r w:rsidRPr="006D64FB">
        <w:rPr>
          <w:rFonts w:ascii="Sylfaen" w:hAnsi="Sylfaen" w:cs="Sylfaen"/>
          <w:sz w:val="22"/>
          <w:szCs w:val="22"/>
        </w:rPr>
        <w:t>ფინანსური</w:t>
      </w:r>
      <w:r w:rsidRPr="006D64FB">
        <w:rPr>
          <w:sz w:val="22"/>
          <w:szCs w:val="22"/>
        </w:rPr>
        <w:t xml:space="preserve"> </w:t>
      </w:r>
      <w:r w:rsidRPr="006D64FB">
        <w:rPr>
          <w:rFonts w:ascii="Sylfaen" w:hAnsi="Sylfaen" w:cs="Sylfaen"/>
          <w:sz w:val="22"/>
          <w:szCs w:val="22"/>
        </w:rPr>
        <w:t>ვალდებულებების</w:t>
      </w:r>
      <w:r w:rsidRPr="006D64FB">
        <w:rPr>
          <w:sz w:val="22"/>
          <w:szCs w:val="22"/>
        </w:rPr>
        <w:t xml:space="preserve"> </w:t>
      </w:r>
      <w:r w:rsidRPr="006D64FB">
        <w:rPr>
          <w:rFonts w:ascii="Sylfaen" w:hAnsi="Sylfaen" w:cs="Sylfaen"/>
          <w:sz w:val="22"/>
          <w:szCs w:val="22"/>
        </w:rPr>
        <w:t>უზრუნველყოფა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28 01 02)</w:t>
      </w:r>
    </w:p>
    <w:p w:rsidR="001E226D" w:rsidRPr="006D64FB" w:rsidRDefault="001E226D" w:rsidP="00976BB1">
      <w:pPr>
        <w:pStyle w:val="abzacixml"/>
        <w:rPr>
          <w:b w:val="0"/>
          <w:color w:val="000000" w:themeColor="text1"/>
          <w:sz w:val="22"/>
          <w:szCs w:val="22"/>
        </w:rPr>
      </w:pPr>
    </w:p>
    <w:p w:rsidR="001E226D" w:rsidRPr="006D64FB" w:rsidRDefault="001E226D" w:rsidP="00976BB1">
      <w:pPr>
        <w:pStyle w:val="abzacixml"/>
        <w:rPr>
          <w:b w:val="0"/>
          <w:color w:val="000000" w:themeColor="text1"/>
          <w:sz w:val="22"/>
          <w:szCs w:val="22"/>
        </w:rPr>
      </w:pPr>
      <w:r w:rsidRPr="006D64FB">
        <w:rPr>
          <w:b w:val="0"/>
          <w:color w:val="000000" w:themeColor="text1"/>
          <w:sz w:val="22"/>
          <w:szCs w:val="22"/>
        </w:rPr>
        <w:t>პროგრამის განმახორციელებელი:</w:t>
      </w:r>
    </w:p>
    <w:p w:rsidR="001E226D" w:rsidRPr="006D64FB" w:rsidRDefault="001E226D" w:rsidP="0081300B">
      <w:pPr>
        <w:pStyle w:val="abzacixml"/>
        <w:numPr>
          <w:ilvl w:val="0"/>
          <w:numId w:val="26"/>
        </w:numPr>
        <w:rPr>
          <w:b w:val="0"/>
          <w:color w:val="000000" w:themeColor="text1"/>
          <w:sz w:val="22"/>
          <w:szCs w:val="22"/>
        </w:rPr>
      </w:pPr>
      <w:r w:rsidRPr="006D64FB">
        <w:rPr>
          <w:b w:val="0"/>
          <w:color w:val="000000" w:themeColor="text1"/>
          <w:sz w:val="22"/>
          <w:szCs w:val="22"/>
        </w:rPr>
        <w:t>საქართველოს საგარეო საქმეთა სამინისტრო</w:t>
      </w:r>
    </w:p>
    <w:p w:rsidR="001E226D" w:rsidRPr="006D64FB" w:rsidRDefault="001E226D" w:rsidP="00976BB1">
      <w:pPr>
        <w:spacing w:after="0" w:line="240" w:lineRule="auto"/>
        <w:rPr>
          <w:rFonts w:ascii="Sylfaen" w:eastAsia="Times New Roman" w:hAnsi="Sylfaen" w:cs="Sylfaen"/>
          <w:bCs/>
          <w:color w:val="000000" w:themeColor="text1"/>
        </w:rPr>
      </w:pPr>
    </w:p>
    <w:p w:rsidR="001E226D" w:rsidRPr="006D64FB" w:rsidRDefault="001E226D" w:rsidP="00976BB1">
      <w:pPr>
        <w:spacing w:after="0" w:line="240" w:lineRule="auto"/>
        <w:rPr>
          <w:rFonts w:ascii="Times New Roman" w:eastAsia="Times New Roman" w:hAnsi="Times New Roman" w:cs="Times New Roman"/>
          <w:color w:val="000000" w:themeColor="text1"/>
        </w:rPr>
      </w:pPr>
      <w:r w:rsidRPr="006D64FB">
        <w:rPr>
          <w:rFonts w:ascii="Sylfaen" w:eastAsia="Times New Roman" w:hAnsi="Sylfaen" w:cs="Sylfaen"/>
          <w:bCs/>
          <w:color w:val="000000" w:themeColor="text1"/>
        </w:rPr>
        <w:t>დაგეგმილი</w:t>
      </w:r>
      <w:r w:rsidRPr="006D64FB">
        <w:rPr>
          <w:rFonts w:ascii="Times New Roman" w:eastAsia="Times New Roman" w:hAnsi="Times New Roman" w:cs="Times New Roman"/>
          <w:bCs/>
          <w:color w:val="000000" w:themeColor="text1"/>
        </w:rPr>
        <w:t xml:space="preserve"> </w:t>
      </w:r>
      <w:r w:rsidRPr="006D64FB">
        <w:rPr>
          <w:rFonts w:ascii="Sylfaen" w:eastAsia="Times New Roman" w:hAnsi="Sylfaen" w:cs="Sylfaen"/>
          <w:bCs/>
          <w:color w:val="000000" w:themeColor="text1"/>
        </w:rPr>
        <w:t>შუალედური</w:t>
      </w:r>
      <w:r w:rsidRPr="006D64FB">
        <w:rPr>
          <w:rFonts w:ascii="Times New Roman" w:eastAsia="Times New Roman" w:hAnsi="Times New Roman" w:cs="Times New Roman"/>
          <w:bCs/>
          <w:color w:val="000000" w:themeColor="text1"/>
        </w:rPr>
        <w:t xml:space="preserve"> </w:t>
      </w:r>
      <w:r w:rsidRPr="006D64FB">
        <w:rPr>
          <w:rFonts w:ascii="Sylfaen" w:eastAsia="Times New Roman" w:hAnsi="Sylfaen" w:cs="Sylfaen"/>
          <w:bCs/>
          <w:color w:val="000000" w:themeColor="text1"/>
        </w:rPr>
        <w:t>შედეგები</w:t>
      </w:r>
      <w:r w:rsidRPr="006D64FB">
        <w:rPr>
          <w:rFonts w:ascii="Times New Roman" w:eastAsia="Times New Roman" w:hAnsi="Times New Roman" w:cs="Times New Roman"/>
          <w:bCs/>
          <w:color w:val="000000" w:themeColor="text1"/>
        </w:rPr>
        <w:t xml:space="preserve">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საქართველოს იმიჯის გაუმჯობესება საერთაშორისო არენაზე;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პოლიტიკური და ეკონომიკური მხარდაჭერის მიღება.</w:t>
      </w:r>
    </w:p>
    <w:p w:rsidR="001E226D" w:rsidRPr="006D64FB" w:rsidRDefault="001E226D" w:rsidP="00976BB1">
      <w:pPr>
        <w:widowControl w:val="0"/>
        <w:autoSpaceDE w:val="0"/>
        <w:autoSpaceDN w:val="0"/>
        <w:adjustRightInd w:val="0"/>
        <w:spacing w:after="0" w:line="240" w:lineRule="auto"/>
        <w:jc w:val="both"/>
        <w:rPr>
          <w:rFonts w:ascii="Sylfaen" w:hAnsi="Sylfaen" w:cs="Sylfaen"/>
          <w:bCs/>
          <w:iCs/>
          <w:color w:val="000000" w:themeColor="text1"/>
          <w:lang w:val="ka-GE"/>
        </w:rPr>
      </w:pPr>
    </w:p>
    <w:p w:rsidR="001E226D" w:rsidRPr="006D64FB" w:rsidRDefault="001E226D" w:rsidP="00976BB1">
      <w:pPr>
        <w:widowControl w:val="0"/>
        <w:autoSpaceDE w:val="0"/>
        <w:autoSpaceDN w:val="0"/>
        <w:adjustRightInd w:val="0"/>
        <w:spacing w:after="0" w:line="240" w:lineRule="auto"/>
        <w:jc w:val="both"/>
        <w:rPr>
          <w:rFonts w:ascii="Sylfaen" w:hAnsi="Sylfaen" w:cs="Sylfaen"/>
          <w:bCs/>
          <w:iCs/>
          <w:color w:val="000000" w:themeColor="text1"/>
          <w:lang w:val="ka-GE"/>
        </w:rPr>
      </w:pPr>
    </w:p>
    <w:p w:rsidR="001E226D" w:rsidRPr="006D64FB" w:rsidRDefault="001E226D" w:rsidP="00976BB1">
      <w:pPr>
        <w:spacing w:after="0" w:line="240" w:lineRule="auto"/>
        <w:rPr>
          <w:rFonts w:ascii="Sylfaen" w:eastAsia="Times New Roman" w:hAnsi="Sylfaen" w:cs="Sylfaen"/>
          <w:bCs/>
          <w:color w:val="000000" w:themeColor="text1"/>
        </w:rPr>
      </w:pPr>
      <w:r w:rsidRPr="006D64FB">
        <w:rPr>
          <w:rFonts w:ascii="Sylfaen" w:eastAsia="Times New Roman" w:hAnsi="Sylfaen" w:cs="Sylfaen"/>
          <w:bCs/>
          <w:color w:val="000000" w:themeColor="text1"/>
        </w:rPr>
        <w:t xml:space="preserve">მიღწეული შუალედური შედეგები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საქართველოს არ გააჩნია ყოველწლიური შენატანის დავალიანება საერთაშორისო ორგანიზაციებში, ასევე, საერთაშორისო ორგანიზაციების ფარგლებში არსებულ ფონდებსა და სამშვიდობო მისიებში.</w:t>
      </w:r>
    </w:p>
    <w:p w:rsidR="001E226D" w:rsidRPr="006D64FB" w:rsidRDefault="001E226D" w:rsidP="00976BB1">
      <w:pPr>
        <w:widowControl w:val="0"/>
        <w:autoSpaceDE w:val="0"/>
        <w:autoSpaceDN w:val="0"/>
        <w:adjustRightInd w:val="0"/>
        <w:spacing w:after="0" w:line="240" w:lineRule="auto"/>
        <w:jc w:val="both"/>
        <w:rPr>
          <w:rFonts w:ascii="Sylfaen" w:hAnsi="Sylfaen" w:cs="Sylfaen"/>
          <w:bCs/>
          <w:iCs/>
          <w:color w:val="000000" w:themeColor="text1"/>
          <w:lang w:val="ka-GE"/>
        </w:rPr>
      </w:pPr>
    </w:p>
    <w:p w:rsidR="001E226D" w:rsidRPr="006D64FB" w:rsidRDefault="001E226D" w:rsidP="00976BB1">
      <w:pPr>
        <w:pStyle w:val="abzacixml"/>
        <w:rPr>
          <w:b w:val="0"/>
          <w:color w:val="000000" w:themeColor="text1"/>
          <w:sz w:val="22"/>
          <w:szCs w:val="22"/>
        </w:rPr>
      </w:pPr>
      <w:r w:rsidRPr="006D64FB">
        <w:rPr>
          <w:b w:val="0"/>
          <w:color w:val="000000" w:themeColor="text1"/>
          <w:sz w:val="22"/>
          <w:szCs w:val="22"/>
        </w:rPr>
        <w:t>დაგეგმილი და მიღწეული საბოლოო შედეგის შეფასების ინდიკატორი</w:t>
      </w:r>
    </w:p>
    <w:p w:rsidR="001E226D" w:rsidRPr="006D64FB" w:rsidRDefault="001E226D"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1E226D" w:rsidRPr="006D64FB" w:rsidRDefault="001E226D" w:rsidP="00976BB1">
      <w:pPr>
        <w:widowControl w:val="0"/>
        <w:autoSpaceDE w:val="0"/>
        <w:autoSpaceDN w:val="0"/>
        <w:adjustRightInd w:val="0"/>
        <w:spacing w:after="0" w:line="240" w:lineRule="auto"/>
        <w:jc w:val="both"/>
        <w:rPr>
          <w:rFonts w:ascii="Sylfaen" w:hAnsi="Sylfaen" w:cs="Sylfaen"/>
          <w:bCs/>
          <w:iCs/>
          <w:color w:val="000000" w:themeColor="text1"/>
          <w:lang w:val="ka-GE"/>
        </w:rPr>
      </w:pPr>
      <w:r w:rsidRPr="006D64FB">
        <w:rPr>
          <w:rFonts w:ascii="Sylfaen" w:eastAsia="Sylfaen" w:hAnsi="Sylfaen" w:cs="Times New Roman"/>
          <w:color w:val="000000" w:themeColor="text1"/>
        </w:rPr>
        <w:br/>
      </w:r>
      <w:r w:rsidRPr="006D64FB">
        <w:rPr>
          <w:rFonts w:ascii="Sylfaen" w:hAnsi="Sylfaen" w:cs="Sylfaen"/>
          <w:bCs/>
          <w:iCs/>
          <w:color w:val="000000" w:themeColor="text1"/>
          <w:lang w:val="ka-GE"/>
        </w:rPr>
        <w:t>1. მიზნობრივი მაჩვენებელი - საერთაშორისო ორგანიზაციებში საქართველოს ფინანსური თუ სხვა ტიპის ვალდებულებების შესრულება.</w:t>
      </w:r>
    </w:p>
    <w:p w:rsidR="001E226D" w:rsidRPr="006D64FB" w:rsidRDefault="001E226D" w:rsidP="00976BB1">
      <w:pPr>
        <w:widowControl w:val="0"/>
        <w:autoSpaceDE w:val="0"/>
        <w:autoSpaceDN w:val="0"/>
        <w:adjustRightInd w:val="0"/>
        <w:spacing w:after="0" w:line="240" w:lineRule="auto"/>
        <w:jc w:val="both"/>
        <w:rPr>
          <w:rFonts w:ascii="Sylfaen" w:hAnsi="Sylfaen" w:cs="Sylfaen"/>
          <w:bCs/>
          <w:iCs/>
          <w:color w:val="000000" w:themeColor="text1"/>
          <w:lang w:val="ka-GE"/>
        </w:rPr>
      </w:pPr>
      <w:r w:rsidRPr="006D64FB">
        <w:rPr>
          <w:rFonts w:ascii="Sylfaen" w:hAnsi="Sylfaen" w:cs="Sylfaen"/>
          <w:bCs/>
          <w:iCs/>
          <w:color w:val="000000" w:themeColor="text1"/>
          <w:lang w:val="ka-GE"/>
        </w:rPr>
        <w:t>მიღწეული მაჩვენებელი - საერთაშორისო ორგანიზაციებში საქართველოს მიერ ფინანსური თუ სხვა ტიპის ვალდებულებები შესრულებულია.</w:t>
      </w:r>
    </w:p>
    <w:p w:rsidR="001E226D" w:rsidRPr="006D64FB" w:rsidRDefault="001E226D" w:rsidP="00976BB1">
      <w:pPr>
        <w:widowControl w:val="0"/>
        <w:autoSpaceDE w:val="0"/>
        <w:autoSpaceDN w:val="0"/>
        <w:adjustRightInd w:val="0"/>
        <w:spacing w:after="0" w:line="240" w:lineRule="auto"/>
        <w:jc w:val="both"/>
        <w:rPr>
          <w:rFonts w:ascii="Sylfaen" w:hAnsi="Sylfaen" w:cs="Sylfaen"/>
          <w:bCs/>
          <w:iCs/>
          <w:color w:val="000000" w:themeColor="text1"/>
          <w:lang w:val="ka-GE"/>
        </w:rPr>
      </w:pPr>
      <w:r w:rsidRPr="006D64FB">
        <w:rPr>
          <w:rFonts w:ascii="Sylfaen" w:eastAsia="Sylfaen" w:hAnsi="Sylfaen" w:cs="Times New Roman"/>
          <w:color w:val="000000" w:themeColor="text1"/>
        </w:rPr>
        <w:br/>
      </w:r>
      <w:r w:rsidRPr="006D64FB">
        <w:rPr>
          <w:rFonts w:ascii="Sylfaen" w:hAnsi="Sylfaen" w:cs="Sylfaen"/>
          <w:bCs/>
          <w:iCs/>
          <w:color w:val="000000" w:themeColor="text1"/>
          <w:lang w:val="ka-GE"/>
        </w:rPr>
        <w:t>2. მიზნობრივი მაჩვენებელი - საერთაშორისო ორგანიზაციების ეგიდით, საქართველოში განხორციელებული პროექტები.</w:t>
      </w:r>
    </w:p>
    <w:p w:rsidR="001E226D" w:rsidRPr="006D64FB" w:rsidRDefault="001E226D" w:rsidP="00976BB1">
      <w:pPr>
        <w:spacing w:line="240" w:lineRule="auto"/>
        <w:jc w:val="both"/>
        <w:rPr>
          <w:rFonts w:ascii="Sylfaen" w:hAnsi="Sylfaen"/>
          <w:color w:val="000000" w:themeColor="text1"/>
        </w:rPr>
      </w:pPr>
    </w:p>
    <w:p w:rsidR="001E226D" w:rsidRPr="006D64FB" w:rsidRDefault="001E226D" w:rsidP="00976BB1">
      <w:pPr>
        <w:pStyle w:val="Heading2"/>
        <w:spacing w:line="240" w:lineRule="auto"/>
        <w:rPr>
          <w:sz w:val="22"/>
          <w:szCs w:val="22"/>
        </w:rPr>
      </w:pPr>
      <w:r w:rsidRPr="006D64FB">
        <w:rPr>
          <w:sz w:val="22"/>
          <w:szCs w:val="22"/>
        </w:rPr>
        <w:t xml:space="preserve">9.1.3 </w:t>
      </w:r>
      <w:r w:rsidRPr="006D64FB">
        <w:rPr>
          <w:rFonts w:ascii="Sylfaen" w:hAnsi="Sylfaen" w:cs="Sylfaen"/>
          <w:sz w:val="22"/>
          <w:szCs w:val="22"/>
        </w:rPr>
        <w:t>საერთაშორისო</w:t>
      </w:r>
      <w:r w:rsidRPr="006D64FB">
        <w:rPr>
          <w:sz w:val="22"/>
          <w:szCs w:val="22"/>
        </w:rPr>
        <w:t xml:space="preserve"> </w:t>
      </w:r>
      <w:r w:rsidRPr="006D64FB">
        <w:rPr>
          <w:rFonts w:ascii="Sylfaen" w:hAnsi="Sylfaen" w:cs="Sylfaen"/>
          <w:sz w:val="22"/>
          <w:szCs w:val="22"/>
        </w:rPr>
        <w:t>ხელშეკრულებებისა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სხვა</w:t>
      </w:r>
      <w:r w:rsidRPr="006D64FB">
        <w:rPr>
          <w:sz w:val="22"/>
          <w:szCs w:val="22"/>
        </w:rPr>
        <w:t xml:space="preserve"> </w:t>
      </w:r>
      <w:r w:rsidRPr="006D64FB">
        <w:rPr>
          <w:rFonts w:ascii="Sylfaen" w:hAnsi="Sylfaen" w:cs="Sylfaen"/>
          <w:sz w:val="22"/>
          <w:szCs w:val="22"/>
        </w:rPr>
        <w:t>დოკუმენტების</w:t>
      </w:r>
      <w:r w:rsidRPr="006D64FB">
        <w:rPr>
          <w:sz w:val="22"/>
          <w:szCs w:val="22"/>
        </w:rPr>
        <w:t xml:space="preserve"> </w:t>
      </w:r>
      <w:r w:rsidRPr="006D64FB">
        <w:rPr>
          <w:rFonts w:ascii="Sylfaen" w:hAnsi="Sylfaen" w:cs="Sylfaen"/>
          <w:sz w:val="22"/>
          <w:szCs w:val="22"/>
        </w:rPr>
        <w:t>თარგმნა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დამოწმება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28 01 03)</w:t>
      </w:r>
    </w:p>
    <w:p w:rsidR="001E226D" w:rsidRPr="006D64FB" w:rsidRDefault="001E226D" w:rsidP="00976BB1">
      <w:pPr>
        <w:pStyle w:val="abzacixml"/>
        <w:rPr>
          <w:b w:val="0"/>
          <w:color w:val="000000" w:themeColor="text1"/>
          <w:sz w:val="22"/>
          <w:szCs w:val="22"/>
        </w:rPr>
      </w:pPr>
    </w:p>
    <w:p w:rsidR="001E226D" w:rsidRPr="006D64FB" w:rsidRDefault="001E226D" w:rsidP="00976BB1">
      <w:pPr>
        <w:pStyle w:val="abzacixml"/>
        <w:rPr>
          <w:b w:val="0"/>
          <w:color w:val="000000" w:themeColor="text1"/>
          <w:sz w:val="22"/>
          <w:szCs w:val="22"/>
        </w:rPr>
      </w:pPr>
      <w:r w:rsidRPr="006D64FB">
        <w:rPr>
          <w:b w:val="0"/>
          <w:color w:val="000000" w:themeColor="text1"/>
          <w:sz w:val="22"/>
          <w:szCs w:val="22"/>
        </w:rPr>
        <w:t>პროგრამის განმახორციელებელი:</w:t>
      </w:r>
    </w:p>
    <w:p w:rsidR="001E226D" w:rsidRPr="006D64FB" w:rsidRDefault="001E226D" w:rsidP="0081300B">
      <w:pPr>
        <w:pStyle w:val="abzacixml"/>
        <w:numPr>
          <w:ilvl w:val="0"/>
          <w:numId w:val="26"/>
        </w:numPr>
        <w:rPr>
          <w:b w:val="0"/>
          <w:color w:val="000000" w:themeColor="text1"/>
          <w:sz w:val="22"/>
          <w:szCs w:val="22"/>
        </w:rPr>
      </w:pPr>
      <w:r w:rsidRPr="006D64FB">
        <w:rPr>
          <w:b w:val="0"/>
          <w:color w:val="000000" w:themeColor="text1"/>
          <w:sz w:val="22"/>
          <w:szCs w:val="22"/>
        </w:rPr>
        <w:t xml:space="preserve"> სსიპ - საქართველოს საერთაშორისო ხელშეკრულებების თარგმნის ბიურო</w:t>
      </w:r>
    </w:p>
    <w:p w:rsidR="001E226D" w:rsidRPr="006D64FB" w:rsidRDefault="001E226D" w:rsidP="00976BB1">
      <w:pPr>
        <w:spacing w:line="240" w:lineRule="auto"/>
        <w:jc w:val="both"/>
        <w:rPr>
          <w:rFonts w:ascii="Sylfaen" w:hAnsi="Sylfaen"/>
          <w:color w:val="000000" w:themeColor="text1"/>
        </w:rPr>
      </w:pPr>
    </w:p>
    <w:p w:rsidR="001E226D" w:rsidRPr="006D64FB" w:rsidRDefault="001E226D" w:rsidP="00976BB1">
      <w:pPr>
        <w:spacing w:after="0" w:line="240" w:lineRule="auto"/>
        <w:rPr>
          <w:rFonts w:ascii="Times New Roman" w:eastAsia="Times New Roman" w:hAnsi="Times New Roman" w:cs="Times New Roman"/>
          <w:color w:val="000000" w:themeColor="text1"/>
        </w:rPr>
      </w:pPr>
      <w:r w:rsidRPr="006D64FB">
        <w:rPr>
          <w:rFonts w:ascii="Sylfaen" w:eastAsia="Times New Roman" w:hAnsi="Sylfaen" w:cs="Sylfaen"/>
          <w:bCs/>
          <w:color w:val="000000" w:themeColor="text1"/>
        </w:rPr>
        <w:t>დაგეგმილი</w:t>
      </w:r>
      <w:r w:rsidRPr="006D64FB">
        <w:rPr>
          <w:rFonts w:ascii="Times New Roman" w:eastAsia="Times New Roman" w:hAnsi="Times New Roman" w:cs="Times New Roman"/>
          <w:bCs/>
          <w:color w:val="000000" w:themeColor="text1"/>
        </w:rPr>
        <w:t xml:space="preserve"> </w:t>
      </w:r>
      <w:r w:rsidRPr="006D64FB">
        <w:rPr>
          <w:rFonts w:ascii="Sylfaen" w:eastAsia="Times New Roman" w:hAnsi="Sylfaen" w:cs="Sylfaen"/>
          <w:bCs/>
          <w:color w:val="000000" w:themeColor="text1"/>
        </w:rPr>
        <w:t>შუალედური</w:t>
      </w:r>
      <w:r w:rsidRPr="006D64FB">
        <w:rPr>
          <w:rFonts w:ascii="Times New Roman" w:eastAsia="Times New Roman" w:hAnsi="Times New Roman" w:cs="Times New Roman"/>
          <w:bCs/>
          <w:color w:val="000000" w:themeColor="text1"/>
        </w:rPr>
        <w:t xml:space="preserve"> </w:t>
      </w:r>
      <w:r w:rsidRPr="006D64FB">
        <w:rPr>
          <w:rFonts w:ascii="Sylfaen" w:eastAsia="Times New Roman" w:hAnsi="Sylfaen" w:cs="Sylfaen"/>
          <w:bCs/>
          <w:color w:val="000000" w:themeColor="text1"/>
        </w:rPr>
        <w:t>შედეგები</w:t>
      </w:r>
      <w:r w:rsidRPr="006D64FB">
        <w:rPr>
          <w:rFonts w:ascii="Times New Roman" w:eastAsia="Times New Roman" w:hAnsi="Times New Roman" w:cs="Times New Roman"/>
          <w:bCs/>
          <w:color w:val="000000" w:themeColor="text1"/>
        </w:rPr>
        <w:t xml:space="preserve">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მთარგმნელებისთვის პერიოდულად პრაქტიკული სემინარების, ტრეინინგების ჩატარება, შესაბამისი სპეციალისტების მოწვევით. შესასრულებელი შეკვეთების რაოდენობის გაზრდა; ხარისხის გაუმჯობესება შემსრულებელთა კვალიფიკაციისა და პასუხისმგებლობის ამაღლების გზით; თანამედროვე განმარტებითი და ტექნიკური ლექსიკონების, საცნობარო და მეთოდური ლიტერატურის შეძენა (საზღვარგარეთ საქართველოს დიპლომატიური წარმომადგენლობების მეშვეობით), თანამედროვე ელექტრონული ლექსიკონების შეძენა და მაღალი ხარისხის თანამედროვე, სინქრონული და ციფრული აპარატურის შეძენა, პრესკონფერენციებისა და სხვა შეხვედრების მაღალი ხარისხით ჩატარება</w:t>
      </w:r>
      <w:r w:rsidRPr="006D64FB">
        <w:rPr>
          <w:rFonts w:ascii="Sylfaen" w:hAnsi="Sylfaen" w:cs="Sylfaen"/>
          <w:bCs/>
          <w:iCs/>
          <w:color w:val="000000" w:themeColor="text1"/>
        </w:rPr>
        <w:t>.</w:t>
      </w:r>
    </w:p>
    <w:p w:rsidR="001E226D" w:rsidRPr="006D64FB" w:rsidRDefault="001E226D" w:rsidP="00976BB1">
      <w:pPr>
        <w:widowControl w:val="0"/>
        <w:autoSpaceDE w:val="0"/>
        <w:autoSpaceDN w:val="0"/>
        <w:adjustRightInd w:val="0"/>
        <w:spacing w:after="0" w:line="240" w:lineRule="auto"/>
        <w:jc w:val="both"/>
        <w:rPr>
          <w:rFonts w:ascii="Sylfaen" w:hAnsi="Sylfaen" w:cs="Sylfaen"/>
          <w:bCs/>
          <w:iCs/>
          <w:color w:val="000000" w:themeColor="text1"/>
          <w:lang w:val="ka-GE"/>
        </w:rPr>
      </w:pPr>
    </w:p>
    <w:p w:rsidR="001E226D" w:rsidRPr="006D64FB" w:rsidRDefault="001E226D" w:rsidP="00976BB1">
      <w:pPr>
        <w:spacing w:after="0" w:line="240" w:lineRule="auto"/>
        <w:rPr>
          <w:rFonts w:ascii="Times New Roman" w:eastAsia="Times New Roman" w:hAnsi="Times New Roman" w:cs="Times New Roman"/>
          <w:color w:val="000000" w:themeColor="text1"/>
        </w:rPr>
      </w:pPr>
      <w:r w:rsidRPr="006D64FB">
        <w:rPr>
          <w:rFonts w:ascii="Sylfaen" w:eastAsia="Times New Roman" w:hAnsi="Sylfaen" w:cs="Sylfaen"/>
          <w:bCs/>
          <w:color w:val="000000" w:themeColor="text1"/>
          <w:lang w:val="ka-GE"/>
        </w:rPr>
        <w:t>მიღწეული</w:t>
      </w:r>
      <w:r w:rsidRPr="006D64FB">
        <w:rPr>
          <w:rFonts w:ascii="Times New Roman" w:eastAsia="Times New Roman" w:hAnsi="Times New Roman" w:cs="Times New Roman"/>
          <w:bCs/>
          <w:color w:val="000000" w:themeColor="text1"/>
        </w:rPr>
        <w:t xml:space="preserve"> </w:t>
      </w:r>
      <w:r w:rsidRPr="006D64FB">
        <w:rPr>
          <w:rFonts w:ascii="Sylfaen" w:eastAsia="Times New Roman" w:hAnsi="Sylfaen" w:cs="Sylfaen"/>
          <w:bCs/>
          <w:color w:val="000000" w:themeColor="text1"/>
        </w:rPr>
        <w:t>შუალედური</w:t>
      </w:r>
      <w:r w:rsidRPr="006D64FB">
        <w:rPr>
          <w:rFonts w:ascii="Times New Roman" w:eastAsia="Times New Roman" w:hAnsi="Times New Roman" w:cs="Times New Roman"/>
          <w:bCs/>
          <w:color w:val="000000" w:themeColor="text1"/>
        </w:rPr>
        <w:t xml:space="preserve"> </w:t>
      </w:r>
      <w:r w:rsidRPr="006D64FB">
        <w:rPr>
          <w:rFonts w:ascii="Sylfaen" w:eastAsia="Times New Roman" w:hAnsi="Sylfaen" w:cs="Sylfaen"/>
          <w:bCs/>
          <w:color w:val="000000" w:themeColor="text1"/>
        </w:rPr>
        <w:t>შედეგები</w:t>
      </w:r>
      <w:r w:rsidRPr="006D64FB">
        <w:rPr>
          <w:rFonts w:ascii="Times New Roman" w:eastAsia="Times New Roman" w:hAnsi="Times New Roman" w:cs="Times New Roman"/>
          <w:bCs/>
          <w:color w:val="000000" w:themeColor="text1"/>
        </w:rPr>
        <w:t xml:space="preserve"> </w:t>
      </w:r>
    </w:p>
    <w:p w:rsidR="001E226D" w:rsidRPr="006D64FB" w:rsidRDefault="001E226D" w:rsidP="0081300B">
      <w:pPr>
        <w:pStyle w:val="ListParagraph"/>
        <w:widowControl w:val="0"/>
        <w:numPr>
          <w:ilvl w:val="0"/>
          <w:numId w:val="27"/>
        </w:numPr>
        <w:autoSpaceDE w:val="0"/>
        <w:autoSpaceDN w:val="0"/>
        <w:adjustRightInd w:val="0"/>
        <w:spacing w:after="0" w:line="240" w:lineRule="auto"/>
        <w:ind w:left="360"/>
        <w:jc w:val="both"/>
        <w:rPr>
          <w:rFonts w:ascii="Sylfaen" w:hAnsi="Sylfaen" w:cs="Sylfaen"/>
          <w:bCs/>
          <w:iCs/>
          <w:color w:val="000000" w:themeColor="text1"/>
          <w:lang w:val="ka-GE"/>
        </w:rPr>
      </w:pPr>
      <w:r w:rsidRPr="006D64FB">
        <w:rPr>
          <w:rFonts w:ascii="Sylfaen" w:hAnsi="Sylfaen" w:cs="Sylfaen"/>
          <w:bCs/>
          <w:iCs/>
          <w:color w:val="000000" w:themeColor="text1"/>
          <w:lang w:val="ka-GE"/>
        </w:rPr>
        <w:t xml:space="preserve">გაწეული იქნა ძალისხმევა მთარგმენლთა მუშაობის ხარისხის გასაზრდელად, კვალიფიკაციისა და პასუხისმგებლობის  ასამაღლებლად.  გადადგმული იქნა ნაბიჯები მათი საქმიანობის გასაუმჯობესებლად თანამდეროვე მატერიალ-ტექნიკური საშუალებების გამოყენებით. გაიზარდა თარგმნილი და დამოწმებული გვერდების ოდენობა. </w:t>
      </w:r>
    </w:p>
    <w:p w:rsidR="001E226D" w:rsidRPr="006D64FB" w:rsidRDefault="001E226D" w:rsidP="00976BB1">
      <w:pPr>
        <w:widowControl w:val="0"/>
        <w:autoSpaceDE w:val="0"/>
        <w:autoSpaceDN w:val="0"/>
        <w:adjustRightInd w:val="0"/>
        <w:spacing w:after="0" w:line="240" w:lineRule="auto"/>
        <w:jc w:val="both"/>
        <w:rPr>
          <w:rFonts w:ascii="Sylfaen" w:hAnsi="Sylfaen" w:cs="Sylfaen"/>
          <w:bCs/>
          <w:iCs/>
          <w:color w:val="000000" w:themeColor="text1"/>
          <w:lang w:val="ka-GE"/>
        </w:rPr>
      </w:pPr>
    </w:p>
    <w:p w:rsidR="001E226D" w:rsidRPr="006D64FB" w:rsidRDefault="001E226D" w:rsidP="00976BB1">
      <w:pPr>
        <w:pStyle w:val="abzacixml"/>
        <w:rPr>
          <w:b w:val="0"/>
          <w:color w:val="000000" w:themeColor="text1"/>
          <w:sz w:val="22"/>
          <w:szCs w:val="22"/>
        </w:rPr>
      </w:pPr>
      <w:r w:rsidRPr="006D64FB">
        <w:rPr>
          <w:b w:val="0"/>
          <w:color w:val="000000" w:themeColor="text1"/>
          <w:sz w:val="22"/>
          <w:szCs w:val="22"/>
        </w:rPr>
        <w:t>დაგეგმილი და მიღწეული საბოლოო შედეგის შეფასების ინდიკატორი</w:t>
      </w:r>
    </w:p>
    <w:p w:rsidR="001E226D" w:rsidRPr="006D64FB" w:rsidRDefault="001E226D" w:rsidP="00976BB1">
      <w:pPr>
        <w:widowControl w:val="0"/>
        <w:autoSpaceDE w:val="0"/>
        <w:autoSpaceDN w:val="0"/>
        <w:adjustRightInd w:val="0"/>
        <w:spacing w:after="0" w:line="240" w:lineRule="auto"/>
        <w:jc w:val="both"/>
        <w:rPr>
          <w:rFonts w:ascii="Sylfaen" w:hAnsi="Sylfaen" w:cs="Sylfaen"/>
          <w:bCs/>
          <w:iCs/>
          <w:color w:val="000000" w:themeColor="text1"/>
          <w:lang w:val="ka-GE"/>
        </w:rPr>
      </w:pPr>
    </w:p>
    <w:p w:rsidR="001E226D" w:rsidRPr="006D64FB" w:rsidRDefault="001E226D" w:rsidP="00976BB1">
      <w:pPr>
        <w:widowControl w:val="0"/>
        <w:autoSpaceDE w:val="0"/>
        <w:autoSpaceDN w:val="0"/>
        <w:adjustRightInd w:val="0"/>
        <w:spacing w:after="0" w:line="240" w:lineRule="auto"/>
        <w:jc w:val="both"/>
        <w:rPr>
          <w:rFonts w:ascii="Sylfaen" w:hAnsi="Sylfaen" w:cs="Sylfaen"/>
          <w:bCs/>
          <w:iCs/>
          <w:color w:val="000000" w:themeColor="text1"/>
          <w:lang w:val="ka-GE"/>
        </w:rPr>
      </w:pPr>
    </w:p>
    <w:p w:rsidR="001E226D" w:rsidRPr="006D64FB" w:rsidRDefault="001E226D" w:rsidP="00976BB1">
      <w:pPr>
        <w:widowControl w:val="0"/>
        <w:autoSpaceDE w:val="0"/>
        <w:autoSpaceDN w:val="0"/>
        <w:adjustRightInd w:val="0"/>
        <w:spacing w:after="0" w:line="240" w:lineRule="auto"/>
        <w:jc w:val="both"/>
        <w:rPr>
          <w:rFonts w:ascii="Sylfaen" w:eastAsia="Sylfaen" w:hAnsi="Sylfaen" w:cs="Times New Roman"/>
          <w:color w:val="000000" w:themeColor="text1"/>
          <w:lang w:val="ka-GE"/>
        </w:rPr>
      </w:pPr>
      <w:r w:rsidRPr="006D64FB">
        <w:rPr>
          <w:rFonts w:ascii="Sylfaen" w:eastAsia="Sylfaen" w:hAnsi="Sylfaen" w:cs="Times New Roman"/>
          <w:color w:val="000000" w:themeColor="text1"/>
          <w:lang w:val="ka-GE"/>
        </w:rPr>
        <w:t xml:space="preserve">1. </w:t>
      </w:r>
      <w:r w:rsidRPr="006D64FB">
        <w:rPr>
          <w:rFonts w:ascii="Sylfaen" w:eastAsia="Sylfaen" w:hAnsi="Sylfaen" w:cs="Times New Roman"/>
          <w:color w:val="000000" w:themeColor="text1"/>
        </w:rPr>
        <w:t>მიზნობრივი მაჩვენებელი - ბიუროში შემოსული და ნათარგმნი დოკუმენტების კლასიფიკაციის მიხედვით დახარისხება და დაარქივება</w:t>
      </w:r>
      <w:r w:rsidRPr="006D64FB">
        <w:rPr>
          <w:rFonts w:ascii="Sylfaen" w:eastAsia="Sylfaen" w:hAnsi="Sylfaen" w:cs="Times New Roman"/>
          <w:color w:val="000000" w:themeColor="text1"/>
          <w:lang w:val="ka-GE"/>
        </w:rPr>
        <w:t>;</w:t>
      </w:r>
    </w:p>
    <w:p w:rsidR="001E226D" w:rsidRPr="006D64FB" w:rsidRDefault="001E226D" w:rsidP="00976BB1">
      <w:pPr>
        <w:pStyle w:val="ListParagraph"/>
        <w:widowControl w:val="0"/>
        <w:autoSpaceDE w:val="0"/>
        <w:autoSpaceDN w:val="0"/>
        <w:adjustRightInd w:val="0"/>
        <w:spacing w:after="0" w:line="240" w:lineRule="auto"/>
        <w:jc w:val="both"/>
        <w:rPr>
          <w:rFonts w:ascii="Sylfaen" w:eastAsia="Sylfaen" w:hAnsi="Sylfaen"/>
          <w:color w:val="000000" w:themeColor="text1"/>
        </w:rPr>
      </w:pPr>
    </w:p>
    <w:p w:rsidR="001E226D" w:rsidRPr="006D64FB" w:rsidRDefault="001E226D" w:rsidP="00976BB1">
      <w:pPr>
        <w:widowControl w:val="0"/>
        <w:autoSpaceDE w:val="0"/>
        <w:autoSpaceDN w:val="0"/>
        <w:adjustRightInd w:val="0"/>
        <w:spacing w:after="0" w:line="240" w:lineRule="auto"/>
        <w:jc w:val="both"/>
        <w:rPr>
          <w:rFonts w:ascii="Sylfaen" w:eastAsia="Sylfaen" w:hAnsi="Sylfaen" w:cs="Times New Roman"/>
          <w:color w:val="000000" w:themeColor="text1"/>
          <w:lang w:val="ka-GE"/>
        </w:rPr>
      </w:pPr>
      <w:r w:rsidRPr="006D64FB">
        <w:rPr>
          <w:rFonts w:ascii="Sylfaen" w:eastAsia="Sylfaen" w:hAnsi="Sylfaen" w:cs="Times New Roman"/>
          <w:color w:val="000000" w:themeColor="text1"/>
        </w:rPr>
        <w:t>2. მიზნობრივი მაჩვენებელი - სხვადასხვა საერთაშორისო ორგანიზაციებთან თანამშრომლობ</w:t>
      </w:r>
      <w:r w:rsidRPr="006D64FB">
        <w:rPr>
          <w:rFonts w:ascii="Sylfaen" w:eastAsia="Sylfaen" w:hAnsi="Sylfaen" w:cs="Times New Roman"/>
          <w:color w:val="000000" w:themeColor="text1"/>
          <w:lang w:val="ka-GE"/>
        </w:rPr>
        <w:t>ა;</w:t>
      </w:r>
    </w:p>
    <w:p w:rsidR="001E226D" w:rsidRPr="006D64FB" w:rsidRDefault="001E226D" w:rsidP="00976BB1">
      <w:pPr>
        <w:widowControl w:val="0"/>
        <w:autoSpaceDE w:val="0"/>
        <w:autoSpaceDN w:val="0"/>
        <w:adjustRightInd w:val="0"/>
        <w:spacing w:after="0" w:line="240" w:lineRule="auto"/>
        <w:jc w:val="both"/>
        <w:rPr>
          <w:rFonts w:ascii="Sylfaen" w:eastAsia="Sylfaen" w:hAnsi="Sylfaen" w:cs="Times New Roman"/>
          <w:color w:val="000000" w:themeColor="text1"/>
          <w:lang w:val="ka-GE"/>
        </w:rPr>
      </w:pPr>
      <w:r w:rsidRPr="006D64FB">
        <w:rPr>
          <w:rFonts w:ascii="Sylfaen" w:eastAsia="Sylfaen" w:hAnsi="Sylfaen" w:cs="Times New Roman"/>
          <w:color w:val="000000" w:themeColor="text1"/>
        </w:rPr>
        <w:br/>
      </w:r>
      <w:r w:rsidRPr="006D64FB">
        <w:rPr>
          <w:rFonts w:ascii="Sylfaen" w:eastAsia="Sylfaen" w:hAnsi="Sylfaen" w:cs="Times New Roman"/>
          <w:color w:val="000000" w:themeColor="text1"/>
        </w:rPr>
        <w:lastRenderedPageBreak/>
        <w:t>3.</w:t>
      </w:r>
      <w:r w:rsidRPr="006D64FB">
        <w:rPr>
          <w:rFonts w:ascii="Sylfaen" w:eastAsia="Sylfaen" w:hAnsi="Sylfaen" w:cs="Times New Roman"/>
          <w:color w:val="000000" w:themeColor="text1"/>
          <w:lang w:val="ka-GE"/>
        </w:rPr>
        <w:t xml:space="preserve"> </w:t>
      </w:r>
      <w:r w:rsidRPr="006D64FB">
        <w:rPr>
          <w:rFonts w:ascii="Sylfaen" w:eastAsia="Sylfaen" w:hAnsi="Sylfaen" w:cs="Times New Roman"/>
          <w:color w:val="000000" w:themeColor="text1"/>
        </w:rPr>
        <w:t>მიზნობრივი მაჩვენებელი - სათარგმნი მასალების რაოდენობის ზრდა</w:t>
      </w:r>
      <w:r w:rsidRPr="006D64FB">
        <w:rPr>
          <w:rFonts w:ascii="Sylfaen" w:eastAsia="Sylfaen" w:hAnsi="Sylfaen" w:cs="Times New Roman"/>
          <w:color w:val="000000" w:themeColor="text1"/>
          <w:lang w:val="ka-GE"/>
        </w:rPr>
        <w:t>;</w:t>
      </w:r>
    </w:p>
    <w:p w:rsidR="001E226D" w:rsidRPr="006D64FB" w:rsidRDefault="001E226D" w:rsidP="00976BB1">
      <w:pPr>
        <w:widowControl w:val="0"/>
        <w:autoSpaceDE w:val="0"/>
        <w:autoSpaceDN w:val="0"/>
        <w:adjustRightInd w:val="0"/>
        <w:spacing w:after="0" w:line="240" w:lineRule="auto"/>
        <w:jc w:val="both"/>
        <w:rPr>
          <w:rFonts w:ascii="Sylfaen" w:hAnsi="Sylfaen" w:cs="Sylfaen"/>
          <w:color w:val="000000" w:themeColor="text1"/>
        </w:rPr>
      </w:pPr>
      <w:r w:rsidRPr="006D64FB">
        <w:rPr>
          <w:rFonts w:ascii="Sylfaen" w:hAnsi="Sylfaen" w:cs="Sylfaen"/>
          <w:color w:val="000000" w:themeColor="text1"/>
        </w:rPr>
        <w:t>მიღწეული მაჩვენებელი - საგარეო საქმეთა სამინისტროს და სხვა ორგანიზაციების დაკვეთით შესრულებული საერთაშორისო ხელშეკრულებების და სხვა დოკუმენტების თარგმნა-დამოწმების რაოდენობა (</w:t>
      </w:r>
      <w:r w:rsidRPr="006D64FB">
        <w:rPr>
          <w:rFonts w:ascii="Sylfaen" w:hAnsi="Sylfaen" w:cs="Sylfaen"/>
          <w:color w:val="000000" w:themeColor="text1"/>
          <w:lang w:val="ka-GE"/>
        </w:rPr>
        <w:t>4</w:t>
      </w:r>
      <w:r w:rsidRPr="006D64FB">
        <w:rPr>
          <w:rFonts w:ascii="Sylfaen" w:hAnsi="Sylfaen" w:cs="Sylfaen"/>
          <w:color w:val="000000" w:themeColor="text1"/>
        </w:rPr>
        <w:t xml:space="preserve">5 </w:t>
      </w:r>
      <w:r w:rsidRPr="006D64FB">
        <w:rPr>
          <w:rFonts w:ascii="Sylfaen" w:hAnsi="Sylfaen" w:cs="Sylfaen"/>
          <w:color w:val="000000" w:themeColor="text1"/>
          <w:lang w:val="ka-GE"/>
        </w:rPr>
        <w:t>051</w:t>
      </w:r>
      <w:r w:rsidRPr="006D64FB">
        <w:rPr>
          <w:rFonts w:ascii="Sylfaen" w:hAnsi="Sylfaen" w:cs="Sylfaen"/>
          <w:color w:val="000000" w:themeColor="text1"/>
        </w:rPr>
        <w:t xml:space="preserve"> გვერდი), სინქრონული თარგმნის საათების რაოდენობა (315 საათი).</w:t>
      </w:r>
    </w:p>
    <w:p w:rsidR="001E226D" w:rsidRPr="006D64FB" w:rsidRDefault="001E226D"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1E226D" w:rsidRDefault="001E226D" w:rsidP="00976BB1">
      <w:pPr>
        <w:widowControl w:val="0"/>
        <w:autoSpaceDE w:val="0"/>
        <w:autoSpaceDN w:val="0"/>
        <w:adjustRightInd w:val="0"/>
        <w:spacing w:after="0" w:line="240" w:lineRule="auto"/>
        <w:jc w:val="both"/>
        <w:rPr>
          <w:rFonts w:ascii="Sylfaen" w:eastAsia="Sylfaen" w:hAnsi="Sylfaen" w:cs="Times New Roman"/>
          <w:color w:val="000000" w:themeColor="text1"/>
        </w:rPr>
      </w:pPr>
      <w:r w:rsidRPr="006D64FB">
        <w:rPr>
          <w:rFonts w:ascii="Sylfaen" w:eastAsia="Sylfaen" w:hAnsi="Sylfaen" w:cs="Times New Roman"/>
          <w:color w:val="000000" w:themeColor="text1"/>
        </w:rPr>
        <w:t>4. მიზნობრივი მაჩვენებელი - ბიუროს, კანონით განსაზღვრული არასაბიუჯეტო შემოსავლების გაზრდა. სინქრონული აპარატურით, მაღალი ხარისხის მომსახურება, სხვა კომპანიებთან შედარებით შეღავათიან ფასებში, რის შედეგადაც სახელმწიფო ორგანიზაციებს შეუმცირდებათ საკმაოდ ძვირადღირებული მომსახურება.</w:t>
      </w: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945D70" w:rsidRPr="006D64FB" w:rsidRDefault="00945D70" w:rsidP="00976BB1">
      <w:pPr>
        <w:widowControl w:val="0"/>
        <w:autoSpaceDE w:val="0"/>
        <w:autoSpaceDN w:val="0"/>
        <w:adjustRightInd w:val="0"/>
        <w:spacing w:after="0" w:line="240" w:lineRule="auto"/>
        <w:jc w:val="both"/>
        <w:rPr>
          <w:rFonts w:ascii="Sylfaen" w:eastAsia="Sylfaen" w:hAnsi="Sylfaen" w:cs="Times New Roman"/>
          <w:color w:val="000000" w:themeColor="text1"/>
        </w:rPr>
      </w:pPr>
    </w:p>
    <w:p w:rsidR="00BC632D" w:rsidRPr="00D87144" w:rsidRDefault="00BC632D" w:rsidP="00976BB1">
      <w:pPr>
        <w:pStyle w:val="Heading1"/>
        <w:spacing w:line="240" w:lineRule="auto"/>
        <w:jc w:val="center"/>
        <w:rPr>
          <w:rFonts w:ascii="Sylfaen" w:hAnsi="Sylfaen" w:cs="Sylfaen"/>
          <w:b/>
          <w:sz w:val="26"/>
          <w:szCs w:val="26"/>
        </w:rPr>
      </w:pPr>
      <w:r w:rsidRPr="00D87144">
        <w:rPr>
          <w:rFonts w:ascii="Sylfaen" w:hAnsi="Sylfaen" w:cs="Sylfaen"/>
          <w:b/>
          <w:sz w:val="26"/>
          <w:szCs w:val="26"/>
        </w:rPr>
        <w:lastRenderedPageBreak/>
        <w:t>10. პრიორიტეტი   –    სოფლის მეურნეობა</w:t>
      </w:r>
    </w:p>
    <w:p w:rsidR="00830334" w:rsidRPr="006D64FB" w:rsidRDefault="00830334" w:rsidP="00976BB1">
      <w:pPr>
        <w:spacing w:after="0" w:line="240" w:lineRule="auto"/>
        <w:ind w:left="180"/>
        <w:jc w:val="right"/>
        <w:rPr>
          <w:rFonts w:ascii="Sylfaen" w:hAnsi="Sylfaen"/>
          <w:sz w:val="18"/>
          <w:szCs w:val="18"/>
          <w:lang w:val="ka-GE"/>
        </w:rPr>
      </w:pPr>
      <w:r w:rsidRPr="006D64FB">
        <w:rPr>
          <w:rFonts w:ascii="Sylfaen" w:hAnsi="Sylfaen"/>
          <w:i/>
          <w:sz w:val="18"/>
          <w:szCs w:val="18"/>
          <w:lang w:val="ka-GE"/>
        </w:rPr>
        <w:t>(ათას ლარებში)</w:t>
      </w:r>
    </w:p>
    <w:tbl>
      <w:tblPr>
        <w:tblW w:w="5000" w:type="pct"/>
        <w:tblLook w:val="04A0" w:firstRow="1" w:lastRow="0" w:firstColumn="1" w:lastColumn="0" w:noHBand="0" w:noVBand="1"/>
      </w:tblPr>
      <w:tblGrid>
        <w:gridCol w:w="1012"/>
        <w:gridCol w:w="5229"/>
        <w:gridCol w:w="1575"/>
        <w:gridCol w:w="1575"/>
        <w:gridCol w:w="1575"/>
        <w:gridCol w:w="1575"/>
        <w:gridCol w:w="1569"/>
      </w:tblGrid>
      <w:tr w:rsidR="00E90528" w:rsidRPr="006D64FB" w:rsidTr="00E90528">
        <w:trPr>
          <w:trHeight w:val="780"/>
          <w:tblHeader/>
        </w:trPr>
        <w:tc>
          <w:tcPr>
            <w:tcW w:w="359" w:type="pct"/>
            <w:tcBorders>
              <w:top w:val="single" w:sz="8" w:space="0" w:color="D3D3D3"/>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კოდი</w:t>
            </w:r>
          </w:p>
        </w:tc>
        <w:tc>
          <w:tcPr>
            <w:tcW w:w="1853"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დასახელება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დაზუსტებული</w:t>
            </w:r>
            <w:r w:rsidRPr="006D64FB">
              <w:rPr>
                <w:rFonts w:ascii="Sylfaen" w:eastAsia="Times New Roman" w:hAnsi="Sylfaen" w:cs="Calibri"/>
                <w:bCs/>
                <w:color w:val="000000"/>
                <w:sz w:val="18"/>
                <w:szCs w:val="18"/>
              </w:rPr>
              <w:br/>
              <w:t>გეგმა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ფაქტიური</w:t>
            </w:r>
            <w:r w:rsidRPr="006D64FB">
              <w:rPr>
                <w:rFonts w:ascii="Sylfaen" w:eastAsia="Times New Roman" w:hAnsi="Sylfaen" w:cs="Calibri"/>
                <w:bCs/>
                <w:color w:val="000000"/>
                <w:sz w:val="18"/>
                <w:szCs w:val="18"/>
              </w:rPr>
              <w:br/>
              <w:t>დაფინანსება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საკუთარი სახსრები</w:t>
            </w:r>
          </w:p>
        </w:tc>
      </w:tr>
      <w:tr w:rsidR="00E90528"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31 05</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ერთიანი აგროპროექტი</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106,296.7</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102,014.1</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104,977.8</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101,688.7</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3,289.1</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31 07</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სამელიორაციო სისტემების მოდერნიზაცია და აგროსექტორის განვითარების ხელშეწყობა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48,980.0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45,980.0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48,850.5</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45,962.7</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2,887.8</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31 02</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სურსათის უვნებლობა, მცენარეთა დაცვა და ეპიზოოტიური კეთილსაიმედოობა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43,127.2</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35,227.2</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46,929.6</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39,764.2</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7,165.4</w:t>
            </w:r>
          </w:p>
        </w:tc>
      </w:tr>
      <w:tr w:rsidR="00E90528"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31 03</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მევენახეობა-მეღვინეობის განვითარება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10,458.7</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9,345.7</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10,214.8</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9,168.1</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1,046.7</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31 06</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სასოფლო-სამეურნეო კოოპერატივების ხელშეწყობის ღონისძიებები</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17,125.9</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17,125.9</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11,111.5</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11,111.5</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31 04</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სოფლის მეურნეობის დარგში სამეცნიერო კვლევითი ღონისძიებების განხორციელება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6,410.7</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6,150.0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6,263.8</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6,041.8</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221.9</w:t>
            </w:r>
          </w:p>
        </w:tc>
      </w:tr>
      <w:tr w:rsidR="00E90528" w:rsidRPr="006D64FB" w:rsidTr="00E90528">
        <w:trPr>
          <w:trHeight w:val="315"/>
        </w:trPr>
        <w:tc>
          <w:tcPr>
            <w:tcW w:w="2211" w:type="pct"/>
            <w:gridSpan w:val="2"/>
            <w:tcBorders>
              <w:top w:val="single" w:sz="8" w:space="0" w:color="D3D3D3"/>
              <w:left w:val="single" w:sz="8" w:space="0" w:color="D3D3D3"/>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სულ</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232,399.2</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215,842.9</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228,347.9</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213,737.0</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14,610.9</w:t>
            </w:r>
          </w:p>
        </w:tc>
      </w:tr>
    </w:tbl>
    <w:p w:rsidR="00830334" w:rsidRPr="006D64FB" w:rsidRDefault="00830334" w:rsidP="00976BB1">
      <w:pPr>
        <w:spacing w:line="240" w:lineRule="auto"/>
      </w:pPr>
    </w:p>
    <w:p w:rsidR="00E90528" w:rsidRPr="006D64FB" w:rsidRDefault="00E90528" w:rsidP="00976BB1">
      <w:pPr>
        <w:spacing w:line="240" w:lineRule="auto"/>
      </w:pPr>
    </w:p>
    <w:p w:rsidR="007E17C4" w:rsidRPr="006D64FB" w:rsidRDefault="007E17C4" w:rsidP="00976BB1">
      <w:pPr>
        <w:spacing w:line="240" w:lineRule="auto"/>
      </w:pPr>
    </w:p>
    <w:p w:rsidR="007E17C4" w:rsidRPr="006D64FB" w:rsidRDefault="007E17C4" w:rsidP="00976BB1">
      <w:pPr>
        <w:spacing w:line="240" w:lineRule="auto"/>
      </w:pPr>
    </w:p>
    <w:p w:rsidR="007E17C4" w:rsidRPr="006D64FB" w:rsidRDefault="007E17C4" w:rsidP="00976BB1">
      <w:pPr>
        <w:spacing w:line="240" w:lineRule="auto"/>
      </w:pPr>
    </w:p>
    <w:p w:rsidR="007E17C4" w:rsidRPr="006D64FB" w:rsidRDefault="007E17C4" w:rsidP="00976BB1">
      <w:pPr>
        <w:spacing w:line="240" w:lineRule="auto"/>
      </w:pPr>
    </w:p>
    <w:p w:rsidR="007E17C4" w:rsidRPr="006D64FB" w:rsidRDefault="007E17C4" w:rsidP="00976BB1">
      <w:pPr>
        <w:spacing w:line="240" w:lineRule="auto"/>
      </w:pPr>
    </w:p>
    <w:p w:rsidR="007E17C4" w:rsidRPr="006D64FB" w:rsidRDefault="007E17C4" w:rsidP="00976BB1">
      <w:pPr>
        <w:spacing w:line="240" w:lineRule="auto"/>
      </w:pPr>
    </w:p>
    <w:p w:rsidR="007E17C4" w:rsidRPr="006D64FB" w:rsidRDefault="007E17C4" w:rsidP="00976BB1">
      <w:pPr>
        <w:spacing w:line="240" w:lineRule="auto"/>
      </w:pPr>
    </w:p>
    <w:p w:rsidR="007E17C4" w:rsidRPr="006D64FB" w:rsidRDefault="007E17C4" w:rsidP="00976BB1">
      <w:pPr>
        <w:spacing w:line="240" w:lineRule="auto"/>
      </w:pPr>
    </w:p>
    <w:p w:rsidR="00E90528" w:rsidRPr="006D64FB" w:rsidRDefault="00E90528" w:rsidP="00976BB1">
      <w:pPr>
        <w:spacing w:line="240" w:lineRule="auto"/>
      </w:pPr>
    </w:p>
    <w:p w:rsidR="005D01F7" w:rsidRPr="006D64FB" w:rsidRDefault="005D01F7" w:rsidP="005D01F7">
      <w:pPr>
        <w:pStyle w:val="Heading2"/>
        <w:spacing w:line="240" w:lineRule="auto"/>
        <w:rPr>
          <w:rFonts w:ascii="Sylfaen" w:hAnsi="Sylfaen" w:cs="Sylfaen"/>
          <w:sz w:val="22"/>
          <w:szCs w:val="22"/>
          <w:lang w:val="ka-GE"/>
        </w:rPr>
      </w:pPr>
      <w:r w:rsidRPr="006D64FB">
        <w:rPr>
          <w:rFonts w:ascii="Sylfaen" w:hAnsi="Sylfaen" w:cs="Sylfaen"/>
          <w:sz w:val="22"/>
          <w:szCs w:val="22"/>
          <w:lang w:val="ka-GE"/>
        </w:rPr>
        <w:lastRenderedPageBreak/>
        <w:t>10.1  ერთიანი აგროპროექტი(პროგრამული კოდი 31 05)</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r w:rsidRPr="006D64FB">
        <w:rPr>
          <w:b w:val="0"/>
          <w:sz w:val="22"/>
          <w:szCs w:val="22"/>
        </w:rPr>
        <w:t xml:space="preserve">პროგრამის განმახორციელებელი </w:t>
      </w:r>
    </w:p>
    <w:p w:rsidR="005D01F7" w:rsidRPr="006D64FB" w:rsidRDefault="005D01F7" w:rsidP="0064505C">
      <w:pPr>
        <w:pStyle w:val="abzacixml"/>
        <w:numPr>
          <w:ilvl w:val="0"/>
          <w:numId w:val="249"/>
        </w:numPr>
        <w:tabs>
          <w:tab w:val="left" w:pos="-180"/>
          <w:tab w:val="left" w:pos="-90"/>
          <w:tab w:val="left" w:pos="142"/>
        </w:tabs>
        <w:rPr>
          <w:b w:val="0"/>
          <w:sz w:val="22"/>
          <w:szCs w:val="22"/>
        </w:rPr>
      </w:pPr>
      <w:r w:rsidRPr="006D64FB">
        <w:rPr>
          <w:b w:val="0"/>
          <w:sz w:val="22"/>
          <w:szCs w:val="22"/>
        </w:rPr>
        <w:t>ააიპ „სოფლის მეურნეობის პროექტების მართვის სააგენტო“</w:t>
      </w:r>
    </w:p>
    <w:p w:rsidR="005D01F7" w:rsidRPr="006D64FB" w:rsidRDefault="005D01F7" w:rsidP="005D01F7">
      <w:pPr>
        <w:pStyle w:val="abzacixml"/>
        <w:rPr>
          <w:b w:val="0"/>
          <w:sz w:val="22"/>
          <w:szCs w:val="22"/>
        </w:rPr>
      </w:pPr>
    </w:p>
    <w:p w:rsidR="005D01F7" w:rsidRPr="006D64FB" w:rsidRDefault="005D01F7" w:rsidP="005D01F7">
      <w:pPr>
        <w:tabs>
          <w:tab w:val="left" w:pos="-180"/>
          <w:tab w:val="left" w:pos="-90"/>
          <w:tab w:val="left" w:pos="720"/>
        </w:tabs>
        <w:spacing w:line="240" w:lineRule="auto"/>
        <w:ind w:left="284" w:hanging="142"/>
        <w:jc w:val="both"/>
        <w:rPr>
          <w:rFonts w:ascii="Sylfaen" w:hAnsi="Sylfaen" w:cs="Sylfaen"/>
          <w:lang w:val="ka-GE"/>
        </w:rPr>
      </w:pPr>
      <w:r w:rsidRPr="006D64FB">
        <w:rPr>
          <w:rFonts w:ascii="Sylfaen" w:hAnsi="Sylfaen" w:cs="Sylfaen"/>
          <w:lang w:val="ka-GE"/>
        </w:rPr>
        <w:t>დაგაგმილი საბოლოო შედეგები: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სოფლის მეურნეობის დარგში ახალი საწარმოების შექმნა;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სოფლის მეურნეობის საწარმოებისთვის შეღავათიანი აგროკრედიტის ხელმისაწვდომობის ზრდა;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აგროდაზღვევის განვითარება;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სოფლის მეურნეობის პირველადი წარმოების ზრდა;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ჩაის წარმოების ზრდა;</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r w:rsidRPr="006D64FB">
        <w:rPr>
          <w:b w:val="0"/>
          <w:sz w:val="22"/>
          <w:szCs w:val="22"/>
        </w:rPr>
        <w:t>მიღწეული საბოლოო შედეგები:</w:t>
      </w:r>
    </w:p>
    <w:p w:rsidR="005D01F7" w:rsidRPr="006D64FB" w:rsidRDefault="005D01F7" w:rsidP="005D01F7">
      <w:pPr>
        <w:pStyle w:val="abzacixml"/>
        <w:rPr>
          <w:b w:val="0"/>
          <w:sz w:val="22"/>
          <w:szCs w:val="22"/>
        </w:rPr>
      </w:pP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პროექტების განხორციელებამ ხელი შეუწყო იაფი ფულადი რესურსების ხელმისაწვდომობას, რის შედეგადაც შეიქმნა ახალი და გადაიარაღდა არსებული საწარმოები;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გაიზარდა პირველადი წარმოება;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აგროდაზღვევის ბენეფიციარების მხრიდან აქტივობა მზარდია, რაც ხელს უწყობს დარგის განვითარებას; განხორციელდა გაველურებული ჩაის პლანტაციების რეაბილიტაცია;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გაშენდა თანამედროვე ხეხილის ბაღები.</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r w:rsidRPr="006D64FB">
        <w:rPr>
          <w:b w:val="0"/>
          <w:sz w:val="22"/>
          <w:szCs w:val="22"/>
        </w:rPr>
        <w:t>დაგეგმილი და მიღწეული შუალედური შედეგის ინდიკატორი</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r w:rsidRPr="006D64FB">
        <w:rPr>
          <w:b w:val="0"/>
          <w:sz w:val="22"/>
          <w:szCs w:val="22"/>
        </w:rPr>
        <w:t>საბაზისო მაჩვენებელი</w:t>
      </w:r>
    </w:p>
    <w:p w:rsidR="005D01F7" w:rsidRPr="006D64FB" w:rsidRDefault="005D01F7" w:rsidP="005D01F7">
      <w:pPr>
        <w:pStyle w:val="abzacixml"/>
        <w:rPr>
          <w:b w:val="0"/>
          <w:sz w:val="22"/>
          <w:szCs w:val="22"/>
        </w:rPr>
      </w:pP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შეიქმნა ახალი და გადაიარაღდა არსებული საწარმოები;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შეიქმნა აგროდაზღვევის სისტემა;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გაშენდა ახალი ბაღები; განხორციელდა ზოგიერთი ჩაის პლანტაციების რეაბილიტაცია;</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r w:rsidRPr="006D64FB">
        <w:rPr>
          <w:b w:val="0"/>
          <w:sz w:val="22"/>
          <w:szCs w:val="22"/>
        </w:rPr>
        <w:t>მიზნობრივი მაჩვენებელი</w:t>
      </w:r>
    </w:p>
    <w:p w:rsidR="005D01F7" w:rsidRPr="006D64FB" w:rsidRDefault="005D01F7" w:rsidP="005D01F7">
      <w:pPr>
        <w:pStyle w:val="abzacixml"/>
        <w:rPr>
          <w:b w:val="0"/>
          <w:sz w:val="22"/>
          <w:szCs w:val="22"/>
        </w:rPr>
      </w:pP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შეიქმნება ახალი და გადაიარაღდება არსებული საწარმოები;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გაგრძელდება აგროდაზღვევის სისტემის განვითარება;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გაშენდება ახალი ბაღები;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ჩაის მწარმოებელი კოოპერატივები აღიჭურვება საწარმოო დანადგარებით.</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r w:rsidRPr="006D64FB">
        <w:rPr>
          <w:b w:val="0"/>
          <w:sz w:val="22"/>
          <w:szCs w:val="22"/>
        </w:rPr>
        <w:t>მიღწეული მაჩვენებელი</w:t>
      </w:r>
    </w:p>
    <w:p w:rsidR="005D01F7" w:rsidRPr="006D64FB" w:rsidRDefault="005D01F7" w:rsidP="005D01F7">
      <w:pPr>
        <w:pStyle w:val="abzacixml"/>
        <w:rPr>
          <w:b w:val="0"/>
          <w:sz w:val="22"/>
          <w:szCs w:val="22"/>
        </w:rPr>
      </w:pP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შეღავათიანი აგროკრედიტის პროექტით საანგარიშო პერიოდში შეიქმნა 8 ახალი და გადაიარაღდა 66  საწარმო. სულ პროექტის დაწყებიდან შექმნილია 145 ახალი და გადაიარაღებული/მოდერნიზებულია 911 საწარმო.</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აგროდაზღვევის პროგრამის ფარგლებში საანგარიშო პერიოდში გაიცა 12 574 პოლისი, დაზღვეული მოსავლის ღირებულება შეადგენს 85 781.3 ათას ლარს, სააგენტოს გადასახდელი პრემიის წილი 4 474.9 ათას ლარს. დაზღვეული მოსავლის ფართობი - 11 557 ჰექტარს.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პროექტი „დანერგე მომავლი“-ს ფარგლებში საანგარიშო პერიოდში დამტკიცებულია 2 053 ჰა-ზე გასაშენებელი 302 ბაღის პროექტი, სააგენტოს თანადაფინანსება განისაზღვრა 11 923.2 ათასი ლარით.</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პროექტი „ქართული ჩაი“- ს ფარგლებში საანგარიშო პერიოდში ხელშეკრულება გაუფორმდა 15 ბენეფიციარს, პლანტაციების ჯამური ფართობი შეადგენს 325 ჰექტარს, თანადაფინანსების მოცულობა 557.3 ათას ლარს.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 სოფლის მეურნეობის პროდუქციის გადამამუშავებელი და შემნახველი საწარმოების თანადაფინანსების პროექტის ფარგლებში გაიხსნა 13 ახალი საწარმო.</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სოფლად ახალგაზრდა მეწარმეების მხარდაჭერის პროექტის - ფარგლებში საანგარიშო პერიოდში გაფორმდა 115 ხელშეკრულება, თანადაფინანსების მოცულობამ შეადგინა 4 979.9 ათასი ლარი, ხოლო ინვესტიციის მოცულობა შეადგენს 12 790.0 ათას ლარს.</w:t>
      </w:r>
    </w:p>
    <w:p w:rsidR="005D01F7" w:rsidRPr="006D64FB" w:rsidRDefault="005D01F7" w:rsidP="005D01F7">
      <w:pPr>
        <w:tabs>
          <w:tab w:val="left" w:pos="-180"/>
          <w:tab w:val="left" w:pos="-90"/>
        </w:tabs>
        <w:spacing w:line="240" w:lineRule="auto"/>
        <w:ind w:left="284" w:hanging="142"/>
        <w:jc w:val="both"/>
        <w:rPr>
          <w:rFonts w:ascii="Sylfaen" w:eastAsia="Times New Roman" w:hAnsi="Sylfaen" w:cs="Consolas"/>
          <w:lang w:val="ka-GE"/>
        </w:rPr>
      </w:pPr>
    </w:p>
    <w:p w:rsidR="005D01F7" w:rsidRPr="006D64FB" w:rsidRDefault="005D01F7" w:rsidP="007E17C4">
      <w:pPr>
        <w:pStyle w:val="Heading3"/>
        <w:spacing w:line="240" w:lineRule="auto"/>
        <w:rPr>
          <w:sz w:val="22"/>
          <w:szCs w:val="22"/>
        </w:rPr>
      </w:pPr>
      <w:r w:rsidRPr="006D64FB">
        <w:rPr>
          <w:sz w:val="22"/>
          <w:szCs w:val="22"/>
        </w:rPr>
        <w:t xml:space="preserve">10.1.1 </w:t>
      </w:r>
      <w:r w:rsidRPr="006D64FB">
        <w:rPr>
          <w:rFonts w:ascii="Sylfaen" w:hAnsi="Sylfaen" w:cs="Sylfaen"/>
          <w:sz w:val="22"/>
          <w:szCs w:val="22"/>
        </w:rPr>
        <w:t>სოფლის</w:t>
      </w:r>
      <w:r w:rsidRPr="006D64FB">
        <w:rPr>
          <w:sz w:val="22"/>
          <w:szCs w:val="22"/>
        </w:rPr>
        <w:t xml:space="preserve"> </w:t>
      </w:r>
      <w:r w:rsidRPr="006D64FB">
        <w:rPr>
          <w:rFonts w:ascii="Sylfaen" w:hAnsi="Sylfaen" w:cs="Sylfaen"/>
          <w:sz w:val="22"/>
          <w:szCs w:val="22"/>
        </w:rPr>
        <w:t>მეურნეობის</w:t>
      </w:r>
      <w:r w:rsidRPr="006D64FB">
        <w:rPr>
          <w:sz w:val="22"/>
          <w:szCs w:val="22"/>
        </w:rPr>
        <w:t xml:space="preserve"> </w:t>
      </w:r>
      <w:r w:rsidRPr="006D64FB">
        <w:rPr>
          <w:rFonts w:ascii="Sylfaen" w:hAnsi="Sylfaen" w:cs="Sylfaen"/>
          <w:sz w:val="22"/>
          <w:szCs w:val="22"/>
        </w:rPr>
        <w:t>პროექტების</w:t>
      </w:r>
      <w:r w:rsidRPr="006D64FB">
        <w:rPr>
          <w:sz w:val="22"/>
          <w:szCs w:val="22"/>
        </w:rPr>
        <w:t xml:space="preserve"> </w:t>
      </w:r>
      <w:r w:rsidRPr="006D64FB">
        <w:rPr>
          <w:rFonts w:ascii="Sylfaen" w:hAnsi="Sylfaen" w:cs="Sylfaen"/>
          <w:sz w:val="22"/>
          <w:szCs w:val="22"/>
        </w:rPr>
        <w:t>მართვა</w:t>
      </w:r>
      <w:r w:rsidRPr="006D64FB">
        <w:rPr>
          <w:sz w:val="22"/>
          <w:szCs w:val="22"/>
        </w:rPr>
        <w:t xml:space="preserve"> (31 05 01)</w:t>
      </w:r>
    </w:p>
    <w:p w:rsidR="005D01F7" w:rsidRPr="006D64FB" w:rsidRDefault="005D01F7" w:rsidP="005D01F7">
      <w:pPr>
        <w:pStyle w:val="ListParagraph"/>
        <w:tabs>
          <w:tab w:val="left" w:pos="-180"/>
          <w:tab w:val="left" w:pos="-90"/>
        </w:tabs>
        <w:spacing w:line="240" w:lineRule="auto"/>
        <w:ind w:left="284" w:hanging="142"/>
        <w:jc w:val="both"/>
        <w:rPr>
          <w:rFonts w:ascii="Sylfaen" w:hAnsi="Sylfaen" w:cs="Sylfaen"/>
          <w:lang w:val="ka-GE"/>
        </w:rPr>
      </w:pPr>
    </w:p>
    <w:p w:rsidR="005D01F7" w:rsidRPr="006D64FB" w:rsidRDefault="005D01F7" w:rsidP="005D01F7">
      <w:pPr>
        <w:pStyle w:val="ListParagraph"/>
        <w:tabs>
          <w:tab w:val="left" w:pos="-180"/>
          <w:tab w:val="left" w:pos="-90"/>
        </w:tabs>
        <w:spacing w:line="240" w:lineRule="auto"/>
        <w:ind w:left="284" w:hanging="142"/>
        <w:jc w:val="both"/>
        <w:rPr>
          <w:rFonts w:ascii="Sylfaen" w:hAnsi="Sylfaen"/>
          <w:lang w:val="ka-GE"/>
        </w:rPr>
      </w:pPr>
      <w:r w:rsidRPr="006D64FB">
        <w:rPr>
          <w:rFonts w:ascii="Sylfaen" w:hAnsi="Sylfaen" w:cs="Sylfaen"/>
          <w:lang w:val="ka-GE"/>
        </w:rPr>
        <w:t>ქვეპროგრამის</w:t>
      </w:r>
      <w:r w:rsidRPr="006D64FB">
        <w:rPr>
          <w:rFonts w:ascii="Sylfaen" w:hAnsi="Sylfaen"/>
          <w:lang w:val="ka-GE"/>
        </w:rPr>
        <w:t xml:space="preserve"> </w:t>
      </w:r>
      <w:r w:rsidRPr="006D64FB">
        <w:rPr>
          <w:rFonts w:ascii="Sylfaen" w:hAnsi="Sylfaen" w:cs="Sylfaen"/>
          <w:lang w:val="ka-GE"/>
        </w:rPr>
        <w:t>განმახორციელებელი</w:t>
      </w:r>
      <w:r w:rsidRPr="006D64FB">
        <w:rPr>
          <w:rFonts w:ascii="Sylfaen" w:hAnsi="Sylfaen"/>
          <w:lang w:val="ka-GE"/>
        </w:rPr>
        <w:t xml:space="preserve"> </w:t>
      </w:r>
    </w:p>
    <w:p w:rsidR="005D01F7" w:rsidRPr="006D64FB" w:rsidRDefault="005D01F7" w:rsidP="0064505C">
      <w:pPr>
        <w:pStyle w:val="ListParagraph"/>
        <w:numPr>
          <w:ilvl w:val="0"/>
          <w:numId w:val="249"/>
        </w:numPr>
        <w:tabs>
          <w:tab w:val="left" w:pos="-180"/>
          <w:tab w:val="left" w:pos="-90"/>
        </w:tabs>
        <w:spacing w:after="160" w:line="240" w:lineRule="auto"/>
        <w:ind w:left="284" w:firstLine="142"/>
        <w:jc w:val="both"/>
        <w:rPr>
          <w:rFonts w:ascii="Sylfaen" w:hAnsi="Sylfaen"/>
          <w:lang w:val="ka-GE"/>
        </w:rPr>
      </w:pPr>
      <w:r w:rsidRPr="006D64FB">
        <w:rPr>
          <w:rFonts w:ascii="Sylfaen" w:hAnsi="Sylfaen" w:cs="Sylfaen"/>
          <w:lang w:val="ka-GE"/>
        </w:rPr>
        <w:t>ააიპ</w:t>
      </w:r>
      <w:r w:rsidRPr="006D64FB">
        <w:rPr>
          <w:rFonts w:ascii="Sylfaen" w:hAnsi="Sylfaen"/>
          <w:lang w:val="ka-GE"/>
        </w:rPr>
        <w:t xml:space="preserve"> „</w:t>
      </w:r>
      <w:r w:rsidRPr="006D64FB">
        <w:rPr>
          <w:rFonts w:ascii="Sylfaen" w:hAnsi="Sylfaen" w:cs="Sylfaen"/>
          <w:lang w:val="ka-GE"/>
        </w:rPr>
        <w:t>სოფლის</w:t>
      </w:r>
      <w:r w:rsidRPr="006D64FB">
        <w:rPr>
          <w:rFonts w:ascii="Sylfaen" w:hAnsi="Sylfaen"/>
          <w:lang w:val="ka-GE"/>
        </w:rPr>
        <w:t xml:space="preserve"> </w:t>
      </w:r>
      <w:r w:rsidRPr="006D64FB">
        <w:rPr>
          <w:rFonts w:ascii="Sylfaen" w:hAnsi="Sylfaen" w:cs="Sylfaen"/>
          <w:lang w:val="ka-GE"/>
        </w:rPr>
        <w:t>მეურნეობის</w:t>
      </w:r>
      <w:r w:rsidRPr="006D64FB">
        <w:rPr>
          <w:rFonts w:ascii="Sylfaen" w:hAnsi="Sylfaen"/>
          <w:lang w:val="ka-GE"/>
        </w:rPr>
        <w:t xml:space="preserve"> </w:t>
      </w:r>
      <w:r w:rsidRPr="006D64FB">
        <w:rPr>
          <w:rFonts w:ascii="Sylfaen" w:hAnsi="Sylfaen" w:cs="Sylfaen"/>
          <w:lang w:val="ka-GE"/>
        </w:rPr>
        <w:t>პროექტების</w:t>
      </w:r>
      <w:r w:rsidRPr="006D64FB">
        <w:rPr>
          <w:rFonts w:ascii="Sylfaen" w:hAnsi="Sylfaen"/>
          <w:lang w:val="ka-GE"/>
        </w:rPr>
        <w:t xml:space="preserve"> </w:t>
      </w:r>
      <w:r w:rsidRPr="006D64FB">
        <w:rPr>
          <w:rFonts w:ascii="Sylfaen" w:hAnsi="Sylfaen" w:cs="Sylfaen"/>
          <w:lang w:val="ka-GE"/>
        </w:rPr>
        <w:t>მართვის</w:t>
      </w:r>
      <w:r w:rsidRPr="006D64FB">
        <w:rPr>
          <w:rFonts w:ascii="Sylfaen" w:hAnsi="Sylfaen"/>
          <w:lang w:val="ka-GE"/>
        </w:rPr>
        <w:t xml:space="preserve"> </w:t>
      </w:r>
      <w:r w:rsidRPr="006D64FB">
        <w:rPr>
          <w:rFonts w:ascii="Sylfaen" w:hAnsi="Sylfaen" w:cs="Sylfaen"/>
          <w:lang w:val="ka-GE"/>
        </w:rPr>
        <w:t>სააგენტო</w:t>
      </w:r>
      <w:r w:rsidRPr="006D64FB">
        <w:rPr>
          <w:rFonts w:ascii="Sylfaen" w:hAnsi="Sylfaen"/>
          <w:lang w:val="ka-GE"/>
        </w:rPr>
        <w:t>“</w:t>
      </w:r>
    </w:p>
    <w:p w:rsidR="005D01F7" w:rsidRPr="006D64FB" w:rsidRDefault="005D01F7" w:rsidP="005D01F7">
      <w:pPr>
        <w:tabs>
          <w:tab w:val="left" w:pos="-180"/>
          <w:tab w:val="left" w:pos="-90"/>
          <w:tab w:val="left" w:pos="720"/>
        </w:tabs>
        <w:spacing w:line="240" w:lineRule="auto"/>
        <w:ind w:left="284" w:hanging="142"/>
        <w:jc w:val="both"/>
        <w:rPr>
          <w:rFonts w:ascii="Sylfaen" w:hAnsi="Sylfaen" w:cs="Sylfaen"/>
          <w:lang w:val="ka-GE"/>
        </w:rPr>
      </w:pPr>
      <w:r w:rsidRPr="006D64FB">
        <w:rPr>
          <w:rFonts w:ascii="Sylfaen" w:hAnsi="Sylfaen" w:cs="Sylfaen"/>
          <w:lang w:val="ka-GE"/>
        </w:rPr>
        <w:t>დაგეგმილი შუალედური შედეგები:</w:t>
      </w:r>
    </w:p>
    <w:p w:rsidR="005D01F7"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ორიენტირებულია სააგენტოს მიერ განსახორციელებელი პროექტების მიზნების გათვალისწინებით მათ მოსალოდნელი შუალედური შედეგების მიღწევაზე.</w:t>
      </w:r>
    </w:p>
    <w:p w:rsidR="007E5FB1" w:rsidRPr="006D64FB" w:rsidRDefault="007E5FB1" w:rsidP="007E5FB1">
      <w:pPr>
        <w:pStyle w:val="ListParagraph"/>
        <w:tabs>
          <w:tab w:val="left" w:pos="360"/>
        </w:tabs>
        <w:spacing w:after="0" w:line="240" w:lineRule="auto"/>
        <w:ind w:left="360" w:right="191"/>
        <w:jc w:val="both"/>
        <w:rPr>
          <w:rFonts w:ascii="Sylfaen" w:hAnsi="Sylfaen" w:cs="Sylfaen"/>
        </w:rPr>
      </w:pPr>
    </w:p>
    <w:p w:rsidR="007E5FB1" w:rsidRPr="006D64FB" w:rsidRDefault="007E5FB1" w:rsidP="007E5FB1">
      <w:pPr>
        <w:pStyle w:val="ListParagraph"/>
        <w:tabs>
          <w:tab w:val="left" w:pos="-180"/>
          <w:tab w:val="left" w:pos="-90"/>
        </w:tabs>
        <w:spacing w:line="240" w:lineRule="auto"/>
        <w:ind w:left="284" w:hanging="142"/>
        <w:jc w:val="both"/>
        <w:rPr>
          <w:rFonts w:ascii="Sylfaen" w:hAnsi="Sylfaen"/>
          <w:lang w:val="ka-GE"/>
        </w:rPr>
      </w:pPr>
      <w:r w:rsidRPr="006D64FB">
        <w:rPr>
          <w:rFonts w:ascii="Sylfaen" w:hAnsi="Sylfaen"/>
          <w:lang w:val="ka-GE"/>
        </w:rPr>
        <w:t>მიღწეული შუალედური შედეგები</w:t>
      </w:r>
    </w:p>
    <w:p w:rsidR="007E5FB1" w:rsidRPr="006D64FB" w:rsidRDefault="007E5FB1" w:rsidP="007E5FB1">
      <w:pPr>
        <w:pStyle w:val="ListParagraph"/>
        <w:tabs>
          <w:tab w:val="left" w:pos="-180"/>
          <w:tab w:val="left" w:pos="-90"/>
        </w:tabs>
        <w:spacing w:line="240" w:lineRule="auto"/>
        <w:ind w:left="284" w:hanging="142"/>
        <w:jc w:val="both"/>
        <w:rPr>
          <w:rFonts w:ascii="Sylfaen" w:hAnsi="Sylfaen"/>
          <w:lang w:val="ka-GE"/>
        </w:rPr>
      </w:pPr>
    </w:p>
    <w:p w:rsidR="007E5FB1" w:rsidRPr="006D64FB" w:rsidRDefault="007E5FB1" w:rsidP="007E5FB1">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განხორციელდა დაგეგმილი პროექტების მიზნების გათვალისწინებით მათ მოსალოდნელი შუალედური შედეგების მიღწევა.</w:t>
      </w:r>
    </w:p>
    <w:p w:rsidR="005D01F7" w:rsidRPr="006D64FB" w:rsidRDefault="005D01F7" w:rsidP="005D01F7">
      <w:pPr>
        <w:pStyle w:val="ListParagraph"/>
        <w:tabs>
          <w:tab w:val="left" w:pos="-180"/>
          <w:tab w:val="left" w:pos="-90"/>
        </w:tabs>
        <w:spacing w:line="240" w:lineRule="auto"/>
        <w:ind w:left="284" w:hanging="142"/>
        <w:jc w:val="both"/>
        <w:rPr>
          <w:rFonts w:ascii="Sylfaen" w:hAnsi="Sylfaen"/>
          <w:lang w:val="ka-GE"/>
        </w:rPr>
      </w:pPr>
    </w:p>
    <w:p w:rsidR="005D01F7" w:rsidRPr="006D64FB" w:rsidRDefault="005D01F7" w:rsidP="005D01F7">
      <w:pPr>
        <w:pStyle w:val="abzacixml"/>
        <w:rPr>
          <w:b w:val="0"/>
          <w:sz w:val="22"/>
          <w:szCs w:val="22"/>
        </w:rPr>
      </w:pPr>
      <w:r w:rsidRPr="006D64FB">
        <w:rPr>
          <w:b w:val="0"/>
          <w:sz w:val="22"/>
          <w:szCs w:val="22"/>
        </w:rPr>
        <w:t>მიზნობრივი მაჩვენებელი</w:t>
      </w:r>
    </w:p>
    <w:p w:rsidR="005D01F7" w:rsidRPr="006D64FB" w:rsidRDefault="005D01F7" w:rsidP="005D01F7">
      <w:pPr>
        <w:pStyle w:val="abzacixml"/>
        <w:rPr>
          <w:b w:val="0"/>
          <w:sz w:val="22"/>
          <w:szCs w:val="22"/>
        </w:rPr>
      </w:pP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დაგეგმილი პროექტების შეუფერხებელი განხორციელება</w:t>
      </w:r>
    </w:p>
    <w:p w:rsidR="005D01F7" w:rsidRPr="006D64FB" w:rsidRDefault="005D01F7" w:rsidP="007E17C4">
      <w:pPr>
        <w:pStyle w:val="Heading3"/>
        <w:spacing w:line="240" w:lineRule="auto"/>
        <w:rPr>
          <w:sz w:val="22"/>
          <w:szCs w:val="22"/>
        </w:rPr>
      </w:pPr>
      <w:r w:rsidRPr="006D64FB">
        <w:rPr>
          <w:sz w:val="22"/>
          <w:szCs w:val="22"/>
        </w:rPr>
        <w:lastRenderedPageBreak/>
        <w:t xml:space="preserve">10.1.2  </w:t>
      </w:r>
      <w:r w:rsidRPr="006D64FB">
        <w:rPr>
          <w:rFonts w:ascii="Sylfaen" w:hAnsi="Sylfaen" w:cs="Sylfaen"/>
          <w:sz w:val="22"/>
          <w:szCs w:val="22"/>
        </w:rPr>
        <w:t xml:space="preserve">შეღავათიანი აგროკრედიტები  (პროგრამული კოდი 31 05 02) </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r w:rsidRPr="006D64FB">
        <w:rPr>
          <w:b w:val="0"/>
          <w:sz w:val="22"/>
          <w:szCs w:val="22"/>
        </w:rPr>
        <w:t xml:space="preserve">ქვეპროგრამის განმახორციელებელი </w:t>
      </w:r>
    </w:p>
    <w:p w:rsidR="005D01F7" w:rsidRPr="006D64FB" w:rsidRDefault="005D01F7" w:rsidP="0064505C">
      <w:pPr>
        <w:pStyle w:val="abzacixml"/>
        <w:numPr>
          <w:ilvl w:val="0"/>
          <w:numId w:val="249"/>
        </w:numPr>
        <w:tabs>
          <w:tab w:val="left" w:pos="-180"/>
          <w:tab w:val="left" w:pos="-90"/>
          <w:tab w:val="left" w:pos="142"/>
        </w:tabs>
        <w:rPr>
          <w:b w:val="0"/>
          <w:sz w:val="22"/>
          <w:szCs w:val="22"/>
        </w:rPr>
      </w:pPr>
      <w:r w:rsidRPr="006D64FB">
        <w:rPr>
          <w:b w:val="0"/>
          <w:sz w:val="22"/>
          <w:szCs w:val="22"/>
        </w:rPr>
        <w:t>ააიპ „სოფლის მეურნეობის პროექტების მართვის სააგენტო“</w:t>
      </w:r>
    </w:p>
    <w:p w:rsidR="005D01F7" w:rsidRPr="006D64FB" w:rsidRDefault="005D01F7" w:rsidP="005D01F7">
      <w:pPr>
        <w:tabs>
          <w:tab w:val="left" w:pos="-180"/>
          <w:tab w:val="left" w:pos="-90"/>
          <w:tab w:val="left" w:pos="720"/>
        </w:tabs>
        <w:spacing w:line="240" w:lineRule="auto"/>
        <w:ind w:left="284" w:hanging="142"/>
        <w:jc w:val="both"/>
        <w:rPr>
          <w:rFonts w:ascii="Sylfaen" w:hAnsi="Sylfaen" w:cs="Sylfaen"/>
          <w:lang w:val="ka-GE"/>
        </w:rPr>
      </w:pPr>
    </w:p>
    <w:p w:rsidR="005D01F7" w:rsidRPr="006D64FB" w:rsidRDefault="005D01F7" w:rsidP="005D01F7">
      <w:pPr>
        <w:tabs>
          <w:tab w:val="left" w:pos="-180"/>
          <w:tab w:val="left" w:pos="-90"/>
          <w:tab w:val="left" w:pos="720"/>
        </w:tabs>
        <w:spacing w:line="240" w:lineRule="auto"/>
        <w:ind w:left="284" w:hanging="142"/>
        <w:jc w:val="both"/>
        <w:rPr>
          <w:rFonts w:ascii="Sylfaen" w:hAnsi="Sylfaen" w:cs="Sylfaen"/>
          <w:lang w:val="ka-GE"/>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lang w:val="ka-GE"/>
        </w:rPr>
        <w:t>შუალედური შედეგები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სოფლის მეურნეობის დარგში ახალი საწარმოების გახსნა და არსებულის გაფართოება;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სოფლის მეურნეობის პირველადი წარმოების გაფართოება;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სოფლის მეურნეობის საწარმოებისთვის საბანკო კრედიტების გაიაფება და ხელმისაწვდომობის გაზრდა;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სასოფლო-სამეურნეო ტექნიკის ლიზინგით გაცემის ფორმის განვითარება;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დარგში საბანკო სექტორის მონაწილეობის გაფართოება;</w:t>
      </w:r>
    </w:p>
    <w:p w:rsidR="005D01F7" w:rsidRPr="006D64FB" w:rsidRDefault="005D01F7" w:rsidP="005D01F7">
      <w:pPr>
        <w:pStyle w:val="ListParagraph"/>
        <w:tabs>
          <w:tab w:val="left" w:pos="-180"/>
          <w:tab w:val="left" w:pos="-90"/>
          <w:tab w:val="left" w:pos="720"/>
        </w:tabs>
        <w:spacing w:after="0" w:line="240" w:lineRule="auto"/>
        <w:ind w:left="284" w:hanging="142"/>
        <w:jc w:val="both"/>
        <w:rPr>
          <w:rFonts w:ascii="Sylfaen" w:hAnsi="Sylfaen" w:cs="Sylfaen"/>
          <w:lang w:val="ka-GE"/>
        </w:rPr>
      </w:pPr>
    </w:p>
    <w:p w:rsidR="005D01F7" w:rsidRPr="006D64FB" w:rsidRDefault="005D01F7" w:rsidP="005D01F7">
      <w:pPr>
        <w:tabs>
          <w:tab w:val="left" w:pos="-180"/>
          <w:tab w:val="left" w:pos="-90"/>
          <w:tab w:val="left" w:pos="720"/>
        </w:tabs>
        <w:spacing w:line="240" w:lineRule="auto"/>
        <w:ind w:left="284" w:hanging="142"/>
        <w:jc w:val="both"/>
        <w:rPr>
          <w:rFonts w:ascii="Sylfaen" w:hAnsi="Sylfaen" w:cs="Sylfaen"/>
          <w:lang w:val="ka-GE"/>
        </w:rPr>
      </w:pPr>
      <w:r w:rsidRPr="006D64FB">
        <w:rPr>
          <w:rFonts w:ascii="Sylfaen" w:hAnsi="Sylfaen" w:cs="Sylfaen"/>
          <w:lang w:val="ka-GE"/>
        </w:rPr>
        <w:t>მიღწეული</w:t>
      </w:r>
      <w:r w:rsidRPr="006D64FB">
        <w:rPr>
          <w:rFonts w:ascii="Sylfaen" w:hAnsi="Sylfaen"/>
          <w:lang w:val="ka-GE"/>
        </w:rPr>
        <w:t xml:space="preserve"> </w:t>
      </w:r>
      <w:r w:rsidR="007E5FB1">
        <w:rPr>
          <w:rFonts w:ascii="Sylfaen" w:hAnsi="Sylfaen" w:cs="Sylfaen"/>
          <w:lang w:val="ka-GE"/>
        </w:rPr>
        <w:t>შუალედური</w:t>
      </w:r>
      <w:r w:rsidRPr="006D64FB">
        <w:rPr>
          <w:rFonts w:ascii="Sylfaen" w:hAnsi="Sylfaen"/>
          <w:lang w:val="ka-GE"/>
        </w:rPr>
        <w:t xml:space="preserve"> </w:t>
      </w:r>
      <w:r w:rsidRPr="006D64FB">
        <w:rPr>
          <w:rFonts w:ascii="Sylfaen" w:hAnsi="Sylfaen" w:cs="Sylfaen"/>
          <w:lang w:val="ka-GE"/>
        </w:rPr>
        <w:t>შედეგები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პროექტის განხორცილებით გაზრდილია სოფლის მეურნეობის დარგში იაფ საკრედიტო რესურსებზე ხელმისაწვდომობა, რის შედეგადაც გაფართოვდა პირველადი წარმოება. გაიხსნა ახალი და გადაიარაღდა არსებული საწარმოები. პროექტში მონაწილეობას იღებს 10 ბანკი. წლის განმავლობაში შემუშავდა და ამოქმედდა სასოფლო-სამეურნეო ტექნიკის ლიზინგით გაცემის ქვეპომპონენტი.</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r w:rsidRPr="006D64FB">
        <w:rPr>
          <w:b w:val="0"/>
          <w:sz w:val="22"/>
          <w:szCs w:val="22"/>
        </w:rPr>
        <w:t>დაგეგმილი და მიღწეული შუალედური შედეგის ინდიკატორი</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r w:rsidRPr="006D64FB">
        <w:rPr>
          <w:b w:val="0"/>
          <w:sz w:val="22"/>
          <w:szCs w:val="22"/>
        </w:rPr>
        <w:t>საბაზისო 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2014-2017 წლებში შეიქმნა 137 ახალი და 845 არსებული საწარმო გადაიარაღდა/გაფართოვდა; პროექტში მონაწილეობა მიიღო 15-მა ბანკმა.</w:t>
      </w:r>
    </w:p>
    <w:p w:rsidR="005D01F7" w:rsidRPr="006D64FB" w:rsidRDefault="005D01F7" w:rsidP="005D01F7">
      <w:pPr>
        <w:pStyle w:val="ListParagraph"/>
        <w:tabs>
          <w:tab w:val="left" w:pos="-180"/>
          <w:tab w:val="left" w:pos="-90"/>
          <w:tab w:val="left" w:pos="720"/>
        </w:tabs>
        <w:spacing w:after="0" w:line="240" w:lineRule="auto"/>
        <w:ind w:left="284" w:hanging="142"/>
        <w:jc w:val="both"/>
        <w:rPr>
          <w:rFonts w:ascii="Sylfaen" w:eastAsia="Times New Roman" w:hAnsi="Sylfaen" w:cs="Sylfaen"/>
          <w:lang w:val="ka-GE"/>
        </w:rPr>
      </w:pPr>
    </w:p>
    <w:p w:rsidR="005D01F7" w:rsidRPr="006D64FB" w:rsidRDefault="005D01F7" w:rsidP="005D01F7">
      <w:pPr>
        <w:pStyle w:val="ListParagraph"/>
        <w:tabs>
          <w:tab w:val="left" w:pos="-180"/>
          <w:tab w:val="left" w:pos="-90"/>
          <w:tab w:val="left" w:pos="720"/>
        </w:tabs>
        <w:spacing w:after="0" w:line="240" w:lineRule="auto"/>
        <w:ind w:left="284" w:hanging="142"/>
        <w:jc w:val="both"/>
        <w:rPr>
          <w:rFonts w:ascii="Sylfaen" w:eastAsia="Times New Roman" w:hAnsi="Sylfaen" w:cs="Sylfaen"/>
          <w:lang w:val="ka-GE"/>
        </w:rPr>
      </w:pPr>
      <w:r w:rsidRPr="006D64FB">
        <w:rPr>
          <w:rFonts w:ascii="Sylfaen" w:eastAsia="Times New Roman" w:hAnsi="Sylfaen" w:cs="Sylfaen"/>
          <w:lang w:val="ka-GE"/>
        </w:rPr>
        <w:t>მიზნობრივი მაჩვენებელი</w:t>
      </w:r>
    </w:p>
    <w:p w:rsidR="005D01F7" w:rsidRPr="006D64FB" w:rsidRDefault="005D01F7" w:rsidP="005D01F7">
      <w:pPr>
        <w:pStyle w:val="ListParagraph"/>
        <w:tabs>
          <w:tab w:val="left" w:pos="-180"/>
          <w:tab w:val="left" w:pos="-90"/>
          <w:tab w:val="left" w:pos="720"/>
        </w:tabs>
        <w:spacing w:after="0" w:line="240" w:lineRule="auto"/>
        <w:ind w:left="284" w:hanging="142"/>
        <w:jc w:val="both"/>
        <w:rPr>
          <w:rFonts w:ascii="Sylfaen" w:eastAsia="Times New Roman" w:hAnsi="Sylfaen" w:cs="Sylfaen"/>
          <w:lang w:val="ka-GE"/>
        </w:rPr>
      </w:pP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2018 წლის განმავლობაში დაფინანსდება 70-მდე ახალი ან არსებული საწარმოს  გაფართოება/გადაიარაღება/მოდერნიზება.</w:t>
      </w:r>
    </w:p>
    <w:p w:rsidR="005D01F7" w:rsidRPr="006D64FB" w:rsidRDefault="005D01F7" w:rsidP="005D01F7">
      <w:pPr>
        <w:pStyle w:val="ListParagraph"/>
        <w:tabs>
          <w:tab w:val="left" w:pos="-180"/>
          <w:tab w:val="left" w:pos="-90"/>
          <w:tab w:val="left" w:pos="720"/>
        </w:tabs>
        <w:spacing w:after="0" w:line="240" w:lineRule="auto"/>
        <w:ind w:left="284" w:hanging="142"/>
        <w:jc w:val="both"/>
        <w:rPr>
          <w:rFonts w:ascii="Sylfaen" w:eastAsia="Times New Roman" w:hAnsi="Sylfaen" w:cs="Sylfaen"/>
          <w:lang w:val="ka-GE"/>
        </w:rPr>
      </w:pPr>
    </w:p>
    <w:p w:rsidR="005D01F7" w:rsidRPr="006D64FB" w:rsidRDefault="005D01F7" w:rsidP="005D01F7">
      <w:pPr>
        <w:pStyle w:val="NoSpacing"/>
        <w:ind w:left="284"/>
        <w:jc w:val="both"/>
        <w:rPr>
          <w:rFonts w:ascii="Sylfaen" w:hAnsi="Sylfaen" w:cs="Sylfaen"/>
          <w:lang w:val="ka-GE"/>
        </w:rPr>
      </w:pPr>
      <w:r w:rsidRPr="006D64FB">
        <w:rPr>
          <w:rFonts w:ascii="Sylfaen" w:hAnsi="Sylfaen" w:cs="Sylfaen"/>
          <w:lang w:val="ka-GE"/>
        </w:rPr>
        <w:t>ამასთან, სოფლის განვითარების 2018-2020 წლების სამოქმედო გეგმით გათვალისწინებული აღნიშნული პროგრამის 2018 წლის „მიზნობრივი მაჩვენებლები“ იგივეა.</w:t>
      </w:r>
    </w:p>
    <w:p w:rsidR="005D01F7" w:rsidRPr="006D64FB" w:rsidRDefault="005D01F7" w:rsidP="005D01F7">
      <w:pPr>
        <w:tabs>
          <w:tab w:val="left" w:pos="-180"/>
          <w:tab w:val="left" w:pos="-90"/>
          <w:tab w:val="left" w:pos="720"/>
        </w:tabs>
        <w:spacing w:after="0" w:line="240" w:lineRule="auto"/>
        <w:ind w:left="284" w:hanging="142"/>
        <w:jc w:val="both"/>
        <w:rPr>
          <w:rFonts w:ascii="Sylfaen" w:eastAsia="Times New Roman" w:hAnsi="Sylfaen" w:cs="Sylfaen"/>
          <w:lang w:val="ka-GE"/>
        </w:rPr>
      </w:pPr>
    </w:p>
    <w:p w:rsidR="005D01F7" w:rsidRPr="006D64FB" w:rsidRDefault="005D01F7" w:rsidP="005D01F7">
      <w:pPr>
        <w:pStyle w:val="ListParagraph"/>
        <w:tabs>
          <w:tab w:val="left" w:pos="-180"/>
          <w:tab w:val="left" w:pos="-90"/>
          <w:tab w:val="left" w:pos="720"/>
        </w:tabs>
        <w:spacing w:after="0" w:line="240" w:lineRule="auto"/>
        <w:ind w:left="284" w:hanging="142"/>
        <w:jc w:val="both"/>
        <w:rPr>
          <w:rFonts w:ascii="Sylfaen" w:eastAsia="Times New Roman" w:hAnsi="Sylfaen" w:cs="Sylfaen"/>
          <w:lang w:val="ka-GE"/>
        </w:rPr>
      </w:pPr>
      <w:r w:rsidRPr="006D64FB">
        <w:rPr>
          <w:rFonts w:ascii="Sylfaen" w:eastAsia="Times New Roman" w:hAnsi="Sylfaen" w:cs="Sylfaen"/>
          <w:lang w:val="ka-GE"/>
        </w:rPr>
        <w:t>მიღწეული მაჩვენებელი</w:t>
      </w:r>
    </w:p>
    <w:p w:rsidR="005D01F7" w:rsidRPr="006D64FB" w:rsidRDefault="005D01F7" w:rsidP="005D01F7">
      <w:pPr>
        <w:pStyle w:val="ListParagraph"/>
        <w:tabs>
          <w:tab w:val="left" w:pos="-180"/>
          <w:tab w:val="left" w:pos="-90"/>
          <w:tab w:val="left" w:pos="720"/>
        </w:tabs>
        <w:spacing w:after="0" w:line="240" w:lineRule="auto"/>
        <w:ind w:left="284" w:hanging="142"/>
        <w:jc w:val="both"/>
        <w:rPr>
          <w:rFonts w:ascii="Sylfaen" w:eastAsia="Times New Roman" w:hAnsi="Sylfaen" w:cs="Sylfaen"/>
          <w:lang w:val="ka-GE"/>
        </w:rPr>
      </w:pPr>
      <w:r w:rsidRPr="006D64FB">
        <w:rPr>
          <w:rFonts w:ascii="Sylfaen" w:eastAsia="Times New Roman" w:hAnsi="Sylfaen" w:cs="Sylfaen"/>
          <w:lang w:val="ka-GE"/>
        </w:rPr>
        <w:t xml:space="preserve">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გაცემულია 4 სესხი 357.4 ათასი აშშ დოლარი და 4 145 სესხი 271 395.5 ათასი ლარი.  საანგარიშო პერიოდში პროექტის ფარგლებში შეიქმნა 8 ახალი და გადაიარაღდა 66 საწარმო. სულ პროექტის დაწყებიდან შექმნილია 145 ახალი და გადაიარაღებული/მოდერნიზებულია 911 საწარმო.</w:t>
      </w:r>
    </w:p>
    <w:p w:rsidR="005D01F7" w:rsidRPr="006D64FB" w:rsidRDefault="005D01F7" w:rsidP="005D01F7">
      <w:pPr>
        <w:pStyle w:val="NoSpacing"/>
        <w:ind w:left="284" w:hanging="142"/>
        <w:jc w:val="both"/>
        <w:rPr>
          <w:rFonts w:ascii="Sylfaen" w:hAnsi="Sylfaen" w:cs="Sylfaen"/>
          <w:lang w:val="ka-GE"/>
        </w:rPr>
      </w:pPr>
    </w:p>
    <w:p w:rsidR="005D01F7" w:rsidRPr="006D64FB" w:rsidRDefault="005D01F7" w:rsidP="005D01F7">
      <w:pPr>
        <w:pStyle w:val="NoSpacing"/>
        <w:ind w:left="284"/>
        <w:jc w:val="both"/>
        <w:rPr>
          <w:rFonts w:ascii="Sylfaen" w:hAnsi="Sylfaen" w:cs="Sylfaen"/>
          <w:lang w:val="ka-GE"/>
        </w:rPr>
      </w:pPr>
      <w:r w:rsidRPr="006D64FB">
        <w:rPr>
          <w:rFonts w:ascii="Sylfaen" w:hAnsi="Sylfaen" w:cs="Sylfaen"/>
          <w:lang w:val="ka-GE"/>
        </w:rPr>
        <w:t>ამასთან, სოფლის განვითარების 2018-2020 წლების სამოქმედო გეგმით გათვალისწინებული 2018 წლის მაჩვენებელი: საანგარიშო პერიოდში, გაიხსნა და გადაიარაღდა/გაფართოვა/მოდერნიზდა 74 ახალი და უკვე არსებული საწარმო, რისთვისაც 2018 წელს მიიმართა 60 160.0 ათასი ლარი.</w:t>
      </w:r>
    </w:p>
    <w:p w:rsidR="005D01F7" w:rsidRPr="006D64FB" w:rsidRDefault="005D01F7" w:rsidP="005D01F7">
      <w:pPr>
        <w:pStyle w:val="ListParagraph"/>
        <w:tabs>
          <w:tab w:val="left" w:pos="-180"/>
          <w:tab w:val="left" w:pos="-90"/>
          <w:tab w:val="left" w:pos="720"/>
        </w:tabs>
        <w:spacing w:after="0" w:line="240" w:lineRule="auto"/>
        <w:ind w:left="284" w:hanging="142"/>
        <w:jc w:val="both"/>
        <w:rPr>
          <w:rFonts w:ascii="Sylfaen" w:hAnsi="Sylfaen" w:cs="Sylfaen"/>
          <w:lang w:val="ka-GE"/>
        </w:rPr>
      </w:pPr>
    </w:p>
    <w:p w:rsidR="005D01F7" w:rsidRPr="006D64FB" w:rsidRDefault="005D01F7" w:rsidP="007E17C4">
      <w:pPr>
        <w:pStyle w:val="Heading3"/>
        <w:spacing w:line="240" w:lineRule="auto"/>
        <w:rPr>
          <w:sz w:val="22"/>
          <w:szCs w:val="22"/>
        </w:rPr>
      </w:pPr>
      <w:r w:rsidRPr="006D64FB">
        <w:rPr>
          <w:sz w:val="22"/>
          <w:szCs w:val="22"/>
        </w:rPr>
        <w:t xml:space="preserve">10.1.3  </w:t>
      </w:r>
      <w:r w:rsidRPr="006D64FB">
        <w:rPr>
          <w:rFonts w:ascii="Sylfaen" w:hAnsi="Sylfaen" w:cs="Sylfaen"/>
          <w:sz w:val="22"/>
          <w:szCs w:val="22"/>
        </w:rPr>
        <w:t>აგროდაზღვევის უზრუნველყოფის ღონისძიებები  (პროგრამული კოდი 31 05 03)</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r w:rsidRPr="006D64FB">
        <w:rPr>
          <w:b w:val="0"/>
          <w:sz w:val="22"/>
          <w:szCs w:val="22"/>
        </w:rPr>
        <w:t>ქვეპროგრამის განმახორციელებელი</w:t>
      </w:r>
    </w:p>
    <w:p w:rsidR="005D01F7" w:rsidRPr="006D64FB" w:rsidRDefault="005D01F7" w:rsidP="0064505C">
      <w:pPr>
        <w:pStyle w:val="abzacixml"/>
        <w:numPr>
          <w:ilvl w:val="0"/>
          <w:numId w:val="249"/>
        </w:numPr>
        <w:tabs>
          <w:tab w:val="left" w:pos="-180"/>
          <w:tab w:val="left" w:pos="-90"/>
          <w:tab w:val="left" w:pos="142"/>
        </w:tabs>
        <w:rPr>
          <w:b w:val="0"/>
          <w:sz w:val="22"/>
          <w:szCs w:val="22"/>
        </w:rPr>
      </w:pPr>
      <w:r w:rsidRPr="006D64FB">
        <w:rPr>
          <w:b w:val="0"/>
          <w:sz w:val="22"/>
          <w:szCs w:val="22"/>
        </w:rPr>
        <w:t>ააიპ „სოფლის მეურნეობის პროექტების მართვის სააგენტო“</w:t>
      </w:r>
    </w:p>
    <w:p w:rsidR="005D01F7" w:rsidRPr="006D64FB" w:rsidRDefault="005D01F7" w:rsidP="005D01F7">
      <w:pPr>
        <w:tabs>
          <w:tab w:val="left" w:pos="-180"/>
          <w:tab w:val="left" w:pos="-90"/>
        </w:tabs>
        <w:spacing w:line="240" w:lineRule="auto"/>
        <w:ind w:left="284" w:hanging="142"/>
        <w:jc w:val="both"/>
        <w:rPr>
          <w:rFonts w:ascii="Sylfaen" w:hAnsi="Sylfaen" w:cs="Sylfaen"/>
          <w:lang w:val="ka-GE"/>
        </w:rPr>
      </w:pPr>
    </w:p>
    <w:p w:rsidR="005D01F7" w:rsidRPr="006D64FB" w:rsidRDefault="005D01F7" w:rsidP="005D01F7">
      <w:pPr>
        <w:tabs>
          <w:tab w:val="left" w:pos="-180"/>
          <w:tab w:val="left" w:pos="-90"/>
        </w:tabs>
        <w:spacing w:line="240" w:lineRule="auto"/>
        <w:ind w:left="284" w:hanging="142"/>
        <w:jc w:val="both"/>
        <w:rPr>
          <w:rFonts w:ascii="Sylfaen" w:hAnsi="Sylfaen" w:cs="Sylfaen"/>
          <w:lang w:val="ka-GE"/>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lang w:val="ka-GE"/>
        </w:rPr>
        <w:t>შუალედური შედეგები: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აგროსექტორში სადაზღვევო ბაზრის განვითარება;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ფერმერებისათვის შემოსავლების შენარჩუნება და რისკების შემცირება.</w:t>
      </w:r>
    </w:p>
    <w:p w:rsidR="005D01F7" w:rsidRPr="006D64FB" w:rsidRDefault="005D01F7" w:rsidP="005D01F7">
      <w:pPr>
        <w:pStyle w:val="abzacixml"/>
        <w:rPr>
          <w:b w:val="0"/>
          <w:sz w:val="22"/>
          <w:szCs w:val="22"/>
        </w:rPr>
      </w:pPr>
    </w:p>
    <w:p w:rsidR="005D01F7" w:rsidRPr="006D64FB" w:rsidRDefault="005D01F7" w:rsidP="005D01F7">
      <w:pPr>
        <w:tabs>
          <w:tab w:val="left" w:pos="-180"/>
          <w:tab w:val="left" w:pos="-90"/>
        </w:tabs>
        <w:spacing w:line="240" w:lineRule="auto"/>
        <w:ind w:left="284" w:hanging="142"/>
        <w:jc w:val="both"/>
        <w:rPr>
          <w:rFonts w:ascii="Sylfaen" w:hAnsi="Sylfaen" w:cs="Sylfaen"/>
          <w:lang w:val="ka-GE"/>
        </w:rPr>
      </w:pPr>
      <w:r w:rsidRPr="006D64FB">
        <w:rPr>
          <w:rFonts w:ascii="Sylfaen" w:hAnsi="Sylfaen" w:cs="Sylfaen"/>
          <w:lang w:val="ka-GE"/>
        </w:rPr>
        <w:t>მიღწეული</w:t>
      </w:r>
      <w:r w:rsidRPr="006D64FB">
        <w:rPr>
          <w:rFonts w:ascii="Sylfaen" w:hAnsi="Sylfaen"/>
          <w:lang w:val="ka-GE"/>
        </w:rPr>
        <w:t xml:space="preserve"> </w:t>
      </w:r>
      <w:r w:rsidR="007E5FB1">
        <w:rPr>
          <w:rFonts w:ascii="Sylfaen" w:hAnsi="Sylfaen" w:cs="Sylfaen"/>
          <w:lang w:val="ka-GE"/>
        </w:rPr>
        <w:t>შუალედური</w:t>
      </w:r>
      <w:r w:rsidRPr="006D64FB">
        <w:rPr>
          <w:rFonts w:ascii="Sylfaen" w:hAnsi="Sylfaen"/>
          <w:lang w:val="ka-GE"/>
        </w:rPr>
        <w:t xml:space="preserve"> </w:t>
      </w:r>
      <w:r w:rsidRPr="006D64FB">
        <w:rPr>
          <w:rFonts w:ascii="Sylfaen" w:hAnsi="Sylfaen" w:cs="Sylfaen"/>
          <w:lang w:val="ka-GE"/>
        </w:rPr>
        <w:t>შედეგები: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პროექტში  ჩართულია ყველა მსხვილი სადაზღვევო კომპანია, რითაც ხელი შეეწყო სადაზღვევო ბაზრის განვითარებას. ბენეფიციარების მხრიდან აქტივობა მზარდია, შესაბამისად უფრო მეტი ფერმერის რისკები იქნა დაზღვეული.</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r w:rsidRPr="006D64FB">
        <w:rPr>
          <w:b w:val="0"/>
          <w:sz w:val="22"/>
          <w:szCs w:val="22"/>
        </w:rPr>
        <w:t>დაგეგმილი და მიღწეული შუალედური შედეგის ინდიკატორი</w:t>
      </w:r>
    </w:p>
    <w:p w:rsidR="005D01F7" w:rsidRPr="006D64FB" w:rsidRDefault="005D01F7" w:rsidP="005D01F7">
      <w:pPr>
        <w:pStyle w:val="abzacixml"/>
        <w:rPr>
          <w:b w:val="0"/>
          <w:sz w:val="22"/>
          <w:szCs w:val="22"/>
        </w:rPr>
      </w:pPr>
    </w:p>
    <w:p w:rsidR="005D01F7" w:rsidRPr="006D64FB" w:rsidRDefault="005D01F7" w:rsidP="005D01F7">
      <w:pPr>
        <w:tabs>
          <w:tab w:val="left" w:pos="-180"/>
          <w:tab w:val="left" w:pos="-90"/>
        </w:tabs>
        <w:spacing w:line="240" w:lineRule="auto"/>
        <w:ind w:left="284" w:hanging="142"/>
        <w:jc w:val="both"/>
        <w:rPr>
          <w:rFonts w:ascii="Sylfaen" w:hAnsi="Sylfaen"/>
          <w:lang w:val="ka-GE"/>
        </w:rPr>
      </w:pPr>
      <w:r w:rsidRPr="006D64FB">
        <w:rPr>
          <w:rFonts w:ascii="Sylfaen" w:hAnsi="Sylfaen"/>
          <w:lang w:val="ka-GE"/>
        </w:rPr>
        <w:t>საბაზისო 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2014-2017 წლებში სულ გაიცა 68 879 -მდე პოლისი, დაზღვეული მიწის ფართობია 59 856 ჰა.</w:t>
      </w:r>
    </w:p>
    <w:p w:rsidR="005D01F7" w:rsidRPr="006D64FB" w:rsidRDefault="005D01F7" w:rsidP="005D01F7">
      <w:pPr>
        <w:tabs>
          <w:tab w:val="left" w:pos="-180"/>
          <w:tab w:val="left" w:pos="-90"/>
        </w:tabs>
        <w:spacing w:line="240" w:lineRule="auto"/>
        <w:ind w:left="284" w:hanging="142"/>
        <w:jc w:val="both"/>
        <w:rPr>
          <w:rFonts w:ascii="Sylfaen" w:hAnsi="Sylfaen" w:cs="Sylfaen"/>
          <w:lang w:val="ka-GE"/>
        </w:rPr>
      </w:pPr>
    </w:p>
    <w:p w:rsidR="005D01F7" w:rsidRPr="006D64FB" w:rsidRDefault="005D01F7" w:rsidP="005D01F7">
      <w:pPr>
        <w:tabs>
          <w:tab w:val="left" w:pos="-180"/>
          <w:tab w:val="left" w:pos="-90"/>
        </w:tabs>
        <w:spacing w:line="240" w:lineRule="auto"/>
        <w:ind w:left="284" w:hanging="142"/>
        <w:jc w:val="both"/>
        <w:rPr>
          <w:rFonts w:ascii="Sylfaen" w:hAnsi="Sylfaen"/>
          <w:lang w:val="ka-GE"/>
        </w:rPr>
      </w:pPr>
      <w:r w:rsidRPr="006D64FB">
        <w:rPr>
          <w:rFonts w:ascii="Sylfaen" w:hAnsi="Sylfaen" w:cs="Sylfaen"/>
          <w:lang w:val="ka-GE"/>
        </w:rPr>
        <w:t>მიზნობრივი</w:t>
      </w:r>
      <w:r w:rsidRPr="006D64FB">
        <w:rPr>
          <w:rFonts w:ascii="Sylfaen" w:hAnsi="Sylfaen"/>
          <w:lang w:val="ka-GE"/>
        </w:rPr>
        <w:t xml:space="preserve"> </w:t>
      </w:r>
      <w:r w:rsidRPr="006D64FB">
        <w:rPr>
          <w:rFonts w:ascii="Sylfaen" w:hAnsi="Sylfaen" w:cs="Sylfaen"/>
          <w:lang w:val="ka-GE"/>
        </w:rPr>
        <w:t>მაჩვენებელი</w:t>
      </w:r>
      <w:r w:rsidRPr="006D64FB">
        <w:rPr>
          <w:rFonts w:ascii="Sylfaen" w:hAnsi="Sylfaen"/>
          <w:lang w:val="ka-GE"/>
        </w:rPr>
        <w:t xml:space="preserve">: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20 000 ჰა-მდე სასოფლო-სამეურნეო მიწის ნაკვეთზე სასოფლო-სამეურნეო კულტურათა დაზღვევა. </w:t>
      </w:r>
    </w:p>
    <w:p w:rsidR="005D01F7" w:rsidRPr="006D64FB" w:rsidRDefault="005D01F7" w:rsidP="005D01F7">
      <w:pPr>
        <w:pStyle w:val="NoSpacing"/>
        <w:ind w:left="284" w:hanging="142"/>
        <w:jc w:val="both"/>
        <w:rPr>
          <w:rFonts w:ascii="Sylfaen" w:hAnsi="Sylfaen" w:cs="Sylfaen"/>
          <w:lang w:val="ka-GE"/>
        </w:rPr>
      </w:pPr>
    </w:p>
    <w:p w:rsidR="005D01F7" w:rsidRPr="006D64FB" w:rsidRDefault="005D01F7" w:rsidP="005D01F7">
      <w:pPr>
        <w:pStyle w:val="NoSpacing"/>
        <w:ind w:left="284"/>
        <w:jc w:val="both"/>
        <w:rPr>
          <w:rFonts w:ascii="Sylfaen" w:hAnsi="Sylfaen" w:cs="Sylfaen"/>
          <w:lang w:val="ka-GE"/>
        </w:rPr>
      </w:pPr>
      <w:r w:rsidRPr="006D64FB">
        <w:rPr>
          <w:rFonts w:ascii="Sylfaen" w:hAnsi="Sylfaen" w:cs="Sylfaen"/>
          <w:lang w:val="ka-GE"/>
        </w:rPr>
        <w:t>ამასთან, სოფლის განვითარების 2018-2020 წლების სამოქმედო გეგმით გათვალისწინებული აღნიშნული პროგრამის 2018 წლის „მიზნობრივი მაჩვენებლები“ იგივეა.</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p>
    <w:p w:rsidR="005D01F7" w:rsidRPr="006D64FB" w:rsidRDefault="005D01F7" w:rsidP="005D01F7">
      <w:pPr>
        <w:tabs>
          <w:tab w:val="left" w:pos="-180"/>
          <w:tab w:val="left" w:pos="-90"/>
        </w:tabs>
        <w:spacing w:line="240" w:lineRule="auto"/>
        <w:ind w:left="284" w:hanging="142"/>
        <w:jc w:val="both"/>
        <w:rPr>
          <w:rFonts w:ascii="Sylfaen" w:hAnsi="Sylfaen"/>
          <w:lang w:val="ka-GE"/>
        </w:rPr>
      </w:pPr>
      <w:r w:rsidRPr="006D64FB">
        <w:rPr>
          <w:rFonts w:ascii="Sylfaen" w:hAnsi="Sylfaen"/>
          <w:lang w:val="ka-GE"/>
        </w:rPr>
        <w:t>მიღწეული 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გაიცა 12 574 პოლისი, დაზღვეული მოსავლის ღირებულება შეადგენს 85 781.3 ათას ლარს, სააგენტოს გადასახდელი პრემიის წილი 4 474.9 ათას ლარს. დაზღვეული მოსავლის ფართობი - 11 557 ჰექტარს.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2014-2017 წლებში აგროდაზღვევის პროექტის ფარგლებში გაიცა 68 879 პოლისი, დაზღვეული მოსავლის ღირებულებამ შეადგინა 465 585.0 ათასი ლარი, სააგენტოს გადახდილი პრემიის წილი 29 379.6 ათასი ლარი. დაზღვეული მოსავლის ფართობმა შეადგინა -  59 856 ჰა. ანაზღაურებული ზარალის ოდენობამ - 29 697.2 ათასი ლარი.</w:t>
      </w:r>
    </w:p>
    <w:p w:rsidR="005D01F7" w:rsidRPr="006D64FB" w:rsidRDefault="005D01F7" w:rsidP="005D01F7">
      <w:pPr>
        <w:pStyle w:val="NoSpacing"/>
        <w:ind w:left="284" w:hanging="142"/>
        <w:jc w:val="both"/>
        <w:rPr>
          <w:rFonts w:ascii="Sylfaen" w:hAnsi="Sylfaen" w:cs="Sylfaen"/>
          <w:lang w:val="ka-GE"/>
        </w:rPr>
      </w:pPr>
    </w:p>
    <w:p w:rsidR="005D01F7" w:rsidRPr="006D64FB" w:rsidRDefault="005D01F7" w:rsidP="005D01F7">
      <w:pPr>
        <w:pStyle w:val="NoSpacing"/>
        <w:ind w:left="284"/>
        <w:jc w:val="both"/>
        <w:rPr>
          <w:rFonts w:ascii="Sylfaen" w:hAnsi="Sylfaen" w:cs="Sylfaen"/>
          <w:lang w:val="ka-GE"/>
        </w:rPr>
      </w:pPr>
      <w:r w:rsidRPr="006D64FB">
        <w:rPr>
          <w:rFonts w:ascii="Sylfaen" w:hAnsi="Sylfaen" w:cs="Sylfaen"/>
          <w:lang w:val="ka-GE"/>
        </w:rPr>
        <w:t>ამასთან, სოფლის განვითარების  2018-2020 წლების სამოქმედო გეგმით გათვალისწინებული 2018 წლის მაჩვენებელი: საანგარიშო პერიოდში დაიზღვა 11 557 ჰა სასოფლო-სამეურნეო დანიშნულების მიწის ნაკვეთი, რისთვისაც 2018 წელს მიიმართა 4 787.5 ათასი ლარი;</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r w:rsidRPr="006D64FB">
        <w:rPr>
          <w:b w:val="0"/>
          <w:sz w:val="22"/>
          <w:szCs w:val="22"/>
        </w:rPr>
        <w:t>ცდომილების მაჩვენებელი (%აღწერა) და განმარტება დაგეგმილ და მიღწეულ საბოლოო შედეგებს შორის</w:t>
      </w:r>
    </w:p>
    <w:p w:rsidR="005D01F7" w:rsidRPr="006D64FB" w:rsidRDefault="005D01F7" w:rsidP="005D01F7">
      <w:pPr>
        <w:pStyle w:val="abzacixml"/>
        <w:rPr>
          <w:b w:val="0"/>
          <w:sz w:val="22"/>
          <w:szCs w:val="22"/>
        </w:rPr>
      </w:pPr>
      <w:r w:rsidRPr="006D64FB">
        <w:rPr>
          <w:b w:val="0"/>
          <w:sz w:val="22"/>
          <w:szCs w:val="22"/>
        </w:rPr>
        <w:t>არსსებულ განსხვავებებზე</w:t>
      </w:r>
    </w:p>
    <w:p w:rsidR="005D01F7" w:rsidRPr="006D64FB" w:rsidRDefault="005D01F7" w:rsidP="005D01F7">
      <w:pPr>
        <w:pStyle w:val="abzacixml"/>
        <w:rPr>
          <w:b w:val="0"/>
          <w:sz w:val="22"/>
          <w:szCs w:val="22"/>
        </w:rPr>
      </w:pPr>
    </w:p>
    <w:p w:rsidR="005D01F7" w:rsidRPr="006D64FB" w:rsidRDefault="005D01F7" w:rsidP="005D01F7">
      <w:pPr>
        <w:pStyle w:val="NoSpacing"/>
        <w:ind w:left="284"/>
        <w:jc w:val="both"/>
        <w:rPr>
          <w:rFonts w:ascii="Sylfaen" w:hAnsi="Sylfaen" w:cs="Sylfaen"/>
          <w:lang w:val="ka-GE"/>
        </w:rPr>
      </w:pPr>
      <w:r w:rsidRPr="006D64FB">
        <w:rPr>
          <w:rFonts w:ascii="Sylfaen" w:hAnsi="Sylfaen" w:cs="Sylfaen"/>
          <w:lang w:val="ka-GE"/>
        </w:rPr>
        <w:t>დაზღვეული ფართობის ოდენობის შემცირება გამოიწვია შემდეგმა გარემოებამ: 2018 წლის აგროდაზღვევის პროექტის ფარგლებში გაიცემოდა სადაზღვევო პოლისი მხოლოდ ისეთი მიწის ნაკვეთ(ებ)ის დასაზღვევად, რომელ(ებ)იც რეგისტრირებული იყო სსიპ – საჯარო რეესტრის ეროვნულ სააგენტოში. აღნიშნული შეზღუდვა წინა წლების პროექტში არ იყო განსაზღვრული. დაზღვევის მსურველების უმეტესობას მიწის ნაკვეთები რეგისტრირებული არ ჰქონდათ.</w:t>
      </w:r>
    </w:p>
    <w:p w:rsidR="005D01F7" w:rsidRPr="006D64FB" w:rsidRDefault="005D01F7" w:rsidP="005D01F7">
      <w:pPr>
        <w:pStyle w:val="NoSpacing"/>
        <w:ind w:left="284" w:hanging="142"/>
        <w:jc w:val="both"/>
        <w:rPr>
          <w:rFonts w:ascii="Sylfaen" w:hAnsi="Sylfaen" w:cs="Sylfaen"/>
          <w:lang w:val="ka-GE"/>
        </w:rPr>
      </w:pPr>
    </w:p>
    <w:p w:rsidR="005D01F7" w:rsidRPr="006D64FB" w:rsidRDefault="005D01F7" w:rsidP="007E17C4">
      <w:pPr>
        <w:pStyle w:val="Heading3"/>
        <w:spacing w:line="240" w:lineRule="auto"/>
        <w:rPr>
          <w:sz w:val="22"/>
          <w:szCs w:val="22"/>
        </w:rPr>
      </w:pPr>
      <w:r w:rsidRPr="006D64FB">
        <w:rPr>
          <w:sz w:val="22"/>
          <w:szCs w:val="22"/>
        </w:rPr>
        <w:t xml:space="preserve">10.1.4  </w:t>
      </w:r>
      <w:r w:rsidRPr="006D64FB">
        <w:rPr>
          <w:rFonts w:ascii="Sylfaen" w:hAnsi="Sylfaen" w:cs="Sylfaen"/>
          <w:sz w:val="22"/>
          <w:szCs w:val="22"/>
        </w:rPr>
        <w:t>დანერგე მომავალი (პროგრამული კოდი 31 05 04)</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r w:rsidRPr="006D64FB">
        <w:rPr>
          <w:b w:val="0"/>
          <w:sz w:val="22"/>
          <w:szCs w:val="22"/>
        </w:rPr>
        <w:t xml:space="preserve">ქვეპროგრამის განმახორციელებელი </w:t>
      </w:r>
    </w:p>
    <w:p w:rsidR="005D01F7" w:rsidRPr="006D64FB" w:rsidRDefault="005D01F7" w:rsidP="0064505C">
      <w:pPr>
        <w:pStyle w:val="abzacixml"/>
        <w:numPr>
          <w:ilvl w:val="0"/>
          <w:numId w:val="249"/>
        </w:numPr>
        <w:tabs>
          <w:tab w:val="left" w:pos="-180"/>
          <w:tab w:val="left" w:pos="-90"/>
          <w:tab w:val="left" w:pos="142"/>
        </w:tabs>
        <w:rPr>
          <w:b w:val="0"/>
          <w:sz w:val="22"/>
          <w:szCs w:val="22"/>
        </w:rPr>
      </w:pPr>
      <w:r w:rsidRPr="006D64FB">
        <w:rPr>
          <w:b w:val="0"/>
          <w:sz w:val="22"/>
          <w:szCs w:val="22"/>
        </w:rPr>
        <w:t>ააიპ „სოფლის მეურნეობის პროექტების მართვის სააგენტო“</w:t>
      </w:r>
    </w:p>
    <w:p w:rsidR="005D01F7" w:rsidRPr="006D64FB" w:rsidRDefault="005D01F7" w:rsidP="005D01F7">
      <w:pPr>
        <w:tabs>
          <w:tab w:val="left" w:pos="-180"/>
          <w:tab w:val="left" w:pos="-90"/>
        </w:tabs>
        <w:spacing w:after="0" w:line="240" w:lineRule="auto"/>
        <w:ind w:left="284" w:hanging="142"/>
        <w:jc w:val="both"/>
        <w:rPr>
          <w:rFonts w:ascii="Sylfaen" w:hAnsi="Sylfaen" w:cs="Sylfaen"/>
          <w:lang w:val="ka-GE"/>
        </w:rPr>
      </w:pPr>
    </w:p>
    <w:p w:rsidR="005D01F7" w:rsidRPr="006D64FB" w:rsidRDefault="005D01F7" w:rsidP="005D01F7">
      <w:pPr>
        <w:tabs>
          <w:tab w:val="left" w:pos="-180"/>
          <w:tab w:val="left" w:pos="-90"/>
        </w:tabs>
        <w:spacing w:line="240" w:lineRule="auto"/>
        <w:ind w:left="284" w:hanging="142"/>
        <w:jc w:val="both"/>
        <w:rPr>
          <w:rFonts w:ascii="Sylfaen" w:hAnsi="Sylfaen" w:cs="Sylfaen"/>
          <w:lang w:val="ka-GE"/>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lang w:val="ka-GE"/>
        </w:rPr>
        <w:t>შუალედური შედეგები: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ხილის მოსავლის ზრდა;  გადამამუშავებელი მრეწველობის სანედლეულო ბაზის ზრდა;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სოფლად მცხოვრებთა სოციალურ-ეკონომიკური მდგომარეობის გაუმჯობესება.</w:t>
      </w:r>
    </w:p>
    <w:p w:rsidR="005D01F7" w:rsidRPr="006D64FB" w:rsidRDefault="005D01F7" w:rsidP="005D01F7">
      <w:pPr>
        <w:pStyle w:val="NoSpacing"/>
        <w:ind w:left="284" w:hanging="142"/>
        <w:jc w:val="both"/>
        <w:rPr>
          <w:rFonts w:ascii="Sylfaen" w:hAnsi="Sylfaen" w:cs="Sylfaen"/>
          <w:lang w:val="ka-GE"/>
        </w:rPr>
      </w:pPr>
    </w:p>
    <w:p w:rsidR="005D01F7" w:rsidRPr="006D64FB" w:rsidRDefault="005D01F7" w:rsidP="005D01F7">
      <w:pPr>
        <w:tabs>
          <w:tab w:val="left" w:pos="-180"/>
          <w:tab w:val="left" w:pos="-90"/>
        </w:tabs>
        <w:spacing w:line="240" w:lineRule="auto"/>
        <w:ind w:left="284" w:hanging="142"/>
        <w:jc w:val="both"/>
        <w:rPr>
          <w:rFonts w:ascii="Sylfaen" w:hAnsi="Sylfaen" w:cs="Sylfaen"/>
          <w:lang w:val="ka-GE"/>
        </w:rPr>
      </w:pPr>
      <w:r w:rsidRPr="006D64FB">
        <w:rPr>
          <w:rFonts w:ascii="Sylfaen" w:hAnsi="Sylfaen" w:cs="Sylfaen"/>
          <w:lang w:val="ka-GE"/>
        </w:rPr>
        <w:t>მიღწეული</w:t>
      </w:r>
      <w:r w:rsidRPr="006D64FB">
        <w:rPr>
          <w:rFonts w:ascii="Sylfaen" w:hAnsi="Sylfaen"/>
          <w:lang w:val="ka-GE"/>
        </w:rPr>
        <w:t xml:space="preserve"> </w:t>
      </w:r>
      <w:r w:rsidRPr="006D64FB">
        <w:rPr>
          <w:rFonts w:ascii="Sylfaen" w:hAnsi="Sylfaen" w:cs="Sylfaen"/>
          <w:lang w:val="ka-GE"/>
        </w:rPr>
        <w:t>შუალედური შედეგები: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მთელი საქართველოს მასშტაბით გაშენდა ინტენსიური და ნახევრადინტენსიური ბაღები, შეიქმნა სანერგე მეურნეობები, რაც ხელს უწყობს მაღალი ხარისხის მოსავლის მიღებას. გაშენებული ბაღებიდან შემდგომ წლებში მიღებული მოსავლით მნიშვნელოვნად </w:t>
      </w:r>
      <w:r w:rsidRPr="006D64FB">
        <w:rPr>
          <w:rFonts w:ascii="Sylfaen" w:hAnsi="Sylfaen" w:cs="Sylfaen"/>
        </w:rPr>
        <w:lastRenderedPageBreak/>
        <w:t xml:space="preserve">გაიზრდება ხილის წარმოება და გადამამუშავებელი მრეწველობის სანედლეულო ბაზა, რაც თავისთავად ხელს შეუწყობს სოფლად მცხოვრებთა სოციალ-ეკონომიკური მდგომარეობის გაუმჯობესებას. </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r w:rsidRPr="006D64FB">
        <w:rPr>
          <w:b w:val="0"/>
          <w:sz w:val="22"/>
          <w:szCs w:val="22"/>
        </w:rPr>
        <w:t>დაგეგმილი და მიღწეული შუალედური შედეგის ინდიკატორი</w:t>
      </w:r>
    </w:p>
    <w:p w:rsidR="005D01F7" w:rsidRPr="006D64FB" w:rsidRDefault="005D01F7" w:rsidP="005D01F7">
      <w:pPr>
        <w:pStyle w:val="abzacixml"/>
        <w:rPr>
          <w:b w:val="0"/>
          <w:sz w:val="22"/>
          <w:szCs w:val="22"/>
        </w:rPr>
      </w:pPr>
    </w:p>
    <w:p w:rsidR="005D01F7" w:rsidRPr="006D64FB" w:rsidRDefault="005D01F7" w:rsidP="005D01F7">
      <w:pPr>
        <w:tabs>
          <w:tab w:val="left" w:pos="-180"/>
          <w:tab w:val="left" w:pos="-90"/>
        </w:tabs>
        <w:spacing w:line="240" w:lineRule="auto"/>
        <w:ind w:left="284" w:hanging="142"/>
        <w:jc w:val="both"/>
        <w:rPr>
          <w:rFonts w:ascii="Sylfaen" w:hAnsi="Sylfaen"/>
          <w:lang w:val="ka-GE"/>
        </w:rPr>
      </w:pPr>
      <w:r w:rsidRPr="006D64FB">
        <w:rPr>
          <w:rFonts w:ascii="Sylfaen" w:hAnsi="Sylfaen"/>
          <w:lang w:val="ka-GE"/>
        </w:rPr>
        <w:t>საბაზისო 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2015-2017 წლებში ბაღების საერთო ფართობი შეადგენს 4,294 ჰა-ს (საიდანაც უკვე გაშენებულია დაახლოებით  3,592 ჰა); სანერგე მეურნეობის ფართობი შეადგენს 4 ჰა.</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r w:rsidRPr="006D64FB">
        <w:rPr>
          <w:b w:val="0"/>
          <w:sz w:val="22"/>
          <w:szCs w:val="22"/>
        </w:rPr>
        <w:t xml:space="preserve">მიზნობრივი მაჩვენებელი </w:t>
      </w:r>
    </w:p>
    <w:p w:rsidR="005D01F7" w:rsidRPr="006D64FB" w:rsidRDefault="005D01F7" w:rsidP="005D01F7">
      <w:pPr>
        <w:pStyle w:val="abzacixml"/>
        <w:rPr>
          <w:b w:val="0"/>
          <w:sz w:val="22"/>
          <w:szCs w:val="22"/>
        </w:rPr>
      </w:pP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გაშენდება / დაკონტრაქტდება დამატებით 1 500 ჰა-მდე ახალი ბაღი და 1 სანერგე მეურნეობა; </w:t>
      </w:r>
    </w:p>
    <w:p w:rsidR="005D01F7" w:rsidRPr="006D64FB" w:rsidRDefault="005D01F7" w:rsidP="005D01F7">
      <w:pPr>
        <w:pStyle w:val="ListParagraph"/>
        <w:tabs>
          <w:tab w:val="left" w:pos="-180"/>
          <w:tab w:val="left" w:pos="-90"/>
          <w:tab w:val="left" w:pos="0"/>
        </w:tabs>
        <w:spacing w:line="240" w:lineRule="auto"/>
        <w:ind w:left="284" w:hanging="142"/>
        <w:jc w:val="both"/>
        <w:rPr>
          <w:rFonts w:ascii="Sylfaen" w:hAnsi="Sylfaen"/>
          <w:lang w:val="ka-GE"/>
        </w:rPr>
      </w:pPr>
    </w:p>
    <w:p w:rsidR="005D01F7" w:rsidRPr="006D64FB" w:rsidRDefault="005D01F7" w:rsidP="005D01F7">
      <w:pPr>
        <w:pStyle w:val="ListParagraph"/>
        <w:tabs>
          <w:tab w:val="left" w:pos="-180"/>
          <w:tab w:val="left" w:pos="-90"/>
          <w:tab w:val="left" w:pos="0"/>
        </w:tabs>
        <w:spacing w:line="240" w:lineRule="auto"/>
        <w:ind w:left="142"/>
        <w:jc w:val="both"/>
        <w:rPr>
          <w:rFonts w:ascii="Sylfaen" w:hAnsi="Sylfaen"/>
          <w:lang w:val="ka-GE"/>
        </w:rPr>
      </w:pPr>
      <w:r w:rsidRPr="006D64FB">
        <w:rPr>
          <w:rFonts w:ascii="Sylfaen" w:hAnsi="Sylfaen"/>
          <w:lang w:val="ka-GE"/>
        </w:rPr>
        <w:t>ამასთან, სოფლის განვითარების 2018-2020 წლების სამოქმემდო გეგმით გათვალისწინებული 2018 წლის მაჩვენებელი: 2018 წელს გაშენდება/დაკონტრაქტდება 1,200 ჰა ახალი ბაღი.</w:t>
      </w:r>
    </w:p>
    <w:p w:rsidR="005D01F7" w:rsidRPr="006D64FB" w:rsidRDefault="005D01F7" w:rsidP="005D01F7">
      <w:pPr>
        <w:pStyle w:val="abzacixml"/>
        <w:rPr>
          <w:b w:val="0"/>
          <w:sz w:val="22"/>
          <w:szCs w:val="22"/>
        </w:rPr>
      </w:pPr>
    </w:p>
    <w:p w:rsidR="005D01F7" w:rsidRPr="006D64FB" w:rsidRDefault="005D01F7" w:rsidP="005D01F7">
      <w:pPr>
        <w:tabs>
          <w:tab w:val="left" w:pos="-180"/>
          <w:tab w:val="left" w:pos="-90"/>
        </w:tabs>
        <w:spacing w:line="240" w:lineRule="auto"/>
        <w:ind w:left="284" w:hanging="142"/>
        <w:jc w:val="both"/>
        <w:rPr>
          <w:rFonts w:ascii="Sylfaen" w:hAnsi="Sylfaen" w:cs="Sylfaen"/>
          <w:lang w:val="ka-GE"/>
        </w:rPr>
      </w:pPr>
      <w:r w:rsidRPr="006D64FB">
        <w:rPr>
          <w:rFonts w:ascii="Sylfaen" w:hAnsi="Sylfaen" w:cs="Sylfaen"/>
          <w:lang w:val="ka-GE"/>
        </w:rPr>
        <w:t>მიღწეული</w:t>
      </w:r>
      <w:r w:rsidRPr="006D64FB">
        <w:rPr>
          <w:rFonts w:ascii="Sylfaen" w:hAnsi="Sylfaen"/>
          <w:lang w:val="ka-GE"/>
        </w:rPr>
        <w:t xml:space="preserve"> </w:t>
      </w:r>
      <w:r w:rsidRPr="006D64FB">
        <w:rPr>
          <w:rFonts w:ascii="Sylfaen" w:hAnsi="Sylfaen" w:cs="Sylfaen"/>
          <w:lang w:val="ka-GE"/>
        </w:rPr>
        <w:t>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საანგარიშო პერიოდში დამტკიცებულია 2 053 ჰა-ზე გასაშენებელი 302 ბაღის პროექტი, სააგენტოს თანადაფინანსება განისაზღვრა 11 923.2 ათასი ლარით. რაც შეეხება სანერგეებს, სააგენტოსგან დამოუკიდებელი მიზეზებით (2018 წელს ბენეფიციარების მხრიდან მოთხოვნა არ იყო) ვერ განხორციელდა ვერცერთი პროექტის დაფინანსება. სულ 2015-2018 დამტკიცდა 995 განაცხადი საიდანაც 2 სანერგე მეურნეობის კომპონენტის ფარგლებში. ბაღების საერთო ფართობი შეადგენს დაახლოებით 6 347 ჰა-ს (საიდანაც უკვე გაშენებულია 5 955 ჰა), თანადაფინანსების ოდენობა 34 175.6 ათას ლარს. სანერგე მეურნეობის ფართობი შეადგენს 4 ჰა, თანადაფინანსება 85.5 ათას ლარს.</w:t>
      </w:r>
    </w:p>
    <w:p w:rsidR="005D01F7" w:rsidRPr="006D64FB" w:rsidRDefault="005D01F7" w:rsidP="005D01F7">
      <w:pPr>
        <w:pStyle w:val="ListParagraph"/>
        <w:tabs>
          <w:tab w:val="left" w:pos="-180"/>
          <w:tab w:val="left" w:pos="-90"/>
          <w:tab w:val="left" w:pos="0"/>
        </w:tabs>
        <w:spacing w:line="240" w:lineRule="auto"/>
        <w:ind w:left="284" w:hanging="142"/>
        <w:jc w:val="both"/>
        <w:rPr>
          <w:rFonts w:ascii="Sylfaen" w:hAnsi="Sylfaen"/>
          <w:lang w:val="ka-GE"/>
        </w:rPr>
      </w:pPr>
    </w:p>
    <w:p w:rsidR="005D01F7" w:rsidRPr="006D64FB" w:rsidRDefault="005D01F7" w:rsidP="005D01F7">
      <w:pPr>
        <w:pStyle w:val="NoSpacing"/>
        <w:ind w:left="284"/>
        <w:jc w:val="both"/>
        <w:rPr>
          <w:rFonts w:ascii="Sylfaen" w:hAnsi="Sylfaen" w:cs="Sylfaen"/>
          <w:lang w:val="ka-GE"/>
        </w:rPr>
      </w:pPr>
      <w:r w:rsidRPr="006D64FB">
        <w:rPr>
          <w:rFonts w:ascii="Sylfaen" w:hAnsi="Sylfaen" w:cs="Sylfaen"/>
          <w:lang w:val="ka-GE"/>
        </w:rPr>
        <w:t>ამასთან, სოფლის განვითარების 2018-2020 წლების სამოქმედო გეგმით გათვალისწინებული აღნიშნული პროგრამის 2018 წლის „მიღწეული მაჩვენებლები“ იგივეა.</w:t>
      </w:r>
    </w:p>
    <w:p w:rsidR="007E17C4" w:rsidRPr="006D64FB" w:rsidRDefault="007E17C4" w:rsidP="005D01F7">
      <w:pPr>
        <w:pStyle w:val="NoSpacing"/>
        <w:ind w:left="284"/>
        <w:jc w:val="both"/>
        <w:rPr>
          <w:rFonts w:ascii="Sylfaen" w:hAnsi="Sylfaen" w:cs="Sylfaen"/>
          <w:lang w:val="ka-GE"/>
        </w:rPr>
      </w:pPr>
    </w:p>
    <w:p w:rsidR="005D01F7" w:rsidRPr="006D64FB" w:rsidRDefault="007E17C4" w:rsidP="007E17C4">
      <w:pPr>
        <w:pStyle w:val="Heading3"/>
        <w:spacing w:line="240" w:lineRule="auto"/>
        <w:rPr>
          <w:rFonts w:ascii="Sylfaen" w:eastAsia="Calibri" w:hAnsi="Sylfaen" w:cs="Sylfaen"/>
          <w:color w:val="2E74B5" w:themeColor="accent1" w:themeShade="BF"/>
          <w:sz w:val="22"/>
          <w:szCs w:val="22"/>
        </w:rPr>
      </w:pPr>
      <w:r w:rsidRPr="006D64FB">
        <w:rPr>
          <w:rFonts w:ascii="Sylfaen" w:eastAsia="Calibri" w:hAnsi="Sylfaen" w:cs="Sylfaen"/>
          <w:color w:val="2E74B5" w:themeColor="accent1" w:themeShade="BF"/>
          <w:sz w:val="22"/>
          <w:szCs w:val="22"/>
        </w:rPr>
        <w:t xml:space="preserve">10.1.5 </w:t>
      </w:r>
      <w:r w:rsidR="005D01F7" w:rsidRPr="006D64FB">
        <w:rPr>
          <w:rFonts w:ascii="Sylfaen" w:eastAsia="Calibri" w:hAnsi="Sylfaen" w:cs="Sylfaen"/>
          <w:color w:val="2E74B5" w:themeColor="accent1" w:themeShade="BF"/>
          <w:sz w:val="22"/>
          <w:szCs w:val="22"/>
        </w:rPr>
        <w:t>ქართული ჩაი (პროგრამული კოდი 31 05 05)</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r w:rsidRPr="006D64FB">
        <w:rPr>
          <w:b w:val="0"/>
          <w:sz w:val="22"/>
          <w:szCs w:val="22"/>
        </w:rPr>
        <w:t>ქვეპროგრამის განმახორციელებელი</w:t>
      </w:r>
    </w:p>
    <w:p w:rsidR="005D01F7" w:rsidRPr="006D64FB" w:rsidRDefault="005D01F7" w:rsidP="0064505C">
      <w:pPr>
        <w:pStyle w:val="abzacixml"/>
        <w:numPr>
          <w:ilvl w:val="0"/>
          <w:numId w:val="249"/>
        </w:numPr>
        <w:tabs>
          <w:tab w:val="left" w:pos="-180"/>
          <w:tab w:val="left" w:pos="-90"/>
          <w:tab w:val="left" w:pos="142"/>
        </w:tabs>
        <w:rPr>
          <w:b w:val="0"/>
          <w:sz w:val="22"/>
          <w:szCs w:val="22"/>
        </w:rPr>
      </w:pPr>
      <w:r w:rsidRPr="006D64FB">
        <w:rPr>
          <w:b w:val="0"/>
          <w:sz w:val="22"/>
          <w:szCs w:val="22"/>
        </w:rPr>
        <w:t>ააიპ „სოფლის მეურნეობის პროექტების მართვის სააგენტო“</w:t>
      </w:r>
    </w:p>
    <w:p w:rsidR="005D01F7" w:rsidRPr="006D64FB" w:rsidRDefault="005D01F7" w:rsidP="005D01F7">
      <w:pPr>
        <w:tabs>
          <w:tab w:val="left" w:pos="-180"/>
          <w:tab w:val="left" w:pos="-90"/>
        </w:tabs>
        <w:spacing w:line="240" w:lineRule="auto"/>
        <w:jc w:val="both"/>
        <w:rPr>
          <w:rFonts w:ascii="Sylfaen" w:hAnsi="Sylfaen" w:cs="Sylfaen"/>
          <w:lang w:val="ka-GE"/>
        </w:rPr>
      </w:pPr>
    </w:p>
    <w:p w:rsidR="005D01F7" w:rsidRPr="006D64FB" w:rsidRDefault="005D01F7" w:rsidP="005D01F7">
      <w:pPr>
        <w:tabs>
          <w:tab w:val="left" w:pos="-180"/>
          <w:tab w:val="left" w:pos="-90"/>
        </w:tabs>
        <w:spacing w:line="240" w:lineRule="auto"/>
        <w:ind w:left="284" w:hanging="142"/>
        <w:jc w:val="both"/>
        <w:rPr>
          <w:rFonts w:ascii="Sylfaen" w:hAnsi="Sylfaen" w:cs="Sylfaen"/>
          <w:lang w:val="ka-GE"/>
        </w:rPr>
      </w:pPr>
      <w:r w:rsidRPr="006D64FB">
        <w:rPr>
          <w:rFonts w:ascii="Sylfaen" w:hAnsi="Sylfaen" w:cs="Sylfaen"/>
          <w:lang w:val="ka-GE"/>
        </w:rPr>
        <w:lastRenderedPageBreak/>
        <w:t>დაგეგმილი</w:t>
      </w:r>
      <w:r w:rsidRPr="006D64FB">
        <w:rPr>
          <w:rFonts w:ascii="Sylfaen" w:hAnsi="Sylfaen"/>
          <w:lang w:val="ka-GE"/>
        </w:rPr>
        <w:t xml:space="preserve"> </w:t>
      </w:r>
      <w:r w:rsidRPr="006D64FB">
        <w:rPr>
          <w:rFonts w:ascii="Sylfaen" w:hAnsi="Sylfaen" w:cs="Sylfaen"/>
          <w:lang w:val="ka-GE"/>
        </w:rPr>
        <w:t>შუალედური შედეგები: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ბიო და ორგანული ჩაის წარმოებისათვის ხელსაყრელი პირობების შექმნა; </w:t>
      </w:r>
    </w:p>
    <w:p w:rsidR="005D01F7" w:rsidRPr="006D64FB" w:rsidRDefault="005D01F7" w:rsidP="005D01F7">
      <w:pPr>
        <w:tabs>
          <w:tab w:val="left" w:pos="-180"/>
          <w:tab w:val="left" w:pos="-90"/>
        </w:tabs>
        <w:spacing w:line="240" w:lineRule="auto"/>
        <w:ind w:left="284" w:hanging="142"/>
        <w:jc w:val="both"/>
        <w:rPr>
          <w:rFonts w:ascii="Sylfaen" w:hAnsi="Sylfaen" w:cs="Sylfaen"/>
          <w:lang w:val="ka-GE"/>
        </w:rPr>
      </w:pPr>
    </w:p>
    <w:p w:rsidR="005D01F7" w:rsidRPr="006D64FB" w:rsidRDefault="005D01F7" w:rsidP="005D01F7">
      <w:pPr>
        <w:tabs>
          <w:tab w:val="left" w:pos="-180"/>
          <w:tab w:val="left" w:pos="-90"/>
        </w:tabs>
        <w:spacing w:line="240" w:lineRule="auto"/>
        <w:ind w:left="284" w:hanging="142"/>
        <w:jc w:val="both"/>
        <w:rPr>
          <w:rFonts w:ascii="Sylfaen" w:hAnsi="Sylfaen" w:cs="Sylfaen"/>
          <w:lang w:val="ka-GE"/>
        </w:rPr>
      </w:pPr>
      <w:r w:rsidRPr="006D64FB">
        <w:rPr>
          <w:rFonts w:ascii="Sylfaen" w:hAnsi="Sylfaen" w:cs="Sylfaen"/>
          <w:lang w:val="ka-GE"/>
        </w:rPr>
        <w:t>მიღწეული</w:t>
      </w:r>
      <w:r w:rsidRPr="006D64FB">
        <w:rPr>
          <w:rFonts w:ascii="Sylfaen" w:hAnsi="Sylfaen"/>
          <w:lang w:val="ka-GE"/>
        </w:rPr>
        <w:t xml:space="preserve"> </w:t>
      </w:r>
      <w:r w:rsidRPr="006D64FB">
        <w:rPr>
          <w:rFonts w:ascii="Sylfaen" w:hAnsi="Sylfaen" w:cs="Sylfaen"/>
          <w:lang w:val="ka-GE"/>
        </w:rPr>
        <w:t>შუალედური</w:t>
      </w:r>
      <w:r w:rsidRPr="006D64FB">
        <w:rPr>
          <w:rFonts w:ascii="Sylfaen" w:hAnsi="Sylfaen"/>
          <w:lang w:val="ka-GE"/>
        </w:rPr>
        <w:t xml:space="preserve"> </w:t>
      </w:r>
      <w:r w:rsidRPr="006D64FB">
        <w:rPr>
          <w:rFonts w:ascii="Sylfaen" w:hAnsi="Sylfaen" w:cs="Sylfaen"/>
          <w:lang w:val="ka-GE"/>
        </w:rPr>
        <w:t>შედეგები: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პროექტის ფარგლებში განხორციელდა ბენეფიციარებისთვის ხელსაყრელი პირობების შეთავაზება, რაც აისახა პროექტის მიმართ ცნობადობის გაზრდაზე და შესაბამისად განაცხადების ოდენობაზე. რებილიტაცია ჩატარდა 1 000 ჰა-მდე  ჩაის პლანტაციებზე.</w:t>
      </w:r>
    </w:p>
    <w:p w:rsidR="005D01F7" w:rsidRPr="006D64FB" w:rsidRDefault="005D01F7" w:rsidP="005D01F7">
      <w:pPr>
        <w:tabs>
          <w:tab w:val="left" w:pos="-180"/>
          <w:tab w:val="left" w:pos="-90"/>
        </w:tabs>
        <w:spacing w:line="240" w:lineRule="auto"/>
        <w:ind w:left="284" w:hanging="142"/>
        <w:jc w:val="both"/>
        <w:rPr>
          <w:rFonts w:ascii="Sylfaen" w:hAnsi="Sylfaen"/>
          <w:lang w:val="ka-GE"/>
        </w:rPr>
      </w:pPr>
    </w:p>
    <w:p w:rsidR="005D01F7" w:rsidRPr="006D64FB" w:rsidRDefault="005D01F7" w:rsidP="005D01F7">
      <w:pPr>
        <w:pStyle w:val="abzacixml"/>
        <w:rPr>
          <w:b w:val="0"/>
          <w:sz w:val="22"/>
          <w:szCs w:val="22"/>
        </w:rPr>
      </w:pPr>
      <w:r w:rsidRPr="006D64FB">
        <w:rPr>
          <w:b w:val="0"/>
          <w:sz w:val="22"/>
          <w:szCs w:val="22"/>
        </w:rPr>
        <w:t>დაგეგმილი და მიღწეული შუალედური შედეგის ინდიკატორი</w:t>
      </w:r>
    </w:p>
    <w:p w:rsidR="005D01F7" w:rsidRPr="006D64FB" w:rsidRDefault="005D01F7" w:rsidP="005D01F7">
      <w:pPr>
        <w:tabs>
          <w:tab w:val="left" w:pos="-180"/>
          <w:tab w:val="left" w:pos="-90"/>
        </w:tabs>
        <w:spacing w:line="240" w:lineRule="auto"/>
        <w:ind w:left="284" w:hanging="142"/>
        <w:jc w:val="both"/>
        <w:rPr>
          <w:rFonts w:ascii="Sylfaen" w:hAnsi="Sylfaen"/>
          <w:lang w:val="ka-GE"/>
        </w:rPr>
      </w:pPr>
    </w:p>
    <w:p w:rsidR="005D01F7" w:rsidRPr="006D64FB" w:rsidRDefault="005D01F7" w:rsidP="005D01F7">
      <w:pPr>
        <w:tabs>
          <w:tab w:val="left" w:pos="-180"/>
          <w:tab w:val="left" w:pos="-90"/>
        </w:tabs>
        <w:spacing w:line="240" w:lineRule="auto"/>
        <w:ind w:left="284" w:hanging="142"/>
        <w:jc w:val="both"/>
        <w:rPr>
          <w:rFonts w:ascii="Sylfaen" w:hAnsi="Sylfaen"/>
          <w:lang w:val="ka-GE"/>
        </w:rPr>
      </w:pPr>
      <w:r w:rsidRPr="006D64FB">
        <w:rPr>
          <w:rFonts w:ascii="Sylfaen" w:hAnsi="Sylfaen"/>
          <w:lang w:val="ka-GE"/>
        </w:rPr>
        <w:t xml:space="preserve">საბაზისო მაჩვენებელი: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2016-2017 წლებში პროექტის ფარგლებში  გაფორმდა 28 ხელშეკრულება, პლანტაციების ჯამური ფართობი შეადგენს 633.45 ჰა-ს.</w:t>
      </w:r>
    </w:p>
    <w:p w:rsidR="005D01F7" w:rsidRPr="006D64FB" w:rsidRDefault="005D01F7" w:rsidP="005D01F7">
      <w:pPr>
        <w:tabs>
          <w:tab w:val="left" w:pos="-180"/>
          <w:tab w:val="left" w:pos="-90"/>
        </w:tabs>
        <w:spacing w:line="240" w:lineRule="auto"/>
        <w:ind w:left="284" w:right="187" w:hanging="142"/>
        <w:jc w:val="both"/>
        <w:rPr>
          <w:rFonts w:ascii="Sylfaen" w:hAnsi="Sylfaen" w:cs="Sylfaen"/>
          <w:lang w:val="ka-GE"/>
        </w:rPr>
      </w:pPr>
    </w:p>
    <w:p w:rsidR="005D01F7" w:rsidRPr="006D64FB" w:rsidRDefault="005D01F7" w:rsidP="005D01F7">
      <w:pPr>
        <w:tabs>
          <w:tab w:val="left" w:pos="-180"/>
          <w:tab w:val="left" w:pos="-90"/>
        </w:tabs>
        <w:spacing w:line="240" w:lineRule="auto"/>
        <w:ind w:left="284" w:right="187" w:hanging="142"/>
        <w:jc w:val="both"/>
        <w:rPr>
          <w:rFonts w:ascii="Sylfaen" w:hAnsi="Sylfaen" w:cs="Sylfaen"/>
          <w:lang w:val="ka-GE"/>
        </w:rPr>
      </w:pPr>
      <w:r w:rsidRPr="006D64FB">
        <w:rPr>
          <w:rFonts w:ascii="Sylfaen" w:hAnsi="Sylfaen" w:cs="Sylfaen"/>
          <w:lang w:val="ka-GE"/>
        </w:rPr>
        <w:t xml:space="preserve">მიზნობრივი მაჩვენებელი:  </w:t>
      </w:r>
    </w:p>
    <w:p w:rsidR="005D01F7" w:rsidRPr="006D64FB" w:rsidRDefault="005D01F7" w:rsidP="0064505C">
      <w:pPr>
        <w:pStyle w:val="ListParagraph"/>
        <w:numPr>
          <w:ilvl w:val="0"/>
          <w:numId w:val="250"/>
        </w:numPr>
        <w:tabs>
          <w:tab w:val="left" w:pos="-180"/>
          <w:tab w:val="left" w:pos="-90"/>
        </w:tabs>
        <w:spacing w:after="0" w:line="240" w:lineRule="auto"/>
        <w:ind w:left="284" w:hanging="142"/>
        <w:jc w:val="both"/>
        <w:rPr>
          <w:rFonts w:ascii="Sylfaen" w:hAnsi="Sylfaen"/>
          <w:lang w:val="ka-GE"/>
        </w:rPr>
      </w:pPr>
      <w:r w:rsidRPr="006D64FB">
        <w:rPr>
          <w:rFonts w:ascii="Sylfaen" w:hAnsi="Sylfaen"/>
          <w:lang w:val="ka-GE"/>
        </w:rPr>
        <w:t>7</w:t>
      </w:r>
      <w:r w:rsidRPr="006D64FB">
        <w:rPr>
          <w:rFonts w:ascii="Sylfaen" w:hAnsi="Sylfaen" w:cs="Sylfaen"/>
        </w:rPr>
        <w:t>-მდე კოოპერატივის საწარმოო დანადგარებით აღჭურვა (დაფინანსება) (მათ შორის სოფლის განვითარების 2018-2020 წლების სამოქმემდო გეგმით ჩამოყალიბებულია შემდეგი სახით: „2018-2019 წლებში განხორციელდება 7 კოოპერატივის საწარმოო დანადგარებით აღჭურვა“.</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p>
    <w:p w:rsidR="005D01F7" w:rsidRPr="006D64FB" w:rsidRDefault="005D01F7" w:rsidP="005D01F7">
      <w:pPr>
        <w:tabs>
          <w:tab w:val="left" w:pos="-180"/>
          <w:tab w:val="left" w:pos="-90"/>
        </w:tabs>
        <w:spacing w:line="240" w:lineRule="auto"/>
        <w:ind w:left="284" w:right="187" w:hanging="142"/>
        <w:jc w:val="both"/>
        <w:rPr>
          <w:rFonts w:ascii="Sylfaen" w:hAnsi="Sylfaen" w:cs="Sylfaen"/>
          <w:lang w:val="ka-GE"/>
        </w:rPr>
      </w:pPr>
      <w:r w:rsidRPr="006D64FB">
        <w:rPr>
          <w:rFonts w:ascii="Sylfaen" w:hAnsi="Sylfaen" w:cs="Sylfaen"/>
          <w:lang w:val="ka-GE"/>
        </w:rPr>
        <w:t>მიღწეული მაჩვენებელი</w:t>
      </w:r>
    </w:p>
    <w:p w:rsidR="005D01F7" w:rsidRPr="006D64FB" w:rsidRDefault="005D01F7" w:rsidP="005D01F7">
      <w:pPr>
        <w:pStyle w:val="abzacixml"/>
        <w:rPr>
          <w:b w:val="0"/>
          <w:sz w:val="22"/>
          <w:szCs w:val="22"/>
        </w:rPr>
      </w:pP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გაფორმდა 16 ხელშეკრულება. პლანტაციების ჯამური ფართობი შეადგენს 325.43 ჰექტარს, რეაბილიტაციის ჯამური ღირებულება 813.6 ათას ლარს, საიდანაც სააგენტს თანადაფინანსებაა 557.3 ათასი ლარი.</w:t>
      </w:r>
    </w:p>
    <w:p w:rsidR="005D01F7" w:rsidRPr="006D64FB" w:rsidRDefault="005D01F7" w:rsidP="005D01F7">
      <w:pPr>
        <w:spacing w:after="0" w:line="240" w:lineRule="auto"/>
        <w:ind w:left="284" w:hanging="142"/>
        <w:contextualSpacing/>
        <w:jc w:val="both"/>
        <w:rPr>
          <w:rFonts w:ascii="Sylfaen" w:eastAsia="Arial Unicode MS" w:hAnsi="Sylfaen" w:cs="Arial Unicode MS"/>
        </w:rPr>
      </w:pPr>
    </w:p>
    <w:p w:rsidR="005D01F7" w:rsidRPr="006D64FB" w:rsidRDefault="005D01F7" w:rsidP="005D01F7">
      <w:pPr>
        <w:pStyle w:val="NoSpacing"/>
        <w:ind w:left="284"/>
        <w:jc w:val="both"/>
        <w:rPr>
          <w:rFonts w:ascii="Sylfaen" w:hAnsi="Sylfaen" w:cs="Sylfaen"/>
          <w:lang w:val="ka-GE"/>
        </w:rPr>
      </w:pPr>
      <w:r w:rsidRPr="006D64FB">
        <w:rPr>
          <w:rFonts w:ascii="Sylfaen" w:hAnsi="Sylfaen" w:cs="Sylfaen"/>
          <w:lang w:val="ka-GE"/>
        </w:rPr>
        <w:t>ამასთან,  სოფლის განვითარების  2018-2020 წლების სამოქმედო გეგმით გათვალისწინებული 2018 წლის მაჩვენებელი: საანგარიშო პერიოდში არ განხორციელებულა კოოპერატივის საწარმოო დანადგარებით აღჭურვა, პროექტის ფარგლებში გაფორმდა 16 ხელშეკრულება, პლანტაციების ჯამური ფართობი შეადგენს 325.43 ჰექტარს რისთვისაც 2018 წელს მიიმართა 795.3 ათასი ლარი;</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r w:rsidRPr="006D64FB">
        <w:rPr>
          <w:b w:val="0"/>
          <w:sz w:val="22"/>
          <w:szCs w:val="22"/>
        </w:rPr>
        <w:t>ცდომილების მაჩვენებელი (% აღწერა) და განმარტება დაგეგმილ და მიღწეულ შუალედურ შედეგებს შორის არსებბულ განსხვავებებზე</w:t>
      </w:r>
    </w:p>
    <w:p w:rsidR="005D01F7" w:rsidRPr="006D64FB" w:rsidRDefault="005D01F7" w:rsidP="005D01F7">
      <w:pPr>
        <w:pStyle w:val="abzacixml"/>
        <w:rPr>
          <w:b w:val="0"/>
          <w:sz w:val="22"/>
          <w:szCs w:val="22"/>
        </w:rPr>
      </w:pPr>
    </w:p>
    <w:p w:rsidR="005D01F7" w:rsidRPr="006D64FB" w:rsidRDefault="005D01F7" w:rsidP="0064505C">
      <w:pPr>
        <w:numPr>
          <w:ilvl w:val="0"/>
          <w:numId w:val="248"/>
        </w:numPr>
        <w:spacing w:after="0" w:line="240" w:lineRule="auto"/>
        <w:ind w:left="284" w:hanging="142"/>
        <w:contextualSpacing/>
        <w:jc w:val="both"/>
        <w:rPr>
          <w:rFonts w:ascii="Sylfaen" w:eastAsia="Arial Unicode MS" w:hAnsi="Sylfaen" w:cs="Arial Unicode MS"/>
        </w:rPr>
      </w:pPr>
      <w:r w:rsidRPr="006D64FB">
        <w:rPr>
          <w:rFonts w:ascii="Sylfaen" w:eastAsia="Arial Unicode MS" w:hAnsi="Sylfaen" w:cs="Arial Unicode MS"/>
        </w:rPr>
        <w:lastRenderedPageBreak/>
        <w:t>2018 წელს იგეგმებოდა პროექტ „ქართული ჩაი“-ში ჩართული 7 სასოფლო-სამეურნეო კოოპერატივისთვის ჩაის პირველადი მანქანა</w:t>
      </w:r>
      <w:r w:rsidRPr="006D64FB">
        <w:rPr>
          <w:rFonts w:ascii="Sylfaen" w:eastAsia="Arial Unicode MS" w:hAnsi="Sylfaen" w:cs="Arial Unicode MS"/>
          <w:lang w:val="ka-GE"/>
        </w:rPr>
        <w:t>-</w:t>
      </w:r>
      <w:r w:rsidRPr="006D64FB">
        <w:rPr>
          <w:rFonts w:ascii="Sylfaen" w:eastAsia="Arial Unicode MS" w:hAnsi="Sylfaen" w:cs="Arial Unicode MS"/>
        </w:rPr>
        <w:t>დანადგარების გადაცემა. გამომდინარე იქიდან, რომ წლის განმავლობაში გაგრძელდა პროექტის ფარგლებში ჩაის პლანტაციების სარეაბილიტაციო სამუშაოების თანადაფინანსება და ასევე რამდენიმე კომპანიას არ ჰქონდა სრულად შესრულებული პროექტის ფარგლებში ნაკისრი ვალდებულებები, კერძოდ: არ ჰქონდა დასრულებული ჩაის გადამამუშავებელი საწარმოს შენობა-ნაგებობის მშენებლობა, აღნიშნული ვალდებულების შესრულება გადაიდო 2019 წლისთვის.</w:t>
      </w:r>
    </w:p>
    <w:p w:rsidR="005D01F7" w:rsidRPr="006D64FB" w:rsidRDefault="005D01F7" w:rsidP="005D01F7">
      <w:pPr>
        <w:pStyle w:val="abzacixml"/>
        <w:rPr>
          <w:b w:val="0"/>
          <w:sz w:val="22"/>
          <w:szCs w:val="22"/>
        </w:rPr>
      </w:pPr>
    </w:p>
    <w:p w:rsidR="005D01F7" w:rsidRPr="006D64FB" w:rsidRDefault="005D01F7" w:rsidP="007E17C4">
      <w:pPr>
        <w:pStyle w:val="Heading3"/>
        <w:spacing w:line="240" w:lineRule="auto"/>
        <w:rPr>
          <w:sz w:val="22"/>
          <w:szCs w:val="22"/>
        </w:rPr>
      </w:pPr>
      <w:r w:rsidRPr="006D64FB">
        <w:rPr>
          <w:sz w:val="22"/>
          <w:szCs w:val="22"/>
        </w:rPr>
        <w:t xml:space="preserve">10.1.6  </w:t>
      </w:r>
      <w:r w:rsidRPr="006D64FB">
        <w:rPr>
          <w:rFonts w:ascii="Sylfaen" w:eastAsia="Calibri" w:hAnsi="Sylfaen" w:cs="Sylfaen"/>
          <w:color w:val="2E74B5" w:themeColor="accent1" w:themeShade="BF"/>
          <w:sz w:val="22"/>
          <w:szCs w:val="22"/>
        </w:rPr>
        <w:t>სოფლის მეურნეობის პროდუქციის გადამამუშავებელი და შემნახველი საწარმოების თანადაფინანსება (პროგრამული კოდი 31 05 06)</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r w:rsidRPr="006D64FB">
        <w:rPr>
          <w:b w:val="0"/>
          <w:sz w:val="22"/>
          <w:szCs w:val="22"/>
        </w:rPr>
        <w:t>ქვეპროგრამის განმახორციელებელი</w:t>
      </w:r>
    </w:p>
    <w:p w:rsidR="005D01F7" w:rsidRPr="006D64FB" w:rsidRDefault="005D01F7" w:rsidP="0064505C">
      <w:pPr>
        <w:pStyle w:val="abzacixml"/>
        <w:numPr>
          <w:ilvl w:val="0"/>
          <w:numId w:val="249"/>
        </w:numPr>
        <w:tabs>
          <w:tab w:val="left" w:pos="-180"/>
          <w:tab w:val="left" w:pos="-90"/>
          <w:tab w:val="left" w:pos="142"/>
        </w:tabs>
        <w:rPr>
          <w:b w:val="0"/>
          <w:sz w:val="22"/>
          <w:szCs w:val="22"/>
        </w:rPr>
      </w:pPr>
      <w:r w:rsidRPr="006D64FB">
        <w:rPr>
          <w:b w:val="0"/>
          <w:sz w:val="22"/>
          <w:szCs w:val="22"/>
        </w:rPr>
        <w:t>ააიპ „სოფლის მეურნეობის პროექტების მართვის სააგენტო“</w:t>
      </w:r>
    </w:p>
    <w:p w:rsidR="005D01F7" w:rsidRPr="006D64FB" w:rsidRDefault="005D01F7" w:rsidP="005D01F7">
      <w:pPr>
        <w:tabs>
          <w:tab w:val="left" w:pos="-180"/>
          <w:tab w:val="left" w:pos="-90"/>
        </w:tabs>
        <w:spacing w:line="240" w:lineRule="auto"/>
        <w:ind w:left="284" w:hanging="142"/>
        <w:jc w:val="both"/>
        <w:rPr>
          <w:rFonts w:ascii="Sylfaen" w:hAnsi="Sylfaen" w:cs="Sylfaen"/>
          <w:lang w:val="ka-GE"/>
        </w:rPr>
      </w:pPr>
    </w:p>
    <w:p w:rsidR="005D01F7" w:rsidRPr="006D64FB" w:rsidRDefault="005D01F7" w:rsidP="005D01F7">
      <w:pPr>
        <w:tabs>
          <w:tab w:val="left" w:pos="-180"/>
          <w:tab w:val="left" w:pos="-90"/>
        </w:tabs>
        <w:spacing w:line="240" w:lineRule="auto"/>
        <w:ind w:left="284" w:hanging="142"/>
        <w:jc w:val="both"/>
        <w:rPr>
          <w:rFonts w:ascii="Sylfaen" w:hAnsi="Sylfaen" w:cs="Sylfaen"/>
          <w:lang w:val="ka-GE"/>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lang w:val="ka-GE"/>
        </w:rPr>
        <w:t>შუალედური შედეგები: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სოფლის მეურნეობის პროდუქციის თანამედროვე სტანდარტების გადამამუშავებელი და შემნახველი სიმძლავრეების შექმნა.</w:t>
      </w:r>
    </w:p>
    <w:p w:rsidR="005D01F7" w:rsidRPr="006D64FB" w:rsidRDefault="005D01F7" w:rsidP="005D01F7">
      <w:pPr>
        <w:tabs>
          <w:tab w:val="left" w:pos="-180"/>
          <w:tab w:val="left" w:pos="-90"/>
        </w:tabs>
        <w:spacing w:line="240" w:lineRule="auto"/>
        <w:ind w:left="284" w:hanging="142"/>
        <w:jc w:val="both"/>
        <w:rPr>
          <w:rFonts w:ascii="Sylfaen" w:hAnsi="Sylfaen" w:cs="Sylfaen"/>
          <w:lang w:val="ka-GE"/>
        </w:rPr>
      </w:pPr>
    </w:p>
    <w:p w:rsidR="005D01F7" w:rsidRPr="006D64FB" w:rsidRDefault="005D01F7" w:rsidP="005D01F7">
      <w:pPr>
        <w:tabs>
          <w:tab w:val="left" w:pos="-180"/>
          <w:tab w:val="left" w:pos="-90"/>
        </w:tabs>
        <w:spacing w:line="240" w:lineRule="auto"/>
        <w:ind w:left="284" w:hanging="142"/>
        <w:jc w:val="both"/>
        <w:rPr>
          <w:rFonts w:ascii="Sylfaen" w:hAnsi="Sylfaen" w:cs="Sylfaen"/>
          <w:lang w:val="ka-GE"/>
        </w:rPr>
      </w:pPr>
      <w:r w:rsidRPr="006D64FB">
        <w:rPr>
          <w:rFonts w:ascii="Sylfaen" w:hAnsi="Sylfaen" w:cs="Sylfaen"/>
          <w:lang w:val="ka-GE"/>
        </w:rPr>
        <w:t>მიღწეული</w:t>
      </w:r>
      <w:r w:rsidRPr="006D64FB">
        <w:rPr>
          <w:rFonts w:ascii="Sylfaen" w:hAnsi="Sylfaen"/>
          <w:lang w:val="ka-GE"/>
        </w:rPr>
        <w:t xml:space="preserve"> </w:t>
      </w:r>
      <w:r w:rsidRPr="006D64FB">
        <w:rPr>
          <w:rFonts w:ascii="Sylfaen" w:hAnsi="Sylfaen" w:cs="Sylfaen"/>
          <w:lang w:val="ka-GE"/>
        </w:rPr>
        <w:t>შუალედური შედეგები: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ახლადშექმნილ საწარმოებთან ერთად გაიზარდა როგორც ადგილობრივი პროდუქციის გადამუშავება, აგრეთვე დასაქმებულთა რაოდენობა.</w:t>
      </w:r>
    </w:p>
    <w:p w:rsidR="005D01F7" w:rsidRPr="006D64FB" w:rsidRDefault="005D01F7" w:rsidP="005D01F7">
      <w:pPr>
        <w:pStyle w:val="NormalWeb"/>
        <w:tabs>
          <w:tab w:val="left" w:pos="-180"/>
          <w:tab w:val="left" w:pos="-142"/>
          <w:tab w:val="left" w:pos="-90"/>
          <w:tab w:val="left" w:pos="270"/>
        </w:tabs>
        <w:spacing w:before="0" w:beforeAutospacing="0" w:after="0" w:afterAutospacing="0"/>
        <w:ind w:left="284" w:right="191" w:hanging="142"/>
        <w:jc w:val="both"/>
        <w:rPr>
          <w:rFonts w:ascii="Sylfaen" w:hAnsi="Sylfaen" w:cs="Sylfaen"/>
          <w:sz w:val="22"/>
          <w:szCs w:val="22"/>
          <w:lang w:val="ka-GE"/>
        </w:rPr>
      </w:pPr>
    </w:p>
    <w:p w:rsidR="005D01F7" w:rsidRPr="006D64FB" w:rsidRDefault="005D01F7" w:rsidP="005D01F7">
      <w:pPr>
        <w:pStyle w:val="NormalWeb"/>
        <w:tabs>
          <w:tab w:val="left" w:pos="-180"/>
          <w:tab w:val="left" w:pos="-142"/>
          <w:tab w:val="left" w:pos="-90"/>
          <w:tab w:val="left" w:pos="270"/>
        </w:tabs>
        <w:spacing w:before="0" w:beforeAutospacing="0" w:after="0" w:afterAutospacing="0"/>
        <w:ind w:left="284" w:right="191" w:hanging="142"/>
        <w:jc w:val="both"/>
        <w:rPr>
          <w:rFonts w:ascii="Sylfaen" w:hAnsi="Sylfaen" w:cs="Sylfaen"/>
          <w:sz w:val="22"/>
          <w:szCs w:val="22"/>
          <w:lang w:val="ka-GE"/>
        </w:rPr>
      </w:pPr>
      <w:r w:rsidRPr="006D64FB">
        <w:rPr>
          <w:rFonts w:ascii="Sylfaen" w:hAnsi="Sylfaen" w:cs="Sylfaen"/>
          <w:sz w:val="22"/>
          <w:szCs w:val="22"/>
          <w:lang w:val="ka-GE"/>
        </w:rPr>
        <w:t>დაგეგმილი და მიღწეული შუალედური შედეგის ინდიკატორი</w:t>
      </w:r>
    </w:p>
    <w:p w:rsidR="005D01F7" w:rsidRPr="006D64FB" w:rsidRDefault="005D01F7" w:rsidP="005D01F7">
      <w:pPr>
        <w:tabs>
          <w:tab w:val="left" w:pos="-180"/>
          <w:tab w:val="left" w:pos="-90"/>
        </w:tabs>
        <w:spacing w:line="240" w:lineRule="auto"/>
        <w:ind w:left="284" w:hanging="142"/>
        <w:jc w:val="both"/>
        <w:rPr>
          <w:rFonts w:ascii="Sylfaen" w:hAnsi="Sylfaen"/>
          <w:lang w:val="ka-GE"/>
        </w:rPr>
      </w:pPr>
    </w:p>
    <w:p w:rsidR="005D01F7" w:rsidRPr="006D64FB" w:rsidRDefault="005D01F7" w:rsidP="005D01F7">
      <w:pPr>
        <w:tabs>
          <w:tab w:val="left" w:pos="-180"/>
          <w:tab w:val="left" w:pos="-90"/>
        </w:tabs>
        <w:spacing w:line="240" w:lineRule="auto"/>
        <w:ind w:left="284" w:hanging="142"/>
        <w:jc w:val="both"/>
        <w:rPr>
          <w:rFonts w:ascii="Sylfaen" w:hAnsi="Sylfaen"/>
          <w:lang w:val="ka-GE"/>
        </w:rPr>
      </w:pPr>
      <w:r w:rsidRPr="006D64FB">
        <w:rPr>
          <w:rFonts w:ascii="Sylfaen" w:hAnsi="Sylfaen"/>
          <w:lang w:val="ka-GE"/>
        </w:rPr>
        <w:t xml:space="preserve">საბაზისო მაჩვენებელი: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„სასოფლო სამეურნეო პროდუქტების გადამამუშავებელ და შემნახველ საწარმოების თანადაფინანსების“  პროექტის ფარგლებში პროექტის დაწყებიდან 2017 წლის ჩათვლით გაიხსნა 28 ახალი საწარმო.</w:t>
      </w:r>
    </w:p>
    <w:p w:rsidR="005D01F7" w:rsidRPr="006D64FB" w:rsidRDefault="005D01F7" w:rsidP="005D01F7">
      <w:pPr>
        <w:tabs>
          <w:tab w:val="left" w:pos="-180"/>
          <w:tab w:val="left" w:pos="-90"/>
        </w:tabs>
        <w:spacing w:line="240" w:lineRule="auto"/>
        <w:ind w:left="284" w:hanging="142"/>
        <w:jc w:val="both"/>
        <w:rPr>
          <w:rFonts w:ascii="Sylfaen" w:eastAsia="Calibri" w:hAnsi="Sylfaen" w:cs="Sylfaen"/>
          <w:lang w:val="ka-GE"/>
        </w:rPr>
      </w:pPr>
    </w:p>
    <w:p w:rsidR="005D01F7" w:rsidRPr="006D64FB" w:rsidRDefault="005D01F7" w:rsidP="005D01F7">
      <w:pPr>
        <w:tabs>
          <w:tab w:val="left" w:pos="-180"/>
          <w:tab w:val="left" w:pos="-90"/>
        </w:tabs>
        <w:spacing w:line="240" w:lineRule="auto"/>
        <w:ind w:left="284" w:hanging="142"/>
        <w:jc w:val="both"/>
        <w:rPr>
          <w:rFonts w:ascii="Sylfaen" w:eastAsia="Calibri" w:hAnsi="Sylfaen" w:cs="Sylfaen"/>
          <w:lang w:val="ka-GE"/>
        </w:rPr>
      </w:pPr>
      <w:r w:rsidRPr="006D64FB">
        <w:rPr>
          <w:rFonts w:ascii="Sylfaen" w:eastAsia="Calibri" w:hAnsi="Sylfaen" w:cs="Sylfaen"/>
          <w:lang w:val="ka-GE"/>
        </w:rPr>
        <w:t xml:space="preserve">მიზნობრივი მაჩვენებელი: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დასრულდება დამატებით 23 გადამამუშავებელი და დაფინანსდება 5 – 8 შემნახველი საწარმო (ჯამური ტევადობით 3 000 - 5 000 ტონა); ჯამში გადამამუშავებელ და შემნახველ საწარმოებში დასაქმდება (სეზონურის ჩათვლით) 2000-მდე ადამიანი; არანაკლებ 15 საწარმოში დაინერგება HACCP / ISO 22000 სტანდარტები.</w:t>
      </w:r>
    </w:p>
    <w:p w:rsidR="005D01F7" w:rsidRPr="006D64FB" w:rsidRDefault="005D01F7" w:rsidP="005D01F7">
      <w:pPr>
        <w:spacing w:after="0" w:line="240" w:lineRule="auto"/>
        <w:ind w:left="284" w:hanging="142"/>
        <w:contextualSpacing/>
        <w:jc w:val="both"/>
        <w:rPr>
          <w:rFonts w:ascii="Sylfaen" w:eastAsia="Arial Unicode MS" w:hAnsi="Sylfaen" w:cs="Arial Unicode MS"/>
        </w:rPr>
      </w:pPr>
    </w:p>
    <w:p w:rsidR="005D01F7" w:rsidRPr="006D64FB" w:rsidRDefault="005D01F7" w:rsidP="005D01F7">
      <w:pPr>
        <w:pStyle w:val="NoSpacing"/>
        <w:ind w:left="284"/>
        <w:jc w:val="both"/>
        <w:rPr>
          <w:rFonts w:ascii="Sylfaen" w:hAnsi="Sylfaen" w:cs="Sylfaen"/>
          <w:lang w:val="ka-GE"/>
        </w:rPr>
      </w:pPr>
      <w:r w:rsidRPr="006D64FB">
        <w:rPr>
          <w:rFonts w:ascii="Sylfaen" w:hAnsi="Sylfaen" w:cs="Sylfaen"/>
          <w:lang w:val="ka-GE"/>
        </w:rPr>
        <w:lastRenderedPageBreak/>
        <w:t>ამასთან,  სოფლის განვითარების 2018-2020 წლების სამოქმემდო გეგმით გათვალისწინებული 2018 წლის მაჩვენებელი: დასრულდება 8 გადამამუშავებელი საწარმოს და 8 შემნახველი საწარმოს შექმნა (ჯამური ტევადობით 6 000-7 000 ტონა); არანაკლებ 12 საწარმოში დაინერგება HACCP/ISO 22000 სტანდარტები; საწარმოებში დასაქმდება (სეზონურის ჩათვლით) 1 600-ზე მეტი ადამიანი.</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r w:rsidRPr="006D64FB">
        <w:rPr>
          <w:b w:val="0"/>
          <w:sz w:val="22"/>
          <w:szCs w:val="22"/>
        </w:rPr>
        <w:t>მიღწეული მაჩვენებელი</w:t>
      </w:r>
    </w:p>
    <w:p w:rsidR="005D01F7" w:rsidRPr="006D64FB" w:rsidRDefault="005D01F7" w:rsidP="005D01F7">
      <w:pPr>
        <w:pStyle w:val="abzacixml"/>
        <w:rPr>
          <w:b w:val="0"/>
          <w:sz w:val="22"/>
          <w:szCs w:val="22"/>
        </w:rPr>
      </w:pP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პროექტის დაწყებიდან 2018 წლის 31 დეკემბრის ჩათვლით დასრულებულია 52 საწარმო, საიდანაც გახსნილია 41 ახალი საწარმო. ყველა საწარმოს გახსნის შემდეგ ჯამური დასაქმება მიაღწევს (სეზონურის ჩათვლით) 2 000-მდე ადამიანს;</w:t>
      </w:r>
    </w:p>
    <w:p w:rsidR="005D01F7" w:rsidRPr="006D64FB" w:rsidRDefault="005D01F7" w:rsidP="0064505C">
      <w:pPr>
        <w:pStyle w:val="ListParagraph"/>
        <w:numPr>
          <w:ilvl w:val="0"/>
          <w:numId w:val="255"/>
        </w:numPr>
        <w:tabs>
          <w:tab w:val="left" w:pos="360"/>
        </w:tabs>
        <w:spacing w:after="0" w:line="240" w:lineRule="auto"/>
        <w:ind w:left="360" w:right="191"/>
        <w:rPr>
          <w:rFonts w:ascii="Sylfaen" w:hAnsi="Sylfaen" w:cs="Sylfaen"/>
        </w:rPr>
      </w:pPr>
      <w:r w:rsidRPr="006D64FB">
        <w:rPr>
          <w:rFonts w:ascii="Sylfaen" w:hAnsi="Sylfaen" w:cs="Sylfaen"/>
        </w:rPr>
        <w:t>2018 წელს გაიხსნა 13 ახალი საწარმო, დაფინანსდა 8 შემნახველი (ჯამური ტევადობით 6 000 ტ) და 5 გადამამუშავებელი საწარმო.</w:t>
      </w:r>
    </w:p>
    <w:p w:rsidR="005D01F7" w:rsidRPr="006D64FB" w:rsidRDefault="005D01F7" w:rsidP="005D01F7">
      <w:pPr>
        <w:pStyle w:val="NormalWeb"/>
        <w:tabs>
          <w:tab w:val="left" w:pos="-180"/>
          <w:tab w:val="left" w:pos="-142"/>
          <w:tab w:val="left" w:pos="-90"/>
          <w:tab w:val="left" w:pos="270"/>
        </w:tabs>
        <w:spacing w:before="0" w:beforeAutospacing="0" w:after="0" w:afterAutospacing="0"/>
        <w:ind w:left="284" w:right="191" w:hanging="142"/>
        <w:rPr>
          <w:rFonts w:ascii="Sylfaen" w:hAnsi="Sylfaen" w:cs="Sylfaen"/>
          <w:sz w:val="22"/>
          <w:szCs w:val="22"/>
          <w:highlight w:val="yellow"/>
          <w:lang w:val="ka-GE"/>
        </w:rPr>
      </w:pPr>
    </w:p>
    <w:p w:rsidR="005D01F7" w:rsidRPr="006D64FB" w:rsidRDefault="005D01F7" w:rsidP="005D01F7">
      <w:pPr>
        <w:pStyle w:val="NoSpacing"/>
        <w:ind w:left="284"/>
        <w:rPr>
          <w:rFonts w:ascii="Sylfaen" w:hAnsi="Sylfaen" w:cs="Sylfaen"/>
          <w:lang w:val="ka-GE"/>
        </w:rPr>
      </w:pPr>
      <w:r w:rsidRPr="006D64FB">
        <w:rPr>
          <w:rFonts w:ascii="Sylfaen" w:hAnsi="Sylfaen" w:cs="Sylfaen"/>
          <w:lang w:val="ka-GE"/>
        </w:rPr>
        <w:t xml:space="preserve">ამასთან, მათ შორის სოფლის განვითარების  2018-2020 წლების სამოქმედო გეგმით გათვალისწინებული 2018 წლის მაჩვენებელი: საანგარიშო პერიოდში პროექტის ფარგლებში გაიხსნა 13 ახალი საწარმო (10 გადამამუშავებელი და 3 შემნახველი), 8 საწარმოში დაინერგა ISO 22000 სტანდარტები; </w:t>
      </w:r>
    </w:p>
    <w:p w:rsidR="005D01F7" w:rsidRPr="006D64FB" w:rsidRDefault="005D01F7" w:rsidP="005D01F7">
      <w:pPr>
        <w:pStyle w:val="NoSpacing"/>
        <w:ind w:left="284"/>
        <w:rPr>
          <w:rFonts w:ascii="Sylfaen" w:hAnsi="Sylfaen" w:cs="Sylfaen"/>
          <w:lang w:val="ka-GE"/>
        </w:rPr>
      </w:pPr>
      <w:r w:rsidRPr="006D64FB">
        <w:rPr>
          <w:rFonts w:ascii="Sylfaen" w:hAnsi="Sylfaen" w:cs="Sylfaen"/>
          <w:lang w:val="ka-GE"/>
        </w:rPr>
        <w:t>დაკონტრაქტებულ საწარმოებში ჯამურად დასაქმდა 1 641 ადამიანი, რისთვისაც 2018 წელს მიიმართა 7 635.3 ათასი ლარი.</w:t>
      </w:r>
    </w:p>
    <w:p w:rsidR="005D01F7" w:rsidRPr="006D64FB" w:rsidRDefault="005D01F7" w:rsidP="005D01F7">
      <w:pPr>
        <w:pStyle w:val="abzacixml"/>
        <w:rPr>
          <w:b w:val="0"/>
          <w:sz w:val="22"/>
          <w:szCs w:val="22"/>
        </w:rPr>
      </w:pPr>
      <w:r w:rsidRPr="006D64FB">
        <w:rPr>
          <w:b w:val="0"/>
          <w:sz w:val="22"/>
          <w:szCs w:val="22"/>
        </w:rPr>
        <w:t xml:space="preserve"> </w:t>
      </w:r>
    </w:p>
    <w:p w:rsidR="005D01F7" w:rsidRPr="006D64FB" w:rsidRDefault="005D01F7" w:rsidP="005D01F7">
      <w:pPr>
        <w:pStyle w:val="NoSpacing"/>
        <w:ind w:left="284"/>
        <w:jc w:val="both"/>
        <w:rPr>
          <w:rFonts w:ascii="Sylfaen" w:hAnsi="Sylfaen" w:cs="Sylfaen"/>
          <w:lang w:val="ka-GE"/>
        </w:rPr>
      </w:pPr>
      <w:r w:rsidRPr="006D64FB">
        <w:rPr>
          <w:rFonts w:ascii="Sylfaen" w:hAnsi="Sylfaen" w:cs="Sylfaen"/>
          <w:lang w:val="ka-GE"/>
        </w:rPr>
        <w:t>შენიშვნა: რაც  შეეხება ააიპ „სოფლის მეურნეობის პროექტების მართვის სააგენტო“ 2018 წლის წლიური ანგარიშის „საბაზისო მაჩვენებელს“ 2018 წლის პროგრამული ბიუჯეტის მომზადებისას საბაზისო მაჩვენებლები (2017 წლის შედეგების გათვალისწინებით )იყო სავარაუდო, ხოლო 2018 წლის ანგარიშის მომზადების დროს ჩაიწერა დაზუსტებული მონაცემები. შესაბამისად 2018 წლის ბიუჯეტის კანონში არსებული საბაზისო მაჩვენებლები განსხვავდება  წლიურ ანგარიშში წარმოდგენილი მონაცემებისგან.</w:t>
      </w:r>
    </w:p>
    <w:p w:rsidR="005D01F7" w:rsidRPr="006D64FB" w:rsidRDefault="005D01F7" w:rsidP="005D01F7">
      <w:pPr>
        <w:spacing w:line="240" w:lineRule="auto"/>
        <w:ind w:left="284" w:hanging="142"/>
        <w:jc w:val="both"/>
        <w:rPr>
          <w:rFonts w:ascii="Sylfaen" w:eastAsia="Arial Unicode MS" w:hAnsi="Sylfaen" w:cs="Arial Unicode MS"/>
          <w:lang w:val="ka-GE"/>
        </w:rPr>
      </w:pPr>
    </w:p>
    <w:p w:rsidR="005D01F7" w:rsidRPr="006D64FB" w:rsidRDefault="005D01F7" w:rsidP="007E17C4">
      <w:pPr>
        <w:pStyle w:val="Heading2"/>
        <w:spacing w:line="240" w:lineRule="auto"/>
        <w:rPr>
          <w:rFonts w:ascii="Sylfaen" w:hAnsi="Sylfaen" w:cs="Sylfaen"/>
          <w:sz w:val="22"/>
          <w:szCs w:val="22"/>
          <w:lang w:val="ka-GE"/>
        </w:rPr>
      </w:pPr>
      <w:r w:rsidRPr="006D64FB">
        <w:rPr>
          <w:rFonts w:ascii="Sylfaen" w:hAnsi="Sylfaen" w:cs="Sylfaen"/>
          <w:sz w:val="22"/>
          <w:szCs w:val="22"/>
          <w:lang w:val="ka-GE"/>
        </w:rPr>
        <w:t>10.2 სამელიორაციო სისტემების მოდერნიზაცია და აგროსექტორის განვითარების ხელშეწყობა (პროგრამილი კოდი 31 07)</w:t>
      </w:r>
    </w:p>
    <w:p w:rsidR="005D01F7" w:rsidRPr="006D64FB" w:rsidRDefault="005D01F7" w:rsidP="005D01F7">
      <w:pPr>
        <w:tabs>
          <w:tab w:val="left" w:pos="-180"/>
          <w:tab w:val="left" w:pos="-90"/>
        </w:tabs>
        <w:spacing w:after="0" w:line="240" w:lineRule="auto"/>
        <w:ind w:left="284" w:hanging="142"/>
        <w:jc w:val="both"/>
        <w:rPr>
          <w:rFonts w:ascii="Sylfaen" w:eastAsia="Arial Unicode MS" w:hAnsi="Sylfaen" w:cs="Arial Unicode MS"/>
        </w:rPr>
      </w:pPr>
      <w:r w:rsidRPr="006D64FB">
        <w:rPr>
          <w:rFonts w:ascii="Sylfaen" w:eastAsia="Arial Unicode MS" w:hAnsi="Sylfaen" w:cs="Sylfaen"/>
          <w:lang w:val="ka-GE"/>
        </w:rPr>
        <w:t xml:space="preserve">პროგრამის </w:t>
      </w:r>
      <w:r w:rsidRPr="006D64FB">
        <w:rPr>
          <w:rFonts w:ascii="Sylfaen" w:eastAsia="Arial Unicode MS" w:hAnsi="Sylfaen" w:cs="Sylfaen"/>
        </w:rPr>
        <w:t>განმახორციელებელი</w:t>
      </w:r>
    </w:p>
    <w:p w:rsidR="005D01F7" w:rsidRPr="006D64FB" w:rsidRDefault="005D01F7" w:rsidP="0064505C">
      <w:pPr>
        <w:pStyle w:val="abzacixml"/>
        <w:numPr>
          <w:ilvl w:val="0"/>
          <w:numId w:val="252"/>
        </w:numPr>
        <w:tabs>
          <w:tab w:val="left" w:pos="-180"/>
          <w:tab w:val="left" w:pos="-90"/>
          <w:tab w:val="left" w:pos="142"/>
        </w:tabs>
        <w:rPr>
          <w:b w:val="0"/>
          <w:sz w:val="22"/>
          <w:szCs w:val="22"/>
        </w:rPr>
      </w:pPr>
      <w:r w:rsidRPr="006D64FB">
        <w:rPr>
          <w:b w:val="0"/>
          <w:sz w:val="22"/>
          <w:szCs w:val="22"/>
        </w:rPr>
        <w:t xml:space="preserve">საქართელოს გარემოს დაცვისა და სოფლის მეურნეობის სამინისტრო </w:t>
      </w:r>
    </w:p>
    <w:p w:rsidR="005D01F7" w:rsidRPr="006D64FB" w:rsidRDefault="005D01F7" w:rsidP="0064505C">
      <w:pPr>
        <w:pStyle w:val="abzacixml"/>
        <w:numPr>
          <w:ilvl w:val="0"/>
          <w:numId w:val="252"/>
        </w:numPr>
        <w:tabs>
          <w:tab w:val="left" w:pos="-180"/>
          <w:tab w:val="left" w:pos="-90"/>
          <w:tab w:val="left" w:pos="142"/>
        </w:tabs>
        <w:rPr>
          <w:b w:val="0"/>
          <w:sz w:val="22"/>
          <w:szCs w:val="22"/>
        </w:rPr>
      </w:pPr>
      <w:r w:rsidRPr="006D64FB">
        <w:rPr>
          <w:b w:val="0"/>
          <w:sz w:val="22"/>
          <w:szCs w:val="22"/>
        </w:rPr>
        <w:t>ააიპ „სოფლის მეურნეობის პროეტქების მართვის სააგენტო“</w:t>
      </w:r>
    </w:p>
    <w:p w:rsidR="005D01F7" w:rsidRPr="006D64FB" w:rsidRDefault="005D01F7" w:rsidP="0064505C">
      <w:pPr>
        <w:pStyle w:val="abzacixml"/>
        <w:numPr>
          <w:ilvl w:val="0"/>
          <w:numId w:val="252"/>
        </w:numPr>
        <w:tabs>
          <w:tab w:val="left" w:pos="-180"/>
          <w:tab w:val="left" w:pos="-90"/>
          <w:tab w:val="left" w:pos="142"/>
        </w:tabs>
        <w:rPr>
          <w:b w:val="0"/>
          <w:sz w:val="22"/>
          <w:szCs w:val="22"/>
        </w:rPr>
      </w:pPr>
      <w:r w:rsidRPr="006D64FB">
        <w:rPr>
          <w:b w:val="0"/>
          <w:sz w:val="22"/>
          <w:szCs w:val="22"/>
        </w:rPr>
        <w:t xml:space="preserve">შპს „საქართველოს მელიორაცია“ </w:t>
      </w:r>
    </w:p>
    <w:p w:rsidR="005D01F7" w:rsidRPr="006D64FB" w:rsidRDefault="005D01F7" w:rsidP="005D01F7">
      <w:pPr>
        <w:pStyle w:val="abzacixml"/>
        <w:rPr>
          <w:b w:val="0"/>
          <w:sz w:val="22"/>
          <w:szCs w:val="22"/>
        </w:rPr>
      </w:pPr>
    </w:p>
    <w:p w:rsidR="005D01F7" w:rsidRPr="006D64FB" w:rsidRDefault="005D01F7" w:rsidP="005D01F7">
      <w:pPr>
        <w:tabs>
          <w:tab w:val="left" w:pos="-180"/>
          <w:tab w:val="left" w:pos="-90"/>
        </w:tabs>
        <w:spacing w:line="240" w:lineRule="auto"/>
        <w:ind w:left="284" w:hanging="142"/>
        <w:jc w:val="both"/>
        <w:rPr>
          <w:rFonts w:ascii="Sylfaen" w:eastAsia="Arial Unicode MS" w:hAnsi="Sylfaen" w:cs="Arial Unicode MS"/>
        </w:rPr>
      </w:pPr>
      <w:r w:rsidRPr="006D64FB">
        <w:rPr>
          <w:rFonts w:ascii="Sylfaen" w:eastAsia="Arial Unicode MS" w:hAnsi="Sylfaen" w:cs="Arial Unicode MS"/>
        </w:rPr>
        <w:t>დაგეგმილი</w:t>
      </w:r>
      <w:r w:rsidRPr="006D64FB">
        <w:rPr>
          <w:rFonts w:ascii="Sylfaen" w:hAnsi="Sylfaen"/>
        </w:rPr>
        <w:t xml:space="preserve"> </w:t>
      </w:r>
      <w:r w:rsidRPr="006D64FB">
        <w:rPr>
          <w:rFonts w:ascii="Sylfaen" w:eastAsia="Arial Unicode MS" w:hAnsi="Sylfaen" w:cs="Arial Unicode MS"/>
        </w:rPr>
        <w:t>საბოლოო</w:t>
      </w:r>
      <w:r w:rsidRPr="006D64FB">
        <w:rPr>
          <w:rFonts w:ascii="Sylfaen" w:hAnsi="Sylfaen"/>
        </w:rPr>
        <w:t xml:space="preserve"> </w:t>
      </w:r>
      <w:r w:rsidRPr="006D64FB">
        <w:rPr>
          <w:rFonts w:ascii="Sylfaen" w:eastAsia="Arial Unicode MS" w:hAnsi="Sylfaen" w:cs="Arial Unicode MS"/>
        </w:rPr>
        <w:t>შედეგები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სარწყავი და დამშრობი ინფრასტრუქტურის განვითარება;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სარწყავი მიწების წყლით უზრუნველყოფის გაუმჯობესება;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ფერმერთა კვალიფიკაციის ამაღლება;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ფერმერთა მიერ წარმოებული პროდუქციის ზრდა და ხარისხის გაუმჯობესება.</w:t>
      </w:r>
    </w:p>
    <w:p w:rsidR="005D01F7" w:rsidRPr="006D64FB" w:rsidRDefault="005D01F7" w:rsidP="005D01F7">
      <w:pPr>
        <w:tabs>
          <w:tab w:val="left" w:pos="-180"/>
          <w:tab w:val="left" w:pos="-90"/>
        </w:tabs>
        <w:spacing w:line="240" w:lineRule="auto"/>
        <w:ind w:left="284" w:hanging="142"/>
        <w:jc w:val="both"/>
        <w:rPr>
          <w:rFonts w:ascii="Sylfaen" w:eastAsia="Arial Unicode MS" w:hAnsi="Sylfaen" w:cs="Arial Unicode MS"/>
        </w:rPr>
      </w:pPr>
    </w:p>
    <w:p w:rsidR="005D01F7" w:rsidRPr="006D64FB" w:rsidRDefault="005D01F7" w:rsidP="005D01F7">
      <w:pPr>
        <w:tabs>
          <w:tab w:val="left" w:pos="-180"/>
          <w:tab w:val="left" w:pos="-90"/>
        </w:tabs>
        <w:spacing w:line="240" w:lineRule="auto"/>
        <w:ind w:left="284" w:hanging="142"/>
        <w:jc w:val="both"/>
        <w:rPr>
          <w:rFonts w:ascii="Sylfaen" w:eastAsia="Arial Unicode MS" w:hAnsi="Sylfaen" w:cs="Arial Unicode MS"/>
          <w:lang w:val="ka-GE"/>
        </w:rPr>
      </w:pPr>
      <w:r w:rsidRPr="006D64FB">
        <w:rPr>
          <w:rFonts w:ascii="Sylfaen" w:eastAsia="Arial Unicode MS" w:hAnsi="Sylfaen" w:cs="Arial Unicode MS"/>
        </w:rPr>
        <w:t>მიღწეული</w:t>
      </w:r>
      <w:r w:rsidRPr="006D64FB">
        <w:rPr>
          <w:rFonts w:ascii="Sylfaen" w:hAnsi="Sylfaen"/>
        </w:rPr>
        <w:t xml:space="preserve"> </w:t>
      </w:r>
      <w:r w:rsidRPr="006D64FB">
        <w:rPr>
          <w:rFonts w:ascii="Sylfaen" w:eastAsia="Arial Unicode MS" w:hAnsi="Sylfaen" w:cs="Arial Unicode MS"/>
        </w:rPr>
        <w:t>საბოლოო</w:t>
      </w:r>
      <w:r w:rsidRPr="006D64FB">
        <w:rPr>
          <w:rFonts w:ascii="Sylfaen" w:hAnsi="Sylfaen"/>
        </w:rPr>
        <w:t xml:space="preserve"> </w:t>
      </w:r>
      <w:r w:rsidRPr="006D64FB">
        <w:rPr>
          <w:rFonts w:ascii="Sylfaen" w:eastAsia="Arial Unicode MS" w:hAnsi="Sylfaen" w:cs="Arial Unicode MS"/>
        </w:rPr>
        <w:t>შედეგები</w:t>
      </w:r>
      <w:r w:rsidRPr="006D64FB">
        <w:rPr>
          <w:rFonts w:ascii="Sylfaen" w:eastAsia="Arial Unicode MS" w:hAnsi="Sylfaen" w:cs="Arial Unicode MS"/>
          <w:lang w:val="ka-GE"/>
        </w:rPr>
        <w:t xml:space="preserve">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 xml:space="preserve">სარეაბილიტაციო სამუშაოების განხორციელებამ განაპირობა წყლის რესურსების ეფექტური და ეკონომიური გამოყენება,  დაშრობილი და გასარწყავებული ფართობების ზრდა და სარწყავი მიწების წყლით უზრუნველყოფის გაუმჯობესება;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კვალიფიკაცია ამაღლებული ფერმერები,  ფერმერთა ჯგფების და აგრობიზნესის მიერ წარმოებული პროდუქციის ზრდა და ხარისხის გაუმჯობესება, სოფლად განვითარებული ინფრასტრუქტურა.</w:t>
      </w:r>
    </w:p>
    <w:p w:rsidR="005D01F7" w:rsidRPr="006D64FB" w:rsidRDefault="005D01F7" w:rsidP="005D01F7">
      <w:pPr>
        <w:tabs>
          <w:tab w:val="left" w:pos="-180"/>
          <w:tab w:val="left" w:pos="-90"/>
        </w:tabs>
        <w:spacing w:line="240" w:lineRule="auto"/>
        <w:ind w:left="284" w:hanging="142"/>
        <w:jc w:val="both"/>
        <w:rPr>
          <w:rFonts w:ascii="Sylfaen" w:hAnsi="Sylfaen"/>
          <w:lang w:val="ka-GE"/>
        </w:rPr>
      </w:pPr>
    </w:p>
    <w:p w:rsidR="005D01F7" w:rsidRPr="006D64FB" w:rsidRDefault="005D01F7" w:rsidP="005D01F7">
      <w:pPr>
        <w:widowControl w:val="0"/>
        <w:tabs>
          <w:tab w:val="left" w:pos="-180"/>
          <w:tab w:val="left" w:pos="-90"/>
        </w:tabs>
        <w:spacing w:after="0" w:line="240" w:lineRule="auto"/>
        <w:ind w:left="284" w:hanging="142"/>
        <w:contextualSpacing/>
        <w:jc w:val="both"/>
        <w:rPr>
          <w:rFonts w:ascii="Sylfaen" w:eastAsia="Arial Unicode MS" w:hAnsi="Sylfaen" w:cs="Arial Unicode MS"/>
        </w:rPr>
      </w:pPr>
      <w:r w:rsidRPr="006D64FB">
        <w:rPr>
          <w:rFonts w:ascii="Sylfaen" w:eastAsia="Arial Unicode MS" w:hAnsi="Sylfaen" w:cs="Arial Unicode MS"/>
        </w:rPr>
        <w:t>დაგეგმილი და მიღწეული საბოლოო შედეგის შეფასების ინდიკატორები</w:t>
      </w:r>
    </w:p>
    <w:p w:rsidR="005D01F7" w:rsidRPr="006D64FB" w:rsidRDefault="005D01F7" w:rsidP="005D01F7">
      <w:pPr>
        <w:tabs>
          <w:tab w:val="left" w:pos="-180"/>
          <w:tab w:val="left" w:pos="-90"/>
        </w:tabs>
        <w:spacing w:line="240" w:lineRule="auto"/>
        <w:ind w:left="284" w:hanging="142"/>
        <w:jc w:val="both"/>
        <w:rPr>
          <w:rFonts w:ascii="Sylfaen" w:hAnsi="Sylfaen"/>
          <w:lang w:eastAsia="ka-GE"/>
        </w:rPr>
      </w:pPr>
    </w:p>
    <w:p w:rsidR="005D01F7" w:rsidRPr="006D64FB" w:rsidRDefault="005D01F7" w:rsidP="005D01F7">
      <w:pPr>
        <w:tabs>
          <w:tab w:val="left" w:pos="-180"/>
          <w:tab w:val="left" w:pos="-90"/>
        </w:tabs>
        <w:spacing w:line="240" w:lineRule="auto"/>
        <w:ind w:left="284" w:hanging="142"/>
        <w:jc w:val="both"/>
        <w:rPr>
          <w:rFonts w:ascii="Sylfaen" w:hAnsi="Sylfaen"/>
          <w:lang w:val="ka-GE" w:eastAsia="ka-GE"/>
        </w:rPr>
      </w:pPr>
      <w:r w:rsidRPr="006D64FB">
        <w:rPr>
          <w:rFonts w:ascii="Sylfaen" w:hAnsi="Sylfaen"/>
          <w:lang w:eastAsia="ka-GE"/>
        </w:rPr>
        <w:t xml:space="preserve"> საბაზისო მაჩვენებელი</w:t>
      </w:r>
      <w:r w:rsidRPr="006D64FB">
        <w:rPr>
          <w:rFonts w:ascii="Sylfaen" w:hAnsi="Sylfaen"/>
          <w:lang w:val="ka-GE" w:eastAsia="ka-GE"/>
        </w:rPr>
        <w:t>:</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წყალუზრუნველყოფილი ფართობი - 127,0 ათასი ჰექტარი;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დაშრობილი ფართობი 38,0 ათასი ჰექტარი;</w:t>
      </w:r>
    </w:p>
    <w:p w:rsidR="005D01F7" w:rsidRPr="006D64FB" w:rsidRDefault="005D01F7" w:rsidP="005D01F7">
      <w:pPr>
        <w:tabs>
          <w:tab w:val="left" w:pos="-180"/>
          <w:tab w:val="left" w:pos="-90"/>
        </w:tabs>
        <w:spacing w:line="240" w:lineRule="auto"/>
        <w:ind w:left="284" w:hanging="142"/>
        <w:jc w:val="both"/>
        <w:rPr>
          <w:rFonts w:ascii="Sylfaen" w:hAnsi="Sylfaen"/>
          <w:lang w:eastAsia="ka-GE"/>
        </w:rPr>
      </w:pPr>
    </w:p>
    <w:p w:rsidR="005D01F7" w:rsidRPr="006D64FB" w:rsidRDefault="005D01F7" w:rsidP="005D01F7">
      <w:pPr>
        <w:tabs>
          <w:tab w:val="left" w:pos="-180"/>
          <w:tab w:val="left" w:pos="-90"/>
        </w:tabs>
        <w:spacing w:line="240" w:lineRule="auto"/>
        <w:ind w:left="284" w:hanging="142"/>
        <w:jc w:val="both"/>
        <w:rPr>
          <w:rFonts w:ascii="Sylfaen" w:hAnsi="Sylfaen"/>
          <w:lang w:val="ka-GE" w:eastAsia="ka-GE"/>
        </w:rPr>
      </w:pPr>
      <w:r w:rsidRPr="006D64FB">
        <w:rPr>
          <w:rFonts w:ascii="Sylfaen" w:hAnsi="Sylfaen"/>
          <w:lang w:eastAsia="ka-GE"/>
        </w:rPr>
        <w:t>მიზნობრივი მაჩვენებელი</w:t>
      </w:r>
      <w:r w:rsidRPr="006D64FB">
        <w:rPr>
          <w:rFonts w:ascii="Sylfaen" w:hAnsi="Sylfaen"/>
          <w:lang w:val="ka-GE" w:eastAsia="ka-GE"/>
        </w:rPr>
        <w:t>:</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რეგულარულ სარწყავში გადასაყვანი მიწის ფართობი 11,5 ათასი ჰა.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არსებულ სარწყავ ფართობზე წყლის მიწოდების გაუმჯობესება 2,6 ათასი ჰა.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წყლით უზრუნველყოფის გაუმჯობესება 5,0 ათასი ჰა.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სარწყავი წყლის მიწოდების გაუმჯობესება - 10 000 ჰა;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დამატებით სარწყავი წყლით უზრუნველყოფილი 1500 ჰა ფართობი;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გაიცემა 50 მდე გრანტი კერძო პირებისათვის და 10 მდე გრანტი აგრობიზნესისათვის.</w:t>
      </w:r>
    </w:p>
    <w:p w:rsidR="005D01F7" w:rsidRPr="006D64FB" w:rsidRDefault="005D01F7" w:rsidP="005D01F7">
      <w:pPr>
        <w:tabs>
          <w:tab w:val="left" w:pos="-180"/>
          <w:tab w:val="left" w:pos="-90"/>
        </w:tabs>
        <w:spacing w:line="240" w:lineRule="auto"/>
        <w:ind w:left="284" w:hanging="142"/>
        <w:jc w:val="both"/>
        <w:rPr>
          <w:rFonts w:ascii="Sylfaen" w:hAnsi="Sylfaen"/>
          <w:lang w:val="ka-GE" w:eastAsia="ka-GE"/>
        </w:rPr>
      </w:pPr>
    </w:p>
    <w:p w:rsidR="005D01F7" w:rsidRPr="006D64FB" w:rsidRDefault="005D01F7" w:rsidP="005D01F7">
      <w:pPr>
        <w:spacing w:line="240" w:lineRule="auto"/>
        <w:ind w:left="284" w:hanging="142"/>
        <w:jc w:val="both"/>
        <w:rPr>
          <w:rFonts w:ascii="Sylfaen" w:hAnsi="Sylfaen"/>
          <w:lang w:val="ka-GE"/>
        </w:rPr>
      </w:pPr>
      <w:r w:rsidRPr="006D64FB">
        <w:rPr>
          <w:rFonts w:ascii="Sylfaen" w:eastAsia="Arial Unicode MS" w:hAnsi="Sylfaen" w:cs="Arial Unicode MS"/>
        </w:rPr>
        <w:t xml:space="preserve">მიღწეული </w:t>
      </w:r>
      <w:r w:rsidRPr="006D64FB">
        <w:rPr>
          <w:rFonts w:ascii="Sylfaen" w:eastAsia="Arial Unicode MS" w:hAnsi="Sylfaen" w:cs="Arial Unicode MS"/>
          <w:lang w:val="ka-GE"/>
        </w:rPr>
        <w:t>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პირობითი სარწყავი მიწების კატეგორიიდან რეგულარულ სარწყავი მიწების კატეგორიაში გადასული   მიწის ფართობი - 6.6 ათასი ჰექტარი;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სარწყავი მიწების წყლით უზრუნველყოფის გაუმჯობესება - 22.5 ათას ჰექტარზე;</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დაშრობილი ფართობი - 1.1 ათასი ჰექტარი;</w:t>
      </w:r>
    </w:p>
    <w:p w:rsidR="005D01F7" w:rsidRPr="006D64FB" w:rsidRDefault="005D01F7" w:rsidP="005D01F7">
      <w:pPr>
        <w:pStyle w:val="abzacixml"/>
        <w:rPr>
          <w:b w:val="0"/>
          <w:sz w:val="22"/>
          <w:szCs w:val="22"/>
        </w:rPr>
      </w:pPr>
    </w:p>
    <w:p w:rsidR="005D01F7" w:rsidRPr="006D64FB" w:rsidRDefault="005D01F7" w:rsidP="007E17C4">
      <w:pPr>
        <w:pStyle w:val="Heading3"/>
        <w:spacing w:line="240" w:lineRule="auto"/>
        <w:rPr>
          <w:sz w:val="22"/>
          <w:szCs w:val="22"/>
        </w:rPr>
      </w:pPr>
      <w:r w:rsidRPr="006D64FB">
        <w:rPr>
          <w:sz w:val="22"/>
          <w:szCs w:val="22"/>
        </w:rPr>
        <w:t xml:space="preserve">10.2.1 </w:t>
      </w:r>
      <w:r w:rsidRPr="006D64FB">
        <w:rPr>
          <w:rFonts w:ascii="Sylfaen" w:eastAsia="Calibri" w:hAnsi="Sylfaen" w:cs="Sylfaen"/>
          <w:color w:val="2E74B5" w:themeColor="accent1" w:themeShade="BF"/>
          <w:sz w:val="22"/>
          <w:szCs w:val="22"/>
        </w:rPr>
        <w:t>სამელიორაციო ინფრასტრუქტურის მიმდინარე ტექნიკური ექსპლუატაცია (პროგრამილი კოდი 31 07 01)</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r w:rsidRPr="006D64FB">
        <w:rPr>
          <w:b w:val="0"/>
          <w:sz w:val="22"/>
          <w:szCs w:val="22"/>
        </w:rPr>
        <w:t xml:space="preserve">პროგრამის განმახორციელებელი </w:t>
      </w:r>
    </w:p>
    <w:p w:rsidR="005D01F7" w:rsidRPr="006D64FB" w:rsidRDefault="005D01F7" w:rsidP="0064505C">
      <w:pPr>
        <w:pStyle w:val="abzacixml"/>
        <w:numPr>
          <w:ilvl w:val="0"/>
          <w:numId w:val="252"/>
        </w:numPr>
        <w:tabs>
          <w:tab w:val="left" w:pos="-180"/>
          <w:tab w:val="left" w:pos="-90"/>
          <w:tab w:val="left" w:pos="142"/>
        </w:tabs>
        <w:rPr>
          <w:b w:val="0"/>
          <w:sz w:val="22"/>
          <w:szCs w:val="22"/>
        </w:rPr>
      </w:pPr>
      <w:r w:rsidRPr="006D64FB">
        <w:rPr>
          <w:b w:val="0"/>
          <w:sz w:val="22"/>
          <w:szCs w:val="22"/>
        </w:rPr>
        <w:t>შპს „საქართველოს მელიორაცია“</w:t>
      </w:r>
    </w:p>
    <w:p w:rsidR="005D01F7" w:rsidRPr="006D64FB" w:rsidRDefault="005D01F7" w:rsidP="005D01F7">
      <w:pPr>
        <w:pStyle w:val="abzacixml"/>
        <w:rPr>
          <w:b w:val="0"/>
          <w:sz w:val="22"/>
          <w:szCs w:val="22"/>
        </w:rPr>
      </w:pPr>
    </w:p>
    <w:p w:rsidR="005D01F7" w:rsidRPr="006D64FB" w:rsidRDefault="005D01F7" w:rsidP="005D01F7">
      <w:pPr>
        <w:tabs>
          <w:tab w:val="left" w:pos="-180"/>
          <w:tab w:val="left" w:pos="-90"/>
        </w:tabs>
        <w:spacing w:line="240" w:lineRule="auto"/>
        <w:ind w:left="284" w:hanging="142"/>
        <w:jc w:val="both"/>
        <w:rPr>
          <w:rFonts w:ascii="Sylfaen" w:eastAsia="Arial Unicode MS" w:hAnsi="Sylfaen" w:cs="Arial Unicode MS"/>
        </w:rPr>
      </w:pPr>
      <w:r w:rsidRPr="006D64FB">
        <w:rPr>
          <w:rFonts w:ascii="Sylfaen" w:eastAsia="Arial Unicode MS" w:hAnsi="Sylfaen" w:cs="Arial Unicode MS"/>
        </w:rPr>
        <w:lastRenderedPageBreak/>
        <w:t>დაგეგმილი</w:t>
      </w:r>
      <w:r w:rsidRPr="006D64FB">
        <w:rPr>
          <w:rFonts w:ascii="Sylfaen" w:hAnsi="Sylfaen"/>
        </w:rPr>
        <w:t xml:space="preserve"> </w:t>
      </w:r>
      <w:r w:rsidRPr="006D64FB">
        <w:rPr>
          <w:rFonts w:ascii="Sylfaen" w:eastAsia="Arial Unicode MS" w:hAnsi="Sylfaen" w:cs="Arial Unicode MS"/>
          <w:lang w:val="ka-GE"/>
        </w:rPr>
        <w:t xml:space="preserve">შუალედური </w:t>
      </w:r>
      <w:r w:rsidRPr="006D64FB">
        <w:rPr>
          <w:rFonts w:ascii="Sylfaen" w:eastAsia="Arial Unicode MS" w:hAnsi="Sylfaen" w:cs="Arial Unicode MS"/>
        </w:rPr>
        <w:t>შედეგები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წყლის რესურსების ეფექტური და ეკონომიური გამოყენება,  სარწყავ სეზონზე მომხმარებელთათვის მომსახურების შეუფერხებელი მიწოდება.</w:t>
      </w:r>
    </w:p>
    <w:p w:rsidR="005D01F7" w:rsidRPr="006D64FB" w:rsidRDefault="005D01F7" w:rsidP="005D01F7">
      <w:pPr>
        <w:tabs>
          <w:tab w:val="left" w:pos="-180"/>
          <w:tab w:val="left" w:pos="-90"/>
        </w:tabs>
        <w:spacing w:line="240" w:lineRule="auto"/>
        <w:ind w:left="284" w:hanging="142"/>
        <w:jc w:val="both"/>
        <w:rPr>
          <w:rFonts w:ascii="Sylfaen" w:eastAsia="Arial Unicode MS" w:hAnsi="Sylfaen" w:cs="Arial Unicode MS"/>
        </w:rPr>
      </w:pPr>
    </w:p>
    <w:p w:rsidR="005D01F7" w:rsidRPr="006D64FB" w:rsidRDefault="005D01F7" w:rsidP="005D01F7">
      <w:pPr>
        <w:tabs>
          <w:tab w:val="left" w:pos="-180"/>
          <w:tab w:val="left" w:pos="-90"/>
        </w:tabs>
        <w:spacing w:line="240" w:lineRule="auto"/>
        <w:ind w:left="284" w:hanging="142"/>
        <w:jc w:val="both"/>
        <w:rPr>
          <w:rFonts w:ascii="Sylfaen" w:eastAsia="Arial Unicode MS" w:hAnsi="Sylfaen" w:cs="Arial Unicode MS"/>
          <w:lang w:val="ka-GE"/>
        </w:rPr>
      </w:pPr>
      <w:r w:rsidRPr="006D64FB">
        <w:rPr>
          <w:rFonts w:ascii="Sylfaen" w:eastAsia="Arial Unicode MS" w:hAnsi="Sylfaen" w:cs="Arial Unicode MS"/>
        </w:rPr>
        <w:t>მიღწეული</w:t>
      </w:r>
      <w:r w:rsidRPr="006D64FB">
        <w:rPr>
          <w:rFonts w:ascii="Sylfaen" w:hAnsi="Sylfaen"/>
        </w:rPr>
        <w:t xml:space="preserve"> </w:t>
      </w:r>
      <w:r w:rsidRPr="006D64FB">
        <w:rPr>
          <w:rFonts w:ascii="Sylfaen" w:eastAsia="Arial Unicode MS" w:hAnsi="Sylfaen" w:cs="Arial Unicode MS"/>
        </w:rPr>
        <w:t xml:space="preserve">შუალედური </w:t>
      </w:r>
      <w:r w:rsidRPr="006D64FB">
        <w:rPr>
          <w:rFonts w:ascii="Sylfaen" w:hAnsi="Sylfaen"/>
        </w:rPr>
        <w:t xml:space="preserve"> </w:t>
      </w:r>
      <w:r w:rsidRPr="006D64FB">
        <w:rPr>
          <w:rFonts w:ascii="Sylfaen" w:eastAsia="Arial Unicode MS" w:hAnsi="Sylfaen" w:cs="Arial Unicode MS"/>
        </w:rPr>
        <w:t>შედეგები</w:t>
      </w:r>
      <w:r w:rsidRPr="006D64FB">
        <w:rPr>
          <w:rFonts w:ascii="Sylfaen" w:eastAsia="Arial Unicode MS" w:hAnsi="Sylfaen" w:cs="Arial Unicode MS"/>
          <w:lang w:val="ka-GE"/>
        </w:rPr>
        <w:t xml:space="preserve">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საანგარიშო პერიოდში სარეაბილიტაციო სამუშაოები მიმდინარეობდა 68 ობიექტზე, დასრულდა 42 ობიექტზე. ზემოაღნიშნული ღონისძიებების განხორციელებამ განაპირობა წყლის რესურსების ეფექტური და ეკონომიური გამოყენება,  დაშრობილი და გასარწყავებული ფართობების ზრდა და სარწყავი მიწების წყლით უზრუნველყოფის გაუმჯობესება. </w:t>
      </w:r>
    </w:p>
    <w:p w:rsidR="005D01F7" w:rsidRPr="006D64FB" w:rsidRDefault="005D01F7" w:rsidP="005D01F7">
      <w:pPr>
        <w:spacing w:after="0" w:line="240" w:lineRule="auto"/>
        <w:ind w:left="284" w:hanging="142"/>
        <w:contextualSpacing/>
        <w:jc w:val="both"/>
        <w:rPr>
          <w:rFonts w:ascii="Sylfaen" w:eastAsia="Arial Unicode MS" w:hAnsi="Sylfaen" w:cs="Arial Unicode MS"/>
        </w:rPr>
      </w:pPr>
    </w:p>
    <w:p w:rsidR="005D01F7" w:rsidRPr="006D64FB" w:rsidRDefault="005D01F7" w:rsidP="005D01F7">
      <w:pPr>
        <w:widowControl w:val="0"/>
        <w:tabs>
          <w:tab w:val="left" w:pos="-180"/>
          <w:tab w:val="left" w:pos="-90"/>
        </w:tabs>
        <w:spacing w:after="0" w:line="240" w:lineRule="auto"/>
        <w:ind w:left="284" w:hanging="142"/>
        <w:contextualSpacing/>
        <w:jc w:val="both"/>
        <w:rPr>
          <w:rFonts w:ascii="Sylfaen" w:eastAsia="Arial Unicode MS" w:hAnsi="Sylfaen" w:cs="Arial Unicode MS"/>
        </w:rPr>
      </w:pPr>
      <w:r w:rsidRPr="006D64FB">
        <w:rPr>
          <w:rFonts w:ascii="Sylfaen" w:eastAsia="Arial Unicode MS" w:hAnsi="Sylfaen" w:cs="Arial Unicode MS"/>
        </w:rPr>
        <w:t xml:space="preserve">დაგეგმილი და მიღწეული </w:t>
      </w:r>
      <w:r w:rsidRPr="006D64FB">
        <w:rPr>
          <w:rFonts w:ascii="Sylfaen" w:eastAsia="Arial Unicode MS" w:hAnsi="Sylfaen" w:cs="Arial Unicode MS"/>
          <w:lang w:val="ka-GE"/>
        </w:rPr>
        <w:t xml:space="preserve">შუალედური </w:t>
      </w:r>
      <w:r w:rsidRPr="006D64FB">
        <w:rPr>
          <w:rFonts w:ascii="Sylfaen" w:eastAsia="Arial Unicode MS" w:hAnsi="Sylfaen" w:cs="Arial Unicode MS"/>
        </w:rPr>
        <w:t xml:space="preserve"> შედეგის შეფასების ინდიკატორები</w:t>
      </w:r>
    </w:p>
    <w:p w:rsidR="005D01F7" w:rsidRPr="006D64FB" w:rsidRDefault="005D01F7" w:rsidP="005D01F7">
      <w:pPr>
        <w:tabs>
          <w:tab w:val="left" w:pos="-180"/>
          <w:tab w:val="left" w:pos="-90"/>
        </w:tabs>
        <w:spacing w:line="240" w:lineRule="auto"/>
        <w:ind w:left="284" w:hanging="142"/>
        <w:jc w:val="both"/>
        <w:rPr>
          <w:rFonts w:ascii="Sylfaen" w:hAnsi="Sylfaen"/>
          <w:lang w:eastAsia="ka-GE"/>
        </w:rPr>
      </w:pPr>
    </w:p>
    <w:p w:rsidR="005D01F7" w:rsidRPr="006D64FB" w:rsidRDefault="005D01F7" w:rsidP="005D01F7">
      <w:pPr>
        <w:tabs>
          <w:tab w:val="left" w:pos="-180"/>
          <w:tab w:val="left" w:pos="-90"/>
        </w:tabs>
        <w:spacing w:line="240" w:lineRule="auto"/>
        <w:ind w:left="284" w:hanging="142"/>
        <w:jc w:val="both"/>
        <w:rPr>
          <w:rFonts w:ascii="Sylfaen" w:hAnsi="Sylfaen"/>
          <w:lang w:val="ka-GE" w:eastAsia="ka-GE"/>
        </w:rPr>
      </w:pPr>
      <w:r w:rsidRPr="006D64FB">
        <w:rPr>
          <w:rFonts w:ascii="Sylfaen" w:hAnsi="Sylfaen"/>
          <w:lang w:eastAsia="ka-GE"/>
        </w:rPr>
        <w:t>საბაზისო მაჩვენებელი</w:t>
      </w:r>
      <w:r w:rsidRPr="006D64FB">
        <w:rPr>
          <w:rFonts w:ascii="Sylfaen" w:hAnsi="Sylfaen"/>
          <w:lang w:val="ka-GE" w:eastAsia="ka-GE"/>
        </w:rPr>
        <w:t>:</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ტექნიკური  ექსპლუატაციის  ღონისძიებების ფარგლებში გაიწმინდა/მოწესრიგდა 2 042 კილომეტრი სიგრძის სარწყავი და სადრენაჟო არხი; შეკეთებულია ან შეცვლილია 29 კმ მილსადენი; შეკეთებულია მსხვილი ჰიდროტექნიკური ნაგებობა (კაშხალი, დიუკერი, აკვედუკი, გალერეა, გვირაბი, სათავე ნაგებობა) 74 ერთეული; განხორციელდა 2 906 სხვადასხვა ჰიდროტექნიკური ერთეულის რემონტი ან შეცვლა ახლით (ფარები, ურდულები, წყალგამყოფი კვანძები, ტუმბოები, ელექტრო და მექანიკური მოწყობილობები და სხვა);</w:t>
      </w:r>
    </w:p>
    <w:p w:rsidR="005D01F7" w:rsidRPr="006D64FB" w:rsidRDefault="005D01F7" w:rsidP="005D01F7">
      <w:pPr>
        <w:tabs>
          <w:tab w:val="left" w:pos="-180"/>
          <w:tab w:val="left" w:pos="-90"/>
        </w:tabs>
        <w:spacing w:line="240" w:lineRule="auto"/>
        <w:ind w:left="284" w:hanging="142"/>
        <w:jc w:val="both"/>
        <w:rPr>
          <w:rFonts w:ascii="Sylfaen" w:hAnsi="Sylfaen"/>
          <w:lang w:val="ka-GE" w:eastAsia="ka-GE"/>
        </w:rPr>
      </w:pPr>
    </w:p>
    <w:p w:rsidR="005D01F7" w:rsidRPr="006D64FB" w:rsidRDefault="005D01F7" w:rsidP="005D01F7">
      <w:pPr>
        <w:tabs>
          <w:tab w:val="left" w:pos="-180"/>
          <w:tab w:val="left" w:pos="-90"/>
        </w:tabs>
        <w:spacing w:line="240" w:lineRule="auto"/>
        <w:ind w:left="284" w:hanging="142"/>
        <w:jc w:val="both"/>
        <w:rPr>
          <w:rFonts w:ascii="Sylfaen" w:hAnsi="Sylfaen"/>
          <w:lang w:val="ka-GE" w:eastAsia="ka-GE"/>
        </w:rPr>
      </w:pPr>
      <w:r w:rsidRPr="006D64FB">
        <w:rPr>
          <w:rFonts w:ascii="Sylfaen" w:hAnsi="Sylfaen"/>
          <w:lang w:eastAsia="ka-GE"/>
        </w:rPr>
        <w:t>მიზნობრივი 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გაწმენდილი და მოწესრიგებული სარწყავი და სადრენაჟე არხები; გარემონტებული ჰიდროტექნიკურ ნაგებობები, სამელიორაციო დანიშნულების ტექნიკის, სატრანსპორტო საშუალებებისა და სხვა მანქანა- მექანიზმების მოვლა- პატრონობა და ექსპლუატაცია არსებული წესის მიხედვით, მათი შენახვისა და სარგებლობის ვადის გახანგრძლივება. სარწყავი სეზონებზე მომხმარებელთათვის მომსახურეობის შეუფერხებლად მიწოდება;</w:t>
      </w:r>
    </w:p>
    <w:p w:rsidR="005D01F7" w:rsidRPr="006D64FB" w:rsidRDefault="005D01F7" w:rsidP="005D01F7">
      <w:pPr>
        <w:spacing w:after="0" w:line="240" w:lineRule="auto"/>
        <w:ind w:left="284" w:hanging="142"/>
        <w:contextualSpacing/>
        <w:jc w:val="both"/>
        <w:rPr>
          <w:rFonts w:ascii="Sylfaen" w:eastAsia="Arial Unicode MS" w:hAnsi="Sylfaen" w:cs="Arial Unicode MS"/>
        </w:rPr>
      </w:pPr>
    </w:p>
    <w:p w:rsidR="005D01F7" w:rsidRPr="006D64FB" w:rsidRDefault="005D01F7" w:rsidP="005D01F7">
      <w:pPr>
        <w:tabs>
          <w:tab w:val="left" w:pos="-180"/>
          <w:tab w:val="left" w:pos="-90"/>
        </w:tabs>
        <w:spacing w:line="240" w:lineRule="auto"/>
        <w:ind w:left="284" w:hanging="142"/>
        <w:jc w:val="both"/>
        <w:rPr>
          <w:rFonts w:ascii="Sylfaen" w:eastAsia="Arial Unicode MS" w:hAnsi="Sylfaen" w:cs="Arial Unicode MS"/>
        </w:rPr>
      </w:pPr>
      <w:r w:rsidRPr="006D64FB">
        <w:rPr>
          <w:rFonts w:ascii="Sylfaen" w:eastAsia="Arial Unicode MS" w:hAnsi="Sylfaen" w:cs="Arial Unicode MS"/>
        </w:rPr>
        <w:t xml:space="preserve">მიღწეული </w:t>
      </w:r>
      <w:r w:rsidRPr="006D64FB">
        <w:rPr>
          <w:rFonts w:ascii="Sylfaen" w:eastAsia="Arial Unicode MS" w:hAnsi="Sylfaen" w:cs="Arial Unicode MS"/>
          <w:lang w:val="ka-GE"/>
        </w:rPr>
        <w:t>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ტექნიკური ექსპლუატაციის ღონისძიებების განხორციელების შედეგად გაიწმინდა 1 687 კილომეტრი სიგრძის სარწყავი და სადრენაჟო არხი; შეკეთდა  ან შეიცვალა 29 კმ მილსადენი; შეკეთებულია მსხვილი ჰიდროტექნიკური ნაგებობა 499 ერთეული; განხორციელდა  1 714 სხვადასხვა ჰიდროტექნიკური ერთეულის რემონტი ან შეცვლა ახლით (ფარები, ურდულები, წყალგამყოფი კვანძები, ტუმბოები, ელექტრო და მექანიკური მოწყობილობები და სხვა); შეკეთდა და შეიცვლა ახლით ღარული არხების - 25,7 კმ.;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 xml:space="preserve">პირობითი სარწყავი მიწების კატეგორიიდან რეგულარულ სარწყავი მიწების კატეგორიაში გადასული მიწის ფართობი - 6,6 ათასი ჰექტარი;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სარწყავი მიწების წყლით უზრუნველყოფის გაუმჯობესება - 22.5 ათას ჰექტარზე;</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დაშრობილი ფართობი - 1.1 ათასი ჰექტარი;</w:t>
      </w:r>
    </w:p>
    <w:p w:rsidR="005D01F7" w:rsidRPr="006D64FB" w:rsidRDefault="005D01F7" w:rsidP="005D01F7">
      <w:pPr>
        <w:pStyle w:val="abzacixml"/>
        <w:rPr>
          <w:b w:val="0"/>
          <w:sz w:val="22"/>
          <w:szCs w:val="22"/>
        </w:rPr>
      </w:pPr>
    </w:p>
    <w:p w:rsidR="005D01F7" w:rsidRPr="006D64FB" w:rsidRDefault="005D01F7" w:rsidP="007E17C4">
      <w:pPr>
        <w:pStyle w:val="Heading3"/>
        <w:spacing w:line="240" w:lineRule="auto"/>
        <w:rPr>
          <w:sz w:val="22"/>
          <w:szCs w:val="22"/>
        </w:rPr>
      </w:pPr>
      <w:r w:rsidRPr="006D64FB">
        <w:rPr>
          <w:sz w:val="22"/>
          <w:szCs w:val="22"/>
        </w:rPr>
        <w:t xml:space="preserve">10.2.2  </w:t>
      </w:r>
      <w:r w:rsidRPr="006D64FB">
        <w:rPr>
          <w:rFonts w:ascii="Sylfaen" w:eastAsia="Arial Unicode MS" w:hAnsi="Sylfaen" w:cs="Sylfaen"/>
          <w:color w:val="2E74B5" w:themeColor="accent1" w:themeShade="BF"/>
          <w:sz w:val="22"/>
          <w:szCs w:val="22"/>
          <w:lang w:val="ka-GE"/>
        </w:rPr>
        <w:t>ირიგაციისა და მიწის ბაზრის განვითარების პროექტი (პროგრამილი კოდი 31 07 02)</w:t>
      </w:r>
      <w:r w:rsidRPr="006D64FB">
        <w:rPr>
          <w:color w:val="2E74B5" w:themeColor="accent1" w:themeShade="BF"/>
          <w:sz w:val="22"/>
          <w:szCs w:val="22"/>
        </w:rPr>
        <w:t xml:space="preserve">  </w:t>
      </w:r>
    </w:p>
    <w:p w:rsidR="005D01F7" w:rsidRPr="006D64FB" w:rsidRDefault="005D01F7" w:rsidP="005D01F7">
      <w:pPr>
        <w:pStyle w:val="abzacixml"/>
        <w:rPr>
          <w:b w:val="0"/>
          <w:sz w:val="22"/>
          <w:szCs w:val="22"/>
        </w:rPr>
      </w:pPr>
    </w:p>
    <w:p w:rsidR="005D01F7" w:rsidRPr="006D64FB" w:rsidRDefault="005D01F7" w:rsidP="005D01F7">
      <w:pPr>
        <w:spacing w:after="0" w:line="240" w:lineRule="auto"/>
        <w:ind w:left="284" w:hanging="142"/>
        <w:jc w:val="both"/>
        <w:rPr>
          <w:rFonts w:ascii="Sylfaen" w:eastAsia="Arial Unicode MS" w:hAnsi="Sylfaen" w:cs="Sylfaen"/>
        </w:rPr>
      </w:pPr>
      <w:r w:rsidRPr="006D64FB">
        <w:rPr>
          <w:rFonts w:ascii="Sylfaen" w:eastAsia="Arial Unicode MS" w:hAnsi="Sylfaen" w:cs="Sylfaen"/>
          <w:lang w:val="ka-GE"/>
        </w:rPr>
        <w:t xml:space="preserve">პროგრამის </w:t>
      </w:r>
      <w:r w:rsidRPr="006D64FB">
        <w:rPr>
          <w:rFonts w:ascii="Sylfaen" w:eastAsia="Arial Unicode MS" w:hAnsi="Sylfaen" w:cs="Sylfaen"/>
        </w:rPr>
        <w:t>განმახორციელებელი</w:t>
      </w:r>
    </w:p>
    <w:p w:rsidR="005D01F7" w:rsidRPr="006D64FB" w:rsidRDefault="005D01F7" w:rsidP="0064505C">
      <w:pPr>
        <w:pStyle w:val="ListParagraph"/>
        <w:numPr>
          <w:ilvl w:val="0"/>
          <w:numId w:val="253"/>
        </w:numPr>
        <w:spacing w:after="0" w:line="240" w:lineRule="auto"/>
        <w:ind w:left="284" w:firstLine="0"/>
        <w:jc w:val="both"/>
        <w:rPr>
          <w:rFonts w:ascii="Sylfaen" w:hAnsi="Sylfaen"/>
          <w:lang w:val="ka-GE"/>
        </w:rPr>
      </w:pPr>
      <w:r w:rsidRPr="006D64FB">
        <w:rPr>
          <w:rFonts w:ascii="Sylfaen" w:eastAsia="Arial Unicode MS" w:hAnsi="Sylfaen" w:cs="Sylfaen"/>
          <w:lang w:val="ka-GE"/>
        </w:rPr>
        <w:t>საქართველოს გარემოს დაცვისა და სოფლის მეურნეობის სამინისტროს აპარატი</w:t>
      </w:r>
    </w:p>
    <w:p w:rsidR="005D01F7" w:rsidRPr="006D64FB" w:rsidRDefault="005D01F7" w:rsidP="005D01F7">
      <w:pPr>
        <w:tabs>
          <w:tab w:val="left" w:pos="-180"/>
          <w:tab w:val="left" w:pos="-90"/>
        </w:tabs>
        <w:spacing w:line="240" w:lineRule="auto"/>
        <w:ind w:left="284" w:hanging="142"/>
        <w:jc w:val="both"/>
        <w:rPr>
          <w:rFonts w:ascii="Sylfaen" w:eastAsia="Arial Unicode MS" w:hAnsi="Sylfaen" w:cs="Arial Unicode MS"/>
        </w:rPr>
      </w:pPr>
    </w:p>
    <w:p w:rsidR="005D01F7" w:rsidRPr="006D64FB" w:rsidRDefault="005D01F7" w:rsidP="005D01F7">
      <w:pPr>
        <w:tabs>
          <w:tab w:val="left" w:pos="-180"/>
          <w:tab w:val="left" w:pos="-90"/>
        </w:tabs>
        <w:spacing w:line="240" w:lineRule="auto"/>
        <w:ind w:left="284" w:hanging="142"/>
        <w:jc w:val="both"/>
        <w:rPr>
          <w:rFonts w:ascii="Sylfaen" w:eastAsia="Arial Unicode MS" w:hAnsi="Sylfaen" w:cs="Arial Unicode MS"/>
        </w:rPr>
      </w:pPr>
      <w:r w:rsidRPr="006D64FB">
        <w:rPr>
          <w:rFonts w:ascii="Sylfaen" w:eastAsia="Arial Unicode MS" w:hAnsi="Sylfaen" w:cs="Arial Unicode MS"/>
        </w:rPr>
        <w:t>დაგეგმილი</w:t>
      </w:r>
      <w:r w:rsidRPr="006D64FB">
        <w:rPr>
          <w:rFonts w:ascii="Sylfaen" w:hAnsi="Sylfaen"/>
        </w:rPr>
        <w:t xml:space="preserve"> </w:t>
      </w:r>
      <w:r w:rsidRPr="006D64FB">
        <w:rPr>
          <w:rFonts w:ascii="Sylfaen" w:eastAsia="Arial Unicode MS" w:hAnsi="Sylfaen" w:cs="Arial Unicode MS"/>
          <w:lang w:val="ka-GE"/>
        </w:rPr>
        <w:t xml:space="preserve">შუალედური </w:t>
      </w:r>
      <w:r w:rsidRPr="006D64FB">
        <w:rPr>
          <w:rFonts w:ascii="Sylfaen" w:eastAsia="Arial Unicode MS" w:hAnsi="Sylfaen" w:cs="Arial Unicode MS"/>
        </w:rPr>
        <w:t>შედეგები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რეგულარული სარწყავი მიწის ფართობის ზრდა;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სარწყავი მიწების წყლით უზრუნველოყოფის გაუმჯობესება;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სამელიორაციო ინფრასტრუქტურის განვითარება;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შპს "საქართველოს მელიორაციის" ინსტიტუციონალური გაძლიერება.</w:t>
      </w:r>
    </w:p>
    <w:p w:rsidR="005D01F7" w:rsidRPr="006D64FB" w:rsidRDefault="005D01F7" w:rsidP="005D01F7">
      <w:pPr>
        <w:tabs>
          <w:tab w:val="left" w:pos="-180"/>
          <w:tab w:val="left" w:pos="-90"/>
        </w:tabs>
        <w:spacing w:line="240" w:lineRule="auto"/>
        <w:ind w:left="284" w:hanging="142"/>
        <w:jc w:val="both"/>
        <w:rPr>
          <w:rFonts w:ascii="Sylfaen" w:eastAsia="Arial Unicode MS" w:hAnsi="Sylfaen" w:cs="Arial Unicode MS"/>
        </w:rPr>
      </w:pPr>
    </w:p>
    <w:p w:rsidR="005D01F7" w:rsidRPr="006D64FB" w:rsidRDefault="005D01F7" w:rsidP="005D01F7">
      <w:pPr>
        <w:tabs>
          <w:tab w:val="left" w:pos="-180"/>
          <w:tab w:val="left" w:pos="-90"/>
        </w:tabs>
        <w:spacing w:line="240" w:lineRule="auto"/>
        <w:ind w:left="284" w:hanging="142"/>
        <w:jc w:val="both"/>
        <w:rPr>
          <w:rFonts w:ascii="Sylfaen" w:eastAsia="Arial Unicode MS" w:hAnsi="Sylfaen" w:cs="Arial Unicode MS"/>
          <w:lang w:val="ka-GE"/>
        </w:rPr>
      </w:pPr>
      <w:r w:rsidRPr="006D64FB">
        <w:rPr>
          <w:rFonts w:ascii="Sylfaen" w:eastAsia="Arial Unicode MS" w:hAnsi="Sylfaen" w:cs="Arial Unicode MS"/>
        </w:rPr>
        <w:t>მიღწეული</w:t>
      </w:r>
      <w:r w:rsidRPr="006D64FB">
        <w:rPr>
          <w:rFonts w:ascii="Sylfaen" w:hAnsi="Sylfaen"/>
        </w:rPr>
        <w:t xml:space="preserve"> </w:t>
      </w:r>
      <w:r w:rsidRPr="006D64FB">
        <w:rPr>
          <w:rFonts w:ascii="Sylfaen" w:eastAsia="Arial Unicode MS" w:hAnsi="Sylfaen" w:cs="Arial Unicode MS"/>
        </w:rPr>
        <w:t xml:space="preserve">შუალედური </w:t>
      </w:r>
      <w:r w:rsidRPr="006D64FB">
        <w:rPr>
          <w:rFonts w:ascii="Sylfaen" w:hAnsi="Sylfaen"/>
        </w:rPr>
        <w:t xml:space="preserve"> </w:t>
      </w:r>
      <w:r w:rsidRPr="006D64FB">
        <w:rPr>
          <w:rFonts w:ascii="Sylfaen" w:eastAsia="Arial Unicode MS" w:hAnsi="Sylfaen" w:cs="Arial Unicode MS"/>
        </w:rPr>
        <w:t>შედეგები</w:t>
      </w:r>
      <w:r w:rsidRPr="006D64FB">
        <w:rPr>
          <w:rFonts w:ascii="Sylfaen" w:eastAsia="Arial Unicode MS" w:hAnsi="Sylfaen" w:cs="Arial Unicode MS"/>
          <w:lang w:val="ka-GE"/>
        </w:rPr>
        <w:t xml:space="preserve">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საირიგაციო არხების რეაბილიტაციის დასრულების შემდეგ  გაუმჯობესებულ იქნება სარწყავი მიწების წყლით უზრუნველყოფა და გაიზრდება გასარწყავებული მიწის ფართობი.</w:t>
      </w:r>
    </w:p>
    <w:p w:rsidR="005D01F7" w:rsidRPr="006D64FB" w:rsidRDefault="005D01F7" w:rsidP="005D01F7">
      <w:pPr>
        <w:widowControl w:val="0"/>
        <w:tabs>
          <w:tab w:val="left" w:pos="-180"/>
          <w:tab w:val="left" w:pos="-90"/>
        </w:tabs>
        <w:spacing w:after="0" w:line="240" w:lineRule="auto"/>
        <w:ind w:left="284" w:hanging="142"/>
        <w:contextualSpacing/>
        <w:jc w:val="both"/>
        <w:rPr>
          <w:rFonts w:ascii="Sylfaen" w:eastAsia="Arial Unicode MS" w:hAnsi="Sylfaen" w:cs="Arial Unicode MS"/>
        </w:rPr>
      </w:pPr>
    </w:p>
    <w:p w:rsidR="005D01F7" w:rsidRPr="006D64FB" w:rsidRDefault="005D01F7" w:rsidP="005D01F7">
      <w:pPr>
        <w:widowControl w:val="0"/>
        <w:tabs>
          <w:tab w:val="left" w:pos="-180"/>
          <w:tab w:val="left" w:pos="-90"/>
        </w:tabs>
        <w:spacing w:after="0" w:line="240" w:lineRule="auto"/>
        <w:ind w:left="284" w:hanging="142"/>
        <w:contextualSpacing/>
        <w:jc w:val="both"/>
        <w:rPr>
          <w:rFonts w:ascii="Sylfaen" w:eastAsia="Arial Unicode MS" w:hAnsi="Sylfaen" w:cs="Arial Unicode MS"/>
        </w:rPr>
      </w:pPr>
      <w:r w:rsidRPr="006D64FB">
        <w:rPr>
          <w:rFonts w:ascii="Sylfaen" w:eastAsia="Arial Unicode MS" w:hAnsi="Sylfaen" w:cs="Arial Unicode MS"/>
        </w:rPr>
        <w:t xml:space="preserve">დაგეგმილი და მიღწეული </w:t>
      </w:r>
      <w:r w:rsidRPr="006D64FB">
        <w:rPr>
          <w:rFonts w:ascii="Sylfaen" w:eastAsia="Arial Unicode MS" w:hAnsi="Sylfaen" w:cs="Arial Unicode MS"/>
          <w:lang w:val="ka-GE"/>
        </w:rPr>
        <w:t xml:space="preserve">შუალედური </w:t>
      </w:r>
      <w:r w:rsidRPr="006D64FB">
        <w:rPr>
          <w:rFonts w:ascii="Sylfaen" w:eastAsia="Arial Unicode MS" w:hAnsi="Sylfaen" w:cs="Arial Unicode MS"/>
        </w:rPr>
        <w:t xml:space="preserve"> შედეგის შეფასების ინდიკატორები</w:t>
      </w:r>
    </w:p>
    <w:p w:rsidR="005D01F7" w:rsidRPr="006D64FB" w:rsidRDefault="005D01F7" w:rsidP="005D01F7">
      <w:pPr>
        <w:tabs>
          <w:tab w:val="left" w:pos="-180"/>
          <w:tab w:val="left" w:pos="-90"/>
        </w:tabs>
        <w:spacing w:line="240" w:lineRule="auto"/>
        <w:ind w:left="284" w:hanging="142"/>
        <w:jc w:val="both"/>
        <w:rPr>
          <w:rFonts w:ascii="Sylfaen" w:hAnsi="Sylfaen"/>
          <w:lang w:eastAsia="ka-GE"/>
        </w:rPr>
      </w:pPr>
    </w:p>
    <w:p w:rsidR="005D01F7" w:rsidRPr="006D64FB" w:rsidRDefault="005D01F7" w:rsidP="005D01F7">
      <w:pPr>
        <w:tabs>
          <w:tab w:val="left" w:pos="-180"/>
          <w:tab w:val="left" w:pos="-90"/>
        </w:tabs>
        <w:spacing w:line="240" w:lineRule="auto"/>
        <w:ind w:left="284" w:hanging="142"/>
        <w:jc w:val="both"/>
        <w:rPr>
          <w:rFonts w:ascii="Sylfaen" w:hAnsi="Sylfaen"/>
          <w:lang w:val="ka-GE" w:eastAsia="ka-GE"/>
        </w:rPr>
      </w:pPr>
      <w:r w:rsidRPr="006D64FB">
        <w:rPr>
          <w:rFonts w:ascii="Sylfaen" w:hAnsi="Sylfaen"/>
          <w:lang w:eastAsia="ka-GE"/>
        </w:rPr>
        <w:t>საბაზისო მაჩვენებელი</w:t>
      </w:r>
      <w:r w:rsidRPr="006D64FB">
        <w:rPr>
          <w:rFonts w:ascii="Sylfaen" w:hAnsi="Sylfaen"/>
          <w:lang w:val="ka-GE" w:eastAsia="ka-GE"/>
        </w:rPr>
        <w:t>:</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წყალუზრუნველყოფილი ფართობი - 127.0 ათასი ჰექტარი; დაშრობილი ფართობი 38.0 ათასი ჰექტარი . სამელიორაციო ინფრასტრუქტურის სრული რეაბილიტაციის პირობებში, სამელიორაციო სისტემების მეშვეობით (ამ სისტემებზე ჩამოკიდებული ფართობების მაჩვენებლებიდან გამომდინარე ) შესაძლებელი იქნება სარწყავი წყლის გარანტირებული მიწოდება სავარაუდოდ 364.0 ათასამდე ჰექტარ ფართობზე. მათ შორის 277.0 ათასი ჰა თვითდინებითი და 87.0 ჰა მექანიკური სისტემებით;</w:t>
      </w:r>
    </w:p>
    <w:p w:rsidR="005D01F7" w:rsidRPr="006D64FB" w:rsidRDefault="005D01F7" w:rsidP="005D01F7">
      <w:pPr>
        <w:tabs>
          <w:tab w:val="left" w:pos="-180"/>
          <w:tab w:val="left" w:pos="-90"/>
        </w:tabs>
        <w:spacing w:line="240" w:lineRule="auto"/>
        <w:ind w:left="284" w:hanging="142"/>
        <w:jc w:val="both"/>
        <w:rPr>
          <w:rFonts w:ascii="Sylfaen" w:hAnsi="Sylfaen"/>
          <w:lang w:eastAsia="ka-GE"/>
        </w:rPr>
      </w:pPr>
    </w:p>
    <w:p w:rsidR="005D01F7" w:rsidRPr="006D64FB" w:rsidRDefault="005D01F7" w:rsidP="005D01F7">
      <w:pPr>
        <w:spacing w:after="0" w:line="240" w:lineRule="auto"/>
        <w:ind w:left="284" w:hanging="142"/>
        <w:contextualSpacing/>
        <w:jc w:val="both"/>
        <w:rPr>
          <w:rFonts w:ascii="Sylfaen" w:eastAsia="Arial Unicode MS" w:hAnsi="Sylfaen" w:cs="Arial Unicode MS"/>
        </w:rPr>
      </w:pPr>
      <w:r w:rsidRPr="006D64FB">
        <w:rPr>
          <w:rFonts w:ascii="Sylfaen" w:hAnsi="Sylfaen"/>
          <w:lang w:eastAsia="ka-GE"/>
        </w:rPr>
        <w:t xml:space="preserve">მიზნობრივი </w:t>
      </w:r>
      <w:r w:rsidRPr="006D64FB">
        <w:rPr>
          <w:rFonts w:ascii="Sylfaen" w:eastAsia="Arial Unicode MS" w:hAnsi="Sylfaen" w:cs="Arial Unicode MS"/>
        </w:rPr>
        <w:t>მაჩვენებელი</w:t>
      </w:r>
    </w:p>
    <w:p w:rsidR="005D01F7" w:rsidRPr="006D64FB" w:rsidRDefault="005D01F7" w:rsidP="005D01F7">
      <w:pPr>
        <w:spacing w:after="0" w:line="240" w:lineRule="auto"/>
        <w:ind w:left="284" w:hanging="142"/>
        <w:contextualSpacing/>
        <w:jc w:val="both"/>
        <w:rPr>
          <w:rFonts w:ascii="Sylfaen" w:eastAsia="Arial Unicode MS" w:hAnsi="Sylfaen" w:cs="Arial Unicode MS"/>
        </w:rPr>
      </w:pP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10 000 ჰა ფართობზე გაუმჯობესდება სარწყავი წლის მიწოდება</w:t>
      </w:r>
    </w:p>
    <w:p w:rsidR="005D01F7" w:rsidRPr="006D64FB" w:rsidRDefault="005D01F7" w:rsidP="005D01F7">
      <w:pPr>
        <w:tabs>
          <w:tab w:val="left" w:pos="-180"/>
          <w:tab w:val="left" w:pos="-90"/>
        </w:tabs>
        <w:spacing w:line="240" w:lineRule="auto"/>
        <w:ind w:left="284" w:hanging="142"/>
        <w:jc w:val="both"/>
        <w:rPr>
          <w:rFonts w:ascii="Sylfaen" w:hAnsi="Sylfaen"/>
          <w:lang w:val="ka-GE" w:eastAsia="ka-GE"/>
        </w:rPr>
      </w:pPr>
    </w:p>
    <w:p w:rsidR="005D01F7" w:rsidRPr="006D64FB" w:rsidRDefault="005D01F7" w:rsidP="005D01F7">
      <w:pPr>
        <w:tabs>
          <w:tab w:val="left" w:pos="-180"/>
          <w:tab w:val="left" w:pos="-90"/>
        </w:tabs>
        <w:spacing w:line="240" w:lineRule="auto"/>
        <w:ind w:left="284" w:hanging="142"/>
        <w:jc w:val="both"/>
        <w:rPr>
          <w:rFonts w:ascii="Sylfaen" w:eastAsia="Arial Unicode MS" w:hAnsi="Sylfaen" w:cs="Arial Unicode MS"/>
        </w:rPr>
      </w:pPr>
      <w:r w:rsidRPr="006D64FB">
        <w:rPr>
          <w:rFonts w:ascii="Sylfaen" w:eastAsia="Arial Unicode MS" w:hAnsi="Sylfaen" w:cs="Arial Unicode MS"/>
        </w:rPr>
        <w:t xml:space="preserve">მიღწეული </w:t>
      </w:r>
      <w:r w:rsidRPr="006D64FB">
        <w:rPr>
          <w:rFonts w:ascii="Sylfaen" w:eastAsia="Arial Unicode MS" w:hAnsi="Sylfaen" w:cs="Arial Unicode MS"/>
          <w:lang w:val="ka-GE"/>
        </w:rPr>
        <w:t>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დასრულდა ზედა რუს, ტბისი-კუმისის და ქვემო სამგორის მარჯვენა მაგისტრალური არხი რეაბილიტაცია,  რის შედეგადაც 20 000 ჰა ფართობზე გაუმჯობესდა სარწყავი წყლის მიწოდება.</w:t>
      </w:r>
    </w:p>
    <w:p w:rsidR="005D01F7" w:rsidRPr="006D64FB" w:rsidRDefault="005D01F7" w:rsidP="005D01F7">
      <w:pPr>
        <w:pStyle w:val="abzacixml"/>
        <w:rPr>
          <w:b w:val="0"/>
          <w:sz w:val="22"/>
          <w:szCs w:val="22"/>
        </w:rPr>
      </w:pPr>
    </w:p>
    <w:p w:rsidR="005D01F7" w:rsidRPr="006D64FB" w:rsidRDefault="005D01F7" w:rsidP="007E17C4">
      <w:pPr>
        <w:pStyle w:val="Heading3"/>
        <w:spacing w:line="240" w:lineRule="auto"/>
        <w:rPr>
          <w:sz w:val="22"/>
          <w:szCs w:val="22"/>
        </w:rPr>
      </w:pPr>
      <w:r w:rsidRPr="006D64FB">
        <w:rPr>
          <w:sz w:val="22"/>
          <w:szCs w:val="22"/>
        </w:rPr>
        <w:t xml:space="preserve">10.2.3 </w:t>
      </w:r>
      <w:r w:rsidRPr="006D64FB">
        <w:rPr>
          <w:rFonts w:ascii="Sylfaen" w:eastAsia="Arial Unicode MS" w:hAnsi="Sylfaen" w:cs="Sylfaen"/>
          <w:color w:val="2E74B5" w:themeColor="accent1" w:themeShade="BF"/>
          <w:sz w:val="22"/>
          <w:szCs w:val="22"/>
          <w:lang w:val="ka-GE"/>
        </w:rPr>
        <w:t>სოფლის მეურნეობის მოდერნიზაციის, ბაზარზე წვდომისა და მდგრადობის პროექტი (GEF, IFAD) (31 07 03)</w:t>
      </w:r>
    </w:p>
    <w:p w:rsidR="005D01F7" w:rsidRPr="006D64FB" w:rsidRDefault="005D01F7" w:rsidP="005D01F7">
      <w:pPr>
        <w:spacing w:line="240" w:lineRule="auto"/>
        <w:ind w:left="284" w:hanging="142"/>
        <w:jc w:val="both"/>
        <w:rPr>
          <w:rFonts w:ascii="Sylfaen" w:eastAsia="Arial Unicode MS" w:hAnsi="Sylfaen" w:cs="Sylfaen"/>
          <w:lang w:val="ka-GE"/>
        </w:rPr>
      </w:pPr>
    </w:p>
    <w:p w:rsidR="005D01F7" w:rsidRPr="006D64FB" w:rsidRDefault="005D01F7" w:rsidP="005D01F7">
      <w:pPr>
        <w:spacing w:after="0" w:line="240" w:lineRule="auto"/>
        <w:ind w:left="284" w:hanging="142"/>
        <w:jc w:val="both"/>
        <w:rPr>
          <w:rFonts w:ascii="Sylfaen" w:eastAsia="Arial Unicode MS" w:hAnsi="Sylfaen" w:cs="Sylfaen"/>
          <w:lang w:val="ka-GE"/>
        </w:rPr>
      </w:pPr>
      <w:r w:rsidRPr="006D64FB">
        <w:rPr>
          <w:rFonts w:ascii="Sylfaen" w:eastAsia="Arial Unicode MS" w:hAnsi="Sylfaen" w:cs="Sylfaen"/>
          <w:lang w:val="ka-GE"/>
        </w:rPr>
        <w:t xml:space="preserve">პროგრამის </w:t>
      </w:r>
      <w:r w:rsidRPr="006D64FB">
        <w:rPr>
          <w:rFonts w:ascii="Sylfaen" w:eastAsia="Arial Unicode MS" w:hAnsi="Sylfaen" w:cs="Sylfaen"/>
        </w:rPr>
        <w:t>განმახორციელებელი</w:t>
      </w:r>
      <w:r w:rsidRPr="006D64FB">
        <w:rPr>
          <w:rFonts w:ascii="Sylfaen" w:eastAsia="Arial Unicode MS" w:hAnsi="Sylfaen" w:cs="Sylfaen"/>
          <w:lang w:val="ka-GE"/>
        </w:rPr>
        <w:t xml:space="preserve"> </w:t>
      </w:r>
    </w:p>
    <w:p w:rsidR="005D01F7" w:rsidRPr="006D64FB" w:rsidRDefault="005D01F7" w:rsidP="0064505C">
      <w:pPr>
        <w:pStyle w:val="ListParagraph"/>
        <w:numPr>
          <w:ilvl w:val="0"/>
          <w:numId w:val="253"/>
        </w:numPr>
        <w:spacing w:after="0" w:line="240" w:lineRule="auto"/>
        <w:ind w:left="284" w:firstLine="0"/>
        <w:jc w:val="both"/>
        <w:rPr>
          <w:rFonts w:ascii="Sylfaen" w:hAnsi="Sylfaen"/>
          <w:lang w:val="ka-GE"/>
        </w:rPr>
      </w:pPr>
      <w:r w:rsidRPr="006D64FB">
        <w:rPr>
          <w:rFonts w:ascii="Sylfaen" w:eastAsia="Arial Unicode MS" w:hAnsi="Sylfaen" w:cs="Sylfaen"/>
          <w:lang w:val="ka-GE"/>
        </w:rPr>
        <w:t>საქართველოს გარემოს დაცვისა და სოფლის მეურნეობის სამინისტროს აპარატი</w:t>
      </w:r>
    </w:p>
    <w:p w:rsidR="005D01F7" w:rsidRPr="006D64FB" w:rsidRDefault="005D01F7" w:rsidP="005D01F7">
      <w:pPr>
        <w:tabs>
          <w:tab w:val="left" w:pos="-180"/>
          <w:tab w:val="left" w:pos="-90"/>
        </w:tabs>
        <w:spacing w:line="240" w:lineRule="auto"/>
        <w:ind w:left="284" w:hanging="142"/>
        <w:jc w:val="both"/>
        <w:rPr>
          <w:rFonts w:ascii="Sylfaen" w:eastAsia="Arial Unicode MS" w:hAnsi="Sylfaen" w:cs="Arial Unicode MS"/>
          <w:lang w:val="ka-GE"/>
        </w:rPr>
      </w:pPr>
    </w:p>
    <w:p w:rsidR="005D01F7" w:rsidRPr="006D64FB" w:rsidRDefault="005D01F7" w:rsidP="005D01F7">
      <w:pPr>
        <w:tabs>
          <w:tab w:val="left" w:pos="-180"/>
          <w:tab w:val="left" w:pos="-90"/>
        </w:tabs>
        <w:spacing w:line="240" w:lineRule="auto"/>
        <w:ind w:left="284" w:hanging="142"/>
        <w:jc w:val="both"/>
        <w:rPr>
          <w:rFonts w:ascii="Sylfaen" w:eastAsia="Arial Unicode MS" w:hAnsi="Sylfaen" w:cs="Arial Unicode MS"/>
        </w:rPr>
      </w:pPr>
      <w:r w:rsidRPr="006D64FB">
        <w:rPr>
          <w:rFonts w:ascii="Sylfaen" w:eastAsia="Arial Unicode MS" w:hAnsi="Sylfaen" w:cs="Arial Unicode MS"/>
        </w:rPr>
        <w:t>დაგეგმილი</w:t>
      </w:r>
      <w:r w:rsidRPr="006D64FB">
        <w:rPr>
          <w:rFonts w:ascii="Sylfaen" w:hAnsi="Sylfaen"/>
        </w:rPr>
        <w:t xml:space="preserve"> </w:t>
      </w:r>
      <w:r w:rsidRPr="006D64FB">
        <w:rPr>
          <w:rFonts w:ascii="Sylfaen" w:eastAsia="Arial Unicode MS" w:hAnsi="Sylfaen" w:cs="Arial Unicode MS"/>
          <w:lang w:val="ka-GE"/>
        </w:rPr>
        <w:t xml:space="preserve">შუალედური </w:t>
      </w:r>
      <w:r w:rsidRPr="006D64FB">
        <w:rPr>
          <w:rFonts w:ascii="Sylfaen" w:eastAsia="Arial Unicode MS" w:hAnsi="Sylfaen" w:cs="Arial Unicode MS"/>
        </w:rPr>
        <w:t>შედეგები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ფერმერთა კვალიფიკაციის ამაღლება;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მცირე ფერმერების, ფერმერთა ჯგუფების და აგრობიზნესის მიერ წარმოებული პროდუქციის ზრდა და ხარისხის გაუმჯობესება;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სარწყავი მიწების წყლით უზრუნველყოფის გაუმჯობესება;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სოფლის ინფრასტრუქტურის განვითარება.</w:t>
      </w:r>
    </w:p>
    <w:p w:rsidR="005D01F7" w:rsidRPr="006D64FB" w:rsidRDefault="005D01F7" w:rsidP="005D01F7">
      <w:pPr>
        <w:spacing w:line="240" w:lineRule="auto"/>
        <w:ind w:left="284" w:hanging="142"/>
        <w:jc w:val="both"/>
        <w:rPr>
          <w:rFonts w:ascii="Sylfaen" w:hAnsi="Sylfaen"/>
        </w:rPr>
      </w:pPr>
    </w:p>
    <w:p w:rsidR="005D01F7" w:rsidRPr="006D64FB" w:rsidRDefault="005D01F7" w:rsidP="005D01F7">
      <w:pPr>
        <w:tabs>
          <w:tab w:val="left" w:pos="-180"/>
          <w:tab w:val="left" w:pos="-90"/>
        </w:tabs>
        <w:spacing w:line="240" w:lineRule="auto"/>
        <w:ind w:left="284" w:hanging="142"/>
        <w:jc w:val="both"/>
        <w:rPr>
          <w:rFonts w:ascii="Sylfaen" w:eastAsia="Arial Unicode MS" w:hAnsi="Sylfaen" w:cs="Arial Unicode MS"/>
          <w:lang w:val="ka-GE"/>
        </w:rPr>
      </w:pPr>
      <w:r w:rsidRPr="006D64FB">
        <w:rPr>
          <w:rFonts w:ascii="Sylfaen" w:eastAsia="Arial Unicode MS" w:hAnsi="Sylfaen" w:cs="Arial Unicode MS"/>
        </w:rPr>
        <w:t>მიღწეული</w:t>
      </w:r>
      <w:r w:rsidRPr="006D64FB">
        <w:rPr>
          <w:rFonts w:ascii="Sylfaen" w:hAnsi="Sylfaen"/>
        </w:rPr>
        <w:t xml:space="preserve"> </w:t>
      </w:r>
      <w:r w:rsidRPr="006D64FB">
        <w:rPr>
          <w:rFonts w:ascii="Sylfaen" w:eastAsia="Arial Unicode MS" w:hAnsi="Sylfaen" w:cs="Arial Unicode MS"/>
        </w:rPr>
        <w:t xml:space="preserve">შუალედური </w:t>
      </w:r>
      <w:r w:rsidRPr="006D64FB">
        <w:rPr>
          <w:rFonts w:ascii="Sylfaen" w:hAnsi="Sylfaen"/>
        </w:rPr>
        <w:t xml:space="preserve"> </w:t>
      </w:r>
      <w:r w:rsidRPr="006D64FB">
        <w:rPr>
          <w:rFonts w:ascii="Sylfaen" w:eastAsia="Arial Unicode MS" w:hAnsi="Sylfaen" w:cs="Arial Unicode MS"/>
        </w:rPr>
        <w:t>შედეგები</w:t>
      </w:r>
      <w:r w:rsidRPr="006D64FB">
        <w:rPr>
          <w:rFonts w:ascii="Sylfaen" w:eastAsia="Arial Unicode MS" w:hAnsi="Sylfaen" w:cs="Arial Unicode MS"/>
          <w:lang w:val="ka-GE"/>
        </w:rPr>
        <w:t xml:space="preserve">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განხორციელდა ორი სამელიორაციო სისტემის შიდა ქსელის და მეორე რიგის გამანაწილებელი არხის რეაბილიტაცია შიდა ქართლის რეგიონში. ჩატარდა მიწის აღდგენითი სამუშაოები: ნაპირსამაგრი (ლაგოდეხის მუნიციპალიტეტი, სოფელი გიორგეთი) და ქარსაცავი ზოლის გაშენება (გორის მუნიციპალიტეტი, სოფელი ვარიანი). გაიცა 221 გრანტი კერძო პირებისთვის და 3 გრანტი გადამამუშავებელი საწარმოებისთვის. გაკეთდა 9.9 კმ სასოფლო გზა ლაგოდეხის მუნიციპალიტეტის სოფელ გიორგეთში, რომელიც ემსახურება 865 ოჯახს. მოეწყო თანამედროვე ტექნოლოგიებით აღჭურვილი 5 სადემონსტრაციო ნაკვეთები: 1 დაფნის, 1 ვერმიკომპოსტი/კომპოსტის, 1 მინიტილი/ვერმიკომპოსტის, და 2 ქარსაცავის, კახეთის, შიდა ქართლის, და სამეგრელოს რეგიონებში. ჩატარდა 27 სხვადასხვა თემატიკის ტრეინინგი (თეორიული და პრაქტიკული) 1023 ფერმერისთვის.  </w:t>
      </w:r>
    </w:p>
    <w:p w:rsidR="005D01F7" w:rsidRPr="006D64FB" w:rsidRDefault="005D01F7" w:rsidP="005D01F7">
      <w:pPr>
        <w:widowControl w:val="0"/>
        <w:spacing w:after="0" w:line="240" w:lineRule="auto"/>
        <w:ind w:left="284" w:hanging="142"/>
        <w:contextualSpacing/>
        <w:jc w:val="both"/>
        <w:rPr>
          <w:rFonts w:ascii="Sylfaen" w:eastAsia="Arial Unicode MS" w:hAnsi="Sylfaen" w:cs="Arial Unicode MS"/>
        </w:rPr>
      </w:pPr>
    </w:p>
    <w:p w:rsidR="005D01F7" w:rsidRPr="006D64FB" w:rsidRDefault="005D01F7" w:rsidP="005D01F7">
      <w:pPr>
        <w:widowControl w:val="0"/>
        <w:spacing w:after="0" w:line="240" w:lineRule="auto"/>
        <w:ind w:left="284" w:hanging="142"/>
        <w:contextualSpacing/>
        <w:jc w:val="both"/>
        <w:rPr>
          <w:rFonts w:ascii="Sylfaen" w:eastAsia="Arial Unicode MS" w:hAnsi="Sylfaen" w:cs="Arial Unicode MS"/>
        </w:rPr>
      </w:pPr>
      <w:r w:rsidRPr="006D64FB">
        <w:rPr>
          <w:rFonts w:ascii="Sylfaen" w:eastAsia="Arial Unicode MS" w:hAnsi="Sylfaen" w:cs="Arial Unicode MS"/>
        </w:rPr>
        <w:t xml:space="preserve">დაგეგმილი და მიღწეული </w:t>
      </w:r>
      <w:r w:rsidRPr="006D64FB">
        <w:rPr>
          <w:rFonts w:ascii="Sylfaen" w:eastAsia="Arial Unicode MS" w:hAnsi="Sylfaen" w:cs="Arial Unicode MS"/>
          <w:lang w:val="ka-GE"/>
        </w:rPr>
        <w:t xml:space="preserve">შუალედური </w:t>
      </w:r>
      <w:r w:rsidRPr="006D64FB">
        <w:rPr>
          <w:rFonts w:ascii="Sylfaen" w:eastAsia="Arial Unicode MS" w:hAnsi="Sylfaen" w:cs="Arial Unicode MS"/>
        </w:rPr>
        <w:t xml:space="preserve"> შედეგის შეფასების ინდიკატორები</w:t>
      </w:r>
    </w:p>
    <w:p w:rsidR="005D01F7" w:rsidRPr="006D64FB" w:rsidRDefault="005D01F7" w:rsidP="005D01F7">
      <w:pPr>
        <w:tabs>
          <w:tab w:val="left" w:pos="-180"/>
          <w:tab w:val="left" w:pos="-90"/>
        </w:tabs>
        <w:spacing w:line="240" w:lineRule="auto"/>
        <w:ind w:left="284" w:hanging="142"/>
        <w:jc w:val="both"/>
        <w:rPr>
          <w:rFonts w:ascii="Sylfaen" w:hAnsi="Sylfaen"/>
          <w:lang w:eastAsia="ka-GE"/>
        </w:rPr>
      </w:pPr>
    </w:p>
    <w:p w:rsidR="005D01F7" w:rsidRPr="006D64FB" w:rsidRDefault="005D01F7" w:rsidP="005D01F7">
      <w:pPr>
        <w:tabs>
          <w:tab w:val="left" w:pos="-180"/>
          <w:tab w:val="left" w:pos="-90"/>
        </w:tabs>
        <w:spacing w:line="240" w:lineRule="auto"/>
        <w:ind w:left="284" w:hanging="142"/>
        <w:jc w:val="both"/>
        <w:rPr>
          <w:rFonts w:ascii="Sylfaen" w:hAnsi="Sylfaen"/>
          <w:lang w:val="ka-GE" w:eastAsia="ka-GE"/>
        </w:rPr>
      </w:pPr>
      <w:r w:rsidRPr="006D64FB">
        <w:rPr>
          <w:rFonts w:ascii="Sylfaen" w:hAnsi="Sylfaen"/>
          <w:lang w:eastAsia="ka-GE"/>
        </w:rPr>
        <w:t>საბაზისო მაჩვენებელი</w:t>
      </w:r>
      <w:r w:rsidRPr="006D64FB">
        <w:rPr>
          <w:rFonts w:ascii="Sylfaen" w:hAnsi="Sylfaen"/>
          <w:lang w:val="ka-GE" w:eastAsia="ka-GE"/>
        </w:rPr>
        <w:t>:</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რეაბილიტირებული ფართობი შეადგენს 2 600 ჰა-ს;</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გაცემულია 112 მცირე და დიდი გრანტი (108 პირველადი წარმოებისათვის და 4 გადამამუშავებელი საწარმოსთვის);</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მოეწყო 5 სადემონსტრაციო ნაკვეთი, სწავლება ჩაუტარდა 790 ფერმერს;</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დასრულდა სენაკისა (სოფ.: ძველი სენაკი, ბეთლემი და უშაფათი) და მარტვილის (სოფ.: ნაგვაზაო, აბედათი, ჯოლევი) მუნიციპალიტეტებში  სოფლის გზებისა და ხიდების მშენებლობა/რეაბილიტაცია;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დასრულდა კახეთის რეგიონში, გურჯაანის მუნიციპალიტეტში, სოფელ ჩუმლაყში ლანშაფტის აღდგენის სამუშაოები (ნაპირსამაგრი). მიმდინარეობს კახეთის რეგიონში, ლაგოდეხის მუნიციპალიტეტში, სოფელ გიორგეთში, მდინარე კაბალის ნაპირსამაგრი სამუშაოები.</w:t>
      </w:r>
    </w:p>
    <w:p w:rsidR="005D01F7" w:rsidRPr="006D64FB" w:rsidRDefault="005D01F7" w:rsidP="005D01F7">
      <w:pPr>
        <w:pStyle w:val="NoSpacing"/>
        <w:ind w:left="284" w:hanging="142"/>
        <w:jc w:val="both"/>
        <w:rPr>
          <w:rFonts w:ascii="Sylfaen" w:hAnsi="Sylfaen"/>
        </w:rPr>
      </w:pPr>
    </w:p>
    <w:p w:rsidR="005D01F7" w:rsidRPr="006D64FB" w:rsidRDefault="005D01F7" w:rsidP="005D01F7">
      <w:pPr>
        <w:tabs>
          <w:tab w:val="left" w:pos="-180"/>
          <w:tab w:val="left" w:pos="-90"/>
        </w:tabs>
        <w:spacing w:line="240" w:lineRule="auto"/>
        <w:ind w:left="284" w:hanging="142"/>
        <w:jc w:val="both"/>
        <w:rPr>
          <w:rFonts w:ascii="Sylfaen" w:hAnsi="Sylfaen"/>
          <w:lang w:eastAsia="ka-GE"/>
        </w:rPr>
      </w:pPr>
      <w:r w:rsidRPr="006D64FB">
        <w:rPr>
          <w:rFonts w:ascii="Sylfaen" w:hAnsi="Sylfaen"/>
          <w:lang w:eastAsia="ka-GE"/>
        </w:rPr>
        <w:t>მიზნობრივი 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გაიცემა 50 მდე გრანტი კერძო პირებისათვის და 10 მდე გრანტი აგრობიზნესისათვის; დამატებით სარწყავი წყლით უზრუნველყოფილი იქნება 1 500 ჰა; მიწის აღდგენითი სამუშაოები 4 ობიექტზე; მოწყობილი 5 სადემონსტრაციო ნაკვეთი, 500 მდე გადამზადებული ფერმერი.</w:t>
      </w:r>
    </w:p>
    <w:p w:rsidR="005D01F7" w:rsidRPr="006D64FB" w:rsidRDefault="005D01F7" w:rsidP="005D01F7">
      <w:pPr>
        <w:tabs>
          <w:tab w:val="left" w:pos="-180"/>
          <w:tab w:val="left" w:pos="-90"/>
        </w:tabs>
        <w:spacing w:line="240" w:lineRule="auto"/>
        <w:ind w:left="284" w:hanging="142"/>
        <w:jc w:val="both"/>
        <w:rPr>
          <w:rFonts w:ascii="Sylfaen" w:hAnsi="Sylfaen"/>
          <w:lang w:val="ka-GE" w:eastAsia="ka-GE"/>
        </w:rPr>
      </w:pPr>
    </w:p>
    <w:p w:rsidR="005D01F7" w:rsidRPr="006D64FB" w:rsidRDefault="005D01F7" w:rsidP="005D01F7">
      <w:pPr>
        <w:tabs>
          <w:tab w:val="left" w:pos="-180"/>
          <w:tab w:val="left" w:pos="-90"/>
        </w:tabs>
        <w:spacing w:line="240" w:lineRule="auto"/>
        <w:ind w:left="284" w:hanging="142"/>
        <w:jc w:val="both"/>
        <w:rPr>
          <w:rFonts w:ascii="Sylfaen" w:eastAsia="Arial Unicode MS" w:hAnsi="Sylfaen" w:cs="Arial Unicode MS"/>
        </w:rPr>
      </w:pPr>
      <w:r w:rsidRPr="006D64FB">
        <w:rPr>
          <w:rFonts w:ascii="Sylfaen" w:eastAsia="Arial Unicode MS" w:hAnsi="Sylfaen" w:cs="Arial Unicode MS"/>
        </w:rPr>
        <w:t xml:space="preserve">მიღწეული </w:t>
      </w:r>
      <w:r w:rsidRPr="006D64FB">
        <w:rPr>
          <w:rFonts w:ascii="Sylfaen" w:eastAsia="Arial Unicode MS" w:hAnsi="Sylfaen" w:cs="Arial Unicode MS"/>
          <w:lang w:val="ka-GE"/>
        </w:rPr>
        <w:t>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გაიცა 221 გრანტი კერძო პირებისთვის და 3 გრანტი აგრობიზნესისთვის; გაუმჯობესდა სარწყავი წყლის მიწოდება 1 440 ჰექტარზე;  მიწის აღდგენითი სამუშაოები განხორციელდა 2 ობიექტზე, შედეგად ნიადაგის ხარისხი გაუმჯობესდა 770 ჰექტარ სასოფლო-სამეურნეო მიწაზე;</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 მოეწყო 5 სადემონსტრაციო ნაკვეთი (1 დაფნის, 1 ვერმიკომპოსტი/კომპოსტის, 1 მინიტილი/ვერმიკომპოსტის, და 2 ქარსაცავის, კახეთის, შიდა ქართლის, და სამეგრელოს რეგიონებში), სწავლება გაიარა 1023 ფერმერმა;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გაკეთდა 9,9 კმ სასოფლო გზა ლაგოდეხის მუნიციპალიტეტის სოფელ გიორგეთში, რომელიც ემსახურება 865 ოჯახს.</w:t>
      </w:r>
    </w:p>
    <w:p w:rsidR="005D01F7" w:rsidRPr="006D64FB" w:rsidRDefault="005D01F7" w:rsidP="005D01F7">
      <w:pPr>
        <w:spacing w:after="0" w:line="240" w:lineRule="auto"/>
        <w:ind w:left="284" w:hanging="142"/>
        <w:contextualSpacing/>
        <w:jc w:val="both"/>
        <w:rPr>
          <w:rFonts w:ascii="Sylfaen" w:eastAsia="Arial Unicode MS" w:hAnsi="Sylfaen" w:cs="Arial Unicode MS"/>
        </w:rPr>
      </w:pPr>
    </w:p>
    <w:p w:rsidR="005D01F7" w:rsidRPr="006D64FB" w:rsidRDefault="005D01F7" w:rsidP="007E17C4">
      <w:pPr>
        <w:pStyle w:val="Heading3"/>
        <w:spacing w:line="240" w:lineRule="auto"/>
        <w:rPr>
          <w:rFonts w:ascii="Sylfaen" w:eastAsia="Arial Unicode MS" w:hAnsi="Sylfaen" w:cs="Sylfaen"/>
          <w:color w:val="2E74B5" w:themeColor="accent1" w:themeShade="BF"/>
          <w:sz w:val="22"/>
          <w:szCs w:val="22"/>
          <w:lang w:val="ka-GE"/>
        </w:rPr>
      </w:pPr>
      <w:r w:rsidRPr="006D64FB">
        <w:rPr>
          <w:sz w:val="22"/>
          <w:szCs w:val="22"/>
        </w:rPr>
        <w:t xml:space="preserve">10.2.4  </w:t>
      </w:r>
      <w:r w:rsidRPr="006D64FB">
        <w:rPr>
          <w:rFonts w:ascii="Sylfaen" w:eastAsia="Arial Unicode MS" w:hAnsi="Sylfaen" w:cs="Sylfaen"/>
          <w:color w:val="2E74B5" w:themeColor="accent1" w:themeShade="BF"/>
          <w:sz w:val="22"/>
          <w:szCs w:val="22"/>
          <w:lang w:val="ka-GE"/>
        </w:rPr>
        <w:t>ზემო სამგორის სარწყავი სისტემის რეაბილიტაცია (ORIO) (პროგრამული კოდი 31 07 04)</w:t>
      </w:r>
    </w:p>
    <w:p w:rsidR="007E17C4" w:rsidRPr="006D64FB" w:rsidRDefault="007E17C4" w:rsidP="007E17C4">
      <w:pPr>
        <w:rPr>
          <w:rFonts w:ascii="Sylfaen" w:hAnsi="Sylfaen"/>
          <w:lang w:val="ka-GE"/>
        </w:rPr>
      </w:pPr>
    </w:p>
    <w:p w:rsidR="005D01F7" w:rsidRPr="006D64FB" w:rsidRDefault="005D01F7" w:rsidP="005D01F7">
      <w:pPr>
        <w:spacing w:after="0" w:line="240" w:lineRule="auto"/>
        <w:ind w:left="180"/>
        <w:rPr>
          <w:rFonts w:ascii="Sylfaen" w:eastAsia="Arial Unicode MS" w:hAnsi="Sylfaen" w:cs="Sylfaen"/>
          <w:lang w:val="ka-GE"/>
        </w:rPr>
      </w:pPr>
      <w:r w:rsidRPr="006D64FB">
        <w:rPr>
          <w:rFonts w:ascii="Sylfaen" w:eastAsia="Arial Unicode MS" w:hAnsi="Sylfaen" w:cs="Sylfaen"/>
          <w:lang w:val="ka-GE"/>
        </w:rPr>
        <w:t xml:space="preserve">პროგრამის </w:t>
      </w:r>
      <w:r w:rsidRPr="006D64FB">
        <w:rPr>
          <w:rFonts w:ascii="Sylfaen" w:eastAsia="Arial Unicode MS" w:hAnsi="Sylfaen" w:cs="Sylfaen"/>
        </w:rPr>
        <w:t>განმახორციელებელი</w:t>
      </w:r>
      <w:r w:rsidRPr="006D64FB">
        <w:rPr>
          <w:rFonts w:ascii="Sylfaen" w:eastAsia="Arial Unicode MS" w:hAnsi="Sylfaen" w:cs="Sylfaen"/>
          <w:lang w:val="ka-GE"/>
        </w:rPr>
        <w:t xml:space="preserve"> </w:t>
      </w:r>
    </w:p>
    <w:p w:rsidR="005D01F7" w:rsidRPr="006D64FB" w:rsidRDefault="005D01F7" w:rsidP="0064505C">
      <w:pPr>
        <w:pStyle w:val="ListParagraph"/>
        <w:numPr>
          <w:ilvl w:val="0"/>
          <w:numId w:val="253"/>
        </w:numPr>
        <w:spacing w:after="0" w:line="240" w:lineRule="auto"/>
        <w:rPr>
          <w:rFonts w:ascii="Sylfaen" w:hAnsi="Sylfaen"/>
          <w:lang w:val="ka-GE"/>
        </w:rPr>
      </w:pPr>
      <w:r w:rsidRPr="006D64FB">
        <w:rPr>
          <w:rFonts w:ascii="Sylfaen" w:eastAsia="Arial Unicode MS" w:hAnsi="Sylfaen" w:cs="Sylfaen"/>
          <w:lang w:val="ka-GE"/>
        </w:rPr>
        <w:t>საქართველოს გარემოს დაცვისა და სოფლის მეურნეობის სამინისტროს აპარატი</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r w:rsidRPr="006D64FB">
        <w:rPr>
          <w:b w:val="0"/>
          <w:sz w:val="22"/>
          <w:szCs w:val="22"/>
        </w:rPr>
        <w:t>დაგეგმილი  შუალედური შედეგები</w:t>
      </w:r>
    </w:p>
    <w:p w:rsidR="005D01F7" w:rsidRPr="006D64FB" w:rsidRDefault="005D01F7" w:rsidP="005D01F7">
      <w:pPr>
        <w:pStyle w:val="abzacixml"/>
        <w:rPr>
          <w:b w:val="0"/>
          <w:sz w:val="22"/>
          <w:szCs w:val="22"/>
        </w:rPr>
      </w:pP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რეგულარული სარწყავი მიწის ფართობის ზრდა, წყლის რესურსების ეფექტური და ეკონომიური გამოყენება, სარწყავი მიწების წყლით უზრუნველოყოფის გაუმჯობესება, სარწყავი მიწების მელიორაციული მდგომარეობის გაუმჯობესება, სამელიორაციო ინფრასტრუქტურის განვითარება.</w:t>
      </w:r>
    </w:p>
    <w:p w:rsidR="005D01F7" w:rsidRPr="006D64FB" w:rsidRDefault="005D01F7" w:rsidP="005D01F7">
      <w:pPr>
        <w:spacing w:line="240" w:lineRule="auto"/>
        <w:jc w:val="both"/>
        <w:rPr>
          <w:rFonts w:ascii="Sylfaen" w:hAnsi="Sylfaen" w:cs="Sylfaen"/>
          <w:lang w:val="ka-GE"/>
        </w:rPr>
      </w:pPr>
    </w:p>
    <w:p w:rsidR="005D01F7" w:rsidRPr="006D64FB" w:rsidRDefault="005D01F7" w:rsidP="005D01F7">
      <w:pPr>
        <w:spacing w:line="240" w:lineRule="auto"/>
        <w:jc w:val="both"/>
        <w:rPr>
          <w:lang w:val="ka-GE"/>
        </w:rPr>
      </w:pPr>
      <w:r w:rsidRPr="006D64FB">
        <w:rPr>
          <w:rFonts w:ascii="Sylfaen" w:hAnsi="Sylfaen" w:cs="Sylfaen"/>
          <w:lang w:val="ka-GE"/>
        </w:rPr>
        <w:lastRenderedPageBreak/>
        <w:t xml:space="preserve">  მიღწეული</w:t>
      </w:r>
      <w:r w:rsidRPr="006D64FB">
        <w:rPr>
          <w:lang w:val="ka-GE"/>
        </w:rPr>
        <w:t xml:space="preserve"> </w:t>
      </w:r>
      <w:r w:rsidRPr="006D64FB">
        <w:rPr>
          <w:rFonts w:ascii="Sylfaen" w:hAnsi="Sylfaen" w:cs="Sylfaen"/>
          <w:lang w:val="ka-GE"/>
        </w:rPr>
        <w:t>შუალედური</w:t>
      </w:r>
      <w:r w:rsidRPr="006D64FB">
        <w:rPr>
          <w:lang w:val="ka-GE"/>
        </w:rPr>
        <w:t xml:space="preserve"> </w:t>
      </w:r>
      <w:r w:rsidRPr="006D64FB">
        <w:rPr>
          <w:rFonts w:ascii="Sylfaen" w:hAnsi="Sylfaen" w:cs="Sylfaen"/>
          <w:lang w:val="ka-GE"/>
        </w:rPr>
        <w:t>შედეგი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ზემო-სამგორის სარწყავი სისტემის ტექნიკურ-ეკონომიკური დასაბუთების </w:t>
      </w:r>
      <w:r w:rsidRPr="006D64FB">
        <w:rPr>
          <w:rFonts w:ascii="Sylfaen" w:hAnsi="Sylfaen" w:cs="Sylfaen"/>
          <w:lang w:val="ka-GE"/>
        </w:rPr>
        <w:t>უზრუნველყოფის მიზნით, განხორციელდა შესაბამისი სამუშაოები</w:t>
      </w:r>
      <w:r w:rsidRPr="006D64FB">
        <w:rPr>
          <w:rFonts w:ascii="Sylfaen" w:hAnsi="Sylfaen" w:cs="Sylfaen"/>
        </w:rPr>
        <w:t>;</w:t>
      </w:r>
    </w:p>
    <w:p w:rsidR="005D01F7" w:rsidRPr="006D64FB" w:rsidRDefault="005D01F7" w:rsidP="005D01F7">
      <w:pPr>
        <w:spacing w:line="240" w:lineRule="auto"/>
        <w:jc w:val="both"/>
        <w:rPr>
          <w:lang w:val="ka-GE"/>
        </w:rPr>
      </w:pPr>
    </w:p>
    <w:p w:rsidR="005D01F7" w:rsidRPr="006D64FB" w:rsidRDefault="005D01F7" w:rsidP="005D01F7">
      <w:pPr>
        <w:pStyle w:val="abzacixml"/>
        <w:rPr>
          <w:b w:val="0"/>
          <w:sz w:val="22"/>
          <w:szCs w:val="22"/>
        </w:rPr>
      </w:pPr>
      <w:r w:rsidRPr="006D64FB">
        <w:rPr>
          <w:b w:val="0"/>
          <w:sz w:val="22"/>
          <w:szCs w:val="22"/>
        </w:rPr>
        <w:t>დაგეგმილი და მიღწეული შუალედური შედეგის ინდიკატორი</w:t>
      </w:r>
    </w:p>
    <w:p w:rsidR="005D01F7" w:rsidRPr="006D64FB" w:rsidRDefault="005D01F7" w:rsidP="005D01F7">
      <w:pPr>
        <w:spacing w:line="240" w:lineRule="auto"/>
        <w:jc w:val="both"/>
        <w:rPr>
          <w:lang w:val="ka-GE"/>
        </w:rPr>
      </w:pPr>
    </w:p>
    <w:p w:rsidR="005D01F7" w:rsidRPr="006D64FB" w:rsidRDefault="005D01F7" w:rsidP="005D01F7">
      <w:pPr>
        <w:spacing w:line="240" w:lineRule="auto"/>
        <w:jc w:val="both"/>
        <w:rPr>
          <w:lang w:val="ka-GE"/>
        </w:rPr>
      </w:pPr>
      <w:r w:rsidRPr="006D64FB">
        <w:rPr>
          <w:rFonts w:ascii="Sylfaen" w:hAnsi="Sylfaen" w:cs="Sylfaen"/>
          <w:lang w:val="ka-GE"/>
        </w:rPr>
        <w:t>საბაზისო</w:t>
      </w:r>
      <w:r w:rsidRPr="006D64FB">
        <w:rPr>
          <w:lang w:val="ka-GE"/>
        </w:rPr>
        <w:t xml:space="preserve"> </w:t>
      </w:r>
      <w:r w:rsidRPr="006D64FB">
        <w:rPr>
          <w:rFonts w:ascii="Sylfaen" w:hAnsi="Sylfaen" w:cs="Sylfaen"/>
          <w:lang w:val="ka-GE"/>
        </w:rPr>
        <w:t>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პროექტის პირველი ფაზის პროექტირებისა და კვლევების დასრულება. განსაზღვრული იქნება პროექტის შედეგების ამსახველი დაზუსტებული  ინდიკატორები.</w:t>
      </w:r>
    </w:p>
    <w:p w:rsidR="005D01F7" w:rsidRPr="006D64FB" w:rsidRDefault="005D01F7" w:rsidP="005D01F7">
      <w:pPr>
        <w:spacing w:line="240" w:lineRule="auto"/>
        <w:jc w:val="both"/>
        <w:rPr>
          <w:lang w:val="ka-GE"/>
        </w:rPr>
      </w:pPr>
    </w:p>
    <w:p w:rsidR="005D01F7" w:rsidRPr="006D64FB" w:rsidRDefault="005D01F7" w:rsidP="005D01F7">
      <w:pPr>
        <w:spacing w:line="240" w:lineRule="auto"/>
        <w:jc w:val="both"/>
        <w:rPr>
          <w:lang w:val="ka-GE"/>
        </w:rPr>
      </w:pPr>
      <w:r w:rsidRPr="006D64FB">
        <w:rPr>
          <w:rFonts w:ascii="Sylfaen" w:hAnsi="Sylfaen" w:cs="Sylfaen"/>
          <w:lang w:val="ka-GE"/>
        </w:rPr>
        <w:t>მიზნობრივს</w:t>
      </w:r>
      <w:r w:rsidRPr="006D64FB">
        <w:rPr>
          <w:lang w:val="ka-GE"/>
        </w:rPr>
        <w:t xml:space="preserve"> </w:t>
      </w:r>
      <w:r w:rsidRPr="006D64FB">
        <w:rPr>
          <w:rFonts w:ascii="Sylfaen" w:hAnsi="Sylfaen" w:cs="Sylfaen"/>
          <w:lang w:val="ka-GE"/>
        </w:rPr>
        <w:t>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პროექტის სამშენებლო ეტაპის მიმდინარეობა;</w:t>
      </w:r>
    </w:p>
    <w:p w:rsidR="005D01F7" w:rsidRPr="006D64FB" w:rsidRDefault="005D01F7" w:rsidP="005D01F7">
      <w:pPr>
        <w:spacing w:line="240" w:lineRule="auto"/>
        <w:jc w:val="both"/>
      </w:pPr>
    </w:p>
    <w:p w:rsidR="005D01F7" w:rsidRPr="006D64FB" w:rsidRDefault="005D01F7" w:rsidP="005D01F7">
      <w:pPr>
        <w:spacing w:line="240" w:lineRule="auto"/>
        <w:jc w:val="both"/>
        <w:rPr>
          <w:lang w:val="ka-GE"/>
        </w:rPr>
      </w:pPr>
      <w:r w:rsidRPr="006D64FB">
        <w:rPr>
          <w:rFonts w:ascii="Sylfaen" w:hAnsi="Sylfaen" w:cs="Sylfaen"/>
          <w:lang w:val="ka-GE"/>
        </w:rPr>
        <w:t>მიღწეული</w:t>
      </w:r>
      <w:r w:rsidRPr="006D64FB">
        <w:rPr>
          <w:lang w:val="ka-GE"/>
        </w:rPr>
        <w:t xml:space="preserve"> </w:t>
      </w:r>
      <w:r w:rsidRPr="006D64FB">
        <w:rPr>
          <w:rFonts w:ascii="Sylfaen" w:hAnsi="Sylfaen" w:cs="Sylfaen"/>
          <w:lang w:val="ka-GE"/>
        </w:rPr>
        <w:t>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lang w:val="ka-GE"/>
        </w:rPr>
        <w:t xml:space="preserve">განხორციელდა </w:t>
      </w:r>
      <w:r w:rsidRPr="006D64FB">
        <w:rPr>
          <w:rFonts w:ascii="Sylfaen" w:hAnsi="Sylfaen" w:cs="Sylfaen"/>
        </w:rPr>
        <w:t>ზემო-სამგორის სარწყავი სისტემის ტექნიკურ-ეკონომიკური დასაბუთება.</w:t>
      </w:r>
    </w:p>
    <w:p w:rsidR="005D01F7" w:rsidRPr="006D64FB" w:rsidRDefault="005D01F7" w:rsidP="005D01F7">
      <w:pPr>
        <w:pStyle w:val="ListParagraph"/>
        <w:tabs>
          <w:tab w:val="left" w:pos="360"/>
        </w:tabs>
        <w:spacing w:after="0" w:line="240" w:lineRule="auto"/>
        <w:ind w:left="360" w:right="191"/>
        <w:jc w:val="both"/>
        <w:rPr>
          <w:rFonts w:ascii="Sylfaen" w:hAnsi="Sylfaen" w:cs="Sylfaen"/>
        </w:rPr>
      </w:pPr>
    </w:p>
    <w:p w:rsidR="005D01F7" w:rsidRPr="006D64FB" w:rsidRDefault="005D01F7" w:rsidP="005D01F7">
      <w:pPr>
        <w:spacing w:line="240" w:lineRule="auto"/>
        <w:jc w:val="both"/>
        <w:rPr>
          <w:lang w:val="ka-GE"/>
        </w:rPr>
      </w:pPr>
      <w:r w:rsidRPr="006D64FB">
        <w:rPr>
          <w:rFonts w:ascii="Sylfaen" w:hAnsi="Sylfaen" w:cs="Sylfaen"/>
          <w:lang w:val="ka-GE"/>
        </w:rPr>
        <w:t>განმარტება</w:t>
      </w:r>
      <w:r w:rsidRPr="006D64FB">
        <w:rPr>
          <w:lang w:val="ka-GE"/>
        </w:rPr>
        <w:t xml:space="preserve"> </w:t>
      </w:r>
      <w:r w:rsidRPr="006D64FB">
        <w:rPr>
          <w:rFonts w:ascii="Sylfaen" w:hAnsi="Sylfaen" w:cs="Sylfaen"/>
          <w:lang w:val="ka-GE"/>
        </w:rPr>
        <w:t>მიზნობრივ</w:t>
      </w:r>
      <w:r w:rsidRPr="006D64FB">
        <w:rPr>
          <w:lang w:val="ka-GE"/>
        </w:rPr>
        <w:t xml:space="preserve"> </w:t>
      </w:r>
      <w:r w:rsidRPr="006D64FB">
        <w:rPr>
          <w:rFonts w:ascii="Sylfaen" w:hAnsi="Sylfaen" w:cs="Sylfaen"/>
          <w:lang w:val="ka-GE"/>
        </w:rPr>
        <w:t>მაჩვენებელსა</w:t>
      </w:r>
      <w:r w:rsidRPr="006D64FB">
        <w:rPr>
          <w:lang w:val="ka-GE"/>
        </w:rPr>
        <w:t xml:space="preserve"> </w:t>
      </w:r>
      <w:r w:rsidRPr="006D64FB">
        <w:rPr>
          <w:rFonts w:ascii="Sylfaen" w:hAnsi="Sylfaen" w:cs="Sylfaen"/>
          <w:lang w:val="ka-GE"/>
        </w:rPr>
        <w:t>და</w:t>
      </w:r>
      <w:r w:rsidRPr="006D64FB">
        <w:rPr>
          <w:lang w:val="ka-GE"/>
        </w:rPr>
        <w:t xml:space="preserve"> </w:t>
      </w:r>
      <w:r w:rsidRPr="006D64FB">
        <w:rPr>
          <w:rFonts w:ascii="Sylfaen" w:hAnsi="Sylfaen" w:cs="Sylfaen"/>
          <w:lang w:val="ka-GE"/>
        </w:rPr>
        <w:t>მიღწეულ</w:t>
      </w:r>
      <w:r w:rsidRPr="006D64FB">
        <w:rPr>
          <w:lang w:val="ka-GE"/>
        </w:rPr>
        <w:t xml:space="preserve"> </w:t>
      </w:r>
      <w:r w:rsidRPr="006D64FB">
        <w:rPr>
          <w:rFonts w:ascii="Sylfaen" w:hAnsi="Sylfaen" w:cs="Sylfaen"/>
          <w:lang w:val="ka-GE"/>
        </w:rPr>
        <w:t>მაჩვენებელს</w:t>
      </w:r>
      <w:r w:rsidRPr="006D64FB">
        <w:rPr>
          <w:lang w:val="ka-GE"/>
        </w:rPr>
        <w:t xml:space="preserve"> </w:t>
      </w:r>
      <w:r w:rsidRPr="006D64FB">
        <w:rPr>
          <w:rFonts w:ascii="Sylfaen" w:hAnsi="Sylfaen" w:cs="Sylfaen"/>
          <w:lang w:val="ka-GE"/>
        </w:rPr>
        <w:t>შორის</w:t>
      </w:r>
      <w:r w:rsidRPr="006D64FB">
        <w:rPr>
          <w:lang w:val="ka-GE"/>
        </w:rPr>
        <w:t xml:space="preserve"> </w:t>
      </w:r>
      <w:r w:rsidRPr="006D64FB">
        <w:rPr>
          <w:rFonts w:ascii="Sylfaen" w:hAnsi="Sylfaen" w:cs="Sylfaen"/>
          <w:lang w:val="ka-GE"/>
        </w:rPr>
        <w:t>არსებულ</w:t>
      </w:r>
      <w:r w:rsidRPr="006D64FB">
        <w:rPr>
          <w:lang w:val="ka-GE"/>
        </w:rPr>
        <w:t xml:space="preserve"> </w:t>
      </w:r>
      <w:r w:rsidRPr="006D64FB">
        <w:rPr>
          <w:rFonts w:ascii="Sylfaen" w:hAnsi="Sylfaen" w:cs="Sylfaen"/>
          <w:lang w:val="ka-GE"/>
        </w:rPr>
        <w:t>განსხვავებებზე</w:t>
      </w:r>
    </w:p>
    <w:p w:rsidR="005D01F7" w:rsidRPr="006D64FB" w:rsidRDefault="005D01F7" w:rsidP="005D01F7">
      <w:pPr>
        <w:spacing w:line="240" w:lineRule="auto"/>
        <w:jc w:val="both"/>
        <w:rPr>
          <w:rFonts w:ascii="Sylfaen" w:hAnsi="Sylfaen" w:cs="Sylfaen"/>
        </w:rPr>
      </w:pPr>
      <w:r w:rsidRPr="006D64FB">
        <w:rPr>
          <w:rFonts w:ascii="Sylfaen" w:hAnsi="Sylfaen" w:cs="Sylfaen"/>
        </w:rPr>
        <w:t>წარდგენილი ანგარიშების საფუძველზე ნიდერლანდების სამეფოს საწარმოთა სააგენტომ მიიღო გადაწყვეტილება, რომ აღარ დააფინანსოს პროექტის განხორციელების (მშენებლობის) ფაზა, შემდეგ გარემოებიდან გამომდინარე: სარწყავი წყლის შესაძლო დეფიციტი პიკურ პერიოდში, მიწის რეგისტრაციის დაბალი მაჩვენებელი; ფერმერების დაბალი მსყიდველობითი უნარიანობა ჩაედოთ ინვესტიციები მორწყვს თანამედროვე სისტემების შესაძენად.</w:t>
      </w:r>
    </w:p>
    <w:p w:rsidR="005D01F7" w:rsidRPr="006D64FB" w:rsidRDefault="005D01F7" w:rsidP="005D01F7">
      <w:pPr>
        <w:spacing w:after="0" w:line="240" w:lineRule="auto"/>
        <w:ind w:left="284" w:hanging="142"/>
        <w:contextualSpacing/>
        <w:jc w:val="both"/>
        <w:rPr>
          <w:rFonts w:ascii="Sylfaen" w:eastAsia="Arial Unicode MS" w:hAnsi="Sylfaen" w:cs="Arial Unicode MS"/>
        </w:rPr>
      </w:pPr>
    </w:p>
    <w:p w:rsidR="005D01F7" w:rsidRPr="006D64FB" w:rsidRDefault="005D01F7" w:rsidP="007E17C4">
      <w:pPr>
        <w:pStyle w:val="Heading2"/>
        <w:spacing w:line="240" w:lineRule="auto"/>
        <w:rPr>
          <w:rFonts w:ascii="Sylfaen" w:hAnsi="Sylfaen" w:cs="Sylfaen"/>
          <w:sz w:val="22"/>
          <w:szCs w:val="22"/>
          <w:lang w:val="ka-GE"/>
        </w:rPr>
      </w:pPr>
      <w:r w:rsidRPr="006D64FB">
        <w:rPr>
          <w:rFonts w:ascii="Sylfaen" w:hAnsi="Sylfaen" w:cs="Sylfaen"/>
          <w:sz w:val="22"/>
          <w:szCs w:val="22"/>
          <w:lang w:val="ka-GE"/>
        </w:rPr>
        <w:t xml:space="preserve">10.3  სურსათის უვნებლობა, მცენარეთა დაცვა და  ეპიზოოტიური კეთილსაიმედოობა (პროგრამული კოდი 31 02) </w:t>
      </w:r>
    </w:p>
    <w:p w:rsidR="005D01F7" w:rsidRPr="006D64FB" w:rsidRDefault="005D01F7" w:rsidP="005D01F7">
      <w:pPr>
        <w:spacing w:after="0" w:line="240" w:lineRule="auto"/>
        <w:ind w:left="284" w:hanging="142"/>
        <w:contextualSpacing/>
        <w:jc w:val="both"/>
        <w:rPr>
          <w:rFonts w:ascii="Sylfaen" w:eastAsia="Arial Unicode MS" w:hAnsi="Sylfaen" w:cs="Arial Unicode MS"/>
        </w:rPr>
      </w:pPr>
      <w:r w:rsidRPr="006D64FB">
        <w:rPr>
          <w:rFonts w:ascii="Sylfaen" w:eastAsia="Arial Unicode MS" w:hAnsi="Sylfaen" w:cs="Arial Unicode MS"/>
          <w:lang w:val="ka-GE"/>
        </w:rPr>
        <w:t>პ</w:t>
      </w:r>
      <w:r w:rsidRPr="006D64FB">
        <w:rPr>
          <w:rFonts w:ascii="Sylfaen" w:eastAsia="Arial Unicode MS" w:hAnsi="Sylfaen" w:cs="Arial Unicode MS"/>
        </w:rPr>
        <w:t>როგრამის განმახორციელებელი</w:t>
      </w:r>
    </w:p>
    <w:p w:rsidR="005D01F7" w:rsidRPr="006D64FB" w:rsidRDefault="005D01F7" w:rsidP="0064505C">
      <w:pPr>
        <w:pStyle w:val="abzacixml"/>
        <w:numPr>
          <w:ilvl w:val="0"/>
          <w:numId w:val="253"/>
        </w:numPr>
        <w:tabs>
          <w:tab w:val="left" w:pos="-180"/>
          <w:tab w:val="left" w:pos="-90"/>
          <w:tab w:val="left" w:pos="142"/>
        </w:tabs>
        <w:rPr>
          <w:b w:val="0"/>
          <w:sz w:val="22"/>
          <w:szCs w:val="22"/>
        </w:rPr>
      </w:pPr>
      <w:r w:rsidRPr="006D64FB">
        <w:rPr>
          <w:b w:val="0"/>
          <w:sz w:val="22"/>
          <w:szCs w:val="22"/>
        </w:rPr>
        <w:t>სსიპ სურსათის ეროვნული სააგენტო</w:t>
      </w:r>
    </w:p>
    <w:p w:rsidR="005D01F7" w:rsidRPr="006D64FB" w:rsidRDefault="005D01F7" w:rsidP="0064505C">
      <w:pPr>
        <w:pStyle w:val="abzacixml"/>
        <w:numPr>
          <w:ilvl w:val="0"/>
          <w:numId w:val="253"/>
        </w:numPr>
        <w:tabs>
          <w:tab w:val="left" w:pos="-180"/>
          <w:tab w:val="left" w:pos="-90"/>
          <w:tab w:val="left" w:pos="142"/>
        </w:tabs>
        <w:rPr>
          <w:b w:val="0"/>
          <w:sz w:val="22"/>
          <w:szCs w:val="22"/>
        </w:rPr>
      </w:pPr>
      <w:r w:rsidRPr="006D64FB">
        <w:rPr>
          <w:b w:val="0"/>
          <w:sz w:val="22"/>
          <w:szCs w:val="22"/>
        </w:rPr>
        <w:t>სსიპ „საქართველოს სოფლის მეურნეობის სამინისტროს ლაბორატორია</w:t>
      </w:r>
    </w:p>
    <w:p w:rsidR="005D01F7" w:rsidRPr="006D64FB" w:rsidRDefault="005D01F7" w:rsidP="005D01F7">
      <w:pPr>
        <w:pStyle w:val="TableParagraph"/>
        <w:ind w:left="284" w:hanging="142"/>
        <w:jc w:val="both"/>
        <w:rPr>
          <w:rFonts w:ascii="Sylfaen" w:hAnsi="Sylfaen"/>
          <w:lang w:val="ka-GE"/>
        </w:rPr>
      </w:pPr>
    </w:p>
    <w:p w:rsidR="005D01F7" w:rsidRPr="006D64FB" w:rsidRDefault="005D01F7" w:rsidP="005D01F7">
      <w:pPr>
        <w:pStyle w:val="TableParagraph"/>
        <w:ind w:left="284" w:hanging="142"/>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5D01F7" w:rsidRPr="006D64FB" w:rsidRDefault="005D01F7" w:rsidP="005D01F7">
      <w:pPr>
        <w:pStyle w:val="TableParagraph"/>
        <w:ind w:left="284" w:hanging="142"/>
        <w:jc w:val="both"/>
        <w:rPr>
          <w:rFonts w:ascii="Sylfaen" w:hAnsi="Sylfaen"/>
        </w:rPr>
      </w:pP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სამომხმარებლო ბაზარზე მავნე სურსათის რეალიზაციის ფაქტების შემცირება/აღკვეთა;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ეპიზოოტიური კეთილსაიმედოობის მიღწევა/შენარჩუნება და სამომხმარებლო ბაზარზე უვნებელი ცხოველური წარმოშობის პროდუქტების განთავსება;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განსაკუთრებით საშიში მავნებლებისაგან სტრატეგიული სასოფლო-სამეურნეო კულტურების დაცვა და მოსავლის შენარჩუნება კლიმატური პირობების გათვალისწინებით;</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ბაზარზე უსაფრთხო ვეტ-პრეპარატების მიმოქცევა და წუნდებული პროდუქციის შემცირება/აღკვეთა.</w:t>
      </w:r>
    </w:p>
    <w:p w:rsidR="005D01F7" w:rsidRPr="006D64FB" w:rsidRDefault="005D01F7" w:rsidP="005D01F7">
      <w:pPr>
        <w:pStyle w:val="abzacixml"/>
        <w:rPr>
          <w:b w:val="0"/>
          <w:sz w:val="22"/>
          <w:szCs w:val="22"/>
        </w:rPr>
      </w:pPr>
    </w:p>
    <w:p w:rsidR="005D01F7" w:rsidRPr="006D64FB" w:rsidRDefault="005D01F7" w:rsidP="005D01F7">
      <w:pPr>
        <w:pStyle w:val="TableParagraph"/>
        <w:ind w:left="284" w:hanging="142"/>
        <w:jc w:val="both"/>
      </w:pPr>
      <w:r w:rsidRPr="006D64FB">
        <w:rPr>
          <w:rFonts w:ascii="Sylfaen" w:hAnsi="Sylfaen" w:cs="Sylfaen"/>
        </w:rPr>
        <w:t>მიღწეული საბოლოო შედეგები</w:t>
      </w:r>
    </w:p>
    <w:p w:rsidR="005D01F7" w:rsidRPr="006D64FB" w:rsidRDefault="005D01F7" w:rsidP="005D01F7">
      <w:pPr>
        <w:pStyle w:val="abzacixml"/>
        <w:rPr>
          <w:b w:val="0"/>
          <w:sz w:val="22"/>
          <w:szCs w:val="22"/>
        </w:rPr>
      </w:pP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გატარებული ღონისძიებების შედეგად სამომხმარებლო ბაზარზე შემცირებულ იქნა მავნე სურსათის რეალიზაციის ფაქტები;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ცხოველთა ინფექციური დაავადებების საწინააღმდეგოდ განხორციელებული პროფილაქტიკური ვაქცინაციის და დაავადების კერებში გატარებული ღონისძიებების შედეგად ქვეყანაში მიღწეულია სტაბილური ეპიზოოტიური სიტუაცია. შემცირებულია ცხოველებში და ადამიანებში ზოონოზური დაავადებებით გამოწვეული შემთხვევების რაოდენობა. თავიდან არის აცილებული საერთაშორისო ვაჭრობის შეზღუდვის რისკები (ექსპორტი, ტრანზიტი). ხელსაყრელი გარემოა შექმნილი ცოცხალი ცხოველებისა და მეცხოველეობის ნედლეულის საექსპორტო პოტენციალის გაზრდის თვალსაზრისით. იდენტიფიკაცია-რეგისტრაციის საშუალებით გაადვილებულია მიკვლევადობის პროცესი;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მავნებლის გავრცელების კერებში ჩატარებული ღონისძიებების შედეგად, ბიოლოგიურმა ეფექტმა შეადგინა 80-85%, დამუშავებულ ფართობებზე შენარჩუნდა  მოსავალი და მწვანე საფარი. ფიტოსანიტარიული მონიტორინგის შედეგად დროულად განისაზღვრა მავნე ორგანიზმების წინააღმდეგ ბრძოლის ღონისძიებების ვადები და  ჩატარების ადგილები;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საინფორმაციო კამპანიის  შედეგად მოსახლეობას აქვს შესაბამისი ცოდნა აზიური ფაროსანას წინააღმდეგ ბრძოლისთვის და გაზრდილია ღონისძიებებში მათი ჩართულობის ხარისხი. განთავსებული ფერომონიანი საჭერებიდან მიღებული ინფორმაციის შედეგად  დადგინდა მავნებლის გავრცელების არეალი და დაიგეგმა შეწამვლითი ღონისძიებები, ჩატარებული შეწამვლითი ღონისძიებების შედეგად შემცირდა მავნებლის პოპულაციის რიცხოვნობა და სასოფლო სამეურნეო კულტურებზე მათ მიერ გამოწვეული ზარალი;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გატარებული ღონისძიებების შედეგად შემცირებულ იქნა  ბაზარზე  უხარისხო ვეტერინარული პრეპარატების მიმოქცევის ფაქტები.</w:t>
      </w:r>
    </w:p>
    <w:p w:rsidR="005D01F7" w:rsidRPr="006D64FB" w:rsidRDefault="005D01F7" w:rsidP="005D01F7">
      <w:pPr>
        <w:tabs>
          <w:tab w:val="left" w:pos="-180"/>
          <w:tab w:val="left" w:pos="-90"/>
        </w:tabs>
        <w:spacing w:line="240" w:lineRule="auto"/>
        <w:ind w:left="284" w:hanging="142"/>
        <w:jc w:val="both"/>
        <w:rPr>
          <w:rFonts w:ascii="Sylfaen" w:hAnsi="Sylfaen" w:cs="Sylfaen,Bold"/>
          <w:bCs/>
        </w:rPr>
      </w:pPr>
    </w:p>
    <w:p w:rsidR="005D01F7" w:rsidRPr="006D64FB" w:rsidRDefault="005D01F7" w:rsidP="005D01F7">
      <w:pPr>
        <w:pStyle w:val="abzacixml"/>
        <w:rPr>
          <w:b w:val="0"/>
          <w:sz w:val="22"/>
          <w:szCs w:val="22"/>
        </w:rPr>
      </w:pPr>
      <w:r w:rsidRPr="006D64FB">
        <w:rPr>
          <w:b w:val="0"/>
          <w:sz w:val="22"/>
          <w:szCs w:val="22"/>
        </w:rPr>
        <w:t>დაგეგმილი და მიღწეული საბოლოო შედეგის შეფასების ინდიკატორი</w:t>
      </w:r>
    </w:p>
    <w:p w:rsidR="005D01F7" w:rsidRPr="006D64FB" w:rsidRDefault="005D01F7" w:rsidP="005D01F7">
      <w:pPr>
        <w:tabs>
          <w:tab w:val="left" w:pos="-180"/>
          <w:tab w:val="left" w:pos="-90"/>
        </w:tabs>
        <w:spacing w:line="240" w:lineRule="auto"/>
        <w:ind w:left="284" w:hanging="142"/>
        <w:jc w:val="both"/>
        <w:rPr>
          <w:rFonts w:ascii="Sylfaen" w:hAnsi="Sylfaen" w:cs="Sylfaen"/>
          <w:color w:val="000000" w:themeColor="text1"/>
          <w:lang w:val="ka-GE"/>
        </w:rPr>
      </w:pPr>
    </w:p>
    <w:p w:rsidR="005D01F7" w:rsidRPr="006D64FB" w:rsidRDefault="005D01F7" w:rsidP="005D01F7">
      <w:pPr>
        <w:tabs>
          <w:tab w:val="left" w:pos="-180"/>
          <w:tab w:val="left" w:pos="-90"/>
        </w:tabs>
        <w:spacing w:line="240" w:lineRule="auto"/>
        <w:ind w:left="284" w:hanging="142"/>
        <w:jc w:val="both"/>
        <w:rPr>
          <w:rFonts w:ascii="Sylfaen" w:hAnsi="Sylfaen" w:cs="Sylfaen"/>
          <w:color w:val="000000" w:themeColor="text1"/>
          <w:lang w:val="ka-GE"/>
        </w:rPr>
      </w:pPr>
      <w:r w:rsidRPr="006D64FB">
        <w:rPr>
          <w:rFonts w:ascii="Sylfaen" w:hAnsi="Sylfaen" w:cs="Sylfaen"/>
          <w:color w:val="000000" w:themeColor="text1"/>
          <w:lang w:val="ka-GE"/>
        </w:rPr>
        <w:t xml:space="preserve">საბაზისო მაჩვენებელი: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სურსათის/ცხოველის საკვების მწარმოებელი ბიზნესოპერატორების სანიტარულ-ჰიგიენური მდგომარეობის შესაბამისობა კანონმდებლობით დადგენილ ნორმებთან; მავნებელი სურსათით გამოწვეული მოწამვლის შემთხვევების რაოდენობა; ცხოველთა დაავადებების, ცხოველის და ადამიანის საერთო დაავადებების რაოდენობა და ეპიზოოტიური კეთილსაიმედოობის მიღწევა - შენარჩუნება; სამომხმარებლო ბაზარზე არარეგისტრირებული, ვადაგასული, უვარგისად მიჩნეული და  ფალსიფიცირებული </w:t>
      </w:r>
      <w:r w:rsidRPr="006D64FB">
        <w:rPr>
          <w:rFonts w:ascii="Sylfaen" w:hAnsi="Sylfaen" w:cs="Sylfaen"/>
        </w:rPr>
        <w:lastRenderedPageBreak/>
        <w:t xml:space="preserve">ვეტერინარული პრეპარატების განთავსება და რეალიზაციის აღკვეთა; სასოფლო სამეურნეო პროდუქციის (მოსავლის) ხარისხობრივი და რაოდენობრივი მაჩვენებლები; </w:t>
      </w:r>
    </w:p>
    <w:p w:rsidR="005D01F7" w:rsidRPr="006D64FB" w:rsidRDefault="005D01F7" w:rsidP="005D01F7">
      <w:pPr>
        <w:tabs>
          <w:tab w:val="left" w:pos="-180"/>
          <w:tab w:val="left" w:pos="-90"/>
        </w:tabs>
        <w:spacing w:line="240" w:lineRule="auto"/>
        <w:ind w:left="284" w:hanging="142"/>
        <w:jc w:val="both"/>
        <w:rPr>
          <w:rFonts w:ascii="Sylfaen" w:hAnsi="Sylfaen" w:cs="Sylfaen"/>
          <w:color w:val="000000" w:themeColor="text1"/>
          <w:lang w:val="ka-GE"/>
        </w:rPr>
      </w:pPr>
    </w:p>
    <w:p w:rsidR="005D01F7" w:rsidRPr="006D64FB" w:rsidRDefault="005D01F7" w:rsidP="005D01F7">
      <w:pPr>
        <w:tabs>
          <w:tab w:val="left" w:pos="-180"/>
          <w:tab w:val="left" w:pos="-90"/>
        </w:tabs>
        <w:spacing w:line="240" w:lineRule="auto"/>
        <w:ind w:left="284" w:hanging="142"/>
        <w:jc w:val="both"/>
        <w:rPr>
          <w:rFonts w:ascii="Sylfaen" w:hAnsi="Sylfaen" w:cs="Sylfaen"/>
          <w:color w:val="000000" w:themeColor="text1"/>
          <w:lang w:val="ka-GE"/>
        </w:rPr>
      </w:pPr>
      <w:r w:rsidRPr="006D64FB">
        <w:rPr>
          <w:rFonts w:ascii="Sylfaen" w:hAnsi="Sylfaen" w:cs="Sylfaen"/>
          <w:color w:val="000000" w:themeColor="text1"/>
          <w:lang w:val="ka-GE"/>
        </w:rPr>
        <w:t>მიზნობრივი 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სურსათის/ცხოველის საკვების მწარმოებელი ბიზნესოპერატორების სანიტარულ-ჰიგიენური მდგომარეობის შესაბამისობა კანონმდებლობით დადგენილ ნორმებთან; მავნებელი სურსათით გამოწვეული მოწამვლის შემთხვევების რაოდენობა; ცხოველთა დაავადებების, ცხოველის და ადამიანის საერთო დაავადებების რაოდენობა. სამომხმარებლო ბაზარზე არარეგისტრირებული, ვადაგასული, უვარგისად მიჩნეული და ფალსიფიცირებული ვეტერინარული პრეპარატების განთავსება და რეალიზაციის აღკვეთა;  სასოფლო სამეურნეო პროდუქციის (მოსავლის) ხარისხობრივი და რაოდენობრივი მაჩვენებლები; </w:t>
      </w:r>
    </w:p>
    <w:p w:rsidR="005D01F7" w:rsidRPr="006D64FB" w:rsidRDefault="005D01F7" w:rsidP="005D01F7">
      <w:pPr>
        <w:pStyle w:val="abzacixml"/>
        <w:rPr>
          <w:b w:val="0"/>
          <w:sz w:val="22"/>
          <w:szCs w:val="22"/>
        </w:rPr>
      </w:pPr>
    </w:p>
    <w:p w:rsidR="005D01F7" w:rsidRPr="006D64FB" w:rsidRDefault="005D01F7" w:rsidP="005D01F7">
      <w:pPr>
        <w:tabs>
          <w:tab w:val="left" w:pos="-180"/>
          <w:tab w:val="left" w:pos="-90"/>
        </w:tabs>
        <w:spacing w:line="240" w:lineRule="auto"/>
        <w:ind w:left="284" w:hanging="142"/>
        <w:jc w:val="both"/>
        <w:rPr>
          <w:rFonts w:ascii="Sylfaen" w:hAnsi="Sylfaen" w:cs="Sylfaen"/>
          <w:color w:val="000000" w:themeColor="text1"/>
          <w:lang w:val="ka-GE"/>
        </w:rPr>
      </w:pPr>
      <w:r w:rsidRPr="006D64FB">
        <w:rPr>
          <w:rFonts w:ascii="Sylfaen" w:hAnsi="Sylfaen" w:cs="Sylfaen"/>
          <w:color w:val="000000" w:themeColor="text1"/>
          <w:lang w:val="ka-GE"/>
        </w:rPr>
        <w:t>მიღწეული 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განხორციელდა 12 760 ინსპექტირება; 7 155 დოკუმენტური შემოწმება; 791 ზედამხედველობა; მონიტორინგის ფარგლებში სათანადო წესით აღებული  ნიმუშების ლაბორატორიული კვლევის შედეგად სულ შეფასდა 5 000 ნიმუში/სინჯი;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2018 წელს „სურსათის/ცხოველის საკვების უვნებლობის, ვეტერინარიისა და მცენარეთა დაცვის კოდექსი“-ს შესაბამისად  სურსათის უვნებლობის სახელმწიფო კონტროლის განხორციელებისას გამოვლინდა 2 851 ადმინისტრაციული სამართალდარღვევა;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ვეტერინარული პრეპარატების ხარისხის მონიტორინგის მიზნით შეძენილი და გამოსაკვლევად ლაბორატორიაში გადაცემული იქნა ვეტერინარული პრეპარატის გეგმით გათვალისწინებული ნიმუშების 100%;</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ქვეყანაში ჩატარებული ღონისძიებების შედეგად შემცირებულია ენდემური დაავადებების გამოვლინება, მინიმიზირებულია ეგზოტიკური დაავადებების ქვეყანაში შემოჭრის რისკები. იდენტიფიცირებულია მსხვილფეხა, წვრილფეხა  საქონლისა და ღორის გეგმით განსაზღვრული სულადობის 72%-ი, მონაცემეთა ბაზაში რეგისტრირებულია იდენტიფიცირებული ცხოველების 91%-ი. განხორციელდა ბრუცელოზზე ვაქცინირებული ცხოველების 100%-ის პასპორტიზაცია;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დაავადების ფონური მაჩვენებლისა და ვაქცინაციის დაჭიმულობის (იმუნური ფონის განსაზღვრა)   შესწავლის მიზნით დაგეგმილი ლაბორატორიული კვლევები შესრულებულია  91%-ით;</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პროგრამით გათვალისწინებულ შესაბამის დაავადების გამოვლინების შემთხვევების 100%-ში განხორციელდა ცხოველთა იძულებითი ვაქცინაცია, დეზინფექცია და სხვა ვეტ-სანიტარული ღონისძიებები;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ლაბორატორიაში საკვლევად შემოსულია დაახლოებით - 192 770 ნიმუში, ჩატარებულია - 204 962 კვლევა;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აზიური ფაროსანას გავრცელების არეალის დადგენისა და შეწამვლითი ღონისძებების დაგეგმვის მიზნით ქვეყნის მასშტაბით განთავსდა 8 000 ფერომონიანი საჭერი; სააგენტოს სპეციალური ტექნიკის გამოყენებით დამუშავდა 790 000 ჰა ფართობი; ღონისძიებებში მოსახლეობის მაქსიმალური ჩართულობის და მათი ცნობიერების ამაღლების მიზნით  ქვეყნის მასშტაბით გავრცელდა 1 000 000 ცალი საინფორმაციო ბეჭდური მასალა;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აფხაზეთის ავტონომიური რესპუბლიკის მთავრობას გადაეცა 20 000 ლიტრი პესტიციდი 20 ცალი ზურგსაკიდი აპარატი და 500 ცალი ფერომონიანი საჭერი;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 xml:space="preserve">განსაკუთრებით საშიში და საკარანტინო მავნე ორგანიზმების წინააღმდეგ დამუშავდა 17 286 ჰექტარი ფართობი, დამუშავებულ ფართობებზე შენარჩუნდა მოსავალი და მწვანე საფარი, ბიოლოგიურმა ეფექტურობამ შეადგინა 80%. პესტიციდებისა და აგროქიმიკატების ხარისხის მონიტორინგის მიზნით აღებულია და ლაბორატორიული ანალიზი ჩაუტარდა 348  ნიმუშს;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საკარანტინო მავნე ორგანიმზების მონიტორინგის მიზნით აღებულია 736 ნიმუში.  </w:t>
      </w:r>
    </w:p>
    <w:p w:rsidR="005D01F7" w:rsidRPr="006D64FB" w:rsidRDefault="005D01F7" w:rsidP="005D01F7">
      <w:pPr>
        <w:pStyle w:val="NoSpacing"/>
        <w:ind w:left="284" w:hanging="142"/>
        <w:jc w:val="both"/>
        <w:rPr>
          <w:rFonts w:ascii="Sylfaen" w:hAnsi="Sylfaen" w:cs="Sylfaen"/>
          <w:lang w:val="ka-GE"/>
        </w:rPr>
      </w:pPr>
    </w:p>
    <w:p w:rsidR="005D01F7" w:rsidRPr="006D64FB" w:rsidRDefault="005D01F7" w:rsidP="005D01F7">
      <w:pPr>
        <w:pStyle w:val="abzacixml"/>
        <w:rPr>
          <w:b w:val="0"/>
          <w:sz w:val="22"/>
          <w:szCs w:val="22"/>
        </w:rPr>
      </w:pPr>
    </w:p>
    <w:p w:rsidR="005D01F7" w:rsidRPr="006D64FB" w:rsidRDefault="00EA7410" w:rsidP="007E17C4">
      <w:pPr>
        <w:pStyle w:val="Heading2"/>
        <w:spacing w:line="240" w:lineRule="auto"/>
        <w:rPr>
          <w:rFonts w:ascii="Sylfaen" w:hAnsi="Sylfaen" w:cs="Sylfaen"/>
          <w:sz w:val="22"/>
          <w:szCs w:val="22"/>
          <w:lang w:val="ka-GE"/>
        </w:rPr>
      </w:pPr>
      <w:r w:rsidRPr="006D64FB">
        <w:rPr>
          <w:rFonts w:ascii="Sylfaen" w:hAnsi="Sylfaen" w:cs="Sylfaen"/>
          <w:sz w:val="22"/>
          <w:szCs w:val="22"/>
          <w:lang w:val="ka-GE"/>
        </w:rPr>
        <w:t xml:space="preserve">10.4  </w:t>
      </w:r>
      <w:r w:rsidR="005D01F7" w:rsidRPr="006D64FB">
        <w:rPr>
          <w:rFonts w:ascii="Sylfaen" w:hAnsi="Sylfaen" w:cs="Sylfaen"/>
          <w:sz w:val="22"/>
          <w:szCs w:val="22"/>
          <w:lang w:val="ka-GE"/>
        </w:rPr>
        <w:t>მევენახეობისა და მეღვინეობის განვითარება (პროგრამული კოდი 31 03)</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r w:rsidRPr="006D64FB">
        <w:rPr>
          <w:b w:val="0"/>
          <w:sz w:val="22"/>
          <w:szCs w:val="22"/>
        </w:rPr>
        <w:t>პროგრამის განმახორციელებელი</w:t>
      </w:r>
    </w:p>
    <w:p w:rsidR="005D01F7" w:rsidRPr="006D64FB" w:rsidRDefault="005D01F7" w:rsidP="0064505C">
      <w:pPr>
        <w:pStyle w:val="abzacixml"/>
        <w:numPr>
          <w:ilvl w:val="0"/>
          <w:numId w:val="254"/>
        </w:numPr>
        <w:tabs>
          <w:tab w:val="left" w:pos="-180"/>
          <w:tab w:val="left" w:pos="-90"/>
          <w:tab w:val="left" w:pos="142"/>
        </w:tabs>
        <w:rPr>
          <w:b w:val="0"/>
          <w:sz w:val="22"/>
          <w:szCs w:val="22"/>
        </w:rPr>
      </w:pPr>
      <w:r w:rsidRPr="006D64FB">
        <w:rPr>
          <w:b w:val="0"/>
          <w:sz w:val="22"/>
          <w:szCs w:val="22"/>
        </w:rPr>
        <w:t xml:space="preserve">სსიპ ღვინის ეროვნული სააგენტო </w:t>
      </w:r>
    </w:p>
    <w:p w:rsidR="005D01F7" w:rsidRPr="006D64FB" w:rsidRDefault="005D01F7" w:rsidP="005D01F7">
      <w:pPr>
        <w:tabs>
          <w:tab w:val="left" w:pos="-180"/>
          <w:tab w:val="left" w:pos="-90"/>
          <w:tab w:val="left" w:pos="0"/>
        </w:tabs>
        <w:spacing w:line="240" w:lineRule="auto"/>
        <w:ind w:left="284" w:hanging="142"/>
        <w:jc w:val="both"/>
        <w:rPr>
          <w:rFonts w:ascii="Sylfaen" w:eastAsia="Arial Unicode MS" w:hAnsi="Sylfaen" w:cs="Arial Unicode MS"/>
          <w:color w:val="FF0000"/>
        </w:rPr>
      </w:pPr>
    </w:p>
    <w:p w:rsidR="005D01F7" w:rsidRPr="006D64FB" w:rsidRDefault="005D01F7" w:rsidP="005D01F7">
      <w:pPr>
        <w:tabs>
          <w:tab w:val="left" w:pos="-180"/>
          <w:tab w:val="left" w:pos="-90"/>
          <w:tab w:val="left" w:pos="0"/>
        </w:tabs>
        <w:spacing w:line="240" w:lineRule="auto"/>
        <w:ind w:left="284" w:hanging="142"/>
        <w:jc w:val="both"/>
        <w:rPr>
          <w:rFonts w:ascii="Sylfaen" w:hAnsi="Sylfaen"/>
          <w:lang w:val="ka-GE"/>
        </w:rPr>
      </w:pPr>
      <w:r w:rsidRPr="006D64FB">
        <w:rPr>
          <w:rFonts w:ascii="Sylfaen" w:eastAsia="Arial Unicode MS" w:hAnsi="Sylfaen" w:cs="Arial Unicode MS"/>
          <w:lang w:val="ka-GE"/>
        </w:rPr>
        <w:t>დაგეგმილი საბოლოო შედეგები: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ახალი სამომხმარებლო ბაზრების ათვისება და ექსპორტის ზრდა;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მომხმარებლის დაცვა ფალსიფიცირებული და უხარისხო პროდუქციისაგან. ვენახების ფართობებისა და ვაზის ჯიშების დადგენა;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სანედლეულო ბაზის რესურსების დადგენა;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ვაზის წარმოშობის შესახებ ჩატარებული კვლევებით მიღებული შედეგის გამოყენებით ქართული ვაზისა და ღვინის პოპულარიზაცია მსოფლიოს ბაზარზე.</w:t>
      </w:r>
    </w:p>
    <w:p w:rsidR="005D01F7" w:rsidRPr="006D64FB" w:rsidRDefault="005D01F7" w:rsidP="005D01F7">
      <w:pPr>
        <w:pStyle w:val="NoSpacing"/>
        <w:ind w:left="284" w:hanging="142"/>
        <w:jc w:val="both"/>
        <w:rPr>
          <w:rFonts w:ascii="Sylfaen" w:hAnsi="Sylfaen"/>
        </w:rPr>
      </w:pPr>
    </w:p>
    <w:p w:rsidR="005D01F7" w:rsidRPr="006D64FB" w:rsidRDefault="005D01F7" w:rsidP="005D01F7">
      <w:pPr>
        <w:pStyle w:val="NoSpacing"/>
        <w:ind w:left="284" w:hanging="142"/>
        <w:jc w:val="both"/>
        <w:rPr>
          <w:rFonts w:ascii="Sylfaen" w:hAnsi="Sylfaen"/>
        </w:rPr>
      </w:pPr>
    </w:p>
    <w:p w:rsidR="005D01F7" w:rsidRPr="006D64FB" w:rsidRDefault="005D01F7" w:rsidP="005D01F7">
      <w:pPr>
        <w:pStyle w:val="NoSpacing"/>
        <w:ind w:left="284" w:hanging="142"/>
        <w:jc w:val="both"/>
        <w:rPr>
          <w:rFonts w:ascii="Sylfaen" w:hAnsi="Sylfaen" w:cs="Sylfaen"/>
          <w:lang w:val="ka-GE"/>
        </w:rPr>
      </w:pPr>
      <w:r w:rsidRPr="006D64FB">
        <w:rPr>
          <w:rFonts w:ascii="Sylfaen" w:hAnsi="Sylfaen" w:cs="Sylfaen"/>
          <w:lang w:val="ka-GE"/>
        </w:rPr>
        <w:t>მიღწეული</w:t>
      </w:r>
      <w:r w:rsidRPr="006D64FB">
        <w:rPr>
          <w:rFonts w:ascii="Sylfaen" w:hAnsi="Sylfaen"/>
          <w:lang w:val="ka-GE"/>
        </w:rPr>
        <w:t xml:space="preserve"> </w:t>
      </w:r>
      <w:r w:rsidRPr="006D64FB">
        <w:rPr>
          <w:rFonts w:ascii="Sylfaen" w:hAnsi="Sylfaen" w:cs="Sylfaen"/>
          <w:lang w:val="ka-GE"/>
        </w:rPr>
        <w:t>საბოლოო</w:t>
      </w:r>
      <w:r w:rsidRPr="006D64FB">
        <w:rPr>
          <w:rFonts w:ascii="Sylfaen" w:hAnsi="Sylfaen"/>
          <w:lang w:val="ka-GE"/>
        </w:rPr>
        <w:t xml:space="preserve"> </w:t>
      </w:r>
      <w:r w:rsidRPr="006D64FB">
        <w:rPr>
          <w:rFonts w:ascii="Sylfaen" w:hAnsi="Sylfaen" w:cs="Sylfaen"/>
          <w:lang w:val="ka-GE"/>
        </w:rPr>
        <w:t>შედეგი</w:t>
      </w:r>
    </w:p>
    <w:p w:rsidR="005D01F7" w:rsidRPr="006D64FB" w:rsidRDefault="005D01F7" w:rsidP="005D01F7">
      <w:pPr>
        <w:pStyle w:val="NoSpacing"/>
        <w:ind w:left="284" w:hanging="142"/>
        <w:jc w:val="both"/>
        <w:rPr>
          <w:rFonts w:ascii="Sylfaen" w:hAnsi="Sylfaen"/>
          <w:lang w:val="ka-GE"/>
        </w:rPr>
      </w:pP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არსებულ ბაზრებზე ექსპორტის მაჩვენებლი  გაიზრდა 306.5 მლნ ლარით;</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საექსპორტო ღვინოპროდუქციის ლაბორატორიული შემოწმების შედეგად გამოვლენილი ფაქტები  სრულად იქნა აღკვეთილი;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შედგენილი იქნა კადასტრი (ნაწილობრივად)  გურჯაანის მუნიცეპალიტეტიში გაშენებული ვენახების;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მევენახეების შემოსავალმა კახეთის რეგიონში და რაჭა-ლეჩხუმში მიაღწია 219.0 მლნ ლარს;</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მილანის უნივერსიტეტის მკვლევარების მიერ საერთაშორისო რეფერირებად ჟურნალებში გამოქვეყნებული იქნა ორი სამეცნიერო სტატია. იმავე მეცნიერთა ჯგუფმა პორტალზე BioWeb of Conference (www.bio-conferences.org) გამოსაქვეყნებლად გადასცა სტატია საქართველოს მევენახეობის აგროკლიმატურ რესურსებზე;</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35 ვაზის აბორიგენული ჯიშის და ველური ვაზის კვლევის მასალები  გაიგზავნა საფრანგეთში.</w:t>
      </w:r>
    </w:p>
    <w:p w:rsidR="005D01F7" w:rsidRPr="006D64FB" w:rsidRDefault="005D01F7" w:rsidP="005D01F7">
      <w:pPr>
        <w:pStyle w:val="NoSpacing"/>
        <w:ind w:left="284" w:hanging="142"/>
        <w:jc w:val="both"/>
        <w:rPr>
          <w:rFonts w:ascii="Sylfaen" w:hAnsi="Sylfaen" w:cs="Sylfaen"/>
          <w:lang w:val="ka-GE"/>
        </w:rPr>
      </w:pPr>
    </w:p>
    <w:p w:rsidR="005D01F7" w:rsidRPr="006D64FB" w:rsidRDefault="005D01F7" w:rsidP="005D01F7">
      <w:pPr>
        <w:tabs>
          <w:tab w:val="left" w:pos="-180"/>
          <w:tab w:val="left" w:pos="-90"/>
        </w:tabs>
        <w:spacing w:line="240" w:lineRule="auto"/>
        <w:ind w:left="284" w:hanging="142"/>
        <w:contextualSpacing/>
        <w:jc w:val="both"/>
        <w:rPr>
          <w:rFonts w:ascii="Sylfaen" w:eastAsia="Arial Unicode MS" w:hAnsi="Sylfaen" w:cs="Arial Unicode MS"/>
          <w:lang w:val="ka-GE"/>
        </w:rPr>
      </w:pPr>
    </w:p>
    <w:p w:rsidR="005D01F7" w:rsidRPr="006D64FB" w:rsidRDefault="005D01F7" w:rsidP="005D01F7">
      <w:pPr>
        <w:tabs>
          <w:tab w:val="left" w:pos="-180"/>
          <w:tab w:val="left" w:pos="-90"/>
        </w:tabs>
        <w:spacing w:line="240" w:lineRule="auto"/>
        <w:ind w:left="284" w:hanging="142"/>
        <w:contextualSpacing/>
        <w:jc w:val="both"/>
        <w:rPr>
          <w:rFonts w:ascii="Sylfaen" w:eastAsia="Arial Unicode MS" w:hAnsi="Sylfaen" w:cs="Arial Unicode MS"/>
          <w:lang w:val="ka-GE"/>
        </w:rPr>
      </w:pPr>
      <w:r w:rsidRPr="006D64FB">
        <w:rPr>
          <w:rFonts w:ascii="Sylfaen" w:eastAsia="Arial Unicode MS" w:hAnsi="Sylfaen" w:cs="Arial Unicode MS"/>
          <w:lang w:val="ka-GE"/>
        </w:rPr>
        <w:t>დაგეგმილი და მიღწეული საბოლოო შედეგის შეფასების ინდიკატორი</w:t>
      </w:r>
    </w:p>
    <w:p w:rsidR="005D01F7" w:rsidRPr="006D64FB" w:rsidRDefault="005D01F7" w:rsidP="005D01F7">
      <w:pPr>
        <w:tabs>
          <w:tab w:val="left" w:pos="-180"/>
          <w:tab w:val="left" w:pos="-90"/>
        </w:tabs>
        <w:spacing w:line="240" w:lineRule="auto"/>
        <w:ind w:left="284" w:hanging="142"/>
        <w:contextualSpacing/>
        <w:jc w:val="both"/>
        <w:rPr>
          <w:rFonts w:ascii="Sylfaen" w:eastAsia="Arial Unicode MS" w:hAnsi="Sylfaen" w:cs="Arial Unicode MS"/>
          <w:lang w:val="ka-GE"/>
        </w:rPr>
      </w:pPr>
    </w:p>
    <w:p w:rsidR="005D01F7" w:rsidRPr="006D64FB" w:rsidRDefault="005D01F7" w:rsidP="005D01F7">
      <w:pPr>
        <w:tabs>
          <w:tab w:val="left" w:pos="-180"/>
          <w:tab w:val="left" w:pos="-90"/>
        </w:tabs>
        <w:spacing w:line="240" w:lineRule="auto"/>
        <w:ind w:left="284" w:hanging="142"/>
        <w:contextualSpacing/>
        <w:jc w:val="both"/>
        <w:rPr>
          <w:rFonts w:ascii="Sylfaen" w:eastAsia="Arial Unicode MS" w:hAnsi="Sylfaen" w:cs="Arial Unicode MS"/>
          <w:lang w:val="ka-GE"/>
        </w:rPr>
      </w:pPr>
      <w:r w:rsidRPr="006D64FB">
        <w:rPr>
          <w:rFonts w:ascii="Sylfaen" w:eastAsia="Arial Unicode MS" w:hAnsi="Sylfaen" w:cs="Arial Unicode MS"/>
          <w:lang w:val="ka-GE"/>
        </w:rPr>
        <w:lastRenderedPageBreak/>
        <w:t>საბაზისო 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2017 წელს ექსპორტის შედეგად მიღებულმა შემოსავალმა  მიაღწია 283.8 მლნ აშშ დოლარს. მევენახეობის სფეროში დასაქმებულ ფიზიკური პირების მიერ სავარაუდოდ ჩაბარებული  და გადამუშავებული იქნა 125.8 ათასი ტონა ყურძენი.  გადამოწმდა და დაზუსტდა ყვარელისა და თელავის მუნიცეპალიტეტის ვენახების მონაცემთა ბაზა, ახმეტის მუნიცეპალიტეტში აღრიცხული იქნა 13 დასახლებული პუნქტის მფლობელობაში არსებული ვენახები, სადაც დაფიქსირდა 5 992 ნაკვეთი, ხოლო ვენახების ფართობმა შეადგინა 1 817.2 ჰექტარი.</w:t>
      </w:r>
    </w:p>
    <w:p w:rsidR="005D01F7" w:rsidRPr="006D64FB" w:rsidRDefault="005D01F7" w:rsidP="005D01F7">
      <w:pPr>
        <w:tabs>
          <w:tab w:val="left" w:pos="-180"/>
          <w:tab w:val="left" w:pos="-90"/>
        </w:tabs>
        <w:spacing w:line="240" w:lineRule="auto"/>
        <w:ind w:left="284" w:hanging="142"/>
        <w:contextualSpacing/>
        <w:jc w:val="both"/>
        <w:rPr>
          <w:rFonts w:ascii="Sylfaen" w:eastAsia="Arial Unicode MS" w:hAnsi="Sylfaen" w:cs="Arial Unicode MS"/>
          <w:lang w:val="ka-GE"/>
        </w:rPr>
      </w:pPr>
    </w:p>
    <w:p w:rsidR="005D01F7" w:rsidRPr="006D64FB" w:rsidRDefault="005D01F7" w:rsidP="005D01F7">
      <w:pPr>
        <w:tabs>
          <w:tab w:val="left" w:pos="-180"/>
          <w:tab w:val="left" w:pos="-90"/>
        </w:tabs>
        <w:spacing w:line="240" w:lineRule="auto"/>
        <w:ind w:left="284" w:hanging="142"/>
        <w:contextualSpacing/>
        <w:jc w:val="both"/>
        <w:rPr>
          <w:rFonts w:ascii="Sylfaen" w:eastAsia="Arial Unicode MS" w:hAnsi="Sylfaen" w:cs="Arial Unicode MS"/>
          <w:lang w:val="ka-GE"/>
        </w:rPr>
      </w:pPr>
      <w:r w:rsidRPr="006D64FB">
        <w:rPr>
          <w:rFonts w:ascii="Sylfaen" w:eastAsia="Arial Unicode MS" w:hAnsi="Sylfaen" w:cs="Arial Unicode MS"/>
          <w:lang w:val="ka-GE"/>
        </w:rPr>
        <w:t xml:space="preserve">მიზნობრივი მაჩვენებელი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ახალი სამომხმარებლო ბაზრების ათვისება. აღრიცხული ვენახების ფართობები და ვაზის ჯიშები. ღვინის ექსპორტის შედეგად მიღებული შემოსავლების ზრდა.</w:t>
      </w:r>
    </w:p>
    <w:p w:rsidR="005D01F7" w:rsidRPr="006D64FB" w:rsidRDefault="005D01F7" w:rsidP="005D01F7">
      <w:pPr>
        <w:tabs>
          <w:tab w:val="left" w:pos="-180"/>
          <w:tab w:val="left" w:pos="-90"/>
        </w:tabs>
        <w:spacing w:line="240" w:lineRule="auto"/>
        <w:contextualSpacing/>
        <w:jc w:val="both"/>
        <w:rPr>
          <w:rFonts w:ascii="Sylfaen" w:eastAsia="Arial Unicode MS" w:hAnsi="Sylfaen" w:cs="Arial Unicode MS"/>
          <w:lang w:val="ka-GE"/>
        </w:rPr>
      </w:pPr>
    </w:p>
    <w:p w:rsidR="005D01F7" w:rsidRPr="006D64FB" w:rsidRDefault="005D01F7" w:rsidP="005D01F7">
      <w:pPr>
        <w:tabs>
          <w:tab w:val="left" w:pos="-180"/>
          <w:tab w:val="left" w:pos="-90"/>
        </w:tabs>
        <w:spacing w:line="240" w:lineRule="auto"/>
        <w:ind w:left="284" w:hanging="142"/>
        <w:contextualSpacing/>
        <w:jc w:val="both"/>
        <w:rPr>
          <w:rFonts w:ascii="Sylfaen" w:eastAsia="Arial Unicode MS" w:hAnsi="Sylfaen" w:cs="Arial Unicode MS"/>
          <w:lang w:val="ka-GE"/>
        </w:rPr>
      </w:pPr>
      <w:r w:rsidRPr="006D64FB">
        <w:rPr>
          <w:rFonts w:ascii="Sylfaen" w:eastAsia="Arial Unicode MS" w:hAnsi="Sylfaen" w:cs="Arial Unicode MS"/>
          <w:lang w:val="ka-GE"/>
        </w:rPr>
        <w:t>მიღწეული 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ინსპექტირების პროცესში აღებულ იქნა 852 ნიმუში 76 სხვადასხვა კომპანიიდან.  5 კომპანიიდან აღებული 26 ნიმუში  არ შეესაბამებოდა დადგენილ ნორმებს,  აღნიშნულ კომპანიებს სერტიფიკატის გაცემაზე უარი ეთქვათ, დანარჩენი აღებული ნიმუში შეესაბამებოდა დადგენილ მოთხოვნებს;</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მოეწყო ღვინისა და ალკოჰოლური სასმელების 26 გამოფენა მსოფლიოს 13 ქვეყანაში, გაიმართა 160 დეგუსტაცია - პრეზენტაცია, 2 ფესტივალი;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ღვინის, ბრენდის, ჭაჭის, ღვინომასალის, ჩამოსასხმელი ბრენდისა და საბრენდე სპირტის ექსპორტის შედეგად მიღებულმა შემოსავლებმა საანგარიშო პერიოდში 306.5  მლნ აშშ დოლარს გადააჭარბა - ზრდამ 2017 წელთან (283.8 მლნ აშშ დოლარი)  შედარებით 8 %-ი შეადგინა;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შედგენილი იქნა კადასტრი გურჯაანის მუნიცეპალიტეტიში გაშენებული ვენახების 50%-ის. ერთიანი საკადასტრო ბაზაში ატვირთული იქნა თელავისა და ახმეტის მონაცემები. ABACO-ს ბაზაში მუშაობა გახდა უფრო კომფორტული მომხმარებლისათვის;</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კახეთის რეგიონში გადამუშავდა  252.0 ათას ტონაზე მეტი ყურძენი, ღირებულებით 319.0 მლნ ლარი. რაჭა-ლეჩხუმის რეგიონში  2.9 ათასი ტონა ალექსანდროულისა და მუჯურეთულის ჯიშის ყურძენი - 15.0 მლნ ლარის   და სხვა ჯიშის 8.1 ათასი ტონა  11.0 მლნ ლარის;</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p>
    <w:p w:rsidR="005D01F7" w:rsidRPr="006D64FB" w:rsidRDefault="005D01F7" w:rsidP="007E17C4">
      <w:pPr>
        <w:pStyle w:val="Heading2"/>
        <w:spacing w:line="240" w:lineRule="auto"/>
        <w:rPr>
          <w:rFonts w:ascii="Sylfaen" w:hAnsi="Sylfaen" w:cs="Sylfaen"/>
          <w:sz w:val="22"/>
          <w:szCs w:val="22"/>
          <w:lang w:val="ka-GE"/>
        </w:rPr>
      </w:pPr>
      <w:r w:rsidRPr="006D64FB">
        <w:rPr>
          <w:rFonts w:ascii="Sylfaen" w:hAnsi="Sylfaen" w:cs="Sylfaen"/>
          <w:sz w:val="22"/>
          <w:szCs w:val="22"/>
          <w:lang w:val="ka-GE"/>
        </w:rPr>
        <w:t>10.5  სასოფლო-სამეურნეო კოოპერატივების ხელშეწყობის ღონისძიებები (პროგრამილი კოდი 31 06)</w:t>
      </w:r>
    </w:p>
    <w:p w:rsidR="005D01F7" w:rsidRPr="006D64FB" w:rsidRDefault="005D01F7" w:rsidP="005D01F7">
      <w:pPr>
        <w:tabs>
          <w:tab w:val="left" w:pos="-540"/>
          <w:tab w:val="left" w:pos="-142"/>
          <w:tab w:val="left" w:pos="-90"/>
          <w:tab w:val="left" w:pos="0"/>
        </w:tabs>
        <w:spacing w:after="0" w:line="240" w:lineRule="auto"/>
        <w:ind w:left="284" w:right="191" w:hanging="142"/>
        <w:jc w:val="both"/>
        <w:rPr>
          <w:rFonts w:ascii="Sylfaen" w:hAnsi="Sylfaen"/>
          <w:lang w:val="ka-GE"/>
        </w:rPr>
      </w:pPr>
      <w:r w:rsidRPr="006D64FB">
        <w:rPr>
          <w:rFonts w:ascii="Sylfaen" w:hAnsi="Sylfaen"/>
          <w:lang w:val="ka-GE"/>
        </w:rPr>
        <w:t>პროგრამის განმახორციელებელი:</w:t>
      </w:r>
    </w:p>
    <w:p w:rsidR="005D01F7" w:rsidRPr="006D64FB" w:rsidRDefault="005D01F7" w:rsidP="0064505C">
      <w:pPr>
        <w:pStyle w:val="ListParagraph"/>
        <w:numPr>
          <w:ilvl w:val="0"/>
          <w:numId w:val="251"/>
        </w:numPr>
        <w:tabs>
          <w:tab w:val="left" w:pos="-540"/>
          <w:tab w:val="left" w:pos="-270"/>
          <w:tab w:val="left" w:pos="-180"/>
          <w:tab w:val="left" w:pos="-142"/>
          <w:tab w:val="left" w:pos="-90"/>
          <w:tab w:val="left" w:pos="0"/>
        </w:tabs>
        <w:spacing w:after="0" w:line="240" w:lineRule="auto"/>
        <w:ind w:left="284" w:right="191" w:hanging="142"/>
        <w:jc w:val="both"/>
        <w:rPr>
          <w:rFonts w:ascii="Sylfaen" w:hAnsi="Sylfaen"/>
          <w:lang w:val="ka-GE"/>
        </w:rPr>
      </w:pPr>
      <w:r w:rsidRPr="006D64FB">
        <w:rPr>
          <w:rFonts w:ascii="Sylfaen" w:hAnsi="Sylfaen"/>
          <w:lang w:val="ka-GE"/>
        </w:rPr>
        <w:t xml:space="preserve">სსიპ „სასოფლო-სამეურნეო  კოოპერატივების განვითარების სააგენტო“ </w:t>
      </w:r>
    </w:p>
    <w:p w:rsidR="005D01F7" w:rsidRPr="006D64FB" w:rsidRDefault="005D01F7" w:rsidP="005D01F7">
      <w:pPr>
        <w:tabs>
          <w:tab w:val="left" w:pos="-540"/>
          <w:tab w:val="left" w:pos="-270"/>
          <w:tab w:val="left" w:pos="-180"/>
          <w:tab w:val="left" w:pos="-142"/>
          <w:tab w:val="left" w:pos="-90"/>
          <w:tab w:val="left" w:pos="0"/>
        </w:tabs>
        <w:spacing w:line="240" w:lineRule="auto"/>
        <w:ind w:left="284" w:right="191" w:hanging="142"/>
        <w:jc w:val="both"/>
        <w:rPr>
          <w:rFonts w:ascii="Sylfaen" w:hAnsi="Sylfaen"/>
          <w:lang w:val="ka-GE"/>
        </w:rPr>
      </w:pPr>
    </w:p>
    <w:p w:rsidR="005D01F7" w:rsidRPr="006D64FB" w:rsidRDefault="005D01F7" w:rsidP="005D01F7">
      <w:pPr>
        <w:tabs>
          <w:tab w:val="left" w:pos="-540"/>
          <w:tab w:val="left" w:pos="-270"/>
          <w:tab w:val="left" w:pos="-180"/>
          <w:tab w:val="left" w:pos="-142"/>
          <w:tab w:val="left" w:pos="-90"/>
          <w:tab w:val="left" w:pos="0"/>
        </w:tabs>
        <w:spacing w:line="240" w:lineRule="auto"/>
        <w:ind w:left="284" w:right="191" w:hanging="142"/>
        <w:jc w:val="both"/>
        <w:rPr>
          <w:rFonts w:ascii="Sylfaen" w:hAnsi="Sylfaen"/>
          <w:lang w:val="ka-GE"/>
        </w:rPr>
      </w:pPr>
      <w:r w:rsidRPr="006D64FB">
        <w:rPr>
          <w:rFonts w:ascii="Sylfaen" w:hAnsi="Sylfaen"/>
          <w:lang w:val="ka-GE"/>
        </w:rPr>
        <w:t xml:space="preserve">დაგეგმილი საბოლოო შედეგები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სასოფლო-სამეურნეო კოოპერატივების მიერ წარმოებული პროდუქციის ზრდა;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კოოპერატივების კონკურენტუნარიანობის ზრდა;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ქალთა და მოწყვლადი ჯგუფების ჩართულობის დონის ამაღლება კოოპერაციულ წარმოებაში;</w:t>
      </w:r>
    </w:p>
    <w:p w:rsidR="005D01F7" w:rsidRPr="006D64FB" w:rsidRDefault="005D01F7" w:rsidP="005D01F7">
      <w:pPr>
        <w:tabs>
          <w:tab w:val="left" w:pos="-540"/>
          <w:tab w:val="left" w:pos="-270"/>
          <w:tab w:val="left" w:pos="-180"/>
          <w:tab w:val="left" w:pos="-142"/>
          <w:tab w:val="left" w:pos="-90"/>
          <w:tab w:val="left" w:pos="0"/>
        </w:tabs>
        <w:spacing w:line="240" w:lineRule="auto"/>
        <w:ind w:left="284" w:right="191" w:hanging="142"/>
        <w:jc w:val="both"/>
        <w:rPr>
          <w:rFonts w:ascii="Sylfaen" w:hAnsi="Sylfaen"/>
          <w:lang w:val="ka-GE"/>
        </w:rPr>
      </w:pPr>
      <w:r w:rsidRPr="006D64FB">
        <w:rPr>
          <w:rFonts w:ascii="Sylfaen" w:hAnsi="Sylfaen"/>
          <w:lang w:val="ka-GE"/>
        </w:rPr>
        <w:t xml:space="preserve"> </w:t>
      </w:r>
    </w:p>
    <w:p w:rsidR="005D01F7" w:rsidRPr="006D64FB" w:rsidRDefault="005D01F7" w:rsidP="005D01F7">
      <w:pPr>
        <w:tabs>
          <w:tab w:val="left" w:pos="-540"/>
          <w:tab w:val="left" w:pos="-270"/>
          <w:tab w:val="left" w:pos="-180"/>
          <w:tab w:val="left" w:pos="-142"/>
          <w:tab w:val="left" w:pos="-90"/>
          <w:tab w:val="left" w:pos="0"/>
        </w:tabs>
        <w:spacing w:line="240" w:lineRule="auto"/>
        <w:ind w:left="284" w:right="191" w:hanging="142"/>
        <w:jc w:val="both"/>
        <w:rPr>
          <w:rFonts w:ascii="Sylfaen" w:hAnsi="Sylfaen"/>
          <w:lang w:val="ka-GE"/>
        </w:rPr>
      </w:pPr>
      <w:r w:rsidRPr="006D64FB">
        <w:rPr>
          <w:rFonts w:ascii="Sylfaen" w:hAnsi="Sylfaen"/>
          <w:lang w:val="ka-GE"/>
        </w:rPr>
        <w:t xml:space="preserve">მიღწეული საბოლოო შედეგები: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გაზრდილია სასოფლო-სამეურნეო კოოპერატივების მიერ წარმოებული პროდუქციის რაოდენობა;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ამაღლებულია კოოპერატივების კონკურენტუნარიანობა;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ამაღლებულია ქალთა და მოწყვლადი ჯგუფების ჩართულობის დონე კოოპერაციულ წარმოებაში;</w:t>
      </w:r>
    </w:p>
    <w:p w:rsidR="005D01F7" w:rsidRPr="006D64FB" w:rsidRDefault="005D01F7" w:rsidP="005D01F7">
      <w:pPr>
        <w:pStyle w:val="abzacixml"/>
        <w:rPr>
          <w:b w:val="0"/>
          <w:sz w:val="22"/>
          <w:szCs w:val="22"/>
        </w:rPr>
      </w:pPr>
    </w:p>
    <w:p w:rsidR="005D01F7" w:rsidRPr="006D64FB" w:rsidRDefault="005D01F7" w:rsidP="005D01F7">
      <w:pPr>
        <w:tabs>
          <w:tab w:val="left" w:pos="-540"/>
          <w:tab w:val="left" w:pos="-360"/>
          <w:tab w:val="left" w:pos="-270"/>
          <w:tab w:val="left" w:pos="-180"/>
          <w:tab w:val="left" w:pos="-142"/>
          <w:tab w:val="left" w:pos="-90"/>
          <w:tab w:val="left" w:pos="0"/>
        </w:tabs>
        <w:spacing w:line="240" w:lineRule="auto"/>
        <w:ind w:left="284" w:right="191" w:hanging="142"/>
        <w:jc w:val="both"/>
        <w:rPr>
          <w:rFonts w:ascii="Sylfaen" w:hAnsi="Sylfaen"/>
          <w:lang w:val="ka-GE"/>
        </w:rPr>
      </w:pPr>
      <w:r w:rsidRPr="006D64FB">
        <w:rPr>
          <w:rFonts w:ascii="Sylfaen" w:hAnsi="Sylfaen"/>
          <w:lang w:val="ka-GE"/>
        </w:rPr>
        <w:t>დაგეგმილი და მიღწეული საბოლოო შედეგის ინდიკატორი</w:t>
      </w:r>
    </w:p>
    <w:p w:rsidR="005D01F7" w:rsidRPr="006D64FB" w:rsidRDefault="005D01F7" w:rsidP="005D01F7">
      <w:pPr>
        <w:tabs>
          <w:tab w:val="left" w:pos="-540"/>
          <w:tab w:val="left" w:pos="-360"/>
          <w:tab w:val="left" w:pos="-270"/>
          <w:tab w:val="left" w:pos="-180"/>
          <w:tab w:val="left" w:pos="-142"/>
          <w:tab w:val="left" w:pos="-90"/>
          <w:tab w:val="left" w:pos="0"/>
        </w:tabs>
        <w:spacing w:line="240" w:lineRule="auto"/>
        <w:ind w:left="284" w:right="191" w:hanging="142"/>
        <w:jc w:val="both"/>
        <w:rPr>
          <w:rFonts w:ascii="Sylfaen" w:hAnsi="Sylfaen"/>
        </w:rPr>
      </w:pPr>
      <w:r w:rsidRPr="006D64FB">
        <w:rPr>
          <w:rFonts w:ascii="Sylfaen" w:hAnsi="Sylfaen"/>
          <w:lang w:val="ka-GE"/>
        </w:rPr>
        <w:t xml:space="preserve">საბაზისო მაჩვენებელი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სტატუსი მიენიჭა 124 კოოპერატივს, რძის მწარმოებელი სასოფლო-სამეურნეო კოოპერატივების ხელშეწყობის პროგრამაში ჩაეთო 16 სასოფლო-სამეურნეო კოოპერატივი, მათ შორის პროგრამის მოთხოვნები სრულად დააკმაყოფილა 14-მა კოოპერატივმა. აღნიშნულთაგან სააგენტოსთან გამოფორმებული ხელშეკრულებებით გათვალისწინებული ვალდებულებები შეასრულა 10-მა კოოპერატივმა, რომელთაც გადაეცათ რძის საწარმოსათვის განკუთვნილი აღჭურვილობა;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ერთიანი საწარმოო ციკლისათვის საჭირო თანამედროვე ტექნოლოგიებით აღჭურვილი ყურძნის მიმღებ-გადამამუშავებელი საწარმოს ჩამოყალიბების მიზნით, პროგრამაში  ჩაერთო  3  სასოფლო-სამეურნეო კოოპერატივი, საანგარიშო პერიოდში დასრულდა საწარმოს შენობა-ნაგებობის მშენებლობა,  სააგენტოს მიერ განხორციელდა ღვინის საწარმოსათვის განკუთვნილი, პროგრამით გათვალისწინებული აღჭურვილობის შესყიდვა და მონაწილეთათვის გადაცემა/მონტაჟი;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67 სასოფლო-სამეურნეო კოოპერატივს გადაეცა 4592 სკა. გარდა აღნიშნულისა, 21 მონაწილემ პროგრამის ფარგლებში მიიღო 21 თაფლის საწური (ციბრუტი) , 22 მონაწილეს გადაეცა 22 ფიჭის ასათლელი დანა და 25 მონაწილეს გადაეცა 675 ცალი თაფლის შესანახი ავზები - სულ 55 000 ლიტრი ტევადობის</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მაღალმთიან რეგიონებში სათიბ-საძოვრების რაციონალურად გამოყენების სახელმწიფო პროგრამის  ფარგლებში 29 მუნიციპალიტეტის მაღალმთიან დასახლებაში რეგისტრირებულ 29 კოოპერატივს გადაეცა სასოფლო-სამეურნეო ტექნიკა.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მეფუტკრე კოოპერატივების მიერ ნაწარმოები თაფლის რაოდენობა შეადგენს 400 ტონას, რძის მწარმოებელი  კოოპერატივების მიერ გადამუშავებული რძის რაოდენობამ დაახლოებით შეადგინა 491 291 ლიტრი, ხოლო ყველის რაოდენობამ - 70 000 ტონა, მეღვინეობის  პროგრამაში მონაწილე კოოპერატივების მიერ გადამუშავებული იქნა 216 ტონა ყურძენი და  რეალიზებული იქნა 128 ტონა ღვინომასალა. </w:t>
      </w:r>
    </w:p>
    <w:p w:rsidR="005D01F7" w:rsidRPr="006D64FB" w:rsidRDefault="005D01F7" w:rsidP="005D01F7">
      <w:pPr>
        <w:spacing w:after="0" w:line="240" w:lineRule="auto"/>
        <w:ind w:left="284" w:hanging="142"/>
        <w:contextualSpacing/>
        <w:jc w:val="both"/>
        <w:rPr>
          <w:rFonts w:ascii="Sylfaen" w:eastAsia="Arial Unicode MS" w:hAnsi="Sylfaen" w:cs="Arial Unicode MS"/>
          <w:lang w:val="ka-GE"/>
        </w:rPr>
      </w:pPr>
    </w:p>
    <w:p w:rsidR="005D01F7" w:rsidRPr="006D64FB" w:rsidRDefault="005D01F7" w:rsidP="005D01F7">
      <w:pPr>
        <w:spacing w:after="0" w:line="240" w:lineRule="auto"/>
        <w:ind w:left="284" w:hanging="142"/>
        <w:contextualSpacing/>
        <w:jc w:val="both"/>
        <w:rPr>
          <w:rFonts w:ascii="Sylfaen" w:eastAsia="Arial Unicode MS" w:hAnsi="Sylfaen" w:cs="Arial Unicode MS"/>
        </w:rPr>
      </w:pPr>
      <w:r w:rsidRPr="006D64FB">
        <w:rPr>
          <w:rFonts w:ascii="Sylfaen" w:eastAsia="Arial Unicode MS" w:hAnsi="Sylfaen" w:cs="Arial Unicode MS"/>
          <w:lang w:val="ka-GE"/>
        </w:rPr>
        <w:t xml:space="preserve">შენიშვნა: საბაზისო მაჩვენებელი დაზუსტდა </w:t>
      </w:r>
      <w:r w:rsidRPr="006D64FB">
        <w:rPr>
          <w:rFonts w:ascii="Sylfaen" w:hAnsi="Sylfaen"/>
          <w:lang w:val="ka-GE"/>
        </w:rPr>
        <w:t xml:space="preserve">2017 წლის ფაქტიური შესრულების მიხედვით,  </w:t>
      </w:r>
    </w:p>
    <w:p w:rsidR="005D01F7" w:rsidRPr="006D64FB" w:rsidRDefault="005D01F7" w:rsidP="005D01F7">
      <w:pPr>
        <w:tabs>
          <w:tab w:val="left" w:pos="-540"/>
          <w:tab w:val="left" w:pos="-360"/>
          <w:tab w:val="left" w:pos="-270"/>
          <w:tab w:val="left" w:pos="-180"/>
          <w:tab w:val="left" w:pos="-142"/>
          <w:tab w:val="left" w:pos="-90"/>
          <w:tab w:val="left" w:pos="0"/>
        </w:tabs>
        <w:spacing w:line="240" w:lineRule="auto"/>
        <w:ind w:right="191"/>
        <w:jc w:val="both"/>
        <w:rPr>
          <w:rFonts w:ascii="Sylfaen" w:hAnsi="Sylfaen"/>
          <w:lang w:val="ka-GE"/>
        </w:rPr>
      </w:pPr>
    </w:p>
    <w:p w:rsidR="005D01F7" w:rsidRPr="006D64FB" w:rsidRDefault="005D01F7" w:rsidP="005D01F7">
      <w:pPr>
        <w:tabs>
          <w:tab w:val="left" w:pos="-540"/>
          <w:tab w:val="left" w:pos="-360"/>
          <w:tab w:val="left" w:pos="-270"/>
          <w:tab w:val="left" w:pos="-180"/>
          <w:tab w:val="left" w:pos="-142"/>
          <w:tab w:val="left" w:pos="-90"/>
          <w:tab w:val="left" w:pos="0"/>
        </w:tabs>
        <w:spacing w:line="240" w:lineRule="auto"/>
        <w:ind w:left="284" w:right="191" w:hanging="142"/>
        <w:jc w:val="both"/>
        <w:rPr>
          <w:rFonts w:ascii="Sylfaen" w:hAnsi="Sylfaen"/>
          <w:lang w:val="ka-GE"/>
        </w:rPr>
      </w:pPr>
      <w:r w:rsidRPr="006D64FB">
        <w:rPr>
          <w:rFonts w:ascii="Sylfaen" w:hAnsi="Sylfaen"/>
          <w:lang w:val="ka-GE"/>
        </w:rPr>
        <w:t>მიზნობრივი 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კოოპერატივების მიერ წარმოებული პროდუქციის რაოდენობა;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თანამედროვე ტექნიკით აღჭურვილი რძის მწარმოებელი და ყურძნის მიმღებ-გადამამუშავებელი კოოპერატივების რაოდენობა;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კოოპერატივების რაოდენობა, რომლებიც აკმაყოფილებენ საერთაშორისო სტანდარტებს (GLOBAL GAP, HACAP და სხვა);</w:t>
      </w:r>
    </w:p>
    <w:p w:rsidR="005D01F7" w:rsidRPr="006D64FB" w:rsidRDefault="005D01F7" w:rsidP="005D01F7">
      <w:pPr>
        <w:spacing w:after="0" w:line="240" w:lineRule="auto"/>
        <w:ind w:left="284" w:hanging="142"/>
        <w:contextualSpacing/>
        <w:jc w:val="both"/>
        <w:rPr>
          <w:rFonts w:ascii="Sylfaen" w:eastAsia="Arial Unicode MS" w:hAnsi="Sylfaen" w:cs="Arial Unicode MS"/>
        </w:rPr>
      </w:pPr>
    </w:p>
    <w:p w:rsidR="005D01F7" w:rsidRPr="006D64FB" w:rsidRDefault="005D01F7" w:rsidP="005D01F7">
      <w:pPr>
        <w:pStyle w:val="NoSpacing"/>
        <w:ind w:left="284"/>
        <w:jc w:val="both"/>
        <w:rPr>
          <w:rFonts w:ascii="Sylfaen" w:hAnsi="Sylfaen" w:cs="Sylfaen"/>
          <w:lang w:val="ka-GE"/>
        </w:rPr>
      </w:pPr>
      <w:r w:rsidRPr="006D64FB">
        <w:rPr>
          <w:rFonts w:ascii="Sylfaen" w:hAnsi="Sylfaen" w:cs="Sylfaen"/>
          <w:lang w:val="ka-GE"/>
        </w:rPr>
        <w:t>ამასთან, სოფლის განვითარების 2018-2020 წლების სამოქმემდო გეგმით გათვალისწინებული 2018 წლის   მაჩვენებელი: 15-მდე კოოპერატივს გადაეცემა სატრანსპორტო მისაბმელი სკების გადაადგილებისათვის; 2 გამოფენა გაყიდვის მოწყობა; უკანაფშავის ადმინისტრაციულ ერთეულში არსებული კოოპერატივისათვის აშენდება და ტექნიკით აღიჭურვება რძის გადამამუშავებებლი საწარმო.</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p>
    <w:p w:rsidR="005D01F7" w:rsidRPr="006D64FB" w:rsidRDefault="005D01F7" w:rsidP="005D01F7">
      <w:pPr>
        <w:tabs>
          <w:tab w:val="left" w:pos="-540"/>
          <w:tab w:val="left" w:pos="-142"/>
          <w:tab w:val="left" w:pos="-90"/>
          <w:tab w:val="left" w:pos="0"/>
        </w:tabs>
        <w:spacing w:line="240" w:lineRule="auto"/>
        <w:ind w:left="284" w:right="191" w:hanging="142"/>
        <w:jc w:val="both"/>
        <w:rPr>
          <w:rFonts w:ascii="Sylfaen" w:hAnsi="Sylfaen"/>
          <w:lang w:val="ka-GE"/>
        </w:rPr>
      </w:pPr>
      <w:r w:rsidRPr="006D64FB">
        <w:rPr>
          <w:rFonts w:ascii="Sylfaen" w:hAnsi="Sylfaen"/>
          <w:lang w:val="ka-GE"/>
        </w:rPr>
        <w:t>მიღწეული 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საანგარიშო პერიოდში სტატუსი მიენიჭა 117 სასოფლო-სამეურნეო კოოპერატივს. აღნიშნულ პერიოდში კოოპერატივის სტატუსი შეუწყდა 265 სასოფლო-სამეურნეო კოოპერატივს. აღნიშნული თარიღის მდგომარეობით სულ საქართველოს მასშტაბით რეგისტრირებულია 1106 სასოფლო-სამეურნეო კოოპერატივი.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მეფუტკრეობის მომთაბარეობის მხარდაჭერის სახელმწიფო პროგრამაში  ჩართულია 2 კოოპერატივი. საერთო ჯამში მოთხოვნილია 3 მისაბმელი.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გაიმართა  სასოფლო-სამეურნეო კოოპერატივების  2 გამოფენა-გაყიდვა;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10 სასოფლო-სამეურნეო კოოპერატივს გადაეცა ყურძნის მიმღებ-გადამამუშავებელი საწარმოს შექმნისათვის საჭირო მანქანა-დანადგარები;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განხორციელდა  თანამედროვე ტიპის თაფლის საწარმოს აშენება და მიმდინარეობდა მოპირკეთებები;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რძის მწარმოებელი სასოფლო-სამეურნეო კოოპერატივების ხელშეწყობის სახელმწიფო პროგრამის ფარგლებში  9 მაღალმთიან რეგიონში რეგისტრირებულ  სასოფლო-სამეურნეო კოოპერატივს გადაეცა  რძის საწარმოსათვის საჭირო აღჭურვილობები;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შესყიდული იქნა  დადგენილებით განსაზღვრული რძის გადამამუშავებელი საწარმოებისათვის რძის ჩამოსასხმელი ხაზები და სხვა არჭურვილობა.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განხორციელდა  3 რძის გადამამუშავებელი საწარმოს  საპროექტო სამუშაოების შესყიდვა; </w:t>
      </w:r>
    </w:p>
    <w:p w:rsidR="005D01F7" w:rsidRPr="006D64FB" w:rsidRDefault="005D01F7" w:rsidP="005D01F7">
      <w:pPr>
        <w:pStyle w:val="abzacixml"/>
        <w:rPr>
          <w:b w:val="0"/>
          <w:sz w:val="22"/>
          <w:szCs w:val="22"/>
        </w:rPr>
      </w:pPr>
    </w:p>
    <w:p w:rsidR="005D01F7" w:rsidRPr="006D64FB" w:rsidRDefault="005D01F7" w:rsidP="005D01F7">
      <w:pPr>
        <w:pStyle w:val="NoSpacing"/>
        <w:ind w:left="284"/>
        <w:jc w:val="both"/>
        <w:rPr>
          <w:rFonts w:ascii="Sylfaen" w:hAnsi="Sylfaen" w:cs="Sylfaen"/>
          <w:lang w:val="ka-GE"/>
        </w:rPr>
      </w:pPr>
      <w:r w:rsidRPr="006D64FB">
        <w:rPr>
          <w:rFonts w:ascii="Sylfaen" w:hAnsi="Sylfaen" w:cs="Sylfaen"/>
          <w:lang w:val="ka-GE"/>
        </w:rPr>
        <w:t>ამასთან, სოფლის განვითარების  2018-2020 წლების სამოქმედო გეგმით გათვალისწინებული 2018 წლის მაჩვენებელი: 2 გამოფენა გაყიდვის გამართვა, რისთვისაც 2018 წელს მიიმართა 56.1 ათასი ლარი; სათანადო ტექნიკით აღიჭურვება 15 კოოპერატივი; აღიჭურვა 19 კოოპერატივი, რისთვისაც 2018 წელს მიიმართა  6 863.0 ათასი ლარი; უკანა ფშავში აშენდა და მიმდინარეობდა საწარმოს მოპირკეთების სამუშაოები, რისთვისაც 2018 წელს მიიმართა  3 322.9 ათასი  ლარი;</w:t>
      </w:r>
    </w:p>
    <w:p w:rsidR="005D01F7" w:rsidRPr="006D64FB" w:rsidRDefault="005D01F7" w:rsidP="005D01F7">
      <w:pPr>
        <w:pStyle w:val="abzacixml"/>
        <w:rPr>
          <w:b w:val="0"/>
          <w:sz w:val="22"/>
          <w:szCs w:val="22"/>
        </w:rPr>
      </w:pPr>
    </w:p>
    <w:p w:rsidR="005D01F7" w:rsidRPr="006D64FB" w:rsidRDefault="005D01F7" w:rsidP="005D01F7">
      <w:pPr>
        <w:pStyle w:val="abzacixml"/>
        <w:rPr>
          <w:b w:val="0"/>
          <w:sz w:val="22"/>
          <w:szCs w:val="22"/>
        </w:rPr>
      </w:pPr>
    </w:p>
    <w:p w:rsidR="005D01F7" w:rsidRPr="006D64FB" w:rsidRDefault="005D01F7" w:rsidP="005D01F7">
      <w:pPr>
        <w:tabs>
          <w:tab w:val="left" w:pos="-540"/>
          <w:tab w:val="left" w:pos="-142"/>
          <w:tab w:val="left" w:pos="-90"/>
          <w:tab w:val="left" w:pos="0"/>
        </w:tabs>
        <w:spacing w:line="240" w:lineRule="auto"/>
        <w:ind w:left="284" w:right="191" w:hanging="142"/>
        <w:jc w:val="both"/>
        <w:rPr>
          <w:rFonts w:ascii="Sylfaen" w:hAnsi="Sylfaen" w:cs="Sylfaen"/>
          <w:lang w:val="ka-GE"/>
        </w:rPr>
      </w:pPr>
      <w:r w:rsidRPr="006D64FB">
        <w:rPr>
          <w:rFonts w:ascii="Sylfaen" w:hAnsi="Sylfaen" w:cs="Sylfaen"/>
        </w:rPr>
        <w:t>ცდომილების</w:t>
      </w:r>
      <w:r w:rsidRPr="006D64FB">
        <w:rPr>
          <w:rFonts w:ascii="Sylfaen" w:hAnsi="Sylfaen"/>
        </w:rPr>
        <w:t xml:space="preserve"> </w:t>
      </w:r>
      <w:r w:rsidRPr="006D64FB">
        <w:rPr>
          <w:rFonts w:ascii="Sylfaen" w:hAnsi="Sylfaen" w:cs="Sylfaen"/>
        </w:rPr>
        <w:t>მაჩვენებელი</w:t>
      </w:r>
      <w:r w:rsidRPr="006D64FB">
        <w:rPr>
          <w:rFonts w:ascii="Sylfaen" w:hAnsi="Sylfaen"/>
        </w:rPr>
        <w:t xml:space="preserve"> (%/</w:t>
      </w:r>
      <w:r w:rsidRPr="006D64FB">
        <w:rPr>
          <w:rFonts w:ascii="Sylfaen" w:hAnsi="Sylfaen" w:cs="Sylfaen"/>
        </w:rPr>
        <w:t>აღწერა</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განმარტება</w:t>
      </w:r>
      <w:r w:rsidRPr="006D64FB">
        <w:rPr>
          <w:rFonts w:ascii="Sylfaen" w:hAnsi="Sylfaen"/>
        </w:rPr>
        <w:t xml:space="preserve"> </w:t>
      </w:r>
      <w:r w:rsidRPr="006D64FB">
        <w:rPr>
          <w:rFonts w:ascii="Sylfaen" w:hAnsi="Sylfaen" w:cs="Sylfaen"/>
        </w:rPr>
        <w:t>დაგეგმილ</w:t>
      </w:r>
      <w:r w:rsidRPr="006D64FB">
        <w:rPr>
          <w:rFonts w:ascii="Sylfaen" w:hAnsi="Sylfaen"/>
        </w:rPr>
        <w:t xml:space="preserve"> </w:t>
      </w:r>
      <w:r w:rsidRPr="006D64FB">
        <w:rPr>
          <w:rFonts w:ascii="Sylfaen" w:hAnsi="Sylfaen" w:cs="Sylfaen"/>
        </w:rPr>
        <w:t>და</w:t>
      </w:r>
      <w:r w:rsidRPr="006D64FB">
        <w:rPr>
          <w:rFonts w:ascii="Sylfaen" w:hAnsi="Sylfaen"/>
        </w:rPr>
        <w:t xml:space="preserve"> </w:t>
      </w:r>
      <w:r w:rsidRPr="006D64FB">
        <w:rPr>
          <w:rFonts w:ascii="Sylfaen" w:hAnsi="Sylfaen" w:cs="Sylfaen"/>
        </w:rPr>
        <w:t>მიღწეულ</w:t>
      </w:r>
      <w:r w:rsidRPr="006D64FB">
        <w:rPr>
          <w:rFonts w:ascii="Sylfaen" w:hAnsi="Sylfaen"/>
        </w:rPr>
        <w:t xml:space="preserve"> </w:t>
      </w:r>
      <w:r w:rsidRPr="006D64FB">
        <w:rPr>
          <w:rFonts w:ascii="Sylfaen" w:hAnsi="Sylfaen" w:cs="Sylfaen"/>
        </w:rPr>
        <w:t>შუალედურ</w:t>
      </w:r>
      <w:r w:rsidRPr="006D64FB">
        <w:rPr>
          <w:rFonts w:ascii="Sylfaen" w:hAnsi="Sylfaen"/>
        </w:rPr>
        <w:t xml:space="preserve"> </w:t>
      </w:r>
      <w:r w:rsidRPr="006D64FB">
        <w:rPr>
          <w:rFonts w:ascii="Sylfaen" w:hAnsi="Sylfaen" w:cs="Sylfaen"/>
        </w:rPr>
        <w:t>შედეგებს</w:t>
      </w:r>
      <w:r w:rsidRPr="006D64FB">
        <w:rPr>
          <w:rFonts w:ascii="Sylfaen" w:hAnsi="Sylfaen"/>
        </w:rPr>
        <w:t xml:space="preserve"> </w:t>
      </w:r>
      <w:r w:rsidRPr="006D64FB">
        <w:rPr>
          <w:rFonts w:ascii="Sylfaen" w:hAnsi="Sylfaen" w:cs="Sylfaen"/>
        </w:rPr>
        <w:t>შორის</w:t>
      </w:r>
      <w:r w:rsidRPr="006D64FB">
        <w:rPr>
          <w:rFonts w:ascii="Sylfaen" w:hAnsi="Sylfaen"/>
        </w:rPr>
        <w:t xml:space="preserve"> </w:t>
      </w:r>
      <w:r w:rsidRPr="006D64FB">
        <w:rPr>
          <w:rFonts w:ascii="Sylfaen" w:hAnsi="Sylfaen" w:cs="Sylfaen"/>
        </w:rPr>
        <w:t>არსებულ</w:t>
      </w:r>
      <w:r w:rsidRPr="006D64FB">
        <w:rPr>
          <w:rFonts w:ascii="Sylfaen" w:hAnsi="Sylfaen"/>
        </w:rPr>
        <w:t xml:space="preserve"> </w:t>
      </w:r>
      <w:r w:rsidRPr="006D64FB">
        <w:rPr>
          <w:rFonts w:ascii="Sylfaen" w:hAnsi="Sylfaen" w:cs="Sylfaen"/>
        </w:rPr>
        <w:t>განსხვავებებზე</w:t>
      </w:r>
      <w:r w:rsidRPr="006D64FB">
        <w:rPr>
          <w:rFonts w:ascii="Sylfaen" w:hAnsi="Sylfaen" w:cs="Sylfaen"/>
          <w:lang w:val="ka-GE"/>
        </w:rPr>
        <w:t>:</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2018 წლის დასაწყისში, მეფუტკრე კოოპერატივებთან შეხვედრის გამართვის შემდგომ,  დადგა საჭიროება ფუტკრის სკების ნაცვლად, მათი გადასაზისდი ლაფეტების შესყიდვისა, რის შედეგადაც მიზანშეწონილად იქნა მიღებული სკების ნაცვლად შეძენილი ყოფილიყო  სკების გადასატანი ლაფეტები  იმის გამო, რომ პროგრამაში  რეგისტრაცია დაემთხვა მეფუტკრეებისათვის  აქტიურ პერიოდს, პროგრამაში განაცხადი შემოიტანა 4-მა კოოპერატივმა, საიდანაც ჩაერთო მხოლოდ 2 კოოპერატივი. ამავე პროგრამის ფარგლებში,  ვერ </w:t>
      </w:r>
      <w:r w:rsidRPr="006D64FB">
        <w:rPr>
          <w:rFonts w:ascii="Sylfaen" w:hAnsi="Sylfaen" w:cs="Sylfaen"/>
        </w:rPr>
        <w:lastRenderedPageBreak/>
        <w:t>მოეწრო ტენდერების გამოცხადება, სკების გადასატანი ლაფეტების შეძენისათვის, რაც განპირობებული იყო, შესათანხმებელი CPV კოდებზე პროცედურების გაჭიანურებით  (ამასთან, სოფლის განვითარების  2018-2020 წლების სამოქმედო გეგმით გათვალისწინებული 2018 წლის მაჩვენებელი: პროგრამაში ჩაერთო 2 სასოფლო-სამეურნეო კოოპერატივი, (რისთვისაც 2018 წელს მიიმართა  0  ლარი));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2018 წლის დეკემბერში სტანდარტებისა და ბრენდირების პროგრამაში, პროგრამის ბრენდირების ნაწილში  ჩაერთო 4 სასოფლო-სამეურნეო კოოპერატივი, მაგრამ  მათთვის მომსახურების გაწევა ვერ მოესწრო;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რძის მწარმოებელი სასოფლო-სამეურნეო კოოპერატივების ხელშეწყობის პროგრამის ფარგლებში, მონაწილე კოოპერატივებისათვის აღჭურვილობა შეძენილი იქნა მაღალმთიან რეგიონებში სათიბ-საძოვრების რაციონალურად გამოყენების სახელმწიფო პროგრამიდან, იქიდან გამომდინარე, რომ 9-ვე კოოპერატივი რეგისტრირებული იყო მაღალმთიან რეგიონში;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მაღალმთიან რეგიონებში სათიბ-საძოვრების რაციონალურად გამოყენების სახელმწიფო პროგრამის   ფარგლებში  წალკის, დმანისისა და ახალქალაქის მუნიციპალიტეტებში ასაშენებელი  რძის გადამამუშავებელი საწარმოს მშენებლობის  ტენდერები გამოცხადდა 2018 წლის დეკემბერში, მაგრამ შესყიდვების პროცედურების ვადების გამო, ვერ მოეწრო მათი განხილვა, რის შედეგადაც იქნა მიღებული ტენდერების შეწყვეტის გადაწყვეტილება;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მაღალმთიან რეგიონებში სათიბ-საძოვრების რაციონალურად გამოყენების სახელმწიფო პროგრამის  ფარგლებში შესასყიდი იყო  ისეთი დანდგარები, რომელთა ნაწილიც მოითხოვდა მთავრობასთან შესაბამისი  CPV კოდების წინასწარ თანხმობას აღნიშნულ აღჭურვილობაზე შესათანხმებელი პროცედურების გაჭიანურების გამო განკარგულებაზე ხელი მოეწერა 10 დეკემბერს, რამაც არ მისცა კოოპერატივების განვითარების სააგენტოს საშუალება  გამოეცხადებინა ტენდერები;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 მეპაიეთა კვალიფიკაციისა და ტრეინინგების  პროგრამის ფარგელბში არსებული რესურსები მიმართული იქნა სხვა პროგრამაში, იქიდან გამომდინარე რომ, 2019 წელს აღნიშნულ პროექტს განახორციელებს სსიპ „ გარემოსდაცვითი ინფორმაციისა და განათლების ცენტრი“. </w:t>
      </w:r>
    </w:p>
    <w:p w:rsidR="005D01F7" w:rsidRPr="006D64FB" w:rsidRDefault="005D01F7" w:rsidP="005D01F7">
      <w:pPr>
        <w:spacing w:after="0" w:line="240" w:lineRule="auto"/>
        <w:ind w:left="284" w:hanging="142"/>
        <w:contextualSpacing/>
        <w:jc w:val="both"/>
        <w:rPr>
          <w:rFonts w:ascii="Sylfaen" w:eastAsia="Arial Unicode MS" w:hAnsi="Sylfaen" w:cs="Arial Unicode MS"/>
        </w:rPr>
      </w:pPr>
    </w:p>
    <w:p w:rsidR="005D01F7" w:rsidRPr="006D64FB" w:rsidRDefault="005D01F7" w:rsidP="005D01F7">
      <w:pPr>
        <w:spacing w:after="0" w:line="240" w:lineRule="auto"/>
        <w:ind w:left="284" w:hanging="142"/>
        <w:contextualSpacing/>
        <w:jc w:val="both"/>
        <w:rPr>
          <w:rFonts w:ascii="Sylfaen" w:eastAsia="Arial Unicode MS" w:hAnsi="Sylfaen" w:cs="Arial Unicode MS"/>
        </w:rPr>
      </w:pPr>
      <w:r w:rsidRPr="006D64FB">
        <w:rPr>
          <w:rFonts w:ascii="Sylfaen" w:eastAsia="Arial Unicode MS" w:hAnsi="Sylfaen" w:cs="Arial Unicode MS"/>
          <w:lang w:val="ka-GE"/>
        </w:rPr>
        <w:t xml:space="preserve">შენიშვნა: ამასთან, საბაზისო მაჩვენებელი დაზუსტდა </w:t>
      </w:r>
      <w:r w:rsidRPr="006D64FB">
        <w:rPr>
          <w:rFonts w:ascii="Sylfaen" w:hAnsi="Sylfaen"/>
          <w:lang w:val="ka-GE"/>
        </w:rPr>
        <w:t xml:space="preserve">2017 წლის ფაქტიური შესრულების მიხედვით.  </w:t>
      </w:r>
    </w:p>
    <w:p w:rsidR="005D01F7" w:rsidRPr="006D64FB" w:rsidRDefault="005D01F7" w:rsidP="005D01F7">
      <w:pPr>
        <w:tabs>
          <w:tab w:val="left" w:pos="-540"/>
          <w:tab w:val="left" w:pos="-142"/>
          <w:tab w:val="left" w:pos="-90"/>
          <w:tab w:val="left" w:pos="0"/>
        </w:tabs>
        <w:spacing w:line="240" w:lineRule="auto"/>
        <w:ind w:left="284" w:right="191" w:hanging="142"/>
        <w:jc w:val="both"/>
        <w:rPr>
          <w:rFonts w:ascii="Sylfaen" w:hAnsi="Sylfaen"/>
          <w:lang w:val="ka-GE"/>
        </w:rPr>
      </w:pPr>
    </w:p>
    <w:p w:rsidR="005D01F7" w:rsidRPr="006D64FB" w:rsidRDefault="005D01F7" w:rsidP="007E17C4">
      <w:pPr>
        <w:pStyle w:val="Heading2"/>
        <w:spacing w:line="240" w:lineRule="auto"/>
        <w:rPr>
          <w:rFonts w:ascii="Sylfaen" w:hAnsi="Sylfaen" w:cs="Sylfaen"/>
          <w:sz w:val="22"/>
          <w:szCs w:val="22"/>
          <w:lang w:val="ka-GE"/>
        </w:rPr>
      </w:pPr>
      <w:r w:rsidRPr="006D64FB">
        <w:rPr>
          <w:rFonts w:ascii="Sylfaen" w:hAnsi="Sylfaen" w:cs="Sylfaen"/>
          <w:sz w:val="22"/>
          <w:szCs w:val="22"/>
          <w:lang w:val="ka-GE"/>
        </w:rPr>
        <w:t>10.6 სოფლის მეურნეობის დარგში სამეცნიერო კვლევითი ღონისძიებების განხორციელება (პროგრამული კოდი 31 04)</w:t>
      </w:r>
    </w:p>
    <w:p w:rsidR="005D01F7" w:rsidRPr="006D64FB" w:rsidRDefault="005D01F7" w:rsidP="005D01F7">
      <w:pPr>
        <w:tabs>
          <w:tab w:val="left" w:pos="-180"/>
          <w:tab w:val="left" w:pos="-90"/>
        </w:tabs>
        <w:spacing w:after="0" w:line="240" w:lineRule="auto"/>
        <w:ind w:left="284" w:hanging="142"/>
        <w:jc w:val="both"/>
        <w:rPr>
          <w:rFonts w:ascii="Sylfaen" w:hAnsi="Sylfaen"/>
          <w:lang w:val="ka-GE"/>
        </w:rPr>
      </w:pPr>
    </w:p>
    <w:p w:rsidR="005D01F7" w:rsidRPr="006D64FB" w:rsidRDefault="005D01F7" w:rsidP="005D01F7">
      <w:pPr>
        <w:tabs>
          <w:tab w:val="left" w:pos="-180"/>
          <w:tab w:val="left" w:pos="-90"/>
        </w:tabs>
        <w:spacing w:after="0" w:line="240" w:lineRule="auto"/>
        <w:ind w:left="284" w:hanging="142"/>
        <w:jc w:val="both"/>
        <w:rPr>
          <w:rFonts w:ascii="Sylfaen" w:hAnsi="Sylfaen"/>
          <w:lang w:val="ka-GE"/>
        </w:rPr>
      </w:pPr>
      <w:r w:rsidRPr="006D64FB">
        <w:rPr>
          <w:rFonts w:ascii="Sylfaen" w:hAnsi="Sylfaen"/>
          <w:lang w:val="ka-GE"/>
        </w:rPr>
        <w:t xml:space="preserve">პროგრამის განმახორციელებელი </w:t>
      </w:r>
    </w:p>
    <w:p w:rsidR="005D01F7" w:rsidRPr="006D64FB" w:rsidRDefault="005D01F7" w:rsidP="0064505C">
      <w:pPr>
        <w:pStyle w:val="ListParagraph"/>
        <w:numPr>
          <w:ilvl w:val="0"/>
          <w:numId w:val="249"/>
        </w:numPr>
        <w:tabs>
          <w:tab w:val="left" w:pos="-180"/>
          <w:tab w:val="left" w:pos="-90"/>
        </w:tabs>
        <w:spacing w:after="0" w:line="240" w:lineRule="auto"/>
        <w:ind w:left="284" w:firstLine="142"/>
        <w:jc w:val="both"/>
        <w:rPr>
          <w:rFonts w:ascii="Sylfaen" w:hAnsi="Sylfaen"/>
          <w:lang w:val="ka-GE"/>
        </w:rPr>
      </w:pPr>
      <w:r w:rsidRPr="006D64FB">
        <w:rPr>
          <w:rFonts w:ascii="Sylfaen" w:hAnsi="Sylfaen" w:cs="Sylfaen"/>
          <w:lang w:val="ka-GE"/>
        </w:rPr>
        <w:t>სსიპ</w:t>
      </w:r>
      <w:r w:rsidRPr="006D64FB">
        <w:rPr>
          <w:rFonts w:ascii="Sylfaen" w:hAnsi="Sylfaen"/>
          <w:lang w:val="ka-GE"/>
        </w:rPr>
        <w:t xml:space="preserve"> სოფლის მეურნეობის სამეცნირო კვლევითი ცენტრი</w:t>
      </w:r>
    </w:p>
    <w:p w:rsidR="005D01F7" w:rsidRPr="006D64FB" w:rsidRDefault="005D01F7" w:rsidP="005D01F7">
      <w:pPr>
        <w:pStyle w:val="ListParagraph"/>
        <w:tabs>
          <w:tab w:val="left" w:pos="-180"/>
          <w:tab w:val="left" w:pos="-90"/>
        </w:tabs>
        <w:spacing w:after="0" w:line="240" w:lineRule="auto"/>
        <w:ind w:left="284" w:hanging="142"/>
        <w:jc w:val="both"/>
        <w:rPr>
          <w:rFonts w:ascii="Sylfaen" w:hAnsi="Sylfaen"/>
          <w:lang w:val="ka-GE"/>
        </w:rPr>
      </w:pPr>
    </w:p>
    <w:p w:rsidR="005D01F7" w:rsidRPr="006D64FB" w:rsidRDefault="005D01F7" w:rsidP="005D01F7">
      <w:pPr>
        <w:pStyle w:val="ListParagraph"/>
        <w:tabs>
          <w:tab w:val="left" w:pos="-180"/>
          <w:tab w:val="left" w:pos="-90"/>
        </w:tabs>
        <w:spacing w:after="0" w:line="240" w:lineRule="auto"/>
        <w:ind w:left="284" w:hanging="142"/>
        <w:jc w:val="both"/>
        <w:rPr>
          <w:rFonts w:ascii="Sylfaen" w:hAnsi="Sylfaen"/>
          <w:lang w:val="ka-GE"/>
        </w:rPr>
      </w:pPr>
    </w:p>
    <w:p w:rsidR="005D01F7" w:rsidRPr="006D64FB" w:rsidRDefault="005D01F7" w:rsidP="005D01F7">
      <w:pPr>
        <w:tabs>
          <w:tab w:val="left" w:pos="-180"/>
          <w:tab w:val="left" w:pos="-90"/>
        </w:tabs>
        <w:spacing w:line="240" w:lineRule="auto"/>
        <w:ind w:left="284" w:hanging="142"/>
        <w:jc w:val="both"/>
        <w:rPr>
          <w:rFonts w:ascii="Sylfaen" w:hAnsi="Sylfaen"/>
          <w:lang w:val="ka-GE"/>
        </w:rPr>
      </w:pPr>
      <w:r w:rsidRPr="006D64FB">
        <w:rPr>
          <w:rFonts w:ascii="Sylfaen" w:hAnsi="Sylfaen"/>
          <w:lang w:val="ka-GE"/>
        </w:rPr>
        <w:t>დაგეგმილი საბოლოო შედეგები: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თანამედროვე აგროტექნოლოგიების გამოყენების შესახებ აგრარულ სფეროში დასაქმებულთა ცნობიერების ამაღლება;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საქართველოში გავრცელებული სასოფლო-სამეურნეო ცხოველების, ფრინველების, თევზებისა და სამეურნეო სასარგებლო მწერების ადგილობრივი ჯიშებისა და პოპულაციების მიკროსასელექციო გუნდების შექმნა;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ერთწლიანი და მრავალწლიანი კულტურების გენოფონდის მოძიება, აღდგენა და კონსერვაცია, საკოლექციო და სადედე ნარგაობების შექმნა;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ერთწლიანი კულტურების პირველადი მეთესლეობის განვითარება;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თესლისა და სარგავი მასალის სერტიფიცირების სისტემის დანერგვა საერთაშორისო სტანდარტების შესაბამისად;</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ბიოაგროწარმოების დანერგვის ხელშეწყობა;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სურსათის უვნებლობის სფეროში რისკის შეფასება;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ხილისა და ბოსტნეულის შენახვისუნარიანობისა და ნედლად შენახვის ტექნოლოგიების კვლევა და შემუშავება;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ნიადაგების ნაყოფიერების აღდგენა-გაუმჯობესების მიზნით საქართველოს სხვადასხვა რეგიონის ნიადაგების მდგომარეობის შესწავლა და სათანადო ღონისძიებების განხორციელება;</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მეღვინეობის თანამედროვე საექსპერიმენტო-საკვლევი საწარმოს მშენებლობა.</w:t>
      </w:r>
    </w:p>
    <w:p w:rsidR="005D01F7" w:rsidRPr="006D64FB" w:rsidRDefault="005D01F7" w:rsidP="005D01F7">
      <w:pPr>
        <w:tabs>
          <w:tab w:val="left" w:pos="-180"/>
          <w:tab w:val="left" w:pos="-90"/>
        </w:tabs>
        <w:spacing w:line="240" w:lineRule="auto"/>
        <w:ind w:left="284" w:hanging="142"/>
        <w:jc w:val="both"/>
        <w:rPr>
          <w:rFonts w:ascii="Sylfaen" w:hAnsi="Sylfaen" w:cs="Sylfaen"/>
          <w:lang w:val="ka-GE"/>
        </w:rPr>
      </w:pPr>
    </w:p>
    <w:p w:rsidR="005D01F7" w:rsidRPr="006D64FB" w:rsidRDefault="005D01F7" w:rsidP="005D01F7">
      <w:pPr>
        <w:tabs>
          <w:tab w:val="left" w:pos="-180"/>
          <w:tab w:val="left" w:pos="-90"/>
        </w:tabs>
        <w:spacing w:line="240" w:lineRule="auto"/>
        <w:ind w:left="284" w:hanging="142"/>
        <w:jc w:val="both"/>
        <w:rPr>
          <w:rFonts w:ascii="Sylfaen" w:hAnsi="Sylfaen"/>
          <w:lang w:val="ka-GE"/>
        </w:rPr>
      </w:pPr>
      <w:r w:rsidRPr="006D64FB">
        <w:rPr>
          <w:rFonts w:ascii="Sylfaen" w:hAnsi="Sylfaen"/>
          <w:lang w:val="ka-GE"/>
        </w:rPr>
        <w:t>მიღწეული საბოლოო შედეგები:</w:t>
      </w:r>
    </w:p>
    <w:p w:rsidR="005D01F7" w:rsidRPr="006D64FB" w:rsidRDefault="005D01F7" w:rsidP="005D01F7">
      <w:pPr>
        <w:tabs>
          <w:tab w:val="left" w:pos="360"/>
        </w:tabs>
        <w:spacing w:after="0" w:line="240" w:lineRule="auto"/>
        <w:ind w:right="191" w:firstLine="142"/>
        <w:jc w:val="both"/>
        <w:rPr>
          <w:rFonts w:ascii="Sylfaen" w:hAnsi="Sylfaen" w:cs="Sylfaen"/>
        </w:rPr>
      </w:pPr>
      <w:r w:rsidRPr="006D64FB">
        <w:rPr>
          <w:rFonts w:ascii="Sylfaen" w:hAnsi="Sylfaen" w:cs="Sylfaen"/>
        </w:rPr>
        <w:t>მიმდინარე</w:t>
      </w:r>
      <w:r w:rsidRPr="006D64FB">
        <w:rPr>
          <w:rFonts w:ascii="Sylfaen" w:hAnsi="Sylfaen" w:cs="Sylfaen"/>
          <w:lang w:val="ka-GE"/>
        </w:rPr>
        <w:t>ობდა</w:t>
      </w:r>
      <w:r w:rsidRPr="006D64FB">
        <w:rPr>
          <w:rFonts w:ascii="Sylfaen" w:hAnsi="Sylfaen" w:cs="Sylfaen"/>
        </w:rPr>
        <w:t xml:space="preserve"> კვლევები</w:t>
      </w:r>
      <w:r w:rsidRPr="006D64FB">
        <w:rPr>
          <w:rFonts w:ascii="Sylfaen" w:hAnsi="Sylfaen" w:cs="Sylfaen"/>
          <w:lang w:val="ka-GE"/>
        </w:rPr>
        <w:t>:</w:t>
      </w:r>
      <w:r w:rsidRPr="006D64FB">
        <w:rPr>
          <w:rFonts w:ascii="Sylfaen" w:hAnsi="Sylfaen" w:cs="Sylfaen"/>
        </w:rPr>
        <w:t xml:space="preserve"> </w:t>
      </w:r>
    </w:p>
    <w:p w:rsidR="005D01F7" w:rsidRPr="006D64FB" w:rsidRDefault="005D01F7" w:rsidP="0064505C">
      <w:pPr>
        <w:pStyle w:val="ListParagraph"/>
        <w:numPr>
          <w:ilvl w:val="0"/>
          <w:numId w:val="256"/>
        </w:numPr>
        <w:tabs>
          <w:tab w:val="left" w:pos="360"/>
        </w:tabs>
        <w:spacing w:after="0" w:line="240" w:lineRule="auto"/>
        <w:ind w:right="191"/>
        <w:jc w:val="both"/>
        <w:rPr>
          <w:rFonts w:ascii="Sylfaen" w:hAnsi="Sylfaen" w:cs="Sylfaen"/>
          <w:lang w:val="ka-GE"/>
        </w:rPr>
      </w:pPr>
      <w:r w:rsidRPr="006D64FB">
        <w:rPr>
          <w:rFonts w:ascii="Sylfaen" w:hAnsi="Sylfaen" w:cs="Sylfaen"/>
        </w:rPr>
        <w:t>საქართველოში გავრცელებული სასოფლო-სამეურნეო ცხოველების, ფრინველების, თევზებისა და კომერციულად სასარგებლო მწერების ადგილობრივ ჯიშებზე;</w:t>
      </w:r>
      <w:r w:rsidRPr="006D64FB">
        <w:rPr>
          <w:rFonts w:ascii="Sylfaen" w:hAnsi="Sylfaen" w:cs="Sylfaen"/>
          <w:lang w:val="ka-GE"/>
        </w:rPr>
        <w:t xml:space="preserve"> </w:t>
      </w:r>
    </w:p>
    <w:p w:rsidR="005D01F7" w:rsidRPr="006D64FB" w:rsidRDefault="005D01F7" w:rsidP="0064505C">
      <w:pPr>
        <w:pStyle w:val="ListParagraph"/>
        <w:numPr>
          <w:ilvl w:val="0"/>
          <w:numId w:val="256"/>
        </w:numPr>
        <w:tabs>
          <w:tab w:val="left" w:pos="360"/>
        </w:tabs>
        <w:spacing w:after="0" w:line="240" w:lineRule="auto"/>
        <w:ind w:right="191"/>
        <w:jc w:val="both"/>
        <w:rPr>
          <w:rFonts w:ascii="Sylfaen" w:hAnsi="Sylfaen" w:cs="Sylfaen"/>
          <w:lang w:val="ka-GE"/>
        </w:rPr>
      </w:pPr>
      <w:r w:rsidRPr="006D64FB">
        <w:rPr>
          <w:rFonts w:ascii="Sylfaen" w:hAnsi="Sylfaen" w:cs="Sylfaen"/>
        </w:rPr>
        <w:t>ერთწლოვანი და მრავალწლოვანი კულტურების მოვლა-მოყვანის თანამედროვე ტექნოლოგიებზე;</w:t>
      </w:r>
    </w:p>
    <w:p w:rsidR="005D01F7" w:rsidRPr="006D64FB" w:rsidRDefault="005D01F7" w:rsidP="0064505C">
      <w:pPr>
        <w:pStyle w:val="ListParagraph"/>
        <w:numPr>
          <w:ilvl w:val="0"/>
          <w:numId w:val="256"/>
        </w:numPr>
        <w:tabs>
          <w:tab w:val="left" w:pos="360"/>
        </w:tabs>
        <w:spacing w:after="0" w:line="240" w:lineRule="auto"/>
        <w:ind w:right="191"/>
        <w:jc w:val="both"/>
        <w:rPr>
          <w:rFonts w:ascii="Sylfaen" w:hAnsi="Sylfaen" w:cs="Sylfaen"/>
          <w:lang w:val="ka-GE"/>
        </w:rPr>
      </w:pPr>
      <w:r w:rsidRPr="006D64FB">
        <w:rPr>
          <w:rFonts w:ascii="Sylfaen" w:hAnsi="Sylfaen" w:cs="Sylfaen"/>
        </w:rPr>
        <w:t>მცენარეთა მოვლა-მოყვანის ბიოლოგიურ და ეკოლოგიურ ტექნოლოგიებ</w:t>
      </w:r>
      <w:r w:rsidRPr="006D64FB">
        <w:rPr>
          <w:rFonts w:ascii="Sylfaen" w:hAnsi="Sylfaen" w:cs="Sylfaen"/>
          <w:lang w:val="ka-GE"/>
        </w:rPr>
        <w:t>ზე;</w:t>
      </w:r>
    </w:p>
    <w:p w:rsidR="005D01F7" w:rsidRPr="006D64FB" w:rsidRDefault="005D01F7" w:rsidP="0064505C">
      <w:pPr>
        <w:pStyle w:val="ListParagraph"/>
        <w:numPr>
          <w:ilvl w:val="0"/>
          <w:numId w:val="256"/>
        </w:numPr>
        <w:tabs>
          <w:tab w:val="left" w:pos="360"/>
        </w:tabs>
        <w:spacing w:after="0" w:line="240" w:lineRule="auto"/>
        <w:ind w:right="191"/>
        <w:jc w:val="both"/>
        <w:rPr>
          <w:rFonts w:ascii="Sylfaen" w:hAnsi="Sylfaen" w:cs="Sylfaen"/>
        </w:rPr>
      </w:pPr>
      <w:r w:rsidRPr="006D64FB">
        <w:rPr>
          <w:rFonts w:ascii="Sylfaen" w:hAnsi="Sylfaen" w:cs="Sylfaen"/>
        </w:rPr>
        <w:t>ნედლად შენახვის, შრობისა და სწრაფ გაყინვის ოპტიმალური რეჟიმების მიმართულებით</w:t>
      </w:r>
      <w:r w:rsidRPr="006D64FB">
        <w:rPr>
          <w:rFonts w:ascii="Sylfaen" w:hAnsi="Sylfaen" w:cs="Sylfaen"/>
          <w:lang w:val="ka-GE"/>
        </w:rPr>
        <w:t>;</w:t>
      </w:r>
    </w:p>
    <w:p w:rsidR="005D01F7" w:rsidRPr="006D64FB" w:rsidRDefault="005D01F7" w:rsidP="0064505C">
      <w:pPr>
        <w:pStyle w:val="ListParagraph"/>
        <w:numPr>
          <w:ilvl w:val="0"/>
          <w:numId w:val="256"/>
        </w:numPr>
        <w:tabs>
          <w:tab w:val="left" w:pos="360"/>
        </w:tabs>
        <w:spacing w:after="0" w:line="240" w:lineRule="auto"/>
        <w:ind w:right="191"/>
        <w:jc w:val="both"/>
        <w:rPr>
          <w:rFonts w:ascii="Sylfaen" w:hAnsi="Sylfaen" w:cs="Sylfaen"/>
        </w:rPr>
      </w:pPr>
      <w:r w:rsidRPr="006D64FB">
        <w:rPr>
          <w:rFonts w:ascii="Sylfaen" w:hAnsi="Sylfaen" w:cs="Sylfaen"/>
        </w:rPr>
        <w:t xml:space="preserve">ნიადაგის ნაყოფიერების შესწავლის მიზნით. </w:t>
      </w:r>
    </w:p>
    <w:p w:rsidR="005D01F7" w:rsidRPr="006D64FB" w:rsidRDefault="005D01F7" w:rsidP="005D01F7">
      <w:pPr>
        <w:tabs>
          <w:tab w:val="left" w:pos="-180"/>
          <w:tab w:val="left" w:pos="-90"/>
        </w:tabs>
        <w:spacing w:line="240" w:lineRule="auto"/>
        <w:ind w:left="284" w:hanging="142"/>
        <w:jc w:val="both"/>
        <w:rPr>
          <w:rFonts w:ascii="Sylfaen" w:hAnsi="Sylfaen"/>
          <w:lang w:val="ka-GE"/>
        </w:rPr>
      </w:pPr>
    </w:p>
    <w:p w:rsidR="005D01F7" w:rsidRPr="006D64FB" w:rsidRDefault="005D01F7" w:rsidP="005D01F7">
      <w:pPr>
        <w:pStyle w:val="abzacixml"/>
        <w:rPr>
          <w:b w:val="0"/>
          <w:sz w:val="22"/>
          <w:szCs w:val="22"/>
        </w:rPr>
      </w:pPr>
      <w:r w:rsidRPr="006D64FB">
        <w:rPr>
          <w:b w:val="0"/>
          <w:sz w:val="22"/>
          <w:szCs w:val="22"/>
        </w:rPr>
        <w:t>დაგეგმილი და მიღწეული საბოლოო შედეგის შეფასების ინდიკატორი</w:t>
      </w:r>
    </w:p>
    <w:p w:rsidR="005D01F7" w:rsidRPr="006D64FB" w:rsidRDefault="005D01F7" w:rsidP="005D01F7">
      <w:pPr>
        <w:tabs>
          <w:tab w:val="left" w:pos="-180"/>
          <w:tab w:val="left" w:pos="-90"/>
        </w:tabs>
        <w:spacing w:line="240" w:lineRule="auto"/>
        <w:ind w:left="284" w:hanging="142"/>
        <w:jc w:val="both"/>
        <w:rPr>
          <w:rFonts w:ascii="Sylfaen" w:hAnsi="Sylfaen"/>
          <w:lang w:val="ka-GE"/>
        </w:rPr>
      </w:pPr>
    </w:p>
    <w:p w:rsidR="005D01F7" w:rsidRPr="006D64FB" w:rsidRDefault="005D01F7" w:rsidP="005D01F7">
      <w:pPr>
        <w:tabs>
          <w:tab w:val="left" w:pos="-180"/>
          <w:tab w:val="left" w:pos="-90"/>
        </w:tabs>
        <w:spacing w:line="240" w:lineRule="auto"/>
        <w:ind w:left="284" w:hanging="142"/>
        <w:jc w:val="both"/>
        <w:rPr>
          <w:rFonts w:ascii="Sylfaen" w:hAnsi="Sylfaen"/>
          <w:lang w:val="ka-GE"/>
        </w:rPr>
      </w:pPr>
      <w:r w:rsidRPr="006D64FB">
        <w:rPr>
          <w:rFonts w:ascii="Sylfaen" w:hAnsi="Sylfaen"/>
          <w:lang w:val="ka-GE"/>
        </w:rPr>
        <w:t>საბაზისო 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კვლევას დაქვემდებარებულია 78 ერთეული მსხვილი რქოსანი პირუტყვი, 120 ერთეული ღორი, ცხვარი 26 ერთეული, 500 ფრთა ქათამი, 30 ფრთა ინდაური, ქართული რუხი ფუტკარის მეგრული პოპულაციის - 30 ოჯახი. სისხლი განახლდა აბრეშუმხვიას - 10 ჯიშზე; მიღებულია კობრის პოპულაციის ლიფსიტა 40 000 ც.; ჩატარებულია  საკვები კულტურების კვლევა 4 ჯიშზე; მეცხოველეობაში გამოცემული სტატია - 49; შემუშავებული რეკომენდაცია -5; სურსათის საფრთხეების რისკის შეფასებაზე შემუშავებული 3 დასკვნა /რეკომენდაცია; გამოქვეყნებული წიგნები - 10; ექსტენცია - 44;  სატელევიზიო გამოსვლა - 16; შესწავლილია ერთწლოვანი კულტურების 160 ჯიში და 441 ჯიშ-პოპულაცია; მოეწყო 40 ჰა სადემონსტრაციო ნაკვეთი; კვლევას დაქვემდებარებულია ვაზის დამატებით 20 იშვიათი ჯიში; მიმდინარეობს ვაზის 80 ჯიშის ამპელოგრაფიული შესწავლა; მიმდინარეობს ხეხილის 80 ჯიშის პირველადი პომოლოგიური შესწავლა; შედგენილია აგროსატყეო კულტურების დამატებით 4 სახეობის მონაცემთა ბაზა; გამდიდრებულია აგროსატყეო კოლექცია დამატებით 10 სახეობით; შედგენილია თუთის 10 ადგილობრივი და ინტროდუცირებული ჯიში; 7 სასოფლო სამეურნეო კულტურის მავნე ორგანიზმებზე ჩატარებულია კვლევები; გამოვლენილია ვაზის 7 ჯიშის 410 და ხეხილის 6 ჯიშის 300 უვირუსო მცენარე; შესრულდა 8 სასოფლო - სამეურნეო კულტურის ბიოწარმოება; გამოცდილია 28 ბიოპრეპარატი; შემუშავებულია სამანქანო ტექნოლოგიებისა და </w:t>
      </w:r>
      <w:r w:rsidRPr="006D64FB">
        <w:rPr>
          <w:rFonts w:ascii="Sylfaen" w:hAnsi="Sylfaen" w:cs="Sylfaen"/>
        </w:rPr>
        <w:lastRenderedPageBreak/>
        <w:t xml:space="preserve">ტექნიკური საშუალებების 7 ტექნოლოგია; გამოცემულია სტატია - 76; შემუშავებულია რეკომენდაცია - 30; მიღებულია პატენტი - 2; მიღებულია 104 ჯიშის ყურძნისაგან ღვინის საკვლევი ნიმუშები; დამზადებულია გადამუშავებული პროდუქტების 56 ნიმუში; შემუშავებულია 18 რეკომენდაცია;  გამოკვლეულია ნიადაგის საცდელ-სადემონსტრაციო ნაკვეთები  5 მუნიციპალიტეტში;  შესწავლილია 3 600 ჰა ფართობი; გამოცემულია სტატია - 5; შემუშავებულია რეკომენდაცია -12; შედგენილია მონაცემთა ბაზა - 1. </w:t>
      </w:r>
    </w:p>
    <w:p w:rsidR="005D01F7" w:rsidRPr="006D64FB" w:rsidRDefault="005D01F7" w:rsidP="005D01F7">
      <w:pPr>
        <w:tabs>
          <w:tab w:val="left" w:pos="-180"/>
          <w:tab w:val="left" w:pos="-90"/>
        </w:tabs>
        <w:spacing w:after="0" w:line="240" w:lineRule="auto"/>
        <w:ind w:left="284" w:hanging="142"/>
        <w:jc w:val="both"/>
        <w:rPr>
          <w:rFonts w:ascii="Sylfaen" w:hAnsi="Sylfaen"/>
          <w:lang w:val="ka-GE"/>
        </w:rPr>
      </w:pPr>
    </w:p>
    <w:p w:rsidR="005D01F7" w:rsidRPr="006D64FB" w:rsidRDefault="005D01F7" w:rsidP="005D01F7">
      <w:pPr>
        <w:tabs>
          <w:tab w:val="left" w:pos="-180"/>
          <w:tab w:val="left" w:pos="-90"/>
        </w:tabs>
        <w:spacing w:line="240" w:lineRule="auto"/>
        <w:ind w:left="284" w:hanging="142"/>
        <w:jc w:val="both"/>
        <w:rPr>
          <w:rFonts w:ascii="Sylfaen" w:hAnsi="Sylfaen"/>
          <w:lang w:val="ka-GE"/>
        </w:rPr>
      </w:pPr>
      <w:r w:rsidRPr="006D64FB">
        <w:rPr>
          <w:rFonts w:ascii="Sylfaen" w:hAnsi="Sylfaen"/>
          <w:lang w:val="ka-GE"/>
        </w:rPr>
        <w:t>მიზნობრივი 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lang w:val="ka-GE"/>
        </w:rPr>
      </w:pPr>
      <w:r w:rsidRPr="006D64FB">
        <w:rPr>
          <w:rFonts w:ascii="Sylfaen" w:hAnsi="Sylfaen" w:cs="Sylfaen"/>
        </w:rPr>
        <w:t>გამოცემული სტატია 12; შემუშავებული რეკომენდაცია 5; განახლებული მონაცემთა ბაზა 9.</w:t>
      </w:r>
    </w:p>
    <w:p w:rsidR="005D01F7" w:rsidRPr="006D64FB" w:rsidRDefault="005D01F7" w:rsidP="005D01F7">
      <w:pPr>
        <w:tabs>
          <w:tab w:val="left" w:pos="-180"/>
          <w:tab w:val="left" w:pos="-90"/>
        </w:tabs>
        <w:spacing w:line="240" w:lineRule="auto"/>
        <w:ind w:left="284" w:hanging="142"/>
        <w:jc w:val="both"/>
        <w:rPr>
          <w:rFonts w:ascii="Sylfaen" w:hAnsi="Sylfaen"/>
          <w:lang w:val="ka-GE"/>
        </w:rPr>
      </w:pPr>
    </w:p>
    <w:p w:rsidR="005D01F7" w:rsidRPr="006D64FB" w:rsidRDefault="005D01F7" w:rsidP="005D01F7">
      <w:pPr>
        <w:tabs>
          <w:tab w:val="left" w:pos="-180"/>
          <w:tab w:val="left" w:pos="-90"/>
        </w:tabs>
        <w:spacing w:line="240" w:lineRule="auto"/>
        <w:ind w:left="284" w:hanging="142"/>
        <w:jc w:val="both"/>
        <w:rPr>
          <w:rFonts w:ascii="Sylfaen" w:hAnsi="Sylfaen"/>
          <w:lang w:val="ka-GE"/>
        </w:rPr>
      </w:pPr>
      <w:r w:rsidRPr="006D64FB">
        <w:rPr>
          <w:rFonts w:ascii="Sylfaen" w:hAnsi="Sylfaen"/>
          <w:lang w:val="ka-GE"/>
        </w:rPr>
        <w:t>მიღწეული მაჩვენებელი</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გამოცემული სტატია 128;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შემუშავებული რეკომენდაცია 63;  </w:t>
      </w:r>
    </w:p>
    <w:p w:rsidR="005D01F7" w:rsidRPr="006D64FB" w:rsidRDefault="005D01F7"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განახლებული მონაცემთა ბაზა 47, შედგენილი რუკა 6.</w:t>
      </w:r>
    </w:p>
    <w:p w:rsidR="00E90528" w:rsidRPr="006D64FB" w:rsidRDefault="00E90528" w:rsidP="00976BB1">
      <w:pPr>
        <w:spacing w:line="240" w:lineRule="auto"/>
      </w:pPr>
    </w:p>
    <w:p w:rsidR="00E90528" w:rsidRPr="006D64FB" w:rsidRDefault="00E90528" w:rsidP="00976BB1">
      <w:pPr>
        <w:spacing w:line="240" w:lineRule="auto"/>
      </w:pPr>
    </w:p>
    <w:p w:rsidR="00E90528" w:rsidRPr="006D64FB" w:rsidRDefault="00E90528" w:rsidP="00976BB1">
      <w:pPr>
        <w:spacing w:line="240" w:lineRule="auto"/>
      </w:pPr>
    </w:p>
    <w:p w:rsidR="00E90528" w:rsidRPr="006D64FB" w:rsidRDefault="00E90528" w:rsidP="00976BB1">
      <w:pPr>
        <w:spacing w:line="240" w:lineRule="auto"/>
      </w:pPr>
    </w:p>
    <w:p w:rsidR="00E90528" w:rsidRDefault="00E90528" w:rsidP="00976BB1">
      <w:pPr>
        <w:spacing w:line="240" w:lineRule="auto"/>
      </w:pPr>
    </w:p>
    <w:p w:rsidR="00B338D2" w:rsidRDefault="00B338D2" w:rsidP="00976BB1">
      <w:pPr>
        <w:spacing w:line="240" w:lineRule="auto"/>
      </w:pPr>
    </w:p>
    <w:p w:rsidR="00B338D2" w:rsidRDefault="00B338D2" w:rsidP="00976BB1">
      <w:pPr>
        <w:spacing w:line="240" w:lineRule="auto"/>
      </w:pPr>
    </w:p>
    <w:p w:rsidR="00B338D2" w:rsidRDefault="00B338D2" w:rsidP="00976BB1">
      <w:pPr>
        <w:spacing w:line="240" w:lineRule="auto"/>
      </w:pPr>
    </w:p>
    <w:p w:rsidR="00B338D2" w:rsidRDefault="00B338D2" w:rsidP="00976BB1">
      <w:pPr>
        <w:spacing w:line="240" w:lineRule="auto"/>
      </w:pPr>
    </w:p>
    <w:p w:rsidR="00B338D2" w:rsidRDefault="00B338D2" w:rsidP="00976BB1">
      <w:pPr>
        <w:spacing w:line="240" w:lineRule="auto"/>
      </w:pPr>
    </w:p>
    <w:p w:rsidR="00B338D2" w:rsidRPr="006D64FB" w:rsidRDefault="00B338D2" w:rsidP="00976BB1">
      <w:pPr>
        <w:spacing w:line="240" w:lineRule="auto"/>
      </w:pPr>
    </w:p>
    <w:p w:rsidR="00E90528" w:rsidRPr="006D64FB" w:rsidRDefault="00E90528" w:rsidP="00976BB1">
      <w:pPr>
        <w:spacing w:line="240" w:lineRule="auto"/>
      </w:pPr>
    </w:p>
    <w:p w:rsidR="00830334" w:rsidRPr="00D87144" w:rsidRDefault="00830334" w:rsidP="00976BB1">
      <w:pPr>
        <w:pStyle w:val="Heading1"/>
        <w:spacing w:line="240" w:lineRule="auto"/>
        <w:jc w:val="center"/>
        <w:rPr>
          <w:rFonts w:ascii="Sylfaen" w:hAnsi="Sylfaen" w:cs="Sylfaen"/>
          <w:b/>
          <w:sz w:val="26"/>
          <w:szCs w:val="26"/>
        </w:rPr>
      </w:pPr>
      <w:r w:rsidRPr="00D87144">
        <w:rPr>
          <w:rFonts w:ascii="Sylfaen" w:hAnsi="Sylfaen" w:cs="Sylfaen"/>
          <w:b/>
          <w:sz w:val="26"/>
          <w:szCs w:val="26"/>
        </w:rPr>
        <w:lastRenderedPageBreak/>
        <w:t>11. პრიორიტეტი   –    სასამართლო სისტემა</w:t>
      </w:r>
    </w:p>
    <w:p w:rsidR="00830334" w:rsidRPr="006D64FB" w:rsidRDefault="00830334" w:rsidP="00976BB1">
      <w:pPr>
        <w:spacing w:after="0" w:line="240" w:lineRule="auto"/>
        <w:ind w:left="180"/>
        <w:jc w:val="right"/>
        <w:rPr>
          <w:rFonts w:ascii="Sylfaen" w:hAnsi="Sylfaen"/>
          <w:sz w:val="18"/>
          <w:szCs w:val="18"/>
          <w:lang w:val="ka-GE"/>
        </w:rPr>
      </w:pPr>
      <w:r w:rsidRPr="006D64FB">
        <w:rPr>
          <w:rFonts w:ascii="Sylfaen" w:hAnsi="Sylfaen"/>
          <w:i/>
          <w:sz w:val="18"/>
          <w:szCs w:val="18"/>
          <w:lang w:val="ka-GE"/>
        </w:rPr>
        <w:t>(ათას ლარებში)</w:t>
      </w:r>
    </w:p>
    <w:tbl>
      <w:tblPr>
        <w:tblW w:w="5000" w:type="pct"/>
        <w:tblLook w:val="04A0" w:firstRow="1" w:lastRow="0" w:firstColumn="1" w:lastColumn="0" w:noHBand="0" w:noVBand="1"/>
      </w:tblPr>
      <w:tblGrid>
        <w:gridCol w:w="1012"/>
        <w:gridCol w:w="5229"/>
        <w:gridCol w:w="1575"/>
        <w:gridCol w:w="1575"/>
        <w:gridCol w:w="1575"/>
        <w:gridCol w:w="1575"/>
        <w:gridCol w:w="1569"/>
      </w:tblGrid>
      <w:tr w:rsidR="00E90528" w:rsidRPr="006D64FB" w:rsidTr="00E90528">
        <w:trPr>
          <w:trHeight w:val="780"/>
          <w:tblHeader/>
        </w:trPr>
        <w:tc>
          <w:tcPr>
            <w:tcW w:w="359" w:type="pct"/>
            <w:tcBorders>
              <w:top w:val="single" w:sz="8" w:space="0" w:color="D3D3D3"/>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კოდი</w:t>
            </w:r>
          </w:p>
        </w:tc>
        <w:tc>
          <w:tcPr>
            <w:tcW w:w="1853"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დასახელება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დაზუსტებული</w:t>
            </w:r>
            <w:r w:rsidRPr="006D64FB">
              <w:rPr>
                <w:rFonts w:ascii="Sylfaen" w:eastAsia="Times New Roman" w:hAnsi="Sylfaen" w:cs="Calibri"/>
                <w:bCs/>
                <w:color w:val="000000"/>
                <w:sz w:val="18"/>
                <w:szCs w:val="18"/>
              </w:rPr>
              <w:br/>
              <w:t>გეგმა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ფაქტიური</w:t>
            </w:r>
            <w:r w:rsidRPr="006D64FB">
              <w:rPr>
                <w:rFonts w:ascii="Sylfaen" w:eastAsia="Times New Roman" w:hAnsi="Sylfaen" w:cs="Calibri"/>
                <w:bCs/>
                <w:color w:val="000000"/>
                <w:sz w:val="18"/>
                <w:szCs w:val="18"/>
              </w:rPr>
              <w:br/>
              <w:t>დაფინანსება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საკუთარი სახსრები</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09 01</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საერთო სასამართლოების სისტემის განვითარება და ხელშეწყობა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66,728.4</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66,430.0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65,533.8</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65,375.9</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157.9</w:t>
            </w:r>
          </w:p>
        </w:tc>
      </w:tr>
      <w:tr w:rsidR="00E90528"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08 00</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საქართველოს უზენაესი სასამართლო</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8,400.0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8,400.0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8,307.8</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8,307.8</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46 00</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 ლევან სამხარაულის სახელობის სასამართლო ექსპერტიზის ეროვნული ბიურო</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23,255.0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4,200.0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22,152.6</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4,199.7</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17,952.9</w:t>
            </w:r>
          </w:p>
        </w:tc>
      </w:tr>
      <w:tr w:rsidR="00E90528"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07 00</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საქართველოს საკონსტიტუციო სასამართლო</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4,150.0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4,150.0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3,849.5</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3,849.5</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10 00</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საქართველოს იუსტიციის უმაღლესი საბჭო</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3,850.0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3,850.0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3,456.5</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3,456.5</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780"/>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26 13</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 აღსრულების ეროვნული ბიუროს მომსახურებათა ეფექტიანობის უზრუნველყოფა და ყველა დაინტერესებული პირისათვის ხელმისაწვდომობა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44,126.3</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39,275.7</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39,275.7</w:t>
            </w:r>
          </w:p>
        </w:tc>
      </w:tr>
      <w:tr w:rsidR="00E90528" w:rsidRPr="006D64FB" w:rsidTr="00E90528">
        <w:trPr>
          <w:trHeight w:val="315"/>
        </w:trPr>
        <w:tc>
          <w:tcPr>
            <w:tcW w:w="2211" w:type="pct"/>
            <w:gridSpan w:val="2"/>
            <w:tcBorders>
              <w:top w:val="single" w:sz="8" w:space="0" w:color="D3D3D3"/>
              <w:left w:val="single" w:sz="8" w:space="0" w:color="D3D3D3"/>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სულ</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150,509.7</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87,030.0</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142,576.0</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85,189.5</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57,386.5</w:t>
            </w:r>
          </w:p>
        </w:tc>
      </w:tr>
    </w:tbl>
    <w:p w:rsidR="00E90528" w:rsidRDefault="00E90528"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Default="00D87144" w:rsidP="00976BB1">
      <w:pPr>
        <w:spacing w:line="240" w:lineRule="auto"/>
      </w:pPr>
    </w:p>
    <w:p w:rsidR="00D87144" w:rsidRPr="006D64FB" w:rsidRDefault="00D87144" w:rsidP="00976BB1">
      <w:pPr>
        <w:spacing w:line="240" w:lineRule="auto"/>
      </w:pPr>
    </w:p>
    <w:p w:rsidR="00E90528" w:rsidRPr="006D64FB" w:rsidRDefault="00E90528" w:rsidP="00976BB1">
      <w:pPr>
        <w:spacing w:line="240" w:lineRule="auto"/>
      </w:pPr>
    </w:p>
    <w:p w:rsidR="00E90528" w:rsidRPr="006D64FB" w:rsidRDefault="00E90528" w:rsidP="00976BB1">
      <w:pPr>
        <w:spacing w:line="240" w:lineRule="auto"/>
      </w:pPr>
    </w:p>
    <w:p w:rsidR="00E90528" w:rsidRPr="006D64FB" w:rsidRDefault="00E90528" w:rsidP="00976BB1">
      <w:pPr>
        <w:spacing w:line="240" w:lineRule="auto"/>
      </w:pPr>
    </w:p>
    <w:p w:rsidR="00B7075E" w:rsidRPr="006D64FB" w:rsidRDefault="00B7075E" w:rsidP="00976BB1">
      <w:pPr>
        <w:pStyle w:val="Heading2"/>
        <w:spacing w:line="240" w:lineRule="auto"/>
        <w:rPr>
          <w:sz w:val="22"/>
          <w:szCs w:val="22"/>
        </w:rPr>
      </w:pPr>
      <w:r w:rsidRPr="006D64FB">
        <w:rPr>
          <w:sz w:val="22"/>
          <w:szCs w:val="22"/>
        </w:rPr>
        <w:lastRenderedPageBreak/>
        <w:t xml:space="preserve">11.1 </w:t>
      </w:r>
      <w:r w:rsidRPr="006D64FB">
        <w:rPr>
          <w:rFonts w:ascii="Sylfaen" w:hAnsi="Sylfaen" w:cs="Sylfaen"/>
          <w:sz w:val="22"/>
          <w:szCs w:val="22"/>
        </w:rPr>
        <w:t>სასამართლო</w:t>
      </w:r>
      <w:r w:rsidRPr="006D64FB">
        <w:rPr>
          <w:sz w:val="22"/>
          <w:szCs w:val="22"/>
        </w:rPr>
        <w:t xml:space="preserve"> </w:t>
      </w:r>
      <w:r w:rsidRPr="006D64FB">
        <w:rPr>
          <w:rFonts w:ascii="Sylfaen" w:hAnsi="Sylfaen" w:cs="Sylfaen"/>
          <w:sz w:val="22"/>
          <w:szCs w:val="22"/>
        </w:rPr>
        <w:t>სისტემა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კოდები</w:t>
      </w:r>
      <w:r w:rsidRPr="006D64FB">
        <w:rPr>
          <w:sz w:val="22"/>
          <w:szCs w:val="22"/>
        </w:rPr>
        <w:t xml:space="preserve"> 07 00–10 00)</w:t>
      </w:r>
    </w:p>
    <w:p w:rsidR="00B7075E" w:rsidRPr="006D64FB" w:rsidRDefault="00B7075E" w:rsidP="00976BB1">
      <w:pPr>
        <w:pStyle w:val="abzacixml"/>
        <w:ind w:left="990"/>
        <w:rPr>
          <w:b w:val="0"/>
          <w:sz w:val="22"/>
          <w:szCs w:val="22"/>
        </w:rPr>
      </w:pPr>
    </w:p>
    <w:p w:rsidR="00B7075E" w:rsidRPr="006D64FB" w:rsidRDefault="00B7075E" w:rsidP="00976BB1">
      <w:pPr>
        <w:pStyle w:val="abzacixml"/>
        <w:rPr>
          <w:b w:val="0"/>
          <w:sz w:val="22"/>
          <w:szCs w:val="22"/>
        </w:rPr>
      </w:pPr>
      <w:r w:rsidRPr="006D64FB">
        <w:rPr>
          <w:b w:val="0"/>
          <w:sz w:val="22"/>
          <w:szCs w:val="22"/>
        </w:rPr>
        <w:t xml:space="preserve">პროგრამის განმახორციელებელი:  </w:t>
      </w:r>
    </w:p>
    <w:p w:rsidR="00B7075E" w:rsidRPr="006D64FB" w:rsidRDefault="00B7075E" w:rsidP="0081300B">
      <w:pPr>
        <w:pStyle w:val="abzacixml"/>
        <w:numPr>
          <w:ilvl w:val="0"/>
          <w:numId w:val="23"/>
        </w:numPr>
        <w:tabs>
          <w:tab w:val="left" w:pos="1080"/>
        </w:tabs>
        <w:autoSpaceDE w:val="0"/>
        <w:autoSpaceDN w:val="0"/>
        <w:adjustRightInd w:val="0"/>
        <w:ind w:hanging="540"/>
        <w:rPr>
          <w:b w:val="0"/>
          <w:sz w:val="22"/>
          <w:szCs w:val="22"/>
        </w:rPr>
      </w:pPr>
      <w:r w:rsidRPr="006D64FB">
        <w:rPr>
          <w:b w:val="0"/>
          <w:sz w:val="22"/>
          <w:szCs w:val="22"/>
        </w:rPr>
        <w:t>საქართველოს იუსტიციის უმაღლესი საბჭო;</w:t>
      </w:r>
    </w:p>
    <w:p w:rsidR="00B7075E" w:rsidRPr="006D64FB" w:rsidRDefault="00B7075E" w:rsidP="0081300B">
      <w:pPr>
        <w:pStyle w:val="abzacixml"/>
        <w:numPr>
          <w:ilvl w:val="0"/>
          <w:numId w:val="23"/>
        </w:numPr>
        <w:tabs>
          <w:tab w:val="left" w:pos="1080"/>
        </w:tabs>
        <w:autoSpaceDE w:val="0"/>
        <w:autoSpaceDN w:val="0"/>
        <w:adjustRightInd w:val="0"/>
        <w:ind w:hanging="540"/>
        <w:rPr>
          <w:b w:val="0"/>
          <w:sz w:val="22"/>
          <w:szCs w:val="22"/>
        </w:rPr>
      </w:pPr>
      <w:r w:rsidRPr="006D64FB">
        <w:rPr>
          <w:b w:val="0"/>
          <w:sz w:val="22"/>
          <w:szCs w:val="22"/>
        </w:rPr>
        <w:t>საქართველოს იუსტიციის უმაღლეს საბჭოსთან არსებული სსიპ - საერთო სასამართლოების დეპარტამენტი;</w:t>
      </w:r>
    </w:p>
    <w:p w:rsidR="00B7075E" w:rsidRPr="006D64FB" w:rsidRDefault="00B7075E" w:rsidP="0081300B">
      <w:pPr>
        <w:pStyle w:val="abzacixml"/>
        <w:numPr>
          <w:ilvl w:val="0"/>
          <w:numId w:val="23"/>
        </w:numPr>
        <w:tabs>
          <w:tab w:val="left" w:pos="1080"/>
        </w:tabs>
        <w:autoSpaceDE w:val="0"/>
        <w:autoSpaceDN w:val="0"/>
        <w:adjustRightInd w:val="0"/>
        <w:ind w:hanging="540"/>
        <w:rPr>
          <w:b w:val="0"/>
          <w:sz w:val="22"/>
          <w:szCs w:val="22"/>
        </w:rPr>
      </w:pPr>
      <w:r w:rsidRPr="006D64FB">
        <w:rPr>
          <w:b w:val="0"/>
          <w:sz w:val="22"/>
          <w:szCs w:val="22"/>
        </w:rPr>
        <w:t>საქართველოს საკონსტიტუციო სასამართლო;</w:t>
      </w:r>
    </w:p>
    <w:p w:rsidR="00B7075E" w:rsidRPr="006D64FB" w:rsidRDefault="00B7075E" w:rsidP="0081300B">
      <w:pPr>
        <w:pStyle w:val="abzacixml"/>
        <w:numPr>
          <w:ilvl w:val="0"/>
          <w:numId w:val="23"/>
        </w:numPr>
        <w:tabs>
          <w:tab w:val="left" w:pos="1080"/>
        </w:tabs>
        <w:autoSpaceDE w:val="0"/>
        <w:autoSpaceDN w:val="0"/>
        <w:adjustRightInd w:val="0"/>
        <w:ind w:hanging="540"/>
        <w:rPr>
          <w:b w:val="0"/>
          <w:color w:val="000000" w:themeColor="text1"/>
          <w:sz w:val="22"/>
          <w:szCs w:val="22"/>
        </w:rPr>
      </w:pPr>
      <w:r w:rsidRPr="006D64FB">
        <w:rPr>
          <w:b w:val="0"/>
          <w:color w:val="000000" w:themeColor="text1"/>
          <w:sz w:val="22"/>
          <w:szCs w:val="22"/>
        </w:rPr>
        <w:t>საქართველოს უზენაესი სასამართლო.</w:t>
      </w:r>
    </w:p>
    <w:p w:rsidR="00B7075E" w:rsidRPr="006D64FB" w:rsidRDefault="00B7075E" w:rsidP="00976BB1">
      <w:pPr>
        <w:pStyle w:val="abzacixml"/>
        <w:ind w:left="990"/>
        <w:jc w:val="center"/>
        <w:rPr>
          <w:b w:val="0"/>
          <w:color w:val="000000" w:themeColor="text1"/>
          <w:sz w:val="22"/>
          <w:szCs w:val="22"/>
        </w:rPr>
      </w:pP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rPr>
      </w:pPr>
      <w:r w:rsidRPr="006D64FB">
        <w:rPr>
          <w:rFonts w:ascii="Sylfaen" w:hAnsi="Sylfaen" w:cs="Sylfaen"/>
        </w:rPr>
        <w:t>დაგეგმილი საბოლოო შედეგები:</w:t>
      </w: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lang w:val="ka-GE"/>
        </w:rPr>
      </w:pPr>
      <w:r w:rsidRPr="006D64FB">
        <w:rPr>
          <w:rFonts w:ascii="Sylfaen" w:hAnsi="Sylfaen" w:cs="Sylfaen"/>
          <w:lang w:val="ka-GE"/>
        </w:rPr>
        <w:t>მოსამართლეთა</w:t>
      </w:r>
      <w:r w:rsidRPr="006D64FB">
        <w:rPr>
          <w:rFonts w:ascii="Sylfaen" w:hAnsi="Sylfaen"/>
          <w:lang w:val="ka-GE"/>
        </w:rPr>
        <w:t xml:space="preserve"> </w:t>
      </w:r>
      <w:r w:rsidRPr="006D64FB">
        <w:rPr>
          <w:rFonts w:ascii="Sylfaen" w:hAnsi="Sylfaen" w:cs="Sylfaen"/>
          <w:lang w:val="ka-GE"/>
        </w:rPr>
        <w:t>და</w:t>
      </w:r>
      <w:r w:rsidRPr="006D64FB">
        <w:rPr>
          <w:rFonts w:ascii="Sylfaen" w:hAnsi="Sylfaen"/>
          <w:lang w:val="ka-GE"/>
        </w:rPr>
        <w:t xml:space="preserve"> </w:t>
      </w:r>
      <w:r w:rsidRPr="006D64FB">
        <w:rPr>
          <w:rFonts w:ascii="Sylfaen" w:hAnsi="Sylfaen" w:cs="Sylfaen"/>
          <w:lang w:val="ka-GE"/>
        </w:rPr>
        <w:t>აპარატის</w:t>
      </w:r>
      <w:r w:rsidRPr="006D64FB">
        <w:rPr>
          <w:rFonts w:ascii="Sylfaen" w:hAnsi="Sylfaen"/>
          <w:lang w:val="ka-GE"/>
        </w:rPr>
        <w:t xml:space="preserve"> </w:t>
      </w:r>
      <w:r w:rsidRPr="006D64FB">
        <w:rPr>
          <w:rFonts w:ascii="Sylfaen" w:hAnsi="Sylfaen" w:cs="Sylfaen"/>
          <w:lang w:val="ka-GE"/>
        </w:rPr>
        <w:t>თანამშრომელთა</w:t>
      </w:r>
      <w:r w:rsidRPr="006D64FB">
        <w:rPr>
          <w:rFonts w:ascii="Sylfaen" w:hAnsi="Sylfaen"/>
          <w:lang w:val="ka-GE"/>
        </w:rPr>
        <w:t xml:space="preserve"> </w:t>
      </w:r>
      <w:r w:rsidRPr="006D64FB">
        <w:rPr>
          <w:rFonts w:ascii="Sylfaen" w:hAnsi="Sylfaen" w:cs="Sylfaen"/>
          <w:lang w:val="ka-GE"/>
        </w:rPr>
        <w:t>კანონმდებლობით</w:t>
      </w:r>
      <w:r w:rsidRPr="006D64FB">
        <w:rPr>
          <w:rFonts w:ascii="Sylfaen" w:hAnsi="Sylfaen"/>
          <w:lang w:val="ka-GE"/>
        </w:rPr>
        <w:t xml:space="preserve"> </w:t>
      </w:r>
      <w:r w:rsidRPr="006D64FB">
        <w:rPr>
          <w:rFonts w:ascii="Sylfaen" w:hAnsi="Sylfaen" w:cs="Sylfaen"/>
          <w:lang w:val="ka-GE"/>
        </w:rPr>
        <w:t>დადგენილი</w:t>
      </w:r>
      <w:r w:rsidRPr="006D64FB">
        <w:rPr>
          <w:rFonts w:ascii="Sylfaen" w:hAnsi="Sylfaen"/>
          <w:lang w:val="ka-GE"/>
        </w:rPr>
        <w:t xml:space="preserve"> </w:t>
      </w:r>
      <w:r w:rsidRPr="006D64FB">
        <w:rPr>
          <w:rFonts w:ascii="Sylfaen" w:hAnsi="Sylfaen" w:cs="Sylfaen"/>
          <w:lang w:val="ka-GE"/>
        </w:rPr>
        <w:t>სოციალური</w:t>
      </w:r>
      <w:r w:rsidRPr="006D64FB">
        <w:rPr>
          <w:rFonts w:ascii="Sylfaen" w:hAnsi="Sylfaen"/>
          <w:lang w:val="ka-GE"/>
        </w:rPr>
        <w:t xml:space="preserve"> </w:t>
      </w:r>
      <w:r w:rsidRPr="006D64FB">
        <w:rPr>
          <w:rFonts w:ascii="Sylfaen" w:hAnsi="Sylfaen" w:cs="Sylfaen"/>
          <w:lang w:val="ka-GE"/>
        </w:rPr>
        <w:t>გარანტიებით უზრუნველყოფა</w:t>
      </w:r>
      <w:r w:rsidRPr="006D64FB">
        <w:rPr>
          <w:rFonts w:ascii="Sylfaen" w:hAnsi="Sylfaen"/>
          <w:lang w:val="ka-GE"/>
        </w:rPr>
        <w:t>;</w:t>
      </w: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lang w:val="ka-GE"/>
        </w:rPr>
      </w:pPr>
      <w:r w:rsidRPr="006D64FB">
        <w:rPr>
          <w:rFonts w:ascii="Sylfaen" w:hAnsi="Sylfaen" w:cs="Sylfaen"/>
          <w:lang w:val="ka-GE"/>
        </w:rPr>
        <w:t>საერთო სასამართლოების მატერიალურ-ტექნიკური ბაზის სრულყოფა და ფუნქციონირების უზრუნველყოფა;</w:t>
      </w: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lang w:val="ka-GE"/>
        </w:rPr>
      </w:pPr>
      <w:r w:rsidRPr="006D64FB">
        <w:rPr>
          <w:rFonts w:ascii="Sylfaen" w:hAnsi="Sylfaen" w:cs="Sylfaen"/>
          <w:lang w:val="ka-GE"/>
        </w:rPr>
        <w:t>ნაფიც მსაჯულთა ინსტიტუტის განვითარება.</w:t>
      </w: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283"/>
        <w:jc w:val="both"/>
        <w:rPr>
          <w:rFonts w:ascii="Sylfaen" w:hAnsi="Sylfaen" w:cs="Sylfaen"/>
          <w:lang w:val="ka-GE"/>
        </w:rPr>
      </w:pP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lang w:val="ka-GE"/>
        </w:rPr>
      </w:pPr>
      <w:r w:rsidRPr="006D64FB">
        <w:rPr>
          <w:rFonts w:ascii="Sylfaen" w:hAnsi="Sylfaen" w:cs="Sylfaen"/>
        </w:rPr>
        <w:t>მიღწეული საბოლოო შედეგები</w:t>
      </w:r>
      <w:r w:rsidRPr="006D64FB">
        <w:rPr>
          <w:rFonts w:ascii="Sylfaen" w:hAnsi="Sylfaen" w:cs="Sylfaen"/>
          <w:lang w:val="ka-GE"/>
        </w:rPr>
        <w:t>:</w:t>
      </w: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lang w:val="ka-GE"/>
        </w:rPr>
      </w:pPr>
      <w:r w:rsidRPr="006D64FB">
        <w:rPr>
          <w:rFonts w:ascii="Sylfaen" w:hAnsi="Sylfaen" w:cs="Sylfaen"/>
          <w:lang w:val="ka-GE"/>
        </w:rPr>
        <w:t>ჩატარებული სამშენებლო/სარემონტო სამუშაოებისა და მატერიალურ-ტექნიკური ბაზის განახლების შედეგად გაუმჯობესდა  პირობები სასამართლოების შეუფერხებელი ფუნქციონირებისათვის;</w:t>
      </w: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lang w:val="ka-GE"/>
        </w:rPr>
      </w:pPr>
      <w:r w:rsidRPr="006D64FB">
        <w:rPr>
          <w:rFonts w:ascii="Sylfaen" w:hAnsi="Sylfaen" w:cs="Sylfaen"/>
          <w:lang w:val="ka-GE"/>
        </w:rPr>
        <w:t>2018 წელს ამოქმედებული ნაფიცი მსაჯულის (მსაჯულობის კანდიდატის) დღიური, სამგზავრო და სხვა პირდაპირი ხარჯების ანაზღაურების ახალმა წესმა უზრუნველყო ყველა იმ ხარჯის ანაზღაურება, რომელიც პირდაპირაა დაკავშირებული მათ მიერ საკუთარი მოვალეობის შესრულებასთან.</w:t>
      </w:r>
    </w:p>
    <w:p w:rsidR="00B7075E" w:rsidRPr="006D64FB" w:rsidRDefault="00B7075E" w:rsidP="00976BB1">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43"/>
        <w:jc w:val="both"/>
        <w:rPr>
          <w:rFonts w:ascii="Sylfaen" w:hAnsi="Sylfaen" w:cs="Sylfaen"/>
          <w:lang w:val="ka-GE"/>
        </w:rPr>
      </w:pP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rPr>
      </w:pPr>
      <w:r w:rsidRPr="006D64FB">
        <w:rPr>
          <w:rFonts w:ascii="Sylfaen" w:hAnsi="Sylfaen" w:cs="Sylfaen"/>
        </w:rPr>
        <w:t>დაგეგმილი</w:t>
      </w:r>
      <w:r w:rsidRPr="006D64FB">
        <w:rPr>
          <w:rFonts w:ascii="Sylfaen" w:hAnsi="Sylfaen" w:cs="Sylfaen"/>
          <w:lang w:val="ka-GE"/>
        </w:rPr>
        <w:t xml:space="preserve"> და მიღწეული</w:t>
      </w:r>
      <w:r w:rsidRPr="006D64FB">
        <w:rPr>
          <w:rFonts w:ascii="Sylfaen" w:hAnsi="Sylfaen" w:cs="Sylfaen"/>
        </w:rPr>
        <w:t xml:space="preserve"> საბოლოო შედეგის შეფასების ინდიკატორ</w:t>
      </w:r>
      <w:r w:rsidRPr="006D64FB">
        <w:rPr>
          <w:rFonts w:ascii="Sylfaen" w:hAnsi="Sylfaen" w:cs="Sylfaen"/>
          <w:lang w:val="ka-GE"/>
        </w:rPr>
        <w:t>ები</w:t>
      </w:r>
      <w:r w:rsidRPr="006D64FB">
        <w:rPr>
          <w:rFonts w:ascii="Sylfaen" w:hAnsi="Sylfaen" w:cs="Sylfaen"/>
        </w:rPr>
        <w:t>:</w:t>
      </w: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lang w:val="ka-GE"/>
        </w:rPr>
      </w:pPr>
      <w:r w:rsidRPr="006D64FB">
        <w:rPr>
          <w:rFonts w:ascii="Sylfaen" w:hAnsi="Sylfaen" w:cs="Sylfaen"/>
          <w:lang w:val="ka-GE"/>
        </w:rPr>
        <w:t xml:space="preserve">1. </w:t>
      </w:r>
      <w:r w:rsidRPr="006D64FB">
        <w:rPr>
          <w:rFonts w:ascii="Sylfaen" w:hAnsi="Sylfaen" w:cs="Sylfaen"/>
        </w:rPr>
        <w:t>საბაზისო მაჩვენებელი</w:t>
      </w:r>
      <w:r w:rsidRPr="006D64FB">
        <w:rPr>
          <w:rFonts w:ascii="Sylfaen" w:hAnsi="Sylfaen" w:cs="Sylfaen"/>
          <w:lang w:val="ka-GE"/>
        </w:rPr>
        <w:t xml:space="preserve"> - მოსამართლეთა</w:t>
      </w:r>
      <w:r w:rsidRPr="006D64FB">
        <w:rPr>
          <w:rFonts w:ascii="Sylfaen" w:hAnsi="Sylfaen"/>
          <w:lang w:val="ka-GE"/>
        </w:rPr>
        <w:t xml:space="preserve"> </w:t>
      </w:r>
      <w:r w:rsidRPr="006D64FB">
        <w:rPr>
          <w:rFonts w:ascii="Sylfaen" w:hAnsi="Sylfaen" w:cs="Sylfaen"/>
          <w:lang w:val="ka-GE"/>
        </w:rPr>
        <w:t>და</w:t>
      </w:r>
      <w:r w:rsidRPr="006D64FB">
        <w:rPr>
          <w:rFonts w:ascii="Sylfaen" w:hAnsi="Sylfaen"/>
          <w:lang w:val="ka-GE"/>
        </w:rPr>
        <w:t xml:space="preserve"> </w:t>
      </w:r>
      <w:r w:rsidRPr="006D64FB">
        <w:rPr>
          <w:rFonts w:ascii="Sylfaen" w:hAnsi="Sylfaen" w:cs="Sylfaen"/>
          <w:lang w:val="ka-GE"/>
        </w:rPr>
        <w:t>აპარატის</w:t>
      </w:r>
      <w:r w:rsidRPr="006D64FB">
        <w:rPr>
          <w:rFonts w:ascii="Sylfaen" w:hAnsi="Sylfaen"/>
          <w:lang w:val="ka-GE"/>
        </w:rPr>
        <w:t xml:space="preserve"> </w:t>
      </w:r>
      <w:r w:rsidRPr="006D64FB">
        <w:rPr>
          <w:rFonts w:ascii="Sylfaen" w:hAnsi="Sylfaen" w:cs="Sylfaen"/>
          <w:lang w:val="ka-GE"/>
        </w:rPr>
        <w:t>თანამშრომელთა</w:t>
      </w:r>
      <w:r w:rsidRPr="006D64FB">
        <w:rPr>
          <w:rFonts w:ascii="Sylfaen" w:hAnsi="Sylfaen"/>
          <w:lang w:val="ka-GE"/>
        </w:rPr>
        <w:t xml:space="preserve"> </w:t>
      </w:r>
      <w:r w:rsidRPr="006D64FB">
        <w:rPr>
          <w:rFonts w:ascii="Sylfaen" w:hAnsi="Sylfaen" w:cs="Sylfaen"/>
          <w:lang w:val="ka-GE"/>
        </w:rPr>
        <w:t>პროცენტული</w:t>
      </w:r>
      <w:r w:rsidRPr="006D64FB">
        <w:rPr>
          <w:rFonts w:ascii="Sylfaen" w:hAnsi="Sylfaen"/>
          <w:lang w:val="ka-GE"/>
        </w:rPr>
        <w:t xml:space="preserve"> </w:t>
      </w:r>
      <w:r w:rsidRPr="006D64FB">
        <w:rPr>
          <w:rFonts w:ascii="Sylfaen" w:hAnsi="Sylfaen" w:cs="Sylfaen"/>
          <w:lang w:val="ka-GE"/>
        </w:rPr>
        <w:t>რაოდენობა</w:t>
      </w:r>
      <w:r w:rsidRPr="006D64FB">
        <w:rPr>
          <w:rFonts w:ascii="Sylfaen" w:hAnsi="Sylfaen"/>
          <w:lang w:val="ka-GE"/>
        </w:rPr>
        <w:t xml:space="preserve">, </w:t>
      </w:r>
      <w:r w:rsidRPr="006D64FB">
        <w:rPr>
          <w:rFonts w:ascii="Sylfaen" w:hAnsi="Sylfaen" w:cs="Sylfaen"/>
          <w:lang w:val="ka-GE"/>
        </w:rPr>
        <w:t>ვინც</w:t>
      </w:r>
      <w:r w:rsidRPr="006D64FB">
        <w:rPr>
          <w:rFonts w:ascii="Sylfaen" w:hAnsi="Sylfaen"/>
          <w:lang w:val="ka-GE"/>
        </w:rPr>
        <w:t xml:space="preserve"> </w:t>
      </w:r>
      <w:r w:rsidRPr="006D64FB">
        <w:rPr>
          <w:rFonts w:ascii="Sylfaen" w:hAnsi="Sylfaen" w:cs="Sylfaen"/>
          <w:lang w:val="ka-GE"/>
        </w:rPr>
        <w:t>სრულად</w:t>
      </w:r>
      <w:r w:rsidRPr="006D64FB">
        <w:rPr>
          <w:rFonts w:ascii="Sylfaen" w:hAnsi="Sylfaen" w:cs="Sylfaen"/>
        </w:rPr>
        <w:t xml:space="preserve"> </w:t>
      </w:r>
      <w:r w:rsidRPr="006D64FB">
        <w:rPr>
          <w:rFonts w:ascii="Sylfaen" w:hAnsi="Sylfaen" w:cs="Sylfaen"/>
          <w:lang w:val="ka-GE"/>
        </w:rPr>
        <w:t>იქნა</w:t>
      </w:r>
      <w:r w:rsidRPr="006D64FB">
        <w:rPr>
          <w:rFonts w:ascii="Sylfaen" w:hAnsi="Sylfaen"/>
          <w:lang w:val="ka-GE"/>
        </w:rPr>
        <w:t xml:space="preserve"> </w:t>
      </w:r>
      <w:r w:rsidRPr="006D64FB">
        <w:rPr>
          <w:rFonts w:ascii="Sylfaen" w:hAnsi="Sylfaen" w:cs="Sylfaen"/>
          <w:lang w:val="ka-GE"/>
        </w:rPr>
        <w:t>უზრუნველყოფილი</w:t>
      </w:r>
      <w:r w:rsidRPr="006D64FB">
        <w:rPr>
          <w:rFonts w:ascii="Sylfaen" w:hAnsi="Sylfaen"/>
          <w:lang w:val="ka-GE"/>
        </w:rPr>
        <w:t xml:space="preserve"> </w:t>
      </w:r>
      <w:r w:rsidRPr="006D64FB">
        <w:rPr>
          <w:rFonts w:ascii="Sylfaen" w:hAnsi="Sylfaen" w:cs="Sylfaen"/>
          <w:lang w:val="ka-GE"/>
        </w:rPr>
        <w:t>კანონმდებლობით</w:t>
      </w:r>
      <w:r w:rsidRPr="006D64FB">
        <w:rPr>
          <w:rFonts w:ascii="Sylfaen" w:hAnsi="Sylfaen"/>
          <w:lang w:val="ka-GE"/>
        </w:rPr>
        <w:t xml:space="preserve"> </w:t>
      </w:r>
      <w:r w:rsidRPr="006D64FB">
        <w:rPr>
          <w:rFonts w:ascii="Sylfaen" w:hAnsi="Sylfaen" w:cs="Sylfaen"/>
          <w:lang w:val="ka-GE"/>
        </w:rPr>
        <w:t>დადგენილი</w:t>
      </w:r>
      <w:r w:rsidRPr="006D64FB">
        <w:rPr>
          <w:rFonts w:ascii="Sylfaen" w:hAnsi="Sylfaen"/>
          <w:lang w:val="ka-GE"/>
        </w:rPr>
        <w:t xml:space="preserve"> </w:t>
      </w:r>
      <w:r w:rsidRPr="006D64FB">
        <w:rPr>
          <w:rFonts w:ascii="Sylfaen" w:hAnsi="Sylfaen" w:cs="Sylfaen"/>
          <w:lang w:val="ka-GE"/>
        </w:rPr>
        <w:t>სოციალური</w:t>
      </w:r>
      <w:r w:rsidRPr="006D64FB">
        <w:rPr>
          <w:rFonts w:ascii="Sylfaen" w:hAnsi="Sylfaen"/>
          <w:lang w:val="ka-GE"/>
        </w:rPr>
        <w:t xml:space="preserve"> </w:t>
      </w:r>
      <w:r w:rsidRPr="006D64FB">
        <w:rPr>
          <w:rFonts w:ascii="Sylfaen" w:hAnsi="Sylfaen" w:cs="Sylfaen"/>
          <w:lang w:val="ka-GE"/>
        </w:rPr>
        <w:t>გარანტიებით</w:t>
      </w:r>
      <w:r w:rsidRPr="006D64FB">
        <w:rPr>
          <w:rFonts w:ascii="Sylfaen" w:hAnsi="Sylfaen"/>
          <w:lang w:val="ka-GE"/>
        </w:rPr>
        <w:t xml:space="preserve"> - 100%;</w:t>
      </w: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rPr>
      </w:pPr>
      <w:r w:rsidRPr="006D64FB">
        <w:rPr>
          <w:rFonts w:ascii="Sylfaen" w:hAnsi="Sylfaen" w:cs="Sylfaen"/>
        </w:rPr>
        <w:t xml:space="preserve">მიზნობრივი მაჩვენებელი </w:t>
      </w:r>
      <w:r w:rsidRPr="006D64FB">
        <w:rPr>
          <w:rFonts w:ascii="Sylfaen" w:hAnsi="Sylfaen" w:cs="Sylfaen"/>
          <w:lang w:val="ka-GE"/>
        </w:rPr>
        <w:t>- 100%;</w:t>
      </w: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rPr>
      </w:pPr>
      <w:r w:rsidRPr="006D64FB">
        <w:rPr>
          <w:rFonts w:ascii="Sylfaen" w:hAnsi="Sylfaen" w:cs="Sylfaen"/>
          <w:lang w:val="ka-GE"/>
        </w:rPr>
        <w:t xml:space="preserve">2. </w:t>
      </w:r>
      <w:r w:rsidRPr="006D64FB">
        <w:rPr>
          <w:rFonts w:ascii="Sylfaen" w:hAnsi="Sylfaen" w:cs="Sylfaen"/>
        </w:rPr>
        <w:t>საბაზისო მაჩვენებელი</w:t>
      </w:r>
      <w:r w:rsidRPr="006D64FB">
        <w:rPr>
          <w:rFonts w:ascii="Sylfaen" w:hAnsi="Sylfaen" w:cs="Sylfaen"/>
          <w:lang w:val="ka-GE"/>
        </w:rPr>
        <w:t xml:space="preserve"> - გარემონტებული</w:t>
      </w:r>
      <w:r w:rsidRPr="006D64FB">
        <w:rPr>
          <w:rFonts w:ascii="Sylfaen" w:hAnsi="Sylfaen"/>
          <w:lang w:val="ka-GE"/>
        </w:rPr>
        <w:t xml:space="preserve"> და შესაბამისი სტანდარტებით აღჭურვილი სასამართლო შენობების რაოდენობა - 61 სასამართლო შენობა;</w:t>
      </w: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lang w:val="ka-GE"/>
        </w:rPr>
      </w:pPr>
      <w:r w:rsidRPr="006D64FB">
        <w:rPr>
          <w:rFonts w:ascii="Sylfaen" w:hAnsi="Sylfaen" w:cs="Sylfaen"/>
        </w:rPr>
        <w:t>მიზნობრივი მაჩვენებელი</w:t>
      </w:r>
      <w:r w:rsidRPr="006D64FB">
        <w:rPr>
          <w:rFonts w:ascii="Sylfaen" w:hAnsi="Sylfaen" w:cs="Sylfaen"/>
          <w:lang w:val="ka-GE"/>
        </w:rPr>
        <w:t xml:space="preserve"> </w:t>
      </w:r>
      <w:r w:rsidRPr="006D64FB">
        <w:rPr>
          <w:rFonts w:ascii="Sylfaen" w:hAnsi="Sylfaen"/>
          <w:lang w:val="ka-GE"/>
        </w:rPr>
        <w:t>- 48 სასამართლო შენობა;</w:t>
      </w:r>
    </w:p>
    <w:p w:rsidR="00B7075E" w:rsidRPr="006D64FB" w:rsidRDefault="00B7075E" w:rsidP="00976BB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rPr>
      </w:pPr>
      <w:r w:rsidRPr="006D64FB">
        <w:rPr>
          <w:rFonts w:ascii="Sylfaen" w:hAnsi="Sylfaen" w:cs="Sylfaen"/>
          <w:lang w:val="ka-GE"/>
        </w:rPr>
        <w:t>3.</w:t>
      </w:r>
      <w:r w:rsidRPr="006D64FB">
        <w:rPr>
          <w:rFonts w:ascii="Sylfaen" w:hAnsi="Sylfaen" w:cs="Sylfaen"/>
        </w:rPr>
        <w:t xml:space="preserve"> საბაზისო მაჩვენებელი</w:t>
      </w:r>
      <w:r w:rsidRPr="006D64FB">
        <w:rPr>
          <w:rFonts w:ascii="Sylfaen" w:hAnsi="Sylfaen" w:cs="Sylfaen"/>
          <w:lang w:val="ka-GE"/>
        </w:rPr>
        <w:t xml:space="preserve"> - </w:t>
      </w:r>
      <w:r w:rsidRPr="006D64FB">
        <w:rPr>
          <w:rFonts w:ascii="Sylfaen" w:hAnsi="Sylfaen" w:cs="Sylfaen"/>
        </w:rPr>
        <w:t>ნაფიცი მსაჯულებისა და მსაჯულობის კანდიტატების პროცენტული რაოდენობა, რომელთაც სრულად აუნაზღაურდათ მოვალეობის შესრულებასთან დაკავშირებული ხარჯები - 100%;</w:t>
      </w: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rPr>
      </w:pPr>
      <w:r w:rsidRPr="006D64FB">
        <w:rPr>
          <w:rFonts w:ascii="Sylfaen" w:hAnsi="Sylfaen" w:cs="Sylfaen"/>
        </w:rPr>
        <w:t>მიზნობრივი მაჩვენებელი - - 100%.</w:t>
      </w: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color w:val="FF0000"/>
        </w:rPr>
      </w:pP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rPr>
      </w:pPr>
      <w:r w:rsidRPr="006D64FB">
        <w:rPr>
          <w:rFonts w:ascii="Sylfaen" w:hAnsi="Sylfaen" w:cs="Sylfaen"/>
        </w:rPr>
        <w:t>მიღწეული საბოლოო შედეგის შეფასების ინდიკატორი:</w:t>
      </w:r>
    </w:p>
    <w:p w:rsidR="00B7075E" w:rsidRPr="006D64FB" w:rsidRDefault="00B7075E" w:rsidP="00976BB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rPr>
      </w:pPr>
      <w:r w:rsidRPr="006D64FB">
        <w:rPr>
          <w:rFonts w:ascii="Sylfaen" w:hAnsi="Sylfaen" w:cs="Sylfaen"/>
          <w:lang w:val="ka-GE"/>
        </w:rPr>
        <w:t>მოსამართლეთა და აპარატის თანამშრომელები სრულად იქნენ უზრუნველყოფილი კანონმდებლობით დადგენილი სოციალური გარანტიებით;</w:t>
      </w:r>
    </w:p>
    <w:p w:rsidR="00B7075E" w:rsidRPr="006D64FB" w:rsidRDefault="00B7075E" w:rsidP="00976BB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rPr>
      </w:pPr>
      <w:r w:rsidRPr="006D64FB">
        <w:rPr>
          <w:rFonts w:ascii="Sylfaen" w:hAnsi="Sylfaen" w:cs="Sylfaen"/>
          <w:lang w:val="ka-GE"/>
        </w:rPr>
        <w:t>გარემონტებული</w:t>
      </w:r>
      <w:r w:rsidRPr="006D64FB">
        <w:rPr>
          <w:rFonts w:ascii="Sylfaen" w:hAnsi="Sylfaen"/>
          <w:lang w:val="ka-GE"/>
        </w:rPr>
        <w:t xml:space="preserve"> და შესაბამისი სტანდარტებით აღჭურვილი სასამართლო შენობები;</w:t>
      </w:r>
    </w:p>
    <w:p w:rsidR="00B7075E" w:rsidRPr="006D64FB" w:rsidRDefault="00B7075E" w:rsidP="00976BB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rPr>
      </w:pPr>
      <w:r w:rsidRPr="006D64FB">
        <w:rPr>
          <w:rFonts w:ascii="Sylfaen" w:hAnsi="Sylfaen" w:cs="Sylfaen"/>
        </w:rPr>
        <w:lastRenderedPageBreak/>
        <w:t>ნაფიცი მსაჯულებსა და მსაჯულობის კანდიტატებს სრულად აუნაზღაურდათ მოვალეობის შესრულებასთან დაკავშირებული ხარჯები.</w:t>
      </w: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283"/>
        <w:jc w:val="both"/>
        <w:rPr>
          <w:rFonts w:ascii="Sylfaen" w:hAnsi="Sylfaen" w:cs="Sylfaen"/>
        </w:rPr>
      </w:pP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lang w:val="ka-GE"/>
        </w:rPr>
      </w:pPr>
      <w:r w:rsidRPr="006D64FB">
        <w:rPr>
          <w:rFonts w:ascii="Sylfaen" w:hAnsi="Sylfaen" w:cs="Sylfaen"/>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w:t>
      </w:r>
      <w:r w:rsidRPr="006D64FB">
        <w:rPr>
          <w:rFonts w:ascii="Sylfaen" w:hAnsi="Sylfaen" w:cs="Sylfaen"/>
          <w:lang w:val="ka-GE"/>
        </w:rPr>
        <w:t>:</w:t>
      </w:r>
    </w:p>
    <w:p w:rsidR="00B7075E" w:rsidRPr="006D64FB" w:rsidRDefault="00B7075E" w:rsidP="00976B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lang w:val="ka-GE"/>
        </w:rPr>
      </w:pPr>
      <w:r w:rsidRPr="006D64FB">
        <w:rPr>
          <w:rFonts w:ascii="Sylfaen" w:hAnsi="Sylfaen" w:cs="Sylfaen"/>
          <w:lang w:val="ka-GE"/>
        </w:rPr>
        <w:t xml:space="preserve">აღნიშნული ცდომილება გამოწვეულია საერთო სასამართლოების ნორმალური ფუნქციონირებისათვის აუცილებელი შესყიდვების განხორციელების გამო, რამაც თავი იჩინა მიმდინარე პერიოდში და რისი გათვალისწინებაც შეუძლებელი იყო წლის დასაწყისში. </w:t>
      </w:r>
    </w:p>
    <w:p w:rsidR="00B7075E" w:rsidRPr="006D64FB" w:rsidRDefault="00B7075E" w:rsidP="00976BB1">
      <w:pPr>
        <w:pStyle w:val="abzacixml"/>
        <w:ind w:left="360"/>
        <w:rPr>
          <w:b w:val="0"/>
          <w:color w:val="000000" w:themeColor="text1"/>
          <w:sz w:val="22"/>
          <w:szCs w:val="22"/>
        </w:rPr>
      </w:pPr>
    </w:p>
    <w:p w:rsidR="00B7075E" w:rsidRPr="006D64FB" w:rsidRDefault="00B7075E" w:rsidP="00976BB1">
      <w:pPr>
        <w:pStyle w:val="abzacixml"/>
        <w:ind w:left="360"/>
        <w:rPr>
          <w:b w:val="0"/>
          <w:color w:val="FF0000"/>
        </w:rPr>
      </w:pPr>
    </w:p>
    <w:p w:rsidR="000B2B6F" w:rsidRPr="006D64FB" w:rsidRDefault="000B2B6F" w:rsidP="000B2B6F">
      <w:pPr>
        <w:pStyle w:val="Heading2"/>
        <w:spacing w:line="240" w:lineRule="auto"/>
        <w:rPr>
          <w:sz w:val="22"/>
          <w:szCs w:val="22"/>
        </w:rPr>
      </w:pPr>
      <w:r w:rsidRPr="006D64FB">
        <w:rPr>
          <w:sz w:val="22"/>
          <w:szCs w:val="22"/>
        </w:rPr>
        <w:t xml:space="preserve">11.3 </w:t>
      </w:r>
      <w:r w:rsidRPr="006D64FB">
        <w:rPr>
          <w:rFonts w:ascii="Sylfaen" w:hAnsi="Sylfaen" w:cs="Sylfaen"/>
          <w:sz w:val="22"/>
          <w:szCs w:val="22"/>
        </w:rPr>
        <w:t>სსიპ</w:t>
      </w:r>
      <w:r w:rsidRPr="006D64FB">
        <w:rPr>
          <w:sz w:val="22"/>
          <w:szCs w:val="22"/>
        </w:rPr>
        <w:t xml:space="preserve"> - </w:t>
      </w:r>
      <w:r w:rsidRPr="006D64FB">
        <w:rPr>
          <w:rFonts w:ascii="Sylfaen" w:hAnsi="Sylfaen" w:cs="Sylfaen"/>
          <w:sz w:val="22"/>
          <w:szCs w:val="22"/>
        </w:rPr>
        <w:t>აღსრულების</w:t>
      </w:r>
      <w:r w:rsidRPr="006D64FB">
        <w:rPr>
          <w:sz w:val="22"/>
          <w:szCs w:val="22"/>
        </w:rPr>
        <w:t xml:space="preserve"> </w:t>
      </w:r>
      <w:r w:rsidRPr="006D64FB">
        <w:rPr>
          <w:rFonts w:ascii="Sylfaen" w:hAnsi="Sylfaen" w:cs="Sylfaen"/>
          <w:sz w:val="22"/>
          <w:szCs w:val="22"/>
        </w:rPr>
        <w:t>ეროვნული</w:t>
      </w:r>
      <w:r w:rsidRPr="006D64FB">
        <w:rPr>
          <w:sz w:val="22"/>
          <w:szCs w:val="22"/>
        </w:rPr>
        <w:t xml:space="preserve"> </w:t>
      </w:r>
      <w:r w:rsidRPr="006D64FB">
        <w:rPr>
          <w:rFonts w:ascii="Sylfaen" w:hAnsi="Sylfaen" w:cs="Sylfaen"/>
          <w:sz w:val="22"/>
          <w:szCs w:val="22"/>
        </w:rPr>
        <w:t>ბიუროს</w:t>
      </w:r>
      <w:r w:rsidRPr="006D64FB">
        <w:rPr>
          <w:sz w:val="22"/>
          <w:szCs w:val="22"/>
        </w:rPr>
        <w:t xml:space="preserve"> </w:t>
      </w:r>
      <w:r w:rsidRPr="006D64FB">
        <w:rPr>
          <w:rFonts w:ascii="Sylfaen" w:hAnsi="Sylfaen" w:cs="Sylfaen"/>
          <w:sz w:val="22"/>
          <w:szCs w:val="22"/>
        </w:rPr>
        <w:t>მომსახურებათა</w:t>
      </w:r>
      <w:r w:rsidRPr="006D64FB">
        <w:rPr>
          <w:sz w:val="22"/>
          <w:szCs w:val="22"/>
        </w:rPr>
        <w:t xml:space="preserve"> </w:t>
      </w:r>
      <w:r w:rsidRPr="006D64FB">
        <w:rPr>
          <w:rFonts w:ascii="Sylfaen" w:hAnsi="Sylfaen" w:cs="Sylfaen"/>
          <w:sz w:val="22"/>
          <w:szCs w:val="22"/>
        </w:rPr>
        <w:t>ეფექტიანობის</w:t>
      </w:r>
      <w:r w:rsidRPr="006D64FB">
        <w:rPr>
          <w:sz w:val="22"/>
          <w:szCs w:val="22"/>
        </w:rPr>
        <w:t xml:space="preserve"> </w:t>
      </w:r>
      <w:r w:rsidRPr="006D64FB">
        <w:rPr>
          <w:rFonts w:ascii="Sylfaen" w:hAnsi="Sylfaen" w:cs="Sylfaen"/>
          <w:sz w:val="22"/>
          <w:szCs w:val="22"/>
        </w:rPr>
        <w:t>უზრუნველყოფა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ყველა</w:t>
      </w:r>
      <w:r w:rsidRPr="006D64FB">
        <w:rPr>
          <w:sz w:val="22"/>
          <w:szCs w:val="22"/>
        </w:rPr>
        <w:t xml:space="preserve"> </w:t>
      </w:r>
      <w:r w:rsidRPr="006D64FB">
        <w:rPr>
          <w:rFonts w:ascii="Sylfaen" w:hAnsi="Sylfaen" w:cs="Sylfaen"/>
          <w:sz w:val="22"/>
          <w:szCs w:val="22"/>
        </w:rPr>
        <w:t>დაინტერესებული</w:t>
      </w:r>
      <w:r w:rsidRPr="006D64FB">
        <w:rPr>
          <w:sz w:val="22"/>
          <w:szCs w:val="22"/>
        </w:rPr>
        <w:t xml:space="preserve"> </w:t>
      </w:r>
      <w:r w:rsidRPr="006D64FB">
        <w:rPr>
          <w:rFonts w:ascii="Sylfaen" w:hAnsi="Sylfaen" w:cs="Sylfaen"/>
          <w:sz w:val="22"/>
          <w:szCs w:val="22"/>
        </w:rPr>
        <w:t>პირისათვის</w:t>
      </w:r>
      <w:r w:rsidRPr="006D64FB">
        <w:rPr>
          <w:sz w:val="22"/>
          <w:szCs w:val="22"/>
        </w:rPr>
        <w:t xml:space="preserve"> </w:t>
      </w:r>
      <w:r w:rsidRPr="006D64FB">
        <w:rPr>
          <w:rFonts w:ascii="Sylfaen" w:hAnsi="Sylfaen" w:cs="Sylfaen"/>
          <w:sz w:val="22"/>
          <w:szCs w:val="22"/>
        </w:rPr>
        <w:t>ხელმისაწვდომობა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26 13)</w:t>
      </w:r>
    </w:p>
    <w:p w:rsidR="000B2B6F" w:rsidRPr="006D64FB" w:rsidRDefault="000B2B6F" w:rsidP="000B2B6F">
      <w:pPr>
        <w:spacing w:after="0" w:line="240" w:lineRule="auto"/>
        <w:jc w:val="both"/>
        <w:rPr>
          <w:rFonts w:ascii="Sylfaen" w:eastAsia="Times New Roman" w:hAnsi="Sylfaen" w:cs="Sylfaen"/>
          <w:lang w:val="ka-GE"/>
        </w:rPr>
      </w:pPr>
    </w:p>
    <w:p w:rsidR="000B2B6F" w:rsidRPr="006D64FB" w:rsidRDefault="000B2B6F" w:rsidP="000B2B6F">
      <w:pPr>
        <w:spacing w:after="0" w:line="240" w:lineRule="auto"/>
        <w:jc w:val="both"/>
        <w:rPr>
          <w:rFonts w:ascii="Sylfaen" w:eastAsia="Times New Roman" w:hAnsi="Sylfaen" w:cs="Sylfaen"/>
        </w:rPr>
      </w:pPr>
      <w:r w:rsidRPr="006D64FB">
        <w:rPr>
          <w:rFonts w:ascii="Sylfaen" w:eastAsia="Times New Roman" w:hAnsi="Sylfaen" w:cs="Sylfaen"/>
          <w:lang w:val="ka-GE"/>
        </w:rPr>
        <w:t>პროგრამის განმახორციელებელი</w:t>
      </w:r>
      <w:r w:rsidRPr="006D64FB">
        <w:rPr>
          <w:rFonts w:ascii="Sylfaen" w:eastAsia="Times New Roman" w:hAnsi="Sylfaen" w:cs="Sylfaen"/>
        </w:rPr>
        <w:t>:</w:t>
      </w:r>
    </w:p>
    <w:p w:rsidR="000B2B6F" w:rsidRPr="006D64FB" w:rsidRDefault="000B2B6F" w:rsidP="0081300B">
      <w:pPr>
        <w:numPr>
          <w:ilvl w:val="0"/>
          <w:numId w:val="58"/>
        </w:numPr>
        <w:spacing w:after="0" w:line="240" w:lineRule="auto"/>
        <w:ind w:left="990"/>
        <w:jc w:val="both"/>
        <w:rPr>
          <w:rFonts w:ascii="Sylfaen" w:eastAsia="Times New Roman" w:hAnsi="Sylfaen" w:cs="Sylfaen"/>
          <w:lang w:val="ka-GE"/>
        </w:rPr>
      </w:pPr>
      <w:r w:rsidRPr="006D64FB">
        <w:rPr>
          <w:rFonts w:ascii="Sylfaen" w:eastAsia="Times New Roman" w:hAnsi="Sylfaen" w:cs="Sylfaen"/>
          <w:lang w:val="ka-GE"/>
        </w:rPr>
        <w:t xml:space="preserve">სსიპ - </w:t>
      </w:r>
      <w:r w:rsidRPr="006D64FB">
        <w:rPr>
          <w:rFonts w:ascii="Sylfaen" w:eastAsia="Sylfaen" w:hAnsi="Sylfaen" w:cs="Arial"/>
          <w:color w:val="000000"/>
          <w:lang w:val="ka-GE"/>
        </w:rPr>
        <w:t>აღსრულების ეროვნული ბიურო</w:t>
      </w:r>
    </w:p>
    <w:p w:rsidR="000B2B6F" w:rsidRPr="006D64FB" w:rsidRDefault="000B2B6F" w:rsidP="0081300B">
      <w:pPr>
        <w:numPr>
          <w:ilvl w:val="0"/>
          <w:numId w:val="59"/>
        </w:numPr>
        <w:spacing w:after="0" w:line="240" w:lineRule="auto"/>
        <w:ind w:left="0" w:hanging="180"/>
        <w:jc w:val="both"/>
        <w:rPr>
          <w:rFonts w:ascii="Sylfaen" w:eastAsia="Times New Roman" w:hAnsi="Sylfaen"/>
          <w:lang w:val="ka-GE"/>
        </w:rPr>
      </w:pPr>
      <w:r w:rsidRPr="006D64FB">
        <w:rPr>
          <w:rFonts w:ascii="Sylfaen" w:eastAsia="Times New Roman" w:hAnsi="Sylfaen"/>
          <w:lang w:val="ka-GE"/>
        </w:rPr>
        <w:t>დაინტერესებულ პირებს გაეწიათ სააღსრულებო, გამარტივებული წარმოების, გადახდისუუნარობის, ფაქტების კონსტატაციისა  და სხვა მომსახურება;</w:t>
      </w:r>
    </w:p>
    <w:p w:rsidR="000B2B6F" w:rsidRPr="006D64FB" w:rsidRDefault="000B2B6F" w:rsidP="0081300B">
      <w:pPr>
        <w:numPr>
          <w:ilvl w:val="0"/>
          <w:numId w:val="59"/>
        </w:numPr>
        <w:spacing w:after="0" w:line="240" w:lineRule="auto"/>
        <w:ind w:left="0" w:hanging="180"/>
        <w:jc w:val="both"/>
        <w:rPr>
          <w:rFonts w:ascii="Sylfaen" w:eastAsia="Times New Roman" w:hAnsi="Sylfaen"/>
          <w:lang w:val="ka-GE"/>
        </w:rPr>
      </w:pPr>
      <w:r w:rsidRPr="006D64FB">
        <w:rPr>
          <w:rFonts w:ascii="Sylfaen" w:eastAsia="Times New Roman" w:hAnsi="Sylfaen"/>
          <w:lang w:val="ka-GE"/>
        </w:rPr>
        <w:t>დასრულდა მუშაობა „ელექტრონული განკარგულებების“ პროექტზე - გულისხმობს აუქციონში გამარჯვებული პირისათვის საკუთრების უფლების გადაცემის შესახებ განკარგულების და, ასევე, სხვა თანდართული დოკუმენტაციის ელექტრონული სახით შეთავაზებას, ქონების შემძენი დასახელებული განკარგულების მიღებას მარტივად შეძლებს „eauction.ge“-ს პირად გვერდზე;</w:t>
      </w:r>
    </w:p>
    <w:p w:rsidR="000B2B6F" w:rsidRPr="006D64FB" w:rsidRDefault="000B2B6F" w:rsidP="0081300B">
      <w:pPr>
        <w:numPr>
          <w:ilvl w:val="0"/>
          <w:numId w:val="59"/>
        </w:numPr>
        <w:spacing w:after="0" w:line="240" w:lineRule="auto"/>
        <w:ind w:left="0" w:hanging="180"/>
        <w:jc w:val="both"/>
        <w:rPr>
          <w:rFonts w:ascii="Sylfaen" w:eastAsia="Times New Roman" w:hAnsi="Sylfaen"/>
          <w:lang w:val="ka-GE"/>
        </w:rPr>
      </w:pPr>
      <w:r w:rsidRPr="006D64FB">
        <w:rPr>
          <w:rFonts w:ascii="Sylfaen" w:eastAsia="Times New Roman" w:hAnsi="Sylfaen"/>
          <w:lang w:val="ka-GE"/>
        </w:rPr>
        <w:t>სააღსრულებო წარმოების ფარგლებში 14 861 საქმეზე  მოხდა მორიგება და ვალის განწილვადება, ასევე, მხარეთათვის შესაძლო ნეგატიური შედეგების სიმწვავის შენელება სამართლებრივი საშუალებების გამოყენებით. განხორციელდა 27 095 მოქმედება მხარეთა ინტერესების დაცვის სამსახურის მიერ, რაც გულისხმობს ანალიზების, რეკომენდაციებისა და ანგარიშების მომზადებას, აღმასრულებლებთან ერთად მისამართებზე გასვლას, გამოსახლებებსა და დემონტაჟებზე დასწრებას, მხარეებთან შეხვედრების ჩატარებას;</w:t>
      </w:r>
    </w:p>
    <w:p w:rsidR="000B2B6F" w:rsidRPr="006D64FB" w:rsidRDefault="000B2B6F" w:rsidP="0081300B">
      <w:pPr>
        <w:numPr>
          <w:ilvl w:val="0"/>
          <w:numId w:val="59"/>
        </w:numPr>
        <w:spacing w:after="0" w:line="240" w:lineRule="auto"/>
        <w:ind w:left="0" w:hanging="180"/>
        <w:jc w:val="both"/>
        <w:rPr>
          <w:rFonts w:ascii="Sylfaen" w:eastAsia="Times New Roman" w:hAnsi="Sylfaen"/>
          <w:lang w:val="ka-GE"/>
        </w:rPr>
      </w:pPr>
      <w:r w:rsidRPr="006D64FB">
        <w:rPr>
          <w:rFonts w:ascii="Sylfaen" w:eastAsia="Times New Roman" w:hAnsi="Sylfaen"/>
          <w:lang w:val="ka-GE"/>
        </w:rPr>
        <w:t xml:space="preserve">დასრულებულ საქმეთა დინამიკა წინა წლის ანალოგიურ პერიოდთან შედარებით 20 082 საქმით გაიზარდა და შეადგინა 115 078 საქმე, საიდანაც აღსრულდა  76 008; </w:t>
      </w:r>
    </w:p>
    <w:p w:rsidR="000B2B6F" w:rsidRPr="006D64FB" w:rsidRDefault="000B2B6F" w:rsidP="0081300B">
      <w:pPr>
        <w:numPr>
          <w:ilvl w:val="0"/>
          <w:numId w:val="59"/>
        </w:numPr>
        <w:spacing w:after="0" w:line="240" w:lineRule="auto"/>
        <w:ind w:left="0" w:hanging="180"/>
        <w:jc w:val="both"/>
        <w:rPr>
          <w:rFonts w:ascii="Sylfaen" w:eastAsia="Times New Roman" w:hAnsi="Sylfaen"/>
          <w:lang w:val="ka-GE"/>
        </w:rPr>
      </w:pPr>
      <w:r w:rsidRPr="006D64FB">
        <w:rPr>
          <w:rFonts w:ascii="Sylfaen" w:eastAsia="Times New Roman" w:hAnsi="Sylfaen"/>
          <w:lang w:val="ka-GE"/>
        </w:rPr>
        <w:t>„კრედო ბანკთან“ ინფორმაციის გაცვლისა და მოვალეთა ანგარიშებზე შეზღუდვების გავრცელების ელექტრონული ინსტრუმენტების დანერგვის მიზნით აეწყო სრული და გამართული ელექტრონული საქმისწარმოების სისტემა;</w:t>
      </w:r>
    </w:p>
    <w:p w:rsidR="000B2B6F" w:rsidRPr="006D64FB" w:rsidRDefault="000B2B6F" w:rsidP="0081300B">
      <w:pPr>
        <w:numPr>
          <w:ilvl w:val="0"/>
          <w:numId w:val="59"/>
        </w:numPr>
        <w:spacing w:after="0" w:line="240" w:lineRule="auto"/>
        <w:ind w:left="0" w:hanging="180"/>
        <w:jc w:val="both"/>
        <w:rPr>
          <w:rFonts w:ascii="Sylfaen" w:eastAsia="Times New Roman" w:hAnsi="Sylfaen"/>
          <w:lang w:val="ka-GE"/>
        </w:rPr>
      </w:pPr>
      <w:r w:rsidRPr="006D64FB">
        <w:rPr>
          <w:rFonts w:ascii="Sylfaen" w:eastAsia="Times New Roman" w:hAnsi="Sylfaen"/>
          <w:lang w:val="ka-GE"/>
        </w:rPr>
        <w:t>დასრულდა ელექტრონული სააღსრულებო საქმისწარმოების მხარეთათვის განკუთვნილ პორტალზე იურიდიული პირის მოდულის ჩაშენებაზე მუშაობა;</w:t>
      </w:r>
    </w:p>
    <w:p w:rsidR="000B2B6F" w:rsidRPr="006D64FB" w:rsidRDefault="000B2B6F" w:rsidP="0081300B">
      <w:pPr>
        <w:numPr>
          <w:ilvl w:val="0"/>
          <w:numId w:val="59"/>
        </w:numPr>
        <w:spacing w:after="0" w:line="240" w:lineRule="auto"/>
        <w:ind w:left="0" w:hanging="180"/>
        <w:jc w:val="both"/>
        <w:rPr>
          <w:rFonts w:ascii="Sylfaen" w:eastAsia="Times New Roman" w:hAnsi="Sylfaen"/>
          <w:lang w:val="ka-GE"/>
        </w:rPr>
      </w:pPr>
      <w:r w:rsidRPr="006D64FB">
        <w:rPr>
          <w:rFonts w:ascii="Sylfaen" w:eastAsia="Times New Roman" w:hAnsi="Sylfaen"/>
          <w:lang w:val="ka-GE"/>
        </w:rPr>
        <w:t>შემუშავდა ადმინისტრაციული კატეგორიის საქმეებზე ამნისტიის კანონპროექტი, რომლის თანახმადაც 2019 წლის 15 იანვრამდე ჩადენილი სამართალდარღვევები გაუნულდებათ შემდეგი კატეგორიის პირებს:</w:t>
      </w:r>
    </w:p>
    <w:p w:rsidR="000B2B6F" w:rsidRPr="006D64FB" w:rsidRDefault="000B2B6F" w:rsidP="0081300B">
      <w:pPr>
        <w:numPr>
          <w:ilvl w:val="0"/>
          <w:numId w:val="73"/>
        </w:numPr>
        <w:spacing w:after="0" w:line="240" w:lineRule="auto"/>
        <w:jc w:val="both"/>
        <w:rPr>
          <w:rFonts w:ascii="Sylfaen" w:eastAsia="Times New Roman" w:hAnsi="Sylfaen"/>
          <w:lang w:val="ka-GE"/>
        </w:rPr>
      </w:pPr>
      <w:r w:rsidRPr="006D64FB">
        <w:rPr>
          <w:rFonts w:ascii="Sylfaen" w:eastAsia="Times New Roman" w:hAnsi="Sylfaen"/>
          <w:lang w:val="ka-GE"/>
        </w:rPr>
        <w:t>სოციალურად დაუცველი ოჯახების ერთიან ბაზაში რეგისტრირებულები, რომელთა ოჯახის სოციალურ-ეკონომიკური მდგომარეობის მაჩვენებელი 100 001 ქულაზე ნაკლებია;</w:t>
      </w:r>
    </w:p>
    <w:p w:rsidR="000B2B6F" w:rsidRPr="006D64FB" w:rsidRDefault="000B2B6F" w:rsidP="0081300B">
      <w:pPr>
        <w:numPr>
          <w:ilvl w:val="0"/>
          <w:numId w:val="73"/>
        </w:numPr>
        <w:spacing w:after="0" w:line="240" w:lineRule="auto"/>
        <w:jc w:val="both"/>
        <w:rPr>
          <w:rFonts w:ascii="Sylfaen" w:eastAsia="Times New Roman" w:hAnsi="Sylfaen"/>
          <w:lang w:val="ka-GE"/>
        </w:rPr>
      </w:pPr>
      <w:r w:rsidRPr="006D64FB">
        <w:rPr>
          <w:rFonts w:ascii="Sylfaen" w:eastAsia="Times New Roman" w:hAnsi="Sylfaen"/>
          <w:lang w:val="ka-GE"/>
        </w:rPr>
        <w:t>ომისა და სამხედრო ძალების ვეტერანები;</w:t>
      </w:r>
    </w:p>
    <w:p w:rsidR="000B2B6F" w:rsidRPr="006D64FB" w:rsidRDefault="000B2B6F" w:rsidP="0081300B">
      <w:pPr>
        <w:numPr>
          <w:ilvl w:val="0"/>
          <w:numId w:val="73"/>
        </w:numPr>
        <w:spacing w:after="0" w:line="240" w:lineRule="auto"/>
        <w:jc w:val="both"/>
        <w:rPr>
          <w:rFonts w:ascii="Sylfaen" w:eastAsia="Times New Roman" w:hAnsi="Sylfaen"/>
          <w:lang w:val="ka-GE"/>
        </w:rPr>
      </w:pPr>
      <w:r w:rsidRPr="006D64FB">
        <w:rPr>
          <w:rFonts w:ascii="Sylfaen" w:eastAsia="Times New Roman" w:hAnsi="Sylfaen"/>
          <w:lang w:val="ka-GE"/>
        </w:rPr>
        <w:t>ასაკით პენსიონერები;</w:t>
      </w:r>
    </w:p>
    <w:p w:rsidR="000B2B6F" w:rsidRPr="006D64FB" w:rsidRDefault="000B2B6F" w:rsidP="0081300B">
      <w:pPr>
        <w:numPr>
          <w:ilvl w:val="0"/>
          <w:numId w:val="73"/>
        </w:numPr>
        <w:spacing w:after="0" w:line="240" w:lineRule="auto"/>
        <w:jc w:val="both"/>
        <w:rPr>
          <w:rFonts w:ascii="Sylfaen" w:eastAsia="Times New Roman" w:hAnsi="Sylfaen"/>
          <w:lang w:val="ka-GE"/>
        </w:rPr>
      </w:pPr>
      <w:r w:rsidRPr="006D64FB">
        <w:rPr>
          <w:rFonts w:ascii="Sylfaen" w:eastAsia="Times New Roman" w:hAnsi="Sylfaen"/>
          <w:lang w:val="ka-GE"/>
        </w:rPr>
        <w:t>შეზღუდული შესაძლებლობის მქონე;</w:t>
      </w:r>
    </w:p>
    <w:p w:rsidR="000B2B6F" w:rsidRPr="006D64FB" w:rsidRDefault="000B2B6F" w:rsidP="0081300B">
      <w:pPr>
        <w:numPr>
          <w:ilvl w:val="0"/>
          <w:numId w:val="73"/>
        </w:numPr>
        <w:spacing w:after="0" w:line="240" w:lineRule="auto"/>
        <w:jc w:val="both"/>
        <w:rPr>
          <w:rFonts w:ascii="Sylfaen" w:eastAsia="Times New Roman" w:hAnsi="Sylfaen"/>
          <w:lang w:val="ka-GE"/>
        </w:rPr>
      </w:pPr>
      <w:r w:rsidRPr="006D64FB">
        <w:rPr>
          <w:rFonts w:ascii="Sylfaen" w:eastAsia="Times New Roman" w:hAnsi="Sylfaen"/>
          <w:lang w:val="ka-GE"/>
        </w:rPr>
        <w:t>დევნილები;</w:t>
      </w:r>
    </w:p>
    <w:p w:rsidR="000B2B6F" w:rsidRPr="006D64FB" w:rsidRDefault="000B2B6F" w:rsidP="0081300B">
      <w:pPr>
        <w:numPr>
          <w:ilvl w:val="0"/>
          <w:numId w:val="73"/>
        </w:numPr>
        <w:spacing w:after="0" w:line="240" w:lineRule="auto"/>
        <w:jc w:val="both"/>
        <w:rPr>
          <w:rFonts w:ascii="Sylfaen" w:eastAsia="Times New Roman" w:hAnsi="Sylfaen"/>
          <w:lang w:val="ka-GE"/>
        </w:rPr>
      </w:pPr>
      <w:r w:rsidRPr="006D64FB">
        <w:rPr>
          <w:rFonts w:ascii="Sylfaen" w:eastAsia="Times New Roman" w:hAnsi="Sylfaen"/>
          <w:lang w:val="ka-GE"/>
        </w:rPr>
        <w:lastRenderedPageBreak/>
        <w:t>მარტოხელა მშობლები.</w:t>
      </w:r>
    </w:p>
    <w:p w:rsidR="000B2B6F" w:rsidRPr="006D64FB" w:rsidRDefault="000B2B6F" w:rsidP="0081300B">
      <w:pPr>
        <w:numPr>
          <w:ilvl w:val="0"/>
          <w:numId w:val="59"/>
        </w:numPr>
        <w:spacing w:after="0" w:line="240" w:lineRule="auto"/>
        <w:ind w:left="0" w:hanging="180"/>
        <w:jc w:val="both"/>
        <w:rPr>
          <w:rFonts w:ascii="Sylfaen" w:eastAsia="Times New Roman" w:hAnsi="Sylfaen"/>
          <w:lang w:val="ka-GE"/>
        </w:rPr>
      </w:pPr>
      <w:r w:rsidRPr="006D64FB">
        <w:rPr>
          <w:rFonts w:ascii="Sylfaen" w:eastAsia="Times New Roman" w:hAnsi="Sylfaen"/>
          <w:lang w:val="ka-GE"/>
        </w:rPr>
        <w:t xml:space="preserve">დასრულდა ქ. ბათუმის, ქ. გორისა და ქ. ქუთაისის ღია ავტოსადგომების, სასაწყობე ანგარებისა და საოფისე ფართების მშენებლობა, ქ. თელავში კახეთის სააღსრულებო ბიუროსათვის განკუთვნილი საოფისე შენობის მშენებლობა და მოწყობა. რეკონსტრუქცია ჩაუტარდა სსიპ - აღსრულების ეროვნული ბიუროს ტერიტორიაზე მდებარე პოლიციის ძველ შენობას, რომელიც გადაკეთდა სპორტულ-სატრენაჟორო დარბაზად; </w:t>
      </w:r>
    </w:p>
    <w:p w:rsidR="000B2B6F" w:rsidRPr="006D64FB" w:rsidRDefault="000B2B6F" w:rsidP="0081300B">
      <w:pPr>
        <w:numPr>
          <w:ilvl w:val="0"/>
          <w:numId w:val="59"/>
        </w:numPr>
        <w:spacing w:after="0" w:line="240" w:lineRule="auto"/>
        <w:ind w:left="0" w:hanging="180"/>
        <w:jc w:val="both"/>
        <w:rPr>
          <w:rFonts w:ascii="Sylfaen" w:eastAsia="Times New Roman" w:hAnsi="Sylfaen"/>
          <w:lang w:val="ka-GE"/>
        </w:rPr>
      </w:pPr>
      <w:r w:rsidRPr="006D64FB">
        <w:rPr>
          <w:rFonts w:ascii="Sylfaen" w:eastAsia="Times New Roman" w:hAnsi="Sylfaen"/>
          <w:lang w:val="ka-GE"/>
        </w:rPr>
        <w:t xml:space="preserve">სსიპ - აღსრულების ეროვნული ბიუროს საქმიანობის შესახებ ცნობიერების ამაღლების მიზნით, სხვადასხვა სასწავლო დაწესებულებაში განხორციელდა საინფორმაციო და გაცნობითი შეხვედრები. კერძოდ, გაფორმდა ურთიერთთანამშრომლობის მემორანდუმი საქართველოს ტექნიკურ უნივერსიტეტთან, აღმოსავლეთ ევროპის უნივერსიტეტთან, თბილისის ჰუმანიტარულ სასწავლო უნივერსიტეტთან. </w:t>
      </w:r>
    </w:p>
    <w:p w:rsidR="000B2B6F" w:rsidRPr="006D64FB" w:rsidRDefault="000B2B6F" w:rsidP="000B2B6F">
      <w:pPr>
        <w:spacing w:after="0" w:line="240" w:lineRule="auto"/>
        <w:jc w:val="both"/>
        <w:rPr>
          <w:rFonts w:ascii="Sylfaen" w:eastAsia="Times New Roman" w:hAnsi="Sylfaen"/>
          <w:lang w:val="ka-GE"/>
        </w:rPr>
      </w:pPr>
    </w:p>
    <w:p w:rsidR="000B2B6F" w:rsidRPr="006D64FB" w:rsidRDefault="000B2B6F" w:rsidP="000B2B6F">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40" w:lineRule="auto"/>
        <w:jc w:val="both"/>
        <w:rPr>
          <w:rFonts w:ascii="Sylfaen" w:hAnsi="Sylfaen" w:cs="Sylfaen"/>
          <w:color w:val="000000"/>
          <w:lang w:val="ka-GE"/>
        </w:rPr>
      </w:pPr>
      <w:r w:rsidRPr="006D64FB">
        <w:rPr>
          <w:rFonts w:ascii="Sylfaen" w:hAnsi="Sylfaen" w:cs="Sylfaen"/>
          <w:color w:val="000000"/>
          <w:lang w:val="ka-GE"/>
        </w:rPr>
        <w:t xml:space="preserve">დაგეგმილი საბოლოო შედეგები: </w:t>
      </w:r>
    </w:p>
    <w:p w:rsidR="000B2B6F" w:rsidRPr="006D64FB" w:rsidRDefault="000B2B6F" w:rsidP="0081300B">
      <w:pPr>
        <w:numPr>
          <w:ilvl w:val="0"/>
          <w:numId w:val="59"/>
        </w:numPr>
        <w:spacing w:after="0" w:line="240" w:lineRule="auto"/>
        <w:ind w:left="0" w:hanging="180"/>
        <w:jc w:val="both"/>
        <w:rPr>
          <w:rFonts w:ascii="Sylfaen" w:eastAsia="Times New Roman" w:hAnsi="Sylfaen"/>
          <w:lang w:val="ka-GE"/>
        </w:rPr>
      </w:pPr>
      <w:r w:rsidRPr="006D64FB">
        <w:rPr>
          <w:rFonts w:ascii="Sylfaen" w:eastAsia="Times New Roman" w:hAnsi="Sylfaen"/>
          <w:lang w:val="ka-GE"/>
        </w:rPr>
        <w:t>აღსრულების ეროვნული ბიუროს მიერ აღსრულებული საქმეები;</w:t>
      </w:r>
    </w:p>
    <w:p w:rsidR="000B2B6F" w:rsidRPr="006D64FB" w:rsidRDefault="000B2B6F" w:rsidP="0081300B">
      <w:pPr>
        <w:numPr>
          <w:ilvl w:val="0"/>
          <w:numId w:val="59"/>
        </w:numPr>
        <w:spacing w:after="0" w:line="240" w:lineRule="auto"/>
        <w:ind w:left="0" w:hanging="180"/>
        <w:jc w:val="both"/>
        <w:rPr>
          <w:rFonts w:ascii="Sylfaen" w:eastAsia="Times New Roman" w:hAnsi="Sylfaen"/>
          <w:lang w:val="ka-GE"/>
        </w:rPr>
      </w:pPr>
      <w:r w:rsidRPr="006D64FB">
        <w:rPr>
          <w:rFonts w:ascii="Sylfaen" w:eastAsia="Times New Roman" w:hAnsi="Sylfaen"/>
          <w:lang w:val="ka-GE"/>
        </w:rPr>
        <w:t>მორიგებით დასრულებული გამოსახლების საქმეები.</w:t>
      </w:r>
    </w:p>
    <w:p w:rsidR="000B2B6F" w:rsidRPr="006D64FB" w:rsidRDefault="000B2B6F" w:rsidP="000B2B6F">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jc w:val="both"/>
        <w:rPr>
          <w:rFonts w:ascii="Sylfaen" w:hAnsi="Sylfaen" w:cs="Sylfaen"/>
          <w:color w:val="000000"/>
          <w:lang w:val="ka-GE"/>
        </w:rPr>
      </w:pPr>
    </w:p>
    <w:p w:rsidR="000B2B6F" w:rsidRPr="006D64FB" w:rsidRDefault="000B2B6F" w:rsidP="000B2B6F">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40" w:lineRule="auto"/>
        <w:jc w:val="both"/>
        <w:rPr>
          <w:rFonts w:ascii="Sylfaen" w:hAnsi="Sylfaen" w:cs="Sylfaen"/>
          <w:color w:val="000000"/>
          <w:lang w:val="ka-GE"/>
        </w:rPr>
      </w:pPr>
      <w:r w:rsidRPr="006D64FB">
        <w:rPr>
          <w:rFonts w:ascii="Sylfaen" w:hAnsi="Sylfaen" w:cs="Sylfaen"/>
          <w:color w:val="000000"/>
          <w:lang w:val="ka-GE"/>
        </w:rPr>
        <w:t>მიღწეული საბოლოო შედეგები:</w:t>
      </w:r>
    </w:p>
    <w:p w:rsidR="000B2B6F" w:rsidRPr="006D64FB" w:rsidRDefault="000B2B6F" w:rsidP="0081300B">
      <w:pPr>
        <w:numPr>
          <w:ilvl w:val="0"/>
          <w:numId w:val="59"/>
        </w:numPr>
        <w:spacing w:after="0" w:line="240" w:lineRule="auto"/>
        <w:ind w:left="0" w:hanging="180"/>
        <w:jc w:val="both"/>
        <w:rPr>
          <w:rFonts w:ascii="Sylfaen" w:eastAsia="Times New Roman" w:hAnsi="Sylfaen"/>
          <w:lang w:val="ka-GE"/>
        </w:rPr>
      </w:pPr>
      <w:r w:rsidRPr="006D64FB">
        <w:rPr>
          <w:rFonts w:ascii="Sylfaen" w:eastAsia="Times New Roman" w:hAnsi="Sylfaen"/>
          <w:lang w:val="ka-GE"/>
        </w:rPr>
        <w:t>გაუმჯობესდა სააღსრულებო საქმეთა აღსრულების  მაჩვენებლები;</w:t>
      </w:r>
    </w:p>
    <w:p w:rsidR="000B2B6F" w:rsidRPr="006D64FB" w:rsidRDefault="000B2B6F" w:rsidP="0081300B">
      <w:pPr>
        <w:numPr>
          <w:ilvl w:val="0"/>
          <w:numId w:val="59"/>
        </w:numPr>
        <w:spacing w:after="0" w:line="240" w:lineRule="auto"/>
        <w:ind w:left="0" w:hanging="180"/>
        <w:jc w:val="both"/>
        <w:rPr>
          <w:rFonts w:ascii="Sylfaen" w:eastAsia="Times New Roman" w:hAnsi="Sylfaen"/>
          <w:lang w:val="ka-GE"/>
        </w:rPr>
      </w:pPr>
      <w:r w:rsidRPr="006D64FB">
        <w:rPr>
          <w:rFonts w:ascii="Sylfaen" w:eastAsia="Times New Roman" w:hAnsi="Sylfaen"/>
          <w:lang w:val="ka-GE"/>
        </w:rPr>
        <w:t>გაიზარდა მორიგებით დასრულებული საქმეების რაოდენობა.</w:t>
      </w:r>
    </w:p>
    <w:p w:rsidR="000B2B6F" w:rsidRPr="006D64FB" w:rsidRDefault="000B2B6F" w:rsidP="000B2B6F">
      <w:pPr>
        <w:spacing w:after="0" w:line="240" w:lineRule="auto"/>
        <w:jc w:val="both"/>
        <w:rPr>
          <w:rFonts w:ascii="Sylfaen" w:eastAsia="Times New Roman" w:hAnsi="Sylfaen"/>
          <w:lang w:val="ka-GE"/>
        </w:rPr>
      </w:pPr>
    </w:p>
    <w:p w:rsidR="000B2B6F" w:rsidRPr="006D64FB" w:rsidRDefault="000B2B6F" w:rsidP="000B2B6F">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line="240" w:lineRule="auto"/>
        <w:jc w:val="both"/>
        <w:rPr>
          <w:rFonts w:ascii="Sylfaen" w:hAnsi="Sylfaen" w:cs="Sylfaen"/>
          <w:color w:val="000000"/>
          <w:lang w:val="ka-GE"/>
        </w:rPr>
      </w:pPr>
      <w:r w:rsidRPr="006D64FB">
        <w:rPr>
          <w:rFonts w:ascii="Sylfaen" w:hAnsi="Sylfaen" w:cs="Sylfaen"/>
          <w:color w:val="000000"/>
          <w:lang w:val="ka-GE"/>
        </w:rPr>
        <w:t>დაგეგმილი და მიღწეული საბოლოო შედეგის შეფასების ინდიკატორი:</w:t>
      </w:r>
    </w:p>
    <w:p w:rsidR="000B2B6F" w:rsidRPr="006D64FB" w:rsidRDefault="000B2B6F" w:rsidP="000B2B6F">
      <w:pPr>
        <w:spacing w:after="0" w:line="240" w:lineRule="auto"/>
        <w:ind w:hanging="284"/>
        <w:jc w:val="both"/>
        <w:rPr>
          <w:rFonts w:ascii="Sylfaen" w:eastAsia="Sylfaen" w:hAnsi="Sylfaen"/>
          <w:color w:val="000000"/>
        </w:rPr>
      </w:pPr>
    </w:p>
    <w:p w:rsidR="000B2B6F" w:rsidRPr="006D64FB" w:rsidRDefault="000B2B6F" w:rsidP="0081300B">
      <w:pPr>
        <w:numPr>
          <w:ilvl w:val="0"/>
          <w:numId w:val="74"/>
        </w:numPr>
        <w:spacing w:after="160" w:line="240" w:lineRule="auto"/>
        <w:ind w:left="0"/>
        <w:contextualSpacing/>
        <w:jc w:val="both"/>
        <w:rPr>
          <w:rFonts w:ascii="Sylfaen" w:hAnsi="Sylfaen" w:cs="Arial"/>
          <w:lang w:val="ka-GE"/>
        </w:rPr>
      </w:pPr>
      <w:r w:rsidRPr="006D64FB">
        <w:rPr>
          <w:rFonts w:ascii="Sylfaen" w:hAnsi="Sylfaen"/>
          <w:lang w:val="ka-GE"/>
        </w:rPr>
        <w:t xml:space="preserve">დაგეგმილი საბაზისო მაჩვენებელი - </w:t>
      </w:r>
      <w:r w:rsidRPr="006D64FB">
        <w:rPr>
          <w:rFonts w:ascii="Sylfaen" w:eastAsia="Sylfaen" w:hAnsi="Sylfaen"/>
          <w:color w:val="000000"/>
        </w:rPr>
        <w:t>2017 წლისთვის აღსრულდება 70,000 საქმე;</w:t>
      </w:r>
    </w:p>
    <w:p w:rsidR="000B2B6F" w:rsidRPr="006D64FB" w:rsidRDefault="000B2B6F" w:rsidP="000B2B6F">
      <w:pPr>
        <w:spacing w:after="0" w:line="240" w:lineRule="auto"/>
        <w:jc w:val="both"/>
        <w:rPr>
          <w:rFonts w:ascii="Sylfaen" w:hAnsi="Sylfaen"/>
          <w:lang w:val="ka-GE"/>
        </w:rPr>
      </w:pPr>
      <w:r w:rsidRPr="006D64FB">
        <w:rPr>
          <w:rFonts w:ascii="Sylfaen" w:hAnsi="Sylfaen"/>
          <w:lang w:val="ka-GE"/>
        </w:rPr>
        <w:t xml:space="preserve">დაგეგმილი მიზნობრივი მაჩვენებელი - </w:t>
      </w:r>
      <w:r w:rsidRPr="006D64FB">
        <w:rPr>
          <w:rFonts w:ascii="Sylfaen" w:eastAsia="Sylfaen" w:hAnsi="Sylfaen"/>
          <w:color w:val="000000"/>
        </w:rPr>
        <w:t>ყოველწლიურად 1 500-ით მეტი საქმის აღსრულება;</w:t>
      </w:r>
    </w:p>
    <w:p w:rsidR="000B2B6F" w:rsidRPr="006D64FB" w:rsidRDefault="000B2B6F" w:rsidP="000B2B6F">
      <w:pPr>
        <w:tabs>
          <w:tab w:val="left" w:pos="360"/>
        </w:tabs>
        <w:spacing w:after="0" w:line="240" w:lineRule="auto"/>
        <w:jc w:val="both"/>
        <w:rPr>
          <w:rFonts w:ascii="Sylfaen" w:eastAsia="Times New Roman" w:hAnsi="Sylfaen" w:cs="Arial"/>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hAnsi="Sylfaen"/>
          <w:color w:val="000000"/>
          <w:lang w:val="ka-GE"/>
        </w:rPr>
        <w:t xml:space="preserve">2018 წელს </w:t>
      </w:r>
      <w:r w:rsidRPr="006D64FB">
        <w:rPr>
          <w:rFonts w:ascii="Sylfaen" w:eastAsia="Times New Roman" w:hAnsi="Sylfaen" w:cs="Arial"/>
          <w:lang w:val="ka-GE"/>
        </w:rPr>
        <w:t>აღსრულდა  76 008 საქმე, რაც 2017 წლის მაჩვენებელს 13 627 ერთეულით აღემატება.</w:t>
      </w:r>
    </w:p>
    <w:p w:rsidR="000B2B6F" w:rsidRPr="006D64FB" w:rsidRDefault="000B2B6F" w:rsidP="000B2B6F">
      <w:pPr>
        <w:tabs>
          <w:tab w:val="left" w:pos="360"/>
        </w:tabs>
        <w:spacing w:after="0" w:line="240" w:lineRule="auto"/>
        <w:jc w:val="both"/>
        <w:rPr>
          <w:rFonts w:ascii="Sylfaen" w:eastAsia="Times New Roman" w:hAnsi="Sylfaen" w:cs="Arial"/>
          <w:lang w:val="ka-GE"/>
        </w:rPr>
      </w:pPr>
    </w:p>
    <w:p w:rsidR="000B2B6F" w:rsidRPr="006D64FB" w:rsidRDefault="000B2B6F" w:rsidP="0081300B">
      <w:pPr>
        <w:numPr>
          <w:ilvl w:val="0"/>
          <w:numId w:val="74"/>
        </w:numPr>
        <w:spacing w:after="160" w:line="240" w:lineRule="auto"/>
        <w:ind w:left="0"/>
        <w:contextualSpacing/>
        <w:jc w:val="both"/>
        <w:rPr>
          <w:rFonts w:ascii="Sylfaen" w:hAnsi="Sylfaen" w:cs="Arial"/>
          <w:lang w:val="ka-GE"/>
        </w:rPr>
      </w:pPr>
      <w:r w:rsidRPr="006D64FB">
        <w:rPr>
          <w:rFonts w:ascii="Sylfaen" w:hAnsi="Sylfaen"/>
          <w:lang w:val="ka-GE"/>
        </w:rPr>
        <w:t xml:space="preserve">დაგეგმილი საბაზისო მაჩვენებელი - </w:t>
      </w:r>
      <w:r w:rsidRPr="006D64FB">
        <w:rPr>
          <w:rFonts w:ascii="Sylfaen" w:eastAsia="Sylfaen" w:hAnsi="Sylfaen"/>
          <w:color w:val="000000"/>
        </w:rPr>
        <w:t>2017 წელს გამოსახლების საქმეების 50% დასრულებული იქნება მხარეთა შორის მორიგებით;</w:t>
      </w:r>
    </w:p>
    <w:p w:rsidR="000B2B6F" w:rsidRPr="006D64FB" w:rsidRDefault="000B2B6F" w:rsidP="000B2B6F">
      <w:pPr>
        <w:spacing w:after="0" w:line="240" w:lineRule="auto"/>
        <w:jc w:val="both"/>
        <w:rPr>
          <w:rFonts w:ascii="Sylfaen" w:hAnsi="Sylfaen"/>
          <w:lang w:val="ka-GE"/>
        </w:rPr>
      </w:pPr>
      <w:r w:rsidRPr="006D64FB">
        <w:rPr>
          <w:rFonts w:ascii="Sylfaen" w:hAnsi="Sylfaen"/>
          <w:lang w:val="ka-GE"/>
        </w:rPr>
        <w:t xml:space="preserve">დაგეგმილი მიზნობრივი მაჩვენებელი - </w:t>
      </w:r>
      <w:r w:rsidRPr="006D64FB">
        <w:rPr>
          <w:rFonts w:ascii="Sylfaen" w:eastAsia="Sylfaen" w:hAnsi="Sylfaen"/>
          <w:color w:val="000000"/>
        </w:rPr>
        <w:t>საქმეების 60% მორიგებით იქნა დასრულებული;</w:t>
      </w:r>
    </w:p>
    <w:p w:rsidR="000B2B6F" w:rsidRPr="006D64FB" w:rsidRDefault="000B2B6F" w:rsidP="000B2B6F">
      <w:pPr>
        <w:tabs>
          <w:tab w:val="left" w:pos="360"/>
        </w:tabs>
        <w:spacing w:after="0" w:line="240" w:lineRule="auto"/>
        <w:jc w:val="both"/>
        <w:rPr>
          <w:rFonts w:ascii="Sylfaen" w:eastAsia="Times New Roman" w:hAnsi="Sylfaen" w:cs="Arial"/>
          <w:lang w:val="ka-GE"/>
        </w:rPr>
      </w:pPr>
      <w:r w:rsidRPr="006D64FB">
        <w:rPr>
          <w:rFonts w:ascii="Sylfaen" w:hAnsi="Sylfaen"/>
          <w:lang w:val="ka-GE"/>
        </w:rPr>
        <w:t xml:space="preserve">მიღწეული საბოლოო შედეგის შეფასების ინდიკატორი - </w:t>
      </w:r>
      <w:r w:rsidRPr="006D64FB">
        <w:rPr>
          <w:rFonts w:ascii="Sylfaen" w:eastAsia="Times New Roman" w:hAnsi="Sylfaen" w:cs="Arial"/>
          <w:lang w:val="ka-GE"/>
        </w:rPr>
        <w:t>2018 წელს გამოსახლების საქმეების 97% დასრულდა მხარეთა შორის მორიგებით.</w:t>
      </w:r>
    </w:p>
    <w:p w:rsidR="00E90528" w:rsidRPr="006D64FB" w:rsidRDefault="00E90528" w:rsidP="00976BB1">
      <w:pPr>
        <w:spacing w:line="240" w:lineRule="auto"/>
      </w:pPr>
    </w:p>
    <w:p w:rsidR="00E90528" w:rsidRPr="006D64FB" w:rsidRDefault="00E90528" w:rsidP="00976BB1">
      <w:pPr>
        <w:spacing w:line="240" w:lineRule="auto"/>
      </w:pPr>
    </w:p>
    <w:p w:rsidR="00E90528" w:rsidRPr="006D64FB" w:rsidRDefault="00E90528" w:rsidP="00976BB1">
      <w:pPr>
        <w:spacing w:line="240" w:lineRule="auto"/>
      </w:pPr>
    </w:p>
    <w:p w:rsidR="00E90528" w:rsidRPr="006D64FB" w:rsidRDefault="00E90528" w:rsidP="00976BB1">
      <w:pPr>
        <w:spacing w:line="240" w:lineRule="auto"/>
      </w:pPr>
    </w:p>
    <w:p w:rsidR="00830334" w:rsidRPr="00D87144" w:rsidRDefault="00830334" w:rsidP="00976BB1">
      <w:pPr>
        <w:pStyle w:val="Heading1"/>
        <w:spacing w:line="240" w:lineRule="auto"/>
        <w:jc w:val="center"/>
        <w:rPr>
          <w:rFonts w:ascii="Sylfaen" w:hAnsi="Sylfaen" w:cs="Sylfaen"/>
          <w:b/>
          <w:sz w:val="26"/>
          <w:szCs w:val="26"/>
        </w:rPr>
      </w:pPr>
      <w:r w:rsidRPr="00D87144">
        <w:rPr>
          <w:rFonts w:ascii="Sylfaen" w:hAnsi="Sylfaen" w:cs="Sylfaen"/>
          <w:b/>
          <w:sz w:val="26"/>
          <w:szCs w:val="26"/>
        </w:rPr>
        <w:lastRenderedPageBreak/>
        <w:t>12. პრიორიტეტი – გარემოს დაცვა და ბუნებრივი რესურსების მართვა</w:t>
      </w:r>
    </w:p>
    <w:p w:rsidR="00830334" w:rsidRPr="006D64FB" w:rsidRDefault="00830334" w:rsidP="00976BB1">
      <w:pPr>
        <w:spacing w:after="0" w:line="240" w:lineRule="auto"/>
        <w:ind w:left="180"/>
        <w:jc w:val="right"/>
        <w:rPr>
          <w:rFonts w:ascii="Sylfaen" w:hAnsi="Sylfaen"/>
          <w:sz w:val="18"/>
          <w:szCs w:val="18"/>
          <w:lang w:val="ka-GE"/>
        </w:rPr>
      </w:pPr>
      <w:r w:rsidRPr="006D64FB">
        <w:rPr>
          <w:rFonts w:ascii="Sylfaen" w:hAnsi="Sylfaen"/>
          <w:i/>
          <w:sz w:val="18"/>
          <w:szCs w:val="18"/>
          <w:lang w:val="ka-GE"/>
        </w:rPr>
        <w:t>(ათას ლარებში)</w:t>
      </w:r>
    </w:p>
    <w:tbl>
      <w:tblPr>
        <w:tblW w:w="4993" w:type="pct"/>
        <w:tblInd w:w="10" w:type="dxa"/>
        <w:tblLook w:val="04A0" w:firstRow="1" w:lastRow="0" w:firstColumn="1" w:lastColumn="0" w:noHBand="0" w:noVBand="1"/>
      </w:tblPr>
      <w:tblGrid>
        <w:gridCol w:w="1013"/>
        <w:gridCol w:w="5222"/>
        <w:gridCol w:w="1572"/>
        <w:gridCol w:w="1572"/>
        <w:gridCol w:w="1572"/>
        <w:gridCol w:w="1572"/>
        <w:gridCol w:w="1567"/>
      </w:tblGrid>
      <w:tr w:rsidR="00E90528" w:rsidRPr="006D64FB" w:rsidTr="00E90528">
        <w:trPr>
          <w:trHeight w:val="780"/>
          <w:tblHeader/>
        </w:trPr>
        <w:tc>
          <w:tcPr>
            <w:tcW w:w="359" w:type="pct"/>
            <w:tcBorders>
              <w:top w:val="single" w:sz="8" w:space="0" w:color="D3D3D3"/>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კოდი</w:t>
            </w:r>
          </w:p>
        </w:tc>
        <w:tc>
          <w:tcPr>
            <w:tcW w:w="1853"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დასახელება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დაზუსტებული</w:t>
            </w:r>
            <w:r w:rsidRPr="006D64FB">
              <w:rPr>
                <w:rFonts w:ascii="Sylfaen" w:eastAsia="Times New Roman" w:hAnsi="Sylfaen" w:cs="Calibri"/>
                <w:bCs/>
                <w:color w:val="000000"/>
                <w:sz w:val="18"/>
                <w:szCs w:val="18"/>
              </w:rPr>
              <w:br/>
              <w:t>გეგმა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bCs/>
                <w:color w:val="000000"/>
                <w:sz w:val="18"/>
                <w:szCs w:val="18"/>
              </w:rPr>
            </w:pPr>
            <w:r w:rsidRPr="006D64FB">
              <w:rPr>
                <w:rFonts w:ascii="Sylfaen" w:eastAsia="Times New Roman" w:hAnsi="Sylfaen" w:cs="Calibri"/>
                <w:bCs/>
                <w:color w:val="000000"/>
                <w:sz w:val="18"/>
                <w:szCs w:val="18"/>
              </w:rPr>
              <w:t>2018 წლის</w:t>
            </w:r>
            <w:r w:rsidRPr="006D64FB">
              <w:rPr>
                <w:rFonts w:ascii="Sylfaen" w:eastAsia="Times New Roman" w:hAnsi="Sylfaen" w:cs="Calibri"/>
                <w:bCs/>
                <w:color w:val="000000"/>
                <w:sz w:val="18"/>
                <w:szCs w:val="18"/>
              </w:rPr>
              <w:br/>
              <w:t>ფაქტიური</w:t>
            </w:r>
            <w:r w:rsidRPr="006D64FB">
              <w:rPr>
                <w:rFonts w:ascii="Sylfaen" w:eastAsia="Times New Roman" w:hAnsi="Sylfaen" w:cs="Calibri"/>
                <w:bCs/>
                <w:color w:val="000000"/>
                <w:sz w:val="18"/>
                <w:szCs w:val="18"/>
              </w:rPr>
              <w:br/>
              <w:t>დაფინანსება</w:t>
            </w:r>
          </w:p>
        </w:tc>
        <w:tc>
          <w:tcPr>
            <w:tcW w:w="558"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საბიუჯეტო სახსრები</w:t>
            </w:r>
          </w:p>
        </w:tc>
        <w:tc>
          <w:tcPr>
            <w:tcW w:w="556" w:type="pct"/>
            <w:tcBorders>
              <w:top w:val="single" w:sz="8" w:space="0" w:color="D3D3D3"/>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მ.შ. საკუთარი სახსრები</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31 01</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გარემოს დაცვის და სოფლის მეურნეობის განვითარების პროგრამა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15,987.9</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15,987.9</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15,305.7</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15,305.7</w:t>
            </w:r>
          </w:p>
        </w:tc>
        <w:tc>
          <w:tcPr>
            <w:tcW w:w="556"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31 09</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დაცული ტერიტორიების სისტემის ჩამოყალიბება და მართვა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23,791.0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14,544.0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16,844.1</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8,504.1</w:t>
            </w:r>
          </w:p>
        </w:tc>
        <w:tc>
          <w:tcPr>
            <w:tcW w:w="556"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8,340.0</w:t>
            </w:r>
          </w:p>
        </w:tc>
      </w:tr>
      <w:tr w:rsidR="00E90528"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31 08</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გარემოსდაცვითი ზედამხედველობა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11,160.7</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11,160.7</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11,136.6</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11,136.6</w:t>
            </w:r>
          </w:p>
        </w:tc>
        <w:tc>
          <w:tcPr>
            <w:tcW w:w="556"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r>
      <w:tr w:rsidR="00E90528"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31 10</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სატყეო სისტემის ჩამოყალიბება და მართვა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28,868.0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10,415.0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25,341.7</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10,195.1</w:t>
            </w:r>
          </w:p>
        </w:tc>
        <w:tc>
          <w:tcPr>
            <w:tcW w:w="556"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15,146.6</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31 12</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გარემოსდაცვითი ინფორმაციის ხელმისაწვდომობისა და გარემოსდაცვითი განათლების ხელშეწყობის პროგრამა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1,877.6</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1,732.6</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2,202.6</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2,090.2</w:t>
            </w:r>
          </w:p>
        </w:tc>
        <w:tc>
          <w:tcPr>
            <w:tcW w:w="556"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112.4</w:t>
            </w:r>
          </w:p>
        </w:tc>
      </w:tr>
      <w:tr w:rsidR="00E90528"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31 13</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ბირთვული და რადიაციული უსაფრთხოების დაცვა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949.8</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900.0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1,063.1</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1,014.4</w:t>
            </w:r>
          </w:p>
        </w:tc>
        <w:tc>
          <w:tcPr>
            <w:tcW w:w="556"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48.8</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31 11</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ეროვნული საშენი მეურნეობის სისტემის ჩამოყალიბება და მართვა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2,031.0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841.0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1,857.5</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815.7</w:t>
            </w:r>
          </w:p>
        </w:tc>
        <w:tc>
          <w:tcPr>
            <w:tcW w:w="556"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1,041.8</w:t>
            </w:r>
          </w:p>
        </w:tc>
      </w:tr>
      <w:tr w:rsidR="00E90528" w:rsidRPr="006D64FB" w:rsidTr="00E90528">
        <w:trPr>
          <w:trHeight w:val="31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24 24</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სსიპ - წიაღისეულის ეროვნული სააგენტო</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6,635.5</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5,789.6</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6"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5,789.6</w:t>
            </w:r>
          </w:p>
        </w:tc>
      </w:tr>
      <w:tr w:rsidR="00E90528" w:rsidRPr="006D64FB" w:rsidTr="00E90528">
        <w:trPr>
          <w:trHeight w:val="525"/>
        </w:trPr>
        <w:tc>
          <w:tcPr>
            <w:tcW w:w="359" w:type="pct"/>
            <w:tcBorders>
              <w:top w:val="nil"/>
              <w:left w:val="single" w:sz="8" w:space="0" w:color="D3D3D3"/>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31 14</w:t>
            </w:r>
          </w:p>
        </w:tc>
        <w:tc>
          <w:tcPr>
            <w:tcW w:w="1853"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rPr>
                <w:rFonts w:ascii="Sylfaen" w:eastAsia="Times New Roman" w:hAnsi="Sylfaen" w:cs="Calibri"/>
                <w:color w:val="000000"/>
                <w:sz w:val="18"/>
                <w:szCs w:val="18"/>
              </w:rPr>
            </w:pPr>
            <w:r w:rsidRPr="006D64FB">
              <w:rPr>
                <w:rFonts w:ascii="Sylfaen" w:eastAsia="Times New Roman" w:hAnsi="Sylfaen" w:cs="Calibri"/>
                <w:color w:val="000000"/>
                <w:sz w:val="18"/>
                <w:szCs w:val="18"/>
              </w:rPr>
              <w:t>გარემოს დაცვის სფეროში მონიტორინგი, პროგნოზირება და პრევენცია</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9,845.0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0.0</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9,832.5</w:t>
            </w:r>
          </w:p>
        </w:tc>
        <w:tc>
          <w:tcPr>
            <w:tcW w:w="558"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210.4</w:t>
            </w:r>
          </w:p>
        </w:tc>
        <w:tc>
          <w:tcPr>
            <w:tcW w:w="556" w:type="pct"/>
            <w:tcBorders>
              <w:top w:val="nil"/>
              <w:left w:val="nil"/>
              <w:bottom w:val="single" w:sz="8" w:space="0" w:color="D3D3D3"/>
              <w:right w:val="single" w:sz="8" w:space="0" w:color="D3D3D3"/>
            </w:tcBorders>
            <w:shd w:val="clear" w:color="auto" w:fill="auto"/>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9,622.2</w:t>
            </w:r>
          </w:p>
        </w:tc>
      </w:tr>
      <w:tr w:rsidR="00E90528" w:rsidRPr="006D64FB" w:rsidTr="00E90528">
        <w:trPr>
          <w:trHeight w:val="315"/>
        </w:trPr>
        <w:tc>
          <w:tcPr>
            <w:tcW w:w="2212" w:type="pct"/>
            <w:gridSpan w:val="2"/>
            <w:tcBorders>
              <w:top w:val="single" w:sz="8" w:space="0" w:color="D3D3D3"/>
              <w:left w:val="single" w:sz="8" w:space="0" w:color="D3D3D3"/>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სულ</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101,146.5</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55,581.2</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89,373.6</w:t>
            </w:r>
          </w:p>
        </w:tc>
        <w:tc>
          <w:tcPr>
            <w:tcW w:w="558"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49,272.2</w:t>
            </w:r>
          </w:p>
        </w:tc>
        <w:tc>
          <w:tcPr>
            <w:tcW w:w="556" w:type="pct"/>
            <w:tcBorders>
              <w:top w:val="nil"/>
              <w:left w:val="nil"/>
              <w:bottom w:val="single" w:sz="8" w:space="0" w:color="D3D3D3"/>
              <w:right w:val="single" w:sz="8" w:space="0" w:color="D3D3D3"/>
            </w:tcBorders>
            <w:shd w:val="clear" w:color="000000" w:fill="EBF1DE"/>
            <w:vAlign w:val="center"/>
            <w:hideMark/>
          </w:tcPr>
          <w:p w:rsidR="00E90528" w:rsidRPr="006D64FB" w:rsidRDefault="00E90528" w:rsidP="00976BB1">
            <w:pPr>
              <w:spacing w:after="0" w:line="240" w:lineRule="auto"/>
              <w:jc w:val="center"/>
              <w:rPr>
                <w:rFonts w:ascii="Sylfaen" w:eastAsia="Times New Roman" w:hAnsi="Sylfaen" w:cs="Calibri"/>
                <w:color w:val="000000"/>
                <w:sz w:val="18"/>
                <w:szCs w:val="18"/>
              </w:rPr>
            </w:pPr>
            <w:r w:rsidRPr="006D64FB">
              <w:rPr>
                <w:rFonts w:ascii="Sylfaen" w:eastAsia="Times New Roman" w:hAnsi="Sylfaen" w:cs="Calibri"/>
                <w:color w:val="000000"/>
                <w:sz w:val="18"/>
                <w:szCs w:val="18"/>
              </w:rPr>
              <w:t>40,101.4</w:t>
            </w:r>
          </w:p>
        </w:tc>
      </w:tr>
    </w:tbl>
    <w:p w:rsidR="00BC632D" w:rsidRPr="006D64FB" w:rsidRDefault="00BC632D" w:rsidP="00976BB1">
      <w:pPr>
        <w:spacing w:line="240" w:lineRule="auto"/>
        <w:rPr>
          <w:rFonts w:ascii="Sylfaen" w:hAnsi="Sylfaen"/>
          <w:lang w:val="ka-GE"/>
        </w:rPr>
      </w:pPr>
    </w:p>
    <w:p w:rsidR="00467800" w:rsidRPr="006D64FB" w:rsidRDefault="00467800" w:rsidP="00976BB1">
      <w:pPr>
        <w:spacing w:line="240" w:lineRule="auto"/>
        <w:rPr>
          <w:rFonts w:ascii="Sylfaen" w:hAnsi="Sylfaen"/>
          <w:lang w:val="ka-GE"/>
        </w:rPr>
      </w:pPr>
    </w:p>
    <w:p w:rsidR="00467800" w:rsidRPr="006D64FB" w:rsidRDefault="00467800" w:rsidP="00976BB1">
      <w:pPr>
        <w:spacing w:line="240" w:lineRule="auto"/>
        <w:rPr>
          <w:rFonts w:ascii="Sylfaen" w:hAnsi="Sylfaen"/>
          <w:lang w:val="ka-GE"/>
        </w:rPr>
      </w:pPr>
    </w:p>
    <w:p w:rsidR="00467800" w:rsidRPr="006D64FB" w:rsidRDefault="00467800" w:rsidP="00976BB1">
      <w:pPr>
        <w:spacing w:line="240" w:lineRule="auto"/>
        <w:rPr>
          <w:rFonts w:ascii="Sylfaen" w:hAnsi="Sylfaen"/>
          <w:lang w:val="ka-GE"/>
        </w:rPr>
      </w:pPr>
    </w:p>
    <w:p w:rsidR="00467800" w:rsidRPr="006D64FB" w:rsidRDefault="00467800" w:rsidP="00976BB1">
      <w:pPr>
        <w:spacing w:line="240" w:lineRule="auto"/>
        <w:rPr>
          <w:rFonts w:ascii="Sylfaen" w:hAnsi="Sylfaen"/>
          <w:lang w:val="ka-GE"/>
        </w:rPr>
      </w:pPr>
    </w:p>
    <w:p w:rsidR="00467800" w:rsidRPr="006D64FB" w:rsidRDefault="00467800" w:rsidP="00976BB1">
      <w:pPr>
        <w:spacing w:line="240" w:lineRule="auto"/>
        <w:rPr>
          <w:rFonts w:ascii="Sylfaen" w:hAnsi="Sylfaen"/>
          <w:lang w:val="ka-GE"/>
        </w:rPr>
      </w:pPr>
    </w:p>
    <w:p w:rsidR="00467800" w:rsidRPr="006D64FB" w:rsidRDefault="00467800" w:rsidP="00976BB1">
      <w:pPr>
        <w:spacing w:line="240" w:lineRule="auto"/>
        <w:rPr>
          <w:rFonts w:ascii="Sylfaen" w:hAnsi="Sylfaen"/>
          <w:lang w:val="ka-GE"/>
        </w:rPr>
      </w:pPr>
    </w:p>
    <w:p w:rsidR="00467800" w:rsidRPr="006D64FB" w:rsidRDefault="00467800" w:rsidP="00976BB1">
      <w:pPr>
        <w:spacing w:line="240" w:lineRule="auto"/>
        <w:rPr>
          <w:rFonts w:ascii="Sylfaen" w:hAnsi="Sylfaen"/>
          <w:lang w:val="ka-GE"/>
        </w:rPr>
      </w:pPr>
    </w:p>
    <w:p w:rsidR="00467800" w:rsidRPr="006D64FB" w:rsidRDefault="00467800" w:rsidP="00976BB1">
      <w:pPr>
        <w:spacing w:line="240" w:lineRule="auto"/>
        <w:rPr>
          <w:rFonts w:ascii="Sylfaen" w:hAnsi="Sylfaen"/>
          <w:lang w:val="ka-GE"/>
        </w:rPr>
      </w:pPr>
    </w:p>
    <w:p w:rsidR="00467800" w:rsidRPr="006D64FB" w:rsidRDefault="00467800" w:rsidP="00467800">
      <w:pPr>
        <w:pStyle w:val="Heading2"/>
        <w:spacing w:line="240" w:lineRule="auto"/>
        <w:rPr>
          <w:rFonts w:ascii="Sylfaen" w:hAnsi="Sylfaen" w:cs="Sylfaen"/>
          <w:sz w:val="22"/>
          <w:szCs w:val="22"/>
        </w:rPr>
      </w:pPr>
      <w:r w:rsidRPr="006D64FB">
        <w:rPr>
          <w:rFonts w:ascii="Sylfaen" w:hAnsi="Sylfaen" w:cs="Sylfaen"/>
          <w:sz w:val="22"/>
          <w:szCs w:val="22"/>
        </w:rPr>
        <w:lastRenderedPageBreak/>
        <w:t>12.1 გარემოს დაცვის და სოფლის მეურნეობის განვითარების პროგრამა  (პროგრამული კოდი 31 01)</w:t>
      </w:r>
    </w:p>
    <w:p w:rsidR="00467800" w:rsidRPr="006D64FB" w:rsidRDefault="00467800" w:rsidP="00467800">
      <w:pPr>
        <w:pStyle w:val="abzacixml"/>
        <w:rPr>
          <w:b w:val="0"/>
          <w:sz w:val="22"/>
          <w:szCs w:val="22"/>
        </w:rPr>
      </w:pPr>
    </w:p>
    <w:p w:rsidR="00467800" w:rsidRPr="006D64FB" w:rsidRDefault="00467800" w:rsidP="00467800">
      <w:pPr>
        <w:spacing w:line="240" w:lineRule="auto"/>
        <w:ind w:left="284" w:hanging="142"/>
        <w:jc w:val="both"/>
        <w:rPr>
          <w:rFonts w:ascii="Sylfaen" w:eastAsia="Arial Unicode MS" w:hAnsi="Sylfaen" w:cs="Arial Unicode MS"/>
          <w:lang w:val="ka-GE"/>
        </w:rPr>
      </w:pPr>
      <w:r w:rsidRPr="006D64FB">
        <w:rPr>
          <w:rFonts w:ascii="Sylfaen" w:eastAsia="Arial Unicode MS" w:hAnsi="Sylfaen" w:cs="Arial Unicode MS"/>
          <w:lang w:val="ka-GE"/>
        </w:rPr>
        <w:t>პროგრამის განმახორციელებელი</w:t>
      </w:r>
    </w:p>
    <w:p w:rsidR="00467800" w:rsidRPr="006D64FB" w:rsidRDefault="00467800" w:rsidP="0064505C">
      <w:pPr>
        <w:pStyle w:val="ListParagraph"/>
        <w:numPr>
          <w:ilvl w:val="0"/>
          <w:numId w:val="260"/>
        </w:numPr>
        <w:spacing w:line="240" w:lineRule="auto"/>
        <w:ind w:left="284" w:hanging="142"/>
        <w:jc w:val="both"/>
        <w:rPr>
          <w:rFonts w:ascii="Sylfaen" w:eastAsia="Arial Unicode MS" w:hAnsi="Sylfaen" w:cs="Arial Unicode MS"/>
          <w:lang w:val="ka-GE"/>
        </w:rPr>
      </w:pPr>
      <w:r w:rsidRPr="006D64FB">
        <w:rPr>
          <w:rFonts w:ascii="Sylfaen" w:eastAsia="Arial Unicode MS" w:hAnsi="Sylfaen" w:cs="Arial Unicode MS"/>
          <w:lang w:val="ka-GE"/>
        </w:rPr>
        <w:t>საქართველოს გარემოს დაცვისა და სოფლის მეურნეობის სამინისტრო</w:t>
      </w:r>
    </w:p>
    <w:p w:rsidR="00467800" w:rsidRPr="006D64FB" w:rsidRDefault="00467800" w:rsidP="00467800">
      <w:pPr>
        <w:pStyle w:val="ListParagraph"/>
        <w:spacing w:line="240" w:lineRule="auto"/>
        <w:ind w:left="284" w:hanging="142"/>
        <w:jc w:val="both"/>
        <w:rPr>
          <w:rFonts w:ascii="Sylfaen" w:eastAsia="Arial Unicode MS" w:hAnsi="Sylfaen" w:cs="Arial Unicode MS"/>
          <w:lang w:val="ka-GE"/>
        </w:rPr>
      </w:pPr>
    </w:p>
    <w:p w:rsidR="00467800" w:rsidRPr="006D64FB" w:rsidRDefault="00467800" w:rsidP="00467800">
      <w:pPr>
        <w:pStyle w:val="abzacixml"/>
        <w:rPr>
          <w:b w:val="0"/>
          <w:sz w:val="22"/>
          <w:szCs w:val="22"/>
        </w:rPr>
      </w:pPr>
      <w:r w:rsidRPr="006D64FB">
        <w:rPr>
          <w:b w:val="0"/>
          <w:sz w:val="22"/>
          <w:szCs w:val="22"/>
        </w:rPr>
        <w:t>დაგეგმილი  საბოლოო შედეგები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აგრარული სექტორის განვითარება;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ქართული აგროსასურსათო პროდუქციის ცნობადობის ზრდა;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გარემოს დაცვის სფეროში სახელმწიფოს ერთიან ხედვასა და სტრატეგიასთან შესაბამისობაში განხორციელებული სახელმწიფო პოლიტიკა;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კანონმდებლობის რეგულაციის ქვეშ მოქცეული ყველა ის საქმიანობა, რომელიც მნიშვნელოვან მავნე ზემოქმედებას ახდენს გარემოზე;</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ეფექტური გარემოსდაცვითი გადაწყვეტილების მიღების მიზნით შექმნილი ერთიანი ელექტრონული სისტემა;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ატმოსფერული ჰაერის ხარისხის, წყლის რესურსების, ნარჩენებისა და ქიმიურ ნივთიერებათა მართვის, ასევე ბიომრავალფეროვნების დაცვის გაუმჯობესება ეროვნული კანონმდებლობის ევროკავშირის კანონმდებლობასთან და საერთაშორისო მოთხოვნებთან ჰარმონიზაციის გზით;</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კლიმატის ცვლილებასთან ადაპტაციისა და კლიმატის ცვლილების შერბილების მიზნით განხორციელებული ღონისძიებები;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ეტაპობრივად შემცირებული მიწის დეგრადაციის მასშტაბები; სახელმწიფო ბალანსზე არსებული წიაღის დაზუსტებული რაოდენობა;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საზოგადოების ცნობიერების ამაღლება გარემოსდაცვით საკითხებზე, გარემოსდაცვით აქტივობებში ჩართული საზოგადოება;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ცხოველთა, მათ შორის საქართველოს წითელ ნუსხაში შეტანილი სახეობების საწყის მონაცემთა განახლებული ბაზა, საქართველოს ფლორისა და ფაუნის სახეობათა გავრცელების არეალის </w:t>
      </w:r>
      <w:r w:rsidRPr="006D64FB">
        <w:rPr>
          <w:rFonts w:ascii="Sylfaen" w:hAnsi="Sylfaen" w:cs="Sylfaen"/>
          <w:noProof/>
          <w:lang w:val="ka-GE"/>
        </w:rPr>
        <w:t>მდგომარეობის</w:t>
      </w:r>
      <w:r w:rsidRPr="006D64FB">
        <w:rPr>
          <w:rFonts w:ascii="Sylfaen" w:hAnsi="Sylfaen"/>
          <w:noProof/>
          <w:lang w:val="ka-GE"/>
        </w:rPr>
        <w:t xml:space="preserve"> შეფასება და შესაბამისი საკონსერვაციო/აღდგენის მიზნით განხორციელებული ღონისძიებები.</w:t>
      </w:r>
    </w:p>
    <w:p w:rsidR="00467800" w:rsidRPr="006D64FB" w:rsidRDefault="00467800" w:rsidP="00467800">
      <w:pPr>
        <w:pStyle w:val="ListParagraph"/>
        <w:tabs>
          <w:tab w:val="left" w:pos="360"/>
        </w:tabs>
        <w:spacing w:after="0" w:line="240" w:lineRule="auto"/>
        <w:ind w:left="360" w:right="191"/>
        <w:jc w:val="both"/>
        <w:rPr>
          <w:rFonts w:ascii="Sylfaen" w:hAnsi="Sylfaen"/>
          <w:noProof/>
          <w:lang w:val="ka-GE"/>
        </w:rPr>
      </w:pPr>
      <w:r w:rsidRPr="006D64FB">
        <w:rPr>
          <w:rFonts w:ascii="Sylfaen" w:hAnsi="Sylfaen"/>
          <w:noProof/>
          <w:lang w:val="ka-GE"/>
        </w:rPr>
        <w:t xml:space="preserve">                                                                                                                                                                               </w:t>
      </w:r>
      <w:r w:rsidRPr="006D64FB">
        <w:rPr>
          <w:rFonts w:ascii="Sylfaen" w:hAnsi="Sylfaen"/>
          <w:lang w:val="ka-GE"/>
        </w:rPr>
        <w:t xml:space="preserve">   </w:t>
      </w:r>
    </w:p>
    <w:p w:rsidR="00467800" w:rsidRPr="006D64FB" w:rsidRDefault="00467800" w:rsidP="00467800">
      <w:pPr>
        <w:tabs>
          <w:tab w:val="left" w:pos="-142"/>
          <w:tab w:val="left" w:pos="180"/>
          <w:tab w:val="left" w:pos="270"/>
        </w:tabs>
        <w:spacing w:line="240" w:lineRule="auto"/>
        <w:ind w:left="284" w:right="191" w:hanging="142"/>
        <w:jc w:val="both"/>
        <w:rPr>
          <w:rFonts w:ascii="Sylfaen" w:hAnsi="Sylfaen"/>
          <w:lang w:val="ka-GE"/>
        </w:rPr>
      </w:pPr>
      <w:r w:rsidRPr="006D64FB">
        <w:rPr>
          <w:rFonts w:ascii="Sylfaen" w:hAnsi="Sylfaen"/>
          <w:lang w:val="ka-GE"/>
        </w:rPr>
        <w:t>მიღწეული საბოლოო შედეგები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ქართული პროდუქცია წარმოდგენილი იყო მსოფლიოს 7 სხვადასხვა ქვეყანაში გამართულ 7 საგამოფენო ღონისძიებაზე;</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ქვეყნის შიგნით მოეწყო 3 გამოფენა-დეგუსტაციის ღონისძიება;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2018 წელს საქართველოდან ექსპორტირებულია 959.2 მლნ აშშ დოლარის ღირებულების აგროსასურსათო პროდუქცია, რაც 23.2%-ით მეტია 2017 წლის ანალოგიურ მაჩვენებელზე, შესაბამისად გაზრდილია ქართული აგროსასურსათო პროდუქციის ცნობადობა;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დადგენილი იქნა თეთრყვავილას მოპოვების 2019 წლის კვოტა და მომზადდა სალიცენზიო პირობები 2019-2023 წლებისათვის თეთრყვავილას მოპოვების ლიცენზიის გაცემის მიზნით. ინფორმაცია მოპოვების კვოტის და სალიცენზიო პირობების თაობაზე მიეწოდა ლიცენზიის გამცემ უწყებას. პროექტის ფარგლებში შეგროვებულ საბაზისო ინფორმაციაზე დაყრდნობით შემუშავდა სატენდერო დოკუმენტაცია 2019 წელს თეთრყვავილას პოპულაციებზე მოპოვების ზეგავლენის კვლევის განხორციელებისათვის;</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სოფელ ცანას ყოფილ დარიშხანის სამთამადნო წარმოების და გადამუშავების ობიექტებზე (ცანა1, ცანა 2 და ცანა 3), დარიშხანის შემცველი მავნე ნივთიერებების გაუვნებელყოფის მიზნით უსაფრთხო სარკოფაგების მოწყობისათვის  შედგენილია საპროექტო-სახარჯთაღრიცხვო დოკუმენტაცია.</w:t>
      </w:r>
    </w:p>
    <w:p w:rsidR="00467800" w:rsidRPr="006D64FB" w:rsidRDefault="00467800" w:rsidP="00467800">
      <w:pPr>
        <w:pStyle w:val="ListParagraph"/>
        <w:tabs>
          <w:tab w:val="left" w:pos="-142"/>
          <w:tab w:val="left" w:pos="180"/>
          <w:tab w:val="left" w:pos="270"/>
        </w:tabs>
        <w:spacing w:line="240" w:lineRule="auto"/>
        <w:ind w:left="284" w:right="191" w:hanging="142"/>
        <w:jc w:val="both"/>
        <w:rPr>
          <w:rFonts w:ascii="Sylfaen" w:hAnsi="Sylfaen"/>
          <w:lang w:val="ka-GE"/>
        </w:rPr>
      </w:pPr>
    </w:p>
    <w:p w:rsidR="00467800" w:rsidRPr="006D64FB" w:rsidRDefault="00467800" w:rsidP="0064505C">
      <w:pPr>
        <w:pStyle w:val="ListParagraph"/>
        <w:numPr>
          <w:ilvl w:val="0"/>
          <w:numId w:val="261"/>
        </w:numPr>
        <w:tabs>
          <w:tab w:val="left" w:pos="-142"/>
          <w:tab w:val="left" w:pos="284"/>
        </w:tabs>
        <w:spacing w:after="160" w:line="240" w:lineRule="auto"/>
        <w:ind w:left="284" w:right="191" w:hanging="142"/>
        <w:jc w:val="both"/>
        <w:rPr>
          <w:rFonts w:ascii="Sylfaen" w:hAnsi="Sylfaen"/>
        </w:rPr>
      </w:pPr>
      <w:r w:rsidRPr="006D64FB">
        <w:rPr>
          <w:rFonts w:ascii="Sylfaen" w:hAnsi="Sylfaen" w:cs="Sylfaen"/>
        </w:rPr>
        <w:t>მიზნობრივი</w:t>
      </w:r>
      <w:r w:rsidRPr="006D64FB">
        <w:rPr>
          <w:rFonts w:ascii="Sylfaen" w:hAnsi="Sylfaen"/>
        </w:rPr>
        <w:t xml:space="preserve"> მაჩვენებელი</w:t>
      </w:r>
    </w:p>
    <w:p w:rsidR="00467800" w:rsidRPr="006D64FB" w:rsidRDefault="00467800" w:rsidP="00467800">
      <w:pPr>
        <w:pStyle w:val="ListParagraph"/>
        <w:tabs>
          <w:tab w:val="left" w:pos="-142"/>
          <w:tab w:val="left" w:pos="284"/>
        </w:tabs>
        <w:spacing w:line="240" w:lineRule="auto"/>
        <w:ind w:left="284" w:right="191"/>
        <w:jc w:val="both"/>
        <w:rPr>
          <w:rFonts w:ascii="Sylfaen" w:hAnsi="Sylfaen"/>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წარმოებული სასოფლო-სამეურნეო პროდუქციის რაოდენობა;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სექტორში დასაქმებულ ფერმერთა რაოდენობა;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სასოფლო-სამეურნეო პროდუქციის ექსპორტის მაჩვენებელი.</w:t>
      </w:r>
    </w:p>
    <w:p w:rsidR="00467800" w:rsidRPr="006D64FB" w:rsidRDefault="00467800" w:rsidP="00467800">
      <w:pPr>
        <w:tabs>
          <w:tab w:val="left" w:pos="-142"/>
          <w:tab w:val="left" w:pos="180"/>
          <w:tab w:val="left" w:pos="270"/>
        </w:tabs>
        <w:spacing w:line="240" w:lineRule="auto"/>
        <w:ind w:left="284" w:right="191" w:hanging="142"/>
        <w:jc w:val="both"/>
        <w:rPr>
          <w:rFonts w:ascii="Sylfaen" w:hAnsi="Sylfaen" w:cs="Sylfaen"/>
          <w:lang w:val="ka-GE"/>
        </w:rPr>
      </w:pPr>
    </w:p>
    <w:p w:rsidR="00467800" w:rsidRPr="006D64FB" w:rsidRDefault="00467800" w:rsidP="00467800">
      <w:pPr>
        <w:tabs>
          <w:tab w:val="left" w:pos="-142"/>
          <w:tab w:val="left" w:pos="180"/>
          <w:tab w:val="left" w:pos="270"/>
        </w:tabs>
        <w:spacing w:line="240" w:lineRule="auto"/>
        <w:ind w:left="284" w:right="191" w:hanging="142"/>
        <w:jc w:val="both"/>
        <w:rPr>
          <w:rFonts w:ascii="Sylfaen" w:hAnsi="Sylfaen"/>
        </w:rPr>
      </w:pPr>
      <w:r w:rsidRPr="006D64FB">
        <w:rPr>
          <w:rFonts w:ascii="Sylfaen" w:hAnsi="Sylfaen" w:cs="Sylfaen"/>
          <w:lang w:val="ka-GE"/>
        </w:rPr>
        <w:t xml:space="preserve"> მიღწეული</w:t>
      </w:r>
      <w:r w:rsidRPr="006D64FB">
        <w:rPr>
          <w:rFonts w:ascii="Sylfaen" w:hAnsi="Sylfaen"/>
          <w:lang w:val="ka-GE"/>
        </w:rPr>
        <w:t xml:space="preserve">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2018 წელს (წინასწარი მონაცემებით) აგროსასურსათო პროდუქტების ექსპორტი განხორციელდა 96 ქვეყანაში;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აგროსასურსათო პროდუქციის ძირითადი საექსპორტო ბაზრებია: რუსეთი - 243.6 მლნ აშშ დოლარი, აზერბაიჯანი - 155.3 მლნ დოლარი, ევროკავშირი - 148.0 მლნ აშშ დოლარი, უკრაინა - 83.1 მლნ აშშ დოლარი, ყაზახეთი - 67.9 მლნ აშშ დოლარი, სომხეთი - 53.6 მლნ აშშ დოლარი და ირანი - 36.6 მლნ აშშ დოლარი;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2018 წელს (წინასწარი მონაცემებით) საქართველოდან ევროკავშირის ქვეყნებში ექსპორტირებულია 148 მლნ აშშ დოლარის ღირებულების აგროსასურსათო პროდუქცია, რაც 6%-ით (8 მლნ აშშ დოლარი) აღემატება 2017 წლის ანალოგიურ მაჩვენებელს. 2018 წელს აგროსასურსათო პროდუქციის მთლიან ექსპორტში ევროკავშირის ქვეყნების წილი 15.4%-ს შეადგენს;</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2018 და 2017 წლებში საქართველოდან ევროკავშირში განხორციელებულ აგროსასურსათო პროდუქციის ექსპორტში თუ მხედველობაში არ მივიღებთ თხილის ექსპორტს, ევროკავშირის ქვეყნებში აგროსასურსათო პროდუქციის ექსპორტი აღნიშნულ პერიოდში 25.6 მლნ აშშ დოლარით (30%-ით) არის გაზრდილი. აღნიშნული ზრდა განსაკუთრებით ესპანეთში, გერმანიაში, საფრანგეთსა და ლიტვაში ფიქსირდება.</w:t>
      </w:r>
    </w:p>
    <w:p w:rsidR="00467800" w:rsidRPr="006D64FB" w:rsidRDefault="00467800" w:rsidP="00467800">
      <w:pPr>
        <w:pStyle w:val="ListParagraph"/>
        <w:spacing w:line="240" w:lineRule="auto"/>
        <w:ind w:left="284" w:hanging="142"/>
        <w:jc w:val="both"/>
        <w:rPr>
          <w:rFonts w:ascii="Sylfaen" w:hAnsi="Sylfaen"/>
          <w:noProof/>
        </w:rPr>
      </w:pPr>
    </w:p>
    <w:p w:rsidR="00467800" w:rsidRPr="006D64FB" w:rsidRDefault="00467800" w:rsidP="00467800">
      <w:pPr>
        <w:tabs>
          <w:tab w:val="left" w:pos="-142"/>
          <w:tab w:val="left" w:pos="180"/>
          <w:tab w:val="left" w:pos="270"/>
        </w:tabs>
        <w:spacing w:line="240" w:lineRule="auto"/>
        <w:ind w:left="284" w:right="191" w:hanging="142"/>
        <w:jc w:val="both"/>
        <w:rPr>
          <w:rFonts w:ascii="Sylfaen" w:hAnsi="Sylfaen"/>
          <w:lang w:val="ka-GE"/>
        </w:rPr>
      </w:pPr>
      <w:r w:rsidRPr="006D64FB">
        <w:rPr>
          <w:rFonts w:ascii="Sylfaen" w:hAnsi="Sylfaen" w:cs="Sylfaen"/>
          <w:lang w:val="ka-GE"/>
        </w:rPr>
        <w:t xml:space="preserve">2. </w:t>
      </w:r>
      <w:r w:rsidRPr="006D64FB">
        <w:rPr>
          <w:rFonts w:ascii="Sylfaen" w:hAnsi="Sylfaen" w:cs="Sylfaen"/>
        </w:rPr>
        <w:t>საბაზისო</w:t>
      </w:r>
      <w:r w:rsidRPr="006D64FB">
        <w:rPr>
          <w:rFonts w:ascii="Sylfaen" w:hAnsi="Sylfaen"/>
        </w:rPr>
        <w:t xml:space="preserve">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lang w:val="ka-GE"/>
        </w:rPr>
      </w:pPr>
      <w:r w:rsidRPr="006D64FB">
        <w:rPr>
          <w:rFonts w:ascii="Sylfaen" w:hAnsi="Sylfaen" w:cs="Sylfaen"/>
          <w:lang w:val="ka-GE"/>
        </w:rPr>
        <w:t xml:space="preserve"> </w:t>
      </w:r>
      <w:r w:rsidRPr="006D64FB">
        <w:rPr>
          <w:rFonts w:ascii="Sylfaen" w:hAnsi="Sylfaen" w:cs="Sylfaen"/>
        </w:rPr>
        <w:t>მიღებულია გარემოსდაცვითი შეფასების კოდექსი, რომლიც ამოქმედდება 2018 წლიდან. ტრანსასაზღვრო პროცედურების განხორციელების კუთხით ამჟამად რეგულირება არ არსებობს;</w:t>
      </w:r>
      <w:r w:rsidRPr="006D64FB">
        <w:rPr>
          <w:rFonts w:ascii="Sylfaen" w:hAnsi="Sylfaen"/>
        </w:rPr>
        <w:t xml:space="preserve"> </w:t>
      </w:r>
    </w:p>
    <w:p w:rsidR="00467800" w:rsidRPr="006D64FB" w:rsidRDefault="00467800" w:rsidP="00467800">
      <w:pPr>
        <w:tabs>
          <w:tab w:val="left" w:pos="-142"/>
          <w:tab w:val="left" w:pos="180"/>
          <w:tab w:val="left" w:pos="270"/>
        </w:tabs>
        <w:spacing w:line="240" w:lineRule="auto"/>
        <w:ind w:left="284" w:right="191" w:hanging="142"/>
        <w:jc w:val="both"/>
        <w:rPr>
          <w:rFonts w:ascii="Sylfaen" w:hAnsi="Sylfaen"/>
        </w:rPr>
      </w:pPr>
    </w:p>
    <w:p w:rsidR="00467800" w:rsidRPr="006D64FB" w:rsidRDefault="00467800" w:rsidP="00467800">
      <w:pPr>
        <w:tabs>
          <w:tab w:val="left" w:pos="-142"/>
          <w:tab w:val="left" w:pos="180"/>
          <w:tab w:val="left" w:pos="270"/>
        </w:tabs>
        <w:spacing w:line="240" w:lineRule="auto"/>
        <w:ind w:left="284" w:right="191" w:hanging="142"/>
        <w:jc w:val="both"/>
        <w:rPr>
          <w:rFonts w:ascii="Sylfaen" w:hAnsi="Sylfaen"/>
        </w:rPr>
      </w:pPr>
      <w:r w:rsidRPr="006D64FB">
        <w:rPr>
          <w:rFonts w:ascii="Sylfaen" w:hAnsi="Sylfaen"/>
        </w:rPr>
        <w:tab/>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ახალი კანონის შესაბამისად დანერგილი გარემოზე ზემოქმედების შეფასებისა და სტრატეგიული გარემოსდაცვითი შეფასების გამჭვირვალე პროცედურები, უზრუნველყოფილი ზემოაღნიშნულ პროცედურებში საზოგადოების მონაწილეობის მაღალი სტანდარტი, შემოღებული სტრატეგიული დაგეგმარების ახალი ინსტრუმენტი - სტრატეგიული გარემოსდაცვითი შეფასება;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 xml:space="preserve">ობიექტებზე, რომლებმაც შესაძლოა მოახდინონ ტრანსსასაზღვრო გარემოზე ზემოქმედება, გარემოზე ზემოქმედების შეფასების განხორციელება. </w:t>
      </w:r>
    </w:p>
    <w:p w:rsidR="00467800" w:rsidRPr="006D64FB" w:rsidRDefault="00467800" w:rsidP="00467800">
      <w:pPr>
        <w:spacing w:line="240" w:lineRule="auto"/>
        <w:ind w:left="284" w:hanging="142"/>
        <w:jc w:val="both"/>
        <w:rPr>
          <w:rFonts w:ascii="Sylfaen" w:hAnsi="Sylfaen" w:cs="Sylfaen,Bold"/>
          <w:bCs/>
          <w:lang w:val="ka-GE"/>
        </w:rPr>
      </w:pPr>
    </w:p>
    <w:p w:rsidR="00467800" w:rsidRPr="006D64FB" w:rsidRDefault="00467800" w:rsidP="00467800">
      <w:pPr>
        <w:spacing w:line="240" w:lineRule="auto"/>
        <w:ind w:left="284" w:hanging="142"/>
        <w:jc w:val="both"/>
        <w:rPr>
          <w:rFonts w:ascii="Sylfaen" w:hAnsi="Sylfaen" w:cs="Sylfaen,Bold"/>
          <w:bCs/>
          <w:lang w:val="ka-GE"/>
        </w:rPr>
      </w:pPr>
      <w:r w:rsidRPr="006D64FB">
        <w:rPr>
          <w:rFonts w:ascii="Sylfaen" w:hAnsi="Sylfaen" w:cs="Sylfaen,Bold"/>
          <w:bCs/>
          <w:lang w:val="ka-GE"/>
        </w:rPr>
        <w:t xml:space="preserve">მიღწეული მაჩვენებელი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,,გარემოსდაცვითი შეფასების კოდექსის“ გარემოზე ზემოქმედების შეფასების პროცედურა ამოქმედდა  2018 წლის 1 იანვარს;</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გარემოს დაცვისა და სოფლის მეურნეობის სამინისტროს კომპეტენციის ფარგლებში კოდექსის სტრატეგიული გარემოსდაცვითი შეფასების ნაწილი ამოქმედდა  2018 წლის 1 ივლისს;</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ტრანსსასაზაღვრო გარემოზე ზემოქმედების შეფასებისა და ტრანსსასაზღვრო სტრატეგიული გარემოსდაცვითი შეფასების  პროცედურები  ამოქმედდება „ტრანსსასაზღვრო კონტექსტში გარემოზე ზემოქმედების შეფასების შესახებ“ კონვენციისა და მისი „სტრატეგიული გარემოსდაცვითი შეფასების შესახებ“ ოქმის  საქართველოსთვის ძალაში შესვლისთანავე.</w:t>
      </w:r>
    </w:p>
    <w:p w:rsidR="00467800" w:rsidRPr="006D64FB" w:rsidRDefault="00467800" w:rsidP="00467800">
      <w:pPr>
        <w:pStyle w:val="ListParagraph"/>
        <w:spacing w:line="240" w:lineRule="auto"/>
        <w:ind w:left="284" w:hanging="142"/>
        <w:jc w:val="both"/>
        <w:rPr>
          <w:rFonts w:ascii="Sylfaen" w:hAnsi="Sylfaen"/>
          <w:noProof/>
          <w:lang w:val="ka-GE"/>
        </w:rPr>
      </w:pPr>
      <w:r w:rsidRPr="006D64FB">
        <w:rPr>
          <w:rFonts w:ascii="Sylfaen" w:hAnsi="Sylfaen"/>
        </w:rPr>
        <w:t xml:space="preserve"> </w:t>
      </w:r>
    </w:p>
    <w:p w:rsidR="00467800" w:rsidRPr="006D64FB" w:rsidRDefault="00467800" w:rsidP="0064505C">
      <w:pPr>
        <w:pStyle w:val="ListParagraph"/>
        <w:numPr>
          <w:ilvl w:val="0"/>
          <w:numId w:val="265"/>
        </w:numPr>
        <w:tabs>
          <w:tab w:val="left" w:pos="-142"/>
          <w:tab w:val="left" w:pos="180"/>
          <w:tab w:val="left" w:pos="270"/>
        </w:tabs>
        <w:spacing w:after="160" w:line="240" w:lineRule="auto"/>
        <w:ind w:left="284" w:right="191" w:hanging="142"/>
        <w:jc w:val="both"/>
        <w:rPr>
          <w:rFonts w:ascii="Sylfaen" w:hAnsi="Sylfaen"/>
        </w:rPr>
      </w:pPr>
      <w:r w:rsidRPr="006D64FB">
        <w:rPr>
          <w:rFonts w:ascii="Sylfaen" w:hAnsi="Sylfaen" w:cs="Sylfaen"/>
        </w:rPr>
        <w:t>საბაზისო</w:t>
      </w:r>
      <w:r w:rsidRPr="006D64FB">
        <w:rPr>
          <w:rFonts w:ascii="Sylfaen" w:hAnsi="Sylfaen"/>
        </w:rPr>
        <w:t xml:space="preserve"> მაჩვენებელი</w:t>
      </w:r>
    </w:p>
    <w:p w:rsidR="00467800" w:rsidRPr="006D64FB" w:rsidRDefault="00467800" w:rsidP="00467800">
      <w:pPr>
        <w:pStyle w:val="ListParagraph"/>
        <w:tabs>
          <w:tab w:val="left" w:pos="-142"/>
          <w:tab w:val="left" w:pos="180"/>
          <w:tab w:val="left" w:pos="270"/>
        </w:tabs>
        <w:spacing w:line="240" w:lineRule="auto"/>
        <w:ind w:left="284" w:right="191"/>
        <w:jc w:val="both"/>
        <w:rPr>
          <w:rFonts w:ascii="Sylfaen" w:hAnsi="Sylfaen"/>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მოქმედი ეროვნული კანონმდებლობა წყლის რესურსების მართვის, წყლისა და ჰაერის ხარისხის რეგულირების, მონიტორინგისა და შეფასების სტანდარტების კუთხით არ შეესაბამება საერთაშორისო სტანდარტებსა და მოთხოვნებს;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2017 წელს საქართველო მიუერთდა გაეროს კლიმატის ცვლილების ჩარჩო კონვენციის პარიზის შეთანხმებას. აღნიშნული შეთანხმება ავალდებულებს კონვენციის მხარე ქვეყნებს 2019 წლის ბოლომდე მოამზადონ და კლიმატის ცვლილების გაეროს ჩარჩო კონვენციის სამდივნოს წარუდგინონ „ეროვნულ დონეზე განსაზღვრული წვლილის“ განახლებული დოკუმენტი; </w:t>
      </w:r>
    </w:p>
    <w:p w:rsidR="00467800" w:rsidRPr="006D64FB" w:rsidRDefault="00467800" w:rsidP="00467800">
      <w:pPr>
        <w:pStyle w:val="ListParagraph"/>
        <w:tabs>
          <w:tab w:val="left" w:pos="-142"/>
          <w:tab w:val="left" w:pos="180"/>
          <w:tab w:val="left" w:pos="270"/>
        </w:tabs>
        <w:spacing w:line="240" w:lineRule="auto"/>
        <w:ind w:left="284" w:right="191" w:hanging="142"/>
        <w:jc w:val="both"/>
        <w:rPr>
          <w:rFonts w:ascii="Sylfaen" w:hAnsi="Sylfaen"/>
        </w:rPr>
      </w:pPr>
    </w:p>
    <w:p w:rsidR="00467800" w:rsidRPr="006D64FB" w:rsidRDefault="00467800" w:rsidP="00467800">
      <w:pPr>
        <w:pStyle w:val="ListParagraph"/>
        <w:tabs>
          <w:tab w:val="left" w:pos="-142"/>
          <w:tab w:val="left" w:pos="180"/>
          <w:tab w:val="left" w:pos="270"/>
        </w:tabs>
        <w:spacing w:line="240" w:lineRule="auto"/>
        <w:ind w:left="284" w:right="191" w:hanging="142"/>
        <w:jc w:val="both"/>
        <w:rPr>
          <w:rFonts w:ascii="Sylfaen" w:hAnsi="Sylfaen"/>
        </w:rPr>
      </w:pPr>
      <w:r w:rsidRPr="006D64FB">
        <w:rPr>
          <w:rFonts w:ascii="Sylfaen" w:hAnsi="Sylfaen"/>
        </w:rPr>
        <w:t>მიზნობრივი მაჩვენებელი</w:t>
      </w:r>
    </w:p>
    <w:p w:rsidR="00467800" w:rsidRPr="006D64FB" w:rsidRDefault="00467800" w:rsidP="00467800">
      <w:pPr>
        <w:pStyle w:val="ListParagraph"/>
        <w:tabs>
          <w:tab w:val="left" w:pos="-142"/>
          <w:tab w:val="left" w:pos="180"/>
          <w:tab w:val="left" w:pos="270"/>
        </w:tabs>
        <w:spacing w:line="240" w:lineRule="auto"/>
        <w:ind w:left="284" w:right="191" w:hanging="142"/>
        <w:jc w:val="both"/>
        <w:rPr>
          <w:rFonts w:ascii="Sylfaen" w:hAnsi="Sylfaen"/>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ახალი კანონის შესაბამისად დანერგილი გარემოზე ზემოქმედების შეფასებისა და სტრატეგიული გარემოსდაცვითი შეფასების გამჭვირვალე პროცედურები, უზრუნველყოფილი ზემოაღნიშნულ პროცედურებში საზოგადოების მონაწილეობის მაღალი სტანდარტი, შემოღებული სტრატეგიული დაგეგმარების ახალი ინსტრუმენტი - სტრატეგიული გარემოსდაცვითი შეფასება; ობიექტებზე, რომლებმაც შესაძლოა მოახდინონ ტრანსსასაზღვრო გარემოზე ზემოქმედება, გარემოზე ზემოქმედების შეფასების განხორციელება; </w:t>
      </w:r>
    </w:p>
    <w:p w:rsidR="00467800" w:rsidRPr="006D64FB" w:rsidRDefault="00467800" w:rsidP="00467800">
      <w:pPr>
        <w:spacing w:line="240" w:lineRule="auto"/>
        <w:ind w:left="284" w:hanging="142"/>
        <w:jc w:val="both"/>
        <w:rPr>
          <w:rFonts w:ascii="Sylfaen" w:hAnsi="Sylfaen" w:cs="Sylfaen,Bold"/>
          <w:bCs/>
          <w:lang w:val="ka-GE"/>
        </w:rPr>
      </w:pPr>
    </w:p>
    <w:p w:rsidR="00467800" w:rsidRPr="006D64FB" w:rsidRDefault="00467800" w:rsidP="00467800">
      <w:pPr>
        <w:spacing w:line="240" w:lineRule="auto"/>
        <w:ind w:left="284" w:hanging="142"/>
        <w:jc w:val="both"/>
        <w:rPr>
          <w:rFonts w:ascii="Sylfaen" w:hAnsi="Sylfaen" w:cs="Sylfaen,Bold"/>
          <w:bCs/>
          <w:lang w:val="ka-GE"/>
        </w:rPr>
      </w:pPr>
      <w:r w:rsidRPr="006D64FB">
        <w:rPr>
          <w:rFonts w:ascii="Sylfaen" w:hAnsi="Sylfaen" w:cs="Sylfaen,Bold"/>
          <w:bCs/>
          <w:lang w:val="ka-GE"/>
        </w:rPr>
        <w:t xml:space="preserve">მიღწეული მაჩვენებელი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შემუშავებულია „წყლის რესურსების მართვის შესახებ” საქართველოს კანონის პროექტი, რომელიც ქმნის აუცილებელ სამართლებრივ და ინსტიტუციურ საფუძვლებს წყლის რესურსების ინტეგრირებული მართვის პრინციპების დანერგვისათვის. შემუშავებულია „წყლის რესურსების მართვის შესახებ” საქართველოს კანონის პროექტის ქვემდებარე ნორმატიული აქტების პროექტები, რომლებიც ჰარმონიზებულია ევროკავშირის კანონმდებლობასთან;</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ატმოსფერულ ჰაერში მავნე ნივთიერებათა გაფრქვევების რეგულირების მიზნით მომზადდა და საქართველოს მთავრობის 2018 წლის 16 ნოემბრის N550 დადგენილებით ცვლილებები შევიდა „დიზელის საწვავის შემადგენლობის ნორმების, ანალიზის მეთოდებისა და მათი დანერგვის ღონისძიებათა შესახებ“ საქართველოს მთავრობის 2005 წლის 25 დეკემბრის №238 დადგენილებაში. შემუშავდა და საქართველოს მთავრობის 2018 წლის 26 ივნისის N383 დადგენილებით დამტკიცდა “ატმოსფერული ჰაერის ხარისხის სტანდარტების დადგენის შესახებ ტექნიკური რეგლამენტი”;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 ეროვნულ დონეზე განსაზღვრული წვლილის დოკუმენტის შემუშავების მიზნით ეკონომიკის სექტორებისთვის გადაითვალა „სათბურის გაზების“ ემისიის არსებული რაოდენობა და განხორციელდა ემისიის პროგნოზირება 2030 წლისთვის. შემუშავდა ეროვნულ დონეზე განსაზღვრული წვლილის დოკუმენტის სტრუქტურა და შინაარსი. NDC ის განხორციელების მიზნით მომზადდა "კლიმატის ცვლილების სამოქმედო გეგმის 2021- 2030" წინასწარი სამუშაო ვერსია სატრანსპორტო სექტორისთვის.</w:t>
      </w:r>
    </w:p>
    <w:p w:rsidR="00467800" w:rsidRPr="006D64FB" w:rsidRDefault="00467800" w:rsidP="00467800">
      <w:pPr>
        <w:pStyle w:val="ListParagraph"/>
        <w:tabs>
          <w:tab w:val="left" w:pos="-142"/>
          <w:tab w:val="left" w:pos="180"/>
          <w:tab w:val="left" w:pos="270"/>
        </w:tabs>
        <w:spacing w:line="240" w:lineRule="auto"/>
        <w:ind w:left="284" w:right="191" w:hanging="142"/>
        <w:jc w:val="both"/>
        <w:rPr>
          <w:rFonts w:ascii="Sylfaen" w:hAnsi="Sylfaen"/>
        </w:rPr>
      </w:pPr>
    </w:p>
    <w:p w:rsidR="00467800" w:rsidRPr="006D64FB" w:rsidRDefault="00467800" w:rsidP="0064505C">
      <w:pPr>
        <w:pStyle w:val="ListParagraph"/>
        <w:numPr>
          <w:ilvl w:val="0"/>
          <w:numId w:val="265"/>
        </w:numPr>
        <w:tabs>
          <w:tab w:val="left" w:pos="-142"/>
          <w:tab w:val="left" w:pos="270"/>
          <w:tab w:val="left" w:pos="426"/>
        </w:tabs>
        <w:spacing w:after="160" w:line="240" w:lineRule="auto"/>
        <w:ind w:left="284" w:right="191" w:hanging="142"/>
        <w:jc w:val="both"/>
        <w:rPr>
          <w:rFonts w:ascii="Sylfaen" w:hAnsi="Sylfaen"/>
        </w:rPr>
      </w:pPr>
      <w:r w:rsidRPr="006D64FB">
        <w:rPr>
          <w:rFonts w:ascii="Sylfaen" w:hAnsi="Sylfaen"/>
        </w:rPr>
        <w:t>საბაზისო მაჩვენებელი</w:t>
      </w:r>
    </w:p>
    <w:p w:rsidR="00467800" w:rsidRPr="006D64FB" w:rsidRDefault="00467800" w:rsidP="00467800">
      <w:pPr>
        <w:pStyle w:val="ListParagraph"/>
        <w:tabs>
          <w:tab w:val="left" w:pos="-142"/>
          <w:tab w:val="left" w:pos="270"/>
          <w:tab w:val="left" w:pos="426"/>
        </w:tabs>
        <w:spacing w:line="240" w:lineRule="auto"/>
        <w:ind w:left="284" w:right="191" w:hanging="142"/>
        <w:jc w:val="both"/>
        <w:rPr>
          <w:rFonts w:ascii="Sylfaen" w:hAnsi="Sylfaen"/>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Bold"/>
          <w:bCs/>
          <w:lang w:val="ka-GE"/>
        </w:rPr>
      </w:pPr>
      <w:r w:rsidRPr="006D64FB">
        <w:rPr>
          <w:rFonts w:ascii="Sylfaen" w:hAnsi="Sylfaen" w:cs="Sylfaen"/>
        </w:rPr>
        <w:t>მიღებულია ,,ნარჩენების მართვის კოდექსი“ რომელიც მოქმედებს 2015 წლის იანვრიდან. თუმცა, ჯერჯერობით სრულად არ არის შემუშავებული კოდექსის სრული იმპლემენტაციისათვის აუცილებელი მთელი რიგი კანონქვემდებარე აქტები; დღეისათვის საქართველოში არ არის ჩამოყალიბებული ნარჩენების მართვის დაგეგმვის სისტემა და არც ამის სამართლებრივი ვალდებულება არსებობდა კოდექსის მიღებამდე. მუნიციპალიტეტების ვალდებულებაა შეიმუშაონ მუნიციპალური ნარჩენების მართვის 5 წლიანი გეგმები;</w:t>
      </w:r>
      <w:r w:rsidRPr="006D64FB">
        <w:rPr>
          <w:rFonts w:ascii="Sylfaen" w:hAnsi="Sylfaen" w:cs="Sylfaen,Bold"/>
          <w:bCs/>
          <w:lang w:val="ka-GE"/>
        </w:rPr>
        <w:t xml:space="preserve"> </w:t>
      </w:r>
    </w:p>
    <w:p w:rsidR="00467800" w:rsidRPr="006D64FB" w:rsidRDefault="00467800" w:rsidP="00467800">
      <w:pPr>
        <w:tabs>
          <w:tab w:val="left" w:pos="-142"/>
          <w:tab w:val="left" w:pos="180"/>
          <w:tab w:val="left" w:pos="270"/>
        </w:tabs>
        <w:spacing w:line="240" w:lineRule="auto"/>
        <w:ind w:left="284" w:right="191" w:hanging="142"/>
        <w:jc w:val="both"/>
        <w:rPr>
          <w:rFonts w:ascii="Sylfaen" w:hAnsi="Sylfaen"/>
        </w:rPr>
      </w:pPr>
    </w:p>
    <w:p w:rsidR="00467800" w:rsidRPr="006D64FB" w:rsidRDefault="00467800" w:rsidP="00467800">
      <w:pPr>
        <w:tabs>
          <w:tab w:val="left" w:pos="-142"/>
          <w:tab w:val="left" w:pos="180"/>
          <w:tab w:val="left" w:pos="270"/>
        </w:tabs>
        <w:spacing w:line="240" w:lineRule="auto"/>
        <w:ind w:left="284" w:right="191" w:hanging="142"/>
        <w:jc w:val="both"/>
        <w:rPr>
          <w:rFonts w:ascii="Sylfaen" w:hAnsi="Sylfaen"/>
        </w:rPr>
      </w:pPr>
      <w:r w:rsidRPr="006D64FB">
        <w:rPr>
          <w:rFonts w:ascii="Sylfaen" w:hAnsi="Sylfaen"/>
        </w:rPr>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შემუშავებული ნარჩენების კოდექსის სრული იმპლემენტაციისათვის აუცილებელი მთელი რიგი კანონქვემდებარე აქტები ნარჩენების მართვის სფეროში; მუნიციპალიტეტების შესაძლებლობების გაძლიერებისათვის ჩატარებული სწავლებები მუნიციპალური ნარჩენების გეგმების შემუშავების ხელშეწყობისათვის; შეთანხმებული ყველა მუნიციპალიტეტის ნარჩენების მართვის გეგმები; </w:t>
      </w:r>
    </w:p>
    <w:p w:rsidR="00467800" w:rsidRPr="006D64FB" w:rsidRDefault="00467800" w:rsidP="00467800">
      <w:pPr>
        <w:spacing w:line="240" w:lineRule="auto"/>
        <w:ind w:left="360"/>
        <w:jc w:val="both"/>
        <w:rPr>
          <w:rFonts w:ascii="Sylfaen" w:hAnsi="Sylfaen"/>
          <w:lang w:val="ka-GE"/>
        </w:rPr>
      </w:pPr>
    </w:p>
    <w:p w:rsidR="00467800" w:rsidRPr="006D64FB" w:rsidRDefault="00467800" w:rsidP="00467800">
      <w:pPr>
        <w:spacing w:line="240" w:lineRule="auto"/>
        <w:ind w:left="284" w:hanging="142"/>
        <w:jc w:val="both"/>
        <w:rPr>
          <w:rFonts w:ascii="Sylfaen" w:hAnsi="Sylfaen" w:cs="Sylfaen,Bold"/>
          <w:bCs/>
          <w:lang w:val="ka-GE"/>
        </w:rPr>
      </w:pPr>
      <w:r w:rsidRPr="006D64FB">
        <w:rPr>
          <w:rFonts w:ascii="Sylfaen" w:hAnsi="Sylfaen"/>
          <w:lang w:val="ka-GE"/>
        </w:rPr>
        <w:t xml:space="preserve"> </w:t>
      </w:r>
      <w:r w:rsidRPr="006D64FB">
        <w:rPr>
          <w:rFonts w:ascii="Sylfaen" w:hAnsi="Sylfaen" w:cs="Sylfaen,Bold"/>
          <w:bCs/>
          <w:lang w:val="ka-GE"/>
        </w:rPr>
        <w:t xml:space="preserve">მიღწეული მაჩვენებელი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 შემუშავებულია და დამტკიცებულია ნარჩენების კოდექსის სრული იმპლემენტაციისათვის აუცილებელი შემდეგი კანონქვემდებარე აქტები („ტექნიკური რეგლამენტი − ნარჩენების ინსინერაციისა და თანაინსინერაციის პირობების დამტკიცების თაობაზე“ (N325 - 08.06.2018) და „ტექნიკური რეგლამენტი − პლასტიკისა და ბიოდეგრადირებადი პარკების რეგულირების წესის დამტკიცების შესახებ“ (N 472 -14.09.2018))</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შემუშავებულია ნარჩენების კოდექსის სრული იმპლემენტაციისათვის აუცილებელი შემდეგი კანონქვემდებარე აქტების პროექტები (6 პროექტი).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მუნიციპალიტეტების შესაძლებლობების გაძლიერებისათვის ჩატარებულია 16 ტრენინგი  მუნიციპალური ნარჩენების გეგმების შემუშავების ხელშეწყობისათვის;</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ყველა მუნიციპალიტეტს  (გარდა ქ. თბილისისა) შემუშავებული და დამტკიცებული აქვს მუნიციპალური ნარჩენების მართვის გეგმა, რომელიც შეთანხმებულია გარემოს დაცვისა და სოფლის მეურნეობის სამინისტროსთან. ქ. თბილისისათვის მიმდინარეობს მუნიციპალური ნარჩენების  მართვის გეგმის შემუშავება.</w:t>
      </w:r>
    </w:p>
    <w:p w:rsidR="00467800" w:rsidRPr="006D64FB" w:rsidRDefault="00467800" w:rsidP="00467800">
      <w:pPr>
        <w:pStyle w:val="ListParagraph"/>
        <w:tabs>
          <w:tab w:val="left" w:pos="-142"/>
          <w:tab w:val="left" w:pos="142"/>
        </w:tabs>
        <w:spacing w:line="240" w:lineRule="auto"/>
        <w:ind w:left="284" w:right="191" w:hanging="142"/>
        <w:jc w:val="both"/>
        <w:rPr>
          <w:rFonts w:ascii="Sylfaen" w:hAnsi="Sylfaen"/>
        </w:rPr>
      </w:pPr>
      <w:r w:rsidRPr="006D64FB">
        <w:rPr>
          <w:rFonts w:ascii="Sylfaen" w:hAnsi="Sylfaen"/>
        </w:rPr>
        <w:t xml:space="preserve"> </w:t>
      </w:r>
    </w:p>
    <w:p w:rsidR="00467800" w:rsidRPr="006D64FB" w:rsidRDefault="00467800" w:rsidP="0064505C">
      <w:pPr>
        <w:pStyle w:val="ListParagraph"/>
        <w:numPr>
          <w:ilvl w:val="0"/>
          <w:numId w:val="265"/>
        </w:numPr>
        <w:tabs>
          <w:tab w:val="left" w:pos="-142"/>
          <w:tab w:val="left" w:pos="180"/>
          <w:tab w:val="left" w:pos="270"/>
        </w:tabs>
        <w:spacing w:after="160" w:line="240" w:lineRule="auto"/>
        <w:ind w:left="284" w:right="191" w:hanging="142"/>
        <w:jc w:val="both"/>
        <w:rPr>
          <w:rFonts w:ascii="Sylfaen" w:hAnsi="Sylfaen"/>
        </w:rPr>
      </w:pPr>
      <w:r w:rsidRPr="006D64FB">
        <w:rPr>
          <w:rFonts w:ascii="Sylfaen" w:hAnsi="Sylfaen"/>
          <w:lang w:val="ka-GE"/>
        </w:rPr>
        <w:t xml:space="preserve"> </w:t>
      </w:r>
      <w:r w:rsidRPr="006D64FB">
        <w:rPr>
          <w:rFonts w:ascii="Sylfaen" w:hAnsi="Sylfaen"/>
        </w:rPr>
        <w:t>საბაზისო მაჩვენებელი</w:t>
      </w:r>
    </w:p>
    <w:p w:rsidR="00467800" w:rsidRPr="006D64FB" w:rsidRDefault="00467800" w:rsidP="00467800">
      <w:pPr>
        <w:pStyle w:val="ListParagraph"/>
        <w:tabs>
          <w:tab w:val="left" w:pos="-142"/>
          <w:tab w:val="left" w:pos="180"/>
          <w:tab w:val="left" w:pos="270"/>
        </w:tabs>
        <w:spacing w:line="240" w:lineRule="auto"/>
        <w:ind w:left="284" w:right="191" w:hanging="142"/>
        <w:jc w:val="both"/>
        <w:rPr>
          <w:rFonts w:ascii="Sylfaen" w:hAnsi="Sylfaen"/>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აღინიშნება ყველა გარემოსდაცვითი მწვანე თარიღი, ეწყობა თემატური შეხვედრები, მზადდება და მასობრივი ინფორმაციის საშუალებით ვრცელდება ვიდეო-რგოლები, პრომო ვიდეოები და სხვა. ეწყობა საინფორმაციო ეკო და მედია ტურები და პრეზენტაციები; </w:t>
      </w:r>
    </w:p>
    <w:p w:rsidR="00467800" w:rsidRPr="006D64FB" w:rsidRDefault="00467800" w:rsidP="00467800">
      <w:pPr>
        <w:tabs>
          <w:tab w:val="left" w:pos="-142"/>
          <w:tab w:val="left" w:pos="180"/>
          <w:tab w:val="left" w:pos="270"/>
        </w:tabs>
        <w:spacing w:line="240" w:lineRule="auto"/>
        <w:ind w:left="284" w:right="191" w:hanging="142"/>
        <w:jc w:val="both"/>
        <w:rPr>
          <w:rFonts w:ascii="Sylfaen" w:hAnsi="Sylfaen"/>
        </w:rPr>
      </w:pPr>
    </w:p>
    <w:p w:rsidR="00467800" w:rsidRPr="006D64FB" w:rsidRDefault="00467800" w:rsidP="00467800">
      <w:pPr>
        <w:tabs>
          <w:tab w:val="left" w:pos="-142"/>
          <w:tab w:val="left" w:pos="180"/>
          <w:tab w:val="left" w:pos="270"/>
        </w:tabs>
        <w:spacing w:line="240" w:lineRule="auto"/>
        <w:ind w:left="284" w:right="191" w:hanging="142"/>
        <w:jc w:val="both"/>
        <w:rPr>
          <w:rFonts w:ascii="Sylfaen" w:hAnsi="Sylfaen"/>
        </w:rPr>
      </w:pPr>
      <w:r w:rsidRPr="006D64FB">
        <w:rPr>
          <w:rFonts w:ascii="Sylfaen" w:hAnsi="Sylfaen"/>
        </w:rPr>
        <w:t xml:space="preserve">მიზნობრივი მაჩვენებელი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აღინიშნება ყველა გარემოსდაცვითი მწვანე თარიღი, მოწყობილი 20-მდე თემატური შეხვედრა, მასობრივი ინფორმაციის საშუალებების მაღალი ჩართულობა გარემოსდაცვითი თარიღების აღნიშვნისა და პოპულარიზაციის მიზნით. ყოველწლიურად მომზადებული და გავრცელებული 4-5 საინფორმაციო მასალა (ვიდეო-რგოლები;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პრომო ვიდეოები და სხვა). სამინისტროში მიმდინარე და დაგეგმილი ღონისძიებების აქტუალურობიდან გამომდინარე, ყოველწლიურად გამოყოფილი 3-მდე პრიორიტეტის ფარგლებში მომზადებული საზოგადოების ცნობიერების ასამაღლებელი სხვადასხვა სახის 10-მდე ღონისძიება - საინფორმაციო ეკო და მედია ტურები და პრეზენტაციები; </w:t>
      </w:r>
    </w:p>
    <w:p w:rsidR="00467800" w:rsidRPr="006D64FB" w:rsidRDefault="00467800" w:rsidP="00467800">
      <w:pPr>
        <w:spacing w:line="240" w:lineRule="auto"/>
        <w:ind w:left="284" w:hanging="142"/>
        <w:jc w:val="both"/>
        <w:rPr>
          <w:rFonts w:ascii="Sylfaen" w:hAnsi="Sylfaen" w:cs="Sylfaen,Bold"/>
          <w:bCs/>
          <w:lang w:val="ka-GE"/>
        </w:rPr>
      </w:pPr>
    </w:p>
    <w:p w:rsidR="00467800" w:rsidRPr="006D64FB" w:rsidRDefault="00467800" w:rsidP="00467800">
      <w:pPr>
        <w:spacing w:line="240" w:lineRule="auto"/>
        <w:ind w:left="284" w:hanging="142"/>
        <w:jc w:val="both"/>
        <w:rPr>
          <w:rFonts w:ascii="Sylfaen" w:hAnsi="Sylfaen" w:cs="Sylfaen,Bold"/>
          <w:bCs/>
          <w:lang w:val="ka-GE"/>
        </w:rPr>
      </w:pPr>
      <w:r w:rsidRPr="006D64FB">
        <w:rPr>
          <w:rFonts w:ascii="Sylfaen" w:hAnsi="Sylfaen" w:cs="Sylfaen,Bold"/>
          <w:bCs/>
          <w:lang w:val="ka-GE"/>
        </w:rPr>
        <w:t xml:space="preserve">მიღწეული მაჩვენებელი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აღინიშნა 11-მდე გარემოსდაცვითი ღონისძიება მწვანე თარიღი, რომელშიც მონაწილეობდნენ 3 არასამთავრობო და  5-მდე სამთავრობო ორგანიზაციის წარმომადგენლები.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ატმოსფერული ჰაერის მონაცემების მონიტორინგისა და ავტომატური, მობილური და ინდიკატორული გაზომვების, ასევე, ატმოსფერული ჰაერის ხარისხის პორტალის შექმის შესახებ საზოგადოების ინფორმირებულობის მიზნით, დამზადდა 1 ვიდეო-რგოლი;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მოეწყო 10 - მდე სხვადასხვა სახის ცნობიერების ასამაღლებელი გარემოსდაცვითი ღონისძიება;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კლიმატის ცვლილებების საკითხებთან დაკავშირებულ გარემოსდაცვით ღონისძიებების შესახებ მოეწყო 1 ბრიფინგი. განხორციელდა 3 შეხვედრა მედიის წარმომადგენლებთან და დაინტერესებულ ჯგუფებთან. სამინისტროს ინიციატივითა და არასამთავრობო ორგანიზაციების ერთობლივი თანამშრომლობით, რეგიონებში მასშტაბური დასუფთავების აქციები მოეწყო, რომელშიც მონაწილეობას სამინისტროს წარმომადგენლებიც იღებდნენ. ნარჩენების მართვის თემატიკასთან და კოდექსის სიახლეების ძალაში შესვლასთან დაკავშირებით მოეწყო საინფორმაციო შეხვედრა მედიის წარმომადგენლებთან.  სანერგეში სკოლის მოსწავლეებისთვის მოეწყო 2 ტური, სადაც მათ მნიშვნელოვანი ინფორმაცია მოისმინეს ზოგადად მცენარეების, წითელი ნუსხის სახეობის მცენარეთა, ცხოველთა და ფრინველთა შესახებ. ასევე, მათთვის, აღნიშნულ საკითხთან დაკავშირებით მოეწყო პრეზენტაციები;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გაიმართა 3 პრეზენტაცა დაინტერესებული პირებისთვის, ატმოსფერული ჰაერის დაცვის საკითხებთან დაკავშირებით.</w:t>
      </w:r>
    </w:p>
    <w:p w:rsidR="00467800" w:rsidRPr="006D64FB" w:rsidRDefault="00467800" w:rsidP="00467800">
      <w:pPr>
        <w:pStyle w:val="ListParagraph"/>
        <w:tabs>
          <w:tab w:val="left" w:pos="-142"/>
          <w:tab w:val="left" w:pos="180"/>
          <w:tab w:val="left" w:pos="270"/>
        </w:tabs>
        <w:spacing w:after="0" w:line="240" w:lineRule="auto"/>
        <w:ind w:left="284" w:right="191" w:hanging="142"/>
        <w:jc w:val="both"/>
        <w:rPr>
          <w:rFonts w:ascii="Sylfaen" w:hAnsi="Sylfaen"/>
        </w:rPr>
      </w:pPr>
    </w:p>
    <w:p w:rsidR="00467800" w:rsidRPr="006D64FB" w:rsidRDefault="00467800" w:rsidP="0064505C">
      <w:pPr>
        <w:pStyle w:val="ListParagraph"/>
        <w:numPr>
          <w:ilvl w:val="0"/>
          <w:numId w:val="265"/>
        </w:numPr>
        <w:tabs>
          <w:tab w:val="left" w:pos="-142"/>
          <w:tab w:val="left" w:pos="180"/>
          <w:tab w:val="left" w:pos="270"/>
        </w:tabs>
        <w:spacing w:after="160" w:line="240" w:lineRule="auto"/>
        <w:ind w:left="284" w:right="191" w:hanging="142"/>
        <w:jc w:val="both"/>
        <w:rPr>
          <w:rFonts w:ascii="Sylfaen" w:hAnsi="Sylfaen"/>
        </w:rPr>
      </w:pPr>
      <w:r w:rsidRPr="006D64FB">
        <w:rPr>
          <w:rFonts w:ascii="Sylfaen" w:hAnsi="Sylfaen"/>
        </w:rPr>
        <w:lastRenderedPageBreak/>
        <w:t xml:space="preserve">  საბაზისო მაჩვენებელი</w:t>
      </w:r>
    </w:p>
    <w:p w:rsidR="00467800" w:rsidRPr="006D64FB" w:rsidRDefault="00467800" w:rsidP="00467800">
      <w:pPr>
        <w:pStyle w:val="ListParagraph"/>
        <w:tabs>
          <w:tab w:val="left" w:pos="-142"/>
          <w:tab w:val="left" w:pos="180"/>
          <w:tab w:val="left" w:pos="270"/>
        </w:tabs>
        <w:spacing w:line="240" w:lineRule="auto"/>
        <w:ind w:left="284" w:right="191"/>
        <w:jc w:val="both"/>
        <w:rPr>
          <w:rFonts w:ascii="Sylfaen" w:hAnsi="Sylfaen"/>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ამ ეტაპზე შეუძლებელია ქვეყნის ბიომრავალფეროვნების მდგომარეობის დაზუსტებით შეფასება;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მონაცემების შეგროვებას სახეობების, ჰაბიტატებისა და ეკოსისტემების შესახებ არ აქვს სისტემატური ხასიათი;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ირმის (Cervus elaphus maral), როგორც გადაშენების უკიდურესი საფრთხის წინაშე მყოფი სახეობის სრულყოფილი პოპულაციების აღდგენისათვის აღწარმოების ღონისძიებებია გასატარებელი;</w:t>
      </w:r>
    </w:p>
    <w:p w:rsidR="00467800" w:rsidRPr="006D64FB" w:rsidRDefault="00467800" w:rsidP="00467800">
      <w:pPr>
        <w:pStyle w:val="ListParagraph"/>
        <w:tabs>
          <w:tab w:val="left" w:pos="-142"/>
          <w:tab w:val="left" w:pos="180"/>
          <w:tab w:val="left" w:pos="270"/>
        </w:tabs>
        <w:spacing w:after="0" w:line="240" w:lineRule="auto"/>
        <w:ind w:left="284" w:right="191" w:hanging="142"/>
        <w:jc w:val="both"/>
        <w:rPr>
          <w:rFonts w:ascii="Sylfaen" w:hAnsi="Sylfaen"/>
        </w:rPr>
      </w:pPr>
    </w:p>
    <w:p w:rsidR="00467800" w:rsidRPr="006D64FB" w:rsidRDefault="00467800" w:rsidP="00467800">
      <w:pPr>
        <w:tabs>
          <w:tab w:val="left" w:pos="-142"/>
          <w:tab w:val="left" w:pos="180"/>
          <w:tab w:val="left" w:pos="270"/>
        </w:tabs>
        <w:spacing w:line="240" w:lineRule="auto"/>
        <w:ind w:left="284" w:right="191" w:hanging="142"/>
        <w:jc w:val="both"/>
        <w:rPr>
          <w:rFonts w:ascii="Sylfaen" w:hAnsi="Sylfaen"/>
        </w:rPr>
      </w:pPr>
      <w:r w:rsidRPr="006D64FB">
        <w:rPr>
          <w:rFonts w:ascii="Sylfaen" w:hAnsi="Sylfaen"/>
        </w:rPr>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შეფასებული ეკონომიკურად მნიშვნელოვანი მცენარეთა სახეობების პოპულაციები და დადგენილი მდგრადი მოპოვების კვოტები. ირმის ხელოვნური აღწარმოების პროგრამისა და გეგმის მიხედვით შერჩეულ ტერიტორიებზე გაშვებული გამრავლების ცენტრში გამოყვანილი სულ მცირე, 10 ინდივიდი;</w:t>
      </w:r>
    </w:p>
    <w:p w:rsidR="00467800" w:rsidRPr="006D64FB" w:rsidRDefault="00467800" w:rsidP="00467800">
      <w:pPr>
        <w:pStyle w:val="ListParagraph"/>
        <w:tabs>
          <w:tab w:val="left" w:pos="-142"/>
          <w:tab w:val="left" w:pos="180"/>
          <w:tab w:val="left" w:pos="270"/>
        </w:tabs>
        <w:spacing w:after="0" w:line="240" w:lineRule="auto"/>
        <w:ind w:left="284" w:right="191" w:hanging="142"/>
        <w:jc w:val="both"/>
        <w:rPr>
          <w:rFonts w:ascii="Sylfaen" w:hAnsi="Sylfaen"/>
        </w:rPr>
      </w:pPr>
      <w:r w:rsidRPr="006D64FB">
        <w:rPr>
          <w:rFonts w:ascii="Sylfaen" w:hAnsi="Sylfaen"/>
        </w:rPr>
        <w:t xml:space="preserve"> </w:t>
      </w:r>
    </w:p>
    <w:p w:rsidR="00467800" w:rsidRPr="006D64FB" w:rsidRDefault="00467800" w:rsidP="00467800">
      <w:pPr>
        <w:spacing w:line="240" w:lineRule="auto"/>
        <w:ind w:left="284" w:hanging="142"/>
        <w:jc w:val="both"/>
        <w:rPr>
          <w:rFonts w:ascii="Sylfaen" w:hAnsi="Sylfaen" w:cs="Sylfaen,Bold"/>
          <w:bCs/>
          <w:lang w:val="ka-GE"/>
        </w:rPr>
      </w:pPr>
      <w:r w:rsidRPr="006D64FB">
        <w:rPr>
          <w:rFonts w:ascii="Sylfaen" w:hAnsi="Sylfaen" w:cs="Sylfaen,Bold"/>
          <w:bCs/>
          <w:lang w:val="ka-GE"/>
        </w:rPr>
        <w:t xml:space="preserve">მიღწეული მაჩვენებელი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არსებობს ინფორმაცია თეთრყვავილას ველური პოპულაციების და კერძო ნაკვეთების შესახებ, მათ შორის რესურსის ოდენობა და სიმჭიდროვე.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დადგენილია თეთრყვავილას მოპოვების 2019 წლის კვოტა, შემუშავებულია რეკომენდაციები მომდევნო წლებში კვოტის დადგენის კუთხით.</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შემუშავებულია სამოქმედო გეგმა სამომავლო აქტივობების და მონიტორინგის განხორციელებისათვის, მათ შორის თეთრყვავილას პოპულაციებზე მოპოვების ზეგავლენის კვლევის კუთხით.</w:t>
      </w:r>
    </w:p>
    <w:p w:rsidR="00467800" w:rsidRPr="006D64FB" w:rsidRDefault="00467800" w:rsidP="00467800">
      <w:pPr>
        <w:pStyle w:val="ListParagraph"/>
        <w:tabs>
          <w:tab w:val="left" w:pos="-142"/>
          <w:tab w:val="left" w:pos="180"/>
          <w:tab w:val="left" w:pos="270"/>
        </w:tabs>
        <w:spacing w:after="0" w:line="240" w:lineRule="auto"/>
        <w:ind w:left="284" w:right="191" w:hanging="142"/>
        <w:jc w:val="both"/>
        <w:rPr>
          <w:rFonts w:ascii="Sylfaen" w:hAnsi="Sylfaen"/>
        </w:rPr>
      </w:pPr>
    </w:p>
    <w:p w:rsidR="00467800" w:rsidRPr="006D64FB" w:rsidRDefault="00467800" w:rsidP="00467800">
      <w:pPr>
        <w:tabs>
          <w:tab w:val="left" w:pos="0"/>
          <w:tab w:val="left" w:pos="180"/>
          <w:tab w:val="left" w:pos="284"/>
        </w:tabs>
        <w:spacing w:line="240" w:lineRule="auto"/>
        <w:ind w:left="284" w:hanging="142"/>
        <w:contextualSpacing/>
        <w:jc w:val="both"/>
        <w:rPr>
          <w:rFonts w:ascii="Sylfaen" w:hAnsi="Sylfaen"/>
        </w:rPr>
      </w:pPr>
    </w:p>
    <w:p w:rsidR="00467800" w:rsidRPr="006D64FB" w:rsidRDefault="00467800" w:rsidP="000813A9">
      <w:pPr>
        <w:pStyle w:val="Heading3"/>
        <w:spacing w:line="240" w:lineRule="auto"/>
        <w:rPr>
          <w:sz w:val="22"/>
          <w:szCs w:val="22"/>
        </w:rPr>
      </w:pPr>
      <w:r w:rsidRPr="006D64FB">
        <w:rPr>
          <w:sz w:val="22"/>
          <w:szCs w:val="22"/>
        </w:rPr>
        <w:t xml:space="preserve">12.1.1 </w:t>
      </w:r>
      <w:r w:rsidRPr="006D64FB">
        <w:rPr>
          <w:rFonts w:ascii="Sylfaen" w:hAnsi="Sylfaen" w:cs="Sylfaen"/>
          <w:sz w:val="22"/>
          <w:szCs w:val="22"/>
        </w:rPr>
        <w:t>გარემოს</w:t>
      </w:r>
      <w:r w:rsidRPr="006D64FB">
        <w:rPr>
          <w:sz w:val="22"/>
          <w:szCs w:val="22"/>
        </w:rPr>
        <w:t xml:space="preserve"> </w:t>
      </w:r>
      <w:r w:rsidRPr="006D64FB">
        <w:rPr>
          <w:rFonts w:ascii="Sylfaen" w:hAnsi="Sylfaen" w:cs="Sylfaen"/>
          <w:sz w:val="22"/>
          <w:szCs w:val="22"/>
        </w:rPr>
        <w:t>დაცვის</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სოფლის</w:t>
      </w:r>
      <w:r w:rsidRPr="006D64FB">
        <w:rPr>
          <w:sz w:val="22"/>
          <w:szCs w:val="22"/>
        </w:rPr>
        <w:t xml:space="preserve"> </w:t>
      </w:r>
      <w:r w:rsidRPr="006D64FB">
        <w:rPr>
          <w:rFonts w:ascii="Sylfaen" w:hAnsi="Sylfaen" w:cs="Sylfaen"/>
          <w:sz w:val="22"/>
          <w:szCs w:val="22"/>
        </w:rPr>
        <w:t>მეურნეობის</w:t>
      </w:r>
      <w:r w:rsidRPr="006D64FB">
        <w:rPr>
          <w:sz w:val="22"/>
          <w:szCs w:val="22"/>
        </w:rPr>
        <w:t xml:space="preserve"> </w:t>
      </w:r>
      <w:r w:rsidRPr="006D64FB">
        <w:rPr>
          <w:rFonts w:ascii="Sylfaen" w:hAnsi="Sylfaen" w:cs="Sylfaen"/>
          <w:sz w:val="22"/>
          <w:szCs w:val="22"/>
        </w:rPr>
        <w:t>განვითარების</w:t>
      </w:r>
      <w:r w:rsidRPr="006D64FB">
        <w:rPr>
          <w:sz w:val="22"/>
          <w:szCs w:val="22"/>
        </w:rPr>
        <w:t xml:space="preserve"> </w:t>
      </w:r>
      <w:r w:rsidRPr="006D64FB">
        <w:rPr>
          <w:rFonts w:ascii="Sylfaen" w:hAnsi="Sylfaen" w:cs="Sylfaen"/>
          <w:sz w:val="22"/>
          <w:szCs w:val="22"/>
        </w:rPr>
        <w:t>პოლიტიკის</w:t>
      </w:r>
      <w:r w:rsidRPr="006D64FB">
        <w:rPr>
          <w:sz w:val="22"/>
          <w:szCs w:val="22"/>
        </w:rPr>
        <w:t xml:space="preserve"> </w:t>
      </w:r>
      <w:r w:rsidRPr="006D64FB">
        <w:rPr>
          <w:rFonts w:ascii="Sylfaen" w:hAnsi="Sylfaen" w:cs="Sylfaen"/>
          <w:sz w:val="22"/>
          <w:szCs w:val="22"/>
        </w:rPr>
        <w:t>შემუშავება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მართვა</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31 01 01)</w:t>
      </w:r>
    </w:p>
    <w:p w:rsidR="00467800" w:rsidRPr="006D64FB" w:rsidRDefault="00467800" w:rsidP="00467800">
      <w:pPr>
        <w:pStyle w:val="ListParagraph"/>
        <w:spacing w:line="240" w:lineRule="auto"/>
        <w:ind w:left="284" w:hanging="142"/>
        <w:jc w:val="both"/>
        <w:rPr>
          <w:rFonts w:ascii="Sylfaen" w:eastAsia="Arial Unicode MS" w:hAnsi="Sylfaen" w:cs="Arial Unicode MS"/>
          <w:lang w:val="ka-GE"/>
        </w:rPr>
      </w:pPr>
      <w:r w:rsidRPr="006D64FB">
        <w:rPr>
          <w:rFonts w:ascii="Sylfaen" w:hAnsi="Sylfaen"/>
          <w:lang w:val="ka-GE"/>
        </w:rPr>
        <w:t xml:space="preserve"> პროგრამის განმახორციელებელი</w:t>
      </w:r>
    </w:p>
    <w:p w:rsidR="00467800" w:rsidRPr="006D64FB" w:rsidRDefault="00467800" w:rsidP="0064505C">
      <w:pPr>
        <w:pStyle w:val="ListParagraph"/>
        <w:numPr>
          <w:ilvl w:val="0"/>
          <w:numId w:val="260"/>
        </w:numPr>
        <w:spacing w:line="240" w:lineRule="auto"/>
        <w:ind w:left="284" w:hanging="142"/>
        <w:jc w:val="both"/>
        <w:rPr>
          <w:rFonts w:ascii="Sylfaen" w:eastAsia="Arial Unicode MS" w:hAnsi="Sylfaen" w:cs="Arial Unicode MS"/>
          <w:lang w:val="ka-GE"/>
        </w:rPr>
      </w:pPr>
      <w:r w:rsidRPr="006D64FB">
        <w:rPr>
          <w:rFonts w:ascii="Sylfaen" w:eastAsia="Arial Unicode MS" w:hAnsi="Sylfaen" w:cs="Arial Unicode MS"/>
          <w:lang w:val="ka-GE"/>
        </w:rPr>
        <w:t>საქართველოს გარემოს დაცვისა და სოფლის მეურნეობის სამინისტრო</w:t>
      </w:r>
    </w:p>
    <w:p w:rsidR="00467800" w:rsidRPr="006D64FB" w:rsidRDefault="00467800" w:rsidP="00467800">
      <w:pPr>
        <w:pStyle w:val="ListParagraph"/>
        <w:spacing w:line="240" w:lineRule="auto"/>
        <w:ind w:left="284" w:hanging="142"/>
        <w:jc w:val="both"/>
        <w:rPr>
          <w:rFonts w:ascii="Sylfaen" w:eastAsia="Arial Unicode MS" w:hAnsi="Sylfaen" w:cs="Arial Unicode MS"/>
          <w:lang w:val="ka-GE"/>
        </w:rPr>
      </w:pPr>
    </w:p>
    <w:p w:rsidR="00467800" w:rsidRPr="006D64FB" w:rsidRDefault="00467800" w:rsidP="00467800">
      <w:pPr>
        <w:tabs>
          <w:tab w:val="left" w:pos="-142"/>
          <w:tab w:val="left" w:pos="0"/>
          <w:tab w:val="left" w:pos="180"/>
          <w:tab w:val="left" w:pos="270"/>
        </w:tabs>
        <w:spacing w:line="240" w:lineRule="auto"/>
        <w:ind w:left="284" w:right="191" w:hanging="142"/>
        <w:jc w:val="both"/>
        <w:rPr>
          <w:rFonts w:ascii="Sylfaen" w:hAnsi="Sylfaen"/>
        </w:rPr>
      </w:pPr>
      <w:r w:rsidRPr="006D64FB">
        <w:rPr>
          <w:rFonts w:ascii="Sylfaen" w:hAnsi="Sylfaen" w:cs="Sylfaen"/>
        </w:rPr>
        <w:t>დაგეგმილი</w:t>
      </w:r>
      <w:r w:rsidRPr="006D64FB">
        <w:rPr>
          <w:rFonts w:ascii="Sylfaen" w:hAnsi="Sylfaen"/>
        </w:rPr>
        <w:t xml:space="preserve"> </w:t>
      </w:r>
      <w:r w:rsidRPr="006D64FB">
        <w:rPr>
          <w:rFonts w:ascii="Sylfaen" w:hAnsi="Sylfaen" w:cs="Sylfaen"/>
        </w:rPr>
        <w:t>შუალედური</w:t>
      </w:r>
      <w:r w:rsidRPr="006D64FB">
        <w:rPr>
          <w:rFonts w:ascii="Sylfaen" w:hAnsi="Sylfaen"/>
        </w:rPr>
        <w:t xml:space="preserve"> </w:t>
      </w:r>
      <w:r w:rsidRPr="006D64FB">
        <w:rPr>
          <w:rFonts w:ascii="Sylfaen" w:hAnsi="Sylfaen" w:cs="Sylfaen"/>
        </w:rPr>
        <w:t>შედეგები</w:t>
      </w:r>
      <w:r w:rsidRPr="006D64FB">
        <w:rPr>
          <w:rFonts w:ascii="Sylfaen" w:hAnsi="Sylfaen"/>
        </w:rPr>
        <w:t xml:space="preserve">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ორიენტირებულია თითოეული ქვეპროგრამის მიზნების გათვალისწინებით მათ მოსალოდნელ შუალედური შედეგების მიღწევაზე;</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ქვეყანაში გარემოსდაცვითი მმართველობის გაუმჯობესების მიზნით შეფასებული გარემოს მდგომარეობა და დაგეგმილი განსახორციელებელი ქმედებები;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საერთაშორისო სტანდარტების და პრაქტიკის შესაბამისი და დახვეწილი გარემოზე ზემოქმედების შეფასებისა და სტრატეგიული გარემოსდაცვითი შეფასების პროცედურა;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 xml:space="preserve">დანერგილი წყლის რესურსების მართვის ინტეგრირებული მოდელი. წყლის რესურსების სააუზო მართვაზე გადასვლა. გაუმჯობესებული წყლის ეკოლოგიური მდგომარეობა;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ევროკავშირის მოთხოვნებთან შესაბამისობაში მოყვანილი მონიტორინგის სისტემა და ჰაერის ხარისხის შეფასების კრიტერიუმები; ჰაერდაცვით სფეროში დანერგილი ევრორეგულაციები; ეკონომიკის სექტორის სხვადასხვა დარგისთვის დანერგილი მავნე ნივთიერებათა გაფრქვევების სახელმწიფო აღრიცხვის თანამედროვე სისტემა;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ეტაპობრივად შემცირებული მიწის დეგრადაციის მასშტაბები;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კლიმატის ცვლილების შერბილების მიზნით სათბური გაზების ემისიების შესამცირებლად დაგეგმილი ღონისძიებები, აღრიცხული სათბურის გაზების ემისიები ეკონომიკის ძირითადი სექტორებიდან;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საერთაშორისო და ევროკავშირის მოთხოვნებისა და საერთაშორისო კონვენციების შესაბამისი  ეროვნული საკანონმდებლო ბაზა ნარჩენებისა და ქიმიური ნივთიერებების მართვის სფეროში, ჩამოყალიბებული ნარჩენების მართვის დაგეგმვის სისტემა, რომელიც დანერგილია ეროვნულ და ადგილობრივ დონეებზე.</w:t>
      </w:r>
    </w:p>
    <w:p w:rsidR="00467800" w:rsidRPr="006D64FB" w:rsidRDefault="00467800" w:rsidP="00467800">
      <w:pPr>
        <w:tabs>
          <w:tab w:val="left" w:pos="-142"/>
          <w:tab w:val="left" w:pos="0"/>
          <w:tab w:val="left" w:pos="180"/>
          <w:tab w:val="left" w:pos="270"/>
        </w:tabs>
        <w:spacing w:line="240" w:lineRule="auto"/>
        <w:ind w:left="284" w:right="191" w:hanging="142"/>
        <w:jc w:val="both"/>
        <w:rPr>
          <w:rFonts w:ascii="Sylfaen" w:hAnsi="Sylfaen" w:cs="Sylfaen"/>
        </w:rPr>
      </w:pPr>
    </w:p>
    <w:p w:rsidR="00467800" w:rsidRPr="006D64FB" w:rsidRDefault="00467800" w:rsidP="00467800">
      <w:pPr>
        <w:tabs>
          <w:tab w:val="left" w:pos="-142"/>
          <w:tab w:val="left" w:pos="0"/>
          <w:tab w:val="left" w:pos="180"/>
          <w:tab w:val="left" w:pos="270"/>
        </w:tabs>
        <w:spacing w:line="240" w:lineRule="auto"/>
        <w:ind w:left="284" w:right="191" w:hanging="142"/>
        <w:jc w:val="both"/>
        <w:rPr>
          <w:rFonts w:ascii="Sylfaen" w:hAnsi="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შუალედური</w:t>
      </w:r>
      <w:r w:rsidRPr="006D64FB">
        <w:rPr>
          <w:rFonts w:ascii="Sylfaen" w:hAnsi="Sylfaen"/>
        </w:rPr>
        <w:t xml:space="preserve"> </w:t>
      </w:r>
      <w:r w:rsidRPr="006D64FB">
        <w:rPr>
          <w:rFonts w:ascii="Sylfaen" w:hAnsi="Sylfaen" w:cs="Sylfaen"/>
        </w:rPr>
        <w:t>შედეგები</w:t>
      </w:r>
      <w:r w:rsidRPr="006D64FB">
        <w:rPr>
          <w:rFonts w:ascii="Sylfaen" w:hAnsi="Sylfaen"/>
        </w:rPr>
        <w:t xml:space="preserve">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ორიენტირებულია თითოეული ქვეპროგრამის მიზნების გათვალისწინებით მათ მოსალოდნელ შუალედური შედეგების მიღწევაზე;</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ქვეყანაში გარემოსდაცვითი მმართველობის გაუმჯობესების მიზნით შეფასებული გარემოს მდგომარეობა და დაგეგმილი განსახორციელებელი ქმედებები;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საერთაშორისო სტანდარტების და პრაქტიკის შესაბამისი და დახვეწილი გარემოზე ზემოქმედების შეფასებისა და სტრატეგიული გარემოსდაცვითი შეფასების პროცედურა;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შემუშავებულია „წყლის რესურსების მართვის შესახებ” საქართველოს კანონის პროექტი, რომელიც ქმნის აუცილებელ სამართლებრივ და ინსტიტუციურ საფუძვლებს წყლის რესურსების ინტეგრირებული მართვის პრინციპების დანერგვისათვის. შემუშავებულია „წყლის რესურსების მართვის შესახებ” საქართველოს კანონის პროექტის ქვემდებარე ნორმატიული აქტების პროექტები, რომლებიც ჰარმონიზებულია ევროკავშირის კანონმდებლობასთან;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გაუმჯობესებულია ატმოსფერული ჰაერის დაცვისა და წყლის რესურსების მართვის ეროვნული კანონმდებლობლობა ევროკავშირის კანონმდებლობასთან და საერთაშორისო მოთხოვნებთან ჰარმონიზაციის გზით;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განხორციელებულია ღონისძიებები კლიმატის ცვლილებასთან ადაპტაციისა და კლიმატის ცვლილების შერბილების მიზნით;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შემცირებულია და ეტაპობრივად მცირდება მიწის დეგრადაციის მასშტაბები;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საერთაშორისო და ევროკავშირის მოთხოვნებისა და საერთაშორისო კონვენციების შესაბამისი ეროვნული საკანონმდებლო ბაზა ნარჩენებისა და ქიმიური ნივთიერებების მართვის სფეროში, ჩამოყალიბებული ნარჩენების მართვის დაგეგმვის სისტემა, რომელიც დანერგილია ეროვნულ და ადგილობრივ დონეებზე.</w:t>
      </w:r>
    </w:p>
    <w:p w:rsidR="00467800" w:rsidRPr="006D64FB" w:rsidRDefault="00467800" w:rsidP="00467800">
      <w:pPr>
        <w:pStyle w:val="abzacixml"/>
        <w:rPr>
          <w:b w:val="0"/>
          <w:sz w:val="22"/>
          <w:szCs w:val="22"/>
        </w:rPr>
      </w:pPr>
    </w:p>
    <w:p w:rsidR="00467800" w:rsidRPr="006D64FB" w:rsidRDefault="00467800" w:rsidP="00467800">
      <w:pPr>
        <w:spacing w:line="240" w:lineRule="auto"/>
        <w:ind w:left="284" w:hanging="142"/>
        <w:jc w:val="both"/>
        <w:rPr>
          <w:rFonts w:ascii="Sylfaen" w:hAnsi="Sylfaen" w:cs="Sylfaen,Bold"/>
          <w:bCs/>
          <w:lang w:val="ka-GE"/>
        </w:rPr>
      </w:pPr>
      <w:r w:rsidRPr="006D64FB">
        <w:rPr>
          <w:rFonts w:ascii="Sylfaen" w:hAnsi="Sylfaen" w:cs="Sylfaen,Bold"/>
          <w:bCs/>
        </w:rPr>
        <w:t xml:space="preserve">1. </w:t>
      </w:r>
      <w:r w:rsidRPr="006D64FB">
        <w:rPr>
          <w:rFonts w:ascii="Sylfaen" w:hAnsi="Sylfaen" w:cs="Sylfaen,Bold"/>
          <w:bCs/>
          <w:lang w:val="ka-GE"/>
        </w:rPr>
        <w:t>საბაზისო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უზრუნველყოფილია სოფლის მეურნეობის სფეროში დაგეგმილი პროგრამებისა და ღონისძიებების შეუფერხებელი განხორციელება; </w:t>
      </w:r>
    </w:p>
    <w:p w:rsidR="00467800" w:rsidRPr="006D64FB" w:rsidRDefault="00467800" w:rsidP="00467800">
      <w:pPr>
        <w:spacing w:line="240" w:lineRule="auto"/>
        <w:ind w:left="284" w:hanging="142"/>
        <w:jc w:val="both"/>
        <w:rPr>
          <w:rFonts w:ascii="Sylfaen" w:hAnsi="Sylfaen" w:cs="Sylfaen,Bold"/>
          <w:bCs/>
          <w:lang w:val="ka-GE"/>
        </w:rPr>
      </w:pPr>
    </w:p>
    <w:p w:rsidR="00467800" w:rsidRPr="006D64FB" w:rsidRDefault="00467800" w:rsidP="00467800">
      <w:pPr>
        <w:spacing w:line="240" w:lineRule="auto"/>
        <w:ind w:left="284" w:hanging="142"/>
        <w:jc w:val="both"/>
        <w:rPr>
          <w:rFonts w:ascii="Sylfaen" w:hAnsi="Sylfaen" w:cs="Sylfaen,Bold"/>
          <w:bCs/>
          <w:lang w:val="ka-GE"/>
        </w:rPr>
      </w:pPr>
      <w:r w:rsidRPr="006D64FB">
        <w:rPr>
          <w:rFonts w:ascii="Sylfaen" w:hAnsi="Sylfaen" w:cs="Sylfaen,Bold"/>
          <w:bCs/>
          <w:lang w:val="ka-GE"/>
        </w:rPr>
        <w:lastRenderedPageBreak/>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უზრუნველყოფილია სოფლის მეურნეობის სფეროში დაგეგმილი პროგრამებისა და ღონისძიებების შეუფერხებელი განხორციელება; უზრუნველყოფილ იქნება გაეროს სურსათისა და სოფლის მეურნეობის ორგანიზაციის (FAO) 2017 წლის საწევრო გადასახადის და დავალიანების დაფარვის გრაფიკით გათვალისწინებული თანხის გადარიცხვა გაეროს სურსათისა და სოფლის მეურნეობის ორგანიზაციის (FAO) შესაბამის ანგარიშზე;</w:t>
      </w:r>
    </w:p>
    <w:p w:rsidR="00467800" w:rsidRPr="006D64FB" w:rsidRDefault="00467800" w:rsidP="00467800">
      <w:pPr>
        <w:spacing w:line="240" w:lineRule="auto"/>
        <w:ind w:left="284" w:hanging="142"/>
        <w:jc w:val="both"/>
        <w:rPr>
          <w:rFonts w:ascii="Sylfaen" w:hAnsi="Sylfaen" w:cs="Sylfaen,Bold"/>
          <w:bCs/>
          <w:lang w:val="ka-GE"/>
        </w:rPr>
      </w:pPr>
    </w:p>
    <w:p w:rsidR="00467800" w:rsidRPr="006D64FB" w:rsidRDefault="00467800" w:rsidP="00467800">
      <w:pPr>
        <w:spacing w:line="240" w:lineRule="auto"/>
        <w:ind w:left="284" w:hanging="142"/>
        <w:jc w:val="both"/>
        <w:rPr>
          <w:rFonts w:ascii="Sylfaen" w:hAnsi="Sylfaen" w:cs="Sylfaen,Bold"/>
          <w:bCs/>
          <w:lang w:val="ka-GE"/>
        </w:rPr>
      </w:pPr>
      <w:r w:rsidRPr="006D64FB">
        <w:rPr>
          <w:rFonts w:ascii="Sylfaen" w:hAnsi="Sylfaen" w:cs="Sylfaen,Bold"/>
          <w:bCs/>
          <w:lang w:val="ka-GE"/>
        </w:rPr>
        <w:t xml:space="preserve">მიღწეული მაჩვენებელი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უზრუნველყოფილი იქნა სოფლის მეურნეობის სფეროში დაგეგმილი პროგრამებისა და ღონისძიებების შეუფერხებელი განხორციელება; </w:t>
      </w:r>
      <w:r w:rsidRPr="006D64FB">
        <w:rPr>
          <w:rFonts w:ascii="Sylfaen" w:hAnsi="Sylfaen" w:cs="Sylfaen"/>
          <w:lang w:val="ka-GE"/>
        </w:rPr>
        <w:t xml:space="preserve">განხორციელდა </w:t>
      </w:r>
      <w:r w:rsidRPr="006D64FB">
        <w:rPr>
          <w:rFonts w:ascii="Sylfaen" w:hAnsi="Sylfaen" w:cs="Sylfaen"/>
        </w:rPr>
        <w:t xml:space="preserve">გაეროს სურსათისა და სოფლის მეურნეობის ორგანიზაციის (FAO) 2017 წლის საწევრო გადასახადის და დავალიანების დაფარვის გრაფიკით გათვალისწინებული თანხის გადარიცხვა გაეროს სურსათისა და სოფლის მეურნეობის ორგანიზაციის (FAO) შესაბამის ანგარიშზე; </w:t>
      </w:r>
    </w:p>
    <w:p w:rsidR="00467800" w:rsidRPr="006D64FB" w:rsidRDefault="00467800" w:rsidP="00467800">
      <w:pPr>
        <w:pStyle w:val="abzacixml"/>
        <w:rPr>
          <w:b w:val="0"/>
          <w:sz w:val="22"/>
          <w:szCs w:val="22"/>
        </w:rPr>
      </w:pPr>
    </w:p>
    <w:p w:rsidR="00467800" w:rsidRPr="006D64FB" w:rsidRDefault="00467800" w:rsidP="0064505C">
      <w:pPr>
        <w:pStyle w:val="abzacixml"/>
        <w:numPr>
          <w:ilvl w:val="0"/>
          <w:numId w:val="261"/>
        </w:numPr>
        <w:tabs>
          <w:tab w:val="left" w:pos="-180"/>
          <w:tab w:val="left" w:pos="-90"/>
          <w:tab w:val="left" w:pos="142"/>
        </w:tabs>
        <w:rPr>
          <w:b w:val="0"/>
          <w:sz w:val="22"/>
          <w:szCs w:val="22"/>
        </w:rPr>
      </w:pPr>
      <w:r w:rsidRPr="006D64FB">
        <w:rPr>
          <w:b w:val="0"/>
          <w:sz w:val="22"/>
          <w:szCs w:val="22"/>
        </w:rPr>
        <w:t>საბაზისო მაჩვენებელი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შემუშავებულია 2010-2013 წწ. გარემოს მდგომარეობის შესახებ ეროვნული მოხსენება; </w:t>
      </w:r>
    </w:p>
    <w:p w:rsidR="00467800" w:rsidRPr="006D64FB" w:rsidRDefault="00467800" w:rsidP="00467800">
      <w:pPr>
        <w:pStyle w:val="abzacixml"/>
        <w:rPr>
          <w:b w:val="0"/>
          <w:sz w:val="22"/>
          <w:szCs w:val="22"/>
        </w:rPr>
      </w:pPr>
    </w:p>
    <w:p w:rsidR="00467800" w:rsidRPr="006D64FB" w:rsidRDefault="00467800" w:rsidP="00467800">
      <w:pPr>
        <w:spacing w:line="240" w:lineRule="auto"/>
        <w:ind w:left="284" w:hanging="142"/>
        <w:jc w:val="both"/>
        <w:rPr>
          <w:rFonts w:ascii="Sylfaen" w:hAnsi="Sylfaen" w:cs="Sylfaen,Bold"/>
          <w:bCs/>
          <w:lang w:val="ka-GE"/>
        </w:rPr>
      </w:pPr>
      <w:r w:rsidRPr="006D64FB">
        <w:rPr>
          <w:rFonts w:ascii="Sylfaen" w:hAnsi="Sylfaen" w:cs="Sylfaen,Bold"/>
          <w:bCs/>
          <w:lang w:val="ka-GE"/>
        </w:rPr>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შემუშავებული 2014-2017 წწ. გარემოს მდგომარეობის შესახებ ეროვნული მოხსენება;</w:t>
      </w:r>
    </w:p>
    <w:p w:rsidR="00467800" w:rsidRPr="006D64FB" w:rsidRDefault="00467800" w:rsidP="00467800">
      <w:pPr>
        <w:pStyle w:val="abzacixml"/>
        <w:rPr>
          <w:b w:val="0"/>
          <w:sz w:val="22"/>
          <w:szCs w:val="22"/>
        </w:rPr>
      </w:pPr>
    </w:p>
    <w:p w:rsidR="00467800" w:rsidRPr="006D64FB" w:rsidRDefault="00467800" w:rsidP="00467800">
      <w:pPr>
        <w:spacing w:line="240" w:lineRule="auto"/>
        <w:ind w:left="284" w:hanging="142"/>
        <w:jc w:val="both"/>
        <w:rPr>
          <w:rFonts w:ascii="Sylfaen" w:hAnsi="Sylfaen" w:cs="Sylfaen,Bold"/>
          <w:bCs/>
          <w:lang w:val="ka-GE"/>
        </w:rPr>
      </w:pPr>
      <w:r w:rsidRPr="006D64FB">
        <w:rPr>
          <w:rFonts w:ascii="Sylfaen" w:hAnsi="Sylfaen" w:cs="Sylfaen,Bold"/>
          <w:bCs/>
          <w:lang w:val="ka-GE"/>
        </w:rPr>
        <w:t>მიღწეული მაჩვენებელი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2014-2017 წწ. გარემოს მდგომარეობის შესახებ ეროვნული მოხსენება შემუშავებულია;</w:t>
      </w:r>
    </w:p>
    <w:p w:rsidR="00467800" w:rsidRPr="006D64FB" w:rsidRDefault="00467800" w:rsidP="00467800">
      <w:pPr>
        <w:pStyle w:val="abzacixml"/>
        <w:rPr>
          <w:b w:val="0"/>
          <w:sz w:val="22"/>
          <w:szCs w:val="22"/>
        </w:rPr>
      </w:pPr>
    </w:p>
    <w:p w:rsidR="00467800" w:rsidRPr="006D64FB" w:rsidRDefault="00467800" w:rsidP="0064505C">
      <w:pPr>
        <w:pStyle w:val="abzacixml"/>
        <w:numPr>
          <w:ilvl w:val="0"/>
          <w:numId w:val="261"/>
        </w:numPr>
        <w:tabs>
          <w:tab w:val="left" w:pos="-180"/>
          <w:tab w:val="left" w:pos="-90"/>
          <w:tab w:val="left" w:pos="142"/>
        </w:tabs>
        <w:rPr>
          <w:b w:val="0"/>
          <w:sz w:val="22"/>
          <w:szCs w:val="22"/>
        </w:rPr>
      </w:pPr>
      <w:r w:rsidRPr="006D64FB">
        <w:rPr>
          <w:b w:val="0"/>
          <w:sz w:val="22"/>
          <w:szCs w:val="22"/>
        </w:rPr>
        <w:t>საბაზისო მაჩვენებელი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მიღებულია გარემოსდაცვითი შეფასების კოდექსი, რომლიც ამოქმედდება 2018 წლიდან. ტრანსასაზღვრო პროცედურების განხორციელების კუთხით ამჟამად რეგულირება არ არსებობს; </w:t>
      </w: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r w:rsidRPr="006D64FB">
        <w:rPr>
          <w:b w:val="0"/>
          <w:sz w:val="22"/>
          <w:szCs w:val="22"/>
        </w:rPr>
        <w:t>მიზნობრივი მაჩვენებელი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 xml:space="preserve">მიიღება გარემოსდაცვითი გადაწყვეტილებები; სტრატეგიულ დოკუმენტებზე და გეგმებზე გაიცემა გარემოსდაცვითი შეფასების რეკომენდაციები; შესაბამის ობიექტებზე ხორციელდება ტრანს- სასაზღვრო გარემოზე ზემოქმედების შეფასება; </w:t>
      </w: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r w:rsidRPr="006D64FB">
        <w:rPr>
          <w:rFonts w:cs="Sylfaen"/>
          <w:b w:val="0"/>
          <w:sz w:val="22"/>
          <w:szCs w:val="22"/>
        </w:rPr>
        <w:t>მიღწეული</w:t>
      </w:r>
      <w:r w:rsidRPr="006D64FB">
        <w:rPr>
          <w:b w:val="0"/>
          <w:sz w:val="22"/>
          <w:szCs w:val="22"/>
        </w:rPr>
        <w:t xml:space="preserve"> მაჩვენებელი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2018 წლის 1 იანვრიდან ამოქმედებული ახალი ,,გარემოსდაცვითი შეფასების კოდექსი" ითვალისწინებს გარემოსდაცვითი გადაწყვეტილების მიღების პროცესში საჯარო განხილვების ჩატარებას სამინისტროს მიერ, რაც წინა კანონმდებლობით, საქმიანობის განმახორციელებლის ვალდებულებას წარმოადგენდა. 2018 წლის 1 ივლისიდან, ეროვნულ კანონმდებლობაში ამოქმედდა ახალი, სტრატეგიული გარემოსდაცვითი შეფასების ინსტრუმენტი, რომელიც გულისხმობს თორმეტ სექტორში მომზადებული სტრატეგიული დოკუმენტების შემუშავების პროცესში გარემოს, ადამიანის ჯანმრთელობის, კულტურული მემკვიდრეობისა და მატერიალური ფასეულობების დაცვის საკითხების გათვალისწინებას. კოდექსის ფარგლებში, ტრანსსასაზაღვრო გარემოზე ზემოქმედების შეფასებისა და ტრანსსასაზღვრო სტრატეგიული გარემოსდაცვითი შეფასების პროცედურები ამოქმედდება „ტრანსსასაზღვრო კონტექსტში გარემოზე ზემოქმედების შეფასების შესახებ“ კონვენციისა და მისი „სტრატეგიული გარემოსდაცვითი შეფასების შესახებ“ ოქმის საქართველოსთვის ძალაში შესვლისთანავე.</w:t>
      </w:r>
    </w:p>
    <w:p w:rsidR="00467800" w:rsidRPr="006D64FB" w:rsidRDefault="00467800" w:rsidP="00467800">
      <w:pPr>
        <w:pStyle w:val="abzacixml"/>
        <w:rPr>
          <w:b w:val="0"/>
          <w:sz w:val="22"/>
          <w:szCs w:val="22"/>
          <w:highlight w:val="green"/>
        </w:rPr>
      </w:pPr>
      <w:r w:rsidRPr="006D64FB">
        <w:rPr>
          <w:b w:val="0"/>
          <w:sz w:val="22"/>
          <w:szCs w:val="22"/>
          <w:highlight w:val="green"/>
        </w:rPr>
        <w:t xml:space="preserve"> </w:t>
      </w:r>
    </w:p>
    <w:p w:rsidR="00467800" w:rsidRPr="006D64FB" w:rsidRDefault="00467800" w:rsidP="00467800">
      <w:pPr>
        <w:pStyle w:val="abzacixml"/>
        <w:rPr>
          <w:b w:val="0"/>
          <w:sz w:val="22"/>
          <w:szCs w:val="22"/>
        </w:rPr>
      </w:pPr>
      <w:r w:rsidRPr="006D64FB">
        <w:rPr>
          <w:b w:val="0"/>
          <w:sz w:val="22"/>
          <w:szCs w:val="22"/>
        </w:rPr>
        <w:t>4. საბაზისო მაჩვენებელი</w:t>
      </w:r>
    </w:p>
    <w:p w:rsidR="00467800" w:rsidRPr="006D64FB" w:rsidRDefault="00467800" w:rsidP="00467800">
      <w:pPr>
        <w:pStyle w:val="ListParagraph"/>
        <w:spacing w:line="240" w:lineRule="auto"/>
        <w:ind w:left="284"/>
        <w:jc w:val="both"/>
        <w:rPr>
          <w:rFonts w:ascii="Sylfaen" w:hAnsi="Sylfaen" w:cs="Sylfaen,Bold"/>
          <w:bCs/>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დღეისათვის წყლის რესურსების მოხმარების სახელმწიფო აღრიცხვის სისტემა არ შეესაბამება არსებულ მოთხოვნებს, არის მოძველებული და მოუქნელი; </w:t>
      </w: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r w:rsidRPr="006D64FB">
        <w:rPr>
          <w:b w:val="0"/>
          <w:sz w:val="22"/>
          <w:szCs w:val="22"/>
        </w:rPr>
        <w:t>მიზნობრივი მაჩვენებელი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დანერგილია წყლის მოხმარების სახელმწიფო აღრიცხვის ახალი ფორმა; დაწყებულია წყლის მოხმარების სახელმწიფო აღრიცხვისა და დამუშავების ელექტრონული სისტემის დანერგვა;</w:t>
      </w:r>
    </w:p>
    <w:p w:rsidR="00467800" w:rsidRPr="006D64FB" w:rsidRDefault="00467800" w:rsidP="00467800">
      <w:pPr>
        <w:pStyle w:val="abzacixml"/>
        <w:rPr>
          <w:b w:val="0"/>
          <w:sz w:val="22"/>
          <w:szCs w:val="22"/>
        </w:rPr>
      </w:pPr>
      <w:r w:rsidRPr="006D64FB">
        <w:rPr>
          <w:b w:val="0"/>
          <w:sz w:val="22"/>
          <w:szCs w:val="22"/>
        </w:rPr>
        <w:tab/>
      </w:r>
    </w:p>
    <w:p w:rsidR="00467800" w:rsidRPr="006D64FB" w:rsidRDefault="00467800" w:rsidP="00467800">
      <w:pPr>
        <w:pStyle w:val="abzacixml"/>
        <w:rPr>
          <w:b w:val="0"/>
          <w:sz w:val="22"/>
          <w:szCs w:val="22"/>
        </w:rPr>
      </w:pPr>
      <w:r w:rsidRPr="006D64FB">
        <w:rPr>
          <w:rFonts w:cs="Sylfaen"/>
          <w:b w:val="0"/>
          <w:sz w:val="22"/>
          <w:szCs w:val="22"/>
        </w:rPr>
        <w:t>მიღწეული</w:t>
      </w:r>
      <w:r w:rsidRPr="006D64FB">
        <w:rPr>
          <w:b w:val="0"/>
          <w:sz w:val="22"/>
          <w:szCs w:val="22"/>
        </w:rPr>
        <w:t xml:space="preserve"> მაჩვენებელი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შემუშავდა „წყლის რესურსების მართვის შესახებ" საქართველოს კანონპროექტის საბოლოო ვერსია, რომელიც მიზნად ისახავს წყლის რესურსების მართვის სამართლებრივი საფუძვლების შექმნას. კანონპროექტი უზრუნველყოფს წყლის რესურსების დაცვისა და გამოყენების სფეროში ერთიანი სახელმწიფო პოლიტიკის განხორციელებას, ადამიანის ჯანმრთელობისთვის უსაფრთხო გარემოს შექმნას და ინტეგრირებული მართვის პრინციპების დანერგვას.</w:t>
      </w: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r w:rsidRPr="006D64FB">
        <w:rPr>
          <w:b w:val="0"/>
          <w:sz w:val="22"/>
          <w:szCs w:val="22"/>
        </w:rPr>
        <w:t>5. საბაზისო მაჩვენებელი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 xml:space="preserve">ოზონის შრის დამშლელ ნივთიერებათა შესახებ მონრეალის ოქმის ვალდებულებათა შესაბამისად ქვეყანა ვალდებულია, მისთვის დადგენილი გრაფიკით ეტაპობრივად შეამციროს და საბოლოოდ შეწყვიტოს ოზონდამშლელი ნივთიერებების მოხმარება (2013 წელს საბაზისო დონეზე გაყინული ოდნ-ების მოხმარება - 93 ტ, 2015 წელს - შემცირდა 10%-ით); </w:t>
      </w: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r w:rsidRPr="006D64FB">
        <w:rPr>
          <w:b w:val="0"/>
          <w:sz w:val="22"/>
          <w:szCs w:val="22"/>
        </w:rPr>
        <w:t>მიზნობრივი მაჩვენებელი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ოდნ-ების ეფექტიანი რეგულირება და მოხმარების შემცირების მიზნით დანერგილი ოდნ-ების და მათზე მომუშავე დანადგარების იმპორტ/ექსპორტის და კვოტირების სანებართვო სისტემა; ქვეყანაში საბაზისო დონესთან მიმართებაში 25%-ით შემცირებული ოდნ-ების მოხმარება;</w:t>
      </w: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r w:rsidRPr="006D64FB">
        <w:rPr>
          <w:rFonts w:cs="Sylfaen"/>
          <w:b w:val="0"/>
          <w:sz w:val="22"/>
          <w:szCs w:val="22"/>
        </w:rPr>
        <w:t>მიღწეული</w:t>
      </w:r>
      <w:r w:rsidRPr="006D64FB">
        <w:rPr>
          <w:b w:val="0"/>
          <w:sz w:val="22"/>
          <w:szCs w:val="22"/>
        </w:rPr>
        <w:t xml:space="preserve"> მაჩვენებელი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2018 წლის იმპორტის კვოტის შესაბამისად ოზონდამშლელი ნივთიერებების მოხმარება საბაზისო მოხმარებასთან შედარებით 25%-ით შემცირდა.</w:t>
      </w: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r w:rsidRPr="006D64FB">
        <w:rPr>
          <w:b w:val="0"/>
          <w:sz w:val="22"/>
          <w:szCs w:val="22"/>
        </w:rPr>
        <w:t>6. საბაზისო მაჩვენებელი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2017 წელს საქართველო მიუერთდა გაეროს კლიმატის ცვლილების ჩარჩო კონვენციის პარიზის შეთანხმებას. აღნიშნული შეთანხმება ავალდებულებს კონვენციის მხარე ქვეყნებს 2019 წლის ბოლომდე მოამზადონ და კლიმატის ცვლილების გაეროს ჩარჩო კონვენციის სამდივნოს წარუდგინონ „ეროვნულ დონეზე განსაზღვრული წვლილის“ განახლებული დოკუმენტი; </w:t>
      </w: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r w:rsidRPr="006D64FB">
        <w:rPr>
          <w:b w:val="0"/>
          <w:sz w:val="22"/>
          <w:szCs w:val="22"/>
        </w:rPr>
        <w:t xml:space="preserve">მიზნობრივი მაჩვენებელი </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შეფასებული ეკონომიკის სექტორებიდან „სათბურის გაზების“ არსებული ემისიები და ემისიების პროგნოზი 2030 წლის ჩათვლით, ასევე შეფასებული „სათბურის გაზების“ ემისიის შემცირების პოტენციალი</w:t>
      </w: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r w:rsidRPr="006D64FB">
        <w:rPr>
          <w:rFonts w:cs="Sylfaen"/>
          <w:b w:val="0"/>
          <w:sz w:val="22"/>
          <w:szCs w:val="22"/>
        </w:rPr>
        <w:t>მიღწეული</w:t>
      </w:r>
      <w:r w:rsidRPr="006D64FB">
        <w:rPr>
          <w:b w:val="0"/>
          <w:sz w:val="22"/>
          <w:szCs w:val="22"/>
        </w:rPr>
        <w:t xml:space="preserve"> მაჩვენებელი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ეროვნულ დონეზე განსაზღვრული წვლილის დოკუმენტის შემუშავების მიზნით ეკონომიკის სექტორებისთვის გადაითვალა „სათბურის გაზების“ ემისიის არსებული რაოდენობა და განხორციელდა ემისიის პროგნოზირება 2030 წლისთვის. შემუშავდა ეროვნულ დონეზე განსაზღვრული წვლილის დოკუმენტის სტრუქტურა და შინაარსი. მომზადდა "კლიმატის ცვლილების სამოქმედო გეგმის 2021- 2030" წინასწარი სამუშაო ვერსია სატრანსპორტო სექტორისთვის. </w:t>
      </w:r>
    </w:p>
    <w:p w:rsidR="00467800" w:rsidRPr="006D64FB" w:rsidRDefault="00467800" w:rsidP="00467800">
      <w:pPr>
        <w:pStyle w:val="abzacixml"/>
        <w:rPr>
          <w:b w:val="0"/>
          <w:sz w:val="22"/>
          <w:szCs w:val="22"/>
          <w:highlight w:val="yellow"/>
        </w:rPr>
      </w:pPr>
    </w:p>
    <w:p w:rsidR="00467800" w:rsidRPr="006D64FB" w:rsidRDefault="00467800" w:rsidP="00467800">
      <w:pPr>
        <w:pStyle w:val="abzacixml"/>
        <w:rPr>
          <w:b w:val="0"/>
          <w:sz w:val="22"/>
          <w:szCs w:val="22"/>
          <w:highlight w:val="yellow"/>
        </w:rPr>
      </w:pPr>
    </w:p>
    <w:p w:rsidR="00467800" w:rsidRPr="006D64FB" w:rsidRDefault="00467800" w:rsidP="000813A9">
      <w:pPr>
        <w:pStyle w:val="Heading3"/>
        <w:spacing w:line="240" w:lineRule="auto"/>
        <w:rPr>
          <w:sz w:val="22"/>
          <w:szCs w:val="22"/>
        </w:rPr>
      </w:pPr>
      <w:r w:rsidRPr="006D64FB">
        <w:rPr>
          <w:sz w:val="22"/>
          <w:szCs w:val="22"/>
        </w:rPr>
        <w:lastRenderedPageBreak/>
        <w:t xml:space="preserve">12.1.2 </w:t>
      </w:r>
      <w:r w:rsidRPr="006D64FB">
        <w:rPr>
          <w:rFonts w:ascii="Sylfaen" w:hAnsi="Sylfaen" w:cs="Sylfaen"/>
          <w:sz w:val="22"/>
          <w:szCs w:val="22"/>
        </w:rPr>
        <w:t>სოფლის</w:t>
      </w:r>
      <w:r w:rsidRPr="006D64FB">
        <w:rPr>
          <w:sz w:val="22"/>
          <w:szCs w:val="22"/>
        </w:rPr>
        <w:t xml:space="preserve"> </w:t>
      </w:r>
      <w:r w:rsidRPr="006D64FB">
        <w:rPr>
          <w:rFonts w:ascii="Sylfaen" w:hAnsi="Sylfaen" w:cs="Sylfaen"/>
          <w:sz w:val="22"/>
          <w:szCs w:val="22"/>
        </w:rPr>
        <w:t>მეურნეობის</w:t>
      </w:r>
      <w:r w:rsidRPr="006D64FB">
        <w:rPr>
          <w:sz w:val="22"/>
          <w:szCs w:val="22"/>
        </w:rPr>
        <w:t xml:space="preserve"> </w:t>
      </w:r>
      <w:r w:rsidRPr="006D64FB">
        <w:rPr>
          <w:rFonts w:ascii="Sylfaen" w:hAnsi="Sylfaen" w:cs="Sylfaen"/>
          <w:sz w:val="22"/>
          <w:szCs w:val="22"/>
        </w:rPr>
        <w:t>განვითარების</w:t>
      </w:r>
      <w:r w:rsidRPr="006D64FB">
        <w:rPr>
          <w:sz w:val="22"/>
          <w:szCs w:val="22"/>
        </w:rPr>
        <w:t xml:space="preserve"> </w:t>
      </w:r>
      <w:r w:rsidRPr="006D64FB">
        <w:rPr>
          <w:rFonts w:ascii="Sylfaen" w:hAnsi="Sylfaen" w:cs="Sylfaen"/>
          <w:sz w:val="22"/>
          <w:szCs w:val="22"/>
        </w:rPr>
        <w:t>პროგრამის</w:t>
      </w:r>
      <w:r w:rsidRPr="006D64FB">
        <w:rPr>
          <w:sz w:val="22"/>
          <w:szCs w:val="22"/>
        </w:rPr>
        <w:t xml:space="preserve"> </w:t>
      </w:r>
      <w:r w:rsidRPr="006D64FB">
        <w:rPr>
          <w:rFonts w:ascii="Sylfaen" w:hAnsi="Sylfaen" w:cs="Sylfaen"/>
          <w:sz w:val="22"/>
          <w:szCs w:val="22"/>
        </w:rPr>
        <w:t>მართვა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ადმინისტრირება</w:t>
      </w:r>
      <w:r w:rsidRPr="006D64FB">
        <w:rPr>
          <w:sz w:val="22"/>
          <w:szCs w:val="22"/>
        </w:rPr>
        <w:t xml:space="preserve"> </w:t>
      </w:r>
      <w:r w:rsidRPr="006D64FB">
        <w:rPr>
          <w:rFonts w:ascii="Sylfaen" w:hAnsi="Sylfaen" w:cs="Sylfaen"/>
          <w:sz w:val="22"/>
          <w:szCs w:val="22"/>
        </w:rPr>
        <w:t>რეგიონებში</w:t>
      </w:r>
      <w:r w:rsidRPr="006D64FB">
        <w:rPr>
          <w:sz w:val="22"/>
          <w:szCs w:val="22"/>
        </w:rPr>
        <w:t xml:space="preserve"> (</w:t>
      </w:r>
      <w:r w:rsidRPr="006D64FB">
        <w:rPr>
          <w:rFonts w:ascii="Sylfaen" w:hAnsi="Sylfaen" w:cs="Sylfaen"/>
          <w:sz w:val="22"/>
          <w:szCs w:val="22"/>
        </w:rPr>
        <w:t>პროგრამული</w:t>
      </w:r>
      <w:r w:rsidRPr="006D64FB">
        <w:rPr>
          <w:sz w:val="22"/>
          <w:szCs w:val="22"/>
        </w:rPr>
        <w:t xml:space="preserve"> </w:t>
      </w:r>
      <w:r w:rsidRPr="006D64FB">
        <w:rPr>
          <w:rFonts w:ascii="Sylfaen" w:hAnsi="Sylfaen" w:cs="Sylfaen"/>
          <w:sz w:val="22"/>
          <w:szCs w:val="22"/>
        </w:rPr>
        <w:t>კოდი</w:t>
      </w:r>
      <w:r w:rsidRPr="006D64FB">
        <w:rPr>
          <w:sz w:val="22"/>
          <w:szCs w:val="22"/>
        </w:rPr>
        <w:t xml:space="preserve"> 31 01 02)</w:t>
      </w:r>
    </w:p>
    <w:p w:rsidR="00467800" w:rsidRPr="006D64FB" w:rsidRDefault="00467800" w:rsidP="00467800">
      <w:pPr>
        <w:tabs>
          <w:tab w:val="left" w:pos="-142"/>
          <w:tab w:val="left" w:pos="0"/>
          <w:tab w:val="left" w:pos="180"/>
          <w:tab w:val="left" w:pos="270"/>
        </w:tabs>
        <w:spacing w:line="240" w:lineRule="auto"/>
        <w:ind w:left="284" w:right="191" w:hanging="142"/>
        <w:jc w:val="both"/>
        <w:rPr>
          <w:rFonts w:ascii="Sylfaen" w:hAnsi="Sylfaen"/>
          <w:lang w:val="ka-GE"/>
        </w:rPr>
      </w:pPr>
      <w:r w:rsidRPr="006D64FB">
        <w:rPr>
          <w:rFonts w:ascii="Sylfaen" w:hAnsi="Sylfaen"/>
          <w:lang w:val="ka-GE"/>
        </w:rPr>
        <w:t>პროგრამის განმახორციელებელი</w:t>
      </w:r>
    </w:p>
    <w:p w:rsidR="00467800" w:rsidRPr="006D64FB" w:rsidRDefault="00467800" w:rsidP="0064505C">
      <w:pPr>
        <w:pStyle w:val="ListParagraph"/>
        <w:numPr>
          <w:ilvl w:val="0"/>
          <w:numId w:val="262"/>
        </w:numPr>
        <w:tabs>
          <w:tab w:val="left" w:pos="-142"/>
          <w:tab w:val="left" w:pos="0"/>
          <w:tab w:val="left" w:pos="180"/>
          <w:tab w:val="left" w:pos="270"/>
        </w:tabs>
        <w:spacing w:after="160" w:line="240" w:lineRule="auto"/>
        <w:ind w:left="284" w:right="191" w:hanging="142"/>
        <w:jc w:val="both"/>
        <w:rPr>
          <w:rFonts w:ascii="Sylfaen" w:hAnsi="Sylfaen"/>
          <w:lang w:val="ka-GE"/>
        </w:rPr>
      </w:pPr>
      <w:r w:rsidRPr="006D64FB">
        <w:rPr>
          <w:rFonts w:ascii="Sylfaen" w:hAnsi="Sylfaen" w:cs="Sylfaen"/>
          <w:lang w:val="ka-GE"/>
        </w:rPr>
        <w:t>საქართველოს</w:t>
      </w:r>
      <w:r w:rsidRPr="006D64FB">
        <w:rPr>
          <w:rFonts w:ascii="Sylfaen" w:hAnsi="Sylfaen"/>
          <w:lang w:val="ka-GE"/>
        </w:rPr>
        <w:t xml:space="preserve">  გარემოს დაცვისა და სოფლის მეურნეობის სამინისტრო</w:t>
      </w:r>
    </w:p>
    <w:p w:rsidR="00467800" w:rsidRPr="006D64FB" w:rsidRDefault="00467800" w:rsidP="00467800">
      <w:pPr>
        <w:tabs>
          <w:tab w:val="left" w:pos="0"/>
          <w:tab w:val="left" w:pos="180"/>
        </w:tabs>
        <w:spacing w:line="240" w:lineRule="auto"/>
        <w:ind w:left="284" w:hanging="142"/>
        <w:contextualSpacing/>
        <w:jc w:val="both"/>
        <w:rPr>
          <w:rFonts w:ascii="Sylfaen" w:hAnsi="Sylfaen"/>
          <w:lang w:val="ka-GE"/>
        </w:rPr>
      </w:pPr>
    </w:p>
    <w:p w:rsidR="00467800" w:rsidRPr="006D64FB" w:rsidRDefault="00467800" w:rsidP="00467800">
      <w:pPr>
        <w:spacing w:line="240" w:lineRule="auto"/>
        <w:ind w:left="284" w:hanging="142"/>
        <w:jc w:val="both"/>
        <w:rPr>
          <w:rFonts w:ascii="Sylfaen" w:hAnsi="Sylfaen" w:cs="Sylfaen,Bold"/>
          <w:bCs/>
          <w:lang w:val="ka-GE"/>
        </w:rPr>
      </w:pPr>
      <w:r w:rsidRPr="006D64FB">
        <w:rPr>
          <w:rFonts w:ascii="Sylfaen" w:hAnsi="Sylfaen" w:cs="Sylfaen,Bold"/>
          <w:bCs/>
          <w:lang w:val="ka-GE"/>
        </w:rPr>
        <w:t xml:space="preserve">დაგეგმილი შუალედური შედეგები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უზრუნველყოფილია სოფლის მეურნეობის სფეროში დაგეგმილი პროგრამებისა და ღონისძიებების შეუფერხებელი განხორციელება. </w:t>
      </w:r>
    </w:p>
    <w:p w:rsidR="00467800" w:rsidRPr="006D64FB" w:rsidRDefault="00467800" w:rsidP="00467800">
      <w:pPr>
        <w:tabs>
          <w:tab w:val="left" w:pos="0"/>
          <w:tab w:val="left" w:pos="180"/>
        </w:tabs>
        <w:spacing w:line="240" w:lineRule="auto"/>
        <w:ind w:left="284" w:hanging="142"/>
        <w:contextualSpacing/>
        <w:jc w:val="both"/>
        <w:rPr>
          <w:rFonts w:ascii="Sylfaen" w:hAnsi="Sylfaen"/>
          <w:lang w:val="ka-GE"/>
        </w:rPr>
      </w:pPr>
    </w:p>
    <w:p w:rsidR="00467800" w:rsidRPr="006D64FB" w:rsidRDefault="00467800" w:rsidP="00467800">
      <w:pPr>
        <w:spacing w:line="240" w:lineRule="auto"/>
        <w:ind w:left="284" w:hanging="142"/>
        <w:jc w:val="both"/>
        <w:rPr>
          <w:rFonts w:ascii="Sylfaen" w:hAnsi="Sylfaen" w:cs="Sylfaen,Bold"/>
          <w:bCs/>
          <w:lang w:val="ka-GE"/>
        </w:rPr>
      </w:pPr>
      <w:r w:rsidRPr="006D64FB">
        <w:rPr>
          <w:rFonts w:ascii="Sylfaen" w:hAnsi="Sylfaen" w:cs="Sylfaen,Bold"/>
          <w:bCs/>
          <w:lang w:val="ka-GE"/>
        </w:rPr>
        <w:t xml:space="preserve">მიღწეული შუალედური შედეგები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უზრუნველყოფილ იქნა სოფლის მეურნეობის სფეროში დაგეგმილი პროგრამებისა და ღონისძიებების შეუფერხებელი განხორციელება.</w:t>
      </w:r>
    </w:p>
    <w:p w:rsidR="00467800" w:rsidRPr="006D64FB" w:rsidRDefault="00467800" w:rsidP="00467800">
      <w:pPr>
        <w:tabs>
          <w:tab w:val="left" w:pos="0"/>
          <w:tab w:val="left" w:pos="180"/>
        </w:tabs>
        <w:spacing w:line="240" w:lineRule="auto"/>
        <w:ind w:left="284" w:hanging="142"/>
        <w:contextualSpacing/>
        <w:jc w:val="both"/>
        <w:rPr>
          <w:rFonts w:ascii="Sylfaen" w:hAnsi="Sylfaen"/>
          <w:lang w:val="ka-GE"/>
        </w:rPr>
      </w:pPr>
    </w:p>
    <w:p w:rsidR="00467800" w:rsidRPr="006D64FB" w:rsidRDefault="00467800" w:rsidP="00467800">
      <w:pPr>
        <w:pStyle w:val="abzacixml"/>
        <w:rPr>
          <w:b w:val="0"/>
          <w:sz w:val="22"/>
          <w:szCs w:val="22"/>
        </w:rPr>
      </w:pPr>
      <w:r w:rsidRPr="006D64FB">
        <w:rPr>
          <w:b w:val="0"/>
          <w:sz w:val="22"/>
          <w:szCs w:val="22"/>
        </w:rPr>
        <w:t>დაგეგმილი და მიღწეული შუალედური შედეგის ინდიკატორი</w:t>
      </w: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r w:rsidRPr="006D64FB">
        <w:rPr>
          <w:b w:val="0"/>
          <w:sz w:val="22"/>
          <w:szCs w:val="22"/>
        </w:rPr>
        <w:t xml:space="preserve">საბაზისო მაჩვენებელი </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უზრუნველყოფილია რეგიონებში   სოფლის  მეურნეობის განვითარების ერთიანი პოლიტიკის გატარებაში სამინისტროს ხელშეწყობა, სამინისტროს პროგრამების შესახებ მოსახლეობის სისტემატიური ინფორმირება, დაინტერესებული პირებისათვის დარგის შესაბამის საკითხებზე კონსულტაციების გაცემა, ტრენინგებისა და სწავლებებისა ორგანიზება.  </w:t>
      </w: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r w:rsidRPr="006D64FB">
        <w:rPr>
          <w:b w:val="0"/>
          <w:sz w:val="22"/>
          <w:szCs w:val="22"/>
        </w:rPr>
        <w:t xml:space="preserve">მიზნობრივი მაჩვენებელი </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დარგში მიმდინარე პროგრამებზე და ღონისძიებებზე ინფორმირებული ფერმერების და სხვა დაინტერესებული პირების რაოდენობა. თანამედროვე ტექნოლოგიების შესახებ ინფორმირებული და კვალიფიკაცია ამაღლებულ ფერმერთა რაოდენობა;</w:t>
      </w: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r w:rsidRPr="006D64FB">
        <w:rPr>
          <w:b w:val="0"/>
          <w:sz w:val="22"/>
          <w:szCs w:val="22"/>
        </w:rPr>
        <w:t>მიღწეული მაჩვენებელი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დარგში მიმდინარე პროგრამებზე და ღონისძიებებზე ინფორმირებული ფერმერების და სხვა დაინტერესებული პირების რაოდენობამ 2018 წელს  შეადგინა დაახლოებით 75 000 ერთეული;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ყოველწლიურად სოფლის მეურნეობის სამინისტროს რეგიონალური სამმართველოების, საინფორმაციო-საკონსულტაციო სამსახურის თანამშრომლებს, კოოპერატივებს, ფერმერებს და სხვა დაინტერესებულ პირებს ყოველწლიურად სხვა და სხვა საკითხებზე უტარდებათ დაახლოებით 20 - ზე მეტი თემატიკის ტრეინინგი. რომელსაც დაახლოებით გადის 1 500-1 700 პირი.</w:t>
      </w:r>
    </w:p>
    <w:p w:rsidR="00467800" w:rsidRPr="006D64FB" w:rsidRDefault="00467800" w:rsidP="00467800">
      <w:pPr>
        <w:tabs>
          <w:tab w:val="left" w:pos="0"/>
          <w:tab w:val="left" w:pos="180"/>
          <w:tab w:val="left" w:pos="284"/>
        </w:tabs>
        <w:spacing w:line="240" w:lineRule="auto"/>
        <w:ind w:left="284" w:hanging="142"/>
        <w:contextualSpacing/>
        <w:jc w:val="both"/>
        <w:rPr>
          <w:rFonts w:ascii="Sylfaen" w:hAnsi="Sylfaen"/>
          <w:lang w:val="ka-GE"/>
        </w:rPr>
      </w:pPr>
    </w:p>
    <w:p w:rsidR="00467800" w:rsidRPr="006D64FB" w:rsidRDefault="00467800" w:rsidP="000813A9">
      <w:pPr>
        <w:pStyle w:val="Heading3"/>
        <w:spacing w:line="240" w:lineRule="auto"/>
        <w:rPr>
          <w:sz w:val="22"/>
          <w:szCs w:val="22"/>
        </w:rPr>
      </w:pPr>
      <w:r w:rsidRPr="006D64FB">
        <w:rPr>
          <w:sz w:val="22"/>
          <w:szCs w:val="22"/>
        </w:rPr>
        <w:lastRenderedPageBreak/>
        <w:t>12.1.3 ქართული აგროსასურსათო პროდუქციის პოპულარიზაცია (31 01 03)</w:t>
      </w: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r w:rsidRPr="006D64FB">
        <w:rPr>
          <w:b w:val="0"/>
          <w:sz w:val="22"/>
          <w:szCs w:val="22"/>
        </w:rPr>
        <w:t>ქვეპროგრამის განმახორციელებელი</w:t>
      </w:r>
    </w:p>
    <w:p w:rsidR="00467800" w:rsidRPr="006D64FB" w:rsidRDefault="00467800" w:rsidP="0064505C">
      <w:pPr>
        <w:pStyle w:val="ListParagraph"/>
        <w:numPr>
          <w:ilvl w:val="0"/>
          <w:numId w:val="262"/>
        </w:numPr>
        <w:tabs>
          <w:tab w:val="left" w:pos="-142"/>
          <w:tab w:val="left" w:pos="0"/>
          <w:tab w:val="left" w:pos="180"/>
          <w:tab w:val="left" w:pos="270"/>
        </w:tabs>
        <w:spacing w:after="0" w:line="240" w:lineRule="auto"/>
        <w:ind w:left="284" w:right="191" w:hanging="142"/>
        <w:jc w:val="both"/>
        <w:rPr>
          <w:rFonts w:ascii="Sylfaen" w:hAnsi="Sylfaen"/>
          <w:lang w:val="ka-GE"/>
        </w:rPr>
      </w:pPr>
      <w:r w:rsidRPr="006D64FB">
        <w:rPr>
          <w:rFonts w:ascii="Sylfaen" w:hAnsi="Sylfaen" w:cs="Sylfaen"/>
          <w:lang w:val="ka-GE"/>
        </w:rPr>
        <w:t>საქართველოს</w:t>
      </w:r>
      <w:r w:rsidRPr="006D64FB">
        <w:rPr>
          <w:rFonts w:ascii="Sylfaen" w:hAnsi="Sylfaen"/>
          <w:lang w:val="ka-GE"/>
        </w:rPr>
        <w:t xml:space="preserve">  გარემოს დაცვისა და სოფლის მეურნეობის სამინისტრო</w:t>
      </w:r>
    </w:p>
    <w:p w:rsidR="00467800" w:rsidRPr="006D64FB" w:rsidRDefault="00467800" w:rsidP="00467800">
      <w:pPr>
        <w:spacing w:line="240" w:lineRule="auto"/>
        <w:ind w:left="284" w:hanging="142"/>
        <w:jc w:val="both"/>
        <w:rPr>
          <w:rFonts w:ascii="Sylfaen" w:hAnsi="Sylfaen" w:cs="Sylfaen"/>
          <w:lang w:val="ka-GE"/>
        </w:rPr>
      </w:pPr>
    </w:p>
    <w:p w:rsidR="00467800" w:rsidRPr="006D64FB" w:rsidRDefault="00467800" w:rsidP="00467800">
      <w:pPr>
        <w:spacing w:line="240" w:lineRule="auto"/>
        <w:ind w:left="284" w:hanging="142"/>
        <w:jc w:val="both"/>
        <w:rPr>
          <w:rFonts w:ascii="Sylfaen" w:hAnsi="Sylfaen" w:cs="Sylfaen"/>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rPr>
        <w:t>შუალედური შედეგები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მსოფლიოს სხვადასხვა ქვეყანაში ქართული აგროსასურსათო პროდუქციის ცნობადობის ზრდა; აგროსასურსათო პროდუქციის ექსპორტის ზრდა.       </w:t>
      </w:r>
    </w:p>
    <w:p w:rsidR="00467800" w:rsidRPr="006D64FB" w:rsidRDefault="00467800" w:rsidP="00467800">
      <w:pPr>
        <w:spacing w:line="240" w:lineRule="auto"/>
        <w:ind w:left="284" w:hanging="142"/>
        <w:jc w:val="both"/>
        <w:rPr>
          <w:rFonts w:ascii="Sylfaen" w:hAnsi="Sylfaen" w:cs="Sylfaen"/>
        </w:rPr>
      </w:pPr>
    </w:p>
    <w:p w:rsidR="00467800" w:rsidRPr="006D64FB" w:rsidRDefault="00467800" w:rsidP="00467800">
      <w:pPr>
        <w:spacing w:line="240" w:lineRule="auto"/>
        <w:ind w:left="284" w:hanging="142"/>
        <w:jc w:val="both"/>
        <w:rPr>
          <w:rFonts w:ascii="Sylfaen" w:hAnsi="Sylfaen" w:cs="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შუალედური</w:t>
      </w:r>
      <w:r w:rsidRPr="006D64FB">
        <w:rPr>
          <w:rFonts w:ascii="Sylfaen" w:hAnsi="Sylfaen"/>
        </w:rPr>
        <w:t xml:space="preserve"> </w:t>
      </w:r>
      <w:r w:rsidRPr="006D64FB">
        <w:rPr>
          <w:rFonts w:ascii="Sylfaen" w:hAnsi="Sylfaen" w:cs="Sylfaen"/>
        </w:rPr>
        <w:t>შედეგები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განხორციელებული გამოფენა-დეგუსტაციის ღონისძიებებმა ხელი შეუწყო ქართული აგროსასურსათო პროდუქციის პოპულარიზაციას მსოფლიო ბაზარზე.</w:t>
      </w: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r w:rsidRPr="006D64FB">
        <w:rPr>
          <w:b w:val="0"/>
          <w:sz w:val="22"/>
          <w:szCs w:val="22"/>
        </w:rPr>
        <w:t>დაგეგმილი და მიღწეული საბოლოო შედეგის შეფასების ინდიკატორი</w:t>
      </w:r>
    </w:p>
    <w:p w:rsidR="00467800" w:rsidRPr="006D64FB" w:rsidRDefault="00467800" w:rsidP="00467800">
      <w:pPr>
        <w:pStyle w:val="ListParagraph"/>
        <w:spacing w:line="240" w:lineRule="auto"/>
        <w:ind w:left="284" w:hanging="142"/>
        <w:jc w:val="both"/>
        <w:rPr>
          <w:rFonts w:ascii="Sylfaen" w:hAnsi="Sylfaen"/>
          <w:lang w:val="ka-GE"/>
        </w:rPr>
      </w:pPr>
    </w:p>
    <w:p w:rsidR="00467800" w:rsidRPr="006D64FB" w:rsidRDefault="00467800" w:rsidP="00467800">
      <w:pPr>
        <w:pStyle w:val="ListParagraph"/>
        <w:spacing w:line="240" w:lineRule="auto"/>
        <w:ind w:left="284" w:hanging="142"/>
        <w:jc w:val="both"/>
        <w:rPr>
          <w:rFonts w:ascii="Sylfaen" w:hAnsi="Sylfaen"/>
          <w:lang w:val="ka-GE"/>
        </w:rPr>
      </w:pPr>
      <w:r w:rsidRPr="006D64FB">
        <w:rPr>
          <w:rFonts w:ascii="Sylfaen" w:hAnsi="Sylfaen"/>
          <w:lang w:val="ka-GE"/>
        </w:rPr>
        <w:t xml:space="preserve">საბაზისო მაჩვენებელი </w:t>
      </w:r>
    </w:p>
    <w:p w:rsidR="00467800" w:rsidRPr="006D64FB" w:rsidRDefault="00467800" w:rsidP="00467800">
      <w:pPr>
        <w:pStyle w:val="ListParagraph"/>
        <w:spacing w:line="240" w:lineRule="auto"/>
        <w:ind w:left="284" w:hanging="142"/>
        <w:jc w:val="both"/>
        <w:rPr>
          <w:rFonts w:ascii="Sylfaen" w:hAnsi="Sylfaen"/>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წელს ქართული პროდუქცია წარმოდგენილი იყო მსოფლიოს 6 სხვადასხვა ქვეყანაში გამართულ 6 საგამოფენო ღონისძიებაზე. ქვეყნის შიგნით მოეწყო 2 გამოფენა-დეგუსტაციის ღონისძიება.</w:t>
      </w:r>
    </w:p>
    <w:p w:rsidR="00467800" w:rsidRPr="006D64FB" w:rsidRDefault="00467800" w:rsidP="00467800">
      <w:pPr>
        <w:spacing w:line="240" w:lineRule="auto"/>
        <w:ind w:left="284" w:hanging="142"/>
        <w:jc w:val="both"/>
        <w:rPr>
          <w:rFonts w:ascii="Sylfaen" w:hAnsi="Sylfaen"/>
          <w:lang w:val="ka-GE"/>
        </w:rPr>
      </w:pPr>
    </w:p>
    <w:p w:rsidR="00467800" w:rsidRPr="006D64FB" w:rsidRDefault="00467800" w:rsidP="00467800">
      <w:pPr>
        <w:spacing w:line="240" w:lineRule="auto"/>
        <w:ind w:left="284" w:hanging="142"/>
        <w:jc w:val="both"/>
        <w:rPr>
          <w:rFonts w:ascii="Sylfaen" w:hAnsi="Sylfaen"/>
          <w:lang w:val="ka-GE"/>
        </w:rPr>
      </w:pPr>
      <w:r w:rsidRPr="006D64FB">
        <w:rPr>
          <w:rFonts w:ascii="Sylfaen" w:hAnsi="Sylfaen"/>
          <w:lang w:val="ka-GE"/>
        </w:rPr>
        <w:t xml:space="preserve">მიზნობრივი მაჩვენებელი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მსოფლიოს სხვადასხვა ქვეყანაში 7 და ქვეყნის შიგნით 2 გამოფენა-დეგუსტაციის ღონისძიების მოწყობა;</w:t>
      </w: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r w:rsidRPr="006D64FB">
        <w:rPr>
          <w:rFonts w:cs="Sylfaen"/>
          <w:b w:val="0"/>
          <w:sz w:val="22"/>
          <w:szCs w:val="22"/>
        </w:rPr>
        <w:t>მიღწეული</w:t>
      </w:r>
      <w:r w:rsidRPr="006D64FB">
        <w:rPr>
          <w:b w:val="0"/>
          <w:sz w:val="22"/>
          <w:szCs w:val="22"/>
        </w:rPr>
        <w:t xml:space="preserve"> მაჩვენებელი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ქართული პროდუქცია წარმოდგენილი იყო მსოფლიოს 7 სხვადასხვა ქვეყანაში გამართულ 7 საგამოფენო ღონისძიებაზე;</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ქვეყნის შიგნით მოეწყო 3 გამოფენა-დეგუსტაციის ღონისძიება.</w:t>
      </w:r>
    </w:p>
    <w:p w:rsidR="00467800" w:rsidRPr="006D64FB" w:rsidRDefault="00467800" w:rsidP="00467800">
      <w:pPr>
        <w:tabs>
          <w:tab w:val="left" w:pos="-180"/>
          <w:tab w:val="left" w:pos="-90"/>
        </w:tabs>
        <w:spacing w:line="240" w:lineRule="auto"/>
        <w:ind w:left="284" w:hanging="142"/>
        <w:jc w:val="both"/>
        <w:rPr>
          <w:rFonts w:ascii="Sylfaen" w:eastAsia="Times New Roman" w:hAnsi="Sylfaen" w:cs="Sylfaen"/>
          <w:color w:val="000000"/>
          <w:lang w:val="ka-GE"/>
        </w:rPr>
      </w:pPr>
    </w:p>
    <w:p w:rsidR="00467800" w:rsidRPr="006D64FB" w:rsidRDefault="00467800" w:rsidP="000813A9">
      <w:pPr>
        <w:pStyle w:val="Heading3"/>
        <w:spacing w:line="240" w:lineRule="auto"/>
        <w:rPr>
          <w:sz w:val="22"/>
          <w:szCs w:val="22"/>
        </w:rPr>
      </w:pPr>
      <w:r w:rsidRPr="006D64FB">
        <w:rPr>
          <w:sz w:val="22"/>
          <w:szCs w:val="22"/>
        </w:rPr>
        <w:t xml:space="preserve">12.1.4 </w:t>
      </w:r>
      <w:r w:rsidRPr="006D64FB">
        <w:rPr>
          <w:rFonts w:ascii="Sylfaen" w:hAnsi="Sylfaen" w:cs="Sylfaen"/>
          <w:sz w:val="22"/>
          <w:szCs w:val="22"/>
        </w:rPr>
        <w:t>გარემოზე</w:t>
      </w:r>
      <w:r w:rsidRPr="006D64FB">
        <w:rPr>
          <w:sz w:val="22"/>
          <w:szCs w:val="22"/>
        </w:rPr>
        <w:t xml:space="preserve"> </w:t>
      </w:r>
      <w:r w:rsidRPr="006D64FB">
        <w:rPr>
          <w:rFonts w:ascii="Sylfaen" w:hAnsi="Sylfaen" w:cs="Sylfaen"/>
          <w:sz w:val="22"/>
          <w:szCs w:val="22"/>
        </w:rPr>
        <w:t>ზემოქმედების</w:t>
      </w:r>
      <w:r w:rsidRPr="006D64FB">
        <w:rPr>
          <w:sz w:val="22"/>
          <w:szCs w:val="22"/>
        </w:rPr>
        <w:t xml:space="preserve"> </w:t>
      </w:r>
      <w:r w:rsidRPr="006D64FB">
        <w:rPr>
          <w:rFonts w:ascii="Sylfaen" w:hAnsi="Sylfaen" w:cs="Sylfaen"/>
          <w:sz w:val="22"/>
          <w:szCs w:val="22"/>
        </w:rPr>
        <w:t>შეფასების</w:t>
      </w:r>
      <w:r w:rsidRPr="006D64FB">
        <w:rPr>
          <w:sz w:val="22"/>
          <w:szCs w:val="22"/>
        </w:rPr>
        <w:t xml:space="preserve"> </w:t>
      </w:r>
      <w:r w:rsidRPr="006D64FB">
        <w:rPr>
          <w:rFonts w:ascii="Sylfaen" w:hAnsi="Sylfaen" w:cs="Sylfaen"/>
          <w:sz w:val="22"/>
          <w:szCs w:val="22"/>
        </w:rPr>
        <w:t>ღონისძიებები</w:t>
      </w:r>
      <w:r w:rsidRPr="006D64FB">
        <w:rPr>
          <w:sz w:val="22"/>
          <w:szCs w:val="22"/>
        </w:rPr>
        <w:t xml:space="preserve"> (31 01 04)</w:t>
      </w:r>
    </w:p>
    <w:p w:rsidR="00467800" w:rsidRPr="006D64FB" w:rsidRDefault="00467800" w:rsidP="00467800">
      <w:pPr>
        <w:tabs>
          <w:tab w:val="left" w:pos="-180"/>
          <w:tab w:val="left" w:pos="-90"/>
        </w:tabs>
        <w:spacing w:after="0" w:line="240" w:lineRule="auto"/>
        <w:ind w:left="284" w:hanging="142"/>
        <w:jc w:val="both"/>
        <w:rPr>
          <w:rFonts w:ascii="Sylfaen" w:eastAsia="Times New Roman" w:hAnsi="Sylfaen" w:cs="Sylfaen"/>
          <w:lang w:val="ka-GE"/>
        </w:rPr>
      </w:pPr>
      <w:r w:rsidRPr="006D64FB">
        <w:rPr>
          <w:rFonts w:ascii="Sylfaen" w:eastAsia="Times New Roman" w:hAnsi="Sylfaen" w:cs="Sylfaen"/>
          <w:lang w:val="ka-GE"/>
        </w:rPr>
        <w:t>ქვეპროგრამის განმახორციელებელი</w:t>
      </w:r>
    </w:p>
    <w:p w:rsidR="00467800" w:rsidRPr="006D64FB" w:rsidRDefault="00467800" w:rsidP="0064505C">
      <w:pPr>
        <w:pStyle w:val="ListParagraph"/>
        <w:numPr>
          <w:ilvl w:val="0"/>
          <w:numId w:val="262"/>
        </w:numPr>
        <w:tabs>
          <w:tab w:val="left" w:pos="-180"/>
          <w:tab w:val="left" w:pos="-90"/>
        </w:tabs>
        <w:spacing w:after="0" w:line="240" w:lineRule="auto"/>
        <w:ind w:left="284" w:hanging="142"/>
        <w:jc w:val="both"/>
        <w:rPr>
          <w:rFonts w:ascii="Sylfaen" w:eastAsia="Times New Roman" w:hAnsi="Sylfaen" w:cs="Sylfaen"/>
          <w:lang w:val="ka-GE"/>
        </w:rPr>
      </w:pPr>
      <w:r w:rsidRPr="006D64FB">
        <w:rPr>
          <w:rFonts w:ascii="Sylfaen" w:eastAsia="Times New Roman" w:hAnsi="Sylfaen" w:cs="Sylfaen"/>
          <w:lang w:val="ka-GE"/>
        </w:rPr>
        <w:lastRenderedPageBreak/>
        <w:t>საქართველოს გარემოს დაცვისა და სოფლის მეურნეობის სამინისტროს აპარატი</w:t>
      </w:r>
    </w:p>
    <w:p w:rsidR="00467800" w:rsidRPr="006D64FB" w:rsidRDefault="00467800" w:rsidP="00467800">
      <w:pPr>
        <w:pStyle w:val="abzacixml"/>
        <w:rPr>
          <w:b w:val="0"/>
          <w:sz w:val="22"/>
          <w:szCs w:val="22"/>
        </w:rPr>
      </w:pPr>
    </w:p>
    <w:p w:rsidR="00467800" w:rsidRPr="006D64FB" w:rsidRDefault="00467800" w:rsidP="00467800">
      <w:pPr>
        <w:spacing w:line="240" w:lineRule="auto"/>
        <w:ind w:left="284" w:hanging="142"/>
        <w:jc w:val="both"/>
        <w:rPr>
          <w:rFonts w:ascii="Sylfaen" w:hAnsi="Sylfaen" w:cs="Sylfaen"/>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rPr>
        <w:t>შუალედური შედეგები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ადრეულ ეტაპზე გამოვლენილი  მოსალოდნელი გარემოსდაცვითი რისკები;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შემცირებული რისკები გარემოზე და ადამიანის ჯანმრთელობაზე;</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შექმნილი უნიფიცირებული გეოინფორმაციული ელექტრონული სისტემის პორტალი (GIS) და ბიზნეს პროცესების მოდელირებისა და ნოტაციის ავტომატიზირებული სისტემა.</w:t>
      </w:r>
    </w:p>
    <w:p w:rsidR="00467800" w:rsidRPr="006D64FB" w:rsidRDefault="00467800" w:rsidP="00467800">
      <w:pPr>
        <w:spacing w:line="240" w:lineRule="auto"/>
        <w:ind w:left="284" w:hanging="142"/>
        <w:jc w:val="both"/>
        <w:rPr>
          <w:rFonts w:ascii="Sylfaen" w:hAnsi="Sylfaen" w:cs="Sylfaen"/>
        </w:rPr>
      </w:pPr>
    </w:p>
    <w:p w:rsidR="00467800" w:rsidRPr="006D64FB" w:rsidRDefault="00467800" w:rsidP="00467800">
      <w:pPr>
        <w:spacing w:line="240" w:lineRule="auto"/>
        <w:ind w:left="284" w:hanging="142"/>
        <w:jc w:val="both"/>
        <w:rPr>
          <w:rFonts w:ascii="Sylfaen" w:hAnsi="Sylfaen" w:cs="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შუალედური</w:t>
      </w:r>
      <w:r w:rsidRPr="006D64FB">
        <w:rPr>
          <w:rFonts w:ascii="Sylfaen" w:hAnsi="Sylfaen"/>
        </w:rPr>
        <w:t xml:space="preserve"> </w:t>
      </w:r>
      <w:r w:rsidRPr="006D64FB">
        <w:rPr>
          <w:rFonts w:ascii="Sylfaen" w:hAnsi="Sylfaen" w:cs="Sylfaen"/>
        </w:rPr>
        <w:t>შედეგები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დანერგილი სკრინინგის პროცედურის საფუძველზე, განისაზღვრება გარემოზე ზემოქმედების შეფასების ჩატარების საჭიროება „გარემოსდაცვითი შეფასების კოდექსის“ II დანართის საქმიანობებისთვის;</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გარემოსდაცვითი გადაწყვეტილების მიღების პროცედურა გაიყო ორ ეტაპად - სკოპინგის და გარემოსდაცვითი გადაწყვეტილების გაცემის ეტაპები. სკოპინგის პროცედურა განსაზღვრავს გზშ-ისთვის მოსაპოვებელი და შესასწავლი ინფორმაციის ჩამონათვალს და ამ ინფორმაციის გზშ-ის ანგარიშში ასახვის საშუალებებს;</w:t>
      </w:r>
    </w:p>
    <w:p w:rsidR="00467800" w:rsidRPr="006D64FB" w:rsidRDefault="00467800" w:rsidP="00467800">
      <w:pPr>
        <w:pStyle w:val="ListParagraph"/>
        <w:tabs>
          <w:tab w:val="left" w:pos="360"/>
        </w:tabs>
        <w:spacing w:after="0" w:line="240" w:lineRule="auto"/>
        <w:ind w:left="360" w:right="191"/>
        <w:jc w:val="both"/>
        <w:rPr>
          <w:rFonts w:ascii="Sylfaen" w:hAnsi="Sylfaen" w:cs="Sylfaen"/>
        </w:rPr>
      </w:pPr>
    </w:p>
    <w:p w:rsidR="00467800" w:rsidRPr="006D64FB" w:rsidRDefault="00467800" w:rsidP="00467800">
      <w:pPr>
        <w:pStyle w:val="ListParagraph"/>
        <w:tabs>
          <w:tab w:val="left" w:pos="360"/>
        </w:tabs>
        <w:spacing w:after="0" w:line="240" w:lineRule="auto"/>
        <w:ind w:left="360" w:right="191"/>
        <w:jc w:val="both"/>
        <w:rPr>
          <w:rFonts w:ascii="Sylfaen" w:hAnsi="Sylfaen" w:cs="Sylfaen"/>
        </w:rPr>
      </w:pPr>
      <w:r w:rsidRPr="006D64FB">
        <w:rPr>
          <w:rFonts w:ascii="Sylfaen" w:hAnsi="Sylfaen" w:cs="Sylfaen"/>
          <w:lang w:val="ka-GE"/>
        </w:rPr>
        <w:t xml:space="preserve">განმარტება: </w:t>
      </w:r>
      <w:r w:rsidRPr="006D64FB">
        <w:rPr>
          <w:rFonts w:ascii="Sylfaen" w:hAnsi="Sylfaen" w:cs="Sylfaen"/>
        </w:rPr>
        <w:t>უნიფიცირებული გეოინფორმაციული ელექტრონული სისტემის პორტალის შექმნაზე პასუხისმგებელია სსიპ გარემოსდაცვითი განათლებისა და ინფორმაციის ცენტრი.</w:t>
      </w: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r w:rsidRPr="006D64FB">
        <w:rPr>
          <w:b w:val="0"/>
          <w:sz w:val="22"/>
          <w:szCs w:val="22"/>
        </w:rPr>
        <w:t>დაგეგმილი და მიღწეული საბოლოო შედეგის შეფასების ინდიკატორი</w:t>
      </w:r>
    </w:p>
    <w:p w:rsidR="00467800" w:rsidRPr="006D64FB" w:rsidRDefault="00467800" w:rsidP="00467800">
      <w:pPr>
        <w:pStyle w:val="ListParagraph"/>
        <w:pBdr>
          <w:top w:val="nil"/>
          <w:left w:val="nil"/>
          <w:bottom w:val="nil"/>
          <w:right w:val="nil"/>
          <w:between w:val="nil"/>
        </w:pBdr>
        <w:spacing w:line="240" w:lineRule="auto"/>
        <w:ind w:left="284" w:hanging="142"/>
        <w:jc w:val="both"/>
        <w:rPr>
          <w:rFonts w:ascii="Sylfaen" w:eastAsia="Arial Unicode MS" w:hAnsi="Sylfaen" w:cs="Arial Unicode MS"/>
        </w:rPr>
      </w:pPr>
    </w:p>
    <w:p w:rsidR="00467800" w:rsidRPr="006D64FB" w:rsidRDefault="00467800" w:rsidP="0064505C">
      <w:pPr>
        <w:pStyle w:val="ListParagraph"/>
        <w:numPr>
          <w:ilvl w:val="0"/>
          <w:numId w:val="264"/>
        </w:numPr>
        <w:spacing w:after="160" w:line="240" w:lineRule="auto"/>
        <w:ind w:left="284" w:hanging="142"/>
        <w:jc w:val="both"/>
        <w:rPr>
          <w:rFonts w:ascii="Sylfaen" w:hAnsi="Sylfaen" w:cs="Sylfaen"/>
          <w:lang w:val="ka-GE"/>
        </w:rPr>
      </w:pPr>
      <w:r w:rsidRPr="006D64FB">
        <w:rPr>
          <w:rFonts w:ascii="Sylfaen" w:hAnsi="Sylfaen" w:cs="Sylfaen"/>
          <w:lang w:val="ka-GE"/>
        </w:rPr>
        <w:t>ს</w:t>
      </w:r>
      <w:r w:rsidRPr="006D64FB">
        <w:rPr>
          <w:rFonts w:ascii="Sylfaen" w:hAnsi="Sylfaen"/>
          <w:lang w:val="ka-GE"/>
        </w:rPr>
        <w:t xml:space="preserve">აბაზისო მაჩვენებელი </w:t>
      </w:r>
    </w:p>
    <w:p w:rsidR="00467800" w:rsidRPr="006D64FB" w:rsidRDefault="00467800" w:rsidP="00467800">
      <w:pPr>
        <w:pStyle w:val="ListParagraph"/>
        <w:spacing w:line="240" w:lineRule="auto"/>
        <w:ind w:left="284" w:hanging="142"/>
        <w:jc w:val="both"/>
        <w:rPr>
          <w:rFonts w:ascii="Sylfaen" w:hAnsi="Sylfaen"/>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ამჟამად ექსპერტები მონაწილეობენ გარემოზე ზემოქმედების შეფასების დოკუმენტის განხილვის პროცესში, ყოველწლიურად საშუალოდ გაიცემა 70-მდე ეკოლოგიური ექსპერტიზის დასკვნა.</w:t>
      </w:r>
    </w:p>
    <w:p w:rsidR="00467800" w:rsidRPr="006D64FB" w:rsidRDefault="00467800" w:rsidP="00467800">
      <w:pPr>
        <w:spacing w:line="240" w:lineRule="auto"/>
        <w:ind w:left="284" w:hanging="142"/>
        <w:jc w:val="both"/>
        <w:rPr>
          <w:rFonts w:ascii="Sylfaen" w:hAnsi="Sylfaen"/>
          <w:lang w:val="ka-GE"/>
        </w:rPr>
      </w:pPr>
    </w:p>
    <w:p w:rsidR="00467800" w:rsidRPr="006D64FB" w:rsidRDefault="00467800" w:rsidP="00467800">
      <w:pPr>
        <w:spacing w:line="240" w:lineRule="auto"/>
        <w:ind w:left="284" w:hanging="142"/>
        <w:jc w:val="both"/>
        <w:rPr>
          <w:rFonts w:ascii="Sylfaen" w:hAnsi="Sylfaen"/>
          <w:lang w:val="ka-GE"/>
        </w:rPr>
      </w:pPr>
      <w:r w:rsidRPr="006D64FB">
        <w:rPr>
          <w:rFonts w:ascii="Sylfaen" w:hAnsi="Sylfaen"/>
          <w:lang w:val="ka-GE"/>
        </w:rPr>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ექსპერტების მიერ, სტრატეგიულ დოკუმენტებზე და გეგმებზე გაცემული გარემოსდაცვითი შეფასების რეკომენდაციები. მიღებული გადაწყვეტილებების გაუმჯობესებული ხარისხი. გარემოზე ზემოქმედების შეფასების 80-მდე დასკვნა.</w:t>
      </w:r>
    </w:p>
    <w:p w:rsidR="00467800" w:rsidRPr="006D64FB" w:rsidRDefault="00467800" w:rsidP="00467800">
      <w:pPr>
        <w:spacing w:line="240" w:lineRule="auto"/>
        <w:ind w:left="360"/>
        <w:jc w:val="both"/>
        <w:rPr>
          <w:rFonts w:cs="Sylfaen"/>
        </w:rPr>
      </w:pPr>
    </w:p>
    <w:p w:rsidR="00467800" w:rsidRPr="006D64FB" w:rsidRDefault="00467800" w:rsidP="00467800">
      <w:pPr>
        <w:spacing w:line="240" w:lineRule="auto"/>
        <w:ind w:left="284" w:hanging="142"/>
        <w:jc w:val="both"/>
      </w:pPr>
      <w:r w:rsidRPr="006D64FB">
        <w:rPr>
          <w:rFonts w:ascii="Sylfaen" w:hAnsi="Sylfaen"/>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გაიცა დაახლოებით 190 სკრინინგის გადაწყვეტილება, 60 სკოპინგის დასკვნა, 55 გარემოსდაცვითი გადაწყვეტილება და 7 მიმდინარე საქმიანობის გაგრძელების შესახებ გადაწყვეტილება.</w:t>
      </w:r>
    </w:p>
    <w:p w:rsidR="00467800" w:rsidRPr="006D64FB" w:rsidRDefault="00467800" w:rsidP="00467800">
      <w:pPr>
        <w:pStyle w:val="ListParagraph"/>
        <w:spacing w:line="240" w:lineRule="auto"/>
        <w:ind w:left="284" w:hanging="142"/>
        <w:jc w:val="both"/>
        <w:rPr>
          <w:rFonts w:ascii="Sylfaen" w:hAnsi="Sylfaen"/>
          <w:lang w:val="ka-GE"/>
        </w:rPr>
      </w:pPr>
    </w:p>
    <w:p w:rsidR="00467800" w:rsidRPr="006D64FB" w:rsidRDefault="00467800" w:rsidP="0064505C">
      <w:pPr>
        <w:pStyle w:val="ListParagraph"/>
        <w:numPr>
          <w:ilvl w:val="0"/>
          <w:numId w:val="263"/>
        </w:numPr>
        <w:tabs>
          <w:tab w:val="left" w:pos="-180"/>
          <w:tab w:val="left" w:pos="-90"/>
        </w:tabs>
        <w:spacing w:after="160" w:line="240" w:lineRule="auto"/>
        <w:ind w:left="284" w:hanging="142"/>
        <w:jc w:val="both"/>
        <w:rPr>
          <w:rFonts w:ascii="Sylfaen" w:eastAsia="Times New Roman" w:hAnsi="Sylfaen" w:cs="Sylfaen,Bold"/>
          <w:bCs/>
          <w:lang w:val="ka-GE"/>
        </w:rPr>
      </w:pPr>
      <w:r w:rsidRPr="006D64FB">
        <w:rPr>
          <w:rFonts w:ascii="Sylfaen" w:eastAsia="Times New Roman" w:hAnsi="Sylfaen" w:cs="Sylfaen,Bold"/>
          <w:bCs/>
          <w:lang w:val="ka-GE"/>
        </w:rPr>
        <w:t>საბაზისო მაჩვენებელი</w:t>
      </w:r>
    </w:p>
    <w:p w:rsidR="00467800" w:rsidRPr="006D64FB" w:rsidRDefault="00467800" w:rsidP="00467800">
      <w:pPr>
        <w:pStyle w:val="ListParagraph"/>
        <w:tabs>
          <w:tab w:val="left" w:pos="-180"/>
          <w:tab w:val="left" w:pos="-90"/>
        </w:tabs>
        <w:spacing w:line="240" w:lineRule="auto"/>
        <w:ind w:left="284" w:hanging="142"/>
        <w:jc w:val="both"/>
        <w:rPr>
          <w:rFonts w:ascii="Sylfaen" w:eastAsia="Times New Roman" w:hAnsi="Sylfaen" w:cs="Sylfaen,Bold"/>
          <w:bCs/>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გარემოზე ზემოქმედების შეფასების კოდექსის ვალდებულებების შესრულების მიზნით წლის ბოლომდე უნდა შეიქმნას უნიფიცირებული გეოინფორმაციული ელექტრონული სისტემის პორტალი (GIS). მისი მიზანია სამინისტროში და მისი სსიპ-ებთან არსებული გეოსაინფორმაციო მონაცემთა ბაზებისა და სივრცულ მონაცემთა ტექნიკური ინტეგრაცია და სისტემატიზაცია ერთიან სამუშაო სივრცეში, სადაც შესაძლებელი იქნება შესაბამისი გეოსივრცითი ინფორმაციის შეგროვება, შენახვა, მოძიება, გაცვლა და დამუშავება მოკლე დროში; </w:t>
      </w:r>
    </w:p>
    <w:p w:rsidR="00467800" w:rsidRPr="006D64FB" w:rsidRDefault="00467800" w:rsidP="00467800">
      <w:pPr>
        <w:tabs>
          <w:tab w:val="left" w:pos="-180"/>
          <w:tab w:val="left" w:pos="-90"/>
        </w:tabs>
        <w:spacing w:line="240" w:lineRule="auto"/>
        <w:ind w:left="284" w:hanging="142"/>
        <w:jc w:val="both"/>
        <w:rPr>
          <w:rFonts w:ascii="Sylfaen" w:eastAsia="Times New Roman" w:hAnsi="Sylfaen" w:cs="Sylfaen,Bold"/>
          <w:bCs/>
          <w:lang w:val="ka-GE"/>
        </w:rPr>
      </w:pPr>
    </w:p>
    <w:p w:rsidR="00467800" w:rsidRPr="006D64FB" w:rsidRDefault="00467800" w:rsidP="00467800">
      <w:pPr>
        <w:spacing w:line="240" w:lineRule="auto"/>
        <w:ind w:left="284" w:hanging="142"/>
        <w:jc w:val="both"/>
        <w:rPr>
          <w:rFonts w:ascii="Sylfaen" w:hAnsi="Sylfaen"/>
          <w:lang w:val="ka-GE"/>
        </w:rPr>
      </w:pPr>
      <w:r w:rsidRPr="006D64FB">
        <w:rPr>
          <w:rFonts w:ascii="Sylfaen" w:hAnsi="Sylfaen"/>
          <w:lang w:val="ka-GE"/>
        </w:rPr>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ეფექტური გარემოსდაცვითი გადაწყვეტილების მიღების მიზნით შექმნილი ერთიანი ელექტრონული სისტემა; დანერგილი საჯაროობისა და ინფორმირების ახალი მექანიზმები;</w:t>
      </w:r>
    </w:p>
    <w:p w:rsidR="00467800" w:rsidRPr="006D64FB" w:rsidRDefault="00467800" w:rsidP="00467800">
      <w:pPr>
        <w:tabs>
          <w:tab w:val="left" w:pos="-180"/>
          <w:tab w:val="left" w:pos="-90"/>
        </w:tabs>
        <w:spacing w:line="240" w:lineRule="auto"/>
        <w:ind w:left="284" w:hanging="142"/>
        <w:jc w:val="both"/>
        <w:rPr>
          <w:rFonts w:ascii="Sylfaen" w:eastAsia="Times New Roman" w:hAnsi="Sylfaen" w:cs="Sylfaen,Bold"/>
          <w:bCs/>
          <w:lang w:val="ka-GE"/>
        </w:rPr>
      </w:pPr>
    </w:p>
    <w:p w:rsidR="00467800" w:rsidRPr="006D64FB" w:rsidRDefault="00467800" w:rsidP="00467800">
      <w:pPr>
        <w:spacing w:line="240" w:lineRule="auto"/>
        <w:ind w:left="284" w:hanging="142"/>
        <w:jc w:val="both"/>
        <w:rPr>
          <w:rFonts w:ascii="Sylfaen" w:hAnsi="Sylfaen"/>
          <w:lang w:val="ka-GE"/>
        </w:rPr>
      </w:pPr>
      <w:r w:rsidRPr="006D64FB">
        <w:rPr>
          <w:rFonts w:ascii="Sylfaen" w:hAnsi="Sylfaen"/>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ერთიანი ელექტრონული სისტემის შექმნის პროცესში, გარემოზე ზემოქმედების შეფასების კომპონენტის ფარგლებში მიზნობრივი მაჩვენებელი არ მიღწეულა.</w:t>
      </w:r>
    </w:p>
    <w:p w:rsidR="00467800" w:rsidRPr="006D64FB" w:rsidRDefault="00467800" w:rsidP="00467800">
      <w:pPr>
        <w:pStyle w:val="ListParagraph"/>
        <w:spacing w:line="240" w:lineRule="auto"/>
        <w:ind w:left="284" w:hanging="142"/>
        <w:jc w:val="both"/>
        <w:rPr>
          <w:rFonts w:ascii="Sylfaen" w:hAnsi="Sylfaen"/>
          <w:lang w:val="ka-GE"/>
        </w:rPr>
      </w:pPr>
    </w:p>
    <w:p w:rsidR="00467800" w:rsidRPr="006D64FB" w:rsidRDefault="00467800" w:rsidP="00467800">
      <w:pPr>
        <w:pStyle w:val="ListParagraph"/>
        <w:spacing w:line="240" w:lineRule="auto"/>
        <w:ind w:left="284" w:hanging="142"/>
        <w:jc w:val="both"/>
        <w:rPr>
          <w:rFonts w:ascii="Sylfaen" w:hAnsi="Sylfaen"/>
          <w:lang w:val="ka-GE"/>
        </w:rPr>
      </w:pPr>
      <w:r w:rsidRPr="006D64FB">
        <w:rPr>
          <w:rFonts w:ascii="Sylfaen" w:hAnsi="Sylfaen"/>
          <w:lang w:val="ka-GE"/>
        </w:rPr>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rsidR="00467800" w:rsidRPr="006D64FB" w:rsidRDefault="00467800" w:rsidP="00467800">
      <w:pPr>
        <w:pStyle w:val="ListParagraph"/>
        <w:spacing w:line="240" w:lineRule="auto"/>
        <w:ind w:left="284" w:hanging="142"/>
        <w:jc w:val="both"/>
        <w:rPr>
          <w:rFonts w:ascii="Sylfaen" w:hAnsi="Sylfaen"/>
          <w:lang w:val="ka-GE"/>
        </w:rPr>
      </w:pPr>
    </w:p>
    <w:p w:rsidR="00467800" w:rsidRPr="006D64FB" w:rsidRDefault="00467800" w:rsidP="00467800">
      <w:pPr>
        <w:pStyle w:val="ListParagraph"/>
        <w:spacing w:line="240" w:lineRule="auto"/>
        <w:ind w:left="284"/>
        <w:jc w:val="both"/>
        <w:rPr>
          <w:rFonts w:ascii="Sylfaen" w:hAnsi="Sylfaen"/>
          <w:lang w:val="ka-GE"/>
        </w:rPr>
      </w:pPr>
      <w:r w:rsidRPr="006D64FB">
        <w:rPr>
          <w:rFonts w:ascii="Sylfaen" w:hAnsi="Sylfaen"/>
          <w:lang w:val="ka-GE"/>
        </w:rPr>
        <w:t>უნიფიცირებული გეოინფორმაციული ელექტრონული სისტემის პორტალის შექმნაზე პასუხისმგებელობა გადაეცა სსიპ „გარემოსდაცვითი განათლებისა და ინფორმაციის ცენტრს“, შესაბამისად აღნიშნული პროექტი უნდა განეხორციელებულიყო ცეტრის მიერ.  წინამოსამზადებელი სამუშაოების დროს დადგინდა, რომ 2018 წლის ბიუჯეტით გათვალისწინებული თანხა არ იყო საკმარისი მიზნის შესასრულებლად, დღეს-დღეობით (2019 წელს) პროექტზე მუშაობა მიმდინარეობს სსიპ „ფინანსთა სამინისტროს საფინანსო ანალიტიკურ სამსახურთან“ ერთად (</w:t>
      </w:r>
      <w:r w:rsidRPr="006D64FB">
        <w:rPr>
          <w:rFonts w:ascii="Sylfaen" w:hAnsi="Sylfaen" w:cs="Sylfaen"/>
          <w:lang w:val="ka-GE"/>
        </w:rPr>
        <w:t>გარემოზე</w:t>
      </w:r>
      <w:r w:rsidRPr="006D64FB">
        <w:rPr>
          <w:rFonts w:ascii="Sylfaen" w:hAnsi="Sylfaen"/>
          <w:lang w:val="ka-GE"/>
        </w:rPr>
        <w:t xml:space="preserve"> ზემოქმედების შეფასების კომპონენტის გარდა სხვა კომპონენტები შესრულებულია სსიპ „გარემოსდაცვითი ინფორმაციისა და განათლების ცენტრის მიერ (მაგ: ნარჩნების ანგარიშგების ელექტრონული სისტემა, რომელიც ერთიანი ელექტრონული სისტემის ნაწილია)</w:t>
      </w:r>
      <w:r w:rsidRPr="006D64FB">
        <w:rPr>
          <w:rFonts w:ascii="Sylfaen" w:hAnsi="Sylfaen"/>
        </w:rPr>
        <w:t>).</w:t>
      </w:r>
    </w:p>
    <w:p w:rsidR="00467800" w:rsidRPr="006D64FB" w:rsidRDefault="00467800" w:rsidP="00467800">
      <w:pPr>
        <w:tabs>
          <w:tab w:val="left" w:pos="-180"/>
          <w:tab w:val="left" w:pos="-90"/>
        </w:tabs>
        <w:spacing w:line="240" w:lineRule="auto"/>
        <w:ind w:left="284" w:hanging="142"/>
        <w:jc w:val="both"/>
        <w:rPr>
          <w:rFonts w:ascii="Sylfaen" w:eastAsia="Times New Roman" w:hAnsi="Sylfaen" w:cs="Sylfaen"/>
        </w:rPr>
      </w:pPr>
    </w:p>
    <w:p w:rsidR="00467800" w:rsidRPr="006D64FB" w:rsidRDefault="00467800" w:rsidP="000813A9">
      <w:pPr>
        <w:pStyle w:val="Heading3"/>
        <w:spacing w:line="240" w:lineRule="auto"/>
        <w:rPr>
          <w:sz w:val="22"/>
          <w:szCs w:val="22"/>
        </w:rPr>
      </w:pPr>
      <w:r w:rsidRPr="006D64FB">
        <w:rPr>
          <w:sz w:val="22"/>
          <w:szCs w:val="22"/>
        </w:rPr>
        <w:t xml:space="preserve">12.1.5 </w:t>
      </w:r>
      <w:r w:rsidRPr="006D64FB">
        <w:rPr>
          <w:rFonts w:ascii="Sylfaen" w:hAnsi="Sylfaen" w:cs="Sylfaen"/>
          <w:sz w:val="22"/>
          <w:szCs w:val="22"/>
        </w:rPr>
        <w:t>გარემოსდაცვითი</w:t>
      </w:r>
      <w:r w:rsidRPr="006D64FB">
        <w:rPr>
          <w:sz w:val="22"/>
          <w:szCs w:val="22"/>
        </w:rPr>
        <w:t xml:space="preserve"> </w:t>
      </w:r>
      <w:r w:rsidRPr="006D64FB">
        <w:rPr>
          <w:rFonts w:ascii="Sylfaen" w:hAnsi="Sylfaen" w:cs="Sylfaen"/>
          <w:sz w:val="22"/>
          <w:szCs w:val="22"/>
        </w:rPr>
        <w:t>ცნობიერების</w:t>
      </w:r>
      <w:r w:rsidRPr="006D64FB">
        <w:rPr>
          <w:sz w:val="22"/>
          <w:szCs w:val="22"/>
        </w:rPr>
        <w:t xml:space="preserve"> </w:t>
      </w:r>
      <w:r w:rsidRPr="006D64FB">
        <w:rPr>
          <w:rFonts w:ascii="Sylfaen" w:hAnsi="Sylfaen" w:cs="Sylfaen"/>
          <w:sz w:val="22"/>
          <w:szCs w:val="22"/>
        </w:rPr>
        <w:t>ამაღლების</w:t>
      </w:r>
      <w:r w:rsidRPr="006D64FB">
        <w:rPr>
          <w:sz w:val="22"/>
          <w:szCs w:val="22"/>
        </w:rPr>
        <w:t xml:space="preserve"> </w:t>
      </w:r>
      <w:r w:rsidRPr="006D64FB">
        <w:rPr>
          <w:rFonts w:ascii="Sylfaen" w:hAnsi="Sylfaen" w:cs="Sylfaen"/>
          <w:sz w:val="22"/>
          <w:szCs w:val="22"/>
        </w:rPr>
        <w:t>ღონისძიებები</w:t>
      </w:r>
      <w:r w:rsidRPr="006D64FB">
        <w:rPr>
          <w:sz w:val="22"/>
          <w:szCs w:val="22"/>
        </w:rPr>
        <w:t xml:space="preserve"> (31 01 05)</w:t>
      </w:r>
    </w:p>
    <w:p w:rsidR="00467800" w:rsidRPr="006D64FB" w:rsidRDefault="00467800" w:rsidP="00467800">
      <w:pPr>
        <w:tabs>
          <w:tab w:val="left" w:pos="-180"/>
          <w:tab w:val="left" w:pos="-90"/>
        </w:tabs>
        <w:spacing w:after="0" w:line="240" w:lineRule="auto"/>
        <w:ind w:left="284" w:hanging="142"/>
        <w:jc w:val="both"/>
        <w:rPr>
          <w:rFonts w:ascii="Sylfaen" w:eastAsia="Times New Roman" w:hAnsi="Sylfaen" w:cs="Sylfaen"/>
          <w:lang w:val="ka-GE"/>
        </w:rPr>
      </w:pPr>
      <w:r w:rsidRPr="006D64FB">
        <w:rPr>
          <w:rFonts w:ascii="Sylfaen" w:eastAsia="Times New Roman" w:hAnsi="Sylfaen" w:cs="Sylfaen"/>
          <w:lang w:val="ka-GE"/>
        </w:rPr>
        <w:t>ქვეპროგრამის განმახორციელებელი</w:t>
      </w:r>
    </w:p>
    <w:p w:rsidR="00467800" w:rsidRPr="006D64FB" w:rsidRDefault="00467800" w:rsidP="0064505C">
      <w:pPr>
        <w:pStyle w:val="ListParagraph"/>
        <w:numPr>
          <w:ilvl w:val="0"/>
          <w:numId w:val="262"/>
        </w:numPr>
        <w:tabs>
          <w:tab w:val="left" w:pos="-180"/>
          <w:tab w:val="left" w:pos="-90"/>
        </w:tabs>
        <w:spacing w:after="0" w:line="240" w:lineRule="auto"/>
        <w:ind w:left="284" w:hanging="142"/>
        <w:jc w:val="both"/>
        <w:rPr>
          <w:rFonts w:ascii="Sylfaen" w:eastAsia="Times New Roman" w:hAnsi="Sylfaen" w:cs="Sylfaen"/>
          <w:lang w:val="ka-GE"/>
        </w:rPr>
      </w:pPr>
      <w:r w:rsidRPr="006D64FB">
        <w:rPr>
          <w:rFonts w:ascii="Sylfaen" w:eastAsia="Times New Roman" w:hAnsi="Sylfaen" w:cs="Sylfaen"/>
          <w:lang w:val="ka-GE"/>
        </w:rPr>
        <w:lastRenderedPageBreak/>
        <w:t>საქართველოს გარემოს დაცვისა და სოფლის მეურნეობის სამინისტრო</w:t>
      </w:r>
    </w:p>
    <w:p w:rsidR="00467800" w:rsidRPr="006D64FB" w:rsidRDefault="00467800" w:rsidP="00467800">
      <w:pPr>
        <w:spacing w:line="240" w:lineRule="auto"/>
        <w:ind w:left="284" w:hanging="142"/>
        <w:jc w:val="both"/>
        <w:rPr>
          <w:rFonts w:ascii="Sylfaen" w:hAnsi="Sylfaen" w:cs="Sylfaen"/>
          <w:lang w:val="ka-GE"/>
        </w:rPr>
      </w:pPr>
    </w:p>
    <w:p w:rsidR="00467800" w:rsidRPr="006D64FB" w:rsidRDefault="00467800" w:rsidP="00467800">
      <w:pPr>
        <w:spacing w:line="240" w:lineRule="auto"/>
        <w:ind w:left="284" w:hanging="142"/>
        <w:jc w:val="both"/>
        <w:rPr>
          <w:rFonts w:ascii="Sylfaen" w:hAnsi="Sylfaen" w:cs="Sylfaen"/>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rPr>
        <w:t>შუალედური შედეგები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საზოგადოების ცნობიერების ამაღლება გარემოსდაცვით საკითხებზე;</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გარემოსდაცვითი გადაწყვეტილებების მიღების პროცესში ჩართული ყველა დაინტერესებული მხარე;</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გაძლიერებული თანამშრომლობა სახელმწიფო, არასამთავრობო, ბიზნეს და საერთაშორისო სექტორთან,  გარემოსდაცვით აქტივობებში ჩართული საზოგადოება.</w:t>
      </w:r>
    </w:p>
    <w:p w:rsidR="00467800" w:rsidRPr="006D64FB" w:rsidRDefault="00467800" w:rsidP="00467800">
      <w:pPr>
        <w:spacing w:line="240" w:lineRule="auto"/>
        <w:ind w:left="284" w:hanging="142"/>
        <w:jc w:val="both"/>
        <w:rPr>
          <w:rFonts w:ascii="Sylfaen" w:hAnsi="Sylfaen" w:cs="Sylfaen"/>
        </w:rPr>
      </w:pPr>
    </w:p>
    <w:p w:rsidR="00467800" w:rsidRPr="006D64FB" w:rsidRDefault="00467800" w:rsidP="00467800">
      <w:pPr>
        <w:spacing w:line="240" w:lineRule="auto"/>
        <w:ind w:left="284" w:hanging="142"/>
        <w:jc w:val="both"/>
        <w:rPr>
          <w:rFonts w:ascii="Sylfaen" w:hAnsi="Sylfaen" w:cs="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შუალედური</w:t>
      </w:r>
      <w:r w:rsidRPr="006D64FB">
        <w:rPr>
          <w:rFonts w:ascii="Sylfaen" w:hAnsi="Sylfaen"/>
        </w:rPr>
        <w:t xml:space="preserve"> </w:t>
      </w:r>
      <w:r w:rsidRPr="006D64FB">
        <w:rPr>
          <w:rFonts w:ascii="Sylfaen" w:hAnsi="Sylfaen" w:cs="Sylfaen"/>
        </w:rPr>
        <w:t>შედეგები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ამაღლებულია საზოგადოების ცნობიერების გარემოსდაცვით საკითხებზე;</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გარემოსდაცვითი გადაწყვეტილებების მიღების პროცესში ჩართულია ყველა დაინტერესებული მხარე;</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გაძლიერებულია თანამშრომლობა სახელმწიფო, არასამთავრობო, ბიზნეს და საერთაშორისო სექტორთან, </w:t>
      </w:r>
      <w:r w:rsidRPr="006D64FB">
        <w:rPr>
          <w:rFonts w:ascii="Sylfaen" w:hAnsi="Sylfaen" w:cs="Sylfaen"/>
          <w:lang w:val="ka-GE"/>
        </w:rPr>
        <w:t xml:space="preserve">რის შედეგად </w:t>
      </w:r>
      <w:r w:rsidRPr="006D64FB">
        <w:rPr>
          <w:rFonts w:ascii="Sylfaen" w:hAnsi="Sylfaen" w:cs="Sylfaen"/>
        </w:rPr>
        <w:t>გარემოსდაცვით აქტივობებში ჩართული</w:t>
      </w:r>
      <w:r w:rsidRPr="006D64FB">
        <w:rPr>
          <w:rFonts w:ascii="Sylfaen" w:hAnsi="Sylfaen" w:cs="Sylfaen"/>
          <w:lang w:val="ka-GE"/>
        </w:rPr>
        <w:t>ა</w:t>
      </w:r>
      <w:r w:rsidRPr="006D64FB">
        <w:rPr>
          <w:rFonts w:ascii="Sylfaen" w:hAnsi="Sylfaen" w:cs="Sylfaen"/>
        </w:rPr>
        <w:t xml:space="preserve"> საზოგადოება.  </w:t>
      </w:r>
    </w:p>
    <w:p w:rsidR="00467800" w:rsidRPr="006D64FB" w:rsidRDefault="00467800" w:rsidP="00467800">
      <w:pPr>
        <w:pStyle w:val="ListParagraph"/>
        <w:spacing w:after="0" w:line="240" w:lineRule="auto"/>
        <w:ind w:left="284" w:hanging="142"/>
        <w:jc w:val="both"/>
        <w:rPr>
          <w:rFonts w:ascii="Sylfaen" w:hAnsi="Sylfaen" w:cs="Sylfaen"/>
          <w:lang w:val="ka-GE"/>
        </w:rPr>
      </w:pPr>
      <w:r w:rsidRPr="006D64FB">
        <w:rPr>
          <w:rFonts w:ascii="Sylfaen" w:hAnsi="Sylfaen" w:cs="Sylfaen"/>
          <w:lang w:val="ka-GE"/>
        </w:rPr>
        <w:t xml:space="preserve">   </w:t>
      </w:r>
    </w:p>
    <w:p w:rsidR="00467800" w:rsidRPr="006D64FB" w:rsidRDefault="00467800" w:rsidP="00467800">
      <w:pPr>
        <w:pStyle w:val="abzacixml"/>
        <w:rPr>
          <w:b w:val="0"/>
          <w:sz w:val="22"/>
          <w:szCs w:val="22"/>
        </w:rPr>
      </w:pPr>
      <w:r w:rsidRPr="006D64FB">
        <w:rPr>
          <w:b w:val="0"/>
          <w:sz w:val="22"/>
          <w:szCs w:val="22"/>
        </w:rPr>
        <w:t>დაგეგმილი და მიღწეული საბოლოო შედეგის შეფასების ინდიკატორი</w:t>
      </w: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r w:rsidRPr="006D64FB">
        <w:rPr>
          <w:rFonts w:cs="Sylfaen"/>
          <w:b w:val="0"/>
          <w:sz w:val="22"/>
          <w:szCs w:val="22"/>
        </w:rPr>
        <w:t>1. საბ</w:t>
      </w:r>
      <w:r w:rsidRPr="006D64FB">
        <w:rPr>
          <w:b w:val="0"/>
          <w:sz w:val="22"/>
          <w:szCs w:val="22"/>
        </w:rPr>
        <w:t xml:space="preserve">აზისო მაჩვენებელი </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გარემოსდაცვით საკითხებზე საზოგადოების ცნობიერების ამაღლების ხელშეწყობის მიზნით ეწყობა სხვადასხვა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საინფორმაციო კამპანიები გარემოსდაცვითი თარიღების მიხედვით;</w:t>
      </w:r>
    </w:p>
    <w:p w:rsidR="00467800" w:rsidRPr="006D64FB" w:rsidRDefault="00467800" w:rsidP="00467800">
      <w:pPr>
        <w:spacing w:line="240" w:lineRule="auto"/>
        <w:ind w:left="284" w:hanging="142"/>
        <w:jc w:val="both"/>
        <w:rPr>
          <w:rFonts w:ascii="Sylfaen" w:hAnsi="Sylfaen"/>
          <w:lang w:val="ka-GE"/>
        </w:rPr>
      </w:pPr>
    </w:p>
    <w:p w:rsidR="00467800" w:rsidRPr="006D64FB" w:rsidRDefault="00467800" w:rsidP="00467800">
      <w:pPr>
        <w:spacing w:line="240" w:lineRule="auto"/>
        <w:ind w:left="284" w:hanging="142"/>
        <w:jc w:val="both"/>
        <w:rPr>
          <w:rFonts w:ascii="Sylfaen" w:hAnsi="Sylfaen"/>
          <w:lang w:val="ka-GE"/>
        </w:rPr>
      </w:pPr>
      <w:r w:rsidRPr="006D64FB">
        <w:rPr>
          <w:rFonts w:ascii="Sylfaen" w:hAnsi="Sylfaen"/>
          <w:lang w:val="ka-GE"/>
        </w:rPr>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აღინიშნება გარემოსდაცვითი მწვანე თარიღები, ეწყობა 10-მდე თემატური შეხვედრა; მზადდება და ვრცელდება 3-4 საინფორმაციო მასალა (ვიდეო-რგოლები, პრომო ვიდეოები და სხვა), მწვანე დღეების ღონისძიებებში ჩართულები არიან მინიმუმ 3 არასამთავრობო და 5 სამთავრობო ორგანიზაციის წარმომადგენლები. ეწყობა მინიმუმ 1 კონკურსი გარემოსდაცვით თემატიკაზე (ფოტოკონკურსი, დიზაინერების კონკურსი, საუკეთესო გარემოსდაცვითი პოსტერის გამოვლენა).</w:t>
      </w: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r w:rsidRPr="006D64FB">
        <w:rPr>
          <w:rFonts w:cs="Sylfaen"/>
          <w:b w:val="0"/>
          <w:sz w:val="22"/>
          <w:szCs w:val="22"/>
        </w:rPr>
        <w:t>მიღწეული</w:t>
      </w:r>
      <w:r w:rsidRPr="006D64FB">
        <w:rPr>
          <w:b w:val="0"/>
          <w:sz w:val="22"/>
          <w:szCs w:val="22"/>
        </w:rPr>
        <w:t xml:space="preserve"> მაჩვენებელი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აღინიშნა 11-მდე გარემოსდაცვითი ღონისძიება (მწვანე თარიღი), რომელშიც მონაწილეობდნენ 3 არასამთავრობო და  5-მდე სამთავრობო ორგანიზაციის წარმომადგენლები.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ატმოსფერული ჰაერის მონაცემების მონიტორინგისა და ავტომატური, მობილური და ინდიკატორული გაზომვების, ასევე, ატმოსფერული ჰაერის ხარისხის პორტალის შექმის შესახებ (პორტალი უზრუნველყოფს ჰაერის ხარისხთან და მონიტორინგთან დაკავშირებულ სრულ ინფორმაციის ხელმისაწვდომობას ერთიან ელექტრონულ სივრცეში) საზოგადოების ინფორმირებულობის მიზნით, დამზადდა 1 ვიდეო-რგოლი;</w:t>
      </w: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r w:rsidRPr="006D64FB">
        <w:rPr>
          <w:b w:val="0"/>
          <w:sz w:val="22"/>
          <w:szCs w:val="22"/>
          <w:lang w:val="en-US"/>
        </w:rPr>
        <w:t>2.</w:t>
      </w:r>
      <w:r w:rsidRPr="006D64FB">
        <w:rPr>
          <w:b w:val="0"/>
          <w:sz w:val="22"/>
          <w:szCs w:val="22"/>
        </w:rPr>
        <w:t xml:space="preserve"> საბაზისო მაჩვენებელი</w:t>
      </w:r>
    </w:p>
    <w:p w:rsidR="00467800" w:rsidRPr="006D64FB" w:rsidRDefault="00467800" w:rsidP="00467800">
      <w:pPr>
        <w:pStyle w:val="abzacixml"/>
        <w:rPr>
          <w:b w:val="0"/>
          <w:sz w:val="22"/>
          <w:szCs w:val="22"/>
        </w:rPr>
      </w:pPr>
      <w:r w:rsidRPr="006D64FB">
        <w:rPr>
          <w:b w:val="0"/>
          <w:sz w:val="22"/>
          <w:szCs w:val="22"/>
        </w:rPr>
        <w:t xml:space="preserve">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სამინისტროში მიმდინარე და დაგეგმილი ღონისძიებების აქტუალურობიდან გამომდინარე გამოიყოფა პრიორიტეტული და საკითხები და იგეგმება საზოგადოების ცნობიერების ასამაღლებელი სხვადასხვა სახის ღონისძიება. მზადდება საინფორმაციო კამპანიები;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ეწყობა საინფორმაციო ეკო და მედია ტურები სხვადასხვა დაინტერესებული მხარეებისათვის;</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 გარემოსდაცვითი ცნობიერების ამაღლების მიზნით ეწყობა პრეზენტაციები, კონფერენციები.</w:t>
      </w:r>
    </w:p>
    <w:p w:rsidR="00467800" w:rsidRPr="006D64FB" w:rsidRDefault="00467800" w:rsidP="00467800">
      <w:pPr>
        <w:pStyle w:val="abzacixml"/>
        <w:rPr>
          <w:b w:val="0"/>
          <w:sz w:val="22"/>
          <w:szCs w:val="22"/>
        </w:rPr>
      </w:pPr>
      <w:r w:rsidRPr="006D64FB">
        <w:rPr>
          <w:b w:val="0"/>
          <w:sz w:val="22"/>
          <w:szCs w:val="22"/>
        </w:rPr>
        <w:t xml:space="preserve"> </w:t>
      </w:r>
    </w:p>
    <w:p w:rsidR="00467800" w:rsidRPr="006D64FB" w:rsidRDefault="00467800" w:rsidP="00467800">
      <w:pPr>
        <w:pStyle w:val="abzacixml"/>
        <w:rPr>
          <w:b w:val="0"/>
          <w:sz w:val="22"/>
          <w:szCs w:val="22"/>
        </w:rPr>
      </w:pPr>
      <w:r w:rsidRPr="006D64FB">
        <w:rPr>
          <w:b w:val="0"/>
          <w:sz w:val="22"/>
          <w:szCs w:val="22"/>
        </w:rPr>
        <w:t>მიზნობრივი მაჩვენებელი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სამინისტროში მიმდინარე და დაგეგმილი ღონისძიებების აქტუალურობიდან გამომდინარე, ყოველწლიურად გამოიყოფა 4-მდე პრიორიტეტი და მზადდება საზოგადოების ცნობიერების ასამაღლებელი სხვადასხვა სახის 10-12-მდე ღონისძიება: საინფორმაციო ეკო და მედია ტურები და პრეზენტაციები; </w:t>
      </w: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r w:rsidRPr="006D64FB">
        <w:rPr>
          <w:rFonts w:cs="Sylfaen"/>
          <w:b w:val="0"/>
          <w:sz w:val="22"/>
          <w:szCs w:val="22"/>
        </w:rPr>
        <w:t>მიღწეული</w:t>
      </w:r>
      <w:r w:rsidRPr="006D64FB">
        <w:rPr>
          <w:b w:val="0"/>
          <w:sz w:val="22"/>
          <w:szCs w:val="22"/>
        </w:rPr>
        <w:t xml:space="preserve"> მაჩვენებელი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გარემოსდაცვითი საზოგადოების ცნობიერების ასამაღლებლად და მაქსიმალური ინფორმირების მიზნით, გამოიყო 4 პრიორიტეტი (ნარჩენების მართვის, ატმოსფერული ჰაერის მონიტორინგის, კლიმატის ცვლილებების, დასუფთავებისა და გამწვანების).</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მოეწყო 10-მდე სხვადასხვა სახის ცნობიერების ასამაღლებელი გარემოსდაცვითი ღონისძიება: კლიმატის ცვლილებების საკითხებთან დაკავშირებულ  გარემოსდაცვით ღონისძიებების შესახებ მოეწყო 1 ბრიფინგი. განხორციელდა 3 შეხვედრა მედიის წარმომადგენლებთან და დაინტერესებულ ჯგუფებთან. სამინისტროს ინიციატივითა და არასამთავრობო ორგანიზაციების ერთობლივი თანამშრომლობით, რეგიონებში მასშტაბური დასუფთავების აქციები მოეწყო, რომელშიც მონაწილეობას სამინისტროს წარმომადგენლებიც იღებდნენ. ნარჩენების მართვის თემატიკასთან და კოდექსის სიახლეების ძალაში შესვლასთან  დაკავშირებით მოეწყო საინფორმაციო შეხვედრა მედიის წარმომადგენლებთან.  სკოლის მოსწავლეებისთვის 2 ტური მოეწყო   სანერგეში, სადაც მათ მნიშვნელოვანი ინფორმაცია მოისმინეს ზოგადად მცენარეების, წითელი ნუსხის სახეობის მცენარეთა, ცხოველთა და ფრინველთა შესახებ. ასევე, მათთვის, აღნიშნულ საკითხთან დაკავშირებით მოეწყო პრეზენტაციები.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გაიმართა 3 პრეზენტაცია დაინტერესებული პირებისთვის, ატმოსფერული ჰაერის დაცვის საკითხებთან დაკავშირებით.</w:t>
      </w:r>
    </w:p>
    <w:p w:rsidR="00467800" w:rsidRPr="006D64FB" w:rsidRDefault="00467800" w:rsidP="00467800">
      <w:pPr>
        <w:pStyle w:val="ListParagraph"/>
        <w:spacing w:line="240" w:lineRule="auto"/>
        <w:ind w:left="284" w:hanging="142"/>
        <w:jc w:val="both"/>
        <w:rPr>
          <w:rFonts w:ascii="Sylfaen" w:hAnsi="Sylfaen"/>
          <w:lang w:val="ka-GE"/>
        </w:rPr>
      </w:pPr>
    </w:p>
    <w:p w:rsidR="00467800" w:rsidRPr="006D64FB" w:rsidRDefault="00467800" w:rsidP="000813A9">
      <w:pPr>
        <w:pStyle w:val="Heading3"/>
        <w:spacing w:line="240" w:lineRule="auto"/>
        <w:rPr>
          <w:sz w:val="22"/>
          <w:szCs w:val="22"/>
        </w:rPr>
      </w:pPr>
      <w:r w:rsidRPr="006D64FB">
        <w:rPr>
          <w:sz w:val="22"/>
          <w:szCs w:val="22"/>
        </w:rPr>
        <w:t xml:space="preserve">12.1.6 </w:t>
      </w:r>
      <w:r w:rsidRPr="006D64FB">
        <w:rPr>
          <w:rFonts w:ascii="Sylfaen" w:hAnsi="Sylfaen" w:cs="Sylfaen"/>
          <w:sz w:val="22"/>
          <w:szCs w:val="22"/>
        </w:rPr>
        <w:t>ბიოლოგიური</w:t>
      </w:r>
      <w:r w:rsidRPr="006D64FB">
        <w:rPr>
          <w:sz w:val="22"/>
          <w:szCs w:val="22"/>
        </w:rPr>
        <w:t xml:space="preserve"> </w:t>
      </w:r>
      <w:r w:rsidRPr="006D64FB">
        <w:rPr>
          <w:rFonts w:ascii="Sylfaen" w:hAnsi="Sylfaen" w:cs="Sylfaen"/>
          <w:sz w:val="22"/>
          <w:szCs w:val="22"/>
        </w:rPr>
        <w:t>მრავალფეროვნების</w:t>
      </w:r>
      <w:r w:rsidRPr="006D64FB">
        <w:rPr>
          <w:sz w:val="22"/>
          <w:szCs w:val="22"/>
        </w:rPr>
        <w:t xml:space="preserve"> </w:t>
      </w:r>
      <w:r w:rsidRPr="006D64FB">
        <w:rPr>
          <w:rFonts w:ascii="Sylfaen" w:hAnsi="Sylfaen" w:cs="Sylfaen"/>
          <w:sz w:val="22"/>
          <w:szCs w:val="22"/>
        </w:rPr>
        <w:t>დაცვის</w:t>
      </w:r>
      <w:r w:rsidRPr="006D64FB">
        <w:rPr>
          <w:sz w:val="22"/>
          <w:szCs w:val="22"/>
        </w:rPr>
        <w:t xml:space="preserve"> </w:t>
      </w:r>
      <w:r w:rsidRPr="006D64FB">
        <w:rPr>
          <w:rFonts w:ascii="Sylfaen" w:hAnsi="Sylfaen" w:cs="Sylfaen"/>
          <w:sz w:val="22"/>
          <w:szCs w:val="22"/>
        </w:rPr>
        <w:t>ღონისძიებები</w:t>
      </w:r>
      <w:r w:rsidRPr="006D64FB">
        <w:rPr>
          <w:sz w:val="22"/>
          <w:szCs w:val="22"/>
        </w:rPr>
        <w:t xml:space="preserve"> (31 01 06)</w:t>
      </w:r>
    </w:p>
    <w:p w:rsidR="00467800" w:rsidRPr="006D64FB" w:rsidRDefault="00467800" w:rsidP="00467800">
      <w:pPr>
        <w:tabs>
          <w:tab w:val="left" w:pos="-180"/>
          <w:tab w:val="left" w:pos="-90"/>
        </w:tabs>
        <w:spacing w:after="0" w:line="240" w:lineRule="auto"/>
        <w:ind w:left="284" w:hanging="142"/>
        <w:jc w:val="both"/>
        <w:rPr>
          <w:rFonts w:ascii="Sylfaen" w:eastAsia="Times New Roman" w:hAnsi="Sylfaen" w:cs="Sylfaen"/>
          <w:lang w:val="ka-GE"/>
        </w:rPr>
      </w:pPr>
      <w:r w:rsidRPr="006D64FB">
        <w:rPr>
          <w:rFonts w:ascii="Sylfaen" w:eastAsia="Times New Roman" w:hAnsi="Sylfaen" w:cs="Sylfaen"/>
          <w:lang w:val="ka-GE"/>
        </w:rPr>
        <w:t>ქვეპროგრამის განმახორციელებელი</w:t>
      </w:r>
    </w:p>
    <w:p w:rsidR="00467800" w:rsidRPr="006D64FB" w:rsidRDefault="00467800" w:rsidP="0064505C">
      <w:pPr>
        <w:pStyle w:val="ListParagraph"/>
        <w:numPr>
          <w:ilvl w:val="0"/>
          <w:numId w:val="262"/>
        </w:numPr>
        <w:tabs>
          <w:tab w:val="left" w:pos="-180"/>
          <w:tab w:val="left" w:pos="-90"/>
        </w:tabs>
        <w:spacing w:after="0" w:line="240" w:lineRule="auto"/>
        <w:ind w:left="284" w:hanging="142"/>
        <w:jc w:val="both"/>
        <w:rPr>
          <w:rFonts w:ascii="Sylfaen" w:eastAsia="Times New Roman" w:hAnsi="Sylfaen" w:cs="Sylfaen"/>
          <w:lang w:val="ka-GE"/>
        </w:rPr>
      </w:pPr>
      <w:r w:rsidRPr="006D64FB">
        <w:rPr>
          <w:rFonts w:ascii="Sylfaen" w:eastAsia="Times New Roman" w:hAnsi="Sylfaen" w:cs="Sylfaen"/>
          <w:lang w:val="ka-GE"/>
        </w:rPr>
        <w:lastRenderedPageBreak/>
        <w:t>საქართველოს გარემოს დაცვისა და სოფლის მეურნეობის სამინისტრო</w:t>
      </w:r>
    </w:p>
    <w:p w:rsidR="00467800" w:rsidRPr="006D64FB" w:rsidRDefault="00467800" w:rsidP="00467800">
      <w:pPr>
        <w:pStyle w:val="abzacixml"/>
        <w:rPr>
          <w:b w:val="0"/>
          <w:sz w:val="22"/>
          <w:szCs w:val="22"/>
        </w:rPr>
      </w:pPr>
    </w:p>
    <w:p w:rsidR="00467800" w:rsidRPr="006D64FB" w:rsidRDefault="00467800" w:rsidP="00467800">
      <w:pPr>
        <w:spacing w:line="240" w:lineRule="auto"/>
        <w:ind w:left="284" w:hanging="142"/>
        <w:jc w:val="both"/>
        <w:rPr>
          <w:rFonts w:ascii="Sylfaen" w:hAnsi="Sylfaen" w:cs="Sylfaen"/>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rPr>
        <w:t>შუალედური შედეგები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დადგენილი მცენარეთა პოპულაციის რიცხოვნობა და სიმჭიდროვე საკვლევ ტერიტორიაზე და სამომავლო მონიტორინგის ჩატარების პერიოდულობა. მომზადებული რუკები GIS ფორმატში.</w:t>
      </w:r>
    </w:p>
    <w:p w:rsidR="00467800" w:rsidRPr="006D64FB" w:rsidRDefault="00467800" w:rsidP="00467800">
      <w:pPr>
        <w:spacing w:line="240" w:lineRule="auto"/>
        <w:ind w:left="284" w:hanging="142"/>
        <w:jc w:val="both"/>
        <w:rPr>
          <w:rFonts w:ascii="Sylfaen" w:hAnsi="Sylfaen" w:cs="Sylfaen"/>
        </w:rPr>
      </w:pPr>
    </w:p>
    <w:p w:rsidR="00467800" w:rsidRPr="006D64FB" w:rsidRDefault="00467800" w:rsidP="00467800">
      <w:pPr>
        <w:spacing w:line="240" w:lineRule="auto"/>
        <w:ind w:left="284" w:hanging="142"/>
        <w:jc w:val="both"/>
        <w:rPr>
          <w:rFonts w:ascii="Sylfaen" w:hAnsi="Sylfaen" w:cs="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შუალედური</w:t>
      </w:r>
      <w:r w:rsidRPr="006D64FB">
        <w:rPr>
          <w:rFonts w:ascii="Sylfaen" w:hAnsi="Sylfaen"/>
        </w:rPr>
        <w:t xml:space="preserve"> </w:t>
      </w:r>
      <w:r w:rsidRPr="006D64FB">
        <w:rPr>
          <w:rFonts w:ascii="Sylfaen" w:hAnsi="Sylfaen" w:cs="Sylfaen"/>
        </w:rPr>
        <w:t>შედეგები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პროექტის შედეგებზე დაყრდნობით დადგენილი იქნა თეთრყვავილას მოპოვების 2019 წლის კვოტა და მომზადდა სალიცენზიო პირობები 2019-2023 წლებისათვის თეთრყვავილას მოპოვების ლიცენზიის გაცემის მიზნით. ინფორმაცია მოპოვების კვოტის და სალიცენზიო პირობების თაობაზე მიეწოდა ლიცენზიის გამცემ უწყებას. პროექტის ფარგლებში შეგროვებულ საბაზისო ინფორმაციაზე დაყრდნობით შემუშავდა სატენდერო დოკუმენტაცია 2019 წელს თეთრყვავილას პოპულაციებზე მოპოვების ზეგავლენის კვლევის განხორციელებისათვის.</w:t>
      </w: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r w:rsidRPr="006D64FB">
        <w:rPr>
          <w:b w:val="0"/>
          <w:sz w:val="22"/>
          <w:szCs w:val="22"/>
        </w:rPr>
        <w:t>დაგეგმილი და მიღწეული საბოლოო შედეგის შეფასების ინდიკატორი</w:t>
      </w:r>
    </w:p>
    <w:p w:rsidR="00467800" w:rsidRPr="006D64FB" w:rsidRDefault="00467800" w:rsidP="00467800">
      <w:pPr>
        <w:pStyle w:val="abzacixml"/>
        <w:rPr>
          <w:b w:val="0"/>
          <w:sz w:val="22"/>
          <w:szCs w:val="22"/>
        </w:rPr>
      </w:pPr>
    </w:p>
    <w:p w:rsidR="00467800" w:rsidRPr="006D64FB" w:rsidRDefault="00467800" w:rsidP="00467800">
      <w:pPr>
        <w:spacing w:line="240" w:lineRule="auto"/>
        <w:ind w:left="284" w:hanging="142"/>
        <w:jc w:val="both"/>
        <w:rPr>
          <w:rFonts w:ascii="Sylfaen" w:hAnsi="Sylfaen"/>
          <w:lang w:val="ka-GE"/>
        </w:rPr>
      </w:pPr>
      <w:r w:rsidRPr="006D64FB">
        <w:rPr>
          <w:rFonts w:ascii="Sylfaen" w:hAnsi="Sylfaen" w:cs="Sylfaen"/>
          <w:lang w:val="ka-GE"/>
        </w:rPr>
        <w:t>საბაზისო</w:t>
      </w:r>
      <w:r w:rsidRPr="006D64FB">
        <w:rPr>
          <w:rFonts w:ascii="Sylfaen" w:hAnsi="Sylfaen"/>
          <w:lang w:val="ka-GE"/>
        </w:rPr>
        <w:t xml:space="preserve"> მაჩვენებელი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თეთრყვავილა საქართველოსთვის წარმოადგენს საერთაშორისო ვაჭრობის ერთ-ერთ ძირითად ობიექტს. ამჟამად არ არსებობს სრულყოფილი ინფორმაცია ამ სახეობის მოპოვებით გამოწვეული ზეგავლენის ხარისხის შესახებ;</w:t>
      </w:r>
    </w:p>
    <w:p w:rsidR="00467800" w:rsidRPr="006D64FB" w:rsidRDefault="00467800" w:rsidP="00467800">
      <w:pPr>
        <w:spacing w:line="240" w:lineRule="auto"/>
        <w:ind w:left="284" w:hanging="142"/>
        <w:jc w:val="both"/>
        <w:rPr>
          <w:rFonts w:ascii="Sylfaen" w:hAnsi="Sylfaen"/>
          <w:lang w:val="ka-GE"/>
        </w:rPr>
      </w:pPr>
    </w:p>
    <w:p w:rsidR="00467800" w:rsidRPr="006D64FB" w:rsidRDefault="00467800" w:rsidP="00467800">
      <w:pPr>
        <w:spacing w:line="240" w:lineRule="auto"/>
        <w:ind w:left="284" w:hanging="142"/>
        <w:jc w:val="both"/>
        <w:rPr>
          <w:rFonts w:ascii="Sylfaen" w:hAnsi="Sylfaen"/>
          <w:lang w:val="ka-GE"/>
        </w:rPr>
      </w:pPr>
      <w:r w:rsidRPr="006D64FB">
        <w:rPr>
          <w:rFonts w:ascii="Sylfaen" w:hAnsi="Sylfaen"/>
          <w:lang w:val="ka-GE"/>
        </w:rPr>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დადგენილი პოპულაციების რიცხოვნობა და სიმჭიდროვე საკვლევ ტერიტორიაზე;</w:t>
      </w:r>
    </w:p>
    <w:p w:rsidR="00467800" w:rsidRPr="006D64FB" w:rsidRDefault="00467800" w:rsidP="00467800">
      <w:pPr>
        <w:spacing w:line="240" w:lineRule="auto"/>
        <w:ind w:left="360"/>
        <w:jc w:val="both"/>
        <w:rPr>
          <w:rFonts w:cs="Sylfaen"/>
        </w:rPr>
      </w:pPr>
    </w:p>
    <w:p w:rsidR="00467800" w:rsidRPr="006D64FB" w:rsidRDefault="00467800" w:rsidP="00467800">
      <w:pPr>
        <w:spacing w:line="240" w:lineRule="auto"/>
        <w:ind w:left="284" w:hanging="142"/>
        <w:jc w:val="both"/>
      </w:pPr>
      <w:r w:rsidRPr="006D64FB">
        <w:rPr>
          <w:rFonts w:ascii="Sylfaen" w:hAnsi="Sylfaen"/>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არსებობს ინფორმაცია თეთრყვავილას ველური პოპულაციების და კერძო ნაკვეთების შესახებ, მათ შორის რესურსის ოდენობა და სიმჭიდროვე;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დადგენილია თეთრყვავილას მოპოვების 2019 წლის კვოტა, შემუშავებულია რეკომენდაციები მომდევნო წლებში კვოტის დადგენის კუთხით;</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შემუშავებულია სამოქმედო გეგმა სამომავლო აქტივობების და მონიტორინგის განხორციელებისათვის, მათ შორის თეთრყვავილას პოპულაციებზე მოპოვების ზეგავლენის კვლევის კუთხით.</w:t>
      </w:r>
    </w:p>
    <w:p w:rsidR="00467800" w:rsidRPr="006D64FB" w:rsidRDefault="00467800" w:rsidP="00467800">
      <w:pPr>
        <w:tabs>
          <w:tab w:val="left" w:pos="-180"/>
          <w:tab w:val="left" w:pos="-90"/>
        </w:tabs>
        <w:spacing w:line="240" w:lineRule="auto"/>
        <w:ind w:left="284" w:hanging="142"/>
        <w:jc w:val="both"/>
        <w:rPr>
          <w:rFonts w:ascii="Sylfaen" w:eastAsia="Times New Roman" w:hAnsi="Sylfaen" w:cs="Sylfaen"/>
          <w:lang w:val="ka-GE"/>
        </w:rPr>
      </w:pPr>
    </w:p>
    <w:p w:rsidR="00467800" w:rsidRPr="006D64FB" w:rsidRDefault="00467800" w:rsidP="000813A9">
      <w:pPr>
        <w:pStyle w:val="Heading3"/>
        <w:spacing w:line="240" w:lineRule="auto"/>
        <w:rPr>
          <w:sz w:val="22"/>
          <w:szCs w:val="22"/>
        </w:rPr>
      </w:pPr>
      <w:r w:rsidRPr="006D64FB">
        <w:rPr>
          <w:sz w:val="22"/>
          <w:szCs w:val="22"/>
        </w:rPr>
        <w:t xml:space="preserve">12.1.7 </w:t>
      </w:r>
      <w:r w:rsidRPr="006D64FB">
        <w:rPr>
          <w:rFonts w:ascii="Sylfaen" w:hAnsi="Sylfaen" w:cs="Sylfaen"/>
          <w:sz w:val="22"/>
          <w:szCs w:val="22"/>
        </w:rPr>
        <w:t>ნარჩენებისა</w:t>
      </w:r>
      <w:r w:rsidRPr="006D64FB">
        <w:rPr>
          <w:sz w:val="22"/>
          <w:szCs w:val="22"/>
        </w:rPr>
        <w:t xml:space="preserve"> </w:t>
      </w:r>
      <w:r w:rsidRPr="006D64FB">
        <w:rPr>
          <w:rFonts w:ascii="Sylfaen" w:hAnsi="Sylfaen" w:cs="Sylfaen"/>
          <w:sz w:val="22"/>
          <w:szCs w:val="22"/>
        </w:rPr>
        <w:t>და</w:t>
      </w:r>
      <w:r w:rsidRPr="006D64FB">
        <w:rPr>
          <w:sz w:val="22"/>
          <w:szCs w:val="22"/>
        </w:rPr>
        <w:t xml:space="preserve"> </w:t>
      </w:r>
      <w:r w:rsidRPr="006D64FB">
        <w:rPr>
          <w:rFonts w:ascii="Sylfaen" w:hAnsi="Sylfaen" w:cs="Sylfaen"/>
          <w:sz w:val="22"/>
          <w:szCs w:val="22"/>
        </w:rPr>
        <w:t>ქიმიური</w:t>
      </w:r>
      <w:r w:rsidRPr="006D64FB">
        <w:rPr>
          <w:sz w:val="22"/>
          <w:szCs w:val="22"/>
        </w:rPr>
        <w:t xml:space="preserve"> </w:t>
      </w:r>
      <w:r w:rsidRPr="006D64FB">
        <w:rPr>
          <w:rFonts w:ascii="Sylfaen" w:hAnsi="Sylfaen" w:cs="Sylfaen"/>
          <w:sz w:val="22"/>
          <w:szCs w:val="22"/>
        </w:rPr>
        <w:t>ნივთიერებების</w:t>
      </w:r>
      <w:r w:rsidRPr="006D64FB">
        <w:rPr>
          <w:sz w:val="22"/>
          <w:szCs w:val="22"/>
        </w:rPr>
        <w:t xml:space="preserve"> </w:t>
      </w:r>
      <w:r w:rsidRPr="006D64FB">
        <w:rPr>
          <w:rFonts w:ascii="Sylfaen" w:hAnsi="Sylfaen" w:cs="Sylfaen"/>
          <w:sz w:val="22"/>
          <w:szCs w:val="22"/>
        </w:rPr>
        <w:t>მართვის</w:t>
      </w:r>
      <w:r w:rsidRPr="006D64FB">
        <w:rPr>
          <w:sz w:val="22"/>
          <w:szCs w:val="22"/>
        </w:rPr>
        <w:t xml:space="preserve"> </w:t>
      </w:r>
      <w:r w:rsidRPr="006D64FB">
        <w:rPr>
          <w:rFonts w:ascii="Sylfaen" w:hAnsi="Sylfaen" w:cs="Sylfaen"/>
          <w:sz w:val="22"/>
          <w:szCs w:val="22"/>
        </w:rPr>
        <w:t>ღონისძიებები</w:t>
      </w:r>
      <w:r w:rsidRPr="006D64FB">
        <w:rPr>
          <w:sz w:val="22"/>
          <w:szCs w:val="22"/>
        </w:rPr>
        <w:t xml:space="preserve"> (31 01 07)</w:t>
      </w:r>
    </w:p>
    <w:p w:rsidR="00467800" w:rsidRPr="006D64FB" w:rsidRDefault="00467800" w:rsidP="00467800">
      <w:pPr>
        <w:tabs>
          <w:tab w:val="left" w:pos="-180"/>
          <w:tab w:val="left" w:pos="-90"/>
        </w:tabs>
        <w:spacing w:after="0" w:line="240" w:lineRule="auto"/>
        <w:ind w:left="284" w:hanging="142"/>
        <w:jc w:val="both"/>
        <w:rPr>
          <w:rFonts w:ascii="Sylfaen" w:eastAsia="Times New Roman" w:hAnsi="Sylfaen" w:cs="Sylfaen"/>
          <w:lang w:val="ka-GE"/>
        </w:rPr>
      </w:pPr>
      <w:r w:rsidRPr="006D64FB">
        <w:rPr>
          <w:rFonts w:ascii="Sylfaen" w:eastAsia="Times New Roman" w:hAnsi="Sylfaen" w:cs="Sylfaen"/>
          <w:lang w:val="ka-GE"/>
        </w:rPr>
        <w:t>ქვეპროგრამის განმახორციელებელი</w:t>
      </w:r>
    </w:p>
    <w:p w:rsidR="00467800" w:rsidRPr="006D64FB" w:rsidRDefault="00467800" w:rsidP="0064505C">
      <w:pPr>
        <w:pStyle w:val="ListParagraph"/>
        <w:numPr>
          <w:ilvl w:val="0"/>
          <w:numId w:val="262"/>
        </w:numPr>
        <w:tabs>
          <w:tab w:val="left" w:pos="-180"/>
          <w:tab w:val="left" w:pos="-90"/>
        </w:tabs>
        <w:spacing w:after="0" w:line="240" w:lineRule="auto"/>
        <w:ind w:left="284" w:hanging="142"/>
        <w:jc w:val="both"/>
        <w:rPr>
          <w:rFonts w:ascii="Sylfaen" w:eastAsia="Times New Roman" w:hAnsi="Sylfaen" w:cs="Sylfaen"/>
          <w:lang w:val="ka-GE"/>
        </w:rPr>
      </w:pPr>
      <w:r w:rsidRPr="006D64FB">
        <w:rPr>
          <w:rFonts w:ascii="Sylfaen" w:eastAsia="Times New Roman" w:hAnsi="Sylfaen" w:cs="Sylfaen"/>
          <w:lang w:val="ka-GE"/>
        </w:rPr>
        <w:t>საქართველოს გარემოს დაცვისა და სოფლის მეურნეობის სამინისტრო</w:t>
      </w:r>
    </w:p>
    <w:p w:rsidR="00467800" w:rsidRPr="006D64FB" w:rsidRDefault="00467800" w:rsidP="00467800">
      <w:pPr>
        <w:tabs>
          <w:tab w:val="left" w:pos="-180"/>
          <w:tab w:val="left" w:pos="-90"/>
        </w:tabs>
        <w:spacing w:line="240" w:lineRule="auto"/>
        <w:ind w:left="284" w:hanging="142"/>
        <w:jc w:val="both"/>
        <w:rPr>
          <w:rFonts w:ascii="Sylfaen" w:eastAsia="Times New Roman" w:hAnsi="Sylfaen" w:cs="Sylfaen"/>
          <w:lang w:val="ka-GE"/>
        </w:rPr>
      </w:pPr>
    </w:p>
    <w:p w:rsidR="00467800" w:rsidRPr="006D64FB" w:rsidRDefault="00467800" w:rsidP="00467800">
      <w:pPr>
        <w:spacing w:line="240" w:lineRule="auto"/>
        <w:ind w:left="284" w:hanging="142"/>
        <w:jc w:val="both"/>
        <w:rPr>
          <w:rFonts w:ascii="Sylfaen" w:hAnsi="Sylfaen" w:cs="Sylfaen"/>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rPr>
        <w:t>შუალედური შედეგები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ლენტეხის მუნიციპალიტეტში, სოფელ ცანაში უსაფრთხოდ განთავსებული დარიშხანშემცველი ნარჩენი მასალები, ნარჩენების შემცირებული ზემოქმედება გარემოსა და ადამიანის ჯანმრთელობაზე.</w:t>
      </w:r>
    </w:p>
    <w:p w:rsidR="00467800" w:rsidRPr="006D64FB" w:rsidRDefault="00467800" w:rsidP="00467800">
      <w:pPr>
        <w:spacing w:line="240" w:lineRule="auto"/>
        <w:ind w:left="284" w:hanging="142"/>
        <w:jc w:val="both"/>
        <w:rPr>
          <w:rFonts w:ascii="Sylfaen" w:hAnsi="Sylfaen" w:cs="Sylfaen"/>
        </w:rPr>
      </w:pPr>
    </w:p>
    <w:p w:rsidR="00467800" w:rsidRPr="006D64FB" w:rsidRDefault="00467800" w:rsidP="00467800">
      <w:pPr>
        <w:spacing w:line="240" w:lineRule="auto"/>
        <w:ind w:left="284" w:hanging="142"/>
        <w:jc w:val="both"/>
        <w:rPr>
          <w:rFonts w:ascii="Sylfaen" w:hAnsi="Sylfaen" w:cs="Sylfaen"/>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შუალედური</w:t>
      </w:r>
      <w:r w:rsidRPr="006D64FB">
        <w:rPr>
          <w:rFonts w:ascii="Sylfaen" w:hAnsi="Sylfaen"/>
        </w:rPr>
        <w:t xml:space="preserve"> </w:t>
      </w:r>
      <w:r w:rsidRPr="006D64FB">
        <w:rPr>
          <w:rFonts w:ascii="Sylfaen" w:hAnsi="Sylfaen" w:cs="Sylfaen"/>
        </w:rPr>
        <w:t>შედეგები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სოფელ ცანას ყოფილ დარიშხანის სამთამადნო წარმოების და გადამუშავების ობიექტებზე (ცანა1, ცანა 2 და ცანა 3), დარიშხანის შემცველი მავნე ნივთიერებების გაუვნებელყოფის მიზნით უსაფრთხო სარკოფაგების მოწყობისათვის  შედგენილია საპროექტო-სახარჯთაღრიცხვო დოკუმენტაცია.</w:t>
      </w:r>
    </w:p>
    <w:p w:rsidR="00467800" w:rsidRPr="006D64FB" w:rsidRDefault="00467800" w:rsidP="00467800">
      <w:pPr>
        <w:pStyle w:val="ListParagraph"/>
        <w:spacing w:line="240" w:lineRule="auto"/>
        <w:ind w:left="284" w:hanging="142"/>
        <w:jc w:val="both"/>
        <w:rPr>
          <w:rFonts w:ascii="Sylfaen" w:hAnsi="Sylfaen"/>
          <w:lang w:val="ka-GE"/>
        </w:rPr>
      </w:pPr>
    </w:p>
    <w:p w:rsidR="00467800" w:rsidRPr="006D64FB" w:rsidRDefault="00467800" w:rsidP="00467800">
      <w:pPr>
        <w:pStyle w:val="abzacixml"/>
        <w:rPr>
          <w:b w:val="0"/>
          <w:sz w:val="22"/>
          <w:szCs w:val="22"/>
        </w:rPr>
      </w:pPr>
      <w:r w:rsidRPr="006D64FB">
        <w:rPr>
          <w:b w:val="0"/>
          <w:sz w:val="22"/>
          <w:szCs w:val="22"/>
        </w:rPr>
        <w:t>დაგეგმილი და მიღწეული საბოლოო შედეგის შეფასების ინდიკატორი</w:t>
      </w:r>
    </w:p>
    <w:p w:rsidR="00467800" w:rsidRPr="006D64FB" w:rsidRDefault="00467800" w:rsidP="00467800">
      <w:pPr>
        <w:pStyle w:val="ListParagraph"/>
        <w:spacing w:line="240" w:lineRule="auto"/>
        <w:ind w:left="284" w:hanging="142"/>
        <w:jc w:val="both"/>
        <w:rPr>
          <w:rFonts w:ascii="Sylfaen" w:hAnsi="Sylfaen"/>
          <w:lang w:val="ka-GE"/>
        </w:rPr>
      </w:pPr>
    </w:p>
    <w:p w:rsidR="00467800" w:rsidRPr="006D64FB" w:rsidRDefault="00467800" w:rsidP="00467800">
      <w:pPr>
        <w:pStyle w:val="ListParagraph"/>
        <w:spacing w:line="240" w:lineRule="auto"/>
        <w:ind w:left="284" w:hanging="142"/>
        <w:jc w:val="both"/>
        <w:rPr>
          <w:rFonts w:ascii="Sylfaen" w:hAnsi="Sylfaen"/>
          <w:lang w:val="ka-GE"/>
        </w:rPr>
      </w:pPr>
      <w:r w:rsidRPr="006D64FB">
        <w:rPr>
          <w:rFonts w:ascii="Sylfaen" w:hAnsi="Sylfaen"/>
          <w:lang w:val="ka-GE"/>
        </w:rPr>
        <w:t xml:space="preserve">საბაზისო მაჩვენებელი </w:t>
      </w:r>
    </w:p>
    <w:p w:rsidR="00467800" w:rsidRPr="006D64FB" w:rsidRDefault="00467800" w:rsidP="00467800">
      <w:pPr>
        <w:pStyle w:val="ListParagraph"/>
        <w:spacing w:line="240" w:lineRule="auto"/>
        <w:ind w:left="284" w:hanging="142"/>
        <w:jc w:val="both"/>
        <w:rPr>
          <w:rFonts w:ascii="Sylfaen" w:hAnsi="Sylfaen"/>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ლენტეხის მუნიციპალიტეტში, სოფელ ცანას მიმდებარედ, დიდი რაოდენობით (დაახლოებით 50 000 მ3) არასათანადო კონტროლის ქვეშ არსებული დარიშხანშემცველი ნარჩენი მასალები სერიოზული რისკის ქვეში აყენებს მიმდებარე გარემოსა და დასახლებულ პუნქტებს. საბჭოთა პერიოდში 1930 წლიდან, ამ ტერიტორიაზე არსებული მადნის მომპოვებელი და გადამამუშავებელი საწარმო ფუნქციონირებდა და აწარმოებდა დარიშხანის ანჰიდრიდსა და მეტალურ დარიშხანს. საწარმომ ფუნქციონირება შეწყვიტა 1990-იანი წლების დასაწყისში. ცანას სამივე ობიექტზე: ცანა 1, ცანა 2 და ცანა 3;</w:t>
      </w:r>
    </w:p>
    <w:p w:rsidR="00467800" w:rsidRPr="006D64FB" w:rsidRDefault="00467800" w:rsidP="00467800">
      <w:pPr>
        <w:spacing w:line="240" w:lineRule="auto"/>
        <w:ind w:left="284" w:hanging="142"/>
        <w:jc w:val="both"/>
        <w:rPr>
          <w:rFonts w:ascii="Sylfaen" w:hAnsi="Sylfaen"/>
          <w:lang w:val="ka-GE"/>
        </w:rPr>
      </w:pPr>
    </w:p>
    <w:p w:rsidR="00467800" w:rsidRPr="006D64FB" w:rsidRDefault="00467800" w:rsidP="00467800">
      <w:pPr>
        <w:spacing w:line="240" w:lineRule="auto"/>
        <w:ind w:left="284" w:hanging="142"/>
        <w:jc w:val="both"/>
        <w:rPr>
          <w:rFonts w:ascii="Sylfaen" w:hAnsi="Sylfaen"/>
          <w:lang w:val="ka-GE"/>
        </w:rPr>
      </w:pPr>
      <w:r w:rsidRPr="006D64FB">
        <w:rPr>
          <w:rFonts w:ascii="Sylfaen" w:hAnsi="Sylfaen"/>
          <w:lang w:val="ka-GE"/>
        </w:rPr>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დარიშხანშემცველი ნარჩენების განთავსებისათვის ცანა 1 და ცანა 2 ობიექტზე წინასწარი სამუშაობი ჩატარებულია მათი უსაფრთხოდ შეგროვებისა და ტრანსპორტირების უზრუნველყოფის მიზნით; ცანა 1 ობიექტზე დამცავი კედლის დამატებითი სამუშაოები განხორციელებულია; სარკოფაგი აშენებულია - ცანა 1 უბანზე. განსათავსებელი სარკოფაგის მოცულობა შეადგენს 12 154 მ</w:t>
      </w:r>
      <w:r w:rsidRPr="006D64FB">
        <w:rPr>
          <w:rFonts w:ascii="Sylfaen" w:hAnsi="Sylfaen" w:cs="Sylfaen"/>
          <w:vertAlign w:val="superscript"/>
        </w:rPr>
        <w:t>3</w:t>
      </w:r>
      <w:r w:rsidRPr="006D64FB">
        <w:rPr>
          <w:rFonts w:ascii="Sylfaen" w:hAnsi="Sylfaen" w:cs="Sylfaen"/>
        </w:rPr>
        <w:t xml:space="preserve"> (დამცავი საიზოლაციო ფენების გარდა), რაც საკმარისია ცანა 2-დან დამატებით მოხსნილი დაბინძურებული ნიადაგის მოსათავსებლად.</w:t>
      </w:r>
    </w:p>
    <w:p w:rsidR="00467800" w:rsidRPr="006D64FB" w:rsidRDefault="00467800" w:rsidP="00467800">
      <w:pPr>
        <w:pStyle w:val="abzacixml"/>
        <w:rPr>
          <w:b w:val="0"/>
          <w:sz w:val="22"/>
          <w:szCs w:val="22"/>
        </w:rPr>
      </w:pPr>
    </w:p>
    <w:p w:rsidR="00467800" w:rsidRPr="006D64FB" w:rsidRDefault="00467800" w:rsidP="00467800">
      <w:pPr>
        <w:spacing w:line="240" w:lineRule="auto"/>
        <w:ind w:left="284" w:hanging="142"/>
        <w:jc w:val="both"/>
        <w:rPr>
          <w:rFonts w:ascii="Sylfaen" w:hAnsi="Sylfaen"/>
          <w:lang w:val="ka-GE"/>
        </w:rPr>
      </w:pPr>
      <w:r w:rsidRPr="006D64FB">
        <w:rPr>
          <w:rFonts w:ascii="Sylfaen" w:hAnsi="Sylfaen"/>
          <w:lang w:val="ka-GE"/>
        </w:rPr>
        <w:t>მიღწეული მაჩვენებელი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სოფელ ცანას ყოფილ დარიშხანის სამთამადნო წარმოების და გადამუშავების ობიექტებზე (ცანა1, ცანა 2 და ცანა 3), დარიშხანის შემცველი მავნე ნივთიერებების გაუვნებელყოფის მიზნით უსაფრთხო სარკოფაგების მოწყობისათვის მიმდინარეობდა მოსამზადებელი სამუშაოები;  </w:t>
      </w:r>
    </w:p>
    <w:p w:rsidR="00467800" w:rsidRPr="006D64FB" w:rsidRDefault="00467800" w:rsidP="00467800">
      <w:pPr>
        <w:pStyle w:val="ListParagraph"/>
        <w:tabs>
          <w:tab w:val="left" w:pos="-180"/>
          <w:tab w:val="left" w:pos="-90"/>
        </w:tabs>
        <w:autoSpaceDE w:val="0"/>
        <w:autoSpaceDN w:val="0"/>
        <w:adjustRightInd w:val="0"/>
        <w:spacing w:after="0" w:line="240" w:lineRule="auto"/>
        <w:ind w:left="284" w:hanging="142"/>
        <w:jc w:val="both"/>
        <w:rPr>
          <w:rFonts w:ascii="Sylfaen" w:eastAsia="Times New Roman" w:hAnsi="Sylfaen" w:cs="Sylfaen"/>
          <w:color w:val="000000"/>
          <w:highlight w:val="green"/>
          <w:lang w:val="ka-GE"/>
        </w:rPr>
      </w:pPr>
    </w:p>
    <w:p w:rsidR="00467800" w:rsidRPr="006D64FB" w:rsidRDefault="00467800" w:rsidP="00467800">
      <w:pPr>
        <w:pStyle w:val="ListParagraph"/>
        <w:tabs>
          <w:tab w:val="left" w:pos="-180"/>
          <w:tab w:val="left" w:pos="-90"/>
        </w:tabs>
        <w:autoSpaceDE w:val="0"/>
        <w:autoSpaceDN w:val="0"/>
        <w:adjustRightInd w:val="0"/>
        <w:spacing w:after="0" w:line="240" w:lineRule="auto"/>
        <w:ind w:left="284" w:hanging="142"/>
        <w:jc w:val="both"/>
        <w:rPr>
          <w:rFonts w:ascii="Sylfaen" w:eastAsia="Times New Roman" w:hAnsi="Sylfaen" w:cs="Sylfaen"/>
          <w:color w:val="000000"/>
          <w:lang w:val="ka-GE"/>
        </w:rPr>
      </w:pPr>
      <w:r w:rsidRPr="006D64FB">
        <w:rPr>
          <w:rFonts w:ascii="Sylfaen" w:eastAsia="Times New Roman" w:hAnsi="Sylfaen" w:cs="Sylfaen"/>
          <w:color w:val="000000"/>
          <w:lang w:val="ka-GE"/>
        </w:rPr>
        <w:t>ცდომილების მაჩვენებელი (%/აღწერა) და განმარტება დაგეგმილ და მიღწეულ შუალედურ შედეგებს შორის</w:t>
      </w:r>
    </w:p>
    <w:p w:rsidR="00467800" w:rsidRPr="006D64FB" w:rsidRDefault="00467800" w:rsidP="00467800">
      <w:pPr>
        <w:pStyle w:val="ListParagraph"/>
        <w:tabs>
          <w:tab w:val="left" w:pos="-180"/>
          <w:tab w:val="left" w:pos="-90"/>
        </w:tabs>
        <w:autoSpaceDE w:val="0"/>
        <w:autoSpaceDN w:val="0"/>
        <w:adjustRightInd w:val="0"/>
        <w:spacing w:after="0" w:line="240" w:lineRule="auto"/>
        <w:ind w:left="284" w:hanging="142"/>
        <w:jc w:val="both"/>
        <w:rPr>
          <w:rFonts w:ascii="Sylfaen" w:eastAsia="Times New Roman" w:hAnsi="Sylfaen" w:cs="Sylfaen"/>
          <w:color w:val="000000"/>
          <w:lang w:val="ka-GE"/>
        </w:rPr>
      </w:pPr>
      <w:r w:rsidRPr="006D64FB">
        <w:rPr>
          <w:rFonts w:ascii="Sylfaen" w:eastAsia="Times New Roman" w:hAnsi="Sylfaen" w:cs="Sylfaen"/>
          <w:color w:val="000000"/>
          <w:lang w:val="ka-GE"/>
        </w:rPr>
        <w:t>არსებულ განსხვავებებზე:</w:t>
      </w:r>
    </w:p>
    <w:p w:rsidR="00467800" w:rsidRPr="006D64FB" w:rsidRDefault="00467800" w:rsidP="00467800">
      <w:pPr>
        <w:pStyle w:val="ListParagraph"/>
        <w:tabs>
          <w:tab w:val="left" w:pos="-180"/>
          <w:tab w:val="left" w:pos="-90"/>
        </w:tabs>
        <w:autoSpaceDE w:val="0"/>
        <w:autoSpaceDN w:val="0"/>
        <w:adjustRightInd w:val="0"/>
        <w:spacing w:after="0" w:line="240" w:lineRule="auto"/>
        <w:ind w:left="284" w:hanging="142"/>
        <w:jc w:val="both"/>
        <w:rPr>
          <w:rFonts w:ascii="Sylfaen" w:eastAsia="Times New Roman" w:hAnsi="Sylfaen" w:cs="Sylfaen"/>
          <w:color w:val="000000"/>
          <w:lang w:val="ka-GE"/>
        </w:rPr>
      </w:pPr>
    </w:p>
    <w:p w:rsidR="00467800" w:rsidRPr="006D64FB" w:rsidRDefault="00467800" w:rsidP="00467800">
      <w:pPr>
        <w:tabs>
          <w:tab w:val="left" w:pos="-180"/>
          <w:tab w:val="left" w:pos="-90"/>
        </w:tabs>
        <w:spacing w:line="240" w:lineRule="auto"/>
        <w:ind w:left="142"/>
        <w:jc w:val="both"/>
        <w:rPr>
          <w:rFonts w:ascii="Sylfaen" w:hAnsi="Sylfaen" w:cs="Sylfaen"/>
        </w:rPr>
      </w:pPr>
      <w:r w:rsidRPr="006D64FB">
        <w:rPr>
          <w:rFonts w:ascii="Sylfaen" w:hAnsi="Sylfaen" w:cs="Sylfaen"/>
        </w:rPr>
        <w:t>მიზანშეწონილად იქნა მიჩნეული დამატებითი კვლევების ჩატარება განსახორციელებელი სამუშაოების მოცულობების შეფასების მიზნით (საინჟინრო-გეოლოგიური და ჰიდროგეოლოგიური კვლევები, საპროექტო ტერიტორიების ტოპოგრაფიული კვლევა, სანებართვო დოკუმენტაციის (გარემოზე ზემოქმედების შეფასების ანგარიშის მომზადება, ტექნიკურ-ეკონომიკური შეფასება და სხვა), შესაბამისად. აღნიშნული სამუშაოების განხორციელებას დასჭირდა გარკვეული დრო. ასევე, გასათვალისწინებელია ის გარემოებაც, რომ სამშენებლო სამუშაოები უნდა განხორციელდეს მაღალმთიან რეგიონში და სამუშაოების ჩატარება შესაძლებელია მხოლოდ წელიწადის მოკლევადიანი პერიოდის განმავლობაში (4-5 თვე), შესაბამისად დაგეგმილი მიზნობრივი მაჩვენებლის განხორციელება გადაიდო 2019 წლამდე.</w:t>
      </w:r>
    </w:p>
    <w:p w:rsidR="00467800" w:rsidRPr="006D64FB" w:rsidRDefault="00467800" w:rsidP="00467800">
      <w:pPr>
        <w:spacing w:line="240" w:lineRule="auto"/>
        <w:ind w:left="284" w:hanging="142"/>
        <w:jc w:val="both"/>
      </w:pPr>
    </w:p>
    <w:p w:rsidR="00467800" w:rsidRPr="006D64FB" w:rsidRDefault="00467800" w:rsidP="00467800">
      <w:pPr>
        <w:spacing w:line="240" w:lineRule="auto"/>
        <w:ind w:left="142"/>
        <w:jc w:val="both"/>
        <w:rPr>
          <w:rFonts w:ascii="Sylfaen" w:hAnsi="Sylfaen"/>
          <w:lang w:val="ka-GE"/>
        </w:rPr>
      </w:pPr>
      <w:r w:rsidRPr="006D64FB">
        <w:rPr>
          <w:rFonts w:ascii="Sylfaen" w:hAnsi="Sylfaen"/>
          <w:lang w:val="ka-GE"/>
        </w:rPr>
        <w:t>შენიშნვნა: ზოგიერთი პროგრამის საბაზისო მაჩვენებელი დაზუსტებულია 2017 წლის  ფაქტიური მონაცემების მიხედვით.</w:t>
      </w:r>
    </w:p>
    <w:p w:rsidR="00467800" w:rsidRPr="006D64FB" w:rsidRDefault="00467800" w:rsidP="00467800">
      <w:pPr>
        <w:spacing w:line="240" w:lineRule="auto"/>
        <w:ind w:left="142"/>
        <w:jc w:val="both"/>
        <w:rPr>
          <w:rFonts w:ascii="Sylfaen" w:hAnsi="Sylfaen"/>
          <w:lang w:val="ka-GE"/>
        </w:rPr>
      </w:pPr>
    </w:p>
    <w:p w:rsidR="00467800" w:rsidRPr="006D64FB" w:rsidRDefault="00467800" w:rsidP="00467800">
      <w:pPr>
        <w:pStyle w:val="Heading2"/>
        <w:spacing w:line="240" w:lineRule="auto"/>
        <w:rPr>
          <w:rFonts w:ascii="Sylfaen" w:hAnsi="Sylfaen" w:cs="Sylfaen"/>
          <w:sz w:val="22"/>
          <w:szCs w:val="22"/>
        </w:rPr>
      </w:pPr>
      <w:r w:rsidRPr="006D64FB">
        <w:rPr>
          <w:rFonts w:ascii="Sylfaen" w:hAnsi="Sylfaen" w:cs="Sylfaen"/>
          <w:sz w:val="22"/>
          <w:szCs w:val="22"/>
        </w:rPr>
        <w:t>12.2  დაცული ტერიტორიების სისტემის ჩამოყალიბება და მართვა (პროგრამილი კოდი 31 09)</w:t>
      </w:r>
    </w:p>
    <w:p w:rsidR="00467800" w:rsidRPr="006D64FB" w:rsidRDefault="00467800" w:rsidP="00467800">
      <w:pPr>
        <w:tabs>
          <w:tab w:val="left" w:pos="-180"/>
          <w:tab w:val="left" w:pos="-90"/>
        </w:tabs>
        <w:spacing w:after="0" w:line="240" w:lineRule="auto"/>
        <w:ind w:left="284" w:hanging="142"/>
        <w:jc w:val="both"/>
        <w:rPr>
          <w:rFonts w:ascii="Sylfaen" w:hAnsi="Sylfaen"/>
          <w:lang w:val="ka-GE"/>
        </w:rPr>
      </w:pPr>
      <w:r w:rsidRPr="006D64FB">
        <w:rPr>
          <w:rFonts w:ascii="Sylfaen" w:eastAsia="Arial Unicode MS" w:hAnsi="Sylfaen" w:cs="Arial Unicode MS"/>
          <w:lang w:val="ka-GE"/>
        </w:rPr>
        <w:t xml:space="preserve">პროგრამის </w:t>
      </w:r>
      <w:r w:rsidRPr="006D64FB">
        <w:rPr>
          <w:rFonts w:ascii="Sylfaen" w:eastAsia="Arial Unicode MS" w:hAnsi="Sylfaen" w:cs="Arial Unicode MS"/>
        </w:rPr>
        <w:t>განმახორციელებელი</w:t>
      </w:r>
    </w:p>
    <w:p w:rsidR="00467800" w:rsidRPr="006D64FB" w:rsidRDefault="00467800" w:rsidP="0064505C">
      <w:pPr>
        <w:pStyle w:val="ListParagraph"/>
        <w:numPr>
          <w:ilvl w:val="0"/>
          <w:numId w:val="253"/>
        </w:numPr>
        <w:tabs>
          <w:tab w:val="left" w:pos="-180"/>
          <w:tab w:val="left" w:pos="-90"/>
        </w:tabs>
        <w:spacing w:after="0" w:line="240" w:lineRule="auto"/>
        <w:ind w:left="284" w:hanging="142"/>
        <w:jc w:val="both"/>
        <w:rPr>
          <w:rFonts w:ascii="Sylfaen" w:hAnsi="Sylfaen"/>
        </w:rPr>
      </w:pPr>
      <w:r w:rsidRPr="006D64FB">
        <w:rPr>
          <w:rFonts w:ascii="Sylfaen" w:eastAsia="Arial Unicode MS" w:hAnsi="Sylfaen" w:cs="Arial Unicode MS"/>
        </w:rPr>
        <w:t>სსიპ – დაცული ტერიტორიების სააგენტო</w:t>
      </w:r>
    </w:p>
    <w:p w:rsidR="00467800" w:rsidRPr="006D64FB" w:rsidRDefault="00467800" w:rsidP="00467800">
      <w:pPr>
        <w:tabs>
          <w:tab w:val="left" w:pos="-180"/>
          <w:tab w:val="left" w:pos="-90"/>
        </w:tabs>
        <w:spacing w:line="240" w:lineRule="auto"/>
        <w:ind w:left="284" w:hanging="142"/>
        <w:jc w:val="both"/>
        <w:rPr>
          <w:rFonts w:ascii="Sylfaen" w:eastAsia="Arial Unicode MS" w:hAnsi="Sylfaen" w:cs="Arial Unicode MS"/>
        </w:rPr>
      </w:pPr>
    </w:p>
    <w:p w:rsidR="00467800" w:rsidRPr="006D64FB" w:rsidRDefault="00467800" w:rsidP="00467800">
      <w:pPr>
        <w:tabs>
          <w:tab w:val="left" w:pos="-180"/>
          <w:tab w:val="left" w:pos="-90"/>
        </w:tabs>
        <w:spacing w:line="240" w:lineRule="auto"/>
        <w:ind w:left="284" w:hanging="142"/>
        <w:jc w:val="both"/>
        <w:rPr>
          <w:rFonts w:ascii="Sylfaen" w:hAnsi="Sylfaen"/>
          <w:lang w:val="ka-GE"/>
        </w:rPr>
      </w:pPr>
      <w:r w:rsidRPr="006D64FB">
        <w:rPr>
          <w:rFonts w:ascii="Sylfaen" w:eastAsia="Arial Unicode MS" w:hAnsi="Sylfaen" w:cs="Arial Unicode MS"/>
        </w:rPr>
        <w:t>დაგეგმილი</w:t>
      </w:r>
      <w:r w:rsidRPr="006D64FB">
        <w:rPr>
          <w:rFonts w:ascii="Sylfaen" w:hAnsi="Sylfaen"/>
        </w:rPr>
        <w:t xml:space="preserve"> </w:t>
      </w:r>
      <w:r w:rsidRPr="006D64FB">
        <w:rPr>
          <w:rFonts w:ascii="Sylfaen" w:eastAsia="Arial Unicode MS" w:hAnsi="Sylfaen" w:cs="Arial Unicode MS"/>
        </w:rPr>
        <w:t>საბოლოო</w:t>
      </w:r>
      <w:r w:rsidRPr="006D64FB">
        <w:rPr>
          <w:rFonts w:ascii="Sylfaen" w:hAnsi="Sylfaen"/>
        </w:rPr>
        <w:t xml:space="preserve"> </w:t>
      </w:r>
      <w:r w:rsidRPr="006D64FB">
        <w:rPr>
          <w:rFonts w:ascii="Sylfaen" w:eastAsia="Arial Unicode MS" w:hAnsi="Sylfaen" w:cs="Arial Unicode MS"/>
        </w:rPr>
        <w:t>შედეგები: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დაცული და აღდგენილი ბუნებრივი ეკოსისტემები, ლანდშაფტები და ცოცხალი ორგანიზმები;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დაცული საქართველოს „წითელ ნუსხაში“ შეტანილი, გადაშენების საფრთხის წინაშე მყოფი გარეული ცხოველები და ველურ მცენარეთა გენოფონდი, უნიკალური და იშვიათი ორგანული თუ არაორგანული ბუნებრივი წარმონაქმნები;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ბუნებრივ და ისტორიულ-კულტურულ გარემოში რეკრეაციის, ჯანმრთელობის დაცვის და ეკოტურიზმისათვის შექმნილი ხელსაყრელი პირობები;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აშენებული და მოწყობილი ახალი ეკოტურისტული ინფრასტრუქტურა ზოგიერთ ბუნების ძეგლზე;</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განვითარებული ეკოტურიზმი და დაცულ ტერიტორიებზე ვიზიტორთა გაზრდილი რაოდენობა;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საერთაშორისო სტანდარტების შესაბამისად მოწყობილი ინფრასტრუქტურა;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განვითრებული ტრადიციული სამეურნეო საქმიანობა, ადგილობრივი მოსახლეობის მაქსიმალური ჩართულობა გარემოსდაცვით აქტივობებში, მათი გაზრდილი შემოსავლები და გაუმჯობესებული სოციალურ-ეკონომიკური მდგომარეობა.</w:t>
      </w:r>
    </w:p>
    <w:p w:rsidR="00467800" w:rsidRPr="006D64FB" w:rsidRDefault="00467800" w:rsidP="00467800">
      <w:pPr>
        <w:tabs>
          <w:tab w:val="left" w:pos="-180"/>
          <w:tab w:val="left" w:pos="-90"/>
        </w:tabs>
        <w:spacing w:before="240" w:after="0" w:line="240" w:lineRule="auto"/>
        <w:ind w:left="284" w:hanging="142"/>
        <w:jc w:val="both"/>
        <w:rPr>
          <w:rFonts w:ascii="Sylfaen" w:hAnsi="Sylfaen" w:cs="Sylfaen"/>
        </w:rPr>
      </w:pPr>
    </w:p>
    <w:p w:rsidR="00467800" w:rsidRPr="006D64FB" w:rsidRDefault="00467800" w:rsidP="00467800">
      <w:pPr>
        <w:tabs>
          <w:tab w:val="left" w:pos="-180"/>
          <w:tab w:val="left" w:pos="-90"/>
        </w:tabs>
        <w:spacing w:line="240" w:lineRule="auto"/>
        <w:ind w:left="284" w:hanging="142"/>
        <w:jc w:val="both"/>
        <w:rPr>
          <w:rFonts w:ascii="Sylfaen" w:eastAsia="Arial Unicode MS" w:hAnsi="Sylfaen" w:cs="Arial Unicode MS"/>
        </w:rPr>
      </w:pPr>
      <w:r w:rsidRPr="006D64FB">
        <w:rPr>
          <w:rFonts w:ascii="Sylfaen" w:eastAsia="Arial Unicode MS" w:hAnsi="Sylfaen" w:cs="Arial Unicode MS"/>
        </w:rPr>
        <w:t>მიღწეული</w:t>
      </w:r>
      <w:r w:rsidRPr="006D64FB">
        <w:rPr>
          <w:rFonts w:ascii="Sylfaen" w:hAnsi="Sylfaen"/>
        </w:rPr>
        <w:t xml:space="preserve"> </w:t>
      </w:r>
      <w:r w:rsidRPr="006D64FB">
        <w:rPr>
          <w:rFonts w:ascii="Sylfaen" w:eastAsia="Arial Unicode MS" w:hAnsi="Sylfaen" w:cs="Arial Unicode MS"/>
        </w:rPr>
        <w:t>საბოლოო</w:t>
      </w:r>
      <w:r w:rsidRPr="006D64FB">
        <w:rPr>
          <w:rFonts w:ascii="Sylfaen" w:hAnsi="Sylfaen"/>
        </w:rPr>
        <w:t xml:space="preserve"> </w:t>
      </w:r>
      <w:r w:rsidRPr="006D64FB">
        <w:rPr>
          <w:rFonts w:ascii="Sylfaen" w:eastAsia="Arial Unicode MS" w:hAnsi="Sylfaen" w:cs="Arial Unicode MS"/>
        </w:rPr>
        <w:t>შედეგები: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დაცულია და შესაბამისად მიმდინარეობს ბუნებრივი ეკოსისტემების, ლანდშაფტების და ცოცხალი ორგანიზმების აღდგენა;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დაცული</w:t>
      </w:r>
      <w:r w:rsidRPr="006D64FB">
        <w:rPr>
          <w:rFonts w:ascii="Sylfaen" w:hAnsi="Sylfaen" w:cs="Sylfaen"/>
          <w:lang w:val="ka-GE"/>
        </w:rPr>
        <w:t>ა</w:t>
      </w:r>
      <w:r w:rsidRPr="006D64FB">
        <w:rPr>
          <w:rFonts w:ascii="Sylfaen" w:hAnsi="Sylfaen" w:cs="Sylfaen"/>
        </w:rPr>
        <w:t xml:space="preserve"> საქართველოს „წითელ ნუსხაში“ შეტანილი, გადაშენების საფრთხის წინაშე მყოფი გარეული ცხოველები და ველურ მცენარეთა გენოფონდი, უნიკალური და იშვიათი ორგანული თუ არაორგანული ბუნებრივი წარმონაქმნები;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ხელსაყრელი პირობები</w:t>
      </w:r>
      <w:r w:rsidRPr="006D64FB">
        <w:rPr>
          <w:rFonts w:ascii="Sylfaen" w:hAnsi="Sylfaen" w:cs="Sylfaen"/>
          <w:lang w:val="ka-GE"/>
        </w:rPr>
        <w:t>ს</w:t>
      </w:r>
      <w:r w:rsidRPr="006D64FB">
        <w:rPr>
          <w:rFonts w:ascii="Sylfaen" w:hAnsi="Sylfaen" w:cs="Sylfaen"/>
        </w:rPr>
        <w:t xml:space="preserve"> შექმნის მიზნით, მიმდინარეობდა სამუშაოები ბუნებრივ და ისტორიულ-კულტურულ გარემოში რეკრეაციის, ჯანმრთელობის დაცვის და ტურიზმისათვის;</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ეკოტურიზმი</w:t>
      </w:r>
      <w:r w:rsidRPr="006D64FB">
        <w:rPr>
          <w:rFonts w:ascii="Sylfaen" w:hAnsi="Sylfaen" w:cs="Sylfaen"/>
          <w:lang w:val="ka-GE"/>
        </w:rPr>
        <w:t xml:space="preserve">ს </w:t>
      </w:r>
      <w:r w:rsidRPr="006D64FB">
        <w:rPr>
          <w:rFonts w:ascii="Sylfaen" w:hAnsi="Sylfaen" w:cs="Sylfaen"/>
        </w:rPr>
        <w:t>განვითარების ხელშეწყობამ  ზეგავლენა მოახდინა დაცული ტერიტორიების ვიზიტორთა  რაოდენობაზე;</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აშენებული და მოწყობილი</w:t>
      </w:r>
      <w:r w:rsidRPr="006D64FB">
        <w:rPr>
          <w:rFonts w:ascii="Sylfaen" w:hAnsi="Sylfaen" w:cs="Sylfaen"/>
          <w:lang w:val="ka-GE"/>
        </w:rPr>
        <w:t xml:space="preserve"> იქნა </w:t>
      </w:r>
      <w:r w:rsidRPr="006D64FB">
        <w:rPr>
          <w:rFonts w:ascii="Sylfaen" w:hAnsi="Sylfaen" w:cs="Sylfaen"/>
        </w:rPr>
        <w:t xml:space="preserve">კინჩხას ჩანჩქერისა და ნავენახევის ბუნების ძეგლების და საწურბლიის მღვიმის  ტურისტული ინფრასტრუქტურა, </w:t>
      </w:r>
      <w:r w:rsidRPr="006D64FB">
        <w:rPr>
          <w:rFonts w:ascii="Sylfaen" w:hAnsi="Sylfaen" w:cs="Sylfaen"/>
          <w:lang w:val="ka-GE"/>
        </w:rPr>
        <w:t>(</w:t>
      </w:r>
      <w:r w:rsidRPr="006D64FB">
        <w:rPr>
          <w:rFonts w:ascii="Sylfaen" w:hAnsi="Sylfaen" w:cs="Sylfaen"/>
        </w:rPr>
        <w:t>რომელიც ექსპლუატაციაში შევა 2019 წლის ტურისტული სეზონისთვის</w:t>
      </w:r>
      <w:r w:rsidRPr="006D64FB">
        <w:rPr>
          <w:rFonts w:ascii="Sylfaen" w:hAnsi="Sylfaen" w:cs="Sylfaen"/>
          <w:lang w:val="ka-GE"/>
        </w:rPr>
        <w:t>)</w:t>
      </w:r>
      <w:r w:rsidRPr="006D64FB">
        <w:rPr>
          <w:rFonts w:ascii="Sylfaen" w:hAnsi="Sylfaen" w:cs="Sylfaen"/>
        </w:rPr>
        <w:t xml:space="preserve">;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მოწყობილი</w:t>
      </w:r>
      <w:r w:rsidRPr="006D64FB">
        <w:rPr>
          <w:rFonts w:ascii="Sylfaen" w:hAnsi="Sylfaen" w:cs="Sylfaen"/>
          <w:lang w:val="ka-GE"/>
        </w:rPr>
        <w:t xml:space="preserve"> იქნა</w:t>
      </w:r>
      <w:r w:rsidRPr="006D64FB">
        <w:rPr>
          <w:rFonts w:ascii="Sylfaen" w:hAnsi="Sylfaen" w:cs="Sylfaen"/>
        </w:rPr>
        <w:t xml:space="preserve"> ალგეთის და ყაზბეგის ეროვნულ პარკებში ტურისტული ობიქტები;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სათანადოდ აღჭურვილი </w:t>
      </w:r>
      <w:r w:rsidRPr="006D64FB">
        <w:rPr>
          <w:rFonts w:ascii="Sylfaen" w:hAnsi="Sylfaen" w:cs="Sylfaen"/>
          <w:lang w:val="ka-GE"/>
        </w:rPr>
        <w:t xml:space="preserve">იქნა </w:t>
      </w:r>
      <w:r w:rsidRPr="006D64FB">
        <w:rPr>
          <w:rFonts w:ascii="Sylfaen" w:hAnsi="Sylfaen" w:cs="Sylfaen"/>
        </w:rPr>
        <w:t>ინფრასტრუქტურა, განახლებული</w:t>
      </w:r>
      <w:r w:rsidRPr="006D64FB">
        <w:rPr>
          <w:rFonts w:ascii="Sylfaen" w:hAnsi="Sylfaen" w:cs="Sylfaen"/>
          <w:lang w:val="ka-GE"/>
        </w:rPr>
        <w:t xml:space="preserve"> იქნა</w:t>
      </w:r>
      <w:r w:rsidRPr="006D64FB">
        <w:rPr>
          <w:rFonts w:ascii="Sylfaen" w:hAnsi="Sylfaen" w:cs="Sylfaen"/>
        </w:rPr>
        <w:t xml:space="preserve"> საველე შენობა-ნაგებობები, გაზრდილი</w:t>
      </w:r>
      <w:r w:rsidRPr="006D64FB">
        <w:rPr>
          <w:rFonts w:ascii="Sylfaen" w:hAnsi="Sylfaen" w:cs="Sylfaen"/>
          <w:lang w:val="ka-GE"/>
        </w:rPr>
        <w:t xml:space="preserve"> იქნა </w:t>
      </w:r>
      <w:r w:rsidRPr="006D64FB">
        <w:rPr>
          <w:rFonts w:ascii="Sylfaen" w:hAnsi="Sylfaen" w:cs="Sylfaen"/>
        </w:rPr>
        <w:t xml:space="preserve">თანამშრომელთა  მოტივაცია და შესაძლებლობები;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დაცული ტერიტორიების მიმდებარედ აღდგენილი და განვითარებული </w:t>
      </w:r>
      <w:r w:rsidRPr="006D64FB">
        <w:rPr>
          <w:rFonts w:ascii="Sylfaen" w:hAnsi="Sylfaen" w:cs="Sylfaen"/>
          <w:lang w:val="ka-GE"/>
        </w:rPr>
        <w:t xml:space="preserve">იქნა </w:t>
      </w:r>
      <w:r w:rsidRPr="006D64FB">
        <w:rPr>
          <w:rFonts w:ascii="Sylfaen" w:hAnsi="Sylfaen" w:cs="Sylfaen"/>
        </w:rPr>
        <w:t>ტრადიციული სამეურნეო საქმიანობა, რის შედეგადაც ადგილობრივ მოსახლეობას გაეზარდა შემოსავლები და შესაბამისად გაუმჯობესდა მათი სოციალურ-ეკონომიკური მდგომარეობა.</w:t>
      </w:r>
    </w:p>
    <w:p w:rsidR="00467800" w:rsidRPr="006D64FB" w:rsidRDefault="00467800" w:rsidP="00467800">
      <w:pPr>
        <w:tabs>
          <w:tab w:val="left" w:pos="-180"/>
          <w:tab w:val="left" w:pos="-90"/>
        </w:tabs>
        <w:spacing w:line="240" w:lineRule="auto"/>
        <w:ind w:left="284" w:hanging="142"/>
        <w:jc w:val="both"/>
        <w:rPr>
          <w:rFonts w:ascii="Sylfaen" w:eastAsia="Arial Unicode MS" w:hAnsi="Sylfaen" w:cs="Arial Unicode MS"/>
        </w:rPr>
      </w:pPr>
    </w:p>
    <w:p w:rsidR="00467800" w:rsidRPr="006D64FB" w:rsidRDefault="00467800" w:rsidP="00467800">
      <w:pPr>
        <w:tabs>
          <w:tab w:val="left" w:pos="-180"/>
          <w:tab w:val="left" w:pos="-90"/>
        </w:tabs>
        <w:spacing w:line="240" w:lineRule="auto"/>
        <w:ind w:left="284" w:hanging="142"/>
        <w:jc w:val="both"/>
        <w:rPr>
          <w:rFonts w:ascii="Sylfaen" w:eastAsia="Arial Unicode MS" w:hAnsi="Sylfaen" w:cs="Arial Unicode MS"/>
        </w:rPr>
      </w:pPr>
      <w:r w:rsidRPr="006D64FB">
        <w:rPr>
          <w:rFonts w:ascii="Sylfaen" w:eastAsia="Arial Unicode MS" w:hAnsi="Sylfaen" w:cs="Arial Unicode MS"/>
        </w:rPr>
        <w:t xml:space="preserve">დაგეგმილი </w:t>
      </w:r>
      <w:r w:rsidRPr="006D64FB">
        <w:rPr>
          <w:rFonts w:ascii="Sylfaen" w:eastAsia="Arial Unicode MS" w:hAnsi="Sylfaen" w:cs="Arial Unicode MS"/>
          <w:lang w:val="ka-GE"/>
        </w:rPr>
        <w:t xml:space="preserve">და მიღწეული </w:t>
      </w:r>
      <w:r w:rsidRPr="006D64FB">
        <w:rPr>
          <w:rFonts w:ascii="Sylfaen" w:eastAsia="Arial Unicode MS" w:hAnsi="Sylfaen" w:cs="Arial Unicode MS"/>
        </w:rPr>
        <w:t>საბოლოო შედეგი</w:t>
      </w:r>
      <w:r w:rsidRPr="006D64FB">
        <w:rPr>
          <w:rFonts w:ascii="Sylfaen" w:eastAsia="Arial Unicode MS" w:hAnsi="Sylfaen" w:cs="Arial Unicode MS"/>
          <w:lang w:val="ka-GE"/>
        </w:rPr>
        <w:t xml:space="preserve"> </w:t>
      </w:r>
      <w:r w:rsidRPr="006D64FB">
        <w:rPr>
          <w:rFonts w:ascii="Sylfaen" w:eastAsia="Arial Unicode MS" w:hAnsi="Sylfaen" w:cs="Arial Unicode MS"/>
        </w:rPr>
        <w:t>ს შეფასების ინდიკატორი:</w:t>
      </w:r>
    </w:p>
    <w:p w:rsidR="00467800" w:rsidRPr="006D64FB" w:rsidRDefault="00467800" w:rsidP="0064505C">
      <w:pPr>
        <w:pStyle w:val="ListParagraph"/>
        <w:widowControl w:val="0"/>
        <w:numPr>
          <w:ilvl w:val="0"/>
          <w:numId w:val="257"/>
        </w:numPr>
        <w:spacing w:after="0" w:line="240" w:lineRule="auto"/>
        <w:ind w:left="284" w:hanging="142"/>
        <w:jc w:val="both"/>
        <w:rPr>
          <w:rFonts w:ascii="Sylfaen" w:eastAsia="Times New Roman" w:hAnsi="Sylfaen" w:cs="Calibri"/>
        </w:rPr>
      </w:pPr>
      <w:r w:rsidRPr="006D64FB">
        <w:rPr>
          <w:rFonts w:ascii="Sylfaen" w:eastAsia="Times New Roman" w:hAnsi="Sylfaen" w:cs="Calibri"/>
          <w:lang w:val="ka-GE"/>
        </w:rPr>
        <w:t xml:space="preserve"> </w:t>
      </w:r>
      <w:r w:rsidRPr="006D64FB">
        <w:rPr>
          <w:rFonts w:ascii="Sylfaen" w:eastAsia="Times New Roman" w:hAnsi="Sylfaen" w:cs="Calibri"/>
        </w:rPr>
        <w:t>საბაზისო მაჩვენებელი</w:t>
      </w:r>
    </w:p>
    <w:p w:rsidR="00467800" w:rsidRPr="006D64FB" w:rsidRDefault="00467800" w:rsidP="00467800">
      <w:pPr>
        <w:pStyle w:val="ListParagraph"/>
        <w:widowControl w:val="0"/>
        <w:spacing w:after="0" w:line="240" w:lineRule="auto"/>
        <w:ind w:left="284" w:hanging="142"/>
        <w:jc w:val="both"/>
        <w:rPr>
          <w:rFonts w:ascii="Sylfaen" w:eastAsia="Times New Roman" w:hAnsi="Sylfaen" w:cs="Calibri"/>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ამჟამად არსებობს 20 ტერიტორიული ადმინისტრაცია. დასრულდა ნავენახევის, კინჩხასა და საწურბლიას ბუნების ძეგლებზე ახალი ინფრასტრუქტურის სამშენებლო სამუშაოები. იგეგმება რაჭისა და ერუშეთის დაცული ტერიტორიების ადმინისტრაციების შექმნა, რომლის მოწყობა და აღჭურვა განხორციელდება დონორის სახსრებით, ხოლო საჭირო თანამშრომელთა სახელფასო უზრუნველყოფა უნდა განხორციელდეს სააგენტოს საბიუჯეტო სახსრებით;</w:t>
      </w:r>
    </w:p>
    <w:p w:rsidR="00467800" w:rsidRPr="006D64FB" w:rsidRDefault="00467800" w:rsidP="00467800">
      <w:pPr>
        <w:pStyle w:val="ListParagraph"/>
        <w:widowControl w:val="0"/>
        <w:tabs>
          <w:tab w:val="left" w:pos="-180"/>
          <w:tab w:val="left" w:pos="-90"/>
        </w:tabs>
        <w:spacing w:after="0" w:line="240" w:lineRule="auto"/>
        <w:ind w:left="284" w:hanging="142"/>
        <w:jc w:val="both"/>
        <w:rPr>
          <w:rFonts w:ascii="Sylfaen" w:eastAsia="Times New Roman" w:hAnsi="Sylfaen" w:cs="Calibri"/>
        </w:rPr>
      </w:pPr>
    </w:p>
    <w:p w:rsidR="00467800" w:rsidRPr="006D64FB" w:rsidRDefault="00467800" w:rsidP="00467800">
      <w:pPr>
        <w:pStyle w:val="ListParagraph"/>
        <w:widowControl w:val="0"/>
        <w:tabs>
          <w:tab w:val="left" w:pos="-180"/>
          <w:tab w:val="left" w:pos="-90"/>
        </w:tabs>
        <w:spacing w:after="0" w:line="240" w:lineRule="auto"/>
        <w:ind w:left="284" w:hanging="142"/>
        <w:jc w:val="both"/>
        <w:rPr>
          <w:rFonts w:ascii="Sylfaen" w:eastAsia="Times New Roman" w:hAnsi="Sylfaen" w:cs="Calibri"/>
        </w:rPr>
      </w:pPr>
      <w:r w:rsidRPr="006D64FB">
        <w:rPr>
          <w:rFonts w:ascii="Sylfaen" w:eastAsia="Times New Roman" w:hAnsi="Sylfaen" w:cs="Calibri"/>
        </w:rPr>
        <w:t>მიზნობრივი მაჩვენებელი</w:t>
      </w:r>
    </w:p>
    <w:p w:rsidR="00467800" w:rsidRPr="006D64FB" w:rsidRDefault="00467800" w:rsidP="00467800">
      <w:pPr>
        <w:pStyle w:val="ListParagraph"/>
        <w:widowControl w:val="0"/>
        <w:tabs>
          <w:tab w:val="left" w:pos="-180"/>
          <w:tab w:val="left" w:pos="-90"/>
        </w:tabs>
        <w:spacing w:after="0" w:line="240" w:lineRule="auto"/>
        <w:ind w:left="284" w:hanging="142"/>
        <w:jc w:val="both"/>
        <w:rPr>
          <w:rFonts w:ascii="Sylfaen" w:eastAsia="Times New Roman" w:hAnsi="Sylfaen" w:cs="Calibri"/>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ნავენახევის, კინჩხასა და საწურბლიას ბუნების ძეგლებზე მოწყობილი ახალი ინფრასტრუქტურა. 2018 წელს შექმნილია რაჭისა და ერუშეთის დაცული ტერიტორიების ადმინისტრაციები.</w:t>
      </w:r>
    </w:p>
    <w:p w:rsidR="00467800" w:rsidRPr="006D64FB" w:rsidRDefault="00467800" w:rsidP="00467800">
      <w:pPr>
        <w:pStyle w:val="ListParagraph"/>
        <w:tabs>
          <w:tab w:val="left" w:pos="-180"/>
          <w:tab w:val="left" w:pos="-90"/>
        </w:tabs>
        <w:spacing w:before="240" w:after="0" w:line="240" w:lineRule="auto"/>
        <w:ind w:left="284" w:hanging="142"/>
        <w:jc w:val="both"/>
        <w:rPr>
          <w:rFonts w:ascii="Sylfaen" w:hAnsi="Sylfaen" w:cs="Sylfaen"/>
        </w:rPr>
      </w:pPr>
    </w:p>
    <w:p w:rsidR="00467800" w:rsidRPr="006D64FB" w:rsidRDefault="00467800" w:rsidP="00467800">
      <w:pPr>
        <w:pStyle w:val="ListParagraph"/>
        <w:tabs>
          <w:tab w:val="left" w:pos="-180"/>
          <w:tab w:val="left" w:pos="-90"/>
        </w:tabs>
        <w:spacing w:before="240" w:after="0" w:line="240" w:lineRule="auto"/>
        <w:ind w:left="284" w:hanging="142"/>
        <w:jc w:val="both"/>
        <w:rPr>
          <w:rFonts w:ascii="Sylfaen" w:eastAsia="Times New Roman" w:hAnsi="Sylfaen" w:cs="Calibri"/>
          <w:lang w:val="ka-GE"/>
        </w:rPr>
      </w:pPr>
      <w:r w:rsidRPr="006D64FB">
        <w:rPr>
          <w:rFonts w:ascii="Sylfaen" w:eastAsia="Times New Roman" w:hAnsi="Sylfaen" w:cs="Calibri"/>
          <w:lang w:val="ka-GE"/>
        </w:rPr>
        <w:t>მიღწეული მაჩვენებელი</w:t>
      </w:r>
    </w:p>
    <w:p w:rsidR="00467800" w:rsidRPr="006D64FB" w:rsidRDefault="00467800" w:rsidP="00467800">
      <w:pPr>
        <w:pStyle w:val="ListParagraph"/>
        <w:spacing w:line="240" w:lineRule="auto"/>
        <w:ind w:left="284" w:hanging="142"/>
        <w:jc w:val="both"/>
        <w:rPr>
          <w:rFonts w:ascii="Sylfaen" w:eastAsia="Times New Roman" w:hAnsi="Sylfaen" w:cs="Calibri"/>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ნავენახევის, კინჩხასა და საწურბლიას ბუნების ძეგლებზე მოწყობილია ახალი ინფრასტრუქტურა, მომზადებულია 2 კანონპროექტი ახალი დაცული ტერიტორიების დასაარსებლად. </w:t>
      </w:r>
    </w:p>
    <w:p w:rsidR="00467800" w:rsidRPr="006D64FB" w:rsidRDefault="00467800" w:rsidP="00467800">
      <w:pPr>
        <w:pStyle w:val="ListParagraph"/>
        <w:tabs>
          <w:tab w:val="left" w:pos="-180"/>
          <w:tab w:val="left" w:pos="-90"/>
        </w:tabs>
        <w:spacing w:before="240" w:after="0" w:line="240" w:lineRule="auto"/>
        <w:ind w:left="284" w:hanging="142"/>
        <w:jc w:val="both"/>
        <w:rPr>
          <w:rFonts w:ascii="Sylfaen" w:eastAsia="Times New Roman" w:hAnsi="Sylfaen" w:cs="Calibri"/>
          <w:lang w:val="ka-GE"/>
        </w:rPr>
      </w:pPr>
    </w:p>
    <w:p w:rsidR="00467800" w:rsidRPr="006D64FB" w:rsidRDefault="00467800" w:rsidP="0064505C">
      <w:pPr>
        <w:pStyle w:val="ListParagraph"/>
        <w:widowControl w:val="0"/>
        <w:numPr>
          <w:ilvl w:val="0"/>
          <w:numId w:val="257"/>
        </w:numPr>
        <w:spacing w:after="0" w:line="240" w:lineRule="auto"/>
        <w:ind w:left="284" w:hanging="142"/>
        <w:jc w:val="both"/>
        <w:rPr>
          <w:rFonts w:ascii="Sylfaen" w:eastAsia="Times New Roman" w:hAnsi="Sylfaen" w:cs="Calibri"/>
          <w:lang w:val="ka-GE"/>
        </w:rPr>
      </w:pPr>
      <w:r w:rsidRPr="006D64FB">
        <w:rPr>
          <w:rFonts w:ascii="Sylfaen" w:eastAsia="Times New Roman" w:hAnsi="Sylfaen" w:cs="Calibri"/>
          <w:lang w:val="ka-GE"/>
        </w:rPr>
        <w:t>საბაზისო მაჩვენებელი</w:t>
      </w:r>
    </w:p>
    <w:p w:rsidR="00467800" w:rsidRPr="006D64FB" w:rsidRDefault="00467800" w:rsidP="00467800">
      <w:pPr>
        <w:pStyle w:val="ListParagraph"/>
        <w:widowControl w:val="0"/>
        <w:tabs>
          <w:tab w:val="left" w:pos="-180"/>
          <w:tab w:val="left" w:pos="-90"/>
        </w:tabs>
        <w:spacing w:after="0" w:line="240" w:lineRule="auto"/>
        <w:ind w:left="284" w:hanging="142"/>
        <w:contextualSpacing w:val="0"/>
        <w:jc w:val="both"/>
        <w:rPr>
          <w:rFonts w:ascii="Sylfaen" w:eastAsia="Times New Roman" w:hAnsi="Sylfaen" w:cs="Calibri"/>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დაცული ტერიტორიების სააგენტო მართავს 596.0 ათას ჰექტარს (ქვეყნის ტერიტორიის 8.55%) ტერიტორიას 20 ტერიტორიული ადმინისტრაციის მეშვეობით. დაცულ ტერიტორიებზე უკანონო შეღწევების აღკვეთის პრევენციისათვის საჭიროა ხერგილებისა და ბარიერების ეტაპობრივად მოწყობა, ასევე დაცულ ტერიტორიებზე ხანძრის გავრცელების საშიშროების ლოკალიზების მიზნით საჭიროა ტერიტორიები აღიჭურვოს ხანძარსაწინააღმდეგო ინვენტარით;</w:t>
      </w:r>
    </w:p>
    <w:p w:rsidR="00467800" w:rsidRPr="006D64FB" w:rsidRDefault="00467800" w:rsidP="00467800">
      <w:pPr>
        <w:pStyle w:val="ListParagraph"/>
        <w:tabs>
          <w:tab w:val="left" w:pos="-180"/>
          <w:tab w:val="left" w:pos="-90"/>
        </w:tabs>
        <w:spacing w:line="240" w:lineRule="auto"/>
        <w:ind w:left="284" w:hanging="142"/>
        <w:contextualSpacing w:val="0"/>
        <w:jc w:val="both"/>
        <w:rPr>
          <w:rFonts w:ascii="Sylfaen" w:eastAsia="Times New Roman" w:hAnsi="Sylfaen" w:cs="Calibri"/>
        </w:rPr>
      </w:pPr>
    </w:p>
    <w:p w:rsidR="00467800" w:rsidRPr="006D64FB" w:rsidRDefault="00467800" w:rsidP="00467800">
      <w:pPr>
        <w:pStyle w:val="ListParagraph"/>
        <w:tabs>
          <w:tab w:val="left" w:pos="-180"/>
          <w:tab w:val="left" w:pos="-90"/>
        </w:tabs>
        <w:spacing w:line="240" w:lineRule="auto"/>
        <w:ind w:left="284" w:hanging="142"/>
        <w:contextualSpacing w:val="0"/>
        <w:jc w:val="both"/>
        <w:rPr>
          <w:rFonts w:ascii="Sylfaen" w:eastAsia="Times New Roman" w:hAnsi="Sylfaen" w:cs="Calibri"/>
        </w:rPr>
      </w:pPr>
      <w:r w:rsidRPr="006D64FB">
        <w:rPr>
          <w:rFonts w:ascii="Sylfaen" w:eastAsia="Times New Roman" w:hAnsi="Sylfaen" w:cs="Calibri"/>
        </w:rPr>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10 დაცულ ტერიტორიაზე მოწყობილი 110 ერთეული ხერგილი და ბარიერი, ხანძარსაწინააღმდეგო ინვენტარით აღჭურვილი დაცული ტერიტორიები; </w:t>
      </w:r>
    </w:p>
    <w:p w:rsidR="00467800" w:rsidRPr="006D64FB" w:rsidRDefault="00467800" w:rsidP="00467800">
      <w:pPr>
        <w:tabs>
          <w:tab w:val="left" w:pos="-180"/>
          <w:tab w:val="left" w:pos="-90"/>
        </w:tabs>
        <w:spacing w:before="240" w:after="0" w:line="240" w:lineRule="auto"/>
        <w:ind w:left="284" w:hanging="142"/>
        <w:jc w:val="both"/>
        <w:rPr>
          <w:rFonts w:ascii="Sylfaen" w:eastAsia="Times New Roman" w:hAnsi="Sylfaen" w:cs="Calibri"/>
        </w:rPr>
      </w:pPr>
      <w:r w:rsidRPr="006D64FB">
        <w:rPr>
          <w:rFonts w:ascii="Sylfaen" w:eastAsia="Times New Roman" w:hAnsi="Sylfaen" w:cs="Calibri"/>
          <w:lang w:val="ka-GE"/>
        </w:rPr>
        <w:t xml:space="preserve">ამასთან, სოფლის განვითარების 2018-2020 წლების სამოქმემდო გეგმის 2018 წლის მაჩვენებელი იგივეა; </w:t>
      </w:r>
    </w:p>
    <w:p w:rsidR="00467800" w:rsidRPr="006D64FB" w:rsidRDefault="00467800" w:rsidP="00467800">
      <w:pPr>
        <w:spacing w:line="240" w:lineRule="auto"/>
        <w:ind w:left="284" w:hanging="142"/>
        <w:jc w:val="both"/>
        <w:rPr>
          <w:rFonts w:ascii="Sylfaen" w:eastAsia="Times New Roman" w:hAnsi="Sylfaen" w:cs="Calibri"/>
          <w:lang w:val="ka-GE"/>
        </w:rPr>
      </w:pPr>
    </w:p>
    <w:p w:rsidR="00467800" w:rsidRPr="006D64FB" w:rsidRDefault="00467800" w:rsidP="00467800">
      <w:pPr>
        <w:spacing w:line="240" w:lineRule="auto"/>
        <w:ind w:left="284" w:hanging="142"/>
        <w:jc w:val="both"/>
        <w:rPr>
          <w:rFonts w:ascii="Sylfaen" w:eastAsia="Times New Roman" w:hAnsi="Sylfaen" w:cs="Calibri"/>
          <w:lang w:val="ka-GE"/>
        </w:rPr>
      </w:pPr>
      <w:r w:rsidRPr="006D64FB">
        <w:rPr>
          <w:rFonts w:ascii="Sylfaen" w:eastAsia="Times New Roman" w:hAnsi="Sylfaen" w:cs="Calibri"/>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20 დაცული ტერიტორიის ადმინისტრაციისთვის შეძენილ იქნა სხვადასხვა სახის ხანძარსაწინააღმდეგო ინვენტარი (ბენზოხერხი, ბარი, თოხი, წერაქვი, ფოცხი, ცეცხლმაქრი ჩანთები და ა.შ საერთო რაოდენობით 450 ცალი), ასევე 2 კვადროციკლი წყლის ავზებითა და ტუბოებით; </w:t>
      </w:r>
    </w:p>
    <w:p w:rsidR="00467800" w:rsidRPr="006D64FB" w:rsidRDefault="00467800" w:rsidP="00467800">
      <w:pPr>
        <w:pStyle w:val="ListParagraph"/>
        <w:spacing w:line="240" w:lineRule="auto"/>
        <w:ind w:left="284" w:hanging="142"/>
        <w:jc w:val="both"/>
        <w:rPr>
          <w:rFonts w:ascii="Sylfaen" w:eastAsia="Times New Roman" w:hAnsi="Sylfaen" w:cs="Calibri"/>
          <w:highlight w:val="yellow"/>
          <w:lang w:val="ka-GE"/>
        </w:rPr>
      </w:pPr>
    </w:p>
    <w:p w:rsidR="00467800" w:rsidRPr="006D64FB" w:rsidRDefault="00467800" w:rsidP="00467800">
      <w:pPr>
        <w:widowControl w:val="0"/>
        <w:tabs>
          <w:tab w:val="left" w:pos="-180"/>
          <w:tab w:val="left" w:pos="-90"/>
        </w:tabs>
        <w:autoSpaceDE w:val="0"/>
        <w:autoSpaceDN w:val="0"/>
        <w:adjustRightInd w:val="0"/>
        <w:spacing w:after="0" w:line="240" w:lineRule="auto"/>
        <w:ind w:left="142"/>
        <w:jc w:val="both"/>
        <w:rPr>
          <w:rFonts w:ascii="Sylfaen" w:eastAsia="Arial Unicode MS" w:hAnsi="Sylfaen" w:cs="Arial"/>
          <w:lang w:val="ka-GE"/>
        </w:rPr>
      </w:pPr>
      <w:r w:rsidRPr="006D64FB">
        <w:rPr>
          <w:rFonts w:ascii="Sylfaen" w:eastAsia="Arial Unicode MS" w:hAnsi="Sylfaen" w:cs="Arial"/>
          <w:lang w:val="ka-GE"/>
        </w:rPr>
        <w:t>ამასთან, სოფლის განვითარების 2018-2020 წლების სამოქმედო გეგმით გათვალისწინებული 2018 წლის მაჩვენებელი: ხანძარსაწინააღმდეგო ინვენტარით აღჭურვილი დაცული ტერიტორიები, რისთვისაც 2018 წელს მიიმართა 166.0 ათასი ლარი;</w:t>
      </w:r>
    </w:p>
    <w:p w:rsidR="00467800" w:rsidRPr="006D64FB" w:rsidRDefault="00467800" w:rsidP="00467800">
      <w:pPr>
        <w:pStyle w:val="ListParagraph"/>
        <w:tabs>
          <w:tab w:val="left" w:pos="-180"/>
          <w:tab w:val="left" w:pos="-90"/>
        </w:tabs>
        <w:spacing w:line="240" w:lineRule="auto"/>
        <w:ind w:left="284" w:hanging="142"/>
        <w:contextualSpacing w:val="0"/>
        <w:jc w:val="both"/>
        <w:rPr>
          <w:rFonts w:ascii="Sylfaen" w:eastAsia="Times New Roman" w:hAnsi="Sylfaen" w:cs="Calibri"/>
          <w:lang w:val="ka-GE"/>
        </w:rPr>
      </w:pPr>
    </w:p>
    <w:p w:rsidR="00467800" w:rsidRPr="006D64FB" w:rsidRDefault="00467800" w:rsidP="0064505C">
      <w:pPr>
        <w:pStyle w:val="ListParagraph"/>
        <w:widowControl w:val="0"/>
        <w:numPr>
          <w:ilvl w:val="0"/>
          <w:numId w:val="257"/>
        </w:numPr>
        <w:spacing w:after="0" w:line="240" w:lineRule="auto"/>
        <w:ind w:left="284" w:hanging="142"/>
        <w:jc w:val="both"/>
        <w:rPr>
          <w:rFonts w:ascii="Sylfaen" w:eastAsia="Times New Roman" w:hAnsi="Sylfaen" w:cs="Calibri"/>
          <w:lang w:val="ka-GE"/>
        </w:rPr>
      </w:pPr>
      <w:r w:rsidRPr="006D64FB">
        <w:rPr>
          <w:rFonts w:ascii="Sylfaen" w:eastAsia="Times New Roman" w:hAnsi="Sylfaen" w:cs="Calibri"/>
          <w:lang w:val="ka-GE"/>
        </w:rPr>
        <w:t>საბაზისო მაჩვენებელი</w:t>
      </w:r>
    </w:p>
    <w:p w:rsidR="00467800" w:rsidRPr="006D64FB" w:rsidRDefault="00467800" w:rsidP="00467800">
      <w:pPr>
        <w:pStyle w:val="ListParagraph"/>
        <w:widowControl w:val="0"/>
        <w:spacing w:after="0" w:line="240" w:lineRule="auto"/>
        <w:ind w:left="284" w:hanging="142"/>
        <w:jc w:val="both"/>
        <w:rPr>
          <w:rFonts w:ascii="Sylfaen" w:eastAsia="Times New Roman" w:hAnsi="Sylfaen" w:cs="Calibri"/>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მავნებელ დაავადებათა გავრცელებისა და აგრესიულობის დონის დადგენის მიზნით, დეტალურ კვლევას საჭიროებს დაცულ ტერიტორიებზე არსებული წიწვოვანი ტყეები და ბზით დაფარული ტერიტორიები; სავარაუდო ფართობით 1 000 ჰა;</w:t>
      </w:r>
    </w:p>
    <w:p w:rsidR="00467800" w:rsidRPr="006D64FB" w:rsidRDefault="00467800" w:rsidP="00467800">
      <w:pPr>
        <w:pStyle w:val="ListParagraph"/>
        <w:spacing w:line="240" w:lineRule="auto"/>
        <w:ind w:left="284" w:hanging="142"/>
        <w:jc w:val="both"/>
        <w:rPr>
          <w:rFonts w:ascii="Sylfaen" w:eastAsia="Times New Roman" w:hAnsi="Sylfaen" w:cs="Calibri"/>
        </w:rPr>
      </w:pPr>
    </w:p>
    <w:p w:rsidR="00467800" w:rsidRPr="006D64FB" w:rsidRDefault="00467800" w:rsidP="00467800">
      <w:pPr>
        <w:pStyle w:val="ListParagraph"/>
        <w:widowControl w:val="0"/>
        <w:tabs>
          <w:tab w:val="left" w:pos="-180"/>
          <w:tab w:val="left" w:pos="-90"/>
        </w:tabs>
        <w:spacing w:after="0" w:line="240" w:lineRule="auto"/>
        <w:ind w:left="284" w:hanging="142"/>
        <w:contextualSpacing w:val="0"/>
        <w:jc w:val="both"/>
        <w:rPr>
          <w:rFonts w:ascii="Sylfaen" w:eastAsia="Times New Roman" w:hAnsi="Sylfaen" w:cs="Calibri"/>
        </w:rPr>
      </w:pPr>
      <w:r w:rsidRPr="006D64FB">
        <w:rPr>
          <w:rFonts w:ascii="Sylfaen" w:eastAsia="Times New Roman" w:hAnsi="Sylfaen" w:cs="Calibri"/>
        </w:rPr>
        <w:t>მიზნობრივი მაჩვენებელი</w:t>
      </w:r>
    </w:p>
    <w:p w:rsidR="00467800" w:rsidRPr="006D64FB" w:rsidRDefault="00467800" w:rsidP="00467800">
      <w:pPr>
        <w:pStyle w:val="ListParagraph"/>
        <w:widowControl w:val="0"/>
        <w:tabs>
          <w:tab w:val="left" w:pos="-180"/>
          <w:tab w:val="left" w:pos="-90"/>
        </w:tabs>
        <w:spacing w:after="0" w:line="240" w:lineRule="auto"/>
        <w:ind w:left="284" w:hanging="142"/>
        <w:contextualSpacing w:val="0"/>
        <w:jc w:val="both"/>
        <w:rPr>
          <w:rFonts w:ascii="Sylfaen" w:eastAsia="Times New Roman" w:hAnsi="Sylfaen" w:cs="Calibri"/>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მავნებელ-დაავადებათა პროგრესირების შემცირებული მაჩვენებელი და ტყეების გაუმჯობესებული სანიტარული მდგომარეობა დაზიანებული ტყის ფართობის 80 %-ზე;</w:t>
      </w:r>
    </w:p>
    <w:p w:rsidR="00467800" w:rsidRPr="006D64FB" w:rsidRDefault="00467800" w:rsidP="00467800">
      <w:pPr>
        <w:pStyle w:val="ListParagraph"/>
        <w:spacing w:line="240" w:lineRule="auto"/>
        <w:ind w:left="284" w:hanging="142"/>
        <w:jc w:val="both"/>
        <w:rPr>
          <w:rFonts w:ascii="Sylfaen" w:eastAsia="Times New Roman" w:hAnsi="Sylfaen" w:cs="Calibri"/>
        </w:rPr>
      </w:pPr>
    </w:p>
    <w:p w:rsidR="00467800" w:rsidRPr="006D64FB" w:rsidRDefault="00467800" w:rsidP="00467800">
      <w:pPr>
        <w:pStyle w:val="ListParagraph"/>
        <w:tabs>
          <w:tab w:val="left" w:pos="-180"/>
          <w:tab w:val="left" w:pos="-90"/>
        </w:tabs>
        <w:spacing w:line="240" w:lineRule="auto"/>
        <w:ind w:left="284" w:hanging="142"/>
        <w:contextualSpacing w:val="0"/>
        <w:jc w:val="both"/>
        <w:rPr>
          <w:rFonts w:ascii="Sylfaen" w:eastAsia="Times New Roman" w:hAnsi="Sylfaen" w:cs="Calibri"/>
          <w:lang w:val="ka-GE"/>
        </w:rPr>
      </w:pPr>
      <w:r w:rsidRPr="006D64FB">
        <w:rPr>
          <w:rFonts w:ascii="Sylfaen" w:eastAsia="Times New Roman" w:hAnsi="Sylfaen" w:cs="Calibri"/>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eastAsia="Times New Roman" w:hAnsi="Sylfaen" w:cs="Calibri"/>
          <w:lang w:val="ka-GE"/>
        </w:rPr>
      </w:pPr>
      <w:r w:rsidRPr="006D64FB">
        <w:rPr>
          <w:rFonts w:ascii="Sylfaen" w:eastAsia="Times New Roman" w:hAnsi="Sylfaen" w:cs="Calibri"/>
          <w:lang w:val="ka-GE"/>
        </w:rPr>
        <w:t xml:space="preserve"> </w:t>
      </w:r>
      <w:r w:rsidRPr="006D64FB">
        <w:rPr>
          <w:rFonts w:ascii="Sylfaen" w:hAnsi="Sylfaen" w:cs="Sylfaen"/>
        </w:rPr>
        <w:t>ყაზბეგისა და ბორჯომ-ხარაგაულის ეროვნული პარკების ტერიტორიაზე ფერომონების განთავსების შედეგად აღნიშნული ეროვნული პარკების ტერიტორიაზე ტყეების სანიტარული მდგომარეობა გაუმჯობესდა და მავნებლები შემცირდა 90%-ით;</w:t>
      </w:r>
    </w:p>
    <w:p w:rsidR="00467800" w:rsidRPr="006D64FB" w:rsidRDefault="00467800" w:rsidP="00467800">
      <w:pPr>
        <w:pStyle w:val="ListParagraph"/>
        <w:spacing w:line="240" w:lineRule="auto"/>
        <w:ind w:left="284" w:hanging="142"/>
        <w:jc w:val="both"/>
        <w:rPr>
          <w:rFonts w:ascii="Sylfaen" w:eastAsia="Times New Roman" w:hAnsi="Sylfaen" w:cs="Calibri"/>
          <w:lang w:val="ka-GE"/>
        </w:rPr>
      </w:pPr>
    </w:p>
    <w:p w:rsidR="00467800" w:rsidRPr="006D64FB" w:rsidRDefault="00467800" w:rsidP="0064505C">
      <w:pPr>
        <w:pStyle w:val="ListParagraph"/>
        <w:widowControl w:val="0"/>
        <w:numPr>
          <w:ilvl w:val="0"/>
          <w:numId w:val="257"/>
        </w:numPr>
        <w:spacing w:after="0" w:line="240" w:lineRule="auto"/>
        <w:ind w:left="284" w:hanging="142"/>
        <w:jc w:val="both"/>
        <w:rPr>
          <w:rFonts w:ascii="Sylfaen" w:eastAsia="Times New Roman" w:hAnsi="Sylfaen" w:cs="Calibri"/>
          <w:lang w:val="ka-GE"/>
        </w:rPr>
      </w:pPr>
      <w:r w:rsidRPr="006D64FB">
        <w:rPr>
          <w:rFonts w:ascii="Sylfaen" w:eastAsia="Times New Roman" w:hAnsi="Sylfaen" w:cs="Calibri"/>
          <w:lang w:val="ka-GE"/>
        </w:rPr>
        <w:t>საბაზისო მაჩვენებელი</w:t>
      </w:r>
    </w:p>
    <w:p w:rsidR="00467800" w:rsidRPr="006D64FB" w:rsidRDefault="00467800" w:rsidP="00467800">
      <w:pPr>
        <w:pStyle w:val="ListParagraph"/>
        <w:widowControl w:val="0"/>
        <w:spacing w:after="0" w:line="240" w:lineRule="auto"/>
        <w:ind w:left="284" w:hanging="142"/>
        <w:jc w:val="both"/>
        <w:rPr>
          <w:rFonts w:ascii="Sylfaen" w:eastAsia="Times New Roman" w:hAnsi="Sylfaen" w:cs="Calibri"/>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საჭიროა ზოგიერთ დაცულ ტერიტორიაზე ტყის ინვენტარიზაცია და ტყის მართვის გეგმის შემუშავება; უკანასკნელი 20 წლის განმავლობაში ბორჯომ-ხარაგაულისა და თბილისის ეროვნული პარკების ტერიტორიაზე არ მომხდარა ტყის ხარისხობრივი და რაოდენობრივი მაჩვენებლების შეფასება. ზოგიერთ უბანზე წარსულში ჭრების შედეგად ტყის ხარისხობრივი და რაოდენობრივი მაჩვენებელი არადამაკმაყოფილებელია;</w:t>
      </w:r>
    </w:p>
    <w:p w:rsidR="00467800" w:rsidRPr="006D64FB" w:rsidRDefault="00467800" w:rsidP="00467800">
      <w:pPr>
        <w:pStyle w:val="ListParagraph"/>
        <w:spacing w:line="240" w:lineRule="auto"/>
        <w:ind w:left="284" w:hanging="142"/>
        <w:jc w:val="both"/>
        <w:rPr>
          <w:rFonts w:ascii="Sylfaen" w:eastAsia="Times New Roman" w:hAnsi="Sylfaen" w:cs="Calibri"/>
        </w:rPr>
      </w:pPr>
    </w:p>
    <w:p w:rsidR="00467800" w:rsidRPr="006D64FB" w:rsidRDefault="00467800" w:rsidP="00467800">
      <w:pPr>
        <w:pStyle w:val="ListParagraph"/>
        <w:tabs>
          <w:tab w:val="left" w:pos="-180"/>
          <w:tab w:val="left" w:pos="-90"/>
        </w:tabs>
        <w:spacing w:line="240" w:lineRule="auto"/>
        <w:ind w:left="284" w:hanging="142"/>
        <w:contextualSpacing w:val="0"/>
        <w:jc w:val="both"/>
        <w:rPr>
          <w:rFonts w:ascii="Sylfaen" w:eastAsia="Times New Roman" w:hAnsi="Sylfaen" w:cs="Calibri"/>
        </w:rPr>
      </w:pPr>
      <w:r w:rsidRPr="006D64FB">
        <w:rPr>
          <w:rFonts w:ascii="Sylfaen" w:eastAsia="Times New Roman" w:hAnsi="Sylfaen" w:cs="Calibri"/>
        </w:rPr>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ჩატარებული ტყის ინვენტარიზაცია და მომზადებული ტყის მართვის გეგმები თბილისისა და ბორჯომ-ხარაგაულის ეროვნული პარკებისთვის და დამატებით ერთი დაცული ტერიტორიისათვის;</w:t>
      </w:r>
    </w:p>
    <w:p w:rsidR="00467800" w:rsidRPr="006D64FB" w:rsidRDefault="00467800" w:rsidP="00467800">
      <w:pPr>
        <w:pStyle w:val="ListParagraph"/>
        <w:spacing w:line="240" w:lineRule="auto"/>
        <w:ind w:left="284" w:hanging="142"/>
        <w:jc w:val="both"/>
        <w:rPr>
          <w:rFonts w:ascii="Sylfaen" w:eastAsia="Times New Roman" w:hAnsi="Sylfaen" w:cs="Calibri"/>
        </w:rPr>
      </w:pPr>
    </w:p>
    <w:p w:rsidR="00467800" w:rsidRPr="006D64FB" w:rsidRDefault="00467800" w:rsidP="00467800">
      <w:pPr>
        <w:pStyle w:val="ListParagraph"/>
        <w:tabs>
          <w:tab w:val="left" w:pos="-180"/>
          <w:tab w:val="left" w:pos="-90"/>
        </w:tabs>
        <w:spacing w:line="240" w:lineRule="auto"/>
        <w:ind w:left="284" w:hanging="142"/>
        <w:contextualSpacing w:val="0"/>
        <w:jc w:val="both"/>
        <w:rPr>
          <w:rFonts w:ascii="Sylfaen" w:eastAsia="Times New Roman" w:hAnsi="Sylfaen" w:cs="Calibri"/>
          <w:lang w:val="ka-GE"/>
        </w:rPr>
      </w:pPr>
      <w:r w:rsidRPr="006D64FB">
        <w:rPr>
          <w:rFonts w:ascii="Sylfaen" w:eastAsia="Times New Roman" w:hAnsi="Sylfaen" w:cs="Calibri"/>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eastAsia="Times New Roman" w:hAnsi="Sylfaen" w:cs="Calibri"/>
          <w:lang w:val="ka-GE"/>
        </w:rPr>
      </w:pPr>
      <w:r w:rsidRPr="006D64FB">
        <w:rPr>
          <w:rFonts w:ascii="Sylfaen" w:eastAsia="Times New Roman" w:hAnsi="Sylfaen" w:cs="Calibri"/>
          <w:lang w:val="ka-GE"/>
        </w:rPr>
        <w:t xml:space="preserve"> </w:t>
      </w:r>
      <w:r w:rsidRPr="006D64FB">
        <w:rPr>
          <w:rFonts w:ascii="Sylfaen" w:hAnsi="Sylfaen" w:cs="Sylfaen"/>
        </w:rPr>
        <w:t>ბორჯომ-ხარაგაულის ეროვნული პარკის ადმინისტრაციას დაქვემდებარებულ ნეძვის აღკვეთილში ჩატარებული ტყის ინვენტარიზაცია  და მომზადებული ნეძვის აღკვეთილის ტყის მართვის გეგმა;</w:t>
      </w:r>
    </w:p>
    <w:p w:rsidR="00467800" w:rsidRPr="006D64FB" w:rsidRDefault="00467800" w:rsidP="00467800">
      <w:pPr>
        <w:pStyle w:val="ListParagraph"/>
        <w:spacing w:line="240" w:lineRule="auto"/>
        <w:ind w:left="284" w:hanging="142"/>
        <w:jc w:val="both"/>
        <w:rPr>
          <w:rFonts w:ascii="Sylfaen" w:eastAsia="Times New Roman" w:hAnsi="Sylfaen" w:cs="Calibri"/>
          <w:lang w:val="ka-GE"/>
        </w:rPr>
      </w:pPr>
    </w:p>
    <w:p w:rsidR="00467800" w:rsidRPr="006D64FB" w:rsidRDefault="00467800" w:rsidP="0064505C">
      <w:pPr>
        <w:pStyle w:val="ListParagraph"/>
        <w:widowControl w:val="0"/>
        <w:numPr>
          <w:ilvl w:val="0"/>
          <w:numId w:val="257"/>
        </w:numPr>
        <w:spacing w:after="0" w:line="240" w:lineRule="auto"/>
        <w:ind w:left="284" w:hanging="142"/>
        <w:jc w:val="both"/>
        <w:rPr>
          <w:rFonts w:ascii="Sylfaen" w:eastAsia="Times New Roman" w:hAnsi="Sylfaen" w:cs="Calibri"/>
          <w:lang w:val="ka-GE"/>
        </w:rPr>
      </w:pPr>
      <w:r w:rsidRPr="006D64FB">
        <w:rPr>
          <w:rFonts w:ascii="Sylfaen" w:eastAsia="Times New Roman" w:hAnsi="Sylfaen" w:cs="Calibri"/>
          <w:lang w:val="ka-GE"/>
        </w:rPr>
        <w:t>საბაზისო მაჩვენებელი</w:t>
      </w:r>
    </w:p>
    <w:p w:rsidR="00467800" w:rsidRPr="006D64FB" w:rsidRDefault="00467800" w:rsidP="00467800">
      <w:pPr>
        <w:pStyle w:val="ListParagraph"/>
        <w:widowControl w:val="0"/>
        <w:tabs>
          <w:tab w:val="left" w:pos="-180"/>
          <w:tab w:val="left" w:pos="-90"/>
        </w:tabs>
        <w:spacing w:after="0" w:line="240" w:lineRule="auto"/>
        <w:ind w:left="284" w:hanging="142"/>
        <w:contextualSpacing w:val="0"/>
        <w:jc w:val="both"/>
        <w:rPr>
          <w:rFonts w:ascii="Sylfaen" w:eastAsia="Times New Roman" w:hAnsi="Sylfaen" w:cs="Calibri"/>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დღეს არსებული მდგომარეობით დაცული ტერიტორიების შესახებ ცნობადობა დაბალია, საჭიროა ინფორმაციის გავრცელების სხვადასხვა საშუალების გამოყენება საზოგადოებაში სამიზნე ჯგუფების მიხედვით; მოსახლეობის ჩართულობა (განსაკუთრებით მოსწავლე-ახალგაზრდობის) გარემოსდაცვით აქტივობებში არ არის საკმარისი; სრულყოფილი ინფორმაციის მისაღებად, არსებულ ზოგიერთ ვიზიტორთა ცენტრში არ არის მოწყობილი ვიზიტორთა საექსპოზიციო დარბაზები, რიგ დაცულ ტერიტორიაზე არსებულ ვიზიტორთა ცენტრებში საგამოფენო დარბაზები მოძველებულია და საჭიროებს განახლებას;</w:t>
      </w:r>
    </w:p>
    <w:p w:rsidR="00467800" w:rsidRPr="006D64FB" w:rsidRDefault="00467800" w:rsidP="00467800">
      <w:pPr>
        <w:spacing w:line="240" w:lineRule="auto"/>
        <w:ind w:left="284" w:hanging="142"/>
        <w:jc w:val="both"/>
        <w:rPr>
          <w:rFonts w:ascii="Sylfaen" w:eastAsia="Times New Roman" w:hAnsi="Sylfaen" w:cs="Calibri"/>
        </w:rPr>
      </w:pPr>
    </w:p>
    <w:p w:rsidR="00467800" w:rsidRPr="006D64FB" w:rsidRDefault="00467800" w:rsidP="00467800">
      <w:pPr>
        <w:spacing w:line="240" w:lineRule="auto"/>
        <w:ind w:left="284" w:hanging="142"/>
        <w:jc w:val="both"/>
        <w:rPr>
          <w:rFonts w:ascii="Sylfaen" w:eastAsia="Times New Roman" w:hAnsi="Sylfaen" w:cs="Calibri"/>
        </w:rPr>
      </w:pPr>
      <w:r w:rsidRPr="006D64FB">
        <w:rPr>
          <w:rFonts w:ascii="Sylfaen" w:eastAsia="Times New Roman" w:hAnsi="Sylfaen" w:cs="Calibri"/>
        </w:rPr>
        <w:lastRenderedPageBreak/>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განხორციელებული ღონისძიებების შედეგად (რეკლამების დამზადება და განთავსება, ეკოტურების მოწყობა და ვებრესურსის განახლება/შექმნა) პოტენციურ და რეალურ ვიზიტორთა ყოველწლიურად 20%-ით გაზრდილი რაოდენობა; მოსახლეობისთვის ხელმისაწვდომი საპრომოციო მასალა, ადგილობრივი მოსახლეობის გაზრდილი ჩართულობა გარემოსდაცვით აქტივობებში; საშუალოვადიან პერიოდში გახსნილი 3 ახალი ვიზიტორთა ცენტრი და განახლებული არსებული 8 ცენტრი (მოწყობილი საინფორმაციო და საგამოფენო დარბაზები), შედეგად გაუმჯობესებული ვიზიტორთა მომსახურების ხარისხი. ამასთან, სოფლის განვითარების 2018-2020 წლების სამოქმემდო გეგმით გათვალისწინებული 2018 წლის მაჩვენებელი: 3 დაცულ ტერიტორიაზე მოეწყობა ეკოტურისტული და ეკოსაგანმანათლებლო მნიშვნელობის საინფორმაციო ინფრასტრუქტურა;</w:t>
      </w:r>
    </w:p>
    <w:p w:rsidR="00467800" w:rsidRPr="006D64FB" w:rsidRDefault="00467800" w:rsidP="00467800">
      <w:pPr>
        <w:pStyle w:val="ListParagraph"/>
        <w:tabs>
          <w:tab w:val="left" w:pos="-180"/>
          <w:tab w:val="left" w:pos="-90"/>
        </w:tabs>
        <w:spacing w:line="240" w:lineRule="auto"/>
        <w:ind w:left="284" w:hanging="142"/>
        <w:contextualSpacing w:val="0"/>
        <w:jc w:val="both"/>
        <w:rPr>
          <w:rFonts w:ascii="Sylfaen" w:eastAsia="Times New Roman" w:hAnsi="Sylfaen" w:cs="Calibri"/>
          <w:lang w:val="ka-GE"/>
        </w:rPr>
      </w:pPr>
    </w:p>
    <w:p w:rsidR="00467800" w:rsidRPr="006D64FB" w:rsidRDefault="00467800" w:rsidP="00467800">
      <w:pPr>
        <w:spacing w:line="240" w:lineRule="auto"/>
        <w:ind w:left="284" w:hanging="142"/>
        <w:jc w:val="both"/>
        <w:rPr>
          <w:rFonts w:ascii="Sylfaen" w:eastAsia="Times New Roman" w:hAnsi="Sylfaen" w:cs="Calibri"/>
          <w:lang w:val="ka-GE"/>
        </w:rPr>
      </w:pPr>
      <w:r w:rsidRPr="006D64FB">
        <w:rPr>
          <w:rFonts w:ascii="Sylfaen" w:eastAsia="Times New Roman" w:hAnsi="Sylfaen" w:cs="Calibri"/>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განხორციელებული ღონისძიებების შედეგად წინა წელთა შედარებით დაფიქსირდა ვიზიტორთა 16%-იანი ზრდა. საშუალოვადიან პერიოდში უკვე გახსნილია 2 ახალი ვიზიტორთა ცენტრი და განახლდა 4 არსებული ცენტრი (ამასთან, სოფლის განვითარების 2018-2020 წლების სამოქმედო გეგმით 2018 წლის აღნიშნული მაჩვენებელი იგივეა).</w:t>
      </w:r>
    </w:p>
    <w:p w:rsidR="00467800" w:rsidRPr="006D64FB" w:rsidRDefault="00467800" w:rsidP="00467800">
      <w:pPr>
        <w:pStyle w:val="ListParagraph"/>
        <w:spacing w:line="240" w:lineRule="auto"/>
        <w:ind w:left="284" w:hanging="142"/>
        <w:jc w:val="both"/>
        <w:rPr>
          <w:rFonts w:ascii="Sylfaen" w:eastAsia="Times New Roman" w:hAnsi="Sylfaen" w:cs="Calibri"/>
        </w:rPr>
      </w:pPr>
    </w:p>
    <w:p w:rsidR="00467800" w:rsidRPr="006D64FB" w:rsidRDefault="00467800" w:rsidP="0064505C">
      <w:pPr>
        <w:pStyle w:val="ListParagraph"/>
        <w:widowControl w:val="0"/>
        <w:numPr>
          <w:ilvl w:val="0"/>
          <w:numId w:val="257"/>
        </w:numPr>
        <w:spacing w:after="0" w:line="240" w:lineRule="auto"/>
        <w:ind w:left="284" w:hanging="142"/>
        <w:jc w:val="both"/>
        <w:rPr>
          <w:rFonts w:ascii="Sylfaen" w:eastAsia="Times New Roman" w:hAnsi="Sylfaen" w:cs="Calibri"/>
          <w:lang w:val="ka-GE"/>
        </w:rPr>
      </w:pPr>
      <w:r w:rsidRPr="006D64FB">
        <w:rPr>
          <w:rFonts w:ascii="Sylfaen" w:eastAsia="Times New Roman" w:hAnsi="Sylfaen" w:cs="Calibri"/>
          <w:lang w:val="ka-GE"/>
        </w:rPr>
        <w:t>საბაზისო მაჩვენებელი</w:t>
      </w:r>
    </w:p>
    <w:p w:rsidR="00467800" w:rsidRPr="006D64FB" w:rsidRDefault="00467800" w:rsidP="00467800">
      <w:pPr>
        <w:pStyle w:val="ListParagraph"/>
        <w:widowControl w:val="0"/>
        <w:tabs>
          <w:tab w:val="left" w:pos="-180"/>
          <w:tab w:val="left" w:pos="-90"/>
        </w:tabs>
        <w:spacing w:after="0" w:line="240" w:lineRule="auto"/>
        <w:ind w:left="284" w:hanging="142"/>
        <w:contextualSpacing w:val="0"/>
        <w:jc w:val="both"/>
        <w:rPr>
          <w:rFonts w:ascii="Sylfaen" w:eastAsia="Times New Roman" w:hAnsi="Sylfaen" w:cs="Calibri"/>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დონორების დაფინანსებით (KFW, CNF) ხორციელდება ზოგიერთი დაცული ტერიტორიის ადმინისტრაციების ინფრასტრუქტურის კეთილმოწყობა; 10 ადმინისტრაციის 246-მდე თანამშრომელი უზრუნველყოფილია სოციალური გარანტიებით; ალგეთის, კინტრიშის, ყაზბეგისა და ფშავ-ხევსურეთის დაცული ტერიტორიების მახლობლად მცხოვრები მოსახლეობის სოციალურ-ეკონომიკური მდგომარეობა შესწავლილია;</w:t>
      </w:r>
    </w:p>
    <w:p w:rsidR="00467800" w:rsidRPr="006D64FB" w:rsidRDefault="00467800" w:rsidP="00467800">
      <w:pPr>
        <w:pStyle w:val="ListParagraph"/>
        <w:tabs>
          <w:tab w:val="left" w:pos="-180"/>
          <w:tab w:val="left" w:pos="-90"/>
        </w:tabs>
        <w:spacing w:line="240" w:lineRule="auto"/>
        <w:ind w:left="284" w:hanging="142"/>
        <w:contextualSpacing w:val="0"/>
        <w:jc w:val="both"/>
        <w:rPr>
          <w:rFonts w:ascii="Sylfaen" w:eastAsia="Times New Roman" w:hAnsi="Sylfaen" w:cs="Calibri"/>
        </w:rPr>
      </w:pPr>
    </w:p>
    <w:p w:rsidR="00467800" w:rsidRPr="006D64FB" w:rsidRDefault="00467800" w:rsidP="00467800">
      <w:pPr>
        <w:pStyle w:val="ListParagraph"/>
        <w:tabs>
          <w:tab w:val="left" w:pos="-180"/>
          <w:tab w:val="left" w:pos="-90"/>
        </w:tabs>
        <w:spacing w:line="240" w:lineRule="auto"/>
        <w:ind w:left="284" w:hanging="142"/>
        <w:contextualSpacing w:val="0"/>
        <w:jc w:val="both"/>
        <w:rPr>
          <w:rFonts w:ascii="Sylfaen" w:eastAsia="Times New Roman" w:hAnsi="Sylfaen" w:cs="Calibri"/>
        </w:rPr>
      </w:pPr>
      <w:r w:rsidRPr="006D64FB">
        <w:rPr>
          <w:rFonts w:ascii="Sylfaen" w:eastAsia="Times New Roman" w:hAnsi="Sylfaen" w:cs="Calibri"/>
        </w:rPr>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დონორების დაფინანსებით (KFW, CNF) კეთილმოწყობილი დაცული ტერიტორიების 12 ადმინისტრაციის ინფრასტრუქტურა, სოციალური გარანტიებით უზრუნველყოფილი 10 ადმინისტრაციის თანამშრომლები; განხორციელებული სოციალურ-ეკონომიკური პროექტები ალგეთის, კინტრიშის, ყაზბეგისა და ფშავ-ხევსურეთის დაცული ტერიტორიების მახლობლად მცხოვრები მოსახლეობისათვის (ხიდების შეკეთების, სასტუმრო სახლების მოწყობის, ტრადიციული ხელსაქმის განვითარების ხელშეწყობა);</w:t>
      </w:r>
    </w:p>
    <w:p w:rsidR="00467800" w:rsidRPr="006D64FB" w:rsidRDefault="00467800" w:rsidP="00467800">
      <w:pPr>
        <w:pStyle w:val="ListParagraph"/>
        <w:spacing w:line="240" w:lineRule="auto"/>
        <w:ind w:left="284" w:hanging="142"/>
        <w:jc w:val="both"/>
        <w:rPr>
          <w:rFonts w:ascii="Sylfaen" w:eastAsia="Times New Roman" w:hAnsi="Sylfaen" w:cs="Calibri"/>
        </w:rPr>
      </w:pPr>
    </w:p>
    <w:p w:rsidR="00467800" w:rsidRPr="006D64FB" w:rsidRDefault="00467800" w:rsidP="00467800">
      <w:pPr>
        <w:pStyle w:val="ListParagraph"/>
        <w:tabs>
          <w:tab w:val="left" w:pos="-180"/>
          <w:tab w:val="left" w:pos="-90"/>
        </w:tabs>
        <w:spacing w:line="240" w:lineRule="auto"/>
        <w:ind w:left="284" w:hanging="142"/>
        <w:contextualSpacing w:val="0"/>
        <w:jc w:val="both"/>
        <w:rPr>
          <w:rFonts w:ascii="Sylfaen" w:eastAsia="Times New Roman" w:hAnsi="Sylfaen" w:cs="Calibri"/>
          <w:lang w:val="ka-GE"/>
        </w:rPr>
      </w:pPr>
      <w:r w:rsidRPr="006D64FB">
        <w:rPr>
          <w:rFonts w:ascii="Sylfaen" w:eastAsia="Times New Roman" w:hAnsi="Sylfaen" w:cs="Calibri"/>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დონორების დაფინანსებით (KFW, CNF) განხორციელდა ყაზბეგისა და ალგეთის დაცული ტერიტორიების ადმინისტრაციების ინფრასტრუქტურის კეთილმოწყობა; ოცივე ადმინისტრაციის ყველა, 520-მდე თანამშრომელი უზრუნველყოფილია სოციალური გარანტიებით; 10 ადმინისტრაციის თანამშრომელი აღჭურვილია შესაბამისი უნიფორმით; განხორციელდა ცალკეული ღონისძიებები </w:t>
      </w:r>
      <w:r w:rsidRPr="006D64FB">
        <w:rPr>
          <w:rFonts w:ascii="Sylfaen" w:hAnsi="Sylfaen" w:cs="Sylfaen"/>
        </w:rPr>
        <w:lastRenderedPageBreak/>
        <w:t>ალგეთის, კინტრიშის, ყაზბეგისა და ფშავ-ხევსურეთის დაცული ტერიტორიების მახლობლად მცხოვრები მოსახლეობის სოციალურ-ეკონომიკური მდგომარეობის გაუმჯობესებისათვის;</w:t>
      </w:r>
    </w:p>
    <w:p w:rsidR="00467800" w:rsidRPr="006D64FB" w:rsidRDefault="00467800" w:rsidP="00467800">
      <w:pPr>
        <w:tabs>
          <w:tab w:val="left" w:pos="-180"/>
          <w:tab w:val="left" w:pos="-90"/>
        </w:tabs>
        <w:spacing w:line="240" w:lineRule="auto"/>
        <w:ind w:left="284" w:hanging="142"/>
        <w:jc w:val="both"/>
        <w:rPr>
          <w:rFonts w:ascii="Sylfaen" w:hAnsi="Sylfaen"/>
        </w:rPr>
      </w:pPr>
    </w:p>
    <w:p w:rsidR="00467800" w:rsidRPr="006D64FB" w:rsidRDefault="00467800" w:rsidP="00467800">
      <w:pPr>
        <w:pStyle w:val="Heading2"/>
        <w:spacing w:line="240" w:lineRule="auto"/>
        <w:rPr>
          <w:rFonts w:ascii="Sylfaen" w:hAnsi="Sylfaen"/>
          <w:sz w:val="22"/>
          <w:szCs w:val="22"/>
        </w:rPr>
      </w:pPr>
      <w:r w:rsidRPr="006D64FB">
        <w:rPr>
          <w:rFonts w:ascii="Sylfaen" w:hAnsi="Sylfaen" w:cs="Sylfaen"/>
          <w:sz w:val="22"/>
          <w:szCs w:val="22"/>
        </w:rPr>
        <w:t>12.3  გარემოსდაცვითი ზედამხედველობა (პროგრამილი კოდი 31 08)</w:t>
      </w:r>
    </w:p>
    <w:p w:rsidR="00467800" w:rsidRPr="006D64FB" w:rsidRDefault="00467800" w:rsidP="00467800">
      <w:pPr>
        <w:tabs>
          <w:tab w:val="left" w:pos="-180"/>
          <w:tab w:val="left" w:pos="-90"/>
        </w:tabs>
        <w:spacing w:after="0" w:line="240" w:lineRule="auto"/>
        <w:ind w:left="284" w:hanging="142"/>
        <w:jc w:val="both"/>
        <w:rPr>
          <w:rFonts w:ascii="Sylfaen" w:hAnsi="Sylfaen"/>
          <w:lang w:val="ka-GE"/>
        </w:rPr>
      </w:pPr>
      <w:r w:rsidRPr="006D64FB">
        <w:rPr>
          <w:rFonts w:ascii="Sylfaen" w:eastAsia="Arial Unicode MS" w:hAnsi="Sylfaen" w:cs="Arial Unicode MS"/>
          <w:lang w:val="ka-GE"/>
        </w:rPr>
        <w:t xml:space="preserve">პროგრამის </w:t>
      </w:r>
      <w:r w:rsidRPr="006D64FB">
        <w:rPr>
          <w:rFonts w:ascii="Sylfaen" w:eastAsia="Arial Unicode MS" w:hAnsi="Sylfaen" w:cs="Arial Unicode MS"/>
        </w:rPr>
        <w:t>განმახორციელებელი</w:t>
      </w:r>
      <w:r w:rsidRPr="006D64FB">
        <w:rPr>
          <w:rFonts w:ascii="Sylfaen" w:hAnsi="Sylfaen"/>
        </w:rPr>
        <w:t xml:space="preserve"> </w:t>
      </w:r>
    </w:p>
    <w:p w:rsidR="00467800" w:rsidRPr="006D64FB" w:rsidRDefault="00467800" w:rsidP="0064505C">
      <w:pPr>
        <w:pStyle w:val="ListParagraph"/>
        <w:numPr>
          <w:ilvl w:val="0"/>
          <w:numId w:val="253"/>
        </w:numPr>
        <w:tabs>
          <w:tab w:val="left" w:pos="-180"/>
          <w:tab w:val="left" w:pos="-90"/>
        </w:tabs>
        <w:spacing w:after="0" w:line="240" w:lineRule="auto"/>
        <w:ind w:left="284" w:hanging="142"/>
        <w:jc w:val="both"/>
        <w:rPr>
          <w:rFonts w:ascii="Sylfaen" w:eastAsia="Arial Unicode MS" w:hAnsi="Sylfaen" w:cs="Arial Unicode MS"/>
          <w:i/>
        </w:rPr>
      </w:pPr>
      <w:r w:rsidRPr="006D64FB">
        <w:rPr>
          <w:rFonts w:ascii="Sylfaen" w:eastAsia="Arial Unicode MS" w:hAnsi="Sylfaen" w:cs="Arial Unicode MS"/>
        </w:rPr>
        <w:t>გარემოსდაცვითი ზედამხედველობის დეპარტამენტი</w:t>
      </w:r>
    </w:p>
    <w:p w:rsidR="00467800" w:rsidRPr="006D64FB" w:rsidRDefault="00467800" w:rsidP="00467800">
      <w:pPr>
        <w:tabs>
          <w:tab w:val="left" w:pos="-180"/>
          <w:tab w:val="left" w:pos="-90"/>
        </w:tabs>
        <w:spacing w:line="240" w:lineRule="auto"/>
        <w:ind w:left="284" w:hanging="142"/>
        <w:jc w:val="both"/>
        <w:rPr>
          <w:rFonts w:ascii="Sylfaen" w:eastAsia="Arial Unicode MS" w:hAnsi="Sylfaen" w:cs="Arial Unicode MS"/>
        </w:rPr>
      </w:pPr>
    </w:p>
    <w:p w:rsidR="00467800" w:rsidRPr="006D64FB" w:rsidRDefault="00467800" w:rsidP="00467800">
      <w:pPr>
        <w:tabs>
          <w:tab w:val="left" w:pos="-180"/>
          <w:tab w:val="left" w:pos="-90"/>
        </w:tabs>
        <w:spacing w:line="240" w:lineRule="auto"/>
        <w:ind w:left="284" w:hanging="142"/>
        <w:jc w:val="both"/>
        <w:rPr>
          <w:rFonts w:ascii="Sylfaen" w:hAnsi="Sylfaen"/>
        </w:rPr>
      </w:pPr>
      <w:r w:rsidRPr="006D64FB">
        <w:rPr>
          <w:rFonts w:ascii="Sylfaen" w:eastAsia="Arial Unicode MS" w:hAnsi="Sylfaen" w:cs="Arial Unicode MS"/>
        </w:rPr>
        <w:t>დაგეგმილი</w:t>
      </w:r>
      <w:r w:rsidRPr="006D64FB">
        <w:rPr>
          <w:rFonts w:ascii="Sylfaen" w:hAnsi="Sylfaen"/>
        </w:rPr>
        <w:t xml:space="preserve"> </w:t>
      </w:r>
      <w:r w:rsidRPr="006D64FB">
        <w:rPr>
          <w:rFonts w:ascii="Sylfaen" w:eastAsia="Arial Unicode MS" w:hAnsi="Sylfaen" w:cs="Arial Unicode MS"/>
        </w:rPr>
        <w:t>საბოლოო</w:t>
      </w:r>
      <w:r w:rsidRPr="006D64FB">
        <w:rPr>
          <w:rFonts w:ascii="Sylfaen" w:hAnsi="Sylfaen"/>
        </w:rPr>
        <w:t xml:space="preserve"> </w:t>
      </w:r>
      <w:r w:rsidRPr="006D64FB">
        <w:rPr>
          <w:rFonts w:ascii="Sylfaen" w:eastAsia="Arial Unicode MS" w:hAnsi="Sylfaen" w:cs="Arial Unicode MS"/>
        </w:rPr>
        <w:t>შედეგები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გაუმჯობესებული გარემოს დაცვის ხარისხი;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შექმნილი კანონდარღვევათა შემაკავებელი გარემო, უზრუნველყოფილი გამოვლენილ კანონდარღვევებზე დროული და პროპორციული რეაგირება, რისი საშუალებითაც მოხდება ლეგალური საქმიანობის ხელშეწყობა და კონკურენციის თანაბარი პირობების შექმნა;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რეგულირების ობიექტების და მოქალაქეების გარემოსდაცვითი კანონმდებლობის მოთხოვნებზე ინფორმირებულობის მაღალი დონე და დაინტერესებული მხარეების ფინანსური, მატერიალური და დროითი რესურსების შემცირებული ხარჯი;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შექმნილი ახალი ინფრასტრუქტურა, სათანადოდ აღჭურვილი სწრაფი რეაგირების ჯგუფები;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გადამზადებული ოპერატიულ რეჟიმში მომუშავე თანამშრომლები.</w:t>
      </w:r>
    </w:p>
    <w:p w:rsidR="00467800" w:rsidRPr="006D64FB" w:rsidRDefault="00467800" w:rsidP="00467800">
      <w:pPr>
        <w:spacing w:after="0" w:line="240" w:lineRule="auto"/>
        <w:ind w:left="284" w:hanging="142"/>
        <w:contextualSpacing/>
        <w:jc w:val="both"/>
        <w:rPr>
          <w:rFonts w:ascii="Sylfaen" w:eastAsia="Arial Unicode MS" w:hAnsi="Sylfaen" w:cs="Arial Unicode MS"/>
        </w:rPr>
      </w:pPr>
    </w:p>
    <w:p w:rsidR="00467800" w:rsidRPr="006D64FB" w:rsidRDefault="00467800" w:rsidP="00467800">
      <w:pPr>
        <w:tabs>
          <w:tab w:val="left" w:pos="-180"/>
          <w:tab w:val="left" w:pos="-90"/>
        </w:tabs>
        <w:spacing w:line="240" w:lineRule="auto"/>
        <w:ind w:left="284" w:hanging="142"/>
        <w:jc w:val="both"/>
        <w:rPr>
          <w:rFonts w:ascii="Sylfaen" w:hAnsi="Sylfaen"/>
          <w:lang w:val="ka-GE"/>
        </w:rPr>
      </w:pPr>
      <w:r w:rsidRPr="006D64FB">
        <w:rPr>
          <w:rFonts w:ascii="Sylfaen" w:eastAsia="Arial Unicode MS" w:hAnsi="Sylfaen" w:cs="Arial Unicode MS"/>
        </w:rPr>
        <w:t>მიღწეული</w:t>
      </w:r>
      <w:r w:rsidRPr="006D64FB">
        <w:rPr>
          <w:rFonts w:ascii="Sylfaen" w:hAnsi="Sylfaen"/>
        </w:rPr>
        <w:t xml:space="preserve"> </w:t>
      </w:r>
      <w:r w:rsidRPr="006D64FB">
        <w:rPr>
          <w:rFonts w:ascii="Sylfaen" w:eastAsia="Arial Unicode MS" w:hAnsi="Sylfaen" w:cs="Arial Unicode MS"/>
        </w:rPr>
        <w:t>საბოლოო</w:t>
      </w:r>
      <w:r w:rsidRPr="006D64FB">
        <w:rPr>
          <w:rFonts w:ascii="Sylfaen" w:hAnsi="Sylfaen"/>
        </w:rPr>
        <w:t xml:space="preserve"> </w:t>
      </w:r>
      <w:r w:rsidRPr="006D64FB">
        <w:rPr>
          <w:rFonts w:ascii="Sylfaen" w:eastAsia="Arial Unicode MS" w:hAnsi="Sylfaen" w:cs="Arial Unicode MS"/>
        </w:rPr>
        <w:t>შედეგები</w:t>
      </w:r>
      <w:r w:rsidRPr="006D64FB">
        <w:rPr>
          <w:rFonts w:ascii="Sylfaen" w:eastAsia="Arial Unicode MS" w:hAnsi="Sylfaen" w:cs="Arial Unicode MS"/>
          <w:lang w:val="ka-GE"/>
        </w:rPr>
        <w:t xml:space="preserve">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შემცირებული</w:t>
      </w:r>
      <w:r w:rsidRPr="006D64FB">
        <w:rPr>
          <w:rFonts w:ascii="Sylfaen" w:hAnsi="Sylfaen" w:cs="Sylfaen"/>
          <w:lang w:val="ka-GE"/>
        </w:rPr>
        <w:t>ა</w:t>
      </w:r>
      <w:r w:rsidRPr="006D64FB">
        <w:rPr>
          <w:rFonts w:ascii="Sylfaen" w:hAnsi="Sylfaen" w:cs="Sylfaen"/>
        </w:rPr>
        <w:t xml:space="preserve"> გარემოს დაბინძურებისა და ბუნებრივი რესურსებით უკანონო სარგებლობის ფაქტები;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სხვადასხვა სპეციფიკური მიმართულებებით გამოვლენილ კანონდარღვევებზე დროული და პროპორციული რეაგირება;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lang w:val="ka-GE"/>
        </w:rPr>
        <w:t xml:space="preserve">განხორციელდა </w:t>
      </w:r>
      <w:r w:rsidRPr="006D64FB">
        <w:rPr>
          <w:rFonts w:ascii="Sylfaen" w:hAnsi="Sylfaen" w:cs="Sylfaen"/>
        </w:rPr>
        <w:t xml:space="preserve">რეგულირების ობიექტების გეგმიური და არაგეგმიური შემოწმება, 24-საათიან რეჟიმში პრევენციული ღონისძიებები, „ცხელ ხაზზე“ შემოსულ შეტყობინებებზე ოპერატიული რეაგირება. გაუმჯობესებული </w:t>
      </w:r>
      <w:r w:rsidRPr="006D64FB">
        <w:rPr>
          <w:rFonts w:ascii="Sylfaen" w:hAnsi="Sylfaen" w:cs="Sylfaen"/>
          <w:lang w:val="ka-GE"/>
        </w:rPr>
        <w:t xml:space="preserve">იქნა </w:t>
      </w:r>
      <w:r w:rsidRPr="006D64FB">
        <w:rPr>
          <w:rFonts w:ascii="Sylfaen" w:hAnsi="Sylfaen" w:cs="Sylfaen"/>
        </w:rPr>
        <w:t>ელექტრონული სერვისები;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გარემოსდაცვითი ზედამხედველობის დეპარტამენტის გამართული და სრულფასოვანი ფუნქციონირებისათვის შექმნილი</w:t>
      </w:r>
      <w:r w:rsidRPr="006D64FB">
        <w:rPr>
          <w:rFonts w:ascii="Sylfaen" w:hAnsi="Sylfaen" w:cs="Sylfaen"/>
          <w:lang w:val="ka-GE"/>
        </w:rPr>
        <w:t xml:space="preserve"> იქნა </w:t>
      </w:r>
      <w:r w:rsidRPr="006D64FB">
        <w:rPr>
          <w:rFonts w:ascii="Sylfaen" w:hAnsi="Sylfaen" w:cs="Sylfaen"/>
        </w:rPr>
        <w:t>საჭირო ინფრასტრუქტურა და მატერიალურ-ტექნიკური ბაზა.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აშენებული და მოწყობილი </w:t>
      </w:r>
      <w:r w:rsidRPr="006D64FB">
        <w:rPr>
          <w:rFonts w:ascii="Sylfaen" w:hAnsi="Sylfaen" w:cs="Sylfaen"/>
          <w:lang w:val="ka-GE"/>
        </w:rPr>
        <w:t xml:space="preserve">იქნა </w:t>
      </w:r>
      <w:r w:rsidRPr="006D64FB">
        <w:rPr>
          <w:rFonts w:ascii="Sylfaen" w:hAnsi="Sylfaen" w:cs="Sylfaen"/>
        </w:rPr>
        <w:t>ერთი ახალი რეგიონალური ოფისი და სათანადოდ აღჭურვილი სწრაფი რეაგირების ეკიპაჟები.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გადამზადებული </w:t>
      </w:r>
      <w:r w:rsidRPr="006D64FB">
        <w:rPr>
          <w:rFonts w:ascii="Sylfaen" w:hAnsi="Sylfaen" w:cs="Sylfaen"/>
          <w:lang w:val="ka-GE"/>
        </w:rPr>
        <w:t xml:space="preserve">იქნა </w:t>
      </w:r>
      <w:r w:rsidRPr="006D64FB">
        <w:rPr>
          <w:rFonts w:ascii="Sylfaen" w:hAnsi="Sylfaen" w:cs="Sylfaen"/>
        </w:rPr>
        <w:t>ოპერატიულ რეჟიმში მომუშავე თანამშრომლები;</w:t>
      </w:r>
    </w:p>
    <w:p w:rsidR="00467800" w:rsidRPr="006D64FB" w:rsidRDefault="00467800" w:rsidP="00467800">
      <w:pPr>
        <w:widowControl w:val="0"/>
        <w:tabs>
          <w:tab w:val="left" w:pos="-180"/>
          <w:tab w:val="left" w:pos="-90"/>
        </w:tabs>
        <w:spacing w:after="0" w:line="240" w:lineRule="auto"/>
        <w:ind w:left="284" w:hanging="142"/>
        <w:contextualSpacing/>
        <w:jc w:val="both"/>
        <w:rPr>
          <w:rFonts w:ascii="Sylfaen" w:eastAsia="Arial Unicode MS" w:hAnsi="Sylfaen" w:cs="Arial Unicode MS"/>
        </w:rPr>
      </w:pPr>
    </w:p>
    <w:p w:rsidR="00467800" w:rsidRPr="006D64FB" w:rsidRDefault="00467800" w:rsidP="00467800">
      <w:pPr>
        <w:widowControl w:val="0"/>
        <w:tabs>
          <w:tab w:val="left" w:pos="-180"/>
          <w:tab w:val="left" w:pos="-90"/>
        </w:tabs>
        <w:spacing w:after="0" w:line="240" w:lineRule="auto"/>
        <w:ind w:left="284" w:hanging="142"/>
        <w:contextualSpacing/>
        <w:jc w:val="both"/>
        <w:rPr>
          <w:rFonts w:ascii="Sylfaen" w:eastAsia="Arial Unicode MS" w:hAnsi="Sylfaen" w:cs="Arial Unicode MS"/>
        </w:rPr>
      </w:pPr>
      <w:r w:rsidRPr="006D64FB">
        <w:rPr>
          <w:rFonts w:ascii="Sylfaen" w:eastAsia="Arial Unicode MS" w:hAnsi="Sylfaen" w:cs="Arial Unicode MS"/>
        </w:rPr>
        <w:t>დაგეგმილი და მიღწეული საბოლოო შედეგის შეფასების ინდიკატორები</w:t>
      </w:r>
    </w:p>
    <w:p w:rsidR="00467800" w:rsidRPr="006D64FB" w:rsidRDefault="00467800" w:rsidP="00467800">
      <w:pPr>
        <w:tabs>
          <w:tab w:val="left" w:pos="-180"/>
          <w:tab w:val="left" w:pos="-90"/>
        </w:tabs>
        <w:spacing w:line="240" w:lineRule="auto"/>
        <w:ind w:left="284" w:hanging="142"/>
        <w:jc w:val="both"/>
        <w:rPr>
          <w:rFonts w:ascii="Sylfaen" w:hAnsi="Sylfaen"/>
          <w:lang w:eastAsia="ka-GE"/>
        </w:rPr>
      </w:pPr>
    </w:p>
    <w:p w:rsidR="00467800" w:rsidRPr="006D64FB" w:rsidRDefault="00467800" w:rsidP="00467800">
      <w:pPr>
        <w:tabs>
          <w:tab w:val="left" w:pos="-180"/>
          <w:tab w:val="left" w:pos="-90"/>
        </w:tabs>
        <w:spacing w:line="240" w:lineRule="auto"/>
        <w:ind w:left="284" w:hanging="142"/>
        <w:jc w:val="both"/>
        <w:rPr>
          <w:rFonts w:ascii="Sylfaen" w:hAnsi="Sylfaen"/>
          <w:lang w:val="ka-GE" w:eastAsia="ka-GE"/>
        </w:rPr>
      </w:pPr>
      <w:r w:rsidRPr="006D64FB">
        <w:rPr>
          <w:rFonts w:ascii="Sylfaen" w:hAnsi="Sylfaen"/>
          <w:lang w:eastAsia="ka-GE"/>
        </w:rPr>
        <w:t>1. საბაზისო მაჩვენებელი</w:t>
      </w:r>
      <w:r w:rsidRPr="006D64FB">
        <w:rPr>
          <w:rFonts w:ascii="Sylfaen" w:hAnsi="Sylfaen"/>
          <w:lang w:val="ka-GE" w:eastAsia="ka-GE"/>
        </w:rPr>
        <w:t>:</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გარემოსდაცვითი კანონმდებლობის დარღვევით ბუნებრივი რესურსებით უკანონო სარგებლობით გარემოსთვის მიყენებული ზიანი შეადგენს 9.0 მლნ-მდე ლარს. </w:t>
      </w:r>
    </w:p>
    <w:p w:rsidR="00467800" w:rsidRPr="006D64FB" w:rsidRDefault="00467800" w:rsidP="00467800">
      <w:pPr>
        <w:tabs>
          <w:tab w:val="left" w:pos="-180"/>
          <w:tab w:val="left" w:pos="-90"/>
        </w:tabs>
        <w:spacing w:line="240" w:lineRule="auto"/>
        <w:ind w:left="284" w:hanging="142"/>
        <w:jc w:val="both"/>
        <w:rPr>
          <w:rFonts w:ascii="Sylfaen" w:hAnsi="Sylfaen"/>
          <w:lang w:eastAsia="ka-GE"/>
        </w:rPr>
      </w:pPr>
    </w:p>
    <w:p w:rsidR="00467800" w:rsidRPr="006D64FB" w:rsidRDefault="00467800" w:rsidP="00467800">
      <w:pPr>
        <w:tabs>
          <w:tab w:val="left" w:pos="-180"/>
          <w:tab w:val="left" w:pos="-90"/>
        </w:tabs>
        <w:spacing w:line="240" w:lineRule="auto"/>
        <w:ind w:left="284" w:hanging="142"/>
        <w:jc w:val="both"/>
        <w:rPr>
          <w:rFonts w:ascii="Sylfaen" w:hAnsi="Sylfaen"/>
          <w:lang w:val="ka-GE" w:eastAsia="ka-GE"/>
        </w:rPr>
      </w:pPr>
      <w:r w:rsidRPr="006D64FB">
        <w:rPr>
          <w:rFonts w:ascii="Sylfaen" w:hAnsi="Sylfaen"/>
          <w:lang w:eastAsia="ka-GE"/>
        </w:rPr>
        <w:t>მიზნობრივი მაჩვენებელი</w:t>
      </w:r>
      <w:r w:rsidRPr="006D64FB">
        <w:rPr>
          <w:rFonts w:ascii="Sylfaen" w:hAnsi="Sylfaen"/>
          <w:lang w:val="ka-GE" w:eastAsia="ka-GE"/>
        </w:rPr>
        <w:t>:</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გარემოსდაცვითი კანონმდებლობის დარღვევით ბუნებრივი რესურსებით უკანონო სარგებლობით გარემოსთვის მიყენებული ზიანის შემცირებული მაჩვენებელი (მ.შ. 2018 წელს 2017 წელთან შედარებით შემცირდება 25%-ით). 2021 წელს წლისათვის ეს მაჩვენებელი არ გადააჭარბებს 2 მილიონ ლარს;</w:t>
      </w:r>
    </w:p>
    <w:p w:rsidR="00467800" w:rsidRPr="006D64FB" w:rsidRDefault="00467800" w:rsidP="00467800">
      <w:pPr>
        <w:tabs>
          <w:tab w:val="left" w:pos="-180"/>
          <w:tab w:val="left" w:pos="-90"/>
        </w:tabs>
        <w:spacing w:line="240" w:lineRule="auto"/>
        <w:ind w:left="284" w:hanging="142"/>
        <w:jc w:val="both"/>
        <w:rPr>
          <w:rFonts w:ascii="Sylfaen" w:eastAsia="Arial Unicode MS" w:hAnsi="Sylfaen" w:cs="Arial Unicode MS"/>
          <w:lang w:val="ka-GE"/>
        </w:rPr>
      </w:pPr>
      <w:r w:rsidRPr="006D64FB">
        <w:rPr>
          <w:rFonts w:ascii="Sylfaen" w:eastAsia="Arial Unicode MS" w:hAnsi="Sylfaen" w:cs="Arial Unicode MS"/>
          <w:lang w:val="ka-GE"/>
        </w:rPr>
        <w:t xml:space="preserve"> </w:t>
      </w:r>
    </w:p>
    <w:p w:rsidR="00467800" w:rsidRPr="006D64FB" w:rsidRDefault="00467800" w:rsidP="00467800">
      <w:pPr>
        <w:tabs>
          <w:tab w:val="left" w:pos="-180"/>
          <w:tab w:val="left" w:pos="-90"/>
        </w:tabs>
        <w:spacing w:line="240" w:lineRule="auto"/>
        <w:ind w:left="284" w:hanging="142"/>
        <w:jc w:val="both"/>
        <w:rPr>
          <w:rFonts w:ascii="Sylfaen" w:eastAsia="Arial Unicode MS" w:hAnsi="Sylfaen" w:cs="Arial Unicode MS"/>
          <w:lang w:val="ka-GE"/>
        </w:rPr>
      </w:pPr>
      <w:r w:rsidRPr="006D64FB">
        <w:rPr>
          <w:rFonts w:ascii="Sylfaen" w:eastAsia="Arial Unicode MS" w:hAnsi="Sylfaen" w:cs="Arial Unicode MS"/>
          <w:lang w:val="ka-GE"/>
        </w:rPr>
        <w:t xml:space="preserve"> </w:t>
      </w:r>
      <w:r w:rsidRPr="006D64FB">
        <w:rPr>
          <w:rFonts w:ascii="Sylfaen" w:eastAsia="Arial Unicode MS" w:hAnsi="Sylfaen" w:cs="Arial Unicode MS"/>
        </w:rPr>
        <w:t xml:space="preserve">მიღწეული </w:t>
      </w:r>
      <w:r w:rsidRPr="006D64FB">
        <w:rPr>
          <w:rFonts w:ascii="Sylfaen" w:eastAsia="Arial Unicode MS" w:hAnsi="Sylfaen" w:cs="Arial Unicode MS"/>
          <w:lang w:val="ka-GE"/>
        </w:rPr>
        <w:t>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გარემოსდაცვითი კანონმდებლობის დარღვევით, ბუნებრივი რესურსებით უკანონო სარგებლობით გარემოსთვის მიყენებული ზიანის დაანგარიშებულმა ოდენობამ 2018 წელს შეადგინა 10,0 მლნ ლარი (აღნიშნული აღემატება დაგეგმილ მიზნობრივ მაჩვენებელს);</w:t>
      </w:r>
    </w:p>
    <w:p w:rsidR="00467800" w:rsidRPr="006D64FB" w:rsidRDefault="00467800" w:rsidP="00467800">
      <w:pPr>
        <w:spacing w:after="0" w:line="240" w:lineRule="auto"/>
        <w:ind w:left="284" w:hanging="142"/>
        <w:contextualSpacing/>
        <w:jc w:val="both"/>
        <w:rPr>
          <w:rFonts w:ascii="Sylfaen" w:eastAsia="Arial Unicode MS" w:hAnsi="Sylfaen" w:cs="Arial Unicode MS"/>
        </w:rPr>
      </w:pPr>
    </w:p>
    <w:p w:rsidR="00467800" w:rsidRPr="006D64FB" w:rsidRDefault="00467800" w:rsidP="00467800">
      <w:pPr>
        <w:spacing w:after="0" w:line="240" w:lineRule="auto"/>
        <w:ind w:left="284" w:hanging="142"/>
        <w:contextualSpacing/>
        <w:jc w:val="both"/>
        <w:rPr>
          <w:rFonts w:ascii="Sylfaen" w:eastAsia="Arial Unicode MS" w:hAnsi="Sylfaen" w:cs="Arial Unicode MS"/>
        </w:rPr>
      </w:pPr>
    </w:p>
    <w:p w:rsidR="00467800" w:rsidRPr="006D64FB" w:rsidRDefault="00467800" w:rsidP="00467800">
      <w:pPr>
        <w:spacing w:after="0" w:line="240" w:lineRule="auto"/>
        <w:ind w:left="284" w:hanging="142"/>
        <w:jc w:val="both"/>
        <w:rPr>
          <w:rFonts w:ascii="Sylfaen" w:eastAsia="Arial Unicode MS" w:hAnsi="Sylfaen" w:cs="Arial Unicode MS"/>
          <w:lang w:val="ka-GE"/>
        </w:rPr>
      </w:pPr>
      <w:r w:rsidRPr="006D64FB">
        <w:rPr>
          <w:rFonts w:ascii="Sylfaen" w:eastAsia="Arial Unicode MS" w:hAnsi="Sylfaen" w:cs="Arial Unicode MS"/>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w:t>
      </w:r>
      <w:r w:rsidRPr="006D64FB">
        <w:rPr>
          <w:rFonts w:ascii="Sylfaen" w:eastAsia="Arial Unicode MS" w:hAnsi="Sylfaen" w:cs="Arial Unicode MS"/>
          <w:lang w:val="ka-GE"/>
        </w:rPr>
        <w:t>:</w:t>
      </w:r>
    </w:p>
    <w:p w:rsidR="00467800" w:rsidRPr="006D64FB" w:rsidRDefault="00467800" w:rsidP="00467800">
      <w:pPr>
        <w:spacing w:after="0" w:line="240" w:lineRule="auto"/>
        <w:ind w:left="142"/>
        <w:jc w:val="both"/>
        <w:rPr>
          <w:rFonts w:ascii="Sylfaen" w:hAnsi="Sylfaen"/>
          <w:lang w:eastAsia="ka-GE"/>
        </w:rPr>
      </w:pPr>
      <w:r w:rsidRPr="006D64FB">
        <w:rPr>
          <w:rFonts w:ascii="Sylfaen" w:hAnsi="Sylfaen" w:cs="Sylfaen"/>
          <w:lang w:eastAsia="ka-GE"/>
        </w:rPr>
        <w:t>გარემოსათვის</w:t>
      </w:r>
      <w:r w:rsidRPr="006D64FB">
        <w:rPr>
          <w:rFonts w:ascii="Sylfaen" w:hAnsi="Sylfaen"/>
          <w:lang w:eastAsia="ka-GE"/>
        </w:rPr>
        <w:t xml:space="preserve"> მიყენებული ზიანის </w:t>
      </w:r>
      <w:r w:rsidRPr="006D64FB">
        <w:rPr>
          <w:rFonts w:ascii="Sylfaen" w:hAnsi="Sylfaen"/>
          <w:lang w:val="ka-GE" w:eastAsia="ka-GE"/>
        </w:rPr>
        <w:t>დაანგარიშებულმა ოდენობამ 2018 წელს შეადგინა 10</w:t>
      </w:r>
      <w:r w:rsidRPr="006D64FB">
        <w:rPr>
          <w:rFonts w:ascii="Sylfaen" w:hAnsi="Sylfaen"/>
          <w:lang w:eastAsia="ka-GE"/>
        </w:rPr>
        <w:t xml:space="preserve">,0 </w:t>
      </w:r>
      <w:r w:rsidRPr="006D64FB">
        <w:rPr>
          <w:rFonts w:ascii="Sylfaen" w:hAnsi="Sylfaen"/>
          <w:lang w:val="ka-GE" w:eastAsia="ka-GE"/>
        </w:rPr>
        <w:t>მლნ ლარზე მეტი</w:t>
      </w:r>
      <w:r w:rsidRPr="006D64FB">
        <w:rPr>
          <w:rFonts w:ascii="Sylfaen" w:hAnsi="Sylfaen"/>
          <w:lang w:eastAsia="ka-GE"/>
        </w:rPr>
        <w:t xml:space="preserve">. აღნიშნული მაჩვენებელი აღემატება დაგეგმილ </w:t>
      </w:r>
      <w:r w:rsidRPr="006D64FB">
        <w:rPr>
          <w:rFonts w:ascii="Sylfaen" w:hAnsi="Sylfaen"/>
          <w:lang w:val="ka-GE" w:eastAsia="ka-GE"/>
        </w:rPr>
        <w:t>მიზნობრივ</w:t>
      </w:r>
      <w:r w:rsidRPr="006D64FB">
        <w:rPr>
          <w:rFonts w:ascii="Sylfaen" w:hAnsi="Sylfaen"/>
          <w:lang w:eastAsia="ka-GE"/>
        </w:rPr>
        <w:t xml:space="preserve"> მაჩვენებ</w:t>
      </w:r>
      <w:r w:rsidRPr="006D64FB">
        <w:rPr>
          <w:rFonts w:ascii="Sylfaen" w:hAnsi="Sylfaen"/>
          <w:lang w:val="ka-GE" w:eastAsia="ka-GE"/>
        </w:rPr>
        <w:t>ელ</w:t>
      </w:r>
      <w:r w:rsidRPr="006D64FB">
        <w:rPr>
          <w:rFonts w:ascii="Sylfaen" w:hAnsi="Sylfaen"/>
          <w:lang w:eastAsia="ka-GE"/>
        </w:rPr>
        <w:t xml:space="preserve">ს (ცდომილება მიზნობრივ მაჩვენებელთან მიმართებაში -  </w:t>
      </w:r>
      <w:r w:rsidRPr="006D64FB">
        <w:rPr>
          <w:rFonts w:ascii="Sylfaen" w:hAnsi="Sylfaen"/>
          <w:lang w:val="ka-GE" w:eastAsia="ka-GE"/>
        </w:rPr>
        <w:t>32.8</w:t>
      </w:r>
      <w:r w:rsidRPr="006D64FB">
        <w:rPr>
          <w:rFonts w:ascii="Sylfaen" w:hAnsi="Sylfaen"/>
          <w:lang w:eastAsia="ka-GE"/>
        </w:rPr>
        <w:t>%).</w:t>
      </w:r>
    </w:p>
    <w:p w:rsidR="00467800" w:rsidRPr="006D64FB" w:rsidRDefault="00467800" w:rsidP="00467800">
      <w:pPr>
        <w:spacing w:after="0" w:line="240" w:lineRule="auto"/>
        <w:ind w:left="142"/>
        <w:jc w:val="both"/>
        <w:rPr>
          <w:rFonts w:ascii="Sylfaen" w:hAnsi="Sylfaen"/>
          <w:lang w:val="ka-GE" w:eastAsia="ka-GE"/>
        </w:rPr>
      </w:pPr>
      <w:r w:rsidRPr="006D64FB">
        <w:rPr>
          <w:rFonts w:ascii="Sylfaen" w:hAnsi="Sylfaen" w:cs="Sylfaen"/>
          <w:lang w:eastAsia="ka-GE"/>
        </w:rPr>
        <w:t>აღნიშნული</w:t>
      </w:r>
      <w:r w:rsidRPr="006D64FB">
        <w:rPr>
          <w:rFonts w:ascii="Sylfaen" w:hAnsi="Sylfaen"/>
          <w:lang w:eastAsia="ka-GE"/>
        </w:rPr>
        <w:t xml:space="preserve"> გამოწვეულია იმით, რომ დეპარტამენტის მიერ გარემოსთვის მიყენებული ზიანის ოდენობა </w:t>
      </w:r>
      <w:r w:rsidRPr="006D64FB">
        <w:rPr>
          <w:rFonts w:ascii="Sylfaen" w:hAnsi="Sylfaen"/>
          <w:lang w:val="ka-GE" w:eastAsia="ka-GE"/>
        </w:rPr>
        <w:t>გ</w:t>
      </w:r>
      <w:r w:rsidRPr="006D64FB">
        <w:rPr>
          <w:rFonts w:ascii="Sylfaen" w:hAnsi="Sylfaen"/>
          <w:lang w:eastAsia="ka-GE"/>
        </w:rPr>
        <w:t xml:space="preserve">აანგარიშებულ იქნა დარღვევაზე, რომელსაც ადგილი ჰქონდა 2015-2017 წლების განმავლობაში. კერძოდ, </w:t>
      </w:r>
      <w:r w:rsidRPr="006D64FB">
        <w:rPr>
          <w:rFonts w:ascii="Sylfaen" w:hAnsi="Sylfaen"/>
          <w:lang w:val="ka-GE" w:eastAsia="ka-GE"/>
        </w:rPr>
        <w:t xml:space="preserve">შემოწმდა ბათუმის მერიის მიერ </w:t>
      </w:r>
      <w:r w:rsidRPr="006D64FB">
        <w:rPr>
          <w:rFonts w:ascii="Sylfaen" w:hAnsi="Sylfaen"/>
          <w:lang w:eastAsia="ka-GE"/>
        </w:rPr>
        <w:t xml:space="preserve">ადლიის ჩამდინარე წყლების გამწმენდი ნაგებობის რეაბილიტაციაზე გაცემული გარემოზე ზემოქმედების ნებართვით გათვალისწინებული პირობების შესრულების მდგომარეობა, </w:t>
      </w:r>
      <w:r w:rsidRPr="006D64FB">
        <w:rPr>
          <w:rFonts w:ascii="Sylfaen" w:hAnsi="Sylfaen"/>
          <w:lang w:val="ka-GE" w:eastAsia="ka-GE"/>
        </w:rPr>
        <w:t>რომლის დროსაც გამოვლინდა, რომ ჩაშვებული წყლის</w:t>
      </w:r>
      <w:r w:rsidRPr="006D64FB">
        <w:rPr>
          <w:rFonts w:ascii="Sylfaen" w:hAnsi="Sylfaen"/>
          <w:lang w:eastAsia="ka-GE"/>
        </w:rPr>
        <w:t xml:space="preserve"> ხარისხობრივი შემადგენლობა</w:t>
      </w:r>
      <w:r w:rsidRPr="006D64FB">
        <w:rPr>
          <w:rFonts w:ascii="Sylfaen" w:hAnsi="Sylfaen"/>
          <w:lang w:val="ka-GE" w:eastAsia="ka-GE"/>
        </w:rPr>
        <w:t xml:space="preserve"> </w:t>
      </w:r>
      <w:r w:rsidRPr="006D64FB">
        <w:rPr>
          <w:rFonts w:ascii="Sylfaen" w:hAnsi="Sylfaen"/>
          <w:lang w:eastAsia="ka-GE"/>
        </w:rPr>
        <w:t>არ შეესაბამებოდა კანონმდებლობით დადგენილ ნორმებს.</w:t>
      </w:r>
      <w:r w:rsidRPr="006D64FB">
        <w:rPr>
          <w:rFonts w:ascii="Sylfaen" w:hAnsi="Sylfaen"/>
          <w:lang w:val="ka-GE" w:eastAsia="ka-GE"/>
        </w:rPr>
        <w:t xml:space="preserve"> გარემოზე მიყენებული ზიანის ოდენობამ 3.0 მლნ ლარზე მეტი შეადგინა.</w:t>
      </w:r>
    </w:p>
    <w:p w:rsidR="00467800" w:rsidRPr="006D64FB" w:rsidRDefault="00467800" w:rsidP="00467800">
      <w:pPr>
        <w:spacing w:after="0" w:line="240" w:lineRule="auto"/>
        <w:ind w:left="142"/>
        <w:jc w:val="both"/>
        <w:rPr>
          <w:rFonts w:ascii="Sylfaen" w:hAnsi="Sylfaen"/>
          <w:lang w:eastAsia="ka-GE"/>
        </w:rPr>
      </w:pPr>
      <w:r w:rsidRPr="006D64FB">
        <w:rPr>
          <w:rFonts w:ascii="Sylfaen" w:hAnsi="Sylfaen" w:cs="Sylfaen"/>
          <w:lang w:eastAsia="ka-GE"/>
        </w:rPr>
        <w:t>დანარჩენ</w:t>
      </w:r>
      <w:r w:rsidRPr="006D64FB">
        <w:rPr>
          <w:rFonts w:ascii="Sylfaen" w:hAnsi="Sylfaen"/>
          <w:lang w:eastAsia="ka-GE"/>
        </w:rPr>
        <w:t xml:space="preserve"> შემთხვევაში, 2018 წელს ჩადენილი დარღვევისთვის დაანგარიშებული ზიანის ოდენობა, როგორც ინდიკატორის მაჩვენებელი </w:t>
      </w:r>
      <w:r w:rsidRPr="006D64FB">
        <w:rPr>
          <w:rFonts w:ascii="Sylfaen" w:hAnsi="Sylfaen"/>
          <w:lang w:val="ka-GE" w:eastAsia="ka-GE"/>
        </w:rPr>
        <w:t xml:space="preserve">- </w:t>
      </w:r>
      <w:r w:rsidRPr="006D64FB">
        <w:rPr>
          <w:rFonts w:ascii="Sylfaen" w:hAnsi="Sylfaen"/>
          <w:lang w:eastAsia="ka-GE"/>
        </w:rPr>
        <w:t>შესრულებული</w:t>
      </w:r>
      <w:r w:rsidRPr="006D64FB">
        <w:rPr>
          <w:rFonts w:ascii="Sylfaen" w:hAnsi="Sylfaen"/>
          <w:lang w:val="ka-GE" w:eastAsia="ka-GE"/>
        </w:rPr>
        <w:t>ა</w:t>
      </w:r>
      <w:r w:rsidRPr="006D64FB">
        <w:rPr>
          <w:rFonts w:ascii="Sylfaen" w:hAnsi="Sylfaen"/>
          <w:lang w:eastAsia="ka-GE"/>
        </w:rPr>
        <w:t xml:space="preserve"> (ცდომილება - </w:t>
      </w:r>
      <w:r w:rsidRPr="006D64FB">
        <w:rPr>
          <w:rFonts w:ascii="Sylfaen" w:hAnsi="Sylfaen"/>
          <w:lang w:val="ka-GE" w:eastAsia="ka-GE"/>
        </w:rPr>
        <w:t>1</w:t>
      </w:r>
      <w:r w:rsidRPr="006D64FB">
        <w:rPr>
          <w:rFonts w:ascii="Sylfaen" w:hAnsi="Sylfaen"/>
          <w:lang w:eastAsia="ka-GE"/>
        </w:rPr>
        <w:t>%).</w:t>
      </w:r>
    </w:p>
    <w:p w:rsidR="00467800" w:rsidRPr="006D64FB" w:rsidRDefault="00467800" w:rsidP="00467800">
      <w:pPr>
        <w:spacing w:after="0" w:line="240" w:lineRule="auto"/>
        <w:ind w:left="284" w:hanging="142"/>
        <w:contextualSpacing/>
        <w:jc w:val="both"/>
        <w:rPr>
          <w:rFonts w:ascii="Sylfaen" w:eastAsia="Arial Unicode MS" w:hAnsi="Sylfaen" w:cs="Arial Unicode MS"/>
        </w:rPr>
      </w:pPr>
    </w:p>
    <w:p w:rsidR="00467800" w:rsidRPr="006D64FB" w:rsidRDefault="00467800" w:rsidP="00467800">
      <w:pPr>
        <w:spacing w:after="0" w:line="240" w:lineRule="auto"/>
        <w:ind w:left="284" w:hanging="142"/>
        <w:contextualSpacing/>
        <w:jc w:val="both"/>
        <w:rPr>
          <w:rFonts w:ascii="Sylfaen" w:hAnsi="Sylfaen"/>
          <w:lang w:eastAsia="ka-GE"/>
        </w:rPr>
      </w:pPr>
    </w:p>
    <w:p w:rsidR="00467800" w:rsidRPr="006D64FB" w:rsidRDefault="00467800" w:rsidP="00467800">
      <w:pPr>
        <w:tabs>
          <w:tab w:val="left" w:pos="-180"/>
          <w:tab w:val="left" w:pos="-90"/>
        </w:tabs>
        <w:spacing w:line="240" w:lineRule="auto"/>
        <w:ind w:left="284" w:hanging="142"/>
        <w:jc w:val="both"/>
        <w:rPr>
          <w:rFonts w:ascii="Sylfaen" w:hAnsi="Sylfaen"/>
          <w:lang w:eastAsia="ka-GE"/>
        </w:rPr>
      </w:pPr>
      <w:r w:rsidRPr="006D64FB">
        <w:rPr>
          <w:rFonts w:ascii="Sylfaen" w:hAnsi="Sylfaen"/>
          <w:lang w:eastAsia="ka-GE"/>
        </w:rPr>
        <w:t>2. საბაზისო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lang w:eastAsia="ka-GE"/>
        </w:rPr>
      </w:pPr>
      <w:r w:rsidRPr="006D64FB">
        <w:rPr>
          <w:rFonts w:ascii="Sylfaen" w:hAnsi="Sylfaen" w:cs="Sylfaen"/>
        </w:rPr>
        <w:t>სამართალდამრღვევი ობიექტების 60-65% დადგენილ გონივრულ ვადებში ასრულებს გამოვლენილი დარღვევების აღმოფხვრის მიზნით განსაზღვრულ ვალდებულებს;</w:t>
      </w:r>
      <w:r w:rsidRPr="006D64FB">
        <w:rPr>
          <w:rFonts w:ascii="Sylfaen" w:hAnsi="Sylfaen"/>
          <w:lang w:eastAsia="ka-GE"/>
        </w:rPr>
        <w:br/>
      </w:r>
    </w:p>
    <w:p w:rsidR="00467800" w:rsidRPr="006D64FB" w:rsidRDefault="00467800" w:rsidP="00467800">
      <w:pPr>
        <w:tabs>
          <w:tab w:val="left" w:pos="-180"/>
          <w:tab w:val="left" w:pos="-90"/>
        </w:tabs>
        <w:spacing w:line="240" w:lineRule="auto"/>
        <w:ind w:left="284" w:hanging="142"/>
        <w:jc w:val="both"/>
        <w:rPr>
          <w:rFonts w:ascii="Sylfaen" w:hAnsi="Sylfaen"/>
          <w:lang w:eastAsia="ka-GE"/>
        </w:rPr>
      </w:pPr>
      <w:r w:rsidRPr="006D64FB">
        <w:rPr>
          <w:rFonts w:ascii="Sylfaen" w:hAnsi="Sylfaen"/>
          <w:lang w:eastAsia="ka-GE"/>
        </w:rPr>
        <w:t xml:space="preserve">მიზნობრივი მაჩვენებელი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საშუალოვადიანი პერიოდის ბოლოს სამართალდამრღვევი ობიექტების 80-85 %-ის მიერ დადგენილ გონივრულ ვადებში შესრულებული გამოვლენილი დარღვევების აღმოფხვრის მიზნით განსაზღვრული ვალდებულები; </w:t>
      </w:r>
    </w:p>
    <w:p w:rsidR="00467800" w:rsidRPr="006D64FB" w:rsidRDefault="00467800" w:rsidP="00467800">
      <w:pPr>
        <w:spacing w:after="0" w:line="240" w:lineRule="auto"/>
        <w:ind w:left="284" w:hanging="142"/>
        <w:contextualSpacing/>
        <w:jc w:val="both"/>
        <w:rPr>
          <w:rFonts w:ascii="Sylfaen" w:eastAsia="Arial Unicode MS" w:hAnsi="Sylfaen" w:cs="Arial Unicode MS"/>
        </w:rPr>
      </w:pPr>
    </w:p>
    <w:p w:rsidR="00467800" w:rsidRPr="006D64FB" w:rsidRDefault="00467800" w:rsidP="00467800">
      <w:pPr>
        <w:tabs>
          <w:tab w:val="left" w:pos="-180"/>
          <w:tab w:val="left" w:pos="-90"/>
        </w:tabs>
        <w:spacing w:line="240" w:lineRule="auto"/>
        <w:ind w:left="284" w:hanging="142"/>
        <w:jc w:val="both"/>
        <w:rPr>
          <w:rFonts w:ascii="Sylfaen" w:hAnsi="Sylfaen"/>
          <w:lang w:val="ka-GE" w:eastAsia="ka-GE"/>
        </w:rPr>
      </w:pPr>
      <w:r w:rsidRPr="006D64FB">
        <w:rPr>
          <w:rFonts w:ascii="Sylfaen" w:hAnsi="Sylfaen"/>
          <w:lang w:eastAsia="ka-GE"/>
        </w:rPr>
        <w:lastRenderedPageBreak/>
        <w:t xml:space="preserve">მიღწეული </w:t>
      </w:r>
      <w:r w:rsidRPr="006D64FB">
        <w:rPr>
          <w:rFonts w:ascii="Sylfaen" w:hAnsi="Sylfaen"/>
          <w:lang w:val="ka-GE" w:eastAsia="ka-GE"/>
        </w:rPr>
        <w:t>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სამართალდამრღვევი ობიექტების 70%-ის მიერ დადგენილ გონივრულ ვადებში შესრულდა გამოვლენილი დარღვევების აღმოფხვრის მიზნით განსაზღვრულ ვალდებულები. </w:t>
      </w:r>
    </w:p>
    <w:p w:rsidR="00467800" w:rsidRPr="006D64FB" w:rsidRDefault="00467800" w:rsidP="00467800">
      <w:pPr>
        <w:spacing w:after="0" w:line="240" w:lineRule="auto"/>
        <w:ind w:left="284" w:hanging="142"/>
        <w:contextualSpacing/>
        <w:jc w:val="both"/>
        <w:rPr>
          <w:rFonts w:ascii="Sylfaen" w:eastAsia="Arial Unicode MS" w:hAnsi="Sylfaen" w:cs="Arial Unicode MS"/>
        </w:rPr>
      </w:pPr>
    </w:p>
    <w:p w:rsidR="00467800" w:rsidRPr="006D64FB" w:rsidRDefault="00467800" w:rsidP="00467800">
      <w:pPr>
        <w:tabs>
          <w:tab w:val="left" w:pos="-180"/>
          <w:tab w:val="left" w:pos="-90"/>
        </w:tabs>
        <w:spacing w:line="240" w:lineRule="auto"/>
        <w:ind w:left="284" w:hanging="142"/>
        <w:jc w:val="both"/>
        <w:rPr>
          <w:rFonts w:ascii="Sylfaen" w:hAnsi="Sylfaen"/>
          <w:lang w:eastAsia="ka-GE"/>
        </w:rPr>
      </w:pPr>
      <w:r w:rsidRPr="006D64FB">
        <w:rPr>
          <w:rFonts w:ascii="Sylfaen" w:hAnsi="Sylfaen"/>
          <w:lang w:eastAsia="ka-GE"/>
        </w:rPr>
        <w:t>3. საბაზისო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2017 წლის განმავლობაში ინსპექტირებული (მ.შ გეგმიური, არაგეგემიური შემოწმებები და დათვალიერება) 2 840 ობიექტი;.</w:t>
      </w:r>
    </w:p>
    <w:p w:rsidR="00467800" w:rsidRPr="006D64FB" w:rsidRDefault="00467800" w:rsidP="00467800">
      <w:pPr>
        <w:tabs>
          <w:tab w:val="left" w:pos="-180"/>
          <w:tab w:val="left" w:pos="-90"/>
        </w:tabs>
        <w:spacing w:line="240" w:lineRule="auto"/>
        <w:ind w:left="284" w:hanging="142"/>
        <w:jc w:val="both"/>
        <w:rPr>
          <w:rFonts w:ascii="Sylfaen" w:hAnsi="Sylfaen"/>
          <w:lang w:eastAsia="ka-GE"/>
        </w:rPr>
      </w:pPr>
    </w:p>
    <w:p w:rsidR="00467800" w:rsidRPr="006D64FB" w:rsidRDefault="00467800" w:rsidP="00467800">
      <w:pPr>
        <w:tabs>
          <w:tab w:val="left" w:pos="-180"/>
          <w:tab w:val="left" w:pos="-90"/>
        </w:tabs>
        <w:spacing w:line="240" w:lineRule="auto"/>
        <w:ind w:left="284" w:hanging="142"/>
        <w:jc w:val="both"/>
        <w:rPr>
          <w:rFonts w:ascii="Sylfaen" w:hAnsi="Sylfaen"/>
          <w:lang w:val="ka-GE" w:eastAsia="ka-GE"/>
        </w:rPr>
      </w:pPr>
      <w:r w:rsidRPr="006D64FB">
        <w:rPr>
          <w:rFonts w:ascii="Sylfaen" w:hAnsi="Sylfaen"/>
          <w:lang w:eastAsia="ka-GE"/>
        </w:rPr>
        <w:t xml:space="preserve">მიზნობრივი მაჩვენებელი: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ინსპექტირებული (გეგმიური, არაგეგმიური შემოწმება, დათვალიერება) 2 000-ზე მეტი რეგულირების ობიექტი.</w:t>
      </w:r>
    </w:p>
    <w:p w:rsidR="00467800" w:rsidRPr="006D64FB" w:rsidRDefault="00467800" w:rsidP="00467800">
      <w:pPr>
        <w:tabs>
          <w:tab w:val="left" w:pos="-180"/>
          <w:tab w:val="left" w:pos="-90"/>
        </w:tabs>
        <w:spacing w:line="240" w:lineRule="auto"/>
        <w:ind w:left="284" w:hanging="142"/>
        <w:jc w:val="both"/>
        <w:rPr>
          <w:rFonts w:ascii="Sylfaen" w:hAnsi="Sylfaen"/>
          <w:lang w:eastAsia="ka-GE"/>
        </w:rPr>
      </w:pPr>
    </w:p>
    <w:p w:rsidR="00467800" w:rsidRPr="006D64FB" w:rsidRDefault="00467800" w:rsidP="00467800">
      <w:pPr>
        <w:tabs>
          <w:tab w:val="left" w:pos="-180"/>
          <w:tab w:val="left" w:pos="-90"/>
        </w:tabs>
        <w:spacing w:line="240" w:lineRule="auto"/>
        <w:ind w:left="284" w:hanging="142"/>
        <w:jc w:val="both"/>
        <w:rPr>
          <w:rFonts w:ascii="Sylfaen" w:hAnsi="Sylfaen"/>
          <w:lang w:val="ka-GE" w:eastAsia="ka-GE"/>
        </w:rPr>
      </w:pPr>
      <w:r w:rsidRPr="006D64FB">
        <w:rPr>
          <w:rFonts w:ascii="Sylfaen" w:hAnsi="Sylfaen"/>
          <w:lang w:eastAsia="ka-GE"/>
        </w:rPr>
        <w:t xml:space="preserve">მიღწეული </w:t>
      </w:r>
      <w:r w:rsidRPr="006D64FB">
        <w:rPr>
          <w:rFonts w:ascii="Sylfaen" w:hAnsi="Sylfaen"/>
          <w:lang w:val="ka-GE" w:eastAsia="ka-GE"/>
        </w:rPr>
        <w:t>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2018 წელს ინსპექტირებული (მ.შ გეგმიური, არაგეგემიური შემოწმებები, დათვალიერება) 2 968 ობიექტი. </w:t>
      </w:r>
    </w:p>
    <w:p w:rsidR="00467800" w:rsidRPr="006D64FB" w:rsidRDefault="00467800" w:rsidP="00467800">
      <w:pPr>
        <w:tabs>
          <w:tab w:val="left" w:pos="-180"/>
          <w:tab w:val="left" w:pos="-90"/>
        </w:tabs>
        <w:spacing w:line="240" w:lineRule="auto"/>
        <w:ind w:left="284" w:hanging="142"/>
        <w:jc w:val="both"/>
        <w:rPr>
          <w:rFonts w:ascii="Sylfaen" w:hAnsi="Sylfaen"/>
          <w:lang w:eastAsia="ka-GE"/>
        </w:rPr>
      </w:pPr>
    </w:p>
    <w:p w:rsidR="00467800" w:rsidRPr="006D64FB" w:rsidRDefault="00467800" w:rsidP="00467800">
      <w:pPr>
        <w:tabs>
          <w:tab w:val="left" w:pos="-180"/>
          <w:tab w:val="left" w:pos="-90"/>
        </w:tabs>
        <w:spacing w:line="240" w:lineRule="auto"/>
        <w:ind w:left="284" w:hanging="142"/>
        <w:jc w:val="both"/>
        <w:rPr>
          <w:rFonts w:ascii="Sylfaen" w:hAnsi="Sylfaen"/>
          <w:lang w:eastAsia="ka-GE"/>
        </w:rPr>
      </w:pPr>
      <w:r w:rsidRPr="006D64FB">
        <w:rPr>
          <w:rFonts w:ascii="Sylfaen" w:hAnsi="Sylfaen"/>
          <w:lang w:eastAsia="ka-GE"/>
        </w:rPr>
        <w:t>4. საბაზისო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დასრულებული 3 ახალი ოფისის მშენებლობა (ამბროლაურში, ბათუმსა და ახალციხეში) და სრულად აღჭურვილი სწრაფი რეაგირების 50 ეკიპაჟი.</w:t>
      </w:r>
    </w:p>
    <w:p w:rsidR="00467800" w:rsidRPr="006D64FB" w:rsidRDefault="00467800" w:rsidP="00467800">
      <w:pPr>
        <w:tabs>
          <w:tab w:val="left" w:pos="-180"/>
          <w:tab w:val="left" w:pos="-90"/>
        </w:tabs>
        <w:spacing w:line="240" w:lineRule="auto"/>
        <w:ind w:left="284" w:hanging="142"/>
        <w:jc w:val="both"/>
        <w:rPr>
          <w:rFonts w:ascii="Sylfaen" w:hAnsi="Sylfaen"/>
          <w:lang w:eastAsia="ka-GE"/>
        </w:rPr>
      </w:pPr>
    </w:p>
    <w:p w:rsidR="00467800" w:rsidRPr="006D64FB" w:rsidRDefault="00467800" w:rsidP="00467800">
      <w:pPr>
        <w:tabs>
          <w:tab w:val="left" w:pos="-180"/>
          <w:tab w:val="left" w:pos="-90"/>
        </w:tabs>
        <w:spacing w:line="240" w:lineRule="auto"/>
        <w:ind w:left="284" w:hanging="142"/>
        <w:jc w:val="both"/>
        <w:rPr>
          <w:rFonts w:ascii="Sylfaen" w:hAnsi="Sylfaen"/>
          <w:lang w:eastAsia="ka-GE"/>
        </w:rPr>
      </w:pPr>
      <w:r w:rsidRPr="006D64FB">
        <w:rPr>
          <w:rFonts w:ascii="Sylfaen" w:hAnsi="Sylfaen"/>
          <w:lang w:eastAsia="ka-GE"/>
        </w:rPr>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დასრულებული დამატებით 1 ახალი ოფისის მშენებლობა (ქ. ზუგდიდი) და საშუალოვადიანი პერიოდის ბოლოს სრულად აღჭურვილი სწრაფი რეაგირების 66 ეკიპაჟი (მ.შ 2018 წელს - 50 ეკიპჟი).</w:t>
      </w:r>
    </w:p>
    <w:p w:rsidR="00467800" w:rsidRPr="006D64FB" w:rsidRDefault="00467800" w:rsidP="00467800">
      <w:pPr>
        <w:tabs>
          <w:tab w:val="left" w:pos="-180"/>
          <w:tab w:val="left" w:pos="-90"/>
        </w:tabs>
        <w:spacing w:line="240" w:lineRule="auto"/>
        <w:ind w:left="284" w:hanging="142"/>
        <w:jc w:val="both"/>
        <w:rPr>
          <w:rFonts w:ascii="Sylfaen" w:hAnsi="Sylfaen"/>
          <w:lang w:eastAsia="ka-GE"/>
        </w:rPr>
      </w:pPr>
    </w:p>
    <w:p w:rsidR="00467800" w:rsidRPr="006D64FB" w:rsidRDefault="00467800" w:rsidP="00467800">
      <w:pPr>
        <w:tabs>
          <w:tab w:val="left" w:pos="-180"/>
          <w:tab w:val="left" w:pos="-90"/>
        </w:tabs>
        <w:spacing w:line="240" w:lineRule="auto"/>
        <w:ind w:left="284" w:hanging="142"/>
        <w:jc w:val="both"/>
        <w:rPr>
          <w:rFonts w:ascii="Sylfaen" w:hAnsi="Sylfaen"/>
          <w:lang w:val="ka-GE" w:eastAsia="ka-GE"/>
        </w:rPr>
      </w:pPr>
      <w:r w:rsidRPr="006D64FB">
        <w:rPr>
          <w:rFonts w:ascii="Sylfaen" w:hAnsi="Sylfaen"/>
          <w:lang w:eastAsia="ka-GE"/>
        </w:rPr>
        <w:t xml:space="preserve">მიღწეული </w:t>
      </w:r>
      <w:r w:rsidRPr="006D64FB">
        <w:rPr>
          <w:rFonts w:ascii="Sylfaen" w:hAnsi="Sylfaen"/>
          <w:lang w:val="ka-GE" w:eastAsia="ka-GE"/>
        </w:rPr>
        <w:t>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დასრულდა 1 ახალი ოფისის მშენებლობა და კეთილმოწყობა ქ. ზუგდიდში. სრულად აღიჭურვა სწრაფი რეაგირების 36 ეკიპაჟი.</w:t>
      </w:r>
    </w:p>
    <w:p w:rsidR="00467800" w:rsidRPr="006D64FB" w:rsidRDefault="00467800" w:rsidP="00467800">
      <w:pPr>
        <w:tabs>
          <w:tab w:val="left" w:pos="-180"/>
          <w:tab w:val="left" w:pos="-90"/>
        </w:tabs>
        <w:spacing w:line="240" w:lineRule="auto"/>
        <w:ind w:left="284" w:hanging="142"/>
        <w:jc w:val="both"/>
        <w:rPr>
          <w:rFonts w:ascii="Sylfaen" w:hAnsi="Sylfaen"/>
          <w:lang w:eastAsia="ka-GE"/>
        </w:rPr>
      </w:pPr>
    </w:p>
    <w:p w:rsidR="00467800" w:rsidRPr="006D64FB" w:rsidRDefault="00467800" w:rsidP="00467800">
      <w:pPr>
        <w:spacing w:after="0" w:line="240" w:lineRule="auto"/>
        <w:ind w:left="284" w:hanging="142"/>
        <w:jc w:val="both"/>
        <w:rPr>
          <w:rFonts w:ascii="Sylfaen" w:eastAsia="Arial Unicode MS" w:hAnsi="Sylfaen" w:cs="Arial Unicode MS"/>
          <w:lang w:val="ka-GE"/>
        </w:rPr>
      </w:pPr>
      <w:r w:rsidRPr="006D64FB">
        <w:rPr>
          <w:rFonts w:ascii="Sylfaen" w:eastAsia="Arial Unicode MS" w:hAnsi="Sylfaen" w:cs="Arial Unicode MS"/>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w:t>
      </w:r>
      <w:r w:rsidRPr="006D64FB">
        <w:rPr>
          <w:rFonts w:ascii="Sylfaen" w:eastAsia="Arial Unicode MS" w:hAnsi="Sylfaen" w:cs="Arial Unicode MS"/>
          <w:lang w:val="ka-GE"/>
        </w:rPr>
        <w:t>:</w:t>
      </w:r>
    </w:p>
    <w:p w:rsidR="00467800" w:rsidRPr="006D64FB" w:rsidRDefault="00467800" w:rsidP="00467800">
      <w:pPr>
        <w:widowControl w:val="0"/>
        <w:tabs>
          <w:tab w:val="left" w:pos="-180"/>
          <w:tab w:val="left" w:pos="-90"/>
        </w:tabs>
        <w:autoSpaceDE w:val="0"/>
        <w:autoSpaceDN w:val="0"/>
        <w:adjustRightInd w:val="0"/>
        <w:spacing w:after="0" w:line="240" w:lineRule="auto"/>
        <w:ind w:left="142"/>
        <w:jc w:val="both"/>
        <w:rPr>
          <w:rFonts w:ascii="Sylfaen" w:eastAsia="Arial Unicode MS" w:hAnsi="Sylfaen" w:cs="Arial"/>
          <w:lang w:val="ka-GE"/>
        </w:rPr>
      </w:pPr>
      <w:r w:rsidRPr="006D64FB">
        <w:rPr>
          <w:rFonts w:ascii="Sylfaen" w:eastAsia="Arial Unicode MS" w:hAnsi="Sylfaen" w:cs="Arial"/>
          <w:lang w:val="ka-GE"/>
        </w:rPr>
        <w:t xml:space="preserve">2017 წლის ბოლოს დაზუსტებული ინფორმაციით სწრაფი რეაგირების ეკიპაჟების რაოდენობა იყო 34 ერთეული. 2018 წელს დაგეგმილი იყო </w:t>
      </w:r>
      <w:r w:rsidRPr="006D64FB">
        <w:rPr>
          <w:rFonts w:ascii="Sylfaen" w:eastAsia="Arial Unicode MS" w:hAnsi="Sylfaen" w:cs="Arial"/>
          <w:lang w:val="ka-GE"/>
        </w:rPr>
        <w:lastRenderedPageBreak/>
        <w:t>მათი გაზრდა 48-მდე, თუმცა თანამშრომელთა არასაკმარისი რაოდენობის გამო დაკომპლექტდა მხოლოდ 36 ეკიპაჟი, რომელიც სრულადაა აღჭურვილი.</w:t>
      </w:r>
    </w:p>
    <w:p w:rsidR="00467800" w:rsidRPr="006D64FB" w:rsidRDefault="00467800" w:rsidP="00467800">
      <w:pPr>
        <w:tabs>
          <w:tab w:val="left" w:pos="-180"/>
          <w:tab w:val="left" w:pos="-90"/>
        </w:tabs>
        <w:spacing w:line="240" w:lineRule="auto"/>
        <w:ind w:left="284" w:hanging="142"/>
        <w:jc w:val="both"/>
        <w:rPr>
          <w:rFonts w:ascii="Sylfaen" w:hAnsi="Sylfaen"/>
          <w:lang w:eastAsia="ka-GE"/>
        </w:rPr>
      </w:pPr>
    </w:p>
    <w:p w:rsidR="00467800" w:rsidRPr="006D64FB" w:rsidRDefault="00467800" w:rsidP="00467800">
      <w:pPr>
        <w:tabs>
          <w:tab w:val="left" w:pos="-180"/>
          <w:tab w:val="left" w:pos="-90"/>
        </w:tabs>
        <w:spacing w:line="240" w:lineRule="auto"/>
        <w:ind w:left="284" w:hanging="142"/>
        <w:jc w:val="both"/>
        <w:rPr>
          <w:rFonts w:ascii="Sylfaen" w:hAnsi="Sylfaen"/>
          <w:lang w:eastAsia="ka-GE"/>
        </w:rPr>
      </w:pPr>
      <w:r w:rsidRPr="006D64FB">
        <w:rPr>
          <w:rFonts w:ascii="Sylfaen" w:hAnsi="Sylfaen"/>
          <w:lang w:eastAsia="ka-GE"/>
        </w:rPr>
        <w:t>5. საბაზისო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შიდა რესურსით გადამზადებული 300 თანამშრომელი.</w:t>
      </w:r>
    </w:p>
    <w:p w:rsidR="00467800" w:rsidRPr="006D64FB" w:rsidRDefault="00467800" w:rsidP="00467800">
      <w:pPr>
        <w:tabs>
          <w:tab w:val="left" w:pos="-180"/>
          <w:tab w:val="left" w:pos="-90"/>
        </w:tabs>
        <w:spacing w:line="240" w:lineRule="auto"/>
        <w:ind w:left="284" w:hanging="142"/>
        <w:jc w:val="both"/>
        <w:rPr>
          <w:rFonts w:ascii="Sylfaen" w:hAnsi="Sylfaen"/>
          <w:lang w:eastAsia="ka-GE"/>
        </w:rPr>
      </w:pPr>
    </w:p>
    <w:p w:rsidR="00467800" w:rsidRPr="006D64FB" w:rsidRDefault="00467800" w:rsidP="00467800">
      <w:pPr>
        <w:tabs>
          <w:tab w:val="left" w:pos="-180"/>
          <w:tab w:val="left" w:pos="-90"/>
        </w:tabs>
        <w:spacing w:line="240" w:lineRule="auto"/>
        <w:ind w:left="284" w:hanging="142"/>
        <w:jc w:val="both"/>
        <w:rPr>
          <w:rFonts w:ascii="Sylfaen" w:hAnsi="Sylfaen"/>
          <w:lang w:eastAsia="ka-GE"/>
        </w:rPr>
      </w:pPr>
      <w:r w:rsidRPr="006D64FB">
        <w:rPr>
          <w:rFonts w:ascii="Sylfaen" w:hAnsi="Sylfaen"/>
          <w:lang w:eastAsia="ka-GE"/>
        </w:rPr>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ყოველწლიურად გადამზადებული 100 თანამშრომელი.</w:t>
      </w:r>
    </w:p>
    <w:p w:rsidR="00467800" w:rsidRPr="006D64FB" w:rsidRDefault="00467800" w:rsidP="00467800">
      <w:pPr>
        <w:tabs>
          <w:tab w:val="left" w:pos="-180"/>
          <w:tab w:val="left" w:pos="-90"/>
        </w:tabs>
        <w:spacing w:line="240" w:lineRule="auto"/>
        <w:ind w:left="284" w:hanging="142"/>
        <w:jc w:val="both"/>
        <w:rPr>
          <w:rFonts w:ascii="Sylfaen" w:hAnsi="Sylfaen"/>
          <w:lang w:eastAsia="ka-GE"/>
        </w:rPr>
      </w:pPr>
    </w:p>
    <w:p w:rsidR="00467800" w:rsidRPr="006D64FB" w:rsidRDefault="00467800" w:rsidP="00467800">
      <w:pPr>
        <w:tabs>
          <w:tab w:val="left" w:pos="-180"/>
          <w:tab w:val="left" w:pos="-90"/>
        </w:tabs>
        <w:spacing w:line="240" w:lineRule="auto"/>
        <w:ind w:left="284" w:hanging="142"/>
        <w:jc w:val="both"/>
        <w:rPr>
          <w:rFonts w:ascii="Sylfaen" w:hAnsi="Sylfaen"/>
          <w:lang w:val="ka-GE" w:eastAsia="ka-GE"/>
        </w:rPr>
      </w:pPr>
      <w:r w:rsidRPr="006D64FB">
        <w:rPr>
          <w:rFonts w:ascii="Sylfaen" w:hAnsi="Sylfaen"/>
          <w:lang w:eastAsia="ka-GE"/>
        </w:rPr>
        <w:t xml:space="preserve">მიღწეული </w:t>
      </w:r>
      <w:r w:rsidRPr="006D64FB">
        <w:rPr>
          <w:rFonts w:ascii="Sylfaen" w:hAnsi="Sylfaen"/>
          <w:lang w:val="ka-GE" w:eastAsia="ka-GE"/>
        </w:rPr>
        <w:t>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სწავლება გაიარა 100-ზე მეტმა თანამშრომელმა სხვადასხვა მიმართულებით. </w:t>
      </w:r>
    </w:p>
    <w:p w:rsidR="00467800" w:rsidRPr="006D64FB" w:rsidRDefault="00467800" w:rsidP="00467800">
      <w:pPr>
        <w:tabs>
          <w:tab w:val="left" w:pos="-180"/>
          <w:tab w:val="left" w:pos="-90"/>
        </w:tabs>
        <w:spacing w:line="240" w:lineRule="auto"/>
        <w:ind w:left="284" w:hanging="142"/>
        <w:jc w:val="both"/>
        <w:rPr>
          <w:rFonts w:ascii="Sylfaen" w:hAnsi="Sylfaen"/>
          <w:lang w:eastAsia="ka-GE"/>
        </w:rPr>
      </w:pPr>
    </w:p>
    <w:p w:rsidR="00467800" w:rsidRPr="006D64FB" w:rsidRDefault="00467800" w:rsidP="00467800">
      <w:pPr>
        <w:pStyle w:val="Heading2"/>
        <w:spacing w:line="240" w:lineRule="auto"/>
        <w:rPr>
          <w:rFonts w:ascii="Sylfaen" w:hAnsi="Sylfaen" w:cs="Sylfaen"/>
          <w:sz w:val="22"/>
          <w:szCs w:val="22"/>
        </w:rPr>
      </w:pPr>
      <w:r w:rsidRPr="006D64FB">
        <w:rPr>
          <w:rFonts w:ascii="Sylfaen" w:hAnsi="Sylfaen" w:cs="Sylfaen"/>
          <w:sz w:val="22"/>
          <w:szCs w:val="22"/>
        </w:rPr>
        <w:t>12.4  სატყეო სისტემის ჩამოყალიბება და მართვა (პროგრამილი კოდი 31 10)</w:t>
      </w:r>
    </w:p>
    <w:p w:rsidR="00467800" w:rsidRPr="006D64FB" w:rsidRDefault="00467800" w:rsidP="00467800">
      <w:pPr>
        <w:tabs>
          <w:tab w:val="left" w:pos="-180"/>
          <w:tab w:val="left" w:pos="-90"/>
        </w:tabs>
        <w:spacing w:after="0" w:line="240" w:lineRule="auto"/>
        <w:ind w:left="284" w:hanging="142"/>
        <w:jc w:val="both"/>
        <w:rPr>
          <w:rFonts w:ascii="Sylfaen" w:hAnsi="Sylfaen"/>
          <w:lang w:val="ka-GE"/>
        </w:rPr>
      </w:pPr>
      <w:r w:rsidRPr="006D64FB">
        <w:rPr>
          <w:rFonts w:ascii="Sylfaen" w:eastAsia="Arial Unicode MS" w:hAnsi="Sylfaen" w:cs="Arial Unicode MS"/>
          <w:lang w:val="ka-GE"/>
        </w:rPr>
        <w:t xml:space="preserve">     პროგრამის </w:t>
      </w:r>
      <w:r w:rsidRPr="006D64FB">
        <w:rPr>
          <w:rFonts w:ascii="Sylfaen" w:eastAsia="Arial Unicode MS" w:hAnsi="Sylfaen" w:cs="Arial Unicode MS"/>
        </w:rPr>
        <w:t>განმახორციელებელი</w:t>
      </w:r>
      <w:r w:rsidRPr="006D64FB">
        <w:rPr>
          <w:rFonts w:ascii="Sylfaen" w:hAnsi="Sylfaen"/>
        </w:rPr>
        <w:t xml:space="preserve"> </w:t>
      </w:r>
    </w:p>
    <w:p w:rsidR="00467800" w:rsidRPr="006D64FB" w:rsidRDefault="00467800" w:rsidP="0064505C">
      <w:pPr>
        <w:pStyle w:val="ListParagraph"/>
        <w:numPr>
          <w:ilvl w:val="0"/>
          <w:numId w:val="253"/>
        </w:numPr>
        <w:tabs>
          <w:tab w:val="left" w:pos="-180"/>
          <w:tab w:val="left" w:pos="-90"/>
        </w:tabs>
        <w:spacing w:after="0" w:line="240" w:lineRule="auto"/>
        <w:ind w:left="284" w:hanging="142"/>
        <w:jc w:val="both"/>
        <w:rPr>
          <w:rFonts w:ascii="Sylfaen" w:hAnsi="Sylfaen"/>
        </w:rPr>
      </w:pPr>
      <w:r w:rsidRPr="006D64FB">
        <w:rPr>
          <w:rFonts w:ascii="Sylfaen" w:eastAsia="Arial Unicode MS" w:hAnsi="Sylfaen" w:cs="Arial Unicode MS"/>
        </w:rPr>
        <w:t>სსიპ ეროვნული სატყეო სააგენტო</w:t>
      </w:r>
    </w:p>
    <w:p w:rsidR="00467800" w:rsidRPr="006D64FB" w:rsidRDefault="00467800" w:rsidP="00467800">
      <w:pPr>
        <w:pStyle w:val="ListParagraph"/>
        <w:tabs>
          <w:tab w:val="left" w:pos="-180"/>
          <w:tab w:val="left" w:pos="-90"/>
          <w:tab w:val="left" w:pos="0"/>
        </w:tabs>
        <w:spacing w:after="0" w:line="240" w:lineRule="auto"/>
        <w:ind w:left="284" w:hanging="142"/>
        <w:jc w:val="both"/>
        <w:rPr>
          <w:rFonts w:ascii="Sylfaen" w:hAnsi="Sylfaen" w:cs="Sylfaen"/>
          <w:lang w:val="ka-GE"/>
        </w:rPr>
      </w:pPr>
    </w:p>
    <w:p w:rsidR="00467800" w:rsidRPr="006D64FB" w:rsidRDefault="00467800" w:rsidP="00467800">
      <w:pPr>
        <w:tabs>
          <w:tab w:val="left" w:pos="-180"/>
          <w:tab w:val="left" w:pos="-90"/>
        </w:tabs>
        <w:spacing w:line="240" w:lineRule="auto"/>
        <w:ind w:left="284" w:hanging="142"/>
        <w:jc w:val="both"/>
        <w:rPr>
          <w:rFonts w:ascii="Sylfaen" w:hAnsi="Sylfaen"/>
          <w:lang w:val="ka-GE"/>
        </w:rPr>
      </w:pPr>
      <w:r w:rsidRPr="006D64FB">
        <w:rPr>
          <w:rFonts w:ascii="Sylfaen" w:eastAsia="Arial Unicode MS" w:hAnsi="Sylfaen" w:cs="Arial Unicode MS"/>
          <w:lang w:val="ka-GE"/>
        </w:rPr>
        <w:t>დაგეგმილი</w:t>
      </w:r>
      <w:r w:rsidRPr="006D64FB">
        <w:rPr>
          <w:rFonts w:ascii="Sylfaen" w:hAnsi="Sylfaen"/>
          <w:lang w:val="ka-GE"/>
        </w:rPr>
        <w:t xml:space="preserve"> </w:t>
      </w:r>
      <w:r w:rsidRPr="006D64FB">
        <w:rPr>
          <w:rFonts w:ascii="Sylfaen" w:eastAsia="Arial Unicode MS" w:hAnsi="Sylfaen" w:cs="Arial Unicode MS"/>
          <w:lang w:val="ka-GE"/>
        </w:rPr>
        <w:t>საბოლოო</w:t>
      </w:r>
      <w:r w:rsidRPr="006D64FB">
        <w:rPr>
          <w:rFonts w:ascii="Sylfaen" w:hAnsi="Sylfaen"/>
          <w:lang w:val="ka-GE"/>
        </w:rPr>
        <w:t xml:space="preserve"> </w:t>
      </w:r>
      <w:r w:rsidRPr="006D64FB">
        <w:rPr>
          <w:rFonts w:ascii="Sylfaen" w:eastAsia="Arial Unicode MS" w:hAnsi="Sylfaen" w:cs="Arial Unicode MS"/>
          <w:lang w:val="ka-GE"/>
        </w:rPr>
        <w:t>შედეგები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დაცული საქართველოს ტყეების ეკოლოგიური ფასეულობები, მათ შორის ბიოლოგიური მრავალფეროვნება;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ჩამოყალიბებული ტყის ფონდის მართვის ქმედითი სისტემა;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აღდგენილი ტყის ეკოსისტემები,გაზრდილი ტყით დაფარული ფართობები;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მერქნული რესურსით უზრუნველყოფის მოწესრიგებული სისტემა;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განახლებული ინფორმაცია ტყის რესურსების, მათი ხარისხობრივი და რაოდენობრივი მაჩვენებლების შესახებ, დაგეგმილი სატყეო ღონისძიებები, დაგეგმილი ტყითსარგებლობა;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სატყეო სამეურნეო ღონისძიებების განხორციელების შედეგად შექმნილი დამატებითი სამუშაო ადგილები, ძირითადად ადგილობრივი მოსახლეობის დასაქმების გზით;</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სატყეო შემოსავლების და სატყეო სექტორის გაზრდილი წილი ქვეყნის ეკონომიკაში.</w:t>
      </w:r>
    </w:p>
    <w:p w:rsidR="00467800" w:rsidRPr="006D64FB" w:rsidRDefault="00467800" w:rsidP="00467800">
      <w:pPr>
        <w:tabs>
          <w:tab w:val="left" w:pos="-180"/>
          <w:tab w:val="left" w:pos="-90"/>
        </w:tabs>
        <w:spacing w:after="0" w:line="240" w:lineRule="auto"/>
        <w:ind w:left="284" w:hanging="142"/>
        <w:contextualSpacing/>
        <w:jc w:val="both"/>
        <w:rPr>
          <w:rFonts w:ascii="Sylfaen" w:hAnsi="Sylfaen" w:cs="Arial"/>
          <w:lang w:val="ka-GE"/>
        </w:rPr>
      </w:pPr>
    </w:p>
    <w:p w:rsidR="00467800" w:rsidRPr="006D64FB" w:rsidRDefault="00467800" w:rsidP="00467800">
      <w:pPr>
        <w:tabs>
          <w:tab w:val="left" w:pos="-180"/>
          <w:tab w:val="left" w:pos="-90"/>
        </w:tabs>
        <w:spacing w:after="0" w:line="240" w:lineRule="auto"/>
        <w:ind w:left="284" w:hanging="142"/>
        <w:contextualSpacing/>
        <w:jc w:val="both"/>
        <w:rPr>
          <w:rFonts w:ascii="Sylfaen" w:hAnsi="Sylfaen" w:cs="Arial"/>
          <w:lang w:val="ka-GE"/>
        </w:rPr>
      </w:pPr>
    </w:p>
    <w:p w:rsidR="00467800" w:rsidRPr="006D64FB" w:rsidRDefault="00467800" w:rsidP="00467800">
      <w:pPr>
        <w:tabs>
          <w:tab w:val="left" w:pos="-180"/>
          <w:tab w:val="left" w:pos="-90"/>
        </w:tabs>
        <w:spacing w:line="240" w:lineRule="auto"/>
        <w:ind w:left="284" w:hanging="142"/>
        <w:jc w:val="both"/>
        <w:rPr>
          <w:rFonts w:ascii="Sylfaen" w:hAnsi="Sylfaen"/>
          <w:lang w:val="ka-GE"/>
        </w:rPr>
      </w:pPr>
      <w:r w:rsidRPr="006D64FB">
        <w:rPr>
          <w:rFonts w:ascii="Sylfaen" w:eastAsia="Arial Unicode MS" w:hAnsi="Sylfaen" w:cs="Arial Unicode MS"/>
          <w:lang w:val="ka-GE"/>
        </w:rPr>
        <w:t>მიღწეული</w:t>
      </w:r>
      <w:r w:rsidRPr="006D64FB">
        <w:rPr>
          <w:rFonts w:ascii="Sylfaen" w:hAnsi="Sylfaen"/>
          <w:lang w:val="ka-GE"/>
        </w:rPr>
        <w:t xml:space="preserve"> </w:t>
      </w:r>
      <w:r w:rsidRPr="006D64FB">
        <w:rPr>
          <w:rFonts w:ascii="Sylfaen" w:eastAsia="Arial Unicode MS" w:hAnsi="Sylfaen" w:cs="Arial Unicode MS"/>
          <w:lang w:val="ka-GE"/>
        </w:rPr>
        <w:t>საბოლოო</w:t>
      </w:r>
      <w:r w:rsidRPr="006D64FB">
        <w:rPr>
          <w:rFonts w:ascii="Sylfaen" w:hAnsi="Sylfaen"/>
          <w:lang w:val="ka-GE"/>
        </w:rPr>
        <w:t xml:space="preserve"> </w:t>
      </w:r>
      <w:r w:rsidRPr="006D64FB">
        <w:rPr>
          <w:rFonts w:ascii="Sylfaen" w:eastAsia="Arial Unicode MS" w:hAnsi="Sylfaen" w:cs="Arial Unicode MS"/>
          <w:lang w:val="ka-GE"/>
        </w:rPr>
        <w:t>შედეგები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საქართველოს ტყეების გაუმჯობესებული ეკოლოგიური მდგომარეობა;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ტყის ფონდის მართვის გაუმჯობესებული სისტემა;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აღდგენილი ტყის მასივები, მოწყობილი დროებითი სანერგეები და გაშენებული ტყის ფართობები;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მერქნული რესურსით უზრუნველყოფის მოწესრიგებული სისტემა; მერქნული რესურსების მართვის გაუმჯობესებული ელექტრონული სერვისები;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სატყეო სამეურნეო ღონისძიებების განხორციელების შედეგად შექმნილი დამატებითი სამუშაო ადგილები, ძირითადად ადგილობრივი მოსახლეობის დასაქმების გზით;</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გაზრდილი სატყეო შემოსავლები და სატყეო სექტორის წილი ქვეყნის ეკონომიკაში.</w:t>
      </w:r>
    </w:p>
    <w:p w:rsidR="00467800" w:rsidRPr="006D64FB" w:rsidRDefault="00467800" w:rsidP="00467800">
      <w:pPr>
        <w:tabs>
          <w:tab w:val="left" w:pos="-180"/>
          <w:tab w:val="left" w:pos="-90"/>
        </w:tabs>
        <w:spacing w:line="240" w:lineRule="auto"/>
        <w:ind w:left="284" w:hanging="142"/>
        <w:jc w:val="both"/>
        <w:rPr>
          <w:rFonts w:ascii="Sylfaen" w:eastAsia="Arial Unicode MS" w:hAnsi="Sylfaen" w:cs="Arial Unicode MS"/>
          <w:lang w:val="ka-GE"/>
        </w:rPr>
      </w:pPr>
    </w:p>
    <w:p w:rsidR="00467800" w:rsidRPr="006D64FB" w:rsidRDefault="00467800" w:rsidP="00467800">
      <w:pPr>
        <w:pStyle w:val="abzacixml"/>
        <w:rPr>
          <w:b w:val="0"/>
          <w:sz w:val="22"/>
          <w:szCs w:val="22"/>
        </w:rPr>
      </w:pPr>
      <w:r w:rsidRPr="006D64FB">
        <w:rPr>
          <w:b w:val="0"/>
          <w:sz w:val="22"/>
          <w:szCs w:val="22"/>
        </w:rPr>
        <w:t>დაგეგმილი და მიღწეული საბოლოო შედეგის შეფასების ინდიკატორები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69"/>
        </w:numPr>
        <w:tabs>
          <w:tab w:val="left" w:pos="-180"/>
          <w:tab w:val="left" w:pos="-90"/>
        </w:tabs>
        <w:spacing w:after="160" w:line="240" w:lineRule="auto"/>
        <w:jc w:val="both"/>
        <w:rPr>
          <w:rFonts w:ascii="Sylfaen" w:eastAsia="Arial Unicode MS" w:hAnsi="Sylfaen" w:cs="Arial Unicode MS"/>
          <w:lang w:val="ka-GE"/>
        </w:rPr>
      </w:pPr>
      <w:r w:rsidRPr="006D64FB">
        <w:rPr>
          <w:rFonts w:ascii="Sylfaen" w:eastAsia="Arial Unicode MS" w:hAnsi="Sylfaen" w:cs="Arial Unicode MS"/>
          <w:lang w:val="ka-GE"/>
        </w:rPr>
        <w:t>საბაზისო მაჩვენებელი</w:t>
      </w:r>
    </w:p>
    <w:p w:rsidR="00467800" w:rsidRPr="006D64FB" w:rsidRDefault="00467800" w:rsidP="00467800">
      <w:pPr>
        <w:pStyle w:val="ListParagraph"/>
        <w:tabs>
          <w:tab w:val="left" w:pos="-180"/>
          <w:tab w:val="left" w:pos="-90"/>
        </w:tabs>
        <w:spacing w:line="240" w:lineRule="auto"/>
        <w:ind w:left="284" w:hanging="142"/>
        <w:jc w:val="both"/>
        <w:rPr>
          <w:rFonts w:ascii="Sylfaen" w:eastAsia="Arial Unicode MS" w:hAnsi="Sylfaen" w:cs="Arial Unicode MS"/>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სატყეო სფეროში არსებული არასრულყოფილი საკანონმდებლო და მეთოდოლოგიური ბაზა</w:t>
      </w:r>
    </w:p>
    <w:p w:rsidR="00467800" w:rsidRPr="006D64FB" w:rsidRDefault="00467800" w:rsidP="00467800">
      <w:pPr>
        <w:tabs>
          <w:tab w:val="left" w:pos="-180"/>
          <w:tab w:val="left" w:pos="-90"/>
        </w:tabs>
        <w:spacing w:line="240" w:lineRule="auto"/>
        <w:ind w:left="284" w:hanging="142"/>
        <w:jc w:val="both"/>
        <w:rPr>
          <w:rFonts w:ascii="Sylfaen" w:hAnsi="Sylfaen"/>
          <w:shd w:val="clear" w:color="auto" w:fill="FFFFFF"/>
          <w:lang w:val="ka-GE"/>
        </w:rPr>
      </w:pPr>
    </w:p>
    <w:p w:rsidR="00467800" w:rsidRPr="006D64FB" w:rsidRDefault="00467800" w:rsidP="00467800">
      <w:pPr>
        <w:tabs>
          <w:tab w:val="left" w:pos="-180"/>
          <w:tab w:val="left" w:pos="-90"/>
        </w:tabs>
        <w:spacing w:line="240" w:lineRule="auto"/>
        <w:ind w:left="284" w:hanging="142"/>
        <w:jc w:val="both"/>
        <w:rPr>
          <w:rFonts w:ascii="Sylfaen" w:hAnsi="Sylfaen"/>
          <w:shd w:val="clear" w:color="auto" w:fill="FFFFFF"/>
          <w:lang w:val="ka-GE"/>
        </w:rPr>
      </w:pPr>
      <w:r w:rsidRPr="006D64FB">
        <w:rPr>
          <w:rFonts w:ascii="Sylfaen" w:hAnsi="Sylfaen"/>
          <w:shd w:val="clear" w:color="auto" w:fill="FFFFFF"/>
          <w:lang w:val="ka-GE"/>
        </w:rPr>
        <w:t xml:space="preserve">მიზნობრივი  მაჩვენებელი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მომზადებული შესაბამისი კანონქვემდებარე ნორმატიული აქტები და განახლებული საკანონმდებლო ბაზა.</w:t>
      </w:r>
    </w:p>
    <w:p w:rsidR="00467800" w:rsidRPr="006D64FB" w:rsidRDefault="00467800" w:rsidP="00467800">
      <w:pPr>
        <w:tabs>
          <w:tab w:val="left" w:pos="-180"/>
          <w:tab w:val="left" w:pos="-90"/>
        </w:tabs>
        <w:spacing w:line="240" w:lineRule="auto"/>
        <w:ind w:left="284" w:hanging="142"/>
        <w:jc w:val="both"/>
        <w:rPr>
          <w:rFonts w:ascii="Sylfaen" w:hAnsi="Sylfaen"/>
          <w:shd w:val="clear" w:color="auto" w:fill="FFFFFF"/>
          <w:lang w:val="ka-GE"/>
        </w:rPr>
      </w:pPr>
    </w:p>
    <w:p w:rsidR="00467800" w:rsidRPr="006D64FB" w:rsidRDefault="00467800" w:rsidP="00467800">
      <w:pPr>
        <w:tabs>
          <w:tab w:val="left" w:pos="-180"/>
          <w:tab w:val="left" w:pos="-90"/>
        </w:tabs>
        <w:spacing w:line="240" w:lineRule="auto"/>
        <w:ind w:left="284" w:hanging="142"/>
        <w:jc w:val="both"/>
        <w:rPr>
          <w:rFonts w:ascii="Sylfaen" w:hAnsi="Sylfaen"/>
          <w:shd w:val="clear" w:color="auto" w:fill="FFFFFF"/>
          <w:lang w:val="ka-GE"/>
        </w:rPr>
      </w:pPr>
      <w:r w:rsidRPr="006D64FB">
        <w:rPr>
          <w:rFonts w:ascii="Sylfaen" w:hAnsi="Sylfaen"/>
          <w:shd w:val="clear" w:color="auto" w:fill="FFFFFF"/>
          <w:lang w:val="ka-GE"/>
        </w:rPr>
        <w:t>მიღწეული მაცვენებელი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შემუშავებული</w:t>
      </w:r>
      <w:r w:rsidRPr="006D64FB">
        <w:rPr>
          <w:rFonts w:ascii="Sylfaen" w:hAnsi="Sylfaen" w:cs="Sylfaen"/>
          <w:lang w:val="ka-GE"/>
        </w:rPr>
        <w:t>ა</w:t>
      </w:r>
      <w:r w:rsidRPr="006D64FB">
        <w:rPr>
          <w:rFonts w:ascii="Sylfaen" w:hAnsi="Sylfaen" w:cs="Sylfaen"/>
        </w:rPr>
        <w:t xml:space="preserve"> და მიღებული</w:t>
      </w:r>
      <w:r w:rsidRPr="006D64FB">
        <w:rPr>
          <w:rFonts w:ascii="Sylfaen" w:hAnsi="Sylfaen" w:cs="Sylfaen"/>
          <w:lang w:val="ka-GE"/>
        </w:rPr>
        <w:t>ა</w:t>
      </w:r>
      <w:r w:rsidRPr="006D64FB">
        <w:rPr>
          <w:rFonts w:ascii="Sylfaen" w:hAnsi="Sylfaen" w:cs="Sylfaen"/>
        </w:rPr>
        <w:t xml:space="preserve"> ცვლილებები ტყითსარგებლობის მარეგულირებელ კანონმდებლობაში და შესაბამის ნორმატიულ დოკუმენტებში; განახლებული</w:t>
      </w:r>
      <w:r w:rsidRPr="006D64FB">
        <w:rPr>
          <w:rFonts w:ascii="Sylfaen" w:hAnsi="Sylfaen" w:cs="Sylfaen"/>
          <w:lang w:val="ka-GE"/>
        </w:rPr>
        <w:t>ა</w:t>
      </w:r>
      <w:r w:rsidRPr="006D64FB">
        <w:rPr>
          <w:rFonts w:ascii="Sylfaen" w:hAnsi="Sylfaen" w:cs="Sylfaen"/>
        </w:rPr>
        <w:t xml:space="preserve"> საკანონმდებლო ბაზა. </w:t>
      </w:r>
    </w:p>
    <w:p w:rsidR="00467800" w:rsidRPr="006D64FB" w:rsidRDefault="00467800" w:rsidP="00467800">
      <w:pPr>
        <w:pStyle w:val="ListParagraph"/>
        <w:tabs>
          <w:tab w:val="left" w:pos="-180"/>
          <w:tab w:val="left" w:pos="-90"/>
        </w:tabs>
        <w:spacing w:after="0" w:line="240" w:lineRule="auto"/>
        <w:ind w:left="284" w:hanging="142"/>
        <w:jc w:val="both"/>
        <w:rPr>
          <w:rFonts w:ascii="Sylfaen" w:hAnsi="Sylfaen" w:cs="Sylfaen"/>
          <w:lang w:val="ka-GE"/>
        </w:rPr>
      </w:pPr>
    </w:p>
    <w:p w:rsidR="00467800" w:rsidRPr="006D64FB" w:rsidRDefault="00467800" w:rsidP="00467800">
      <w:pPr>
        <w:tabs>
          <w:tab w:val="left" w:pos="-180"/>
          <w:tab w:val="left" w:pos="-90"/>
        </w:tabs>
        <w:spacing w:line="240" w:lineRule="auto"/>
        <w:ind w:left="284" w:hanging="142"/>
        <w:jc w:val="both"/>
        <w:rPr>
          <w:rFonts w:ascii="Sylfaen" w:hAnsi="Sylfaen"/>
          <w:shd w:val="clear" w:color="auto" w:fill="FFFFFF"/>
          <w:lang w:val="ka-GE"/>
        </w:rPr>
      </w:pPr>
      <w:r w:rsidRPr="006D64FB">
        <w:rPr>
          <w:rFonts w:ascii="Sylfaen" w:hAnsi="Sylfaen"/>
          <w:shd w:val="clear" w:color="auto" w:fill="FFFFFF"/>
          <w:lang w:val="ka-GE"/>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w:t>
      </w:r>
    </w:p>
    <w:p w:rsidR="00467800" w:rsidRPr="006D64FB" w:rsidRDefault="00467800" w:rsidP="00467800">
      <w:pPr>
        <w:pStyle w:val="ListParagraph"/>
        <w:tabs>
          <w:tab w:val="left" w:pos="-180"/>
          <w:tab w:val="left" w:pos="-90"/>
        </w:tabs>
        <w:spacing w:after="0" w:line="240" w:lineRule="auto"/>
        <w:ind w:left="284"/>
        <w:jc w:val="both"/>
        <w:rPr>
          <w:rFonts w:ascii="Sylfaen" w:hAnsi="Sylfaen" w:cs="Sylfaen"/>
          <w:lang w:val="ka-GE"/>
        </w:rPr>
      </w:pPr>
      <w:r w:rsidRPr="006D64FB">
        <w:rPr>
          <w:rFonts w:ascii="Sylfaen" w:hAnsi="Sylfaen" w:cs="Sylfaen"/>
          <w:lang w:val="ka-GE"/>
        </w:rPr>
        <w:t>„ტყის კოდექსის“ პროექტის გადამუშვებული ვარიანტის საჯარო განხილვების და შეთანხმების პროცესი გრძელდება და კანონპროექტი წარედგინება პარლამენტს. კანონპროექტი მიღების შემდეგ მიღებული იქნება ცვლილებები ტყითსარგებლობის მარეგულირებელ კანონმდებლობაში.</w:t>
      </w:r>
    </w:p>
    <w:p w:rsidR="00467800" w:rsidRPr="006D64FB" w:rsidRDefault="00467800" w:rsidP="00467800">
      <w:pPr>
        <w:pStyle w:val="ListParagraph"/>
        <w:tabs>
          <w:tab w:val="left" w:pos="-180"/>
          <w:tab w:val="left" w:pos="-90"/>
        </w:tabs>
        <w:spacing w:after="0" w:line="240" w:lineRule="auto"/>
        <w:ind w:left="284" w:hanging="142"/>
        <w:jc w:val="both"/>
        <w:rPr>
          <w:rFonts w:ascii="Sylfaen" w:hAnsi="Sylfaen" w:cs="Sylfaen"/>
          <w:lang w:val="ka-GE"/>
        </w:rPr>
      </w:pPr>
    </w:p>
    <w:p w:rsidR="00467800" w:rsidRPr="006D64FB" w:rsidRDefault="00467800" w:rsidP="0064505C">
      <w:pPr>
        <w:pStyle w:val="ListParagraph"/>
        <w:numPr>
          <w:ilvl w:val="0"/>
          <w:numId w:val="264"/>
        </w:numPr>
        <w:tabs>
          <w:tab w:val="left" w:pos="-180"/>
          <w:tab w:val="left" w:pos="-90"/>
        </w:tabs>
        <w:spacing w:after="160" w:line="240" w:lineRule="auto"/>
        <w:ind w:left="284" w:hanging="142"/>
        <w:jc w:val="both"/>
        <w:rPr>
          <w:rFonts w:ascii="Sylfaen" w:eastAsia="Arial Unicode MS" w:hAnsi="Sylfaen" w:cs="Arial Unicode MS"/>
          <w:lang w:val="ka-GE"/>
        </w:rPr>
      </w:pPr>
      <w:r w:rsidRPr="006D64FB">
        <w:rPr>
          <w:rFonts w:ascii="Sylfaen" w:eastAsia="Arial Unicode MS" w:hAnsi="Sylfaen" w:cs="Arial Unicode MS"/>
          <w:lang w:val="ka-GE"/>
        </w:rPr>
        <w:t>საბაზისო მაჩვენებელი</w:t>
      </w:r>
    </w:p>
    <w:p w:rsidR="00467800" w:rsidRPr="006D64FB" w:rsidRDefault="00467800" w:rsidP="00467800">
      <w:pPr>
        <w:pStyle w:val="ListParagraph"/>
        <w:tabs>
          <w:tab w:val="left" w:pos="-180"/>
          <w:tab w:val="left" w:pos="-90"/>
        </w:tabs>
        <w:spacing w:line="240" w:lineRule="auto"/>
        <w:ind w:left="284" w:hanging="142"/>
        <w:jc w:val="both"/>
        <w:rPr>
          <w:rFonts w:ascii="Sylfaen" w:eastAsia="Arial Unicode MS" w:hAnsi="Sylfaen" w:cs="Arial Unicode MS"/>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 xml:space="preserve">2013 წლის პერიოდიდან დღემდე მავნებელ-დაავადებათა პროგრესირების შემცირებისა და ტყეების სანიტარული მდგომარეობის გაუმჯობესების მიზნით ღონისძიებები განხორციელებულია 29 230 ჰექტარზე; მავნებელ დაავადებათა პროგრესირება შემცირებულია 60%-ით; ტყეების სანიტარული მდგომარეობა გაუმჯობესებულია 63 %-ით. </w:t>
      </w:r>
    </w:p>
    <w:p w:rsidR="00467800" w:rsidRPr="006D64FB" w:rsidRDefault="00467800" w:rsidP="00467800">
      <w:pPr>
        <w:tabs>
          <w:tab w:val="left" w:pos="-180"/>
          <w:tab w:val="left" w:pos="-90"/>
        </w:tabs>
        <w:spacing w:line="240" w:lineRule="auto"/>
        <w:ind w:left="284" w:hanging="142"/>
        <w:jc w:val="both"/>
        <w:rPr>
          <w:rFonts w:ascii="Sylfaen" w:hAnsi="Sylfaen"/>
          <w:shd w:val="clear" w:color="auto" w:fill="FFFFFF"/>
          <w:lang w:val="ka-GE"/>
        </w:rPr>
      </w:pPr>
    </w:p>
    <w:p w:rsidR="00467800" w:rsidRPr="006D64FB" w:rsidRDefault="00467800" w:rsidP="00467800">
      <w:pPr>
        <w:tabs>
          <w:tab w:val="left" w:pos="-180"/>
          <w:tab w:val="left" w:pos="-90"/>
        </w:tabs>
        <w:spacing w:line="240" w:lineRule="auto"/>
        <w:ind w:left="284" w:hanging="142"/>
        <w:jc w:val="both"/>
        <w:rPr>
          <w:rFonts w:ascii="Sylfaen" w:hAnsi="Sylfaen"/>
          <w:shd w:val="clear" w:color="auto" w:fill="FFFFFF"/>
          <w:lang w:val="ka-GE"/>
        </w:rPr>
      </w:pPr>
      <w:r w:rsidRPr="006D64FB">
        <w:rPr>
          <w:rFonts w:ascii="Sylfaen" w:hAnsi="Sylfaen"/>
          <w:shd w:val="clear" w:color="auto" w:fill="FFFFFF"/>
          <w:lang w:val="ka-GE"/>
        </w:rPr>
        <w:t>მიზნობრივი მაჩვენებელი</w:t>
      </w:r>
      <w:bookmarkStart w:id="2" w:name="_Hlk505910459"/>
      <w:r w:rsidRPr="006D64FB">
        <w:rPr>
          <w:rFonts w:ascii="Sylfaen" w:hAnsi="Sylfaen"/>
          <w:shd w:val="clear" w:color="auto" w:fill="FFFFFF"/>
          <w:lang w:val="ka-GE"/>
        </w:rPr>
        <w:t xml:space="preserve">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შესაბამის ფართობებზე მავნებელ დაავადებათა პროგრესირების ყოველწლიურად 10%-ით შემცირებული მაჩვენებელი (საშუალოვადიანი პერიოდის ბოლოს 95%-ით), ამავე ფართობებზე ტყეების 5%-ით (საშუალოვადიანი პერიოდის ბოლოს 80%-ით) გაუმჯობესებული სანიტარული მდგომარეობა (ამასთან, სოფლის განვითარების 2018-2020 წლების სამოქმედო გეგმით 2018 წლის აღნიშნული მაჩვენებელი იგივეა).</w:t>
      </w:r>
    </w:p>
    <w:p w:rsidR="00467800" w:rsidRPr="006D64FB" w:rsidRDefault="00467800" w:rsidP="00467800">
      <w:pPr>
        <w:pStyle w:val="ListParagraph"/>
        <w:tabs>
          <w:tab w:val="left" w:pos="-180"/>
          <w:tab w:val="left" w:pos="-90"/>
        </w:tabs>
        <w:spacing w:after="0" w:line="240" w:lineRule="auto"/>
        <w:ind w:left="284" w:hanging="142"/>
        <w:jc w:val="both"/>
        <w:rPr>
          <w:rFonts w:ascii="Sylfaen" w:hAnsi="Sylfaen"/>
          <w:shd w:val="clear" w:color="auto" w:fill="FFFFFF"/>
          <w:lang w:val="ka-GE"/>
        </w:rPr>
      </w:pPr>
      <w:r w:rsidRPr="006D64FB">
        <w:rPr>
          <w:rFonts w:ascii="Sylfaen" w:eastAsia="Arial Unicode MS" w:hAnsi="Sylfaen" w:cs="Arial Unicode MS"/>
          <w:lang w:val="ka-GE"/>
        </w:rPr>
        <w:t xml:space="preserve"> </w:t>
      </w:r>
    </w:p>
    <w:p w:rsidR="00467800" w:rsidRPr="006D64FB" w:rsidRDefault="00467800" w:rsidP="00467800">
      <w:pPr>
        <w:tabs>
          <w:tab w:val="left" w:pos="-180"/>
          <w:tab w:val="left" w:pos="-90"/>
        </w:tabs>
        <w:spacing w:line="240" w:lineRule="auto"/>
        <w:ind w:left="284" w:hanging="142"/>
        <w:jc w:val="both"/>
        <w:rPr>
          <w:rFonts w:ascii="Sylfaen" w:hAnsi="Sylfaen"/>
          <w:shd w:val="clear" w:color="auto" w:fill="FFFFFF"/>
          <w:lang w:val="ka-GE"/>
        </w:rPr>
      </w:pPr>
      <w:r w:rsidRPr="006D64FB">
        <w:rPr>
          <w:rFonts w:ascii="Sylfaen" w:hAnsi="Sylfaen"/>
          <w:shd w:val="clear" w:color="auto" w:fill="FFFFFF"/>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2018 წელს 2017 წელთან შედარებით შესაბამის ფართობებზე 10%-ით შემცირდა მავნებელ დაავადებათა პროგრესირების  მაჩვენებელი და 5%-ით გაუმჯობესდა ტყეების სანიტარული მდგომარეობა (ამასთან, სოფლის განვითარების 2018-2020 წლების სამოქმედო გეგმით 2018 წლის აღნიშნული მაჩვენებელი იგივეა).</w:t>
      </w:r>
    </w:p>
    <w:p w:rsidR="00467800" w:rsidRPr="006D64FB" w:rsidRDefault="00467800" w:rsidP="00467800">
      <w:pPr>
        <w:tabs>
          <w:tab w:val="left" w:pos="-180"/>
          <w:tab w:val="left" w:pos="-90"/>
        </w:tabs>
        <w:spacing w:line="240" w:lineRule="auto"/>
        <w:ind w:left="284" w:hanging="142"/>
        <w:jc w:val="both"/>
        <w:rPr>
          <w:rFonts w:ascii="Sylfaen" w:hAnsi="Sylfaen"/>
          <w:shd w:val="clear" w:color="auto" w:fill="FFFFFF"/>
          <w:lang w:val="ka-GE"/>
        </w:rPr>
      </w:pPr>
    </w:p>
    <w:p w:rsidR="00467800" w:rsidRPr="006D64FB" w:rsidRDefault="00467800" w:rsidP="0064505C">
      <w:pPr>
        <w:pStyle w:val="ListParagraph"/>
        <w:numPr>
          <w:ilvl w:val="0"/>
          <w:numId w:val="264"/>
        </w:numPr>
        <w:tabs>
          <w:tab w:val="left" w:pos="-180"/>
          <w:tab w:val="left" w:pos="-90"/>
        </w:tabs>
        <w:spacing w:after="160" w:line="240" w:lineRule="auto"/>
        <w:ind w:left="284" w:hanging="142"/>
        <w:jc w:val="both"/>
        <w:rPr>
          <w:rFonts w:ascii="Sylfaen" w:eastAsia="Arial Unicode MS" w:hAnsi="Sylfaen" w:cs="Arial Unicode MS"/>
          <w:lang w:val="ka-GE"/>
        </w:rPr>
      </w:pPr>
      <w:r w:rsidRPr="006D64FB">
        <w:rPr>
          <w:rFonts w:ascii="Sylfaen" w:eastAsia="Arial Unicode MS" w:hAnsi="Sylfaen" w:cs="Arial Unicode MS"/>
          <w:lang w:val="ka-GE"/>
        </w:rPr>
        <w:t>საბაზისო მაჩვენებელი</w:t>
      </w:r>
    </w:p>
    <w:p w:rsidR="00467800" w:rsidRPr="006D64FB" w:rsidRDefault="00467800" w:rsidP="00467800">
      <w:pPr>
        <w:pStyle w:val="ListParagraph"/>
        <w:tabs>
          <w:tab w:val="left" w:pos="-180"/>
          <w:tab w:val="left" w:pos="-90"/>
        </w:tabs>
        <w:spacing w:line="240" w:lineRule="auto"/>
        <w:ind w:left="284" w:hanging="142"/>
        <w:jc w:val="both"/>
        <w:rPr>
          <w:rFonts w:ascii="Sylfaen" w:eastAsia="Arial Unicode MS" w:hAnsi="Sylfaen" w:cs="Arial Unicode MS"/>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ტყის ფართობების აღდგენის მიზნით, დროებითი სანერგეები მოწყობილია 5,16 ჰა ფართობზე (7 რეგიონში). გამოყვანილი ნერგები გამოყენებული იქნება ნახანძრალი ტერიტორიის აღდგენისათვის. 100.4 ჰა-ზე განხორციელებულია ტყის აღდგენის ღონისძიებები; 30.0 ჰა-ზე გაშენებულია სწრაფმზარდი პლანტაციები, რითაც მოსახლეობა უზრუნველყოფილი იქნება საშეშე მერქნით, სარებით, ჭიგოებით;</w:t>
      </w:r>
    </w:p>
    <w:p w:rsidR="00467800" w:rsidRPr="006D64FB" w:rsidRDefault="00467800" w:rsidP="00467800">
      <w:pPr>
        <w:pStyle w:val="ListParagraph"/>
        <w:tabs>
          <w:tab w:val="left" w:pos="-180"/>
          <w:tab w:val="left" w:pos="-90"/>
        </w:tabs>
        <w:spacing w:after="0" w:line="240" w:lineRule="auto"/>
        <w:ind w:left="284" w:hanging="142"/>
        <w:jc w:val="both"/>
        <w:rPr>
          <w:rFonts w:ascii="Sylfaen" w:hAnsi="Sylfaen" w:cs="Sylfaen"/>
          <w:lang w:val="ka-GE"/>
        </w:rPr>
      </w:pPr>
    </w:p>
    <w:p w:rsidR="00467800" w:rsidRPr="006D64FB" w:rsidRDefault="00467800" w:rsidP="00467800">
      <w:pPr>
        <w:pStyle w:val="ListParagraph"/>
        <w:tabs>
          <w:tab w:val="left" w:pos="-180"/>
          <w:tab w:val="left" w:pos="-90"/>
        </w:tabs>
        <w:spacing w:after="0" w:line="240" w:lineRule="auto"/>
        <w:ind w:left="284" w:hanging="142"/>
        <w:jc w:val="both"/>
        <w:rPr>
          <w:rFonts w:ascii="Sylfaen" w:eastAsia="Arial Unicode MS" w:hAnsi="Sylfaen" w:cs="Arial Unicode MS"/>
          <w:lang w:val="ka-GE"/>
        </w:rPr>
      </w:pPr>
      <w:r w:rsidRPr="006D64FB">
        <w:rPr>
          <w:rFonts w:ascii="Sylfaen" w:eastAsia="Arial Unicode MS" w:hAnsi="Sylfaen" w:cs="Arial Unicode MS"/>
          <w:lang w:val="ka-GE"/>
        </w:rPr>
        <w:t>მიზნობრივი მაჩვენებელი</w:t>
      </w:r>
    </w:p>
    <w:p w:rsidR="00467800" w:rsidRPr="006D64FB" w:rsidRDefault="00467800" w:rsidP="00467800">
      <w:pPr>
        <w:pStyle w:val="ListParagraph"/>
        <w:tabs>
          <w:tab w:val="left" w:pos="-180"/>
          <w:tab w:val="left" w:pos="-90"/>
        </w:tabs>
        <w:spacing w:after="0" w:line="240" w:lineRule="auto"/>
        <w:ind w:left="284" w:hanging="142"/>
        <w:jc w:val="both"/>
        <w:rPr>
          <w:rFonts w:ascii="Sylfaen" w:eastAsia="Arial Unicode MS" w:hAnsi="Sylfaen" w:cs="Arial Unicode MS"/>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სავარაუდოდ ყოველწლიურად დარგული 500 000 ცალი ნერგი (იმერული მუხა, მაღალმთის ნეკერჩხალი, მაღალმთის მუხა, წაბლი და ა.შ.) და 75-დან 100 ჰა-მდე გაშენებული ტყე; საშუალოვადიანი პერიოდის ბოლოს დამატებით 80 ჰა-ზე გაშენებული პლანტაცია (დარგვიდან მე-4 წელს მიღებული დაახლოებით 44,8 ათ. მ3 მერქნული რესურსი). მათ შორის 2017 წელს - 31 ჰა (დარგვიდან მე-4 წელს მიღებული დაახლოებით 100 000 ცალი ჭიგო (სარი);   </w:t>
      </w:r>
    </w:p>
    <w:p w:rsidR="00467800" w:rsidRPr="006D64FB" w:rsidRDefault="00467800" w:rsidP="00467800">
      <w:pPr>
        <w:pStyle w:val="ListParagraph"/>
        <w:tabs>
          <w:tab w:val="left" w:pos="-180"/>
          <w:tab w:val="left" w:pos="-90"/>
        </w:tabs>
        <w:spacing w:after="0" w:line="240" w:lineRule="auto"/>
        <w:ind w:left="284" w:hanging="142"/>
        <w:jc w:val="both"/>
        <w:rPr>
          <w:rFonts w:ascii="Sylfaen" w:eastAsia="Arial Unicode MS" w:hAnsi="Sylfaen" w:cs="Arial Unicode MS"/>
          <w:lang w:val="ka-GE"/>
        </w:rPr>
      </w:pPr>
    </w:p>
    <w:p w:rsidR="00467800" w:rsidRPr="006D64FB" w:rsidRDefault="00467800" w:rsidP="00467800">
      <w:pPr>
        <w:widowControl w:val="0"/>
        <w:tabs>
          <w:tab w:val="left" w:pos="-180"/>
          <w:tab w:val="left" w:pos="-90"/>
        </w:tabs>
        <w:autoSpaceDE w:val="0"/>
        <w:autoSpaceDN w:val="0"/>
        <w:adjustRightInd w:val="0"/>
        <w:spacing w:after="0" w:line="240" w:lineRule="auto"/>
        <w:ind w:left="142"/>
        <w:jc w:val="both"/>
        <w:rPr>
          <w:rFonts w:ascii="Sylfaen" w:eastAsia="Arial Unicode MS" w:hAnsi="Sylfaen" w:cs="Arial"/>
          <w:lang w:val="ka-GE"/>
        </w:rPr>
      </w:pPr>
      <w:r w:rsidRPr="006D64FB">
        <w:rPr>
          <w:rFonts w:ascii="Sylfaen" w:eastAsia="Arial Unicode MS" w:hAnsi="Sylfaen" w:cs="Arial"/>
          <w:lang w:val="ka-GE"/>
        </w:rPr>
        <w:t>ამასთან, სოფლის განვითარების 2018-2020 წლების სამოქმედო გეგმით გათვალისწინებული 2018 წლის მაჩვენებელი: დამატებით 75-100 ჰა-ზე გაშენებული ტყის მასივი;</w:t>
      </w:r>
    </w:p>
    <w:p w:rsidR="00467800" w:rsidRPr="006D64FB" w:rsidRDefault="00467800" w:rsidP="00467800">
      <w:pPr>
        <w:pStyle w:val="ListParagraph"/>
        <w:tabs>
          <w:tab w:val="left" w:pos="-180"/>
          <w:tab w:val="left" w:pos="-90"/>
        </w:tabs>
        <w:spacing w:after="0" w:line="240" w:lineRule="auto"/>
        <w:ind w:left="284" w:hanging="142"/>
        <w:jc w:val="both"/>
        <w:rPr>
          <w:rFonts w:ascii="Sylfaen" w:hAnsi="Sylfaen" w:cs="Sylfaen"/>
          <w:lang w:val="ka-GE"/>
        </w:rPr>
      </w:pPr>
    </w:p>
    <w:p w:rsidR="00467800" w:rsidRPr="006D64FB" w:rsidRDefault="00467800" w:rsidP="00467800">
      <w:pPr>
        <w:spacing w:line="240" w:lineRule="auto"/>
        <w:ind w:left="284" w:hanging="142"/>
        <w:jc w:val="both"/>
        <w:rPr>
          <w:rFonts w:ascii="Sylfaen" w:eastAsia="Arial Unicode MS" w:hAnsi="Sylfaen" w:cs="Arial Unicode MS"/>
          <w:lang w:val="ka-GE"/>
        </w:rPr>
      </w:pPr>
      <w:r w:rsidRPr="006D64FB">
        <w:rPr>
          <w:rFonts w:ascii="Sylfaen" w:eastAsia="Arial Unicode MS" w:hAnsi="Sylfaen" w:cs="Arial Unicode MS"/>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 xml:space="preserve">დარგულია 280 292 ცალი ნერგი, 160.4 ჰა-ზე გაშენებული ტყე (მ.შ. ნახანძრალი ტერიტორია-144 ჰა, რომელიც 2017 წლის აგვისტოს ხანძრის შედეგად განადგურდა) განხორციელებულია ტყის აღდგენის 7 პროექტი საქართველოს 4 რეგიონში, მოწყობილი ტყის დროებითი სანერგე 0.13 ჰა-ზე; განხორციელდა პლანტაციის მოვლის ღონისძიებები 22.5 ჰა-ზე, აქედან  ახალი პლანტაცია გაშენდა 2.0 ჰა-ზე. </w:t>
      </w:r>
    </w:p>
    <w:p w:rsidR="00467800" w:rsidRPr="006D64FB" w:rsidRDefault="00467800" w:rsidP="00467800">
      <w:pPr>
        <w:pStyle w:val="ListParagraph"/>
        <w:tabs>
          <w:tab w:val="left" w:pos="-180"/>
          <w:tab w:val="left" w:pos="-90"/>
        </w:tabs>
        <w:spacing w:after="0" w:line="240" w:lineRule="auto"/>
        <w:ind w:left="284" w:hanging="142"/>
        <w:jc w:val="both"/>
        <w:rPr>
          <w:rFonts w:ascii="Sylfaen" w:eastAsia="Arial Unicode MS" w:hAnsi="Sylfaen" w:cs="Arial Unicode MS"/>
          <w:lang w:val="ka-GE"/>
        </w:rPr>
      </w:pPr>
    </w:p>
    <w:p w:rsidR="00467800" w:rsidRPr="006D64FB" w:rsidRDefault="00467800" w:rsidP="00467800">
      <w:pPr>
        <w:widowControl w:val="0"/>
        <w:tabs>
          <w:tab w:val="left" w:pos="-180"/>
          <w:tab w:val="left" w:pos="-90"/>
        </w:tabs>
        <w:autoSpaceDE w:val="0"/>
        <w:autoSpaceDN w:val="0"/>
        <w:adjustRightInd w:val="0"/>
        <w:spacing w:after="0" w:line="240" w:lineRule="auto"/>
        <w:ind w:left="142"/>
        <w:jc w:val="both"/>
        <w:rPr>
          <w:rFonts w:ascii="Sylfaen" w:eastAsia="Arial Unicode MS" w:hAnsi="Sylfaen" w:cs="Arial"/>
          <w:lang w:val="ka-GE"/>
        </w:rPr>
      </w:pPr>
      <w:r w:rsidRPr="006D64FB">
        <w:rPr>
          <w:rFonts w:ascii="Sylfaen" w:eastAsia="Arial Unicode MS" w:hAnsi="Sylfaen" w:cs="Arial"/>
          <w:lang w:val="ka-GE"/>
        </w:rPr>
        <w:t>ამასთა, სოფლის განვითარების 2018-2020 წლების სამოქმედო გეგმით გათვალისწინებული 2018 წლის მაჩვენებელი: დამატებით 160.4 ჰა-ზე გაშენებული ტყის მასივი. ასევე, 20.5 ჰა პლანტაციისა და 2.29 ჰა ტყის დროებითი სანერგეების მოვლის ან/და მოწყობის სამუშაოები. დარგული იქნა 280 292 ცალი ნერგი. ამ  აქტოვობებზე  2018 წელს მიიმართა 543.2 ათასი ლარი.</w:t>
      </w:r>
    </w:p>
    <w:p w:rsidR="00467800" w:rsidRPr="006D64FB" w:rsidRDefault="00467800" w:rsidP="00467800">
      <w:pPr>
        <w:tabs>
          <w:tab w:val="left" w:pos="-180"/>
          <w:tab w:val="left" w:pos="-90"/>
        </w:tabs>
        <w:spacing w:line="240" w:lineRule="auto"/>
        <w:ind w:left="284" w:hanging="142"/>
        <w:jc w:val="both"/>
        <w:rPr>
          <w:rFonts w:ascii="Sylfaen" w:eastAsia="Arial Unicode MS" w:hAnsi="Sylfaen" w:cs="Arial Unicode MS"/>
          <w:lang w:val="ka-GE"/>
        </w:rPr>
      </w:pPr>
    </w:p>
    <w:p w:rsidR="00467800" w:rsidRPr="006D64FB" w:rsidRDefault="00467800" w:rsidP="00467800">
      <w:pPr>
        <w:tabs>
          <w:tab w:val="left" w:pos="-180"/>
          <w:tab w:val="left" w:pos="-90"/>
        </w:tabs>
        <w:spacing w:line="240" w:lineRule="auto"/>
        <w:ind w:left="284" w:hanging="142"/>
        <w:jc w:val="both"/>
        <w:rPr>
          <w:rFonts w:ascii="Sylfaen" w:hAnsi="Sylfaen" w:cs="Sylfaen"/>
          <w:lang w:val="ka-GE"/>
        </w:rPr>
      </w:pPr>
      <w:r w:rsidRPr="006D64FB">
        <w:rPr>
          <w:rFonts w:ascii="Sylfaen" w:hAnsi="Sylfaen" w:cs="Sylfaen"/>
          <w:lang w:val="ka-GE"/>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w:t>
      </w:r>
    </w:p>
    <w:p w:rsidR="00467800" w:rsidRPr="006D64FB" w:rsidRDefault="00467800" w:rsidP="00467800">
      <w:pPr>
        <w:widowControl w:val="0"/>
        <w:tabs>
          <w:tab w:val="left" w:pos="-180"/>
          <w:tab w:val="left" w:pos="-90"/>
        </w:tabs>
        <w:autoSpaceDE w:val="0"/>
        <w:autoSpaceDN w:val="0"/>
        <w:adjustRightInd w:val="0"/>
        <w:spacing w:after="0" w:line="240" w:lineRule="auto"/>
        <w:ind w:left="142"/>
        <w:jc w:val="both"/>
        <w:rPr>
          <w:rFonts w:ascii="Sylfaen" w:eastAsia="Arial Unicode MS" w:hAnsi="Sylfaen" w:cs="Arial"/>
          <w:lang w:val="ka-GE"/>
        </w:rPr>
      </w:pPr>
      <w:r w:rsidRPr="006D64FB">
        <w:rPr>
          <w:rFonts w:ascii="Sylfaen" w:eastAsia="Arial Unicode MS" w:hAnsi="Sylfaen" w:cs="Arial"/>
          <w:lang w:val="ka-GE"/>
        </w:rPr>
        <w:t xml:space="preserve">2018 წელს დამტკიცდა ტყის აღდგენის პროექტები და დაიწყო ტყის გაშენების სამუშაოები 144,0 ჰა-ზე სამცხე-ჯავახეთში, ბორჯომის სატყეო უბნის ჩარხისწყლის სატყეოს ტერიტორიაზე გაჩენილი ხანძრის შედეგად განადგურებულ ტყის ფართობებზე; </w:t>
      </w:r>
      <w:bookmarkEnd w:id="2"/>
      <w:r w:rsidRPr="006D64FB">
        <w:rPr>
          <w:rFonts w:ascii="Sylfaen" w:eastAsia="Arial Unicode MS" w:hAnsi="Sylfaen" w:cs="Arial"/>
          <w:lang w:val="ka-GE"/>
        </w:rPr>
        <w:t>ჩატარდა გაწმენდის და ნიადაგის მომზადების სამუშოები,  შემოდგომაზე დაიწყო დარგვის სამუშაოები რომელიც დასრულდება 2019 წლის შემოდგომაზე.</w:t>
      </w:r>
    </w:p>
    <w:p w:rsidR="00467800" w:rsidRPr="006D64FB" w:rsidRDefault="00467800" w:rsidP="00467800">
      <w:pPr>
        <w:tabs>
          <w:tab w:val="left" w:pos="-180"/>
          <w:tab w:val="left" w:pos="-90"/>
        </w:tabs>
        <w:spacing w:line="240" w:lineRule="auto"/>
        <w:ind w:left="284" w:hanging="142"/>
        <w:jc w:val="both"/>
        <w:rPr>
          <w:rFonts w:ascii="Sylfaen" w:eastAsia="Arial Unicode MS" w:hAnsi="Sylfaen" w:cs="Arial Unicode MS"/>
          <w:lang w:val="ka-GE"/>
        </w:rPr>
      </w:pPr>
    </w:p>
    <w:p w:rsidR="00467800" w:rsidRPr="006D64FB" w:rsidRDefault="00467800" w:rsidP="0064505C">
      <w:pPr>
        <w:pStyle w:val="ListParagraph"/>
        <w:numPr>
          <w:ilvl w:val="0"/>
          <w:numId w:val="264"/>
        </w:numPr>
        <w:tabs>
          <w:tab w:val="left" w:pos="-180"/>
          <w:tab w:val="left" w:pos="-90"/>
        </w:tabs>
        <w:spacing w:after="160" w:line="240" w:lineRule="auto"/>
        <w:jc w:val="both"/>
        <w:rPr>
          <w:rFonts w:ascii="Sylfaen" w:eastAsia="Arial Unicode MS" w:hAnsi="Sylfaen" w:cs="Arial Unicode MS"/>
          <w:lang w:val="ka-GE"/>
        </w:rPr>
      </w:pPr>
      <w:r w:rsidRPr="006D64FB">
        <w:rPr>
          <w:rFonts w:ascii="Sylfaen" w:eastAsia="Arial Unicode MS" w:hAnsi="Sylfaen" w:cs="Arial Unicode MS"/>
          <w:lang w:val="ka-GE"/>
        </w:rPr>
        <w:t xml:space="preserve">საბაზისო მაჩვენებელი </w:t>
      </w:r>
    </w:p>
    <w:p w:rsidR="00467800" w:rsidRPr="006D64FB" w:rsidRDefault="00467800" w:rsidP="00467800">
      <w:pPr>
        <w:pStyle w:val="ListParagraph"/>
        <w:tabs>
          <w:tab w:val="left" w:pos="-180"/>
          <w:tab w:val="left" w:pos="-90"/>
        </w:tabs>
        <w:spacing w:line="240" w:lineRule="auto"/>
        <w:ind w:left="540"/>
        <w:jc w:val="both"/>
        <w:rPr>
          <w:rFonts w:ascii="Sylfaen" w:eastAsia="Arial Unicode MS" w:hAnsi="Sylfaen" w:cs="Arial Unicode MS"/>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მოსახლეობის და საბიუჯეტო ორგანიზაციების მერქნულ რესურსებზე (მ.შ. სათბობი შეშა) მოთხოვნილების დაკმაყოფილების მიზნით 2014-2017 წლების მდგომარეობით მოწყობილი/რეაბილიტირებულია გამოყოფილ ტყეკაფებამდე მისასვლელი 308.8 კმ სატყეო-სამეურნეო გზა; სააგენტო ყოველწლიურად ამზადებდა დაახლოებით 10 000 მ3 მერქნულ რესურსს აუქციონის წესით რეალიზაციის მიზნით, 2017 წელს დამზადდა 51.8 ათ. მ3 მერქნული რესურსი;</w:t>
      </w:r>
    </w:p>
    <w:p w:rsidR="00467800" w:rsidRPr="006D64FB" w:rsidRDefault="00467800" w:rsidP="00467800">
      <w:pPr>
        <w:pStyle w:val="ListParagraph"/>
        <w:tabs>
          <w:tab w:val="left" w:pos="-180"/>
          <w:tab w:val="left" w:pos="-90"/>
        </w:tabs>
        <w:spacing w:after="0" w:line="240" w:lineRule="auto"/>
        <w:ind w:left="284" w:hanging="142"/>
        <w:jc w:val="both"/>
        <w:rPr>
          <w:rFonts w:ascii="Sylfaen" w:eastAsia="Arial Unicode MS" w:hAnsi="Sylfaen" w:cs="Arial Unicode MS"/>
          <w:lang w:val="ka-GE"/>
        </w:rPr>
      </w:pPr>
    </w:p>
    <w:p w:rsidR="00467800" w:rsidRPr="006D64FB" w:rsidRDefault="00467800" w:rsidP="00467800">
      <w:pPr>
        <w:tabs>
          <w:tab w:val="left" w:pos="-180"/>
          <w:tab w:val="left" w:pos="-90"/>
        </w:tabs>
        <w:spacing w:line="240" w:lineRule="auto"/>
        <w:ind w:left="284" w:hanging="142"/>
        <w:jc w:val="both"/>
        <w:rPr>
          <w:rFonts w:ascii="Sylfaen" w:eastAsia="Arial Unicode MS" w:hAnsi="Sylfaen" w:cs="Arial Unicode MS"/>
          <w:lang w:val="ka-GE"/>
        </w:rPr>
      </w:pPr>
      <w:r w:rsidRPr="006D64FB">
        <w:rPr>
          <w:rFonts w:ascii="Sylfaen" w:eastAsia="Arial Unicode MS" w:hAnsi="Sylfaen" w:cs="Arial Unicode MS"/>
          <w:lang w:val="ka-GE"/>
        </w:rPr>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გამოყოფილ ტყეკაფებში არსებულ რესურსზე ხელმისაწვდომობის მიზნით, მოწყობილი/რეაბილიტირებული სატყეო-სამეურნეო გზები სავარაუდო სიგრძით 140 კილომეტრამდე. მოწყობილ/რეაბილიტირებული ტყეკაფებამდე მისასვლელი გზების 70% დასაგეგმი წლის პირველი აგვისტოსთვის, ხოლო მოცემული წლის 1 სექტემბერს შესრულებული დაგეგმილი სამუშაოების სრული მოცულობა. სრულად უზრუნველყოფილი ხელმისაწვდომობა ხე-ტყის გამოყოფილ რესურსზე (600.0 ათ. კბმ-დან 700.0 ათ. კბმ-მდე); სააგენტოს მიერ ტყის მდგრადი მართვის პრინციპების დაცვით დამზადებული და რეალიზებული 60 000 კბმ-მდე მერქნული რესურსი;</w:t>
      </w:r>
    </w:p>
    <w:p w:rsidR="00467800" w:rsidRPr="006D64FB" w:rsidRDefault="00467800" w:rsidP="00467800">
      <w:pPr>
        <w:spacing w:line="240" w:lineRule="auto"/>
        <w:ind w:left="284" w:hanging="142"/>
        <w:jc w:val="both"/>
        <w:rPr>
          <w:rFonts w:ascii="Sylfaen" w:eastAsia="Arial Unicode MS" w:hAnsi="Sylfaen" w:cs="Arial Unicode MS"/>
          <w:color w:val="1F4E79" w:themeColor="accent1" w:themeShade="80"/>
          <w:highlight w:val="yellow"/>
          <w:lang w:val="ka-GE"/>
        </w:rPr>
      </w:pPr>
    </w:p>
    <w:p w:rsidR="00467800" w:rsidRPr="006D64FB" w:rsidRDefault="00467800" w:rsidP="00467800">
      <w:pPr>
        <w:widowControl w:val="0"/>
        <w:tabs>
          <w:tab w:val="left" w:pos="-180"/>
          <w:tab w:val="left" w:pos="-90"/>
        </w:tabs>
        <w:autoSpaceDE w:val="0"/>
        <w:autoSpaceDN w:val="0"/>
        <w:adjustRightInd w:val="0"/>
        <w:spacing w:after="0" w:line="240" w:lineRule="auto"/>
        <w:ind w:left="142"/>
        <w:jc w:val="both"/>
        <w:rPr>
          <w:rFonts w:ascii="Sylfaen" w:eastAsia="Arial Unicode MS" w:hAnsi="Sylfaen" w:cs="Arial"/>
          <w:lang w:val="ka-GE"/>
        </w:rPr>
      </w:pPr>
      <w:r w:rsidRPr="006D64FB">
        <w:rPr>
          <w:rFonts w:ascii="Sylfaen" w:eastAsia="Arial Unicode MS" w:hAnsi="Sylfaen" w:cs="Arial"/>
          <w:lang w:val="ka-GE"/>
        </w:rPr>
        <w:t xml:space="preserve">ამასთან, სოფლის განვითარების 2018-2020 წლების სამოქმედო გეგმით გათვალისწინებული 2018 წლის მაჩვენებელი: გამოყოფილ ტყეკაფებში არსებულ რესურსზე ხელმისაწვდომობის გაზრდის მიზნით, დამატებით მოწყობილი/რეაბილიტირებული სატყეო-სამეურნეო გზები სიგრძით 65-დან 90 კილომეტრამდე;  სოციალური მიზნებით გაცემული 450 000 კბმ-დან 550 000 კბმ-მდე მერქნული რესურსი </w:t>
      </w:r>
      <w:r w:rsidRPr="006D64FB">
        <w:rPr>
          <w:rFonts w:ascii="Sylfaen" w:eastAsia="Arial Unicode MS" w:hAnsi="Sylfaen" w:cs="Arial"/>
          <w:lang w:val="ka-GE"/>
        </w:rPr>
        <w:lastRenderedPageBreak/>
        <w:t>(დაახლოებით 75 000 დან 80 000-მდე); დამზადებული და რეალიზებული  60 000 კბმ მერქნული რესურსი.</w:t>
      </w:r>
    </w:p>
    <w:p w:rsidR="00467800" w:rsidRPr="006D64FB" w:rsidRDefault="00467800" w:rsidP="00467800">
      <w:pPr>
        <w:tabs>
          <w:tab w:val="left" w:pos="-180"/>
          <w:tab w:val="left" w:pos="-90"/>
        </w:tabs>
        <w:spacing w:line="240" w:lineRule="auto"/>
        <w:ind w:left="284" w:hanging="142"/>
        <w:jc w:val="both"/>
        <w:rPr>
          <w:rFonts w:ascii="Sylfaen" w:eastAsia="Arial Unicode MS" w:hAnsi="Sylfaen" w:cs="Arial Unicode MS"/>
          <w:lang w:val="ka-GE"/>
        </w:rPr>
      </w:pPr>
    </w:p>
    <w:p w:rsidR="00467800" w:rsidRPr="006D64FB" w:rsidRDefault="00467800" w:rsidP="00467800">
      <w:pPr>
        <w:tabs>
          <w:tab w:val="left" w:pos="0"/>
        </w:tabs>
        <w:spacing w:line="240" w:lineRule="auto"/>
        <w:ind w:left="284" w:hanging="142"/>
        <w:jc w:val="both"/>
        <w:rPr>
          <w:rFonts w:ascii="Sylfaen" w:eastAsia="Arial Unicode MS" w:hAnsi="Sylfaen" w:cs="Arial Unicode MS"/>
          <w:lang w:val="ka-GE"/>
        </w:rPr>
      </w:pPr>
      <w:r w:rsidRPr="006D64FB">
        <w:rPr>
          <w:rFonts w:ascii="Sylfaen" w:eastAsia="Arial Unicode MS" w:hAnsi="Sylfaen" w:cs="Arial Unicode MS"/>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გამოყოფილ ტყეკაფებში არსებულ რესურსზე ხელმისაწვდომობის მიზნით მოწყობილი/რეაბილიტირებული სატყეო-სამეურნეო გზები - 105.5 კმ.; მოსახლეობის, საბიუჯეტო და სხვადასხვა ორგანიზაციების ხე-ტყით უზრუნველყოფის მიზნით (გარდა სპეციალური ჭრისა) გამოყოფილია ტყეკაფები 432 084.77 მ3   ოდენობით. (მ. შ. I ხარისხის 7 863.09 მ3, ხოლო II ხარისხის 424 221.68 მ3 საშეშე მერქანი); სპეციალური ჭრის ფარგლებში გამოყოფილია 91 122 მ3   მოცულობის ტყეკაფი. ხე-ტყის დამზადების ბილეთებით გაცემულია 344 884.1 მ3   ხე-ტყე (მ. შ. I ხარისხი 20 950.5 მ3,   II ხარისხი - 363 933.6 მ3). ხე-ტყის წარმოშობის დოკუმენტით -343 409.5 მ3   (მ. შ. I ხარისხი 19 427.3  მ3   II ხარისხი - 323 982.2 მ3). გურიის, სამეგრელო-ზემო სვანეთის, რაჭა-ლეჩხუმისა და ქვემო სვანეთის, სამცხე-ჯავახეთის, კახეთისა და იმერეთის რეგიონებში, სპეციალური ჭრის (მ. შ. სანიტარული ჭრის) ფარგლებში დამზადდა 83.7 ათასი მ3  მერქნული რესურსი. </w:t>
      </w:r>
    </w:p>
    <w:p w:rsidR="00467800" w:rsidRPr="006D64FB" w:rsidRDefault="00467800" w:rsidP="00467800">
      <w:pPr>
        <w:pStyle w:val="ListParagraph"/>
        <w:tabs>
          <w:tab w:val="left" w:pos="0"/>
        </w:tabs>
        <w:spacing w:line="240" w:lineRule="auto"/>
        <w:ind w:left="284" w:hanging="142"/>
        <w:jc w:val="both"/>
        <w:rPr>
          <w:rFonts w:ascii="Sylfaen" w:hAnsi="Sylfaen" w:cs="Sylfaen"/>
          <w:lang w:val="ka-GE"/>
        </w:rPr>
      </w:pPr>
    </w:p>
    <w:p w:rsidR="00467800" w:rsidRPr="006D64FB" w:rsidRDefault="00467800" w:rsidP="00467800">
      <w:pPr>
        <w:widowControl w:val="0"/>
        <w:tabs>
          <w:tab w:val="left" w:pos="-180"/>
          <w:tab w:val="left" w:pos="-90"/>
        </w:tabs>
        <w:autoSpaceDE w:val="0"/>
        <w:autoSpaceDN w:val="0"/>
        <w:adjustRightInd w:val="0"/>
        <w:spacing w:after="0" w:line="240" w:lineRule="auto"/>
        <w:ind w:left="142"/>
        <w:jc w:val="both"/>
        <w:rPr>
          <w:rFonts w:ascii="Sylfaen" w:eastAsia="Arial Unicode MS" w:hAnsi="Sylfaen" w:cs="Arial"/>
          <w:lang w:val="ka-GE"/>
        </w:rPr>
      </w:pPr>
      <w:r w:rsidRPr="006D64FB">
        <w:rPr>
          <w:rFonts w:ascii="Sylfaen" w:eastAsia="Arial Unicode MS" w:hAnsi="Sylfaen" w:cs="Arial"/>
          <w:lang w:val="ka-GE"/>
        </w:rPr>
        <w:t>ამასთან, სოფლის განვითარების 2018-2020 წლების სამოქმედო გეგმით გათვალისწინებული 2018 წლის მაჩვენებელი: მოწყობილი/რეაბილიტირებული სატყეო-სამეურნეო გზები - 105.53 კმ-ზე;  რისთვისაც 2018 წელს მიიმართა 303.2 ათასი ლარი. სოციალური მიზნებისათვის  გაცემულია 343 000 კბმ-მდე მერქნული რესურსი     (დაახლოებით 49 000 ბენეფიციარი); კომერციული მიზნით დამზადდა და რეალიზებულია  83.7 ათ. კბმ მერქნული რესურსი.  რისთვისაც 2018 წელს მიიმართა  6 472.9 ათასი ლარი.</w:t>
      </w:r>
    </w:p>
    <w:p w:rsidR="00467800" w:rsidRPr="006D64FB" w:rsidRDefault="00467800" w:rsidP="00467800">
      <w:pPr>
        <w:tabs>
          <w:tab w:val="left" w:pos="-180"/>
          <w:tab w:val="left" w:pos="-90"/>
        </w:tabs>
        <w:spacing w:line="240" w:lineRule="auto"/>
        <w:ind w:left="284" w:hanging="142"/>
        <w:jc w:val="both"/>
        <w:rPr>
          <w:rFonts w:ascii="Sylfaen" w:hAnsi="Sylfaen"/>
          <w:highlight w:val="green"/>
          <w:lang w:val="ka-GE"/>
        </w:rPr>
      </w:pPr>
    </w:p>
    <w:p w:rsidR="00467800" w:rsidRPr="006D64FB" w:rsidRDefault="00467800" w:rsidP="00467800">
      <w:pPr>
        <w:pStyle w:val="Heading2"/>
        <w:spacing w:line="240" w:lineRule="auto"/>
        <w:rPr>
          <w:rFonts w:ascii="Sylfaen" w:hAnsi="Sylfaen" w:cs="Sylfaen"/>
          <w:sz w:val="22"/>
          <w:szCs w:val="22"/>
        </w:rPr>
      </w:pPr>
      <w:r w:rsidRPr="006D64FB">
        <w:rPr>
          <w:rFonts w:ascii="Sylfaen" w:hAnsi="Sylfaen" w:cs="Sylfaen"/>
          <w:sz w:val="22"/>
          <w:szCs w:val="22"/>
        </w:rPr>
        <w:t>12.5  გარემოსდაცვითი ინფორმაციის ხელმისაწვდომობისა და გარემოსდაცვითი განათლების ხელშეწყობის პროგრამა (პროგრამული კოდი 31 12)</w:t>
      </w:r>
    </w:p>
    <w:p w:rsidR="00467800" w:rsidRPr="006D64FB" w:rsidRDefault="00467800" w:rsidP="00467800">
      <w:pPr>
        <w:tabs>
          <w:tab w:val="left" w:pos="-180"/>
          <w:tab w:val="left" w:pos="-90"/>
        </w:tabs>
        <w:spacing w:line="240" w:lineRule="auto"/>
        <w:ind w:left="284" w:hanging="142"/>
        <w:jc w:val="both"/>
        <w:rPr>
          <w:rFonts w:ascii="Sylfaen" w:eastAsia="Cambria" w:hAnsi="Sylfaen" w:cs="Cambria"/>
        </w:rPr>
      </w:pPr>
      <w:r w:rsidRPr="006D64FB">
        <w:rPr>
          <w:rFonts w:ascii="Sylfaen" w:eastAsia="Cambria" w:hAnsi="Sylfaen" w:cs="Sylfaen"/>
          <w:lang w:val="ka-GE"/>
        </w:rPr>
        <w:t xml:space="preserve">პროგრამის </w:t>
      </w:r>
      <w:r w:rsidRPr="006D64FB">
        <w:rPr>
          <w:rFonts w:ascii="Sylfaen" w:eastAsia="Cambria" w:hAnsi="Sylfaen" w:cs="Sylfaen"/>
        </w:rPr>
        <w:t>განმახორციელებელი</w:t>
      </w:r>
    </w:p>
    <w:p w:rsidR="00467800" w:rsidRPr="006D64FB" w:rsidRDefault="00467800" w:rsidP="0064505C">
      <w:pPr>
        <w:pStyle w:val="ListParagraph"/>
        <w:numPr>
          <w:ilvl w:val="0"/>
          <w:numId w:val="253"/>
        </w:numPr>
        <w:tabs>
          <w:tab w:val="left" w:pos="-180"/>
          <w:tab w:val="left" w:pos="-90"/>
        </w:tabs>
        <w:spacing w:after="160" w:line="240" w:lineRule="auto"/>
        <w:ind w:left="284" w:hanging="142"/>
        <w:jc w:val="both"/>
        <w:rPr>
          <w:rFonts w:ascii="Sylfaen" w:eastAsia="Cambria" w:hAnsi="Sylfaen" w:cs="Cambria"/>
        </w:rPr>
      </w:pPr>
      <w:r w:rsidRPr="006D64FB">
        <w:rPr>
          <w:rFonts w:ascii="Sylfaen" w:eastAsia="Cambria" w:hAnsi="Sylfaen" w:cs="Sylfaen"/>
        </w:rPr>
        <w:t>სსიპ</w:t>
      </w:r>
      <w:r w:rsidRPr="006D64FB">
        <w:rPr>
          <w:rFonts w:ascii="Sylfaen" w:eastAsia="Cambria" w:hAnsi="Sylfaen" w:cs="Cambria"/>
        </w:rPr>
        <w:t xml:space="preserve"> - </w:t>
      </w:r>
      <w:r w:rsidRPr="006D64FB">
        <w:rPr>
          <w:rFonts w:ascii="Sylfaen" w:eastAsia="Cambria" w:hAnsi="Sylfaen" w:cs="Sylfaen"/>
        </w:rPr>
        <w:t>გარემოსდაცვითი</w:t>
      </w:r>
      <w:r w:rsidRPr="006D64FB">
        <w:rPr>
          <w:rFonts w:ascii="Sylfaen" w:eastAsia="Cambria" w:hAnsi="Sylfaen" w:cs="Cambria"/>
        </w:rPr>
        <w:t xml:space="preserve"> </w:t>
      </w:r>
      <w:r w:rsidRPr="006D64FB">
        <w:rPr>
          <w:rFonts w:ascii="Sylfaen" w:eastAsia="Cambria" w:hAnsi="Sylfaen" w:cs="Sylfaen"/>
        </w:rPr>
        <w:t>ინფორმაციისა</w:t>
      </w:r>
      <w:r w:rsidRPr="006D64FB">
        <w:rPr>
          <w:rFonts w:ascii="Sylfaen" w:eastAsia="Cambria" w:hAnsi="Sylfaen" w:cs="Cambria"/>
        </w:rPr>
        <w:t xml:space="preserve"> </w:t>
      </w:r>
      <w:r w:rsidRPr="006D64FB">
        <w:rPr>
          <w:rFonts w:ascii="Sylfaen" w:eastAsia="Cambria" w:hAnsi="Sylfaen" w:cs="Sylfaen"/>
        </w:rPr>
        <w:t>და</w:t>
      </w:r>
      <w:r w:rsidRPr="006D64FB">
        <w:rPr>
          <w:rFonts w:ascii="Sylfaen" w:eastAsia="Cambria" w:hAnsi="Sylfaen" w:cs="Cambria"/>
        </w:rPr>
        <w:t xml:space="preserve"> </w:t>
      </w:r>
      <w:r w:rsidRPr="006D64FB">
        <w:rPr>
          <w:rFonts w:ascii="Sylfaen" w:eastAsia="Cambria" w:hAnsi="Sylfaen" w:cs="Sylfaen"/>
        </w:rPr>
        <w:t>განთლების</w:t>
      </w:r>
      <w:r w:rsidRPr="006D64FB">
        <w:rPr>
          <w:rFonts w:ascii="Sylfaen" w:eastAsia="Cambria" w:hAnsi="Sylfaen" w:cs="Cambria"/>
        </w:rPr>
        <w:t xml:space="preserve"> </w:t>
      </w:r>
      <w:r w:rsidRPr="006D64FB">
        <w:rPr>
          <w:rFonts w:ascii="Sylfaen" w:eastAsia="Cambria" w:hAnsi="Sylfaen" w:cs="Sylfaen"/>
        </w:rPr>
        <w:t>ცენტრი</w:t>
      </w:r>
    </w:p>
    <w:p w:rsidR="00467800" w:rsidRPr="006D64FB" w:rsidRDefault="00467800" w:rsidP="00467800">
      <w:pPr>
        <w:pStyle w:val="abzacixml"/>
        <w:rPr>
          <w:b w:val="0"/>
          <w:sz w:val="22"/>
          <w:szCs w:val="22"/>
        </w:rPr>
      </w:pPr>
    </w:p>
    <w:p w:rsidR="00467800" w:rsidRPr="006D64FB" w:rsidRDefault="00467800" w:rsidP="00467800">
      <w:pPr>
        <w:tabs>
          <w:tab w:val="left" w:pos="-180"/>
          <w:tab w:val="left" w:pos="-90"/>
        </w:tabs>
        <w:spacing w:line="240" w:lineRule="auto"/>
        <w:ind w:left="284" w:hanging="142"/>
        <w:jc w:val="both"/>
        <w:rPr>
          <w:rFonts w:ascii="Sylfaen" w:eastAsia="Cambria" w:hAnsi="Sylfaen" w:cs="Cambria"/>
          <w:lang w:val="ka-GE"/>
        </w:rPr>
      </w:pPr>
      <w:r w:rsidRPr="006D64FB">
        <w:rPr>
          <w:rFonts w:ascii="Sylfaen" w:eastAsia="Cambria" w:hAnsi="Sylfaen" w:cs="Sylfaen"/>
        </w:rPr>
        <w:t>დაგეგმილი</w:t>
      </w:r>
      <w:r w:rsidRPr="006D64FB">
        <w:rPr>
          <w:rFonts w:ascii="Sylfaen" w:eastAsia="Cambria" w:hAnsi="Sylfaen" w:cs="Cambria"/>
        </w:rPr>
        <w:t xml:space="preserve"> </w:t>
      </w:r>
      <w:r w:rsidRPr="006D64FB">
        <w:rPr>
          <w:rFonts w:ascii="Sylfaen" w:eastAsia="Cambria" w:hAnsi="Sylfaen" w:cs="Sylfaen"/>
        </w:rPr>
        <w:t>საბოლოო</w:t>
      </w:r>
      <w:r w:rsidRPr="006D64FB">
        <w:rPr>
          <w:rFonts w:ascii="Sylfaen" w:eastAsia="Cambria" w:hAnsi="Sylfaen" w:cs="Cambria"/>
        </w:rPr>
        <w:t xml:space="preserve"> </w:t>
      </w:r>
      <w:r w:rsidRPr="006D64FB">
        <w:rPr>
          <w:rFonts w:ascii="Sylfaen" w:eastAsia="Cambria" w:hAnsi="Sylfaen" w:cs="Sylfaen"/>
        </w:rPr>
        <w:t>შედეგები</w:t>
      </w:r>
      <w:r w:rsidRPr="006D64FB">
        <w:rPr>
          <w:rFonts w:ascii="Sylfaen" w:eastAsia="Cambria" w:hAnsi="Sylfaen" w:cs="Sylfaen"/>
          <w:lang w:val="ka-GE"/>
        </w:rPr>
        <w:t>:</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სხვადასხვა კამპანიისა და პროგრამის ორგანიზების გზით საზოგადოებაში გაზრდილი გარემოსდაცვითი ცნობიერება;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შესაბამისი პროგრამების შემუშავებისა და განხორციელების გზით გარემოს დაცვის საკითხებისადმი სხვადასხვა სამიზნე ჯგუფის შეცვლილი ქცევა;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სპეციალისტების მომზადების, გადამზადებისა და კვალიფიკაციის ამაღლების ღონისძიებების ორგანიზების გზით გარემოს დაცვის სფეროში სპეციალისტების გაძლიერებული შესაძლებლობები;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შექმნილი გარემოსდაცვითი ერთიანი მონაცემთა ბაზა.</w:t>
      </w:r>
    </w:p>
    <w:p w:rsidR="00467800" w:rsidRPr="006D64FB" w:rsidRDefault="00467800" w:rsidP="00467800">
      <w:pPr>
        <w:tabs>
          <w:tab w:val="left" w:pos="-180"/>
          <w:tab w:val="left" w:pos="-90"/>
        </w:tabs>
        <w:spacing w:line="240" w:lineRule="auto"/>
        <w:ind w:left="284" w:hanging="142"/>
        <w:jc w:val="both"/>
        <w:rPr>
          <w:rFonts w:ascii="Sylfaen" w:eastAsia="Cambria" w:hAnsi="Sylfaen" w:cs="Sylfaen"/>
        </w:rPr>
      </w:pPr>
    </w:p>
    <w:p w:rsidR="00467800" w:rsidRPr="006D64FB" w:rsidRDefault="00467800" w:rsidP="00467800">
      <w:pPr>
        <w:tabs>
          <w:tab w:val="left" w:pos="-180"/>
          <w:tab w:val="left" w:pos="-90"/>
        </w:tabs>
        <w:spacing w:line="240" w:lineRule="auto"/>
        <w:ind w:left="284" w:hanging="142"/>
        <w:jc w:val="both"/>
        <w:rPr>
          <w:rFonts w:ascii="Sylfaen" w:eastAsia="Cambria" w:hAnsi="Sylfaen" w:cs="Cambria"/>
          <w:lang w:val="ka-GE"/>
        </w:rPr>
      </w:pPr>
      <w:r w:rsidRPr="006D64FB">
        <w:rPr>
          <w:rFonts w:ascii="Sylfaen" w:eastAsia="Cambria" w:hAnsi="Sylfaen" w:cs="Sylfaen"/>
        </w:rPr>
        <w:lastRenderedPageBreak/>
        <w:t>მიღწეული</w:t>
      </w:r>
      <w:r w:rsidRPr="006D64FB">
        <w:rPr>
          <w:rFonts w:ascii="Sylfaen" w:eastAsia="Cambria" w:hAnsi="Sylfaen" w:cs="Cambria"/>
        </w:rPr>
        <w:t xml:space="preserve"> </w:t>
      </w:r>
      <w:r w:rsidRPr="006D64FB">
        <w:rPr>
          <w:rFonts w:ascii="Sylfaen" w:eastAsia="Cambria" w:hAnsi="Sylfaen" w:cs="Sylfaen"/>
        </w:rPr>
        <w:t>საბოლოო</w:t>
      </w:r>
      <w:r w:rsidRPr="006D64FB">
        <w:rPr>
          <w:rFonts w:ascii="Sylfaen" w:eastAsia="Cambria" w:hAnsi="Sylfaen" w:cs="Cambria"/>
        </w:rPr>
        <w:t xml:space="preserve"> </w:t>
      </w:r>
      <w:r w:rsidRPr="006D64FB">
        <w:rPr>
          <w:rFonts w:ascii="Sylfaen" w:eastAsia="Cambria" w:hAnsi="Sylfaen" w:cs="Sylfaen"/>
        </w:rPr>
        <w:t>შედეგები</w:t>
      </w:r>
      <w:r w:rsidRPr="006D64FB">
        <w:rPr>
          <w:rFonts w:ascii="Sylfaen" w:eastAsia="Cambria" w:hAnsi="Sylfaen" w:cs="Sylfaen"/>
          <w:lang w:val="ka-GE"/>
        </w:rPr>
        <w:t>:</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სხვადასხვა კამპანიებისა და პროგრამების </w:t>
      </w:r>
      <w:r w:rsidRPr="006D64FB">
        <w:rPr>
          <w:rFonts w:ascii="Sylfaen" w:hAnsi="Sylfaen" w:cs="Sylfaen"/>
          <w:lang w:val="ka-GE"/>
        </w:rPr>
        <w:t>განხორციელებით</w:t>
      </w:r>
      <w:r w:rsidRPr="006D64FB">
        <w:rPr>
          <w:rFonts w:ascii="Sylfaen" w:hAnsi="Sylfaen" w:cs="Sylfaen"/>
        </w:rPr>
        <w:t xml:space="preserve"> საზოგადოებაში </w:t>
      </w:r>
      <w:r w:rsidRPr="006D64FB">
        <w:rPr>
          <w:rFonts w:ascii="Sylfaen" w:hAnsi="Sylfaen" w:cs="Sylfaen"/>
          <w:lang w:val="ka-GE"/>
        </w:rPr>
        <w:t>ამაღლებულია</w:t>
      </w:r>
      <w:r w:rsidRPr="006D64FB">
        <w:rPr>
          <w:rFonts w:ascii="Sylfaen" w:hAnsi="Sylfaen" w:cs="Sylfaen"/>
        </w:rPr>
        <w:t xml:space="preserve">  გარემოსდაცვითი ცნობიერება;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გარემოს დაცვის საკითხებისადმი</w:t>
      </w:r>
      <w:r w:rsidRPr="006D64FB">
        <w:rPr>
          <w:rFonts w:ascii="Sylfaen" w:hAnsi="Sylfaen" w:cs="Sylfaen"/>
          <w:lang w:val="ka-GE"/>
        </w:rPr>
        <w:t xml:space="preserve">, </w:t>
      </w:r>
      <w:r w:rsidRPr="006D64FB">
        <w:rPr>
          <w:rFonts w:ascii="Sylfaen" w:hAnsi="Sylfaen" w:cs="Sylfaen"/>
        </w:rPr>
        <w:t>შესაბამისი პროგრამების შემუშავები</w:t>
      </w:r>
      <w:r w:rsidRPr="006D64FB">
        <w:rPr>
          <w:rFonts w:ascii="Sylfaen" w:hAnsi="Sylfaen" w:cs="Sylfaen"/>
          <w:lang w:val="ka-GE"/>
        </w:rPr>
        <w:t>ს</w:t>
      </w:r>
      <w:r w:rsidRPr="006D64FB">
        <w:rPr>
          <w:rFonts w:ascii="Sylfaen" w:hAnsi="Sylfaen" w:cs="Sylfaen"/>
        </w:rPr>
        <w:t xml:space="preserve"> და განხორციელები</w:t>
      </w:r>
      <w:r w:rsidRPr="006D64FB">
        <w:rPr>
          <w:rFonts w:ascii="Sylfaen" w:hAnsi="Sylfaen" w:cs="Sylfaen"/>
          <w:lang w:val="ka-GE"/>
        </w:rPr>
        <w:t xml:space="preserve">ს შედეგად </w:t>
      </w:r>
      <w:r w:rsidRPr="006D64FB">
        <w:rPr>
          <w:rFonts w:ascii="Sylfaen" w:hAnsi="Sylfaen" w:cs="Sylfaen"/>
        </w:rPr>
        <w:t>შეცვლილია ქცევები</w:t>
      </w:r>
      <w:r w:rsidRPr="006D64FB">
        <w:rPr>
          <w:rFonts w:ascii="Sylfaen" w:hAnsi="Sylfaen" w:cs="Sylfaen"/>
          <w:lang w:val="ka-GE"/>
        </w:rPr>
        <w:t xml:space="preserve"> </w:t>
      </w:r>
      <w:r w:rsidRPr="006D64FB">
        <w:rPr>
          <w:rFonts w:ascii="Sylfaen" w:hAnsi="Sylfaen" w:cs="Sylfaen"/>
        </w:rPr>
        <w:t xml:space="preserve">სხვადასხვა სამიზნე ჯგუფებში;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სპეციალისტების მომზადების, გადამზადებისა და კვალიფიკაციის ამაღლების ღონისძიებების </w:t>
      </w:r>
      <w:r w:rsidRPr="006D64FB">
        <w:rPr>
          <w:rFonts w:ascii="Sylfaen" w:hAnsi="Sylfaen" w:cs="Sylfaen"/>
          <w:lang w:val="ka-GE"/>
        </w:rPr>
        <w:t>განხორციელებით</w:t>
      </w:r>
      <w:r w:rsidRPr="006D64FB">
        <w:rPr>
          <w:rFonts w:ascii="Sylfaen" w:hAnsi="Sylfaen" w:cs="Sylfaen"/>
        </w:rPr>
        <w:t xml:space="preserve"> გარემოს დაცვის სფეროში გაძლიერებულია სპეციალისტების  შესაძლებლობები.</w:t>
      </w:r>
    </w:p>
    <w:p w:rsidR="00467800" w:rsidRPr="006D64FB" w:rsidRDefault="00467800" w:rsidP="00467800">
      <w:pPr>
        <w:pBdr>
          <w:top w:val="nil"/>
          <w:left w:val="nil"/>
          <w:bottom w:val="nil"/>
          <w:right w:val="nil"/>
          <w:between w:val="nil"/>
        </w:pBdr>
        <w:tabs>
          <w:tab w:val="left" w:pos="-180"/>
          <w:tab w:val="left" w:pos="-90"/>
        </w:tabs>
        <w:spacing w:line="240" w:lineRule="auto"/>
        <w:ind w:left="284" w:hanging="142"/>
        <w:jc w:val="both"/>
        <w:rPr>
          <w:rFonts w:ascii="Sylfaen" w:eastAsia="Cambria" w:hAnsi="Sylfaen" w:cs="Cambria"/>
          <w:color w:val="000000"/>
        </w:rPr>
      </w:pPr>
    </w:p>
    <w:p w:rsidR="00467800" w:rsidRPr="006D64FB" w:rsidRDefault="00467800" w:rsidP="00467800">
      <w:pPr>
        <w:pBdr>
          <w:top w:val="nil"/>
          <w:left w:val="nil"/>
          <w:bottom w:val="nil"/>
          <w:right w:val="nil"/>
          <w:between w:val="nil"/>
        </w:pBdr>
        <w:tabs>
          <w:tab w:val="left" w:pos="-180"/>
          <w:tab w:val="left" w:pos="-90"/>
        </w:tabs>
        <w:spacing w:line="240" w:lineRule="auto"/>
        <w:ind w:left="284" w:hanging="142"/>
        <w:jc w:val="both"/>
        <w:rPr>
          <w:rFonts w:ascii="Sylfaen" w:eastAsia="Cambria" w:hAnsi="Sylfaen" w:cs="Cambria"/>
          <w:color w:val="000000"/>
          <w:lang w:val="ka-GE"/>
        </w:rPr>
      </w:pPr>
      <w:r w:rsidRPr="006D64FB">
        <w:rPr>
          <w:rFonts w:ascii="Sylfaen" w:eastAsia="Cambria" w:hAnsi="Sylfaen" w:cs="Sylfaen"/>
          <w:color w:val="000000"/>
        </w:rPr>
        <w:t>დაგეგმილი</w:t>
      </w:r>
      <w:r w:rsidRPr="006D64FB">
        <w:rPr>
          <w:rFonts w:ascii="Sylfaen" w:eastAsia="Cambria" w:hAnsi="Sylfaen" w:cs="Cambria"/>
          <w:color w:val="000000"/>
        </w:rPr>
        <w:t xml:space="preserve"> </w:t>
      </w:r>
      <w:r w:rsidRPr="006D64FB">
        <w:rPr>
          <w:rFonts w:ascii="Sylfaen" w:eastAsia="Cambria" w:hAnsi="Sylfaen" w:cs="Cambria"/>
          <w:color w:val="000000"/>
          <w:lang w:val="ka-GE"/>
        </w:rPr>
        <w:t xml:space="preserve">და მიღწეული </w:t>
      </w:r>
      <w:r w:rsidRPr="006D64FB">
        <w:rPr>
          <w:rFonts w:ascii="Sylfaen" w:eastAsia="Cambria" w:hAnsi="Sylfaen" w:cs="Sylfaen"/>
          <w:color w:val="000000"/>
        </w:rPr>
        <w:t>საბოლოო</w:t>
      </w:r>
      <w:r w:rsidRPr="006D64FB">
        <w:rPr>
          <w:rFonts w:ascii="Sylfaen" w:eastAsia="Cambria" w:hAnsi="Sylfaen" w:cs="Cambria"/>
          <w:color w:val="000000"/>
        </w:rPr>
        <w:t xml:space="preserve"> </w:t>
      </w:r>
      <w:r w:rsidRPr="006D64FB">
        <w:rPr>
          <w:rFonts w:ascii="Sylfaen" w:eastAsia="Cambria" w:hAnsi="Sylfaen" w:cs="Sylfaen"/>
          <w:color w:val="000000"/>
        </w:rPr>
        <w:t>შედეგის</w:t>
      </w:r>
      <w:r w:rsidRPr="006D64FB">
        <w:rPr>
          <w:rFonts w:ascii="Sylfaen" w:eastAsia="Cambria" w:hAnsi="Sylfaen" w:cs="Cambria"/>
          <w:color w:val="000000"/>
        </w:rPr>
        <w:t xml:space="preserve"> </w:t>
      </w:r>
      <w:r w:rsidRPr="006D64FB">
        <w:rPr>
          <w:rFonts w:ascii="Sylfaen" w:eastAsia="Cambria" w:hAnsi="Sylfaen" w:cs="Sylfaen"/>
          <w:color w:val="000000"/>
        </w:rPr>
        <w:t>შეფასების</w:t>
      </w:r>
      <w:r w:rsidRPr="006D64FB">
        <w:rPr>
          <w:rFonts w:ascii="Sylfaen" w:eastAsia="Cambria" w:hAnsi="Sylfaen" w:cs="Cambria"/>
          <w:color w:val="000000"/>
        </w:rPr>
        <w:t xml:space="preserve"> </w:t>
      </w:r>
      <w:r w:rsidRPr="006D64FB">
        <w:rPr>
          <w:rFonts w:ascii="Sylfaen" w:eastAsia="Cambria" w:hAnsi="Sylfaen" w:cs="Sylfaen"/>
          <w:color w:val="000000"/>
        </w:rPr>
        <w:t>ინდიკატორი</w:t>
      </w:r>
      <w:r w:rsidRPr="006D64FB">
        <w:rPr>
          <w:rFonts w:ascii="Sylfaen" w:eastAsia="Cambria" w:hAnsi="Sylfaen" w:cs="Sylfaen"/>
          <w:color w:val="000000"/>
          <w:lang w:val="ka-GE"/>
        </w:rPr>
        <w:t>:</w:t>
      </w:r>
    </w:p>
    <w:p w:rsidR="00467800" w:rsidRPr="006D64FB" w:rsidRDefault="00467800" w:rsidP="0064505C">
      <w:pPr>
        <w:pStyle w:val="ListParagraph"/>
        <w:numPr>
          <w:ilvl w:val="0"/>
          <w:numId w:val="267"/>
        </w:numPr>
        <w:pBdr>
          <w:top w:val="nil"/>
          <w:left w:val="nil"/>
          <w:bottom w:val="nil"/>
          <w:right w:val="nil"/>
          <w:between w:val="nil"/>
        </w:pBdr>
        <w:tabs>
          <w:tab w:val="left" w:pos="-180"/>
          <w:tab w:val="left" w:pos="-90"/>
        </w:tabs>
        <w:spacing w:after="160" w:line="240" w:lineRule="auto"/>
        <w:jc w:val="both"/>
        <w:rPr>
          <w:rFonts w:ascii="Sylfaen" w:eastAsia="Cambria" w:hAnsi="Sylfaen" w:cs="Cambria"/>
          <w:color w:val="000000"/>
        </w:rPr>
      </w:pPr>
      <w:r w:rsidRPr="006D64FB">
        <w:rPr>
          <w:rFonts w:ascii="Sylfaen" w:eastAsia="Cambria" w:hAnsi="Sylfaen" w:cs="Sylfaen"/>
          <w:color w:val="000000"/>
        </w:rPr>
        <w:t>საბაზისო</w:t>
      </w:r>
      <w:r w:rsidRPr="006D64FB">
        <w:rPr>
          <w:rFonts w:ascii="Sylfaen" w:eastAsia="Cambria" w:hAnsi="Sylfaen" w:cs="Cambria"/>
          <w:color w:val="000000"/>
        </w:rPr>
        <w:t xml:space="preserve"> </w:t>
      </w:r>
      <w:r w:rsidRPr="006D64FB">
        <w:rPr>
          <w:rFonts w:ascii="Sylfaen" w:eastAsia="Cambria" w:hAnsi="Sylfaen" w:cs="Sylfaen"/>
          <w:color w:val="000000"/>
        </w:rPr>
        <w:t>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საზოგადოებაში გარემოსდაცვითი ცნობიერების ამაღლების მიზნით 2017 წელს ჩატარებულ 120-მდე გარემოსდაცვით ღონისძიებაში (მათ შორის, ჩატარდა 73 ტრენინგი და 38 ლექცია-სემინარი) მონაწილეობა მიიღო 2128 ადამიანმა. ჩატარდა 38 ლექცია - სემინარი, რომელიც მოისმინა 1108-მა ადამიანმა, მათ შორის, 891-მა მოსწავლემ და 217-მა პედაგოგმა. ჩატარდა 73 ტრენინგი, რომელშიც მონაწილეობა მიიღო 703-მა ადამიანმა.</w:t>
      </w:r>
    </w:p>
    <w:p w:rsidR="00467800" w:rsidRPr="006D64FB" w:rsidRDefault="00467800" w:rsidP="00467800">
      <w:pPr>
        <w:tabs>
          <w:tab w:val="left" w:pos="-180"/>
          <w:tab w:val="left" w:pos="-90"/>
        </w:tabs>
        <w:spacing w:line="240" w:lineRule="auto"/>
        <w:ind w:left="284" w:hanging="142"/>
        <w:jc w:val="both"/>
        <w:rPr>
          <w:rFonts w:ascii="Sylfaen" w:eastAsia="Cambria" w:hAnsi="Sylfaen" w:cs="Sylfaen"/>
        </w:rPr>
      </w:pPr>
    </w:p>
    <w:p w:rsidR="00467800" w:rsidRPr="006D64FB" w:rsidRDefault="00467800" w:rsidP="00467800">
      <w:pPr>
        <w:tabs>
          <w:tab w:val="left" w:pos="-180"/>
          <w:tab w:val="left" w:pos="-90"/>
        </w:tabs>
        <w:spacing w:line="240" w:lineRule="auto"/>
        <w:ind w:left="284" w:hanging="142"/>
        <w:jc w:val="both"/>
        <w:rPr>
          <w:rFonts w:ascii="Sylfaen" w:eastAsia="Cambria" w:hAnsi="Sylfaen" w:cs="Cambria"/>
          <w:lang w:val="ka-GE"/>
        </w:rPr>
      </w:pPr>
      <w:r w:rsidRPr="006D64FB">
        <w:rPr>
          <w:rFonts w:ascii="Sylfaen" w:eastAsia="Cambria" w:hAnsi="Sylfaen" w:cs="Sylfaen"/>
        </w:rPr>
        <w:t>მიზნობრივი</w:t>
      </w:r>
      <w:r w:rsidRPr="006D64FB">
        <w:rPr>
          <w:rFonts w:ascii="Sylfaen" w:eastAsia="Cambria" w:hAnsi="Sylfaen" w:cs="Cambria"/>
        </w:rPr>
        <w:t xml:space="preserve"> </w:t>
      </w:r>
      <w:r w:rsidRPr="006D64FB">
        <w:rPr>
          <w:rFonts w:ascii="Sylfaen" w:eastAsia="Cambria" w:hAnsi="Sylfaen" w:cs="Sylfaen"/>
        </w:rPr>
        <w:t>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შენარჩუნებული საბაზისო მაჩვენებელი</w:t>
      </w:r>
    </w:p>
    <w:p w:rsidR="00467800" w:rsidRPr="006D64FB" w:rsidRDefault="00467800" w:rsidP="00467800">
      <w:pPr>
        <w:tabs>
          <w:tab w:val="left" w:pos="-180"/>
          <w:tab w:val="left" w:pos="-90"/>
        </w:tabs>
        <w:spacing w:line="240" w:lineRule="auto"/>
        <w:ind w:left="284" w:hanging="142"/>
        <w:jc w:val="both"/>
        <w:rPr>
          <w:rFonts w:ascii="Sylfaen" w:eastAsia="Cambria" w:hAnsi="Sylfaen" w:cs="Sylfaen"/>
        </w:rPr>
      </w:pPr>
    </w:p>
    <w:p w:rsidR="00467800" w:rsidRPr="006D64FB" w:rsidRDefault="00467800" w:rsidP="00467800">
      <w:pPr>
        <w:tabs>
          <w:tab w:val="left" w:pos="-180"/>
          <w:tab w:val="left" w:pos="-90"/>
        </w:tabs>
        <w:spacing w:line="240" w:lineRule="auto"/>
        <w:ind w:left="284" w:hanging="142"/>
        <w:jc w:val="both"/>
        <w:rPr>
          <w:rFonts w:ascii="Sylfaen" w:eastAsia="Cambria" w:hAnsi="Sylfaen" w:cs="Cambria"/>
          <w:lang w:val="ka-GE"/>
        </w:rPr>
      </w:pPr>
      <w:r w:rsidRPr="006D64FB">
        <w:rPr>
          <w:rFonts w:ascii="Sylfaen" w:eastAsia="Cambria" w:hAnsi="Sylfaen" w:cs="Sylfaen"/>
        </w:rPr>
        <w:t>მიღწეული</w:t>
      </w:r>
      <w:r w:rsidRPr="006D64FB">
        <w:rPr>
          <w:rFonts w:ascii="Sylfaen" w:eastAsia="Cambria" w:hAnsi="Sylfaen" w:cs="Cambria"/>
        </w:rPr>
        <w:t xml:space="preserve"> </w:t>
      </w:r>
      <w:r w:rsidRPr="006D64FB">
        <w:rPr>
          <w:rFonts w:ascii="Sylfaen" w:eastAsia="Cambria" w:hAnsi="Sylfaen" w:cs="Sylfaen"/>
          <w:lang w:val="ka-GE"/>
        </w:rPr>
        <w:t>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საზოგადოებაში გარემოსდაცვითი ცნობიერების ამაღლების მიზნით 2018 წელს მოეწყო 100-მდე გარემოსდაცვითი ღონისძიება, სადაც მონაწილეობა მიიღო 2 516-მა ადამიანმა. მათ შორის იყო 900-ზე მეტი  მოსწავლე და სტუდენტი.</w:t>
      </w:r>
    </w:p>
    <w:p w:rsidR="00467800" w:rsidRPr="006D64FB" w:rsidRDefault="00467800" w:rsidP="00467800">
      <w:pPr>
        <w:pStyle w:val="ListParagraph"/>
        <w:widowControl w:val="0"/>
        <w:tabs>
          <w:tab w:val="left" w:pos="-180"/>
          <w:tab w:val="left" w:pos="-90"/>
        </w:tabs>
        <w:autoSpaceDE w:val="0"/>
        <w:autoSpaceDN w:val="0"/>
        <w:adjustRightInd w:val="0"/>
        <w:spacing w:before="26" w:after="0" w:line="240" w:lineRule="auto"/>
        <w:ind w:left="284" w:right="-1" w:hanging="142"/>
        <w:contextualSpacing w:val="0"/>
        <w:jc w:val="both"/>
        <w:rPr>
          <w:rFonts w:ascii="Sylfaen" w:hAnsi="Sylfaen" w:cs="Sylfaen"/>
          <w:lang w:val="ka-GE" w:eastAsia="ru-RU"/>
        </w:rPr>
      </w:pPr>
    </w:p>
    <w:p w:rsidR="00467800" w:rsidRPr="006D64FB" w:rsidRDefault="00467800" w:rsidP="0064505C">
      <w:pPr>
        <w:pStyle w:val="ListParagraph"/>
        <w:numPr>
          <w:ilvl w:val="0"/>
          <w:numId w:val="267"/>
        </w:numPr>
        <w:pBdr>
          <w:top w:val="nil"/>
          <w:left w:val="nil"/>
          <w:bottom w:val="nil"/>
          <w:right w:val="nil"/>
          <w:between w:val="nil"/>
        </w:pBdr>
        <w:tabs>
          <w:tab w:val="left" w:pos="-180"/>
          <w:tab w:val="left" w:pos="-90"/>
        </w:tabs>
        <w:spacing w:after="160" w:line="240" w:lineRule="auto"/>
        <w:jc w:val="both"/>
        <w:rPr>
          <w:rFonts w:ascii="Sylfaen" w:eastAsia="Cambria" w:hAnsi="Sylfaen" w:cs="Cambria"/>
          <w:color w:val="000000"/>
          <w:lang w:val="ka-GE"/>
        </w:rPr>
      </w:pPr>
      <w:r w:rsidRPr="006D64FB">
        <w:rPr>
          <w:rFonts w:ascii="Sylfaen" w:eastAsia="Cambria" w:hAnsi="Sylfaen" w:cs="Sylfaen"/>
          <w:color w:val="000000"/>
        </w:rPr>
        <w:t>საბაზისო</w:t>
      </w:r>
      <w:r w:rsidRPr="006D64FB">
        <w:rPr>
          <w:rFonts w:ascii="Sylfaen" w:eastAsia="Cambria" w:hAnsi="Sylfaen" w:cs="Cambria"/>
          <w:color w:val="000000"/>
        </w:rPr>
        <w:t xml:space="preserve"> </w:t>
      </w:r>
      <w:r w:rsidRPr="006D64FB">
        <w:rPr>
          <w:rFonts w:ascii="Sylfaen" w:eastAsia="Cambria" w:hAnsi="Sylfaen" w:cs="Sylfaen"/>
          <w:color w:val="000000"/>
        </w:rPr>
        <w:t>მაჩვენებელი</w:t>
      </w:r>
    </w:p>
    <w:p w:rsidR="00467800" w:rsidRPr="006D64FB" w:rsidRDefault="00467800" w:rsidP="00467800">
      <w:pPr>
        <w:pStyle w:val="ListParagraph"/>
        <w:pBdr>
          <w:top w:val="nil"/>
          <w:left w:val="nil"/>
          <w:bottom w:val="nil"/>
          <w:right w:val="nil"/>
          <w:between w:val="nil"/>
        </w:pBdr>
        <w:tabs>
          <w:tab w:val="left" w:pos="-180"/>
          <w:tab w:val="left" w:pos="-90"/>
        </w:tabs>
        <w:spacing w:line="240" w:lineRule="auto"/>
        <w:ind w:left="502"/>
        <w:jc w:val="both"/>
        <w:rPr>
          <w:rFonts w:ascii="Sylfaen" w:eastAsia="Cambria" w:hAnsi="Sylfaen" w:cs="Cambria"/>
          <w:color w:val="000000"/>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2017 წლის მანძილზე გარემოსდაცვითი ინფორმაციისა და განათლების ცენტრის მიერ დაგეგმილ საჯარო დისკუსიებში 606-მა პირმა  მიიღო მონაწილეობა.</w:t>
      </w:r>
    </w:p>
    <w:p w:rsidR="00467800" w:rsidRPr="006D64FB" w:rsidRDefault="00467800" w:rsidP="00467800">
      <w:pPr>
        <w:tabs>
          <w:tab w:val="left" w:pos="-180"/>
          <w:tab w:val="left" w:pos="-90"/>
        </w:tabs>
        <w:spacing w:line="240" w:lineRule="auto"/>
        <w:ind w:left="284" w:hanging="142"/>
        <w:jc w:val="both"/>
        <w:rPr>
          <w:rFonts w:ascii="Sylfaen" w:eastAsia="Cambria" w:hAnsi="Sylfaen" w:cs="Sylfaen"/>
        </w:rPr>
      </w:pPr>
    </w:p>
    <w:p w:rsidR="00467800" w:rsidRPr="006D64FB" w:rsidRDefault="00467800" w:rsidP="00467800">
      <w:pPr>
        <w:tabs>
          <w:tab w:val="left" w:pos="-180"/>
          <w:tab w:val="left" w:pos="-90"/>
        </w:tabs>
        <w:spacing w:line="240" w:lineRule="auto"/>
        <w:ind w:left="284" w:hanging="142"/>
        <w:jc w:val="both"/>
        <w:rPr>
          <w:rFonts w:ascii="Sylfaen" w:eastAsia="Cambria" w:hAnsi="Sylfaen" w:cs="Cambria"/>
          <w:lang w:val="ka-GE"/>
        </w:rPr>
      </w:pPr>
      <w:r w:rsidRPr="006D64FB">
        <w:rPr>
          <w:rFonts w:ascii="Sylfaen" w:eastAsia="Cambria" w:hAnsi="Sylfaen" w:cs="Sylfaen"/>
        </w:rPr>
        <w:t>მიზნობრივი</w:t>
      </w:r>
      <w:r w:rsidRPr="006D64FB">
        <w:rPr>
          <w:rFonts w:ascii="Sylfaen" w:eastAsia="Cambria" w:hAnsi="Sylfaen" w:cs="Cambria"/>
        </w:rPr>
        <w:t xml:space="preserve"> </w:t>
      </w:r>
      <w:r w:rsidRPr="006D64FB">
        <w:rPr>
          <w:rFonts w:ascii="Sylfaen" w:eastAsia="Cambria" w:hAnsi="Sylfaen" w:cs="Sylfaen"/>
        </w:rPr>
        <w:t>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საჯარო დისკუსიებში ყოველწლიურად მონაწილეობას მიიღებს 400-ზე მეტი ადამიანი.</w:t>
      </w:r>
    </w:p>
    <w:p w:rsidR="00467800" w:rsidRPr="006D64FB" w:rsidRDefault="00467800" w:rsidP="00467800">
      <w:pPr>
        <w:tabs>
          <w:tab w:val="left" w:pos="-180"/>
          <w:tab w:val="left" w:pos="-90"/>
        </w:tabs>
        <w:spacing w:line="240" w:lineRule="auto"/>
        <w:ind w:left="284" w:hanging="142"/>
        <w:jc w:val="both"/>
        <w:rPr>
          <w:rFonts w:ascii="Sylfaen" w:eastAsia="Cambria" w:hAnsi="Sylfaen" w:cs="Sylfaen"/>
        </w:rPr>
      </w:pPr>
    </w:p>
    <w:p w:rsidR="00467800" w:rsidRPr="006D64FB" w:rsidRDefault="00467800" w:rsidP="00467800">
      <w:pPr>
        <w:tabs>
          <w:tab w:val="left" w:pos="-180"/>
          <w:tab w:val="left" w:pos="-90"/>
        </w:tabs>
        <w:spacing w:line="240" w:lineRule="auto"/>
        <w:ind w:left="284" w:hanging="142"/>
        <w:jc w:val="both"/>
        <w:rPr>
          <w:rFonts w:ascii="Sylfaen" w:eastAsia="Cambria" w:hAnsi="Sylfaen" w:cs="Cambria"/>
          <w:lang w:val="ka-GE"/>
        </w:rPr>
      </w:pPr>
      <w:r w:rsidRPr="006D64FB">
        <w:rPr>
          <w:rFonts w:ascii="Sylfaen" w:eastAsia="Cambria" w:hAnsi="Sylfaen" w:cs="Sylfaen"/>
        </w:rPr>
        <w:lastRenderedPageBreak/>
        <w:t>მიღწეული</w:t>
      </w:r>
      <w:r w:rsidRPr="006D64FB">
        <w:rPr>
          <w:rFonts w:ascii="Sylfaen" w:eastAsia="Cambria" w:hAnsi="Sylfaen" w:cs="Cambria"/>
        </w:rPr>
        <w:t xml:space="preserve"> </w:t>
      </w:r>
      <w:r w:rsidRPr="006D64FB">
        <w:rPr>
          <w:rFonts w:ascii="Sylfaen" w:eastAsia="Cambria" w:hAnsi="Sylfaen" w:cs="Sylfaen"/>
          <w:lang w:val="ka-GE"/>
        </w:rPr>
        <w:t>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2018 წელს ცენტრის მიერ დაგეგმილ საჯარო დისკუსიებში მონაწილეობა მიიღო 517-მა ადამიანმა, წლის განმავლობაში შედგა 22 შეხვედრა სხვადასხვა გარემოსდაცვითი აქტივობის ფარგლებში.</w:t>
      </w:r>
    </w:p>
    <w:p w:rsidR="00467800" w:rsidRPr="006D64FB" w:rsidRDefault="00467800" w:rsidP="00467800">
      <w:pPr>
        <w:tabs>
          <w:tab w:val="left" w:pos="-180"/>
          <w:tab w:val="left" w:pos="-90"/>
        </w:tabs>
        <w:spacing w:line="240" w:lineRule="auto"/>
        <w:ind w:left="284" w:hanging="142"/>
        <w:jc w:val="both"/>
        <w:rPr>
          <w:rFonts w:ascii="Sylfaen" w:eastAsia="Cambria" w:hAnsi="Sylfaen" w:cs="Cambria"/>
        </w:rPr>
      </w:pPr>
    </w:p>
    <w:p w:rsidR="00467800" w:rsidRPr="006D64FB" w:rsidRDefault="00467800" w:rsidP="0064505C">
      <w:pPr>
        <w:pStyle w:val="ListParagraph"/>
        <w:numPr>
          <w:ilvl w:val="0"/>
          <w:numId w:val="267"/>
        </w:numPr>
        <w:pBdr>
          <w:top w:val="nil"/>
          <w:left w:val="nil"/>
          <w:bottom w:val="nil"/>
          <w:right w:val="nil"/>
          <w:between w:val="nil"/>
        </w:pBdr>
        <w:tabs>
          <w:tab w:val="left" w:pos="-180"/>
          <w:tab w:val="left" w:pos="-90"/>
        </w:tabs>
        <w:spacing w:after="160" w:line="240" w:lineRule="auto"/>
        <w:jc w:val="both"/>
        <w:rPr>
          <w:rFonts w:ascii="Sylfaen" w:eastAsia="Cambria" w:hAnsi="Sylfaen" w:cs="Cambria"/>
          <w:color w:val="000000"/>
        </w:rPr>
      </w:pPr>
      <w:r w:rsidRPr="006D64FB">
        <w:rPr>
          <w:rFonts w:ascii="Sylfaen" w:eastAsia="Cambria" w:hAnsi="Sylfaen" w:cs="Sylfaen"/>
          <w:color w:val="000000"/>
        </w:rPr>
        <w:t>საბაზისო</w:t>
      </w:r>
      <w:r w:rsidRPr="006D64FB">
        <w:rPr>
          <w:rFonts w:ascii="Sylfaen" w:eastAsia="Cambria" w:hAnsi="Sylfaen" w:cs="Cambria"/>
          <w:color w:val="000000"/>
        </w:rPr>
        <w:t xml:space="preserve"> </w:t>
      </w:r>
      <w:r w:rsidRPr="006D64FB">
        <w:rPr>
          <w:rFonts w:ascii="Sylfaen" w:eastAsia="Cambria" w:hAnsi="Sylfaen" w:cs="Sylfaen"/>
          <w:color w:val="000000"/>
        </w:rPr>
        <w:t>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გარემოს დაცვის სფეროში სპეციალისტების კვალიფიკაციის ამაღლების მიზნით 2017 წლის განმავლობაში ტრენინგი გაიარა სამინისტროს 316-მა თანამშრომელმა.</w:t>
      </w:r>
    </w:p>
    <w:p w:rsidR="00467800" w:rsidRPr="006D64FB" w:rsidRDefault="00467800" w:rsidP="00467800">
      <w:pPr>
        <w:pStyle w:val="ListParagraph"/>
        <w:widowControl w:val="0"/>
        <w:tabs>
          <w:tab w:val="left" w:pos="-180"/>
          <w:tab w:val="left" w:pos="-90"/>
        </w:tabs>
        <w:autoSpaceDE w:val="0"/>
        <w:autoSpaceDN w:val="0"/>
        <w:adjustRightInd w:val="0"/>
        <w:spacing w:before="26" w:after="0" w:line="240" w:lineRule="auto"/>
        <w:ind w:left="284" w:right="-1" w:hanging="142"/>
        <w:contextualSpacing w:val="0"/>
        <w:jc w:val="both"/>
        <w:rPr>
          <w:rFonts w:ascii="Sylfaen" w:hAnsi="Sylfaen" w:cs="Sylfaen"/>
          <w:lang w:val="ka-GE" w:eastAsia="ru-RU"/>
        </w:rPr>
      </w:pPr>
    </w:p>
    <w:p w:rsidR="00467800" w:rsidRPr="006D64FB" w:rsidRDefault="00467800" w:rsidP="00467800">
      <w:pPr>
        <w:tabs>
          <w:tab w:val="left" w:pos="-180"/>
          <w:tab w:val="left" w:pos="-90"/>
        </w:tabs>
        <w:spacing w:line="240" w:lineRule="auto"/>
        <w:ind w:left="284" w:hanging="142"/>
        <w:jc w:val="both"/>
        <w:rPr>
          <w:rFonts w:ascii="Sylfaen" w:eastAsia="Cambria" w:hAnsi="Sylfaen" w:cs="Cambria"/>
          <w:lang w:val="ka-GE"/>
        </w:rPr>
      </w:pPr>
      <w:r w:rsidRPr="006D64FB">
        <w:rPr>
          <w:rFonts w:ascii="Sylfaen" w:eastAsia="Cambria" w:hAnsi="Sylfaen" w:cs="Sylfaen"/>
        </w:rPr>
        <w:t>მიზნობრივი</w:t>
      </w:r>
      <w:r w:rsidRPr="006D64FB">
        <w:rPr>
          <w:rFonts w:ascii="Sylfaen" w:eastAsia="Cambria" w:hAnsi="Sylfaen" w:cs="Cambria"/>
        </w:rPr>
        <w:t xml:space="preserve"> </w:t>
      </w:r>
      <w:r w:rsidRPr="006D64FB">
        <w:rPr>
          <w:rFonts w:ascii="Sylfaen" w:eastAsia="Cambria" w:hAnsi="Sylfaen" w:cs="Sylfaen"/>
        </w:rPr>
        <w:t>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სამინისტროს სისტემაში დასაქმებულთათვის ჩატარებული ტრენინგები, წლიურად საშუალოდ 300-მდე გადამზადებული თანამშრომელი.</w:t>
      </w:r>
    </w:p>
    <w:p w:rsidR="00467800" w:rsidRPr="006D64FB" w:rsidRDefault="00467800" w:rsidP="00467800">
      <w:pPr>
        <w:tabs>
          <w:tab w:val="left" w:pos="-180"/>
          <w:tab w:val="left" w:pos="-90"/>
        </w:tabs>
        <w:spacing w:line="240" w:lineRule="auto"/>
        <w:ind w:left="284" w:hanging="142"/>
        <w:jc w:val="both"/>
        <w:rPr>
          <w:rFonts w:ascii="Sylfaen" w:eastAsia="Cambria" w:hAnsi="Sylfaen" w:cs="Sylfaen"/>
        </w:rPr>
      </w:pPr>
    </w:p>
    <w:p w:rsidR="00467800" w:rsidRPr="006D64FB" w:rsidRDefault="00467800" w:rsidP="00467800">
      <w:pPr>
        <w:tabs>
          <w:tab w:val="left" w:pos="-180"/>
          <w:tab w:val="left" w:pos="-90"/>
        </w:tabs>
        <w:spacing w:line="240" w:lineRule="auto"/>
        <w:ind w:left="284" w:hanging="142"/>
        <w:jc w:val="both"/>
        <w:rPr>
          <w:rFonts w:ascii="Sylfaen" w:eastAsia="Cambria" w:hAnsi="Sylfaen" w:cs="Cambria"/>
          <w:lang w:val="ka-GE"/>
        </w:rPr>
      </w:pPr>
      <w:r w:rsidRPr="006D64FB">
        <w:rPr>
          <w:rFonts w:ascii="Sylfaen" w:eastAsia="Cambria" w:hAnsi="Sylfaen" w:cs="Sylfaen"/>
        </w:rPr>
        <w:t>მიღწეული</w:t>
      </w:r>
      <w:r w:rsidRPr="006D64FB">
        <w:rPr>
          <w:rFonts w:ascii="Sylfaen" w:eastAsia="Cambria" w:hAnsi="Sylfaen" w:cs="Cambria"/>
        </w:rPr>
        <w:t xml:space="preserve"> </w:t>
      </w:r>
      <w:r w:rsidRPr="006D64FB">
        <w:rPr>
          <w:rFonts w:ascii="Sylfaen" w:eastAsia="Cambria" w:hAnsi="Sylfaen" w:cs="Sylfaen"/>
          <w:lang w:val="ka-GE"/>
        </w:rPr>
        <w:t>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გარემოს დაცვის სფეროში სპეციალისტების კვალიფიკაციის ამაღლების მიზნით 2018 წელს ტრენინგები გაიარა 396-მა თანამშრომელმა. </w:t>
      </w:r>
    </w:p>
    <w:p w:rsidR="00467800" w:rsidRPr="006D64FB" w:rsidRDefault="00467800" w:rsidP="00467800">
      <w:pPr>
        <w:tabs>
          <w:tab w:val="left" w:pos="-180"/>
          <w:tab w:val="left" w:pos="-90"/>
        </w:tabs>
        <w:spacing w:line="240" w:lineRule="auto"/>
        <w:ind w:left="284" w:hanging="142"/>
        <w:jc w:val="both"/>
        <w:rPr>
          <w:rFonts w:ascii="Sylfaen" w:eastAsia="Cambria" w:hAnsi="Sylfaen" w:cs="Cambria"/>
        </w:rPr>
      </w:pPr>
    </w:p>
    <w:p w:rsidR="00467800" w:rsidRPr="006D64FB" w:rsidRDefault="00467800" w:rsidP="0064505C">
      <w:pPr>
        <w:pStyle w:val="ListParagraph"/>
        <w:numPr>
          <w:ilvl w:val="0"/>
          <w:numId w:val="267"/>
        </w:numPr>
        <w:tabs>
          <w:tab w:val="left" w:pos="-180"/>
          <w:tab w:val="left" w:pos="-90"/>
        </w:tabs>
        <w:spacing w:after="160" w:line="240" w:lineRule="auto"/>
        <w:jc w:val="both"/>
        <w:rPr>
          <w:rFonts w:ascii="Sylfaen" w:eastAsia="Cambria" w:hAnsi="Sylfaen" w:cs="Cambria"/>
          <w:lang w:val="ka-GE"/>
        </w:rPr>
      </w:pPr>
      <w:r w:rsidRPr="006D64FB">
        <w:rPr>
          <w:rFonts w:ascii="Sylfaen" w:eastAsia="Cambria" w:hAnsi="Sylfaen" w:cs="Sylfaen"/>
        </w:rPr>
        <w:t>საბაზისო</w:t>
      </w:r>
      <w:r w:rsidRPr="006D64FB">
        <w:rPr>
          <w:rFonts w:ascii="Sylfaen" w:eastAsia="Cambria" w:hAnsi="Sylfaen" w:cs="Cambria"/>
        </w:rPr>
        <w:t xml:space="preserve"> </w:t>
      </w:r>
      <w:r w:rsidRPr="006D64FB">
        <w:rPr>
          <w:rFonts w:ascii="Sylfaen" w:eastAsia="Cambria" w:hAnsi="Sylfaen" w:cs="Sylfaen"/>
        </w:rPr>
        <w:t>მაჩვენებელი</w:t>
      </w:r>
    </w:p>
    <w:p w:rsidR="00467800" w:rsidRPr="006D64FB" w:rsidRDefault="00467800" w:rsidP="00467800">
      <w:pPr>
        <w:pStyle w:val="ListParagraph"/>
        <w:tabs>
          <w:tab w:val="left" w:pos="-180"/>
          <w:tab w:val="left" w:pos="-90"/>
        </w:tabs>
        <w:spacing w:line="240" w:lineRule="auto"/>
        <w:ind w:left="502"/>
        <w:jc w:val="both"/>
        <w:rPr>
          <w:rFonts w:ascii="Sylfaen" w:eastAsia="Cambria" w:hAnsi="Sylfaen" w:cs="Cambria"/>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2017 წელს ცენტრის ადმინისტრირების ქვეშ შეიქმნა და ამოქმედდა ნარჩენების მართვის კოდექსის 30-ე მუხლით გათვალისწინებული ნარჩენების ანგარიშგების ელექტრონული სისტემა, სადაც ნარჩენების წარმომქმნელმა კომპანიებმა   სამუშაო რეჟიმში დაიწყეს მონაცემების შეყვანა. შეიქმნა გარემოსდაცვით სფეროში პროექტების ფარგლებში არსებული ექსპერტთა რეესტრი  და გარემოსდაცვითი ლიტერატურის ნუსხარომელიც განთავსებულია ცენტრის ვებგვერდზე.</w:t>
      </w:r>
    </w:p>
    <w:p w:rsidR="00467800" w:rsidRPr="006D64FB" w:rsidRDefault="00467800" w:rsidP="00467800">
      <w:pPr>
        <w:tabs>
          <w:tab w:val="left" w:pos="-180"/>
          <w:tab w:val="left" w:pos="-90"/>
        </w:tabs>
        <w:spacing w:line="240" w:lineRule="auto"/>
        <w:ind w:left="284" w:hanging="142"/>
        <w:jc w:val="both"/>
        <w:rPr>
          <w:rFonts w:ascii="Sylfaen" w:eastAsia="Cambria" w:hAnsi="Sylfaen" w:cs="Sylfaen"/>
        </w:rPr>
      </w:pPr>
    </w:p>
    <w:p w:rsidR="00467800" w:rsidRPr="006D64FB" w:rsidRDefault="00467800" w:rsidP="00467800">
      <w:pPr>
        <w:tabs>
          <w:tab w:val="left" w:pos="-180"/>
          <w:tab w:val="left" w:pos="-90"/>
        </w:tabs>
        <w:spacing w:line="240" w:lineRule="auto"/>
        <w:ind w:left="284" w:hanging="142"/>
        <w:jc w:val="both"/>
        <w:rPr>
          <w:rFonts w:ascii="Sylfaen" w:eastAsia="Cambria" w:hAnsi="Sylfaen" w:cs="Cambria"/>
          <w:lang w:val="ka-GE"/>
        </w:rPr>
      </w:pPr>
      <w:r w:rsidRPr="006D64FB">
        <w:rPr>
          <w:rFonts w:ascii="Sylfaen" w:eastAsia="Cambria" w:hAnsi="Sylfaen" w:cs="Sylfaen"/>
        </w:rPr>
        <w:t>მიზნობრივი</w:t>
      </w:r>
      <w:r w:rsidRPr="006D64FB">
        <w:rPr>
          <w:rFonts w:ascii="Sylfaen" w:eastAsia="Cambria" w:hAnsi="Sylfaen" w:cs="Cambria"/>
        </w:rPr>
        <w:t xml:space="preserve"> </w:t>
      </w:r>
      <w:r w:rsidRPr="006D64FB">
        <w:rPr>
          <w:rFonts w:ascii="Sylfaen" w:eastAsia="Cambria" w:hAnsi="Sylfaen" w:cs="Sylfaen"/>
        </w:rPr>
        <w:t>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შექმნილი ნარჩენების ანგარიშგების ელექტრონული სისტემა, შექმნილი და განახლებული ერთიანი გარემოს საინფორმაციო/ცოდნის მართვის სისტემა, განახლებული ექსპერტთა ელექტრონული ბაზა, მოქმედი და განახლებული გარემოსდაცვითი ლიტერატურის ელექტრონული ბიბლიოთეკა.</w:t>
      </w:r>
    </w:p>
    <w:p w:rsidR="00467800" w:rsidRPr="006D64FB" w:rsidRDefault="00467800" w:rsidP="00467800">
      <w:pPr>
        <w:tabs>
          <w:tab w:val="left" w:pos="-180"/>
          <w:tab w:val="left" w:pos="-90"/>
        </w:tabs>
        <w:spacing w:line="240" w:lineRule="auto"/>
        <w:ind w:left="284" w:hanging="142"/>
        <w:jc w:val="both"/>
        <w:rPr>
          <w:rFonts w:ascii="Sylfaen" w:eastAsia="Cambria" w:hAnsi="Sylfaen" w:cs="Sylfaen"/>
          <w:highlight w:val="cyan"/>
        </w:rPr>
      </w:pPr>
    </w:p>
    <w:p w:rsidR="00467800" w:rsidRPr="006D64FB" w:rsidRDefault="00467800" w:rsidP="00467800">
      <w:pPr>
        <w:tabs>
          <w:tab w:val="left" w:pos="-180"/>
          <w:tab w:val="left" w:pos="-90"/>
        </w:tabs>
        <w:spacing w:line="240" w:lineRule="auto"/>
        <w:ind w:left="284" w:hanging="142"/>
        <w:jc w:val="both"/>
        <w:rPr>
          <w:rFonts w:ascii="Sylfaen" w:eastAsia="Cambria" w:hAnsi="Sylfaen" w:cs="Cambria"/>
          <w:lang w:val="ka-GE"/>
        </w:rPr>
      </w:pPr>
      <w:r w:rsidRPr="006D64FB">
        <w:rPr>
          <w:rFonts w:ascii="Sylfaen" w:eastAsia="Cambria" w:hAnsi="Sylfaen" w:cs="Sylfaen"/>
        </w:rPr>
        <w:t>მიღწეული</w:t>
      </w:r>
      <w:r w:rsidRPr="006D64FB">
        <w:rPr>
          <w:rFonts w:ascii="Sylfaen" w:eastAsia="Cambria" w:hAnsi="Sylfaen" w:cs="Cambria"/>
        </w:rPr>
        <w:t xml:space="preserve"> </w:t>
      </w:r>
      <w:r w:rsidRPr="006D64FB">
        <w:rPr>
          <w:rFonts w:ascii="Sylfaen" w:eastAsia="Cambria" w:hAnsi="Sylfaen" w:cs="Sylfaen"/>
          <w:lang w:val="ka-GE"/>
        </w:rPr>
        <w:t>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შექმნილია ნარჩენების ანგარიშგების ელექტრონული სისტემა, განახლებულია ერთიანი გარემოს საინფორმაციო/ცოდნის მართვის სისტემა, ექსპერტთა ელექტრონული ბაზა, გარემოსდაცვითი ლიტერატურის ელექტრონული ბიბლიოთეკა.</w:t>
      </w:r>
    </w:p>
    <w:p w:rsidR="00467800" w:rsidRPr="006D64FB" w:rsidRDefault="00467800" w:rsidP="00467800">
      <w:pPr>
        <w:pBdr>
          <w:top w:val="nil"/>
          <w:left w:val="nil"/>
          <w:bottom w:val="nil"/>
          <w:right w:val="nil"/>
          <w:between w:val="nil"/>
        </w:pBdr>
        <w:tabs>
          <w:tab w:val="left" w:pos="-180"/>
          <w:tab w:val="left" w:pos="-90"/>
        </w:tabs>
        <w:spacing w:line="240" w:lineRule="auto"/>
        <w:ind w:left="284" w:hanging="142"/>
        <w:jc w:val="both"/>
        <w:rPr>
          <w:rFonts w:ascii="Sylfaen" w:eastAsia="Cambria" w:hAnsi="Sylfaen" w:cs="Cambria"/>
          <w:color w:val="000000"/>
        </w:rPr>
      </w:pPr>
    </w:p>
    <w:p w:rsidR="00467800" w:rsidRPr="006D64FB" w:rsidRDefault="00467800" w:rsidP="00467800">
      <w:pPr>
        <w:pStyle w:val="Heading2"/>
        <w:spacing w:line="240" w:lineRule="auto"/>
        <w:rPr>
          <w:rFonts w:ascii="Sylfaen" w:hAnsi="Sylfaen" w:cs="Sylfaen"/>
          <w:sz w:val="22"/>
          <w:szCs w:val="22"/>
        </w:rPr>
      </w:pPr>
      <w:r w:rsidRPr="006D64FB">
        <w:rPr>
          <w:rFonts w:ascii="Sylfaen" w:hAnsi="Sylfaen" w:cs="Sylfaen"/>
          <w:sz w:val="22"/>
          <w:szCs w:val="22"/>
        </w:rPr>
        <w:t>12.6 ბირთვული და რადიაციული უსაფრთხოების დაცვა (პროგრამული კოდი 31 13)</w:t>
      </w:r>
    </w:p>
    <w:p w:rsidR="00467800" w:rsidRPr="006D64FB" w:rsidRDefault="00467800" w:rsidP="00467800">
      <w:pPr>
        <w:pStyle w:val="abzacixml"/>
        <w:spacing w:after="240"/>
        <w:rPr>
          <w:b w:val="0"/>
          <w:sz w:val="22"/>
          <w:szCs w:val="22"/>
        </w:rPr>
      </w:pPr>
    </w:p>
    <w:p w:rsidR="00467800" w:rsidRPr="006D64FB" w:rsidRDefault="00467800" w:rsidP="00467800">
      <w:pPr>
        <w:pStyle w:val="abzacixml"/>
        <w:rPr>
          <w:b w:val="0"/>
          <w:sz w:val="22"/>
          <w:szCs w:val="22"/>
        </w:rPr>
      </w:pPr>
      <w:r w:rsidRPr="006D64FB">
        <w:rPr>
          <w:b w:val="0"/>
          <w:sz w:val="22"/>
          <w:szCs w:val="22"/>
        </w:rPr>
        <w:t>პროგრამის განმახორციელებელი</w:t>
      </w:r>
    </w:p>
    <w:p w:rsidR="00467800" w:rsidRPr="006D64FB" w:rsidRDefault="00467800" w:rsidP="0064505C">
      <w:pPr>
        <w:pStyle w:val="abzacixml"/>
        <w:numPr>
          <w:ilvl w:val="0"/>
          <w:numId w:val="253"/>
        </w:numPr>
        <w:tabs>
          <w:tab w:val="left" w:pos="-180"/>
          <w:tab w:val="left" w:pos="-90"/>
          <w:tab w:val="left" w:pos="142"/>
        </w:tabs>
        <w:rPr>
          <w:b w:val="0"/>
          <w:sz w:val="22"/>
          <w:szCs w:val="22"/>
        </w:rPr>
      </w:pPr>
      <w:r w:rsidRPr="006D64FB">
        <w:rPr>
          <w:b w:val="0"/>
          <w:sz w:val="22"/>
          <w:szCs w:val="22"/>
        </w:rPr>
        <w:t>სსიპ ბირთვული და რადიაციული უსაფრთხოების სააგენტო</w:t>
      </w:r>
    </w:p>
    <w:p w:rsidR="00467800" w:rsidRPr="006D64FB" w:rsidRDefault="00467800" w:rsidP="00467800">
      <w:pPr>
        <w:tabs>
          <w:tab w:val="left" w:pos="-180"/>
          <w:tab w:val="left" w:pos="-90"/>
          <w:tab w:val="num" w:pos="851"/>
        </w:tabs>
        <w:spacing w:line="240" w:lineRule="auto"/>
        <w:ind w:left="284" w:hanging="142"/>
        <w:jc w:val="both"/>
        <w:rPr>
          <w:rFonts w:ascii="Sylfaen" w:hAnsi="Sylfaen" w:cs="Sylfaen"/>
          <w:lang w:val="ka-GE"/>
        </w:rPr>
      </w:pPr>
    </w:p>
    <w:p w:rsidR="00467800" w:rsidRPr="006D64FB" w:rsidRDefault="00467800" w:rsidP="00467800">
      <w:pPr>
        <w:tabs>
          <w:tab w:val="left" w:pos="-180"/>
          <w:tab w:val="left" w:pos="-90"/>
          <w:tab w:val="num" w:pos="851"/>
        </w:tabs>
        <w:spacing w:line="240" w:lineRule="auto"/>
        <w:ind w:left="284" w:hanging="142"/>
        <w:jc w:val="both"/>
        <w:rPr>
          <w:rFonts w:ascii="Sylfaen" w:hAnsi="Sylfaen" w:cs="Sylfaen"/>
          <w:lang w:val="ka-GE"/>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r w:rsidRPr="006D64FB">
        <w:rPr>
          <w:rFonts w:ascii="Sylfaen" w:hAnsi="Sylfaen" w:cs="Sylfaen"/>
          <w:lang w:val="ka-GE"/>
        </w:rPr>
        <w:t>:</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მოწესრიგებული საკანონმდებლო ბაზა, რომელიც შესაბამისობაში იქნება საერთაშორისო მოთხოვნებთან და სტანდარტებთან;</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რადიოაქტიური ნარჩენების გაუმჯობესებული მართვის სისტემა;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შეფასებული გარემოს რადიაციული მდგომარეობა;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მაიონებელი გამოსხივების მავნე ზემოქმედებისაგან  დაცული მოსახლეობა  და გარემო;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დადგენილი დოზური ზღვრის გადაჭარბებით დასხივებისგან დაცული სამედიცინო პერსონალი და პაციენტები;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ელექტროენერგიით, წყლით, ფიზიკური დაცვის სისტემითა და აღჭურვილობით მოწესრიგებული  რადიოაქტიური ნარჩენების სამარხი და საცავი.</w:t>
      </w:r>
    </w:p>
    <w:p w:rsidR="00467800" w:rsidRPr="006D64FB" w:rsidRDefault="00467800" w:rsidP="00467800">
      <w:pPr>
        <w:tabs>
          <w:tab w:val="left" w:pos="-180"/>
          <w:tab w:val="left" w:pos="-90"/>
        </w:tabs>
        <w:spacing w:after="0" w:line="240" w:lineRule="auto"/>
        <w:jc w:val="both"/>
        <w:rPr>
          <w:rFonts w:ascii="Sylfaen" w:hAnsi="Sylfaen" w:cs="Sylfaen"/>
        </w:rPr>
      </w:pPr>
    </w:p>
    <w:p w:rsidR="00467800" w:rsidRPr="006D64FB" w:rsidRDefault="00467800" w:rsidP="00467800">
      <w:pPr>
        <w:tabs>
          <w:tab w:val="left" w:pos="-180"/>
          <w:tab w:val="left" w:pos="-90"/>
          <w:tab w:val="num" w:pos="851"/>
        </w:tabs>
        <w:spacing w:line="240" w:lineRule="auto"/>
        <w:ind w:left="284" w:hanging="142"/>
        <w:jc w:val="both"/>
        <w:rPr>
          <w:rFonts w:ascii="Sylfaen" w:hAnsi="Sylfaen"/>
          <w:lang w:val="ka-GE"/>
        </w:rPr>
      </w:pPr>
      <w:r w:rsidRPr="006D64FB">
        <w:rPr>
          <w:rFonts w:ascii="Sylfaen" w:hAnsi="Sylfaen" w:cs="Sylfaen"/>
        </w:rPr>
        <w:t>მიღწეული</w:t>
      </w:r>
      <w:r w:rsidRPr="006D64FB">
        <w:rPr>
          <w:rFonts w:ascii="Sylfaen" w:hAnsi="Sylfaen"/>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r w:rsidRPr="006D64FB">
        <w:rPr>
          <w:rFonts w:ascii="Sylfaen" w:hAnsi="Sylfaen" w:cs="Sylfaen"/>
          <w:lang w:val="ka-GE"/>
        </w:rPr>
        <w:t>:</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მოწესრიგებული </w:t>
      </w:r>
      <w:r w:rsidRPr="006D64FB">
        <w:rPr>
          <w:rFonts w:ascii="Sylfaen" w:hAnsi="Sylfaen" w:cs="Sylfaen"/>
          <w:lang w:val="ka-GE"/>
        </w:rPr>
        <w:t xml:space="preserve">იქნა </w:t>
      </w:r>
      <w:r w:rsidRPr="006D64FB">
        <w:rPr>
          <w:rFonts w:ascii="Sylfaen" w:hAnsi="Sylfaen" w:cs="Sylfaen"/>
        </w:rPr>
        <w:t>საკანონმდებლო ბაზა, რომელიც შესაბამისობაში</w:t>
      </w:r>
      <w:r w:rsidRPr="006D64FB">
        <w:rPr>
          <w:rFonts w:ascii="Sylfaen" w:hAnsi="Sylfaen" w:cs="Sylfaen"/>
          <w:lang w:val="ka-GE"/>
        </w:rPr>
        <w:t>ა</w:t>
      </w:r>
      <w:r w:rsidRPr="006D64FB">
        <w:rPr>
          <w:rFonts w:ascii="Sylfaen" w:hAnsi="Sylfaen" w:cs="Sylfaen"/>
        </w:rPr>
        <w:t xml:space="preserve"> საერთაშორისო მოთხოვნებთან და სტანდარტებთან, მიღებული იქნა 2 კანონქვემდებარე აქტი</w:t>
      </w:r>
      <w:r w:rsidRPr="006D64FB">
        <w:rPr>
          <w:rFonts w:ascii="Sylfaen" w:hAnsi="Sylfaen" w:cs="Sylfaen"/>
          <w:lang w:val="ka-GE"/>
        </w:rPr>
        <w:t>;</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გაუმჯობეს</w:t>
      </w:r>
      <w:r w:rsidRPr="006D64FB">
        <w:rPr>
          <w:rFonts w:ascii="Sylfaen" w:hAnsi="Sylfaen" w:cs="Sylfaen"/>
          <w:lang w:val="ka-GE"/>
        </w:rPr>
        <w:t xml:space="preserve">და </w:t>
      </w:r>
      <w:r w:rsidRPr="006D64FB">
        <w:rPr>
          <w:rFonts w:ascii="Sylfaen" w:hAnsi="Sylfaen" w:cs="Sylfaen"/>
        </w:rPr>
        <w:t>რადიოაქტიური ნარჩენების მართვის სისტემა;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რადიაციული მონიტორინგის ახალი სისტემებით აღჭურვილი</w:t>
      </w:r>
      <w:r w:rsidRPr="006D64FB">
        <w:rPr>
          <w:rFonts w:ascii="Sylfaen" w:hAnsi="Sylfaen" w:cs="Sylfaen"/>
          <w:lang w:val="ka-GE"/>
        </w:rPr>
        <w:t>ა</w:t>
      </w:r>
      <w:r w:rsidRPr="006D64FB">
        <w:rPr>
          <w:rFonts w:ascii="Sylfaen" w:hAnsi="Sylfaen" w:cs="Sylfaen"/>
        </w:rPr>
        <w:t xml:space="preserve"> რადიოაქტიური ნარჩენების სამარხი და საცავი (2 ლოკაცია</w:t>
      </w:r>
      <w:r w:rsidRPr="006D64FB">
        <w:rPr>
          <w:rFonts w:ascii="Sylfaen" w:hAnsi="Sylfaen" w:cs="Sylfaen"/>
          <w:lang w:val="ka-GE"/>
        </w:rPr>
        <w:t>)</w:t>
      </w:r>
      <w:r w:rsidRPr="006D64FB">
        <w:rPr>
          <w:rFonts w:ascii="Sylfaen" w:hAnsi="Sylfaen" w:cs="Sylfaen"/>
        </w:rPr>
        <w:t xml:space="preserve">;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შეფასებული</w:t>
      </w:r>
      <w:r w:rsidRPr="006D64FB">
        <w:rPr>
          <w:rFonts w:ascii="Sylfaen" w:hAnsi="Sylfaen" w:cs="Sylfaen"/>
          <w:lang w:val="ka-GE"/>
        </w:rPr>
        <w:t>ა</w:t>
      </w:r>
      <w:r w:rsidRPr="006D64FB">
        <w:rPr>
          <w:rFonts w:ascii="Sylfaen" w:hAnsi="Sylfaen" w:cs="Sylfaen"/>
        </w:rPr>
        <w:t xml:space="preserve"> გარემოს რადიაციული მდგომარეობა სოფ. ანასეულში (გურია);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მაიონებელი გამოსხივების მავნე ზემოქმედებისაგან  დაცული</w:t>
      </w:r>
      <w:r w:rsidRPr="006D64FB">
        <w:rPr>
          <w:rFonts w:ascii="Sylfaen" w:hAnsi="Sylfaen" w:cs="Sylfaen"/>
          <w:lang w:val="ka-GE"/>
        </w:rPr>
        <w:t>ა</w:t>
      </w:r>
      <w:r w:rsidRPr="006D64FB">
        <w:rPr>
          <w:rFonts w:ascii="Sylfaen" w:hAnsi="Sylfaen" w:cs="Sylfaen"/>
        </w:rPr>
        <w:t xml:space="preserve"> მოსახლეობა  და გარემო;</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დადგენილი</w:t>
      </w:r>
      <w:r w:rsidRPr="006D64FB">
        <w:rPr>
          <w:rFonts w:ascii="Sylfaen" w:hAnsi="Sylfaen" w:cs="Sylfaen"/>
          <w:lang w:val="ka-GE"/>
        </w:rPr>
        <w:t xml:space="preserve"> იქნა</w:t>
      </w:r>
      <w:r w:rsidRPr="006D64FB">
        <w:rPr>
          <w:rFonts w:ascii="Sylfaen" w:hAnsi="Sylfaen" w:cs="Sylfaen"/>
        </w:rPr>
        <w:t xml:space="preserve"> დოზური ზღვრის გადაჭარბებით დასხივებისგან დაცული სამედიცინო პერსონალი და პაციენტები</w:t>
      </w:r>
      <w:r w:rsidRPr="006D64FB">
        <w:rPr>
          <w:rFonts w:ascii="Sylfaen" w:hAnsi="Sylfaen" w:cs="Sylfaen"/>
          <w:lang w:val="ka-GE"/>
        </w:rPr>
        <w:t>,</w:t>
      </w:r>
      <w:r w:rsidRPr="006D64FB">
        <w:rPr>
          <w:rFonts w:ascii="Sylfaen" w:hAnsi="Sylfaen" w:cs="Sylfaen"/>
        </w:rPr>
        <w:t xml:space="preserve"> განხორციელებული 119 ბირთვული და რადიაციული საქმიანობის განმახორციელებელი ორგანიზაციის ინსპექტირება.</w:t>
      </w:r>
    </w:p>
    <w:p w:rsidR="00467800" w:rsidRPr="006D64FB" w:rsidRDefault="00467800" w:rsidP="00467800">
      <w:pPr>
        <w:pStyle w:val="ListParagraph"/>
        <w:tabs>
          <w:tab w:val="left" w:pos="-180"/>
          <w:tab w:val="left" w:pos="-90"/>
        </w:tabs>
        <w:spacing w:after="0" w:line="240" w:lineRule="auto"/>
        <w:ind w:left="284" w:hanging="142"/>
        <w:jc w:val="both"/>
        <w:rPr>
          <w:rFonts w:ascii="Sylfaen" w:hAnsi="Sylfaen" w:cs="Sylfaen"/>
        </w:rPr>
      </w:pPr>
    </w:p>
    <w:p w:rsidR="00467800" w:rsidRPr="006D64FB" w:rsidRDefault="00467800" w:rsidP="00467800">
      <w:pPr>
        <w:pStyle w:val="abzacixml"/>
        <w:rPr>
          <w:b w:val="0"/>
          <w:sz w:val="22"/>
          <w:szCs w:val="22"/>
        </w:rPr>
      </w:pPr>
      <w:r w:rsidRPr="006D64FB">
        <w:rPr>
          <w:b w:val="0"/>
          <w:sz w:val="22"/>
          <w:szCs w:val="22"/>
        </w:rPr>
        <w:t>დაგეგმილი და მიღწეული საბოლოო შედეგის შეფასების ინდიკატორი: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68"/>
        </w:numPr>
        <w:tabs>
          <w:tab w:val="left" w:pos="-180"/>
          <w:tab w:val="left" w:pos="-90"/>
        </w:tabs>
        <w:spacing w:after="160" w:line="240" w:lineRule="auto"/>
        <w:jc w:val="both"/>
        <w:rPr>
          <w:rFonts w:ascii="Sylfaen" w:hAnsi="Sylfaen"/>
          <w:lang w:val="ka-GE"/>
        </w:rPr>
      </w:pPr>
      <w:r w:rsidRPr="006D64FB">
        <w:rPr>
          <w:rFonts w:ascii="Sylfaen" w:hAnsi="Sylfaen" w:cs="Sylfaen"/>
          <w:lang w:val="ka-GE"/>
        </w:rPr>
        <w:t>საბაზისო</w:t>
      </w:r>
      <w:r w:rsidRPr="006D64FB">
        <w:rPr>
          <w:rFonts w:ascii="Sylfaen" w:hAnsi="Sylfaen"/>
          <w:lang w:val="ka-GE"/>
        </w:rPr>
        <w:t xml:space="preserve"> მაჩვენებელი </w:t>
      </w:r>
    </w:p>
    <w:p w:rsidR="00467800" w:rsidRPr="006D64FB" w:rsidRDefault="00467800" w:rsidP="00467800">
      <w:pPr>
        <w:pStyle w:val="ListParagraph"/>
        <w:tabs>
          <w:tab w:val="left" w:pos="-180"/>
          <w:tab w:val="left" w:pos="-90"/>
        </w:tabs>
        <w:spacing w:line="240" w:lineRule="auto"/>
        <w:ind w:left="284" w:hanging="142"/>
        <w:jc w:val="both"/>
        <w:rPr>
          <w:rFonts w:ascii="Sylfaen" w:hAnsi="Sylfaen"/>
          <w:highlight w:val="green"/>
          <w:lang w:val="ka-GE"/>
        </w:rPr>
      </w:pPr>
    </w:p>
    <w:p w:rsidR="00467800" w:rsidRPr="006D64FB" w:rsidRDefault="00467800" w:rsidP="0064505C">
      <w:pPr>
        <w:pStyle w:val="ListParagraph"/>
        <w:widowControl w:val="0"/>
        <w:numPr>
          <w:ilvl w:val="0"/>
          <w:numId w:val="266"/>
        </w:numPr>
        <w:tabs>
          <w:tab w:val="left" w:pos="-180"/>
          <w:tab w:val="left" w:pos="-90"/>
        </w:tabs>
        <w:autoSpaceDE w:val="0"/>
        <w:autoSpaceDN w:val="0"/>
        <w:adjustRightInd w:val="0"/>
        <w:spacing w:before="26" w:after="0" w:line="240" w:lineRule="auto"/>
        <w:ind w:left="284" w:right="-1" w:hanging="142"/>
        <w:contextualSpacing w:val="0"/>
        <w:jc w:val="both"/>
        <w:rPr>
          <w:rFonts w:ascii="Sylfaen" w:hAnsi="Sylfaen" w:cs="Sylfaen"/>
          <w:lang w:val="ka-GE" w:eastAsia="ru-RU"/>
        </w:rPr>
      </w:pPr>
      <w:r w:rsidRPr="006D64FB">
        <w:rPr>
          <w:rFonts w:ascii="Sylfaen" w:hAnsi="Sylfaen" w:cs="Sylfaen"/>
          <w:lang w:val="ka-GE" w:eastAsia="ru-RU"/>
        </w:rPr>
        <w:lastRenderedPageBreak/>
        <w:t xml:space="preserve">დღეის მდგომარეობით არსებობს მცხეთის რადიოაქტიური ნარჩენების საცავი და სააკაძის რადიოქტიური ნარჩენების სამარხი, სადაც არ არის სრულყოფილი რადიაციული მონიტორინგის სისტემა; </w:t>
      </w:r>
    </w:p>
    <w:p w:rsidR="00467800" w:rsidRPr="006D64FB" w:rsidRDefault="00467800" w:rsidP="00467800">
      <w:pPr>
        <w:tabs>
          <w:tab w:val="left" w:pos="-180"/>
          <w:tab w:val="left" w:pos="-90"/>
          <w:tab w:val="num" w:pos="851"/>
        </w:tabs>
        <w:spacing w:line="240" w:lineRule="auto"/>
        <w:ind w:left="284" w:hanging="142"/>
        <w:jc w:val="both"/>
        <w:rPr>
          <w:rFonts w:ascii="Sylfaen" w:hAnsi="Sylfaen"/>
          <w:lang w:val="ka-GE"/>
        </w:rPr>
      </w:pPr>
    </w:p>
    <w:p w:rsidR="00467800" w:rsidRPr="006D64FB" w:rsidRDefault="00467800" w:rsidP="00467800">
      <w:pPr>
        <w:tabs>
          <w:tab w:val="left" w:pos="-180"/>
          <w:tab w:val="left" w:pos="-90"/>
          <w:tab w:val="num" w:pos="851"/>
        </w:tabs>
        <w:spacing w:line="240" w:lineRule="auto"/>
        <w:ind w:left="284" w:hanging="142"/>
        <w:jc w:val="both"/>
        <w:rPr>
          <w:rFonts w:ascii="Sylfaen" w:hAnsi="Sylfaen"/>
          <w:lang w:val="ka-GE"/>
        </w:rPr>
      </w:pPr>
      <w:r w:rsidRPr="006D64FB">
        <w:rPr>
          <w:rFonts w:ascii="Sylfaen" w:hAnsi="Sylfaen"/>
          <w:lang w:val="ka-GE"/>
        </w:rPr>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რადიაციული მონიტორინგის სისტემებით უზრუნველყოფილი რადიოაქტიური ნარჩენების განთავსების 2 ლოკაცია. </w:t>
      </w:r>
    </w:p>
    <w:p w:rsidR="00467800" w:rsidRPr="006D64FB" w:rsidRDefault="00467800" w:rsidP="00467800">
      <w:pPr>
        <w:widowControl w:val="0"/>
        <w:tabs>
          <w:tab w:val="left" w:pos="-180"/>
          <w:tab w:val="left" w:pos="-90"/>
        </w:tabs>
        <w:autoSpaceDE w:val="0"/>
        <w:autoSpaceDN w:val="0"/>
        <w:adjustRightInd w:val="0"/>
        <w:spacing w:before="26" w:after="0" w:line="240" w:lineRule="auto"/>
        <w:ind w:left="284" w:right="-1" w:hanging="142"/>
        <w:jc w:val="both"/>
        <w:rPr>
          <w:rFonts w:ascii="Sylfaen" w:hAnsi="Sylfaen" w:cs="Sylfaen"/>
          <w:lang w:val="ka-GE" w:eastAsia="ru-RU"/>
        </w:rPr>
      </w:pPr>
    </w:p>
    <w:p w:rsidR="00467800" w:rsidRPr="006D64FB" w:rsidRDefault="00467800" w:rsidP="00467800">
      <w:pPr>
        <w:tabs>
          <w:tab w:val="left" w:pos="-180"/>
          <w:tab w:val="left" w:pos="-90"/>
          <w:tab w:val="num" w:pos="851"/>
        </w:tabs>
        <w:spacing w:line="240" w:lineRule="auto"/>
        <w:ind w:left="284" w:hanging="142"/>
        <w:jc w:val="both"/>
        <w:rPr>
          <w:rFonts w:ascii="Sylfaen" w:hAnsi="Sylfaen"/>
          <w:lang w:val="ka-GE"/>
        </w:rPr>
      </w:pPr>
      <w:r w:rsidRPr="006D64FB">
        <w:rPr>
          <w:rFonts w:ascii="Sylfaen" w:hAnsi="Sylfaen"/>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რადიაციული მონიტორინგის  სისტემებით აღჭურვილი რადიოაქტიური ნარჩენების განთავსების 2 ლოკაცია;</w:t>
      </w:r>
    </w:p>
    <w:p w:rsidR="00467800" w:rsidRPr="006D64FB" w:rsidRDefault="00467800" w:rsidP="00467800">
      <w:pPr>
        <w:tabs>
          <w:tab w:val="left" w:pos="-180"/>
          <w:tab w:val="left" w:pos="-90"/>
          <w:tab w:val="num" w:pos="851"/>
        </w:tabs>
        <w:spacing w:line="240" w:lineRule="auto"/>
        <w:ind w:left="284" w:hanging="142"/>
        <w:jc w:val="both"/>
        <w:rPr>
          <w:rFonts w:ascii="Sylfaen" w:hAnsi="Sylfaen"/>
          <w:lang w:val="ka-GE"/>
        </w:rPr>
      </w:pPr>
    </w:p>
    <w:p w:rsidR="00467800" w:rsidRPr="006D64FB" w:rsidRDefault="00467800" w:rsidP="0064505C">
      <w:pPr>
        <w:pStyle w:val="ListParagraph"/>
        <w:numPr>
          <w:ilvl w:val="0"/>
          <w:numId w:val="268"/>
        </w:numPr>
        <w:tabs>
          <w:tab w:val="left" w:pos="-180"/>
          <w:tab w:val="left" w:pos="-90"/>
        </w:tabs>
        <w:spacing w:after="160" w:line="240" w:lineRule="auto"/>
        <w:jc w:val="both"/>
        <w:rPr>
          <w:rFonts w:ascii="Sylfaen" w:hAnsi="Sylfaen"/>
          <w:lang w:val="ka-GE"/>
        </w:rPr>
      </w:pPr>
      <w:r w:rsidRPr="006D64FB">
        <w:rPr>
          <w:rFonts w:ascii="Sylfaen" w:hAnsi="Sylfaen" w:cs="Sylfaen"/>
          <w:lang w:val="ka-GE"/>
        </w:rPr>
        <w:t>საბაზისო</w:t>
      </w:r>
      <w:r w:rsidRPr="006D64FB">
        <w:rPr>
          <w:rFonts w:ascii="Sylfaen" w:hAnsi="Sylfaen"/>
          <w:lang w:val="ka-GE"/>
        </w:rPr>
        <w:t xml:space="preserve"> მაჩვენებელი</w:t>
      </w:r>
    </w:p>
    <w:p w:rsidR="00467800" w:rsidRPr="006D64FB" w:rsidRDefault="00467800" w:rsidP="00467800">
      <w:pPr>
        <w:pStyle w:val="ListParagraph"/>
        <w:tabs>
          <w:tab w:val="left" w:pos="-180"/>
          <w:tab w:val="left" w:pos="-90"/>
        </w:tabs>
        <w:spacing w:line="240" w:lineRule="auto"/>
        <w:ind w:left="502"/>
        <w:jc w:val="both"/>
        <w:rPr>
          <w:rFonts w:ascii="Sylfaen" w:hAnsi="Sylfaen"/>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საქართველოს რეგიონებში (გურია, აჭარა) მიმდინარეობს და წლის ბოლომდე გაგრძელდება რადიაციის ფონური მაჩვენებლებისა და გარემოში (ნიადაგში, ჰაერში, წყალში) არსებული რადიონუკლიდების მონიტორინგი;</w:t>
      </w:r>
    </w:p>
    <w:p w:rsidR="00467800" w:rsidRPr="006D64FB" w:rsidRDefault="00467800" w:rsidP="00467800">
      <w:pPr>
        <w:tabs>
          <w:tab w:val="left" w:pos="-180"/>
          <w:tab w:val="left" w:pos="-90"/>
          <w:tab w:val="num" w:pos="851"/>
        </w:tabs>
        <w:spacing w:line="240" w:lineRule="auto"/>
        <w:ind w:left="284" w:hanging="142"/>
        <w:jc w:val="both"/>
        <w:rPr>
          <w:rFonts w:ascii="Sylfaen" w:hAnsi="Sylfaen"/>
          <w:lang w:val="ka-GE"/>
        </w:rPr>
      </w:pPr>
    </w:p>
    <w:p w:rsidR="00467800" w:rsidRPr="006D64FB" w:rsidRDefault="00467800" w:rsidP="00467800">
      <w:pPr>
        <w:tabs>
          <w:tab w:val="left" w:pos="-180"/>
          <w:tab w:val="left" w:pos="-90"/>
          <w:tab w:val="num" w:pos="851"/>
        </w:tabs>
        <w:spacing w:line="240" w:lineRule="auto"/>
        <w:ind w:left="284" w:hanging="142"/>
        <w:jc w:val="both"/>
        <w:rPr>
          <w:rFonts w:ascii="Sylfaen" w:hAnsi="Sylfaen"/>
          <w:lang w:val="ka-GE"/>
        </w:rPr>
      </w:pPr>
      <w:r w:rsidRPr="006D64FB">
        <w:rPr>
          <w:rFonts w:ascii="Sylfaen" w:hAnsi="Sylfaen"/>
          <w:lang w:val="ka-GE"/>
        </w:rPr>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საქართველოს რეგიონებში (იმერეთი, სამცხე ჯავახეთი, შიდა ქართლი, მცხეთა-მთიანეთი, ქვემო ქართლი, კახეთი, გრიგოლეთი, სამეგრელო, ტყიბული, ჭიათურა) განხორციელებული რადიაციის ფონური მაჩვენებლებისა და გარემოში (ნიადაგში, ჰაერში, წყალში) არსებული რადიონუკლიდების მონიტორინგი;</w:t>
      </w:r>
    </w:p>
    <w:p w:rsidR="00467800" w:rsidRPr="006D64FB" w:rsidRDefault="00467800" w:rsidP="00467800">
      <w:pPr>
        <w:tabs>
          <w:tab w:val="left" w:pos="-180"/>
          <w:tab w:val="left" w:pos="-90"/>
          <w:tab w:val="num" w:pos="851"/>
        </w:tabs>
        <w:spacing w:line="240" w:lineRule="auto"/>
        <w:ind w:left="284" w:hanging="142"/>
        <w:jc w:val="both"/>
        <w:rPr>
          <w:rFonts w:ascii="Sylfaen" w:hAnsi="Sylfaen"/>
          <w:lang w:val="ka-GE"/>
        </w:rPr>
      </w:pPr>
    </w:p>
    <w:p w:rsidR="00467800" w:rsidRPr="006D64FB" w:rsidRDefault="00467800" w:rsidP="00467800">
      <w:pPr>
        <w:tabs>
          <w:tab w:val="left" w:pos="-180"/>
          <w:tab w:val="left" w:pos="-90"/>
          <w:tab w:val="num" w:pos="851"/>
        </w:tabs>
        <w:spacing w:line="240" w:lineRule="auto"/>
        <w:ind w:left="284" w:hanging="142"/>
        <w:jc w:val="both"/>
        <w:rPr>
          <w:rFonts w:ascii="Sylfaen" w:hAnsi="Sylfaen"/>
          <w:lang w:val="ka-GE"/>
        </w:rPr>
      </w:pPr>
      <w:r w:rsidRPr="006D64FB">
        <w:rPr>
          <w:rFonts w:ascii="Sylfaen" w:hAnsi="Sylfaen"/>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საქართველოს რეგიონებში (სოფ. ანასეული (გურია)  გაზომილი რადიაციული ფონი და ნიადაგში განსაზღვრული რადიონუკლიდების კონცენტრაცია;</w:t>
      </w:r>
    </w:p>
    <w:p w:rsidR="00467800" w:rsidRPr="006D64FB" w:rsidRDefault="00467800" w:rsidP="00467800">
      <w:pPr>
        <w:widowControl w:val="0"/>
        <w:tabs>
          <w:tab w:val="left" w:pos="-180"/>
          <w:tab w:val="left" w:pos="-90"/>
        </w:tabs>
        <w:autoSpaceDE w:val="0"/>
        <w:autoSpaceDN w:val="0"/>
        <w:adjustRightInd w:val="0"/>
        <w:spacing w:before="26" w:after="0" w:line="240" w:lineRule="auto"/>
        <w:ind w:left="284" w:right="-1" w:hanging="142"/>
        <w:jc w:val="both"/>
        <w:rPr>
          <w:rFonts w:ascii="Sylfaen" w:hAnsi="Sylfaen" w:cs="Sylfaen"/>
          <w:lang w:val="ka-GE" w:eastAsia="ru-RU"/>
        </w:rPr>
      </w:pPr>
    </w:p>
    <w:p w:rsidR="00467800" w:rsidRPr="006D64FB" w:rsidRDefault="00467800" w:rsidP="00467800">
      <w:pPr>
        <w:widowControl w:val="0"/>
        <w:tabs>
          <w:tab w:val="left" w:pos="-180"/>
          <w:tab w:val="left" w:pos="-90"/>
        </w:tabs>
        <w:autoSpaceDE w:val="0"/>
        <w:autoSpaceDN w:val="0"/>
        <w:adjustRightInd w:val="0"/>
        <w:spacing w:after="0" w:line="240" w:lineRule="auto"/>
        <w:ind w:left="142"/>
        <w:jc w:val="both"/>
        <w:rPr>
          <w:rFonts w:ascii="Sylfaen" w:eastAsia="Arial Unicode MS" w:hAnsi="Sylfaen" w:cs="Arial"/>
          <w:lang w:val="ka-GE"/>
        </w:rPr>
      </w:pPr>
      <w:r w:rsidRPr="006D64FB">
        <w:rPr>
          <w:rFonts w:ascii="Sylfaen" w:eastAsia="Arial Unicode MS" w:hAnsi="Sylfaen" w:cs="Arial"/>
          <w:lang w:val="ka-GE"/>
        </w:rPr>
        <w:t>შენიშვნა: გამომდინარე იქიდან, რომ სოფ. ანასეულთან (გურია), ყოფილი ჩაისა და სუბტროპიკული მცენარეების საკვლევ-სამეცნიერო ინსტიტუტის ტერიტორიაზე დაფიქსირდა მიწის ზედაპირის რადიაციული დაბინძურება, მიზანშეწონილად ჩაითვალა გამოკვლეული ყოფილიყო რადიონუკლიდების გავრცელება მიწის სიღრმეში და გამავალ წყლებში, დაბინძურების ზონის მახლობლად მოსახლედ მყოფი ადამიანების უსაფრთხოების უზრუნველყოფის მიზნით.</w:t>
      </w:r>
    </w:p>
    <w:p w:rsidR="00467800" w:rsidRPr="006D64FB" w:rsidRDefault="00467800" w:rsidP="00467800">
      <w:pPr>
        <w:widowControl w:val="0"/>
        <w:tabs>
          <w:tab w:val="left" w:pos="-180"/>
          <w:tab w:val="left" w:pos="-90"/>
        </w:tabs>
        <w:autoSpaceDE w:val="0"/>
        <w:autoSpaceDN w:val="0"/>
        <w:adjustRightInd w:val="0"/>
        <w:spacing w:after="0" w:line="240" w:lineRule="auto"/>
        <w:ind w:left="142"/>
        <w:jc w:val="both"/>
        <w:rPr>
          <w:rFonts w:ascii="Sylfaen" w:eastAsia="Arial Unicode MS" w:hAnsi="Sylfaen" w:cs="Arial"/>
          <w:lang w:val="ka-GE"/>
        </w:rPr>
      </w:pPr>
      <w:r w:rsidRPr="006D64FB">
        <w:rPr>
          <w:rFonts w:ascii="Sylfaen" w:eastAsia="Arial Unicode MS" w:hAnsi="Sylfaen" w:cs="Arial"/>
          <w:lang w:val="ka-GE"/>
        </w:rPr>
        <w:t xml:space="preserve">არსებული პრობლემის აქტუალურობიდან და განსახორციელებელი სამუშაოების მასშტაბურობიდან გამომდინარე, 2018 წელს მიზანშეწონილად ჩაითვალა სოფ. ანასელთან (გურია) არსებული დაბინძურებული ტერიტორიის გამოკვლევის პრიორიტეტიზაცია </w:t>
      </w:r>
      <w:r w:rsidRPr="006D64FB">
        <w:rPr>
          <w:rFonts w:ascii="Sylfaen" w:eastAsia="Arial Unicode MS" w:hAnsi="Sylfaen" w:cs="Arial"/>
          <w:lang w:val="ka-GE"/>
        </w:rPr>
        <w:lastRenderedPageBreak/>
        <w:t>საქართველოს სხვადასხვა რეგიონებთან მიმართებაში.</w:t>
      </w:r>
    </w:p>
    <w:p w:rsidR="00467800" w:rsidRPr="006D64FB" w:rsidRDefault="00467800" w:rsidP="00467800">
      <w:pPr>
        <w:widowControl w:val="0"/>
        <w:tabs>
          <w:tab w:val="left" w:pos="-180"/>
          <w:tab w:val="left" w:pos="-90"/>
        </w:tabs>
        <w:autoSpaceDE w:val="0"/>
        <w:autoSpaceDN w:val="0"/>
        <w:adjustRightInd w:val="0"/>
        <w:spacing w:after="0" w:line="240" w:lineRule="auto"/>
        <w:ind w:left="142"/>
        <w:jc w:val="both"/>
        <w:rPr>
          <w:rFonts w:ascii="Sylfaen" w:eastAsia="Arial Unicode MS" w:hAnsi="Sylfaen" w:cs="Arial"/>
          <w:lang w:val="ka-GE"/>
        </w:rPr>
      </w:pPr>
      <w:r w:rsidRPr="006D64FB">
        <w:rPr>
          <w:rFonts w:ascii="Sylfaen" w:eastAsia="Arial Unicode MS" w:hAnsi="Sylfaen" w:cs="Arial"/>
          <w:lang w:val="ka-GE"/>
        </w:rPr>
        <w:t>ამ მიმართულებით განხორციელდა ფართო მასშტაბური გეოლოგიური და რადიაციული კვლევები, ნაპოვნი და გაუვნებელყოფილი იქნა 2 უპატრონო რადიოაქტიური წყარო.</w:t>
      </w:r>
    </w:p>
    <w:p w:rsidR="00467800" w:rsidRPr="006D64FB" w:rsidRDefault="00467800" w:rsidP="00467800">
      <w:pPr>
        <w:tabs>
          <w:tab w:val="left" w:pos="-180"/>
          <w:tab w:val="left" w:pos="-90"/>
          <w:tab w:val="num" w:pos="851"/>
        </w:tabs>
        <w:spacing w:line="240" w:lineRule="auto"/>
        <w:ind w:left="284" w:hanging="142"/>
        <w:jc w:val="both"/>
        <w:rPr>
          <w:rFonts w:ascii="Sylfaen" w:hAnsi="Sylfaen"/>
          <w:lang w:val="ka-GE"/>
        </w:rPr>
      </w:pPr>
    </w:p>
    <w:p w:rsidR="00467800" w:rsidRPr="006D64FB" w:rsidRDefault="00467800" w:rsidP="0064505C">
      <w:pPr>
        <w:pStyle w:val="ListParagraph"/>
        <w:numPr>
          <w:ilvl w:val="0"/>
          <w:numId w:val="268"/>
        </w:numPr>
        <w:tabs>
          <w:tab w:val="left" w:pos="-180"/>
          <w:tab w:val="left" w:pos="-90"/>
        </w:tabs>
        <w:spacing w:after="160" w:line="240" w:lineRule="auto"/>
        <w:jc w:val="both"/>
        <w:rPr>
          <w:rFonts w:ascii="Sylfaen" w:hAnsi="Sylfaen"/>
          <w:lang w:val="ka-GE"/>
        </w:rPr>
      </w:pPr>
      <w:r w:rsidRPr="006D64FB">
        <w:rPr>
          <w:rFonts w:ascii="Sylfaen" w:hAnsi="Sylfaen" w:cs="Sylfaen"/>
          <w:lang w:val="ka-GE"/>
        </w:rPr>
        <w:t>საბაზისო</w:t>
      </w:r>
      <w:r w:rsidRPr="006D64FB">
        <w:rPr>
          <w:rFonts w:ascii="Sylfaen" w:hAnsi="Sylfaen"/>
          <w:lang w:val="ka-GE"/>
        </w:rPr>
        <w:t xml:space="preserve"> მაჩვენებელი</w:t>
      </w:r>
    </w:p>
    <w:p w:rsidR="00467800" w:rsidRPr="006D64FB" w:rsidRDefault="00467800" w:rsidP="00467800">
      <w:pPr>
        <w:pStyle w:val="ListParagraph"/>
        <w:tabs>
          <w:tab w:val="left" w:pos="-180"/>
          <w:tab w:val="left" w:pos="-90"/>
        </w:tabs>
        <w:spacing w:line="240" w:lineRule="auto"/>
        <w:ind w:left="502"/>
        <w:jc w:val="both"/>
        <w:rPr>
          <w:rFonts w:ascii="Sylfaen" w:hAnsi="Sylfaen"/>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2016 წლის 04 იანვარს შეიქმნა ბირთვული და რადიაციული უსაფრთხოების სფეროში სახელმწიფო რეგულირებისა და კონტროლის განმახორციელებელი საჯარო სამართლის იურიდიული პირი. შესაბამისი საკანონმდებლო აქტები დამტკიცებულია პარლამენტის მიერ 2015 წლის 11 ნოემბერს;</w:t>
      </w:r>
    </w:p>
    <w:p w:rsidR="00467800" w:rsidRPr="006D64FB" w:rsidRDefault="00467800" w:rsidP="00467800">
      <w:pPr>
        <w:tabs>
          <w:tab w:val="left" w:pos="-180"/>
          <w:tab w:val="left" w:pos="-90"/>
          <w:tab w:val="num" w:pos="851"/>
        </w:tabs>
        <w:spacing w:line="240" w:lineRule="auto"/>
        <w:ind w:left="284" w:hanging="142"/>
        <w:jc w:val="both"/>
        <w:rPr>
          <w:rFonts w:ascii="Sylfaen" w:hAnsi="Sylfaen"/>
          <w:lang w:val="ka-GE"/>
        </w:rPr>
      </w:pPr>
    </w:p>
    <w:p w:rsidR="00467800" w:rsidRPr="006D64FB" w:rsidRDefault="00467800" w:rsidP="00467800">
      <w:pPr>
        <w:tabs>
          <w:tab w:val="left" w:pos="-180"/>
          <w:tab w:val="left" w:pos="-90"/>
          <w:tab w:val="num" w:pos="851"/>
        </w:tabs>
        <w:spacing w:line="240" w:lineRule="auto"/>
        <w:ind w:left="284" w:hanging="142"/>
        <w:jc w:val="both"/>
        <w:rPr>
          <w:rFonts w:ascii="Sylfaen" w:hAnsi="Sylfaen"/>
          <w:lang w:val="ka-GE"/>
        </w:rPr>
      </w:pPr>
      <w:r w:rsidRPr="006D64FB">
        <w:rPr>
          <w:rFonts w:ascii="Sylfaen" w:hAnsi="Sylfaen"/>
          <w:lang w:val="ka-GE"/>
        </w:rPr>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ბირთვული და რადიაციული უსაფრთხოების სფეროში განხორციელებული სახელმწიფო კონტროლი, შეფასებული გარემოს რადიაციული მდგომარეობა, გაუმჯობესებული რადიოაქტიური ნარჩენების მართვა, დამტკიცებული და ძალაში შესული ამ სფეროში რიგი საკანონმდებლო აქტები</w:t>
      </w:r>
    </w:p>
    <w:p w:rsidR="00467800" w:rsidRPr="006D64FB" w:rsidRDefault="00467800" w:rsidP="00467800">
      <w:pPr>
        <w:tabs>
          <w:tab w:val="left" w:pos="-180"/>
          <w:tab w:val="left" w:pos="-90"/>
          <w:tab w:val="num" w:pos="851"/>
        </w:tabs>
        <w:spacing w:line="240" w:lineRule="auto"/>
        <w:ind w:left="284" w:hanging="142"/>
        <w:jc w:val="both"/>
        <w:rPr>
          <w:rFonts w:ascii="Sylfaen" w:hAnsi="Sylfaen"/>
          <w:lang w:val="ka-GE"/>
        </w:rPr>
      </w:pPr>
    </w:p>
    <w:p w:rsidR="00467800" w:rsidRPr="006D64FB" w:rsidRDefault="00467800" w:rsidP="00467800">
      <w:pPr>
        <w:tabs>
          <w:tab w:val="left" w:pos="-180"/>
          <w:tab w:val="left" w:pos="-90"/>
          <w:tab w:val="num" w:pos="851"/>
        </w:tabs>
        <w:spacing w:line="240" w:lineRule="auto"/>
        <w:ind w:left="284" w:hanging="142"/>
        <w:jc w:val="both"/>
        <w:rPr>
          <w:rFonts w:ascii="Sylfaen" w:hAnsi="Sylfaen"/>
          <w:lang w:val="ka-GE"/>
        </w:rPr>
      </w:pPr>
      <w:r w:rsidRPr="006D64FB">
        <w:rPr>
          <w:rFonts w:ascii="Sylfaen" w:hAnsi="Sylfaen"/>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 შემუშავებული ახალი კანონპროექტები, სტრატეგიული დოკუმენტები და სამოქმედო გეგმები;</w:t>
      </w:r>
    </w:p>
    <w:p w:rsidR="00467800" w:rsidRPr="006D64FB" w:rsidRDefault="00467800" w:rsidP="00467800">
      <w:pPr>
        <w:pStyle w:val="ListParagraph"/>
        <w:widowControl w:val="0"/>
        <w:tabs>
          <w:tab w:val="left" w:pos="-180"/>
          <w:tab w:val="left" w:pos="-90"/>
        </w:tabs>
        <w:autoSpaceDE w:val="0"/>
        <w:autoSpaceDN w:val="0"/>
        <w:adjustRightInd w:val="0"/>
        <w:spacing w:before="26" w:after="0" w:line="240" w:lineRule="auto"/>
        <w:ind w:left="284" w:right="-1" w:hanging="142"/>
        <w:contextualSpacing w:val="0"/>
        <w:jc w:val="both"/>
        <w:rPr>
          <w:rFonts w:ascii="Sylfaen" w:hAnsi="Sylfaen" w:cs="Sylfaen"/>
          <w:lang w:val="ka-GE" w:eastAsia="ru-RU"/>
        </w:rPr>
      </w:pPr>
    </w:p>
    <w:p w:rsidR="00467800" w:rsidRPr="006D64FB" w:rsidRDefault="00467800" w:rsidP="00467800">
      <w:pPr>
        <w:pStyle w:val="Heading2"/>
        <w:spacing w:line="240" w:lineRule="auto"/>
        <w:rPr>
          <w:rFonts w:ascii="Sylfaen" w:hAnsi="Sylfaen" w:cs="Sylfaen"/>
          <w:sz w:val="22"/>
          <w:szCs w:val="22"/>
        </w:rPr>
      </w:pPr>
      <w:r w:rsidRPr="006D64FB">
        <w:rPr>
          <w:rFonts w:ascii="Sylfaen" w:hAnsi="Sylfaen" w:cs="Sylfaen"/>
          <w:sz w:val="22"/>
          <w:szCs w:val="22"/>
        </w:rPr>
        <w:t>12.7  ეროვნული საშენი მეურნეობის სისტემის ჩამოყალიბება და მართვა (პროგრამილი კოდი 31 11)</w:t>
      </w:r>
    </w:p>
    <w:p w:rsidR="00467800" w:rsidRPr="006D64FB" w:rsidRDefault="00467800" w:rsidP="00467800">
      <w:pPr>
        <w:tabs>
          <w:tab w:val="left" w:pos="-180"/>
          <w:tab w:val="left" w:pos="-90"/>
        </w:tabs>
        <w:spacing w:after="0" w:line="240" w:lineRule="auto"/>
        <w:ind w:left="284" w:hanging="142"/>
        <w:jc w:val="both"/>
        <w:rPr>
          <w:rFonts w:ascii="Sylfaen" w:hAnsi="Sylfaen"/>
          <w:lang w:val="ka-GE"/>
        </w:rPr>
      </w:pPr>
      <w:r w:rsidRPr="006D64FB">
        <w:rPr>
          <w:rFonts w:ascii="Sylfaen" w:hAnsi="Sylfaen"/>
          <w:lang w:val="ka-GE"/>
        </w:rPr>
        <w:t xml:space="preserve">    პროგრამის განმახორციელებელი</w:t>
      </w:r>
    </w:p>
    <w:p w:rsidR="00467800" w:rsidRPr="006D64FB" w:rsidRDefault="00467800" w:rsidP="0064505C">
      <w:pPr>
        <w:pStyle w:val="ListParagraph"/>
        <w:numPr>
          <w:ilvl w:val="0"/>
          <w:numId w:val="253"/>
        </w:numPr>
        <w:tabs>
          <w:tab w:val="left" w:pos="-180"/>
          <w:tab w:val="left" w:pos="-90"/>
        </w:tabs>
        <w:spacing w:after="0" w:line="240" w:lineRule="auto"/>
        <w:ind w:left="284" w:hanging="142"/>
        <w:jc w:val="both"/>
        <w:rPr>
          <w:rFonts w:ascii="Sylfaen" w:hAnsi="Sylfaen"/>
          <w:lang w:val="ka-GE"/>
        </w:rPr>
      </w:pPr>
      <w:r w:rsidRPr="006D64FB">
        <w:rPr>
          <w:rFonts w:ascii="Sylfaen" w:hAnsi="Sylfaen" w:cs="Sylfaen"/>
          <w:lang w:val="ka-GE"/>
        </w:rPr>
        <w:t>სსიპ</w:t>
      </w:r>
      <w:r w:rsidRPr="006D64FB">
        <w:rPr>
          <w:rFonts w:ascii="Sylfaen" w:hAnsi="Sylfaen"/>
          <w:lang w:val="ka-GE"/>
        </w:rPr>
        <w:t xml:space="preserve"> ეროვნული საშენი მეურნეობა</w:t>
      </w:r>
    </w:p>
    <w:p w:rsidR="00467800" w:rsidRPr="006D64FB" w:rsidRDefault="00467800" w:rsidP="00467800">
      <w:pPr>
        <w:widowControl w:val="0"/>
        <w:tabs>
          <w:tab w:val="left" w:pos="-180"/>
          <w:tab w:val="left" w:pos="-90"/>
        </w:tabs>
        <w:autoSpaceDE w:val="0"/>
        <w:autoSpaceDN w:val="0"/>
        <w:adjustRightInd w:val="0"/>
        <w:spacing w:before="26" w:after="0" w:line="240" w:lineRule="auto"/>
        <w:ind w:right="-1"/>
        <w:jc w:val="both"/>
        <w:rPr>
          <w:rFonts w:ascii="Sylfaen" w:hAnsi="Sylfaen" w:cs="Sylfaen"/>
          <w:lang w:val="ka-GE" w:eastAsia="ru-RU"/>
        </w:rPr>
      </w:pPr>
    </w:p>
    <w:p w:rsidR="00467800" w:rsidRPr="006D64FB" w:rsidRDefault="00467800" w:rsidP="00467800">
      <w:pPr>
        <w:tabs>
          <w:tab w:val="left" w:pos="-180"/>
          <w:tab w:val="left" w:pos="-90"/>
        </w:tabs>
        <w:spacing w:line="240" w:lineRule="auto"/>
        <w:ind w:left="284" w:hanging="142"/>
        <w:jc w:val="both"/>
        <w:rPr>
          <w:rFonts w:ascii="Sylfaen" w:hAnsi="Sylfaen" w:cs="Sylfaen"/>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rPr>
        <w:t>საბოლოო</w:t>
      </w:r>
      <w:r w:rsidRPr="006D64FB">
        <w:rPr>
          <w:rFonts w:ascii="Sylfaen" w:hAnsi="Sylfaen"/>
        </w:rPr>
        <w:t xml:space="preserve"> </w:t>
      </w:r>
      <w:r w:rsidRPr="006D64FB">
        <w:rPr>
          <w:rFonts w:ascii="Sylfaen" w:hAnsi="Sylfaen" w:cs="Sylfaen"/>
        </w:rPr>
        <w:t>შედეგები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სახელმწიფო ტყის ფონდის აღდგენის, ქარსაფარი და ნაპორსამაგრი ზოლების შექმნისთვის გამოყვანილი საჭირო ნერგების ოდენობა; აღდგენილი ქარსაფარი ზოლები, სახნავ-სათესი მიწების ეროზიისა და გამოფიტვის გადაჭრილი პრობლემები და შედეგად თავიდან აცილებული სხვადასხვა სახის შესაძლო სტიქიური მოვლენები;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საქართველოს „წითელ ნუსხაში“ შემავალი 56 სახეობის მცენარეთა საჭირო ოდენობით გამოყვანილი ნერგები და შესრულებული  სახელმწიფო და კერძო მოთხოვნები;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„საქართველოს წითელ ნუსხაში“ შეტანილი და ადგილობრივი მოწყვლადი ორნიტოფაუნის და იხტიოფაუნის წარმომადგენელთა გამრავლებული სახეობები და მათთვის ბუნებრივ გარემოში გამრავლებისათვის შექმნილი პირობები;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lang w:val="ka-GE"/>
        </w:rPr>
      </w:pPr>
      <w:r w:rsidRPr="006D64FB">
        <w:rPr>
          <w:rFonts w:ascii="Sylfaen" w:hAnsi="Sylfaen" w:cs="Sylfaen"/>
        </w:rPr>
        <w:lastRenderedPageBreak/>
        <w:t>დამყნობილი სადედე, გამოყვანილი სათსლე და სანაყოფე კაკალნაყოფიერების ნერგები პლანტაციების ასაშენებლად.</w:t>
      </w:r>
      <w:r w:rsidRPr="006D64FB">
        <w:rPr>
          <w:rFonts w:ascii="Sylfaen" w:hAnsi="Sylfaen"/>
          <w:lang w:val="ka-GE"/>
        </w:rPr>
        <w:br/>
      </w:r>
    </w:p>
    <w:p w:rsidR="00467800" w:rsidRPr="006D64FB" w:rsidRDefault="00467800" w:rsidP="00467800">
      <w:pPr>
        <w:tabs>
          <w:tab w:val="left" w:pos="-180"/>
          <w:tab w:val="left" w:pos="-90"/>
        </w:tabs>
        <w:spacing w:line="240" w:lineRule="auto"/>
        <w:ind w:left="284" w:hanging="142"/>
        <w:jc w:val="both"/>
        <w:rPr>
          <w:rFonts w:ascii="Sylfaen" w:hAnsi="Sylfaen" w:cs="Sylfaen"/>
          <w:lang w:val="ka-GE"/>
        </w:rPr>
      </w:pPr>
      <w:r w:rsidRPr="006D64FB">
        <w:rPr>
          <w:rFonts w:ascii="Sylfaen" w:hAnsi="Sylfaen" w:cs="Sylfaen"/>
          <w:lang w:val="ka-GE"/>
        </w:rPr>
        <w:t>მიღწეული საბოლოო შედეგები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მეურნეობაში არსებული როგორც კონტეინერული, ისე შიშველფესვიანი ნერგების მნიშვნელოვანი მარაგით (ფიჭვი კავკასიური, ფიჭვი ელდარის, სოჭი კავკასიური, ნაძვი აღმოსავლეთის, მუხა ქართული, მუხა წაბლფოთოლა, იფანი ჩვეულებრივი, ნეკერჩხალი მინდვრის, ნეკერჩხალი მაღალი მთის, ცაცხვი და სხვა) შესაძლებელია დაკმაყოფილდეს სახელმწიფო ტყის ფონდის აღდგენის მიზნით ნებისმიერი მოთხოვნა;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ქარსაფარი და მდინარეთა კალაპოტების ნაპირსამაგრი სამუშაოებისათვის დათესილია და გამოყვანილია აკაციის, საპნის ხის, თრიმლის, ვერხვის, მახვილნაყოფა იფნის, ჭადრის, თუთის და სხვა სახეობის ნერგები;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გამოყვანილია წითელ ნუსხაში შემავალი მცენარეთა ისეთი სახეობები, როგორიცაა: ძელქვა, უხრავი, ბზა კოლხური, მუხა ჭალის, მუხა იმერული, მუხა პონტოს, მუხა კოლხური, მუხა მაღალი მთის, ბალამწარა და სხვა.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საქართველოში სოფლის მეურნეობის განვითარების მიზნით, მეურნეობაში გამოყვანილია კაკალნაყოფიანების - მათ შორის კაკლისა და ნუშის საძირეები;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საქართველოს „წითელ ნუსხაში“ შეტანილი ადგილობრივი მოწყვლადი ორნიტოფაუნისა და იხტიოფაუნის წარმომადგენელთა გამრავლების და მათი ბუნებაში გაშვების მიზნით, მეურნეობას ჰყავს 2 430 ერთეული კაკაბი, 410 ერთეული ზრდასრული კოლხური ხოხობი, 2 000 ერთეული აღმოსავლეთ და დასავლეთ პოპულაციის ნაკადულის კალმახის სადედე ეგზემპლარი, 900 ცალი ლიფსიტი და დაახლოებით 50 000 ნაკადულის კალმახის განაყოფიერებული ქვირითი.</w:t>
      </w:r>
    </w:p>
    <w:p w:rsidR="00467800" w:rsidRPr="006D64FB" w:rsidRDefault="00467800" w:rsidP="00467800">
      <w:pPr>
        <w:pStyle w:val="abzacixml"/>
        <w:rPr>
          <w:b w:val="0"/>
          <w:sz w:val="22"/>
          <w:szCs w:val="22"/>
        </w:rPr>
      </w:pPr>
    </w:p>
    <w:p w:rsidR="00467800" w:rsidRPr="006D64FB" w:rsidRDefault="00467800" w:rsidP="00467800">
      <w:pPr>
        <w:pStyle w:val="abzacixml"/>
        <w:rPr>
          <w:b w:val="0"/>
          <w:sz w:val="22"/>
          <w:szCs w:val="22"/>
        </w:rPr>
      </w:pPr>
      <w:r w:rsidRPr="006D64FB">
        <w:rPr>
          <w:b w:val="0"/>
          <w:sz w:val="22"/>
          <w:szCs w:val="22"/>
        </w:rPr>
        <w:t>დაგეგმილი და მიღწეული საბოლოო შედეგების შეფასების ინდიკატორები: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9"/>
        </w:numPr>
        <w:tabs>
          <w:tab w:val="left" w:pos="90"/>
          <w:tab w:val="left" w:pos="360"/>
        </w:tabs>
        <w:spacing w:after="160" w:line="240" w:lineRule="auto"/>
        <w:ind w:left="284" w:hanging="142"/>
        <w:jc w:val="both"/>
        <w:rPr>
          <w:rFonts w:ascii="Sylfaen" w:eastAsia="Times New Roman" w:hAnsi="Sylfaen" w:cs="Sylfaen"/>
          <w:lang w:val="ka-GE"/>
        </w:rPr>
      </w:pPr>
      <w:r w:rsidRPr="006D64FB">
        <w:rPr>
          <w:rFonts w:ascii="Sylfaen" w:hAnsi="Sylfaen" w:cs="Sylfaen"/>
          <w:lang w:val="ka-GE"/>
        </w:rPr>
        <w:t>საბაზისო</w:t>
      </w:r>
      <w:r w:rsidRPr="006D64FB">
        <w:rPr>
          <w:rFonts w:ascii="Sylfaen" w:hAnsi="Sylfaen"/>
          <w:lang w:val="ka-GE"/>
        </w:rPr>
        <w:t xml:space="preserve"> მაჩვენებელი </w:t>
      </w:r>
    </w:p>
    <w:p w:rsidR="00467800" w:rsidRPr="006D64FB" w:rsidRDefault="00467800" w:rsidP="00467800">
      <w:pPr>
        <w:pStyle w:val="ListParagraph"/>
        <w:tabs>
          <w:tab w:val="left" w:pos="90"/>
          <w:tab w:val="left" w:pos="360"/>
        </w:tabs>
        <w:spacing w:line="240" w:lineRule="auto"/>
        <w:ind w:left="284" w:hanging="142"/>
        <w:jc w:val="both"/>
        <w:rPr>
          <w:rFonts w:ascii="Sylfaen" w:hAnsi="Sylfaen" w:cs="Sylfaen"/>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სახელმწიფო ტყის ფონდის აღდგენის მიზნით გამოყვანილი 1.8 მლნ ნერგი; ქარსაფარი და ნაპირსამაგრი სახეობების 180.0 ათასამდე გამოყვანილი ნერგი, ქალაქების და დასახლებული პუნქტების პარკებისა და სკვერების გამწვანების მიზნით გამოყვანილი ურბანული გამწვანებისათვის საჭირო დეკორატიული ხე-მცენარის 166.0 ათასამდე ნერგი.</w:t>
      </w:r>
    </w:p>
    <w:p w:rsidR="00467800" w:rsidRPr="006D64FB" w:rsidRDefault="00467800" w:rsidP="00467800">
      <w:pPr>
        <w:pStyle w:val="ListParagraph"/>
        <w:tabs>
          <w:tab w:val="left" w:pos="-180"/>
          <w:tab w:val="left" w:pos="-90"/>
          <w:tab w:val="left" w:pos="90"/>
          <w:tab w:val="left" w:pos="360"/>
        </w:tabs>
        <w:spacing w:line="240" w:lineRule="auto"/>
        <w:ind w:left="284" w:hanging="142"/>
        <w:jc w:val="both"/>
        <w:rPr>
          <w:rFonts w:ascii="Sylfaen" w:hAnsi="Sylfaen"/>
          <w:lang w:val="ka-GE"/>
        </w:rPr>
      </w:pPr>
    </w:p>
    <w:p w:rsidR="00467800" w:rsidRPr="006D64FB" w:rsidRDefault="00467800" w:rsidP="00467800">
      <w:pPr>
        <w:pStyle w:val="ListParagraph"/>
        <w:tabs>
          <w:tab w:val="left" w:pos="-180"/>
          <w:tab w:val="left" w:pos="-90"/>
          <w:tab w:val="left" w:pos="90"/>
          <w:tab w:val="left" w:pos="360"/>
        </w:tabs>
        <w:spacing w:line="240" w:lineRule="auto"/>
        <w:ind w:left="284" w:hanging="142"/>
        <w:jc w:val="both"/>
        <w:rPr>
          <w:rFonts w:ascii="Sylfaen" w:hAnsi="Sylfaen"/>
          <w:lang w:val="ka-GE"/>
        </w:rPr>
      </w:pPr>
      <w:r w:rsidRPr="006D64FB">
        <w:rPr>
          <w:rFonts w:ascii="Sylfaen" w:hAnsi="Sylfaen"/>
          <w:lang w:val="ka-GE"/>
        </w:rPr>
        <w:t>მიზნობრივი მაჩვენებელი</w:t>
      </w:r>
    </w:p>
    <w:p w:rsidR="00467800" w:rsidRPr="006D64FB" w:rsidRDefault="00467800" w:rsidP="00467800">
      <w:pPr>
        <w:pStyle w:val="ListParagraph"/>
        <w:tabs>
          <w:tab w:val="left" w:pos="-180"/>
          <w:tab w:val="left" w:pos="-90"/>
          <w:tab w:val="left" w:pos="90"/>
          <w:tab w:val="left" w:pos="360"/>
        </w:tabs>
        <w:spacing w:line="240" w:lineRule="auto"/>
        <w:ind w:left="284" w:hanging="142"/>
        <w:jc w:val="both"/>
        <w:rPr>
          <w:rFonts w:ascii="Sylfaen" w:hAnsi="Sylfaen"/>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ყოველწლიურად წინა წელთან შედარებით 20%-ით გაზრდილი გამოყვანილი ნერგების რაოდენობა; 20%-ით გაზრდილი ქარსაფარი და ნაპირსამაგრი სახეობების, ასევე ურბანული გამწვანებისათვის საჭირო დეკორატიული და ხე-მცენარეების ნერგების რაოდენობა.</w:t>
      </w:r>
    </w:p>
    <w:p w:rsidR="00467800" w:rsidRPr="006D64FB" w:rsidRDefault="00467800" w:rsidP="00467800">
      <w:pPr>
        <w:spacing w:line="240" w:lineRule="auto"/>
        <w:ind w:left="284" w:hanging="142"/>
        <w:jc w:val="both"/>
        <w:rPr>
          <w:rFonts w:ascii="Sylfaen" w:hAnsi="Sylfaen"/>
          <w:lang w:val="ka-GE"/>
        </w:rPr>
      </w:pPr>
    </w:p>
    <w:p w:rsidR="00467800" w:rsidRPr="006D64FB" w:rsidRDefault="00467800" w:rsidP="00467800">
      <w:pPr>
        <w:spacing w:line="240" w:lineRule="auto"/>
        <w:ind w:left="284" w:hanging="142"/>
        <w:jc w:val="both"/>
        <w:rPr>
          <w:rFonts w:ascii="Sylfaen" w:hAnsi="Sylfaen"/>
          <w:lang w:val="ka-GE"/>
        </w:rPr>
      </w:pPr>
      <w:r w:rsidRPr="006D64FB">
        <w:rPr>
          <w:rFonts w:ascii="Sylfaen" w:hAnsi="Sylfaen"/>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lastRenderedPageBreak/>
        <w:t xml:space="preserve"> </w:t>
      </w:r>
      <w:r w:rsidRPr="006D64FB">
        <w:rPr>
          <w:rFonts w:ascii="Sylfaen" w:hAnsi="Sylfaen" w:cs="Sylfaen"/>
        </w:rPr>
        <w:t>სახელმწიფო ტყის ფონდის აღდგენის მიზნით გამოყვანილია (როგორც კონტეინერებში, ისე ღია გრუნტში) 2,2 მლნ. ნერგი;  ქარსაფარი და ნაპირსამაგრი სახეობების 220 ათ. ნერგი.</w:t>
      </w:r>
    </w:p>
    <w:p w:rsidR="00467800" w:rsidRPr="006D64FB" w:rsidRDefault="00467800" w:rsidP="00467800">
      <w:pPr>
        <w:pStyle w:val="abzacixml"/>
        <w:rPr>
          <w:b w:val="0"/>
          <w:sz w:val="22"/>
          <w:szCs w:val="22"/>
        </w:rPr>
      </w:pPr>
    </w:p>
    <w:p w:rsidR="00467800" w:rsidRPr="006D64FB" w:rsidRDefault="00467800" w:rsidP="0064505C">
      <w:pPr>
        <w:pStyle w:val="ListParagraph"/>
        <w:numPr>
          <w:ilvl w:val="0"/>
          <w:numId w:val="259"/>
        </w:numPr>
        <w:tabs>
          <w:tab w:val="left" w:pos="-180"/>
          <w:tab w:val="left" w:pos="-90"/>
          <w:tab w:val="left" w:pos="90"/>
          <w:tab w:val="left" w:pos="360"/>
        </w:tabs>
        <w:spacing w:after="160" w:line="240" w:lineRule="auto"/>
        <w:ind w:left="284" w:hanging="142"/>
        <w:jc w:val="both"/>
        <w:rPr>
          <w:rFonts w:ascii="Sylfaen" w:hAnsi="Sylfaen"/>
          <w:lang w:val="ka-GE"/>
        </w:rPr>
      </w:pPr>
      <w:r w:rsidRPr="006D64FB">
        <w:rPr>
          <w:rFonts w:ascii="Sylfaen" w:hAnsi="Sylfaen"/>
          <w:lang w:val="ka-GE"/>
        </w:rPr>
        <w:t>საბაზისო მაჩვენებელი</w:t>
      </w:r>
    </w:p>
    <w:p w:rsidR="00467800" w:rsidRPr="006D64FB" w:rsidRDefault="00467800" w:rsidP="00467800">
      <w:pPr>
        <w:pStyle w:val="ListParagraph"/>
        <w:tabs>
          <w:tab w:val="left" w:pos="-180"/>
          <w:tab w:val="left" w:pos="-90"/>
          <w:tab w:val="left" w:pos="90"/>
          <w:tab w:val="left" w:pos="360"/>
        </w:tabs>
        <w:spacing w:line="240" w:lineRule="auto"/>
        <w:ind w:left="284" w:hanging="142"/>
        <w:jc w:val="both"/>
        <w:rPr>
          <w:rFonts w:ascii="Sylfaen" w:hAnsi="Sylfaen"/>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გამოყვანილია კაკლისა და ნუშის საძირეები. იგეგმება სერტიფიცირებული სადედე კაკლისა და ნუშის ნერგების უცხოეთიდან შემოტანა და მეურნეობის ტერიტორიაზე გამოყვანილ ძირებზე დამყნობა.</w:t>
      </w:r>
    </w:p>
    <w:p w:rsidR="00467800" w:rsidRPr="006D64FB" w:rsidRDefault="00467800" w:rsidP="00467800">
      <w:pPr>
        <w:tabs>
          <w:tab w:val="left" w:pos="-180"/>
          <w:tab w:val="left" w:pos="-90"/>
          <w:tab w:val="left" w:pos="90"/>
          <w:tab w:val="left" w:pos="360"/>
        </w:tabs>
        <w:spacing w:line="240" w:lineRule="auto"/>
        <w:ind w:left="284" w:hanging="142"/>
        <w:jc w:val="both"/>
        <w:rPr>
          <w:rFonts w:ascii="Sylfaen" w:hAnsi="Sylfaen"/>
          <w:lang w:val="ka-GE"/>
        </w:rPr>
      </w:pPr>
    </w:p>
    <w:p w:rsidR="00467800" w:rsidRPr="006D64FB" w:rsidRDefault="00467800" w:rsidP="00467800">
      <w:pPr>
        <w:tabs>
          <w:tab w:val="left" w:pos="-180"/>
          <w:tab w:val="left" w:pos="-90"/>
          <w:tab w:val="left" w:pos="90"/>
          <w:tab w:val="left" w:pos="360"/>
        </w:tabs>
        <w:spacing w:line="240" w:lineRule="auto"/>
        <w:ind w:left="284" w:hanging="142"/>
        <w:jc w:val="both"/>
        <w:rPr>
          <w:rFonts w:ascii="Sylfaen" w:hAnsi="Sylfaen"/>
          <w:lang w:val="ka-GE"/>
        </w:rPr>
      </w:pPr>
      <w:r w:rsidRPr="006D64FB">
        <w:rPr>
          <w:rFonts w:ascii="Sylfaen" w:hAnsi="Sylfaen"/>
          <w:lang w:val="ka-GE"/>
        </w:rPr>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ყოველწლიურად 40-50%-ით გაზრდილი მეურნეობის მიერ გამოყვანილი ნამყენი ნერგის რაოდენობა.</w:t>
      </w:r>
    </w:p>
    <w:p w:rsidR="00467800" w:rsidRPr="006D64FB" w:rsidRDefault="00467800" w:rsidP="00467800">
      <w:pPr>
        <w:spacing w:line="240" w:lineRule="auto"/>
        <w:ind w:left="284" w:hanging="142"/>
        <w:jc w:val="both"/>
        <w:rPr>
          <w:rFonts w:ascii="Sylfaen" w:hAnsi="Sylfaen"/>
          <w:lang w:val="ka-GE"/>
        </w:rPr>
      </w:pPr>
    </w:p>
    <w:p w:rsidR="00467800" w:rsidRPr="006D64FB" w:rsidRDefault="00467800" w:rsidP="00467800">
      <w:pPr>
        <w:spacing w:line="240" w:lineRule="auto"/>
        <w:ind w:left="284" w:hanging="142"/>
        <w:jc w:val="both"/>
        <w:rPr>
          <w:rFonts w:ascii="Sylfaen" w:hAnsi="Sylfaen"/>
          <w:lang w:val="ka-GE"/>
        </w:rPr>
      </w:pPr>
      <w:r w:rsidRPr="006D64FB">
        <w:rPr>
          <w:rFonts w:ascii="Sylfaen" w:hAnsi="Sylfaen"/>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მეურნეობის ტერიტორიაზე გამოყვანილი კაკლისა და ნუშის საძირე ნერგების რაოდენობამ ჯამში შეადგინა 100.0 ათას ცალამდე.</w:t>
      </w:r>
    </w:p>
    <w:p w:rsidR="00467800" w:rsidRPr="006D64FB" w:rsidRDefault="00467800" w:rsidP="00467800">
      <w:pPr>
        <w:tabs>
          <w:tab w:val="left" w:pos="-180"/>
          <w:tab w:val="left" w:pos="-90"/>
          <w:tab w:val="left" w:pos="90"/>
          <w:tab w:val="left" w:pos="360"/>
        </w:tabs>
        <w:spacing w:line="240" w:lineRule="auto"/>
        <w:ind w:left="284" w:hanging="142"/>
        <w:jc w:val="both"/>
        <w:rPr>
          <w:rFonts w:ascii="Sylfaen" w:hAnsi="Sylfaen"/>
          <w:lang w:val="ka-GE"/>
        </w:rPr>
      </w:pPr>
    </w:p>
    <w:p w:rsidR="00467800" w:rsidRPr="006D64FB" w:rsidRDefault="00467800" w:rsidP="0064505C">
      <w:pPr>
        <w:pStyle w:val="ListParagraph"/>
        <w:numPr>
          <w:ilvl w:val="0"/>
          <w:numId w:val="259"/>
        </w:numPr>
        <w:tabs>
          <w:tab w:val="left" w:pos="-180"/>
          <w:tab w:val="left" w:pos="-90"/>
          <w:tab w:val="left" w:pos="90"/>
          <w:tab w:val="left" w:pos="360"/>
        </w:tabs>
        <w:spacing w:after="160" w:line="240" w:lineRule="auto"/>
        <w:ind w:left="284" w:hanging="142"/>
        <w:jc w:val="both"/>
        <w:rPr>
          <w:rFonts w:ascii="Sylfaen" w:hAnsi="Sylfaen"/>
          <w:lang w:val="ka-GE"/>
        </w:rPr>
      </w:pPr>
      <w:r w:rsidRPr="006D64FB">
        <w:rPr>
          <w:rFonts w:ascii="Sylfaen" w:hAnsi="Sylfaen"/>
          <w:lang w:val="ka-GE"/>
        </w:rPr>
        <w:t xml:space="preserve">საბაზისო მაჩვენებელი    </w:t>
      </w:r>
    </w:p>
    <w:p w:rsidR="00467800" w:rsidRPr="006D64FB" w:rsidRDefault="00467800" w:rsidP="00467800">
      <w:pPr>
        <w:pStyle w:val="ListParagraph"/>
        <w:tabs>
          <w:tab w:val="left" w:pos="-180"/>
          <w:tab w:val="left" w:pos="-90"/>
          <w:tab w:val="left" w:pos="90"/>
          <w:tab w:val="left" w:pos="360"/>
        </w:tabs>
        <w:spacing w:line="240" w:lineRule="auto"/>
        <w:ind w:left="284" w:hanging="142"/>
        <w:jc w:val="both"/>
        <w:rPr>
          <w:rFonts w:ascii="Sylfaen" w:hAnsi="Sylfaen"/>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ხორციელდება წინა წლებში გამოყვანილი ნერგების მოვლითი სამუშაოები, 2016-2017 წლებში გამოყვანილია საქართველოს „წითელ ნუსხაში“ შეტანილი 149 000 ერთეული ნერგი.</w:t>
      </w:r>
    </w:p>
    <w:p w:rsidR="00467800" w:rsidRPr="006D64FB" w:rsidRDefault="00467800" w:rsidP="00467800">
      <w:pPr>
        <w:pStyle w:val="ListParagraph"/>
        <w:widowControl w:val="0"/>
        <w:tabs>
          <w:tab w:val="left" w:pos="-180"/>
          <w:tab w:val="left" w:pos="-90"/>
        </w:tabs>
        <w:autoSpaceDE w:val="0"/>
        <w:autoSpaceDN w:val="0"/>
        <w:adjustRightInd w:val="0"/>
        <w:spacing w:before="26" w:after="0" w:line="240" w:lineRule="auto"/>
        <w:ind w:left="284" w:right="-1" w:hanging="142"/>
        <w:contextualSpacing w:val="0"/>
        <w:jc w:val="both"/>
        <w:rPr>
          <w:rFonts w:ascii="Sylfaen" w:hAnsi="Sylfaen" w:cs="Sylfaen"/>
          <w:lang w:val="ka-GE" w:eastAsia="ru-RU"/>
        </w:rPr>
      </w:pPr>
    </w:p>
    <w:p w:rsidR="00467800" w:rsidRPr="006D64FB" w:rsidRDefault="00467800" w:rsidP="00467800">
      <w:pPr>
        <w:tabs>
          <w:tab w:val="left" w:pos="-180"/>
          <w:tab w:val="left" w:pos="-90"/>
        </w:tabs>
        <w:spacing w:line="240" w:lineRule="auto"/>
        <w:ind w:left="284" w:hanging="142"/>
        <w:jc w:val="both"/>
        <w:rPr>
          <w:rFonts w:ascii="Sylfaen" w:hAnsi="Sylfaen"/>
          <w:lang w:val="ka-GE"/>
        </w:rPr>
      </w:pPr>
      <w:r w:rsidRPr="006D64FB">
        <w:rPr>
          <w:rFonts w:ascii="Sylfaen" w:hAnsi="Sylfaen"/>
          <w:lang w:val="ka-GE"/>
        </w:rPr>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გამოყვანილი წითელ ნუსხაში შემავალი 56 (სრული) სახეობის ნერგები გამოყვანილი ნერგების ბუნებაში გადატანა, გარემოდან ამოღებული ინდივიდების შევსების მიზნით.</w:t>
      </w:r>
    </w:p>
    <w:p w:rsidR="00467800" w:rsidRPr="006D64FB" w:rsidRDefault="00467800" w:rsidP="00467800">
      <w:pPr>
        <w:pStyle w:val="ListParagraph"/>
        <w:widowControl w:val="0"/>
        <w:tabs>
          <w:tab w:val="left" w:pos="-180"/>
          <w:tab w:val="left" w:pos="-90"/>
        </w:tabs>
        <w:autoSpaceDE w:val="0"/>
        <w:autoSpaceDN w:val="0"/>
        <w:adjustRightInd w:val="0"/>
        <w:spacing w:before="26" w:after="0" w:line="240" w:lineRule="auto"/>
        <w:ind w:left="284" w:right="-1" w:hanging="142"/>
        <w:contextualSpacing w:val="0"/>
        <w:jc w:val="both"/>
        <w:rPr>
          <w:rFonts w:ascii="Sylfaen" w:hAnsi="Sylfaen" w:cs="Sylfaen"/>
          <w:lang w:val="ka-GE" w:eastAsia="ru-RU"/>
        </w:rPr>
      </w:pPr>
    </w:p>
    <w:p w:rsidR="00467800" w:rsidRPr="006D64FB" w:rsidRDefault="00467800" w:rsidP="00467800">
      <w:pPr>
        <w:tabs>
          <w:tab w:val="left" w:pos="-180"/>
          <w:tab w:val="left" w:pos="-90"/>
        </w:tabs>
        <w:spacing w:line="240" w:lineRule="auto"/>
        <w:ind w:left="284" w:hanging="142"/>
        <w:jc w:val="both"/>
        <w:rPr>
          <w:rFonts w:ascii="Sylfaen" w:hAnsi="Sylfaen"/>
          <w:lang w:val="ka-GE"/>
        </w:rPr>
      </w:pPr>
      <w:r w:rsidRPr="006D64FB">
        <w:rPr>
          <w:rFonts w:ascii="Sylfaen" w:hAnsi="Sylfaen"/>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მომზადდა 40 000 ცალი წაბლის ნერგი, შემდგომში ბუნებაში გადატანის მიზნით.</w:t>
      </w:r>
    </w:p>
    <w:p w:rsidR="00467800" w:rsidRPr="006D64FB" w:rsidRDefault="00467800" w:rsidP="00467800">
      <w:pPr>
        <w:tabs>
          <w:tab w:val="left" w:pos="-180"/>
          <w:tab w:val="left" w:pos="-90"/>
        </w:tabs>
        <w:spacing w:line="240" w:lineRule="auto"/>
        <w:ind w:left="284" w:hanging="142"/>
        <w:jc w:val="both"/>
        <w:rPr>
          <w:rFonts w:ascii="Sylfaen" w:hAnsi="Sylfaen"/>
          <w:lang w:val="ka-GE"/>
        </w:rPr>
      </w:pPr>
    </w:p>
    <w:p w:rsidR="00467800" w:rsidRPr="006D64FB" w:rsidRDefault="00467800" w:rsidP="0064505C">
      <w:pPr>
        <w:pStyle w:val="ListParagraph"/>
        <w:numPr>
          <w:ilvl w:val="0"/>
          <w:numId w:val="259"/>
        </w:numPr>
        <w:tabs>
          <w:tab w:val="left" w:pos="-180"/>
          <w:tab w:val="left" w:pos="-90"/>
          <w:tab w:val="left" w:pos="90"/>
          <w:tab w:val="left" w:pos="360"/>
        </w:tabs>
        <w:spacing w:after="160" w:line="240" w:lineRule="auto"/>
        <w:ind w:left="284" w:hanging="142"/>
        <w:jc w:val="both"/>
        <w:rPr>
          <w:rFonts w:ascii="Sylfaen" w:hAnsi="Sylfaen"/>
          <w:lang w:val="ka-GE"/>
        </w:rPr>
      </w:pPr>
      <w:r w:rsidRPr="006D64FB">
        <w:rPr>
          <w:rFonts w:ascii="Sylfaen" w:hAnsi="Sylfaen"/>
          <w:lang w:val="ka-GE"/>
        </w:rPr>
        <w:t xml:space="preserve">  საბაზისო მაჩვენებელი</w:t>
      </w:r>
    </w:p>
    <w:p w:rsidR="00467800" w:rsidRPr="006D64FB" w:rsidRDefault="00467800" w:rsidP="00467800">
      <w:pPr>
        <w:pStyle w:val="ListParagraph"/>
        <w:tabs>
          <w:tab w:val="left" w:pos="-180"/>
          <w:tab w:val="left" w:pos="-90"/>
          <w:tab w:val="left" w:pos="90"/>
          <w:tab w:val="left" w:pos="360"/>
        </w:tabs>
        <w:spacing w:line="240" w:lineRule="auto"/>
        <w:ind w:left="284" w:hanging="142"/>
        <w:jc w:val="both"/>
        <w:rPr>
          <w:rFonts w:ascii="Sylfaen" w:hAnsi="Sylfaen"/>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იშვიათი ქათმისებრთა ოჯახის სახეობების რაოდენობა გაიზარდა ოთხამდე (კაკაბი, ხონთქრის ქათამი, კოლხური ხოხობი, გნოლი). მოწყობილი ინფრასტრუქტურა "წითელ ნუსხაში" შეტანილი ენდემური ჯიშის ფრინველთა (კაკაბი) გამრავლებისთვის, შეძენილი ინკუბატორი და ასევე სადედე ეგზემპლარები წლის ბოლომდე ბუნებაში გაშვების მიზნით გამოყვანილი 4 000 ერთეული კაკაბი და 300 ერთეული კოლხური ხოხობი.</w:t>
      </w:r>
    </w:p>
    <w:p w:rsidR="00467800" w:rsidRPr="006D64FB" w:rsidRDefault="00467800" w:rsidP="00467800">
      <w:pPr>
        <w:tabs>
          <w:tab w:val="left" w:pos="-180"/>
          <w:tab w:val="left" w:pos="-90"/>
        </w:tabs>
        <w:spacing w:line="240" w:lineRule="auto"/>
        <w:ind w:left="284" w:hanging="142"/>
        <w:jc w:val="both"/>
        <w:rPr>
          <w:rFonts w:ascii="Sylfaen" w:hAnsi="Sylfaen"/>
          <w:lang w:val="ka-GE"/>
        </w:rPr>
      </w:pPr>
    </w:p>
    <w:p w:rsidR="00467800" w:rsidRPr="006D64FB" w:rsidRDefault="00467800" w:rsidP="00467800">
      <w:pPr>
        <w:tabs>
          <w:tab w:val="left" w:pos="-180"/>
          <w:tab w:val="left" w:pos="-90"/>
        </w:tabs>
        <w:spacing w:line="240" w:lineRule="auto"/>
        <w:ind w:left="284" w:hanging="142"/>
        <w:jc w:val="both"/>
        <w:rPr>
          <w:rFonts w:ascii="Sylfaen" w:hAnsi="Sylfaen"/>
          <w:lang w:val="ka-GE"/>
        </w:rPr>
      </w:pPr>
      <w:r w:rsidRPr="006D64FB">
        <w:rPr>
          <w:rFonts w:ascii="Sylfaen" w:hAnsi="Sylfaen"/>
          <w:lang w:val="ka-GE"/>
        </w:rPr>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ყოველწლიურად, წინა წელთან შედარებით გამოყვანილი სახეობების გაორმაგებული რაოდენობა. ნამატის ბუნებრივ გარემოში გაშვების ყოველწლიური ზრდა (20-25%-ით), რაც შესაძლებელს გახდის ადგილობრივი იშვიათი ორნიტოფაუნის წარმომადგენელთა სტატუსის გაუმჯობესებას.</w:t>
      </w:r>
    </w:p>
    <w:p w:rsidR="00467800" w:rsidRPr="006D64FB" w:rsidRDefault="00467800" w:rsidP="00467800">
      <w:pPr>
        <w:spacing w:line="240" w:lineRule="auto"/>
        <w:ind w:left="284" w:hanging="142"/>
        <w:jc w:val="both"/>
        <w:rPr>
          <w:rFonts w:ascii="Sylfaen" w:hAnsi="Sylfaen"/>
          <w:lang w:val="ka-GE"/>
        </w:rPr>
      </w:pPr>
    </w:p>
    <w:p w:rsidR="00467800" w:rsidRPr="006D64FB" w:rsidRDefault="00467800" w:rsidP="00467800">
      <w:pPr>
        <w:spacing w:line="240" w:lineRule="auto"/>
        <w:ind w:left="284" w:hanging="142"/>
        <w:jc w:val="both"/>
        <w:rPr>
          <w:rFonts w:ascii="Sylfaen" w:hAnsi="Sylfaen"/>
          <w:lang w:val="ka-GE"/>
        </w:rPr>
      </w:pPr>
      <w:r w:rsidRPr="006D64FB">
        <w:rPr>
          <w:rFonts w:ascii="Sylfaen" w:hAnsi="Sylfaen"/>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მეურნეობას 2018 წლის ბოლოსთვის ჰყავს კაკაბი 2 430 ცალი და კოლხური ხოხობი 410 ცალი.</w:t>
      </w:r>
    </w:p>
    <w:p w:rsidR="00467800" w:rsidRPr="006D64FB" w:rsidRDefault="00467800" w:rsidP="00467800">
      <w:pPr>
        <w:tabs>
          <w:tab w:val="left" w:pos="-180"/>
          <w:tab w:val="left" w:pos="-90"/>
        </w:tabs>
        <w:spacing w:line="240" w:lineRule="auto"/>
        <w:ind w:left="284" w:hanging="142"/>
        <w:jc w:val="both"/>
        <w:rPr>
          <w:rFonts w:ascii="Sylfaen" w:hAnsi="Sylfaen"/>
          <w:lang w:val="ka-GE"/>
        </w:rPr>
      </w:pPr>
    </w:p>
    <w:p w:rsidR="00467800" w:rsidRPr="006D64FB" w:rsidRDefault="00467800" w:rsidP="0064505C">
      <w:pPr>
        <w:pStyle w:val="ListParagraph"/>
        <w:numPr>
          <w:ilvl w:val="0"/>
          <w:numId w:val="259"/>
        </w:numPr>
        <w:tabs>
          <w:tab w:val="left" w:pos="-180"/>
          <w:tab w:val="left" w:pos="-90"/>
          <w:tab w:val="left" w:pos="90"/>
          <w:tab w:val="left" w:pos="360"/>
        </w:tabs>
        <w:spacing w:after="160" w:line="240" w:lineRule="auto"/>
        <w:ind w:left="284" w:hanging="142"/>
        <w:jc w:val="both"/>
        <w:rPr>
          <w:rFonts w:ascii="Sylfaen" w:hAnsi="Sylfaen"/>
          <w:lang w:val="ka-GE"/>
        </w:rPr>
      </w:pPr>
      <w:r w:rsidRPr="006D64FB">
        <w:rPr>
          <w:rFonts w:ascii="Sylfaen" w:hAnsi="Sylfaen"/>
          <w:lang w:val="ka-GE"/>
        </w:rPr>
        <w:t>საბაზისო მაჩვენებელი</w:t>
      </w:r>
    </w:p>
    <w:p w:rsidR="00467800" w:rsidRPr="006D64FB" w:rsidRDefault="00467800" w:rsidP="00467800">
      <w:pPr>
        <w:pStyle w:val="ListParagraph"/>
        <w:tabs>
          <w:tab w:val="left" w:pos="-180"/>
          <w:tab w:val="left" w:pos="-90"/>
          <w:tab w:val="left" w:pos="90"/>
          <w:tab w:val="left" w:pos="360"/>
        </w:tabs>
        <w:spacing w:line="240" w:lineRule="auto"/>
        <w:ind w:left="284" w:hanging="142"/>
        <w:jc w:val="both"/>
        <w:rPr>
          <w:rFonts w:ascii="Sylfaen" w:hAnsi="Sylfaen"/>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მეურნეობის ტერიტორიაზე მოწყობილია 5 000 კბმ ტბორი საქართველოს „წითელ ნუსხაში“ შეტანილი იხტიოფაუნის წარმომადგენელთა გასამრავლებლად, დაწყებულია მილიონ ლიფსიტზე და 1000-1200 სადედე კალმახზე გათვლილი თანამედროვე საკალმახის ინფრასტრუქტურის მოწყობა. გამოყვანილია საქართველოს წითელ ნუსხაში შეტანილი 2 000 ერთეული ნაკადულის კალმახის სადედე ეგზემპლარი და 50 000-მდე ნაკადულის კალმახის ლიფსიტი.</w:t>
      </w:r>
    </w:p>
    <w:p w:rsidR="00467800" w:rsidRPr="006D64FB" w:rsidRDefault="00467800" w:rsidP="00467800">
      <w:pPr>
        <w:pStyle w:val="ListParagraph"/>
        <w:widowControl w:val="0"/>
        <w:tabs>
          <w:tab w:val="left" w:pos="-180"/>
          <w:tab w:val="left" w:pos="-90"/>
        </w:tabs>
        <w:autoSpaceDE w:val="0"/>
        <w:autoSpaceDN w:val="0"/>
        <w:adjustRightInd w:val="0"/>
        <w:spacing w:before="26" w:after="0" w:line="240" w:lineRule="auto"/>
        <w:ind w:left="284" w:right="-1" w:hanging="142"/>
        <w:contextualSpacing w:val="0"/>
        <w:jc w:val="both"/>
        <w:rPr>
          <w:rFonts w:ascii="Sylfaen" w:hAnsi="Sylfaen" w:cs="Sylfaen"/>
          <w:lang w:val="ka-GE" w:eastAsia="ru-RU"/>
        </w:rPr>
      </w:pPr>
    </w:p>
    <w:p w:rsidR="00467800" w:rsidRPr="006D64FB" w:rsidRDefault="00467800" w:rsidP="00467800">
      <w:pPr>
        <w:tabs>
          <w:tab w:val="left" w:pos="-180"/>
          <w:tab w:val="left" w:pos="-90"/>
        </w:tabs>
        <w:spacing w:line="240" w:lineRule="auto"/>
        <w:ind w:left="284" w:hanging="142"/>
        <w:jc w:val="both"/>
        <w:rPr>
          <w:rFonts w:ascii="Sylfaen" w:hAnsi="Sylfaen"/>
          <w:lang w:val="ka-GE"/>
        </w:rPr>
      </w:pPr>
      <w:r w:rsidRPr="006D64FB">
        <w:rPr>
          <w:rFonts w:ascii="Sylfaen" w:hAnsi="Sylfaen"/>
          <w:lang w:val="ka-GE"/>
        </w:rPr>
        <w:t>მიზნობრივი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მილიონ ლიფსიტზე და 1000-1200 სადედე კალმახზე გათვლილი თანამედროვე საკალმახის მოწყობილი ინფრასტრუქტურა; წინა წელთან შედარებით 4-ჯერ გაზრდილი ნაკადულის კალმახის სადედე ეგზემპლარი. ყოველწლიურად ნამატის ბუნებრივ გარემოში გაშვების 20-25%-ით ზრდა წინა წელთან შედარებით.</w:t>
      </w:r>
    </w:p>
    <w:p w:rsidR="00467800" w:rsidRPr="006D64FB" w:rsidRDefault="00467800" w:rsidP="00467800">
      <w:pPr>
        <w:spacing w:line="240" w:lineRule="auto"/>
        <w:ind w:left="284" w:hanging="142"/>
        <w:jc w:val="both"/>
        <w:rPr>
          <w:rFonts w:ascii="Sylfaen" w:hAnsi="Sylfaen"/>
          <w:lang w:val="ka-GE"/>
        </w:rPr>
      </w:pPr>
    </w:p>
    <w:p w:rsidR="00467800" w:rsidRPr="006D64FB" w:rsidRDefault="00467800" w:rsidP="00467800">
      <w:pPr>
        <w:spacing w:line="240" w:lineRule="auto"/>
        <w:ind w:left="284" w:hanging="142"/>
        <w:jc w:val="both"/>
        <w:rPr>
          <w:rFonts w:ascii="Sylfaen" w:hAnsi="Sylfaen"/>
          <w:lang w:val="ka-GE"/>
        </w:rPr>
      </w:pPr>
      <w:r w:rsidRPr="006D64FB">
        <w:rPr>
          <w:rFonts w:ascii="Sylfaen" w:hAnsi="Sylfaen"/>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მეურნეობას ჰყავს წითელ ნუსხაში შესული ნალადულის კალმახის 2000 ცალი სადედე ეგზემპლარი; 900 ცალი ლიფსიტი და 50 000 ცალი განაყოფიერებული ქვირითი.</w:t>
      </w:r>
    </w:p>
    <w:p w:rsidR="00467800" w:rsidRPr="006D64FB" w:rsidRDefault="00467800" w:rsidP="00467800">
      <w:pPr>
        <w:tabs>
          <w:tab w:val="left" w:pos="-180"/>
          <w:tab w:val="left" w:pos="-90"/>
        </w:tabs>
        <w:spacing w:line="240" w:lineRule="auto"/>
        <w:ind w:left="284" w:hanging="142"/>
        <w:jc w:val="both"/>
        <w:rPr>
          <w:rFonts w:ascii="Sylfaen" w:hAnsi="Sylfaen"/>
          <w:highlight w:val="yellow"/>
          <w:lang w:val="ka-GE"/>
        </w:rPr>
      </w:pPr>
    </w:p>
    <w:p w:rsidR="00467800" w:rsidRPr="006D64FB" w:rsidRDefault="00467800" w:rsidP="00467800">
      <w:pPr>
        <w:widowControl w:val="0"/>
        <w:tabs>
          <w:tab w:val="left" w:pos="-180"/>
          <w:tab w:val="left" w:pos="-90"/>
        </w:tabs>
        <w:autoSpaceDE w:val="0"/>
        <w:autoSpaceDN w:val="0"/>
        <w:adjustRightInd w:val="0"/>
        <w:spacing w:after="0" w:line="240" w:lineRule="auto"/>
        <w:ind w:left="142"/>
        <w:jc w:val="both"/>
        <w:rPr>
          <w:rFonts w:ascii="Sylfaen" w:eastAsia="Arial Unicode MS" w:hAnsi="Sylfaen" w:cs="Arial"/>
          <w:lang w:val="ka-GE"/>
        </w:rPr>
      </w:pPr>
      <w:r w:rsidRPr="006D64FB">
        <w:rPr>
          <w:rFonts w:ascii="Sylfaen" w:eastAsia="Arial Unicode MS" w:hAnsi="Sylfaen" w:cs="Arial"/>
          <w:lang w:val="ka-GE"/>
        </w:rPr>
        <w:lastRenderedPageBreak/>
        <w:t>განმარტება 2018 წლის ბიუჯეტის კანონის მიხედვით მესამე ინდიკატორთან დაკავშირებით: იმის გათვალისწინებით, რომ აღნიშნულმა საქმიანობამ მიიღო სრულად სამეწარმეო ხასიათი, 2018 წლის დასაწყისში, მინისტრთან და დონორ ორგანიზაციებთან (UNDP და საქართველოს მწვანეთა მოძრაობა) შეთანხმებით, მიღებულ იქნა გადაწყვეტილება, აღნიშნული საწარმოს გასხვისებასთან დაკავშირებით. შესაბამისად, ქონება აუქციონის გზით გასასხვისებლად, გადაეცა ფინანსთა სამინისტროს მომსახერების სააგენტოს. აღნიშნულიდან გამომდინარე, 2018 წლის განმავლობაში, მეურნეობას სათბობი ბრიკეტი არ უწარმოებია.</w:t>
      </w:r>
    </w:p>
    <w:p w:rsidR="00467800" w:rsidRPr="006D64FB" w:rsidRDefault="00467800" w:rsidP="00467800">
      <w:pPr>
        <w:tabs>
          <w:tab w:val="left" w:pos="-180"/>
          <w:tab w:val="left" w:pos="-90"/>
        </w:tabs>
        <w:spacing w:line="240" w:lineRule="auto"/>
        <w:ind w:left="284" w:hanging="142"/>
        <w:jc w:val="both"/>
        <w:rPr>
          <w:rFonts w:ascii="Sylfaen" w:hAnsi="Sylfaen"/>
          <w:highlight w:val="green"/>
          <w:lang w:val="ka-GE"/>
        </w:rPr>
      </w:pPr>
    </w:p>
    <w:p w:rsidR="00467800" w:rsidRPr="006D64FB" w:rsidRDefault="00467800" w:rsidP="00467800">
      <w:pPr>
        <w:widowControl w:val="0"/>
        <w:tabs>
          <w:tab w:val="left" w:pos="-180"/>
          <w:tab w:val="left" w:pos="-90"/>
        </w:tabs>
        <w:autoSpaceDE w:val="0"/>
        <w:autoSpaceDN w:val="0"/>
        <w:adjustRightInd w:val="0"/>
        <w:spacing w:after="0" w:line="240" w:lineRule="auto"/>
        <w:ind w:left="142"/>
        <w:jc w:val="both"/>
        <w:rPr>
          <w:rFonts w:ascii="Sylfaen" w:eastAsia="Arial Unicode MS" w:hAnsi="Sylfaen" w:cs="Arial"/>
          <w:lang w:val="ka-GE"/>
        </w:rPr>
      </w:pPr>
      <w:r w:rsidRPr="006D64FB">
        <w:rPr>
          <w:rFonts w:ascii="Sylfaen" w:eastAsia="Arial Unicode MS" w:hAnsi="Sylfaen" w:cs="Arial"/>
          <w:lang w:val="ka-GE"/>
        </w:rPr>
        <w:t>შენიშვნა: პროგრამა „ეროვნული საშენი მეურნეობის სისტემის ჩამოყალიბება და მართვა (31 11)  ფარგელში, საბაზისო მაჩვენებელი ჩასწორებულია  ფაქტიური 2017 წლის მონაცემების მიხედვით.</w:t>
      </w:r>
    </w:p>
    <w:p w:rsidR="00467800" w:rsidRPr="006D64FB" w:rsidRDefault="00467800" w:rsidP="00467800">
      <w:pPr>
        <w:pStyle w:val="ListParagraph"/>
        <w:widowControl w:val="0"/>
        <w:tabs>
          <w:tab w:val="left" w:pos="-180"/>
          <w:tab w:val="left" w:pos="-90"/>
        </w:tabs>
        <w:autoSpaceDE w:val="0"/>
        <w:autoSpaceDN w:val="0"/>
        <w:adjustRightInd w:val="0"/>
        <w:spacing w:before="26" w:after="0" w:line="240" w:lineRule="auto"/>
        <w:ind w:left="284" w:right="-1" w:hanging="142"/>
        <w:contextualSpacing w:val="0"/>
        <w:jc w:val="both"/>
        <w:rPr>
          <w:rFonts w:ascii="Sylfaen" w:hAnsi="Sylfaen" w:cs="Sylfaen"/>
          <w:lang w:val="ka-GE" w:eastAsia="ru-RU"/>
        </w:rPr>
      </w:pPr>
    </w:p>
    <w:p w:rsidR="00467800" w:rsidRPr="006D64FB" w:rsidRDefault="00467800" w:rsidP="00467800">
      <w:pPr>
        <w:tabs>
          <w:tab w:val="left" w:pos="-180"/>
          <w:tab w:val="left" w:pos="-90"/>
        </w:tabs>
        <w:spacing w:after="0" w:line="240" w:lineRule="auto"/>
        <w:ind w:left="284" w:hanging="142"/>
        <w:jc w:val="both"/>
        <w:rPr>
          <w:rFonts w:ascii="Sylfaen" w:eastAsia="Times New Roman" w:hAnsi="Sylfaen" w:cs="Times New Roman"/>
          <w:lang w:val="ka-GE"/>
        </w:rPr>
      </w:pPr>
    </w:p>
    <w:p w:rsidR="00467800" w:rsidRPr="006D64FB" w:rsidRDefault="00467800" w:rsidP="000813A9">
      <w:pPr>
        <w:pStyle w:val="Heading2"/>
        <w:spacing w:line="240" w:lineRule="auto"/>
        <w:rPr>
          <w:rFonts w:ascii="Sylfaen" w:eastAsia="Times New Roman" w:hAnsi="Sylfaen" w:cs="Times New Roman"/>
          <w:lang w:val="ka-GE"/>
        </w:rPr>
      </w:pPr>
      <w:r w:rsidRPr="006D64FB">
        <w:rPr>
          <w:rFonts w:ascii="Sylfaen" w:hAnsi="Sylfaen" w:cs="Sylfaen"/>
          <w:sz w:val="22"/>
          <w:szCs w:val="22"/>
        </w:rPr>
        <w:t>12.8 გარემოს დაცვის სფეროში მონიტორინგი, პროგნოზირება და პრევენცია (პროგრამული კოდი 31 14)</w:t>
      </w:r>
    </w:p>
    <w:p w:rsidR="00467800" w:rsidRPr="006D64FB" w:rsidRDefault="00467800" w:rsidP="00467800">
      <w:pPr>
        <w:tabs>
          <w:tab w:val="left" w:pos="-180"/>
          <w:tab w:val="left" w:pos="-90"/>
        </w:tabs>
        <w:spacing w:after="0" w:line="240" w:lineRule="auto"/>
        <w:ind w:left="284" w:hanging="142"/>
        <w:jc w:val="both"/>
        <w:rPr>
          <w:rFonts w:ascii="Sylfaen" w:eastAsia="Times New Roman" w:hAnsi="Sylfaen" w:cs="Times New Roman"/>
          <w:lang w:val="ka-GE"/>
        </w:rPr>
      </w:pPr>
    </w:p>
    <w:p w:rsidR="00467800" w:rsidRPr="006D64FB" w:rsidRDefault="00467800" w:rsidP="00467800">
      <w:pPr>
        <w:tabs>
          <w:tab w:val="left" w:pos="-180"/>
          <w:tab w:val="left" w:pos="-90"/>
        </w:tabs>
        <w:spacing w:after="0" w:line="240" w:lineRule="auto"/>
        <w:ind w:left="284" w:right="-88" w:hanging="142"/>
        <w:jc w:val="both"/>
        <w:rPr>
          <w:rFonts w:ascii="Sylfaen" w:eastAsia="Times New Roman" w:hAnsi="Sylfaen" w:cs="Sylfaen"/>
          <w:bCs/>
          <w:lang w:val="ka-GE"/>
        </w:rPr>
      </w:pPr>
      <w:r w:rsidRPr="006D64FB">
        <w:rPr>
          <w:rFonts w:ascii="Sylfaen" w:eastAsia="Times New Roman" w:hAnsi="Sylfaen" w:cs="Sylfaen"/>
          <w:bCs/>
          <w:lang w:val="ka-GE"/>
        </w:rPr>
        <w:t>პროგრამის</w:t>
      </w:r>
      <w:r w:rsidRPr="006D64FB">
        <w:rPr>
          <w:rFonts w:ascii="Sylfaen" w:eastAsia="Times New Roman" w:hAnsi="Sylfaen" w:cs="Times New Roman"/>
          <w:bCs/>
          <w:lang w:val="ka-GE"/>
        </w:rPr>
        <w:t xml:space="preserve"> </w:t>
      </w:r>
      <w:r w:rsidRPr="006D64FB">
        <w:rPr>
          <w:rFonts w:ascii="Sylfaen" w:eastAsia="Times New Roman" w:hAnsi="Sylfaen" w:cs="Sylfaen"/>
          <w:bCs/>
          <w:lang w:val="ka-GE"/>
        </w:rPr>
        <w:t>განმახორციელებელი</w:t>
      </w:r>
    </w:p>
    <w:p w:rsidR="00467800" w:rsidRPr="006D64FB" w:rsidRDefault="00467800" w:rsidP="0064505C">
      <w:pPr>
        <w:pStyle w:val="ListParagraph"/>
        <w:numPr>
          <w:ilvl w:val="0"/>
          <w:numId w:val="253"/>
        </w:numPr>
        <w:tabs>
          <w:tab w:val="left" w:pos="-180"/>
          <w:tab w:val="left" w:pos="-90"/>
        </w:tabs>
        <w:spacing w:after="0" w:line="240" w:lineRule="auto"/>
        <w:ind w:left="284" w:right="-88" w:hanging="142"/>
        <w:jc w:val="both"/>
        <w:rPr>
          <w:rFonts w:ascii="Sylfaen" w:eastAsia="Times New Roman" w:hAnsi="Sylfaen"/>
          <w:lang w:val="ka-GE"/>
        </w:rPr>
      </w:pPr>
      <w:r w:rsidRPr="006D64FB">
        <w:rPr>
          <w:rFonts w:ascii="Sylfaen" w:eastAsia="Times New Roman" w:hAnsi="Sylfaen" w:cs="Sylfaen"/>
          <w:lang w:val="ka-GE"/>
        </w:rPr>
        <w:t>სსიპ</w:t>
      </w:r>
      <w:r w:rsidRPr="006D64FB">
        <w:rPr>
          <w:rFonts w:ascii="Sylfaen" w:eastAsia="Times New Roman" w:hAnsi="Sylfaen"/>
          <w:lang w:val="ka-GE"/>
        </w:rPr>
        <w:t xml:space="preserve"> </w:t>
      </w:r>
      <w:r w:rsidRPr="006D64FB">
        <w:rPr>
          <w:rFonts w:ascii="Sylfaen" w:eastAsia="Times New Roman" w:hAnsi="Sylfaen" w:cs="Sylfaen"/>
          <w:lang w:val="ka-GE"/>
        </w:rPr>
        <w:t>გარემოს</w:t>
      </w:r>
      <w:r w:rsidRPr="006D64FB">
        <w:rPr>
          <w:rFonts w:ascii="Sylfaen" w:eastAsia="Times New Roman" w:hAnsi="Sylfaen"/>
          <w:lang w:val="ka-GE"/>
        </w:rPr>
        <w:t xml:space="preserve"> </w:t>
      </w:r>
      <w:r w:rsidRPr="006D64FB">
        <w:rPr>
          <w:rFonts w:ascii="Sylfaen" w:eastAsia="Times New Roman" w:hAnsi="Sylfaen" w:cs="Sylfaen"/>
          <w:lang w:val="ka-GE"/>
        </w:rPr>
        <w:t>ეროვნული</w:t>
      </w:r>
      <w:r w:rsidRPr="006D64FB">
        <w:rPr>
          <w:rFonts w:ascii="Sylfaen" w:eastAsia="Times New Roman" w:hAnsi="Sylfaen"/>
          <w:lang w:val="ka-GE"/>
        </w:rPr>
        <w:t xml:space="preserve"> </w:t>
      </w:r>
      <w:r w:rsidRPr="006D64FB">
        <w:rPr>
          <w:rFonts w:ascii="Sylfaen" w:eastAsia="Times New Roman" w:hAnsi="Sylfaen" w:cs="Sylfaen"/>
          <w:lang w:val="ka-GE"/>
        </w:rPr>
        <w:t>სააგენტო</w:t>
      </w:r>
    </w:p>
    <w:p w:rsidR="00467800" w:rsidRPr="006D64FB" w:rsidRDefault="00467800" w:rsidP="00467800">
      <w:pPr>
        <w:widowControl w:val="0"/>
        <w:tabs>
          <w:tab w:val="left" w:pos="-180"/>
          <w:tab w:val="left" w:pos="-90"/>
        </w:tabs>
        <w:autoSpaceDE w:val="0"/>
        <w:autoSpaceDN w:val="0"/>
        <w:adjustRightInd w:val="0"/>
        <w:spacing w:before="26" w:after="0" w:line="240" w:lineRule="auto"/>
        <w:ind w:right="-1"/>
        <w:jc w:val="both"/>
        <w:rPr>
          <w:rFonts w:ascii="Sylfaen" w:hAnsi="Sylfaen" w:cs="Sylfaen"/>
          <w:lang w:val="ka-GE" w:eastAsia="ru-RU"/>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დასახლებული პუნქტებისა და საინჟინრო ობიექტების დაცვის მიზნით, პერმანენტულად წარმოებდა გეოლოგიური მონიტორინგი სტიქიური გეოლოგიური (მეწყერი, ღვარცოფი, კლდეზვავ-ქვათაცვენა და სხვა) პროცესების შესაფასებლად საქართველოს ყველა მხარეში განხორციელდა ყოველწლიური გეოლოგიური მონიტორინგი - 1 057 დასახლებული პუნქტი;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შეფასებულია 587 დასახლებულ პუნქტში მცხოვრები 1 245 მოსახლის (კომლი) საცხოვრებელი სახლის, საკარმიდამო მიწის ნაკვეთის და მიმდებარე ტერიტორიის გეოდინამიკური მდგომარეობა, სტიქიური გეოლოგიური მოვლენებით გამოწვეული საშიშროების რისკის განსაზღვრით და გაიცა შესაბამისი რეკომენდაციები გადაუდებელი ღონისძიებების გატარების მიზნით;</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ქ. თბილისის ტერიტორიაზე განხორციელდა საველე გეოეკოლოგიური კვლევები, მიმდინარეობდა გეოლოგიური საფრთხეების (მეწყერი, ღვარცოფი, ქვათაცვენა და სხვა) მონაცემთა ბაზის შევსება და კადასტრების შედგენა;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მიმდინარეობდა საველე გეოლოგიური კვლევების შედეგად მიღებული ინფორმაციის კამერალური დამუშავება თბილისის ტერიტორიაზე გეოლოგიური საფრთხეების (მეწყერი, ღვარცოფი და სხვა) ზონირების რუკის და შესაბამისი გეოლოგიური ანგარიშის შედგენის მიზნით;</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გრძელდება მიწისქვეშა წყლების მონიტორინგული ქსელის აღდგენა და სადამკვირვებლო ქსელის მოწყობა. რამოდენიმე ჭაბურღილზე დამონტაჟდა თანამედროვე ჰიდროგეოლოგიური აპარატურა (რომელიც ონლაინ რეჟიმში იძლევა ინფორმაციას წყლის რაოდენობრივი და ხარისხობრივი მახასიათებლების შესახებ). მონიტორინგი მიმდინარეობდა წყალპუნქტებზე, ქიმიური და მიკრობიოლოგიური ანალიზები ჩატარდა მიწისქვეშა წყლის 97 სინჯზე (ქიმიური და მიკრობიოლოგიური ანალიზები);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რეგულარულად, დღეღამურ რეჟიმში წარმოებდა დაკვირვებები 149 ჰიდრომეტეოროლოგიურ სადგურსა და საგუშაგოზე. ავტომატურ ჰიდრომეტეოროლოგიურ სადგურებსა და საგუშაგოებზე (ნოქალაქევი, ჭრებალო, ხიდი, დუშეთი, ხარაგაული და მუხრანი) შეკეთდა/განახლდა მზის პანელები, აკუმულატორები და ძაბვის მცველები. შეკეთდა ჰიდრომეტეოროლოგიური პარამეტრების მზომი ხელსაწყოები (თბილისი, ფოთი, ონი, კასპი და იანეული);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საქართველოს ძირითადი მდინარეების: ენგურის, აჭარისწყალის, რიონის, სუფსის, მტკვრის, არაგვის, ქციას, ალაზნის, ხანისწყლის და მათი შენაკადების აუზების ზემო წელში და ქვეყნის 8 უღელტეხილის მიმდებარე ტერიტორიებზე (16 მარშრუტზე) ჩატარდა თოვლის საფარის აგეგმვის ექსპედიციური სამუშაოები,  რის საფუძველზეც მომზადდა და მომხმარებელს მიეწოდა გაზაფხულის წყალდიდობის პროგნოზი. იაპონიის მთავრობის მიერ გამოყოფილი „არასაპროექტო საგრანტო დახმარების“ ფარგლებში დასავლეთ საქართველოს მდინარეებზე (ნატანები, ხობისწყალი, ბჟუჟა, გუბაზეული) დამონტაჟდა 4 ერთეული ავტომატური წყლის დონის მზომი სადგური', ხოლო ქ. ბათუმისა და ქ. ფოთის საზღვაო ნავსადგურებში კი ავტომატური საზღვაო მეტეოროლოგიური სადგურები;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მდინარე ნენსკრაზე, ჭუბერის თემში დამონტაჟდა და გაიმართა ავტომატური ჰიდრომეტეოროლოგიური საგუშაგო;</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35 ჰიდროლოგიურ საგუშაგოზე გაიზომა წყლის ხარჯები;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 დღე-ღამურ რეჟიმში ხორციელდებოდა ჰიდრომეტეოროლოგიური დაკვირვების სტაციონალური ქსელიდან მონაცემების შეგროვება და მომხმარებლებისთვის მიწოდება. მათ შორის, 16 ერთეული მეტეოროლოგიური სადგურის მონაცემები, მსოფლიო მეტეოროლოგიური ორგანიზაციის მონაცემთა გაცვლის გლობალური ქსელის მეშვეობით ოპერატიულად ვრცელდებოდა საერთაშორისო დონეზე;</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 მზადდებოდა და გადაწყვეტილების მიმღებ პირებს და მასმედიის საშუალებებს მიეწოდებოდა გაფრთხილებები საქართველოს ტერიტორიაზე მოსალოდნელი სტიქიური ჰიდრომეტეოროლოგიური მოვლენების შესახებ. 2018 წელს გაიცა 68 გაფრთხილება, მათ შორის საქართველოს სამხედრო გზაზე (მლეთა-გუდაურისა და კობი-ლარსის მონაკვეთებზე) 20 გაფრთხილება მოსალოდნელი თოვლის ზვავების შესახებ;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რეგულარულად წარმოებდა ქაღალდის მატარებელზე არსებული ჰიდრომეტეოროლოგიური დაკვირვების მონაცემების ელექტრონულ ფორმატში გადაყვანის სამუშაოები;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გარემოს დაბინძურების მონიტორინგის მიზნით შეძენილ იქნა ატმოსფერული ჰაერის ხარისხის მონიტორინგის მობილური ავტომატური სადგური, რომლის საშუალებით ატმოსფერული ჰაერის ხარისხის მონიტორინგი ჩატარდა თბილისში, რუსთავში, მცხეთასა და აბასთუმანში;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ჰაერის ხარისხის მონიტორინგი მიმდინარეობდა ექვს ქალაქში: თბილისში, რუსთავში, ქუთაისში, ზესტაფონში, ბათუმსა და ჭიათურაში განთავსებულ 10 სადამკვირვებლო პუნქტზე; საქართველოს 25 ქალაქში ჩატარდა ატმოსფერული ჰაერის დაბინძურების 554 ინდიკატორული გაზომვა; ატმოსფერულ ჰაერში γ-გამოსხივების ექსპოზიციური დოზის სიმძლავრის გაზომვები ტარდებოდა 14 სადამკვირვებლო პუნქტზე;  საქართველოს ზედაპირული წყლების დაბინძურების მონიტორინგის ფარგლებში ქიმიური და მიკრობიოლოგიური ანალიზები ჩატარდა  984 სინჯზე; ნიადაგის მონიტორინგი განხორციელდა 50 დასახლებულ პუნქტში - აღებულია 270 სინჯი;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თანამედროვე სტანდარტების შესაბამისი სახელმწიფო გეოლოგიური რუკების შედგენა, (1:200 000 მასშტაბი) საველე აგეგმვითი სამუშაოებისა და არსებული ფონდური, ლიტერატურული და კვლევითი ინფორმაციების ანალიზი - მომზადდა ყაზბეგის და დარიალის ფურცლების (K-38-XV-IX) გეოლოგიური ანგარიში (ტექსტური ნაწილი და გრაფიკული ნაწილი - 1:200 000 მასშტაბის გეოლოგიური, ტექტონიკური და საბადოების რუკები); საველე კვლევების საფუძველზე მოპოვებული მასალის დამუშავება რუსთავის და ლაგოდეხის ფურცლის (კახეთის მხარე) ფარგლებში;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საქართველოს შავი ზღვის სანაპიროს თევზების მარაგების შეფასების მიზნით განხორციელდა 5 საზღვაო ექსპედიცია. საზღვაო ექსპედიციისას ჩატარდა თევზჭერები ბენთო–პელაგიური ტრალის გამოყენებით საქართველოს კანონმდებლობის შესაბამისად (თევზჭერის და თევზის მარაგის დაცვის ტექნიკური რეგლამენტი) განსაზღვრულ ყველა ფსკერული ტრალის გამოყენების ზონაში, სხვადასხვა სიღრმით იარუსზე. შესწავლილი იქნა თევზების ბიომრავალფეროვნება და რიცხოვნობა, მოცემულ პერიოდში. </w:t>
      </w:r>
      <w:r w:rsidRPr="006D64FB">
        <w:rPr>
          <w:rFonts w:ascii="Sylfaen" w:hAnsi="Sylfaen" w:cs="Sylfaen"/>
        </w:rPr>
        <w:lastRenderedPageBreak/>
        <w:t>მიმდინარეობს საზღვაო ექსპედიციის დროს აღებული სინჯების ლაბორატორიული დამუშავება; მთლიანობაში აღებული და გაანალიზებულია 120 სინჯი;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ევროკავშირის წყლის ჩარჩო დორექტივის და საზღვაო ჩარჩო დირექტივის მოთხოვნათა შესაბამისად საქართველოს შავი ზღვის სანაპიროს ბიოლოგიური მონიტორინგის და გარემოსდაცვითი სტატუსის შეფასების მიზნით, საქართველოს შავი ზღვის სანაპიროს ანაკლიის, ფოთის, ქობულეთის, ჩაქვის, ბათუმის და გონიოს ტრავერსებზე განხორციელდა საზღვაო ჰიდრობიოლოგიური ექსპედიცია. ექსპედიციისას აღებულ იქნა მაკრო და მეიოზოობენთოსის, მეზო, მაკრო (ჟელესებრი) და იქთიოპლანქტონის, ფიტოპლანქტონის (პლანქტონური ალგოფლორა) და მიკრობიოტას სინჯები, ასევე განსაზღვრულია თანმდევი პარამეტრების, სულ 300 მდე სინჯი და განზომილება;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მიმდინარეობდა თევზის სარეალიზაციო პუნქტების და თევზის გადმოცლის ადგილების მონიტორინგი, იქთიოლოგიური მასალის შეგროვება და მისი დამუშავება;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მიმდინარეობდა საქართველოს შავი ზღვის სანაპიროზე ზღვის ძუძუმწოვრების ნაპირზე გამორიყვების მონიტორინგი, საანგარიშო პერიოდში სულ დაფიქსირდა ზღვის ძუძუმწოვრების ნაპირზე გამორიყვის 121 შემთხვევა. 2018 წლის აპრილის თვეში განხორციელდა ერთი ეგზემპლარის პათ-ანატომიური გაკვეთა, აღებული მასალის ლაბორატორიულმა კვლევამ გამორიყულ ეგზემპლარში პასტერელოზის არსებობა დაადგინა;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მიმდინარეობდა საქართველოს შავი ზღვის სანაპიროს სარეწაო ობიექტების პოპულაციური ანალიზი - სამრეწველო თევზჭერის მარაგების შეფასებისა და კვოტების განსაზღვრის მიზნით;</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განხორციელდა საქართველოს სანაპიროს კლდოვანი კლიფების და საპორტო ნაგებობების აუფვუქსის მონიტორინგის (მაკროფიტების და მაკროუხერხემლოები) მიზნით 3 ექსპედიცია: ვეგეტაციის სეზონის დასაწყისში, ვეგეტაციის სეზონის პიკის პერიოდსა და აქტიური ვეგეტაციის სეზონის ბოლო პერიოდში, განხორციელდა მოპოვებული მასალის დამუშავება და რეპორტინგი;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განხორციელდა ნურის ტბის (ბათუმი ცენტრალური პარკის ტერიტორია) და არდაგანის ტბის (ბათუმის ბულვარის ტერიტორია) კომლექსური დიაგნისტიკური კვლევა. კვლევის მიზანი იყო ტბაში არსებული ევტროფული ფონის და თევზების მასიური დაღუპვის ფაქტების, შეფასება. კვლევა მოიცავდა მიკრობიოლოგიურ, ჰიდრობიოლოგიურ და წყლის ხარისხობრივი სინჯების აღებას ტბის სხვადასხვა წერტილში. აღებული სინჯები დამუშავების შედეგად მომზადდა სიტუაციის ამსახველი ანგარიში და შესაბამისი რეკომენდაცები;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პალიასტომის ტბაზე განხორციელებული ექსპედიციის საფუძველზე დადგინდა, რომ პალიასტომის ტბაში სახეზეა კობრის ჰემორაგიული სეპტიცემიის (Septicemia hemoragica cyprinorum, იგივე კობრის აერომონოზი. ხალხური სახელწოდება ,,წითურა“) ქრონიკული ფორმის ენზოოტია თევზ კარასში. შემუშავდა შესაბამისი დასკვნა და რეკომენდაციები.</w:t>
      </w:r>
    </w:p>
    <w:p w:rsidR="00467800" w:rsidRPr="006D64FB" w:rsidRDefault="00467800" w:rsidP="00467800">
      <w:pPr>
        <w:widowControl w:val="0"/>
        <w:tabs>
          <w:tab w:val="left" w:pos="-180"/>
          <w:tab w:val="left" w:pos="-90"/>
        </w:tabs>
        <w:autoSpaceDE w:val="0"/>
        <w:autoSpaceDN w:val="0"/>
        <w:adjustRightInd w:val="0"/>
        <w:spacing w:before="26" w:after="0" w:line="240" w:lineRule="auto"/>
        <w:ind w:right="-1"/>
        <w:jc w:val="both"/>
        <w:rPr>
          <w:rFonts w:ascii="Sylfaen" w:hAnsi="Sylfaen" w:cs="Sylfaen"/>
          <w:lang w:val="ka-GE" w:eastAsia="ru-RU"/>
        </w:rPr>
      </w:pPr>
    </w:p>
    <w:p w:rsidR="00467800" w:rsidRPr="006D64FB" w:rsidRDefault="00467800" w:rsidP="00467800">
      <w:pPr>
        <w:tabs>
          <w:tab w:val="left" w:pos="-180"/>
          <w:tab w:val="left" w:pos="-90"/>
        </w:tabs>
        <w:spacing w:line="240" w:lineRule="auto"/>
        <w:ind w:left="284" w:hanging="142"/>
        <w:jc w:val="both"/>
        <w:rPr>
          <w:rFonts w:ascii="Sylfaen" w:hAnsi="Sylfaen" w:cs="Sylfaen"/>
          <w:lang w:val="ka-GE"/>
        </w:rPr>
      </w:pPr>
      <w:r w:rsidRPr="006D64FB">
        <w:rPr>
          <w:rFonts w:ascii="Sylfaen" w:hAnsi="Sylfaen" w:cs="Sylfaen"/>
          <w:lang w:val="ka-GE"/>
        </w:rPr>
        <w:t>დაგეგმილი</w:t>
      </w:r>
      <w:r w:rsidRPr="006D64FB">
        <w:rPr>
          <w:rFonts w:ascii="Sylfaen" w:hAnsi="Sylfaen"/>
          <w:lang w:val="ka-GE"/>
        </w:rPr>
        <w:t xml:space="preserve"> </w:t>
      </w:r>
      <w:r w:rsidRPr="006D64FB">
        <w:rPr>
          <w:rFonts w:ascii="Sylfaen" w:hAnsi="Sylfaen" w:cs="Sylfaen"/>
          <w:lang w:val="ka-GE"/>
        </w:rPr>
        <w:t>საბოლოო</w:t>
      </w:r>
      <w:r w:rsidRPr="006D64FB">
        <w:rPr>
          <w:rFonts w:ascii="Sylfaen" w:hAnsi="Sylfaen"/>
          <w:lang w:val="ka-GE"/>
        </w:rPr>
        <w:t xml:space="preserve"> </w:t>
      </w:r>
      <w:r w:rsidRPr="006D64FB">
        <w:rPr>
          <w:rFonts w:ascii="Sylfaen" w:hAnsi="Sylfaen" w:cs="Sylfaen"/>
          <w:lang w:val="ka-GE"/>
        </w:rPr>
        <w:t>შედეგები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ამინდის და ჰიდროლოგიური პროგნოზების გაუმჯობესებული ხარისხი, თავიდან აცილებული/შერბილებული სტიქიური ჰიდრომეტეოროლოგიური მოვლენებით გამოწვეული შესაძლო უარყოფითი შედეგები;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გეოლოგიური სტიქიის გართულებების თავიდან აცილებისათვის შექმნილი ადრეული გაფრთხილების საიმედო სისტემა;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გეოლოგიური სტიქიისაგან მაქსიმალურად დაცული  საქართველოს მოსახლეობა და ინფრასტრუქტურული ობიექტები. მიწისქვეშა მტკნარ სასმელ წყლებზე მონიტორინგული კვლევებისათვის აღდგენილი სახელმწიფო ჰიდროგეოლოგიური ქსელი;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გამოცემული საინფორმაციო ბიულეტენი, 1:200000 მასშტაბის გეოლოგიური რუკების კომპლექტი, ელექტრონული ვერსიაში გადაყვანილი გეოლოგიური ინფორმაცია და შესაბამისი გეოლოგიური ანგარიში;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ატმოსფერული ჰაერის, წყლისა და ნიადაგის დაბინძურების დადგენილი ხარისხი; შეძენილი და დამონტაჟებული ატმოსფერული ჰაერის მონიტორინგის ახალი სადგურები;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გამოკვლეული იქთიოლოგიური, ჰიდრობიოლოგიური, მიკრობიოლოგიური, ზღვის ძუძუმწოვრები და ასოცირებული ფაუნა;</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ყველა მნიშვნელოვანი წყალსატევისა და მათი უბნების განსაზღვრული გარემოსდაცვითი სტატუსი და ამ სტატუსის შესახებ   ინფორმირებული მოსახლეობა; დამტკიცებული თევზჭერის კვოტები.</w:t>
      </w:r>
    </w:p>
    <w:p w:rsidR="00467800" w:rsidRPr="006D64FB" w:rsidRDefault="00467800" w:rsidP="00467800">
      <w:pPr>
        <w:tabs>
          <w:tab w:val="left" w:pos="-180"/>
          <w:tab w:val="left" w:pos="-90"/>
        </w:tabs>
        <w:spacing w:line="240" w:lineRule="auto"/>
        <w:ind w:left="284" w:hanging="142"/>
        <w:jc w:val="both"/>
        <w:rPr>
          <w:rFonts w:ascii="Sylfaen" w:hAnsi="Sylfaen" w:cs="Sylfaen"/>
          <w:lang w:val="ka-GE"/>
        </w:rPr>
      </w:pPr>
    </w:p>
    <w:p w:rsidR="00467800" w:rsidRPr="006D64FB" w:rsidRDefault="00467800" w:rsidP="00467800">
      <w:pPr>
        <w:tabs>
          <w:tab w:val="left" w:pos="-180"/>
          <w:tab w:val="left" w:pos="-90"/>
        </w:tabs>
        <w:spacing w:before="240" w:line="240" w:lineRule="auto"/>
        <w:ind w:left="284" w:hanging="142"/>
        <w:jc w:val="both"/>
        <w:rPr>
          <w:rFonts w:ascii="Sylfaen" w:hAnsi="Sylfaen" w:cs="Sylfaen"/>
          <w:lang w:val="ka-GE"/>
        </w:rPr>
      </w:pPr>
      <w:r w:rsidRPr="006D64FB">
        <w:rPr>
          <w:rFonts w:ascii="Sylfaen" w:hAnsi="Sylfaen" w:cs="Sylfaen"/>
          <w:lang w:val="ka-GE"/>
        </w:rPr>
        <w:t>მიღწეული</w:t>
      </w:r>
      <w:r w:rsidRPr="006D64FB">
        <w:rPr>
          <w:rFonts w:ascii="Sylfaen" w:hAnsi="Sylfaen"/>
          <w:lang w:val="ka-GE"/>
        </w:rPr>
        <w:t xml:space="preserve"> </w:t>
      </w:r>
      <w:r w:rsidRPr="006D64FB">
        <w:rPr>
          <w:rFonts w:ascii="Sylfaen" w:hAnsi="Sylfaen" w:cs="Sylfaen"/>
          <w:lang w:val="ka-GE"/>
        </w:rPr>
        <w:t>საბოლოო</w:t>
      </w:r>
      <w:r w:rsidRPr="006D64FB">
        <w:rPr>
          <w:rFonts w:ascii="Sylfaen" w:hAnsi="Sylfaen"/>
          <w:lang w:val="ka-GE"/>
        </w:rPr>
        <w:t xml:space="preserve"> </w:t>
      </w:r>
      <w:r w:rsidRPr="006D64FB">
        <w:rPr>
          <w:rFonts w:ascii="Sylfaen" w:hAnsi="Sylfaen" w:cs="Sylfaen"/>
          <w:lang w:val="ka-GE"/>
        </w:rPr>
        <w:t>შედეგები</w:t>
      </w:r>
    </w:p>
    <w:p w:rsidR="00467800" w:rsidRPr="006D64FB" w:rsidRDefault="00467800" w:rsidP="0064505C">
      <w:pPr>
        <w:pStyle w:val="ListParagraph"/>
        <w:numPr>
          <w:ilvl w:val="0"/>
          <w:numId w:val="255"/>
        </w:numPr>
        <w:tabs>
          <w:tab w:val="left" w:pos="360"/>
        </w:tabs>
        <w:spacing w:before="240" w:after="0" w:line="240" w:lineRule="auto"/>
        <w:ind w:left="360" w:right="191"/>
        <w:jc w:val="both"/>
        <w:rPr>
          <w:rFonts w:ascii="Sylfaen" w:hAnsi="Sylfaen" w:cs="Sylfaen"/>
        </w:rPr>
      </w:pPr>
      <w:r w:rsidRPr="006D64FB">
        <w:rPr>
          <w:rFonts w:ascii="Sylfaen" w:hAnsi="Sylfaen" w:cs="Sylfaen"/>
          <w:lang w:val="ka-GE"/>
        </w:rPr>
        <w:t xml:space="preserve">განხორციელებული ღონისძიებების შედეგად: </w:t>
      </w:r>
      <w:r w:rsidRPr="006D64FB">
        <w:rPr>
          <w:rFonts w:ascii="Sylfaen" w:hAnsi="Sylfaen" w:cs="Sylfaen"/>
        </w:rPr>
        <w:t>გაზრდილი</w:t>
      </w:r>
      <w:r w:rsidRPr="006D64FB">
        <w:rPr>
          <w:rFonts w:ascii="Sylfaen" w:hAnsi="Sylfaen" w:cs="Sylfaen"/>
          <w:lang w:val="ka-GE"/>
        </w:rPr>
        <w:t>ა</w:t>
      </w:r>
      <w:r w:rsidRPr="006D64FB">
        <w:rPr>
          <w:rFonts w:ascii="Sylfaen" w:hAnsi="Sylfaen" w:cs="Sylfaen"/>
        </w:rPr>
        <w:t xml:space="preserve"> მოსალოდნელი სტიქიური ჰიდრომეტეოროლოგიური და გეოლოგიური მოვლენების პროგნოზ</w:t>
      </w:r>
      <w:r w:rsidRPr="006D64FB">
        <w:rPr>
          <w:rFonts w:ascii="Sylfaen" w:hAnsi="Sylfaen" w:cs="Sylfaen"/>
          <w:lang w:val="ka-GE"/>
        </w:rPr>
        <w:t xml:space="preserve">ირება. </w:t>
      </w:r>
      <w:r w:rsidRPr="006D64FB">
        <w:rPr>
          <w:rFonts w:ascii="Sylfaen" w:hAnsi="Sylfaen" w:cs="Sylfaen"/>
        </w:rPr>
        <w:t>შერბილებული</w:t>
      </w:r>
      <w:r w:rsidRPr="006D64FB">
        <w:rPr>
          <w:rFonts w:ascii="Sylfaen" w:hAnsi="Sylfaen" w:cs="Sylfaen"/>
          <w:lang w:val="ka-GE"/>
        </w:rPr>
        <w:t>ა</w:t>
      </w:r>
      <w:r w:rsidRPr="006D64FB">
        <w:rPr>
          <w:rFonts w:ascii="Sylfaen" w:hAnsi="Sylfaen" w:cs="Sylfaen"/>
        </w:rPr>
        <w:t xml:space="preserve"> სტიქიური ჰიდრომეტეოროლოგიური და გეოლოგიური მოვლენებით გამოწვეული ეკონომიკური ზარალი;</w:t>
      </w:r>
    </w:p>
    <w:p w:rsidR="00467800" w:rsidRPr="006D64FB" w:rsidRDefault="00467800" w:rsidP="0064505C">
      <w:pPr>
        <w:pStyle w:val="ListParagraph"/>
        <w:numPr>
          <w:ilvl w:val="0"/>
          <w:numId w:val="255"/>
        </w:numPr>
        <w:tabs>
          <w:tab w:val="left" w:pos="360"/>
        </w:tabs>
        <w:spacing w:before="240" w:after="0" w:line="240" w:lineRule="auto"/>
        <w:ind w:left="360" w:right="191"/>
        <w:jc w:val="both"/>
        <w:rPr>
          <w:rFonts w:ascii="Sylfaen" w:hAnsi="Sylfaen" w:cs="Sylfaen"/>
        </w:rPr>
      </w:pPr>
      <w:r w:rsidRPr="006D64FB">
        <w:rPr>
          <w:rFonts w:ascii="Sylfaen" w:hAnsi="Sylfaen" w:cs="Sylfaen"/>
        </w:rPr>
        <w:t xml:space="preserve">მინიმუმამდე </w:t>
      </w:r>
      <w:r w:rsidRPr="006D64FB">
        <w:rPr>
          <w:rFonts w:ascii="Sylfaen" w:hAnsi="Sylfaen" w:cs="Sylfaen"/>
          <w:lang w:val="ka-GE"/>
        </w:rPr>
        <w:t xml:space="preserve">იქნა </w:t>
      </w:r>
      <w:r w:rsidRPr="006D64FB">
        <w:rPr>
          <w:rFonts w:ascii="Sylfaen" w:hAnsi="Sylfaen" w:cs="Sylfaen"/>
        </w:rPr>
        <w:t>დაყვანილი სტიქიური ჰიდრომეტეოროლოგიური და გეოლოგიური მოვლენებით გამოწვეული ადამიანთა შესაძლო მსხვერპლი;</w:t>
      </w:r>
    </w:p>
    <w:p w:rsidR="00467800" w:rsidRPr="006D64FB" w:rsidRDefault="00467800" w:rsidP="0064505C">
      <w:pPr>
        <w:pStyle w:val="ListParagraph"/>
        <w:numPr>
          <w:ilvl w:val="0"/>
          <w:numId w:val="255"/>
        </w:numPr>
        <w:tabs>
          <w:tab w:val="left" w:pos="360"/>
        </w:tabs>
        <w:spacing w:before="240" w:after="0" w:line="240" w:lineRule="auto"/>
        <w:ind w:left="360" w:right="191"/>
        <w:jc w:val="both"/>
        <w:rPr>
          <w:rFonts w:ascii="Sylfaen" w:hAnsi="Sylfaen" w:cs="Sylfaen"/>
        </w:rPr>
      </w:pPr>
      <w:r w:rsidRPr="006D64FB">
        <w:rPr>
          <w:rFonts w:ascii="Sylfaen" w:hAnsi="Sylfaen" w:cs="Sylfaen"/>
        </w:rPr>
        <w:t>ჩატარებული</w:t>
      </w:r>
      <w:r w:rsidRPr="006D64FB">
        <w:rPr>
          <w:rFonts w:ascii="Sylfaen" w:hAnsi="Sylfaen" w:cs="Sylfaen"/>
          <w:lang w:val="ka-GE"/>
        </w:rPr>
        <w:t>ა</w:t>
      </w:r>
      <w:r w:rsidRPr="006D64FB">
        <w:rPr>
          <w:rFonts w:ascii="Sylfaen" w:hAnsi="Sylfaen" w:cs="Sylfaen"/>
        </w:rPr>
        <w:t xml:space="preserve"> საველე გეოლოგიური კვლევები და მომზადებული</w:t>
      </w:r>
      <w:r w:rsidRPr="006D64FB">
        <w:rPr>
          <w:rFonts w:ascii="Sylfaen" w:hAnsi="Sylfaen" w:cs="Sylfaen"/>
          <w:lang w:val="ka-GE"/>
        </w:rPr>
        <w:t>ა</w:t>
      </w:r>
      <w:r w:rsidRPr="006D64FB">
        <w:rPr>
          <w:rFonts w:ascii="Sylfaen" w:hAnsi="Sylfaen" w:cs="Sylfaen"/>
        </w:rPr>
        <w:t xml:space="preserve"> „დიდი თბილისის“  გეოლოგიური საფრთხეების ზონირების წინასწარი რუკა;</w:t>
      </w:r>
    </w:p>
    <w:p w:rsidR="00467800" w:rsidRPr="006D64FB" w:rsidRDefault="00467800" w:rsidP="0064505C">
      <w:pPr>
        <w:pStyle w:val="ListParagraph"/>
        <w:numPr>
          <w:ilvl w:val="0"/>
          <w:numId w:val="255"/>
        </w:numPr>
        <w:tabs>
          <w:tab w:val="left" w:pos="360"/>
        </w:tabs>
        <w:spacing w:before="240" w:after="0" w:line="240" w:lineRule="auto"/>
        <w:ind w:left="360" w:right="191"/>
        <w:jc w:val="both"/>
        <w:rPr>
          <w:rFonts w:ascii="Sylfaen" w:hAnsi="Sylfaen" w:cs="Sylfaen"/>
        </w:rPr>
      </w:pPr>
      <w:r w:rsidRPr="006D64FB">
        <w:rPr>
          <w:rFonts w:ascii="Sylfaen" w:hAnsi="Sylfaen" w:cs="Sylfaen"/>
          <w:lang w:val="ka-GE"/>
        </w:rPr>
        <w:t xml:space="preserve">განხორციელებული ღონისძიებეის შედეგად </w:t>
      </w:r>
      <w:r w:rsidRPr="006D64FB">
        <w:rPr>
          <w:rFonts w:ascii="Sylfaen" w:hAnsi="Sylfaen" w:cs="Sylfaen"/>
        </w:rPr>
        <w:t>გაუმჯობესებული</w:t>
      </w:r>
      <w:r w:rsidRPr="006D64FB">
        <w:rPr>
          <w:rFonts w:ascii="Sylfaen" w:hAnsi="Sylfaen" w:cs="Sylfaen"/>
          <w:lang w:val="ka-GE"/>
        </w:rPr>
        <w:t>ა</w:t>
      </w:r>
      <w:r w:rsidRPr="006D64FB">
        <w:rPr>
          <w:rFonts w:ascii="Sylfaen" w:hAnsi="Sylfaen" w:cs="Sylfaen"/>
        </w:rPr>
        <w:t xml:space="preserve"> საქართველოში შავი ზღვის სანაპიროსა და შიდა წყალსატევების ეკოლოგიური მდგომარეობის შეფასება, გაზრდილი</w:t>
      </w:r>
      <w:r w:rsidRPr="006D64FB">
        <w:rPr>
          <w:rFonts w:ascii="Sylfaen" w:hAnsi="Sylfaen" w:cs="Sylfaen"/>
          <w:lang w:val="ka-GE"/>
        </w:rPr>
        <w:t>ა</w:t>
      </w:r>
      <w:r w:rsidRPr="006D64FB">
        <w:rPr>
          <w:rFonts w:ascii="Sylfaen" w:hAnsi="Sylfaen" w:cs="Sylfaen"/>
        </w:rPr>
        <w:t xml:space="preserve"> გარემოს დაბინძურებისა და ბიორესურსების შესახებ ინფორმაციის სანდოობა და საიმედოობა;</w:t>
      </w:r>
    </w:p>
    <w:p w:rsidR="00467800" w:rsidRPr="006D64FB" w:rsidRDefault="00467800" w:rsidP="0064505C">
      <w:pPr>
        <w:pStyle w:val="ListParagraph"/>
        <w:numPr>
          <w:ilvl w:val="0"/>
          <w:numId w:val="255"/>
        </w:numPr>
        <w:tabs>
          <w:tab w:val="left" w:pos="360"/>
        </w:tabs>
        <w:spacing w:before="240" w:after="0" w:line="240" w:lineRule="auto"/>
        <w:ind w:left="360" w:right="191"/>
        <w:jc w:val="both"/>
        <w:rPr>
          <w:rFonts w:ascii="Sylfaen" w:hAnsi="Sylfaen" w:cs="Sylfaen"/>
        </w:rPr>
      </w:pPr>
      <w:r w:rsidRPr="006D64FB">
        <w:rPr>
          <w:rFonts w:ascii="Sylfaen" w:hAnsi="Sylfaen" w:cs="Sylfaen"/>
        </w:rPr>
        <w:t>ამოქმედებული</w:t>
      </w:r>
      <w:r w:rsidRPr="006D64FB">
        <w:rPr>
          <w:rFonts w:ascii="Sylfaen" w:hAnsi="Sylfaen" w:cs="Sylfaen"/>
          <w:lang w:val="ka-GE"/>
        </w:rPr>
        <w:t xml:space="preserve"> იქნა</w:t>
      </w:r>
      <w:r w:rsidRPr="006D64FB">
        <w:rPr>
          <w:rFonts w:ascii="Sylfaen" w:hAnsi="Sylfaen" w:cs="Sylfaen"/>
        </w:rPr>
        <w:t xml:space="preserve"> ატმოსფერულ ჰაერის მონიტორინგის ავტომატური სადგურები ქალაქ ქუთაისსა და ბათუმში. უწყვეტი დაკვირვების </w:t>
      </w:r>
      <w:r w:rsidRPr="006D64FB">
        <w:rPr>
          <w:rFonts w:ascii="Sylfaen" w:hAnsi="Sylfaen" w:cs="Sylfaen"/>
          <w:lang w:val="ka-GE"/>
        </w:rPr>
        <w:t>განხორციელებით</w:t>
      </w:r>
      <w:r w:rsidRPr="006D64FB">
        <w:rPr>
          <w:rFonts w:ascii="Sylfaen" w:hAnsi="Sylfaen" w:cs="Sylfaen"/>
        </w:rPr>
        <w:t xml:space="preserve"> მიღებული </w:t>
      </w:r>
      <w:r w:rsidRPr="006D64FB">
        <w:rPr>
          <w:rFonts w:ascii="Sylfaen" w:hAnsi="Sylfaen" w:cs="Sylfaen"/>
          <w:lang w:val="ka-GE"/>
        </w:rPr>
        <w:t xml:space="preserve">იქნა </w:t>
      </w:r>
      <w:r w:rsidRPr="006D64FB">
        <w:rPr>
          <w:rFonts w:ascii="Sylfaen" w:hAnsi="Sylfaen" w:cs="Sylfaen"/>
        </w:rPr>
        <w:t>საქართველოს ქალაქების ატმოსფერული ჰაერის დაბინძურების რეალური სურათი;</w:t>
      </w:r>
    </w:p>
    <w:p w:rsidR="00467800" w:rsidRPr="006D64FB" w:rsidRDefault="00467800" w:rsidP="0064505C">
      <w:pPr>
        <w:pStyle w:val="ListParagraph"/>
        <w:numPr>
          <w:ilvl w:val="0"/>
          <w:numId w:val="255"/>
        </w:numPr>
        <w:tabs>
          <w:tab w:val="left" w:pos="360"/>
        </w:tabs>
        <w:spacing w:before="240" w:after="0" w:line="240" w:lineRule="auto"/>
        <w:ind w:left="360" w:right="191"/>
        <w:jc w:val="both"/>
        <w:rPr>
          <w:rFonts w:ascii="Sylfaen" w:hAnsi="Sylfaen" w:cs="Sylfaen"/>
        </w:rPr>
      </w:pPr>
      <w:r w:rsidRPr="006D64FB">
        <w:rPr>
          <w:rFonts w:ascii="Sylfaen" w:hAnsi="Sylfaen" w:cs="Sylfaen"/>
        </w:rPr>
        <w:t>შედგენილი</w:t>
      </w:r>
      <w:r w:rsidRPr="006D64FB">
        <w:rPr>
          <w:rFonts w:ascii="Sylfaen" w:hAnsi="Sylfaen" w:cs="Sylfaen"/>
          <w:lang w:val="ka-GE"/>
        </w:rPr>
        <w:t xml:space="preserve"> იქნა</w:t>
      </w:r>
      <w:r w:rsidRPr="006D64FB">
        <w:rPr>
          <w:rFonts w:ascii="Sylfaen" w:hAnsi="Sylfaen" w:cs="Sylfaen"/>
        </w:rPr>
        <w:t xml:space="preserve"> 1:200000 მასშტაბის გეოლოგიური რუკების კომპლექტი და გეოლოგიური ანგარიში (ყაზბეგის და დარიალის ფურცლების (K-38-XV-IX)), </w:t>
      </w:r>
      <w:r w:rsidRPr="006D64FB">
        <w:rPr>
          <w:rFonts w:ascii="Sylfaen" w:hAnsi="Sylfaen" w:cs="Sylfaen"/>
          <w:lang w:val="ka-GE"/>
        </w:rPr>
        <w:t xml:space="preserve">ამასთან </w:t>
      </w:r>
      <w:r w:rsidRPr="006D64FB">
        <w:rPr>
          <w:rFonts w:ascii="Sylfaen" w:hAnsi="Sylfaen" w:cs="Sylfaen"/>
        </w:rPr>
        <w:t>ჩატარებული</w:t>
      </w:r>
      <w:r w:rsidRPr="006D64FB">
        <w:rPr>
          <w:rFonts w:ascii="Sylfaen" w:hAnsi="Sylfaen" w:cs="Sylfaen"/>
          <w:lang w:val="ka-GE"/>
        </w:rPr>
        <w:t xml:space="preserve"> იქნა</w:t>
      </w:r>
      <w:r w:rsidRPr="006D64FB">
        <w:rPr>
          <w:rFonts w:ascii="Sylfaen" w:hAnsi="Sylfaen" w:cs="Sylfaen"/>
        </w:rPr>
        <w:t xml:space="preserve"> საველე გეოლოგიური კვლევების პირველი ეტაპი და კამერალური სამუშაოები (რუსთავის და ლაგოდეხის ფურცლის (კახეთის მხარე));</w:t>
      </w:r>
    </w:p>
    <w:p w:rsidR="00467800" w:rsidRPr="006D64FB" w:rsidRDefault="00467800" w:rsidP="0064505C">
      <w:pPr>
        <w:pStyle w:val="ListParagraph"/>
        <w:numPr>
          <w:ilvl w:val="0"/>
          <w:numId w:val="255"/>
        </w:numPr>
        <w:tabs>
          <w:tab w:val="left" w:pos="360"/>
        </w:tabs>
        <w:spacing w:before="240" w:after="0" w:line="240" w:lineRule="auto"/>
        <w:ind w:left="360" w:right="191"/>
        <w:jc w:val="both"/>
        <w:rPr>
          <w:rFonts w:ascii="Sylfaen" w:hAnsi="Sylfaen" w:cs="Sylfaen"/>
        </w:rPr>
      </w:pPr>
      <w:r w:rsidRPr="006D64FB">
        <w:rPr>
          <w:rFonts w:ascii="Sylfaen" w:hAnsi="Sylfaen" w:cs="Sylfaen"/>
        </w:rPr>
        <w:t>4 ჭაბურღილზე დამონტაჟებული</w:t>
      </w:r>
      <w:r w:rsidRPr="006D64FB">
        <w:rPr>
          <w:rFonts w:ascii="Sylfaen" w:hAnsi="Sylfaen" w:cs="Sylfaen"/>
          <w:lang w:val="ka-GE"/>
        </w:rPr>
        <w:t xml:space="preserve"> იქნა</w:t>
      </w:r>
      <w:r w:rsidRPr="006D64FB">
        <w:rPr>
          <w:rFonts w:ascii="Sylfaen" w:hAnsi="Sylfaen" w:cs="Sylfaen"/>
        </w:rPr>
        <w:t xml:space="preserve"> თანამედროვე ჰიდროგეოლოგიური აპარატურა, მონიტორინგი მიმდინარეობდა 55 წყალპუნქტზე (49 ჭაბურღილი, 6 წყარო).</w:t>
      </w:r>
    </w:p>
    <w:p w:rsidR="00467800" w:rsidRPr="006D64FB" w:rsidRDefault="00467800" w:rsidP="00467800">
      <w:pPr>
        <w:tabs>
          <w:tab w:val="left" w:pos="-180"/>
          <w:tab w:val="left" w:pos="-90"/>
        </w:tabs>
        <w:spacing w:line="240" w:lineRule="auto"/>
        <w:ind w:left="284" w:hanging="142"/>
        <w:jc w:val="both"/>
        <w:rPr>
          <w:rFonts w:ascii="Sylfaen" w:hAnsi="Sylfaen"/>
          <w:color w:val="FF0000"/>
          <w:lang w:val="ka-GE"/>
        </w:rPr>
      </w:pPr>
    </w:p>
    <w:p w:rsidR="00467800" w:rsidRPr="006D64FB" w:rsidRDefault="00467800" w:rsidP="00467800">
      <w:pPr>
        <w:pStyle w:val="abzacixml"/>
        <w:rPr>
          <w:b w:val="0"/>
          <w:sz w:val="22"/>
          <w:szCs w:val="22"/>
        </w:rPr>
      </w:pPr>
      <w:r w:rsidRPr="006D64FB">
        <w:rPr>
          <w:b w:val="0"/>
          <w:sz w:val="22"/>
          <w:szCs w:val="22"/>
        </w:rPr>
        <w:t>დაგეგმილი და მიღწეული საბოლოო შედეგების შეფასების ინდიკატორები:</w:t>
      </w:r>
    </w:p>
    <w:p w:rsidR="00467800" w:rsidRPr="006D64FB" w:rsidRDefault="00467800" w:rsidP="0064505C">
      <w:pPr>
        <w:pStyle w:val="ListParagraph"/>
        <w:numPr>
          <w:ilvl w:val="0"/>
          <w:numId w:val="258"/>
        </w:numPr>
        <w:tabs>
          <w:tab w:val="left" w:pos="-180"/>
          <w:tab w:val="left" w:pos="-90"/>
        </w:tabs>
        <w:spacing w:before="240" w:after="160" w:line="240" w:lineRule="auto"/>
        <w:ind w:left="284" w:hanging="284"/>
        <w:jc w:val="both"/>
        <w:rPr>
          <w:rFonts w:ascii="Sylfaen" w:hAnsi="Sylfaen"/>
          <w:lang w:val="ka-GE"/>
        </w:rPr>
      </w:pPr>
      <w:r w:rsidRPr="006D64FB">
        <w:rPr>
          <w:rFonts w:ascii="Sylfaen" w:hAnsi="Sylfaen"/>
          <w:lang w:val="ka-GE"/>
        </w:rPr>
        <w:t xml:space="preserve">საბაზისო მაჩვენებელი </w:t>
      </w:r>
    </w:p>
    <w:p w:rsidR="00467800" w:rsidRPr="006D64FB" w:rsidRDefault="00467800" w:rsidP="00467800">
      <w:pPr>
        <w:pStyle w:val="ListParagraph"/>
        <w:tabs>
          <w:tab w:val="left" w:pos="-180"/>
          <w:tab w:val="left" w:pos="-90"/>
        </w:tabs>
        <w:spacing w:before="240" w:line="240" w:lineRule="auto"/>
        <w:ind w:left="284"/>
        <w:jc w:val="both"/>
        <w:rPr>
          <w:rFonts w:ascii="Sylfaen" w:hAnsi="Sylfaen"/>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საქართველოს ტერიტორიაზე არსებული არასაკმარისი სტანდარტული ჰიდრომეტეოროლოგიური დაკვირვების პუნქტების (სადგურების, საგუშაგოების) რაოდენობა; ატმოსფეროს ვერტიკალური ზონდირების სამუშაოების (აეროლოგიური დაკვირვებები) </w:t>
      </w:r>
      <w:r w:rsidRPr="006D64FB">
        <w:rPr>
          <w:rFonts w:ascii="Sylfaen" w:hAnsi="Sylfaen" w:cs="Sylfaen"/>
        </w:rPr>
        <w:lastRenderedPageBreak/>
        <w:t>არწარმოება, რადარული მეტეოროლოგიური დაკვირვებებით გაუშუქებელი დასავლეთ საქართველოს ტერიტორია, დაბალი ჰიდრომეტეოროლოგიური პროგნოზების სივრცული და დროითი გარჩევადობა, ისტორიული ჰიდრომეტეოროლოგიური მონაცემების მნიშვნელოვანი ნაწილი არ არის წარმოდგენილი ელექტრონული ვერსიის სახით;</w:t>
      </w:r>
    </w:p>
    <w:p w:rsidR="00467800" w:rsidRPr="006D64FB" w:rsidRDefault="00467800" w:rsidP="00467800">
      <w:pPr>
        <w:pStyle w:val="ListParagraph"/>
        <w:tabs>
          <w:tab w:val="left" w:pos="-180"/>
          <w:tab w:val="left" w:pos="-90"/>
        </w:tabs>
        <w:spacing w:before="240" w:line="240" w:lineRule="auto"/>
        <w:ind w:left="284" w:hanging="142"/>
        <w:jc w:val="both"/>
        <w:rPr>
          <w:rFonts w:ascii="Sylfaen" w:hAnsi="Sylfaen"/>
          <w:lang w:val="ka-GE"/>
        </w:rPr>
      </w:pPr>
    </w:p>
    <w:p w:rsidR="00467800" w:rsidRPr="006D64FB" w:rsidRDefault="00467800" w:rsidP="00467800">
      <w:pPr>
        <w:pStyle w:val="ListParagraph"/>
        <w:tabs>
          <w:tab w:val="left" w:pos="-180"/>
          <w:tab w:val="left" w:pos="-90"/>
        </w:tabs>
        <w:spacing w:before="240" w:line="240" w:lineRule="auto"/>
        <w:ind w:left="284" w:hanging="142"/>
        <w:jc w:val="both"/>
        <w:rPr>
          <w:rFonts w:ascii="Sylfaen" w:hAnsi="Sylfaen"/>
          <w:lang w:val="ka-GE"/>
        </w:rPr>
      </w:pPr>
      <w:r w:rsidRPr="006D64FB">
        <w:rPr>
          <w:rFonts w:ascii="Sylfaen" w:hAnsi="Sylfaen"/>
          <w:lang w:val="ka-GE"/>
        </w:rPr>
        <w:t xml:space="preserve">მიზნობრივი მაჩვენებელი </w:t>
      </w:r>
    </w:p>
    <w:p w:rsidR="00467800" w:rsidRPr="006D64FB" w:rsidRDefault="00467800" w:rsidP="00467800">
      <w:pPr>
        <w:pStyle w:val="ListParagraph"/>
        <w:tabs>
          <w:tab w:val="left" w:pos="-180"/>
          <w:tab w:val="left" w:pos="-90"/>
        </w:tabs>
        <w:spacing w:before="240" w:line="240" w:lineRule="auto"/>
        <w:ind w:left="284" w:hanging="142"/>
        <w:jc w:val="both"/>
        <w:rPr>
          <w:rFonts w:ascii="Sylfaen" w:hAnsi="Sylfaen"/>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გაფართოებული სტანდარტული ჰიდრომეტეოროლოგიური დაკვირვებების ქსელი (ყოველწლიურად 10 ერთეული მეტეოროლოგიური და 10 ერთეული ჰიდროლოგიური სადგურების შეძენა, დამონტაჟება და გამართვა). აღდგენილი ატმოსფეროს ვერტიკალური ზონდირების სამუშაოები (2 ერთეული აეროლოგიური კომპლექსის შეძენა, დამონტაჟება და გამართვა). გაფართოებული ექსპედიციური ჰიდრომეტეოროლოგიური სამუშაოები (მდინარეებზე წყლის ხარჯის გაზომვა, ჰიდრომეტრული, ტოპოგრაფიული და გლაციოლოგიური სამუშაოები,). ამინდის და ჰიდროლოგიური პროგნოზების გაზრდილი სივრცითი და დროითი გარჩევადობა. ისტორიული ჰიდრომეტეოროლოგიური მონაცემების ელექტრონულ ფორმატში გადაყვანის დასრულებული სამუშაოები; </w:t>
      </w:r>
    </w:p>
    <w:p w:rsidR="00467800" w:rsidRPr="006D64FB" w:rsidRDefault="00467800" w:rsidP="00467800">
      <w:pPr>
        <w:pStyle w:val="ListParagraph"/>
        <w:widowControl w:val="0"/>
        <w:tabs>
          <w:tab w:val="left" w:pos="-180"/>
          <w:tab w:val="left" w:pos="-90"/>
        </w:tabs>
        <w:autoSpaceDE w:val="0"/>
        <w:autoSpaceDN w:val="0"/>
        <w:adjustRightInd w:val="0"/>
        <w:spacing w:before="26" w:after="0" w:line="240" w:lineRule="auto"/>
        <w:ind w:left="284" w:right="-1" w:hanging="142"/>
        <w:contextualSpacing w:val="0"/>
        <w:jc w:val="both"/>
        <w:rPr>
          <w:rFonts w:ascii="Sylfaen" w:hAnsi="Sylfaen" w:cs="Sylfaen"/>
          <w:lang w:val="ka-GE" w:eastAsia="ru-RU"/>
        </w:rPr>
      </w:pPr>
    </w:p>
    <w:p w:rsidR="00467800" w:rsidRPr="006D64FB" w:rsidRDefault="00467800" w:rsidP="00467800">
      <w:pPr>
        <w:widowControl w:val="0"/>
        <w:tabs>
          <w:tab w:val="left" w:pos="-180"/>
          <w:tab w:val="left" w:pos="-90"/>
        </w:tabs>
        <w:autoSpaceDE w:val="0"/>
        <w:autoSpaceDN w:val="0"/>
        <w:adjustRightInd w:val="0"/>
        <w:spacing w:after="0" w:line="240" w:lineRule="auto"/>
        <w:ind w:left="142"/>
        <w:jc w:val="both"/>
        <w:rPr>
          <w:rFonts w:ascii="Sylfaen" w:eastAsia="Arial Unicode MS" w:hAnsi="Sylfaen" w:cs="Arial"/>
          <w:lang w:val="ka-GE"/>
        </w:rPr>
      </w:pPr>
      <w:r w:rsidRPr="006D64FB">
        <w:rPr>
          <w:rFonts w:ascii="Sylfaen" w:eastAsia="Arial Unicode MS" w:hAnsi="Sylfaen" w:cs="Arial"/>
          <w:lang w:val="ka-GE"/>
        </w:rPr>
        <w:t>სოფლის განვითარების 2018-2020 წლების სამოქმედო გეგმით გათვალისწინებული 2018 წლის აქტივობა: ჰიდრომეტეოროლოგიური დაკვირვების წარმოება და დაკვირვების ქსელის გაფართოება - შეძენილი და გამართული 5 ერთეული მეტეოროლოგიური და 4 ერთეული ჰიდროლოგიური დაკვირვების სადგური.</w:t>
      </w:r>
    </w:p>
    <w:p w:rsidR="00467800" w:rsidRPr="006D64FB" w:rsidRDefault="00467800" w:rsidP="00467800">
      <w:pPr>
        <w:tabs>
          <w:tab w:val="left" w:pos="-180"/>
          <w:tab w:val="left" w:pos="-90"/>
        </w:tabs>
        <w:spacing w:before="240" w:line="240" w:lineRule="auto"/>
        <w:ind w:left="284" w:hanging="142"/>
        <w:jc w:val="both"/>
        <w:rPr>
          <w:rFonts w:ascii="Sylfaen" w:hAnsi="Sylfaen"/>
          <w:lang w:val="ka-GE"/>
        </w:rPr>
      </w:pPr>
      <w:r w:rsidRPr="006D64FB">
        <w:rPr>
          <w:rFonts w:ascii="Sylfaen" w:hAnsi="Sylfaen"/>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გაფართოვდა სტანდარტული ჰიდრომეტეოროლოგიური დაკვირვებების ქსელი - მუდმივად მიმდინარეობდა სტიქიური  მოვლენების  შესახებ  წინასწარი გაფრთხილების სისტემის სამოქმედო გეგმის შემუშავება, სტიქიური ჰიდრომეტეოროლოგიური მოვლენების ამსახველი ანგარიშებისა  და რუკების შექმნა; რეგულარულად, დღეღამურ რეჟიმში წარმოებდა დაკვირვებები 149 ჰიდრომეტეოროლოგიურ სადგურსა და საგუშაგოზე;. გაფართოვდა ექსპედიციური ჰიდრომეტეოროლოგიური სამუშაოები - საქართველოს ძირითადი მდინარეების: ენგურის, აჭარისწყალის, რიონის, სუფსის, მტკვრის, არაგვის, ქციას, ალაზნის, ხანისწყლის და მათი შენაკადების აუზების ზემო წელში და ქვეყნის 8 უღელტეხილის მიმდებარე ტერიტორიებზე (16 მარშრუტზე) ჩატარდა თოვლის საფარის აგეგმვის ექსპედიციური სამუშაოები,  რის საფუძველზეც მომზადდა და მომხმარებელს მიეწოდა გაზაფხულის წყალდიდობის პროგნოზი. ელექტრონულ ფორმატში გადაყვანილი იქნა ქაღალდის მატარებელზე არსებულ მეტეოროლოგიურ მონაცემთა 35%, ხოლო ჰიდროლოგიურ მონაცემთა 25%. აღნიშნული მონაცემები განთავსდა ჰიდრომეტეოროლოგიურ მონაცემთა ბაზებში;</w:t>
      </w:r>
    </w:p>
    <w:p w:rsidR="00467800" w:rsidRPr="006D64FB" w:rsidRDefault="00467800" w:rsidP="00467800">
      <w:pPr>
        <w:pStyle w:val="ListParagraph"/>
        <w:widowControl w:val="0"/>
        <w:tabs>
          <w:tab w:val="left" w:pos="-180"/>
          <w:tab w:val="left" w:pos="-90"/>
        </w:tabs>
        <w:autoSpaceDE w:val="0"/>
        <w:autoSpaceDN w:val="0"/>
        <w:adjustRightInd w:val="0"/>
        <w:spacing w:before="26" w:after="0" w:line="240" w:lineRule="auto"/>
        <w:ind w:left="284" w:right="-1" w:hanging="142"/>
        <w:contextualSpacing w:val="0"/>
        <w:jc w:val="both"/>
        <w:rPr>
          <w:rFonts w:ascii="Sylfaen" w:hAnsi="Sylfaen" w:cs="Sylfaen"/>
          <w:lang w:val="ka-GE" w:eastAsia="ru-RU"/>
        </w:rPr>
      </w:pPr>
    </w:p>
    <w:p w:rsidR="00467800" w:rsidRPr="006D64FB" w:rsidRDefault="00467800" w:rsidP="00467800">
      <w:pPr>
        <w:widowControl w:val="0"/>
        <w:tabs>
          <w:tab w:val="left" w:pos="-180"/>
          <w:tab w:val="left" w:pos="-90"/>
        </w:tabs>
        <w:autoSpaceDE w:val="0"/>
        <w:autoSpaceDN w:val="0"/>
        <w:adjustRightInd w:val="0"/>
        <w:spacing w:after="0" w:line="240" w:lineRule="auto"/>
        <w:ind w:left="142"/>
        <w:jc w:val="both"/>
        <w:rPr>
          <w:rFonts w:ascii="Sylfaen" w:eastAsia="Arial Unicode MS" w:hAnsi="Sylfaen" w:cs="Arial"/>
          <w:lang w:val="ka-GE"/>
        </w:rPr>
      </w:pPr>
      <w:r w:rsidRPr="006D64FB">
        <w:rPr>
          <w:rFonts w:ascii="Sylfaen" w:eastAsia="Arial Unicode MS" w:hAnsi="Sylfaen" w:cs="Arial"/>
          <w:lang w:val="ka-GE"/>
        </w:rPr>
        <w:t>სოფლის განვითარების 2018-2020 წლების სამოქმედო გეგმით გათვალისწინებული 2018 წლის აქტივობა: დამონტაჟდა და გაიმართა 3 ავტომატური მეტეოროლოგიური სადგური და 5 ჰიდროლოგიური (მდინარის წყლის მზომი სადგური) სადგური;</w:t>
      </w:r>
    </w:p>
    <w:p w:rsidR="00467800" w:rsidRPr="006D64FB" w:rsidRDefault="00467800" w:rsidP="00467800">
      <w:pPr>
        <w:pStyle w:val="ListParagraph"/>
        <w:tabs>
          <w:tab w:val="left" w:pos="-180"/>
          <w:tab w:val="left" w:pos="-90"/>
        </w:tabs>
        <w:spacing w:after="0" w:line="240" w:lineRule="auto"/>
        <w:ind w:left="284" w:hanging="142"/>
        <w:jc w:val="both"/>
        <w:rPr>
          <w:rFonts w:ascii="Sylfaen" w:eastAsia="Times New Roman" w:hAnsi="Sylfaen" w:cs="Sylfaen"/>
          <w:color w:val="000000" w:themeColor="text1"/>
          <w:lang w:val="ka-GE"/>
        </w:rPr>
      </w:pPr>
    </w:p>
    <w:p w:rsidR="00467800" w:rsidRPr="006D64FB" w:rsidRDefault="00467800" w:rsidP="0064505C">
      <w:pPr>
        <w:pStyle w:val="ListParagraph"/>
        <w:numPr>
          <w:ilvl w:val="0"/>
          <w:numId w:val="258"/>
        </w:numPr>
        <w:tabs>
          <w:tab w:val="left" w:pos="-180"/>
          <w:tab w:val="left" w:pos="-90"/>
        </w:tabs>
        <w:spacing w:after="160" w:line="240" w:lineRule="auto"/>
        <w:ind w:left="284" w:hanging="142"/>
        <w:jc w:val="both"/>
        <w:rPr>
          <w:rFonts w:ascii="Sylfaen" w:hAnsi="Sylfaen"/>
          <w:lang w:val="ka-GE"/>
        </w:rPr>
      </w:pPr>
      <w:r w:rsidRPr="006D64FB">
        <w:rPr>
          <w:rFonts w:ascii="Sylfaen" w:hAnsi="Sylfaen"/>
          <w:lang w:val="ka-GE"/>
        </w:rPr>
        <w:t>საბაზისო მაჩვენებელი</w:t>
      </w:r>
    </w:p>
    <w:p w:rsidR="00467800" w:rsidRPr="006D64FB" w:rsidRDefault="00467800" w:rsidP="00467800">
      <w:pPr>
        <w:pStyle w:val="ListParagraph"/>
        <w:tabs>
          <w:tab w:val="left" w:pos="-180"/>
          <w:tab w:val="left" w:pos="-90"/>
        </w:tabs>
        <w:spacing w:line="240" w:lineRule="auto"/>
        <w:ind w:left="284" w:hanging="142"/>
        <w:jc w:val="both"/>
        <w:rPr>
          <w:rFonts w:ascii="Sylfaen" w:hAnsi="Sylfaen"/>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lastRenderedPageBreak/>
        <w:t>ხორციელდება სტიქიური გეოლოგიური პროცესების ყოველწლიური მონიტორინგი და ფორსმაჟორულ სიტუაციაში მათი ოპერატიული შეფასება; მიმდინარეობს კვლევები თბილისის ტერიტორიაზე საინჟინრო-გეოდინამიკური ზონირების რუკის შედგენის მიზნით; მიწისქვეშა წყლების მონიტორინგისათვის სადამკვირვებლო წყალპუნქტების რაოდენობა შეადგენს 51 ერთეულს; განახლებულია გეოლოგიური რუკების კომპლექტი და ელექტრონულ ვერსიაში გადაყვანილია გეოლოგიური ინფორმაციის 70%; მზადდება წლიური ვიზუალური საინჟინრო-გეოლოგიური დასკვნები შესაბამისი რეკომენდაციებით;</w:t>
      </w:r>
    </w:p>
    <w:p w:rsidR="00467800" w:rsidRPr="006D64FB" w:rsidRDefault="00467800" w:rsidP="00467800">
      <w:pPr>
        <w:pStyle w:val="ListParagraph"/>
        <w:tabs>
          <w:tab w:val="left" w:pos="-180"/>
          <w:tab w:val="left" w:pos="-90"/>
        </w:tabs>
        <w:spacing w:before="240" w:line="240" w:lineRule="auto"/>
        <w:ind w:left="284" w:hanging="142"/>
        <w:jc w:val="both"/>
        <w:rPr>
          <w:rFonts w:ascii="Sylfaen" w:hAnsi="Sylfaen"/>
          <w:lang w:val="ka-GE"/>
        </w:rPr>
      </w:pPr>
    </w:p>
    <w:p w:rsidR="00467800" w:rsidRPr="006D64FB" w:rsidRDefault="00467800" w:rsidP="00467800">
      <w:pPr>
        <w:pStyle w:val="ListParagraph"/>
        <w:tabs>
          <w:tab w:val="left" w:pos="-180"/>
          <w:tab w:val="left" w:pos="-90"/>
        </w:tabs>
        <w:spacing w:before="240" w:line="240" w:lineRule="auto"/>
        <w:ind w:left="284" w:hanging="142"/>
        <w:jc w:val="both"/>
        <w:rPr>
          <w:rFonts w:ascii="Sylfaen" w:hAnsi="Sylfaen"/>
          <w:lang w:val="ka-GE"/>
        </w:rPr>
      </w:pPr>
      <w:r w:rsidRPr="006D64FB">
        <w:rPr>
          <w:rFonts w:ascii="Sylfaen" w:hAnsi="Sylfaen"/>
          <w:lang w:val="ka-GE"/>
        </w:rPr>
        <w:t xml:space="preserve">მიზნობრივი მაჩვენებელი </w:t>
      </w:r>
    </w:p>
    <w:p w:rsidR="00467800" w:rsidRPr="006D64FB" w:rsidRDefault="00467800" w:rsidP="00467800">
      <w:pPr>
        <w:pStyle w:val="ListParagraph"/>
        <w:tabs>
          <w:tab w:val="left" w:pos="-180"/>
          <w:tab w:val="left" w:pos="-90"/>
        </w:tabs>
        <w:spacing w:before="240" w:line="240" w:lineRule="auto"/>
        <w:ind w:left="284" w:hanging="142"/>
        <w:jc w:val="both"/>
        <w:rPr>
          <w:rFonts w:ascii="Sylfaen" w:hAnsi="Sylfaen"/>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8%-ით გაზრდილი დასახლებული პუნქტების გეოლოგიური მონიტორინგის არეალები; 4%-ით გაზრდილი ვიზუალური საინჟინრო-გეოლოგიური დასკვნების ოდენობა; თბილისის ტერიტორიის ფარგლებში 100%-ით შესრულებული საინჟინრო-გეოდინამიკური რუკა; 20 ერთეულით გაზრდილი მიწისქვეშა წყლების მონიტორინგული სადამკვირვებლო წყალპუნქტების რაოდენობა;</w:t>
      </w:r>
    </w:p>
    <w:p w:rsidR="00467800" w:rsidRPr="006D64FB" w:rsidRDefault="00467800" w:rsidP="00467800">
      <w:pPr>
        <w:pStyle w:val="ListParagraph"/>
        <w:widowControl w:val="0"/>
        <w:tabs>
          <w:tab w:val="left" w:pos="-180"/>
          <w:tab w:val="left" w:pos="-90"/>
        </w:tabs>
        <w:autoSpaceDE w:val="0"/>
        <w:autoSpaceDN w:val="0"/>
        <w:adjustRightInd w:val="0"/>
        <w:spacing w:before="26" w:after="0" w:line="240" w:lineRule="auto"/>
        <w:ind w:left="284" w:right="-1" w:hanging="142"/>
        <w:contextualSpacing w:val="0"/>
        <w:jc w:val="both"/>
        <w:rPr>
          <w:rFonts w:ascii="Sylfaen" w:hAnsi="Sylfaen" w:cs="Sylfaen"/>
          <w:lang w:val="ka-GE" w:eastAsia="ru-RU"/>
        </w:rPr>
      </w:pPr>
    </w:p>
    <w:p w:rsidR="00467800" w:rsidRPr="006D64FB" w:rsidRDefault="00467800" w:rsidP="00467800">
      <w:pPr>
        <w:widowControl w:val="0"/>
        <w:tabs>
          <w:tab w:val="left" w:pos="-180"/>
          <w:tab w:val="left" w:pos="-90"/>
        </w:tabs>
        <w:autoSpaceDE w:val="0"/>
        <w:autoSpaceDN w:val="0"/>
        <w:adjustRightInd w:val="0"/>
        <w:spacing w:after="0" w:line="240" w:lineRule="auto"/>
        <w:ind w:left="142"/>
        <w:jc w:val="both"/>
        <w:rPr>
          <w:rFonts w:ascii="Sylfaen" w:eastAsia="Arial Unicode MS" w:hAnsi="Sylfaen" w:cs="Arial"/>
          <w:lang w:val="ka-GE"/>
        </w:rPr>
      </w:pPr>
      <w:r w:rsidRPr="006D64FB">
        <w:rPr>
          <w:rFonts w:ascii="Sylfaen" w:eastAsia="Arial Unicode MS" w:hAnsi="Sylfaen" w:cs="Arial"/>
          <w:lang w:val="ka-GE"/>
        </w:rPr>
        <w:t xml:space="preserve">სოფლის განვითარების 2018-2020 წლების სამოქმედო გეგმით გათვალისწინებული 2018 წლის აქტივობები: ყოველწლიური გეოლოგიური მონიტორინგის განხორციელება - 2017 წელთან შედარებით 5%-ით გაზრდილი დასახლებული პუნქტების გეოლოგიური მონიტორინგის არეალები; გეოლოგიური აგეგმვითი სამუშაოების ჩატარება - დასრულებული ჯვარი-ყაზბეგის გეოლოგიური ფურცლის აგეგმვა; მიწისქვეშა წყლების მონიტორინგის განხორციელება - 2017 წელთან შედარებით 5 ერთეულით გაზრდილი მიწისქვეშა წყლების მონიტორინგული სადამკვირვებლო წყალპუნქტების რაოდენობა; </w:t>
      </w:r>
    </w:p>
    <w:p w:rsidR="00467800" w:rsidRPr="006D64FB" w:rsidRDefault="00467800" w:rsidP="00467800">
      <w:pPr>
        <w:widowControl w:val="0"/>
        <w:tabs>
          <w:tab w:val="left" w:pos="-180"/>
          <w:tab w:val="left" w:pos="-90"/>
        </w:tabs>
        <w:autoSpaceDE w:val="0"/>
        <w:autoSpaceDN w:val="0"/>
        <w:adjustRightInd w:val="0"/>
        <w:spacing w:after="0" w:line="240" w:lineRule="auto"/>
        <w:ind w:left="284" w:hanging="142"/>
        <w:jc w:val="both"/>
        <w:rPr>
          <w:rFonts w:ascii="Sylfaen" w:eastAsia="Arial Unicode MS" w:hAnsi="Sylfaen" w:cs="Arial"/>
          <w:lang w:val="ka-GE"/>
        </w:rPr>
      </w:pPr>
    </w:p>
    <w:p w:rsidR="00467800" w:rsidRPr="006D64FB" w:rsidRDefault="00467800" w:rsidP="00467800">
      <w:pPr>
        <w:tabs>
          <w:tab w:val="left" w:pos="-180"/>
          <w:tab w:val="left" w:pos="-90"/>
        </w:tabs>
        <w:spacing w:before="240" w:line="240" w:lineRule="auto"/>
        <w:ind w:left="284" w:hanging="142"/>
        <w:jc w:val="both"/>
        <w:rPr>
          <w:rFonts w:ascii="Sylfaen" w:hAnsi="Sylfaen"/>
          <w:lang w:val="ka-GE"/>
        </w:rPr>
      </w:pPr>
      <w:r w:rsidRPr="006D64FB">
        <w:rPr>
          <w:rFonts w:ascii="Sylfaen" w:hAnsi="Sylfaen"/>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სტიქიური გეოლოგიური პროცესების შეფასება საქართველოს მასშტაბით  განხორციელდა 3 668 დასახლებული პუნქტიდან 1 640 პუნქტში (დასახლებული პუნქტების შეფასება დამოკიდებულია გეოლოგიური სტიქიური პროცესების ექსტრემალური გააქტიურების დინამიკაზე);  42%-ით გაზრდილი ვიზუალური საინჟინრო-გეოლოგიური დასკვნების ოდენობა (351); თბილისის ტერიტორიის ფარგლებში 70%-ით შესრულებული საინჟინრო-გეოდინამიკური რუკა; 4 ერთეულით გაზრდილი მიწისქვეშა წყლების მონიტორინგული სადამკვირვებლო წყალპუნქტების რაოდენობა; შედგენილი 1:200000 მასშტაბის გეოლოგიური რუკების კომპლექტი და გეოლოგიური ანგარიში (ყაზბეგის და დარიალის ფურცელები -K-38-XV-IX);  </w:t>
      </w:r>
    </w:p>
    <w:p w:rsidR="00467800" w:rsidRPr="006D64FB" w:rsidRDefault="00467800" w:rsidP="00467800">
      <w:pPr>
        <w:pStyle w:val="ListParagraph"/>
        <w:widowControl w:val="0"/>
        <w:tabs>
          <w:tab w:val="left" w:pos="-180"/>
          <w:tab w:val="left" w:pos="-90"/>
        </w:tabs>
        <w:autoSpaceDE w:val="0"/>
        <w:autoSpaceDN w:val="0"/>
        <w:adjustRightInd w:val="0"/>
        <w:spacing w:before="26" w:after="0" w:line="240" w:lineRule="auto"/>
        <w:ind w:left="284" w:right="-1" w:hanging="142"/>
        <w:contextualSpacing w:val="0"/>
        <w:jc w:val="both"/>
        <w:rPr>
          <w:rFonts w:ascii="Sylfaen" w:hAnsi="Sylfaen" w:cs="Sylfaen"/>
          <w:lang w:val="ka-GE" w:eastAsia="ru-RU"/>
        </w:rPr>
      </w:pPr>
    </w:p>
    <w:p w:rsidR="00467800" w:rsidRPr="006D64FB" w:rsidRDefault="00467800" w:rsidP="00467800">
      <w:pPr>
        <w:widowControl w:val="0"/>
        <w:tabs>
          <w:tab w:val="left" w:pos="-180"/>
          <w:tab w:val="left" w:pos="-90"/>
        </w:tabs>
        <w:autoSpaceDE w:val="0"/>
        <w:autoSpaceDN w:val="0"/>
        <w:adjustRightInd w:val="0"/>
        <w:spacing w:after="0" w:line="240" w:lineRule="auto"/>
        <w:ind w:left="142"/>
        <w:jc w:val="both"/>
        <w:rPr>
          <w:rFonts w:ascii="Sylfaen" w:hAnsi="Sylfaen"/>
          <w:lang w:val="ka-GE"/>
        </w:rPr>
      </w:pPr>
      <w:r w:rsidRPr="006D64FB">
        <w:rPr>
          <w:rFonts w:ascii="Sylfaen" w:eastAsia="Arial Unicode MS" w:hAnsi="Sylfaen" w:cs="Arial"/>
          <w:lang w:val="ka-GE"/>
        </w:rPr>
        <w:t xml:space="preserve">სოფლის განვითარების 2018-2020 წლების სამოქმედო გეგმით გათვალისწინებული 2018 წლის აქტივობები: 2017 წელთან შედარებით 10%-ით გაიზარდა დასახლებული პუნქტების გეოლოგიური მონიტორინგის არეალები; დასრულებული ჯვარი-ყაზბეგის გეოლოგიური ფურცლის აგეგმვა - მომზადდა ყაზბეგის ფურცლის (K-38-XV) გეოლოგიური ანგარიში შესაბამისი რუკებით (მასშტაბი 1:200 000). ამასთან იგივე მონაცემია მითითებული მიწისქვეშა წყლების მონიტორინგული სადამკვირვებლო </w:t>
      </w:r>
      <w:r w:rsidRPr="006D64FB">
        <w:rPr>
          <w:rFonts w:ascii="Sylfaen" w:hAnsi="Sylfaen" w:cs="Sylfaen"/>
        </w:rPr>
        <w:t>წყალპუნქტების რაოდენობაზე.</w:t>
      </w:r>
      <w:r w:rsidRPr="006D64FB">
        <w:rPr>
          <w:rFonts w:ascii="Sylfaen" w:hAnsi="Sylfaen" w:cs="Sylfaen"/>
          <w:lang w:val="ka-GE"/>
        </w:rPr>
        <w:br/>
      </w:r>
    </w:p>
    <w:p w:rsidR="00467800" w:rsidRPr="006D64FB" w:rsidRDefault="00467800" w:rsidP="00467800">
      <w:pPr>
        <w:widowControl w:val="0"/>
        <w:tabs>
          <w:tab w:val="left" w:pos="-180"/>
          <w:tab w:val="left" w:pos="-90"/>
        </w:tabs>
        <w:autoSpaceDE w:val="0"/>
        <w:autoSpaceDN w:val="0"/>
        <w:adjustRightInd w:val="0"/>
        <w:spacing w:after="0" w:line="240" w:lineRule="auto"/>
        <w:ind w:left="142"/>
        <w:jc w:val="both"/>
        <w:rPr>
          <w:rFonts w:ascii="Sylfaen" w:eastAsia="Arial Unicode MS" w:hAnsi="Sylfaen" w:cs="Arial"/>
          <w:lang w:val="ka-GE"/>
        </w:rPr>
      </w:pPr>
      <w:r w:rsidRPr="006D64FB">
        <w:rPr>
          <w:rFonts w:ascii="Sylfaen" w:eastAsia="Arial Unicode MS" w:hAnsi="Sylfaen" w:cs="Arial"/>
          <w:lang w:val="ka-GE"/>
        </w:rPr>
        <w:t xml:space="preserve">შენიშვნა: 2017 წელთან შედარებით 4 ერთეულით გაზრდილი მიწისქვეშა წყლების მონიტორინგული სადამკვირვებლო წყალპუნქტების რაოდენობა; (1 ერთეულით შემცირება გამოიწვია ბიუჯეტის კორექტირებამ შემცირების კუთხით.) </w:t>
      </w:r>
    </w:p>
    <w:p w:rsidR="00467800" w:rsidRPr="006D64FB" w:rsidRDefault="00467800" w:rsidP="00467800">
      <w:pPr>
        <w:widowControl w:val="0"/>
        <w:tabs>
          <w:tab w:val="left" w:pos="-180"/>
          <w:tab w:val="left" w:pos="-90"/>
        </w:tabs>
        <w:autoSpaceDE w:val="0"/>
        <w:autoSpaceDN w:val="0"/>
        <w:adjustRightInd w:val="0"/>
        <w:spacing w:after="0" w:line="240" w:lineRule="auto"/>
        <w:ind w:left="284" w:hanging="142"/>
        <w:jc w:val="both"/>
        <w:rPr>
          <w:rFonts w:ascii="Sylfaen" w:eastAsia="Arial Unicode MS" w:hAnsi="Sylfaen" w:cs="Arial"/>
          <w:highlight w:val="yellow"/>
          <w:lang w:val="ka-GE"/>
        </w:rPr>
      </w:pPr>
    </w:p>
    <w:p w:rsidR="00467800" w:rsidRPr="006D64FB" w:rsidRDefault="00467800" w:rsidP="00467800">
      <w:pPr>
        <w:pStyle w:val="ListParagraph"/>
        <w:tabs>
          <w:tab w:val="left" w:pos="-180"/>
          <w:tab w:val="left" w:pos="-90"/>
        </w:tabs>
        <w:spacing w:line="240" w:lineRule="auto"/>
        <w:ind w:left="284" w:hanging="142"/>
        <w:jc w:val="both"/>
        <w:rPr>
          <w:rFonts w:ascii="Sylfaen" w:eastAsia="Times New Roman" w:hAnsi="Sylfaen" w:cs="Sylfaen"/>
          <w:color w:val="000000" w:themeColor="text1"/>
          <w:lang w:val="ka-GE"/>
        </w:rPr>
      </w:pPr>
    </w:p>
    <w:p w:rsidR="00467800" w:rsidRPr="006D64FB" w:rsidRDefault="00467800" w:rsidP="0064505C">
      <w:pPr>
        <w:pStyle w:val="ListParagraph"/>
        <w:numPr>
          <w:ilvl w:val="0"/>
          <w:numId w:val="258"/>
        </w:numPr>
        <w:tabs>
          <w:tab w:val="left" w:pos="-180"/>
          <w:tab w:val="left" w:pos="-90"/>
        </w:tabs>
        <w:spacing w:before="240" w:after="160" w:line="240" w:lineRule="auto"/>
        <w:ind w:left="284" w:hanging="142"/>
        <w:jc w:val="both"/>
        <w:rPr>
          <w:rFonts w:ascii="Sylfaen" w:hAnsi="Sylfaen"/>
          <w:lang w:val="ka-GE"/>
        </w:rPr>
      </w:pPr>
      <w:r w:rsidRPr="006D64FB">
        <w:rPr>
          <w:rFonts w:ascii="Sylfaen" w:hAnsi="Sylfaen"/>
          <w:lang w:val="ka-GE"/>
        </w:rPr>
        <w:t>საბაზისო მაჩვენებელი</w:t>
      </w:r>
    </w:p>
    <w:p w:rsidR="00467800" w:rsidRPr="006D64FB" w:rsidRDefault="00467800" w:rsidP="00467800">
      <w:pPr>
        <w:pStyle w:val="ListParagraph"/>
        <w:tabs>
          <w:tab w:val="left" w:pos="-180"/>
          <w:tab w:val="left" w:pos="-90"/>
        </w:tabs>
        <w:spacing w:before="240" w:line="240" w:lineRule="auto"/>
        <w:ind w:left="284" w:hanging="142"/>
        <w:jc w:val="both"/>
        <w:rPr>
          <w:rFonts w:ascii="Sylfaen" w:hAnsi="Sylfaen"/>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ზედაპირული წყლების (მდინარეებისა და ტბების) მონიტორინგის წერტილების არსებული რაოდენობა - 158; დასახლებული პუნქტების რაოდენობა, სადაც ტარდება ნიადაგის დაბინძურების მონიტორინგი - 45; ქ. ქუთაისსა და ჭიათურაში ჰაერის დაბინძურების კონტროლი აღწევს 50%-ს, ხოლო ბათუმსა და რუსთავში - 30%-ს. ინდიკატორული გაზომვები ტარდება საქართველოს 20 დასახლებულ პუნქტში; ატმოსფერული ჰაერის, წყლისა და ნიადაგის ანალიზის ლაბორატორიის და გარემოს დაბინძურების მონიტორინგის დეპარტამენტის ინფრასტრუქტურა 50%-ით შეესაბამება თანამედროვე სტანდარტებს;</w:t>
      </w:r>
    </w:p>
    <w:p w:rsidR="00467800" w:rsidRPr="006D64FB" w:rsidRDefault="00467800" w:rsidP="00467800">
      <w:pPr>
        <w:pStyle w:val="ListParagraph"/>
        <w:tabs>
          <w:tab w:val="left" w:pos="-180"/>
          <w:tab w:val="left" w:pos="-90"/>
        </w:tabs>
        <w:spacing w:before="240" w:line="240" w:lineRule="auto"/>
        <w:ind w:left="284" w:hanging="142"/>
        <w:jc w:val="both"/>
        <w:rPr>
          <w:rFonts w:ascii="Sylfaen" w:hAnsi="Sylfaen"/>
          <w:lang w:val="ka-GE"/>
        </w:rPr>
      </w:pPr>
    </w:p>
    <w:p w:rsidR="00467800" w:rsidRPr="006D64FB" w:rsidRDefault="00467800" w:rsidP="00467800">
      <w:pPr>
        <w:pStyle w:val="ListParagraph"/>
        <w:tabs>
          <w:tab w:val="left" w:pos="-180"/>
          <w:tab w:val="left" w:pos="-90"/>
        </w:tabs>
        <w:spacing w:before="240" w:line="240" w:lineRule="auto"/>
        <w:ind w:left="284" w:hanging="142"/>
        <w:jc w:val="both"/>
        <w:rPr>
          <w:rFonts w:ascii="Sylfaen" w:hAnsi="Sylfaen"/>
          <w:lang w:val="ka-GE"/>
        </w:rPr>
      </w:pPr>
      <w:r w:rsidRPr="006D64FB">
        <w:rPr>
          <w:rFonts w:ascii="Sylfaen" w:hAnsi="Sylfaen"/>
          <w:lang w:val="ka-GE"/>
        </w:rPr>
        <w:t xml:space="preserve">მიზნობრივი მაჩვენებელი </w:t>
      </w:r>
    </w:p>
    <w:p w:rsidR="00467800" w:rsidRPr="006D64FB" w:rsidRDefault="00467800" w:rsidP="00467800">
      <w:pPr>
        <w:pStyle w:val="ListParagraph"/>
        <w:tabs>
          <w:tab w:val="left" w:pos="-180"/>
          <w:tab w:val="left" w:pos="-90"/>
        </w:tabs>
        <w:spacing w:before="240" w:line="240" w:lineRule="auto"/>
        <w:ind w:left="284" w:hanging="142"/>
        <w:jc w:val="both"/>
        <w:rPr>
          <w:rFonts w:ascii="Sylfaen" w:hAnsi="Sylfaen"/>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15%-ით გაზრდილი ზედაპირული წყლების (მდინარეებისა და ტბების) მონიტორინგის წერტილები (158 წერტილიდან 181 წერტილამდე); 22%-ით გაზრდილი ნიადაგის დაბინძურების მონიტორინგის პუნქტი (45-დან 55 დასახლებულ პუნქტამდე), შეფასებული ატმოსფერული ჰაერის დაბინძურების დონე საქართველოს 25 დასახლებულ პუნქტში; ქალაქ ქუთაისში, რუსთავში, ბათუმსა და ჭიათურაში ავტომატური სადგურის მეშვეობით განხორციელებული 100%-იანი ატმოსფერული ჰაერის დაბინძურების მონიტორინგი. ატმოსფერული ჰაერის, წყლისა და ნიადაგის ლაბორატორიის და გარემოს დაბინძურების მონიტორინგის დეპარტამენტის ინფრასტრუქტურის თანამედროვე სტანდარტებისადმი 100%-იანი შესაბამისობის შენარჩუნება; </w:t>
      </w:r>
    </w:p>
    <w:p w:rsidR="00467800" w:rsidRPr="006D64FB" w:rsidRDefault="00467800" w:rsidP="00467800">
      <w:pPr>
        <w:widowControl w:val="0"/>
        <w:tabs>
          <w:tab w:val="left" w:pos="-180"/>
          <w:tab w:val="left" w:pos="-90"/>
        </w:tabs>
        <w:autoSpaceDE w:val="0"/>
        <w:autoSpaceDN w:val="0"/>
        <w:adjustRightInd w:val="0"/>
        <w:spacing w:after="0" w:line="240" w:lineRule="auto"/>
        <w:ind w:left="284" w:hanging="142"/>
        <w:jc w:val="both"/>
        <w:rPr>
          <w:rFonts w:ascii="Sylfaen" w:eastAsia="Arial Unicode MS" w:hAnsi="Sylfaen" w:cs="Arial"/>
          <w:highlight w:val="yellow"/>
          <w:lang w:val="ka-GE"/>
        </w:rPr>
      </w:pPr>
    </w:p>
    <w:p w:rsidR="00467800" w:rsidRPr="006D64FB" w:rsidRDefault="00467800" w:rsidP="00467800">
      <w:pPr>
        <w:widowControl w:val="0"/>
        <w:tabs>
          <w:tab w:val="left" w:pos="-180"/>
          <w:tab w:val="left" w:pos="-90"/>
        </w:tabs>
        <w:autoSpaceDE w:val="0"/>
        <w:autoSpaceDN w:val="0"/>
        <w:adjustRightInd w:val="0"/>
        <w:spacing w:after="0" w:line="240" w:lineRule="auto"/>
        <w:ind w:left="142"/>
        <w:jc w:val="both"/>
        <w:rPr>
          <w:rFonts w:ascii="Sylfaen" w:eastAsia="Arial Unicode MS" w:hAnsi="Sylfaen" w:cs="Arial"/>
          <w:lang w:val="ka-GE"/>
        </w:rPr>
      </w:pPr>
      <w:r w:rsidRPr="006D64FB">
        <w:rPr>
          <w:rFonts w:ascii="Sylfaen" w:eastAsia="Arial Unicode MS" w:hAnsi="Sylfaen" w:cs="Arial"/>
          <w:lang w:val="ka-GE"/>
        </w:rPr>
        <w:t>სოფლის განვითარების 2018-2020 წლების სამოქმედო გეგმით გათვალისწინებული 2018 წლის აქტივობა: გარემოს დაბინძურების მონიტორინგი - 158 წერტილიდან 166 წერტილამდე გაზრდილი ზედაპირული წყლების (მდინარეებისა და ტბების) მონიტორინგის წერტილების რაოდენობა; 45-დან 50-მდე გაზრდილი დასახლებული პუნქტების რაოდენობა, სადაც ჩატარდება ნიადაგის დაბინძურების მონიტორინგი;</w:t>
      </w:r>
    </w:p>
    <w:p w:rsidR="00467800" w:rsidRPr="006D64FB" w:rsidRDefault="00467800" w:rsidP="00467800">
      <w:pPr>
        <w:tabs>
          <w:tab w:val="left" w:pos="-180"/>
          <w:tab w:val="left" w:pos="-90"/>
        </w:tabs>
        <w:spacing w:before="240" w:line="240" w:lineRule="auto"/>
        <w:ind w:left="284" w:hanging="142"/>
        <w:jc w:val="both"/>
        <w:rPr>
          <w:rFonts w:ascii="Sylfaen" w:hAnsi="Sylfaen"/>
          <w:lang w:val="ka-GE"/>
        </w:rPr>
      </w:pPr>
      <w:r w:rsidRPr="006D64FB">
        <w:rPr>
          <w:rFonts w:ascii="Sylfaen" w:hAnsi="Sylfaen"/>
          <w:lang w:val="ka-GE"/>
        </w:rPr>
        <w:t>მიღწეული მაჩენებელი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გაზრდილი</w:t>
      </w:r>
      <w:r w:rsidRPr="006D64FB">
        <w:rPr>
          <w:rFonts w:ascii="Sylfaen" w:hAnsi="Sylfaen" w:cs="Sylfaen"/>
          <w:lang w:val="ka-GE"/>
        </w:rPr>
        <w:t>ა</w:t>
      </w:r>
      <w:r w:rsidRPr="006D64FB">
        <w:rPr>
          <w:rFonts w:ascii="Sylfaen" w:hAnsi="Sylfaen" w:cs="Sylfaen"/>
        </w:rPr>
        <w:t xml:space="preserve"> ზედაპირული წყლების მონიტორინგის ქსელი. მდინარეებსა და ტბებზე აღებული</w:t>
      </w:r>
      <w:r w:rsidRPr="006D64FB">
        <w:rPr>
          <w:rFonts w:ascii="Sylfaen" w:hAnsi="Sylfaen" w:cs="Sylfaen"/>
          <w:lang w:val="ka-GE"/>
        </w:rPr>
        <w:t>ა</w:t>
      </w:r>
      <w:r w:rsidRPr="006D64FB">
        <w:rPr>
          <w:rFonts w:ascii="Sylfaen" w:hAnsi="Sylfaen" w:cs="Sylfaen"/>
        </w:rPr>
        <w:t xml:space="preserve"> წყლის სინჯების რაოდენობა - 984. ნიადაგის მონიტორინგი განხორციელდა 50 დასახლებულ პუნქტში; საქართველოს 25 ქალაქში ჩატარდა ატმოსფერული ჰაერის დაბინძურების 559 ინდიკატორული გაზომვა; ქალაქ თბილისში, ქუთაისში, რუსთავში, ზესტაფონში, ბათუმსა და ჭიათურაში ავტომატური სადგურის მეშვეობით განხორციელებული 100%-იანი ატმოსფერული ჰაერის ხარისხის მონიტორინგი. ატმოსფერული ჰაერის, წყლისა და ნიადაგის ლაბორატორიის ინფრასტრუქტურა 100% შეესაბამება თანამედროვე სტანდარტებს;</w:t>
      </w:r>
    </w:p>
    <w:p w:rsidR="00467800" w:rsidRPr="006D64FB" w:rsidRDefault="00467800" w:rsidP="00467800">
      <w:pPr>
        <w:widowControl w:val="0"/>
        <w:tabs>
          <w:tab w:val="left" w:pos="-180"/>
          <w:tab w:val="left" w:pos="-90"/>
        </w:tabs>
        <w:autoSpaceDE w:val="0"/>
        <w:autoSpaceDN w:val="0"/>
        <w:adjustRightInd w:val="0"/>
        <w:spacing w:after="0" w:line="240" w:lineRule="auto"/>
        <w:ind w:left="284" w:hanging="142"/>
        <w:jc w:val="both"/>
        <w:rPr>
          <w:rFonts w:ascii="Sylfaen" w:eastAsia="Arial Unicode MS" w:hAnsi="Sylfaen" w:cs="Arial"/>
          <w:lang w:val="ka-GE"/>
        </w:rPr>
      </w:pPr>
    </w:p>
    <w:p w:rsidR="00467800" w:rsidRPr="006D64FB" w:rsidRDefault="00467800" w:rsidP="00467800">
      <w:pPr>
        <w:widowControl w:val="0"/>
        <w:tabs>
          <w:tab w:val="left" w:pos="-180"/>
          <w:tab w:val="left" w:pos="-90"/>
        </w:tabs>
        <w:autoSpaceDE w:val="0"/>
        <w:autoSpaceDN w:val="0"/>
        <w:adjustRightInd w:val="0"/>
        <w:spacing w:after="0" w:line="240" w:lineRule="auto"/>
        <w:ind w:left="142"/>
        <w:jc w:val="both"/>
        <w:rPr>
          <w:rFonts w:ascii="Sylfaen" w:eastAsia="Arial Unicode MS" w:hAnsi="Sylfaen" w:cs="Arial"/>
          <w:lang w:val="ka-GE"/>
        </w:rPr>
      </w:pPr>
      <w:r w:rsidRPr="006D64FB">
        <w:rPr>
          <w:rFonts w:ascii="Sylfaen" w:eastAsia="Arial Unicode MS" w:hAnsi="Sylfaen" w:cs="Arial"/>
          <w:lang w:val="ka-GE"/>
        </w:rPr>
        <w:t xml:space="preserve">სოფლის განვითარების 2018-2020 წლების სამოქმედო გეგმით გათვალისწინებული 2018 წლის აქტივობა: 166 წერტილზე განხორციელდა ზედაპირული წყლების (მდინარეებისა და ტბების) მონიტორინგი; 50 დასახლებულ პუნქტში ჩატარდა ნიადაგის დაბინძურების მონიტორინგი; </w:t>
      </w:r>
    </w:p>
    <w:p w:rsidR="00467800" w:rsidRPr="006D64FB" w:rsidRDefault="00467800" w:rsidP="00467800">
      <w:pPr>
        <w:pStyle w:val="ListParagraph"/>
        <w:tabs>
          <w:tab w:val="left" w:pos="-180"/>
          <w:tab w:val="left" w:pos="-90"/>
        </w:tabs>
        <w:spacing w:line="240" w:lineRule="auto"/>
        <w:ind w:left="284" w:hanging="142"/>
        <w:jc w:val="both"/>
        <w:rPr>
          <w:rFonts w:ascii="Sylfaen" w:eastAsia="Times New Roman" w:hAnsi="Sylfaen" w:cs="Sylfaen"/>
          <w:color w:val="000000" w:themeColor="text1"/>
          <w:lang w:val="ka-GE"/>
        </w:rPr>
      </w:pPr>
    </w:p>
    <w:p w:rsidR="00467800" w:rsidRPr="006D64FB" w:rsidRDefault="00467800" w:rsidP="0064505C">
      <w:pPr>
        <w:pStyle w:val="ListParagraph"/>
        <w:numPr>
          <w:ilvl w:val="0"/>
          <w:numId w:val="258"/>
        </w:numPr>
        <w:tabs>
          <w:tab w:val="left" w:pos="-180"/>
          <w:tab w:val="left" w:pos="-90"/>
        </w:tabs>
        <w:spacing w:before="240" w:after="160" w:line="240" w:lineRule="auto"/>
        <w:ind w:left="284" w:hanging="142"/>
        <w:jc w:val="both"/>
        <w:rPr>
          <w:rFonts w:ascii="Sylfaen" w:hAnsi="Sylfaen"/>
          <w:lang w:val="ka-GE"/>
        </w:rPr>
      </w:pPr>
      <w:r w:rsidRPr="006D64FB">
        <w:rPr>
          <w:rFonts w:ascii="Sylfaen" w:hAnsi="Sylfaen"/>
          <w:lang w:val="ka-GE"/>
        </w:rPr>
        <w:t>საბაზისო მაჩვენებელი</w:t>
      </w:r>
    </w:p>
    <w:p w:rsidR="00467800" w:rsidRPr="006D64FB" w:rsidRDefault="00467800" w:rsidP="00467800">
      <w:pPr>
        <w:pStyle w:val="ListParagraph"/>
        <w:tabs>
          <w:tab w:val="left" w:pos="-180"/>
          <w:tab w:val="left" w:pos="-90"/>
        </w:tabs>
        <w:spacing w:before="240" w:line="240" w:lineRule="auto"/>
        <w:ind w:left="284" w:hanging="142"/>
        <w:jc w:val="both"/>
        <w:rPr>
          <w:rFonts w:ascii="Sylfaen" w:hAnsi="Sylfaen"/>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არ არის საკმარისი საქართველოს შავი ზღვის სანაპიროზე და შიგა წყალსატევებში არსებული ბიოლოგიური მონიტორინგის სიხშირე და პუნქტების რაოდენობა, არ წარმოებს ბიოლოგიური მონიტორინგის ზოგიერთი მნიშვნელოვანი პარამეტრის ანალიზი;</w:t>
      </w:r>
    </w:p>
    <w:p w:rsidR="00467800" w:rsidRPr="006D64FB" w:rsidRDefault="00467800" w:rsidP="00467800">
      <w:pPr>
        <w:pStyle w:val="ListParagraph"/>
        <w:tabs>
          <w:tab w:val="left" w:pos="-180"/>
          <w:tab w:val="left" w:pos="-90"/>
        </w:tabs>
        <w:spacing w:before="240" w:line="240" w:lineRule="auto"/>
        <w:ind w:left="284" w:hanging="142"/>
        <w:jc w:val="both"/>
        <w:rPr>
          <w:rFonts w:ascii="Sylfaen" w:hAnsi="Sylfaen"/>
          <w:lang w:val="ka-GE"/>
        </w:rPr>
      </w:pPr>
    </w:p>
    <w:p w:rsidR="00467800" w:rsidRPr="006D64FB" w:rsidRDefault="00467800" w:rsidP="00467800">
      <w:pPr>
        <w:pStyle w:val="ListParagraph"/>
        <w:tabs>
          <w:tab w:val="left" w:pos="-180"/>
          <w:tab w:val="left" w:pos="-90"/>
        </w:tabs>
        <w:spacing w:before="240" w:line="240" w:lineRule="auto"/>
        <w:ind w:left="284" w:hanging="142"/>
        <w:jc w:val="both"/>
        <w:rPr>
          <w:rFonts w:ascii="Sylfaen" w:hAnsi="Sylfaen"/>
          <w:lang w:val="ka-GE"/>
        </w:rPr>
      </w:pPr>
      <w:r w:rsidRPr="006D64FB">
        <w:rPr>
          <w:rFonts w:ascii="Sylfaen" w:hAnsi="Sylfaen"/>
          <w:lang w:val="ka-GE"/>
        </w:rPr>
        <w:t xml:space="preserve">მიზნობრივი მაჩვენებელი </w:t>
      </w:r>
    </w:p>
    <w:p w:rsidR="00467800" w:rsidRPr="006D64FB" w:rsidRDefault="00467800" w:rsidP="00467800">
      <w:pPr>
        <w:pStyle w:val="ListParagraph"/>
        <w:tabs>
          <w:tab w:val="left" w:pos="-180"/>
          <w:tab w:val="left" w:pos="-90"/>
        </w:tabs>
        <w:spacing w:before="240" w:line="240" w:lineRule="auto"/>
        <w:ind w:left="284" w:hanging="142"/>
        <w:jc w:val="both"/>
        <w:rPr>
          <w:rFonts w:ascii="Sylfaen" w:hAnsi="Sylfaen"/>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განხორციელებული იქთიოლოგიური, ჰიდრობიოლოგიური, მიკრობიოლოგიური, ზღვის ძუძუმწოვრების და ასოცირებული ფაუნის (წყლის ფრინველები, წავი, ნუტრია, წყლის ქვეწარმავლები, ამფიბიები და სხვა) კვლევა და მონიტორინგი - საქართველოს შავი ზღვის სანაპიროს და შიგა წყალსატევების ყველა მნიშვნელოვან ლოკალიტეტზე, სათანადო სიხშირითა და ყველა მნიშვნელოვანი პარამეტრის გაანალიზებით; </w:t>
      </w:r>
    </w:p>
    <w:p w:rsidR="00467800" w:rsidRPr="006D64FB" w:rsidRDefault="00467800" w:rsidP="00467800">
      <w:pPr>
        <w:tabs>
          <w:tab w:val="left" w:pos="-180"/>
          <w:tab w:val="left" w:pos="-90"/>
        </w:tabs>
        <w:spacing w:before="240" w:line="240" w:lineRule="auto"/>
        <w:ind w:left="284" w:hanging="142"/>
        <w:jc w:val="both"/>
        <w:rPr>
          <w:rFonts w:ascii="Sylfaen" w:hAnsi="Sylfaen"/>
          <w:lang w:val="ka-GE"/>
        </w:rPr>
      </w:pPr>
      <w:r w:rsidRPr="006D64FB">
        <w:rPr>
          <w:rFonts w:ascii="Sylfaen" w:hAnsi="Sylfaen"/>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 xml:space="preserve">განხორციელდა საქართველოს შავი ზღვის სანაპიროს ბიოლოგიური (ჰიდრობიოლოგია, მიკრობიოლოგია) მონიტორინგი ყოველთვიური დაკვირვების 4 სადგურზე (სარფი, ბათუმი, ბათუმის პორტი, მწვანე კონცხი). მთლიანობაში აღებული და გაანალიზებულია 240 სინჯი;  </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განხორციელდა საქართველოს სანაპიროს კლდოვანი კლიფების და საპორტო ნაგებობების აუფვუქსის მონიტორინგის (მაკროფიტების და მაკროუხერხემლოები) მიზნით 3 ექსპედიცია:</w:t>
      </w:r>
    </w:p>
    <w:p w:rsidR="00467800" w:rsidRPr="006D64FB" w:rsidRDefault="00467800" w:rsidP="00467800">
      <w:pPr>
        <w:pStyle w:val="ListParagraph"/>
        <w:widowControl w:val="0"/>
        <w:tabs>
          <w:tab w:val="left" w:pos="-180"/>
          <w:tab w:val="left" w:pos="-90"/>
        </w:tabs>
        <w:autoSpaceDE w:val="0"/>
        <w:autoSpaceDN w:val="0"/>
        <w:adjustRightInd w:val="0"/>
        <w:spacing w:before="26" w:after="0" w:line="240" w:lineRule="auto"/>
        <w:ind w:left="284" w:right="-1" w:hanging="142"/>
        <w:contextualSpacing w:val="0"/>
        <w:jc w:val="both"/>
        <w:rPr>
          <w:rFonts w:ascii="Sylfaen" w:hAnsi="Sylfaen" w:cs="Sylfaen"/>
          <w:lang w:val="ka-GE" w:eastAsia="ru-RU"/>
        </w:rPr>
      </w:pPr>
    </w:p>
    <w:p w:rsidR="00467800" w:rsidRPr="006D64FB" w:rsidRDefault="00467800" w:rsidP="0064505C">
      <w:pPr>
        <w:pStyle w:val="ListParagraph"/>
        <w:numPr>
          <w:ilvl w:val="0"/>
          <w:numId w:val="258"/>
        </w:numPr>
        <w:tabs>
          <w:tab w:val="left" w:pos="-180"/>
          <w:tab w:val="left" w:pos="-90"/>
        </w:tabs>
        <w:spacing w:before="240" w:after="160" w:line="240" w:lineRule="auto"/>
        <w:ind w:left="284" w:hanging="142"/>
        <w:jc w:val="both"/>
        <w:rPr>
          <w:rFonts w:ascii="Sylfaen" w:hAnsi="Sylfaen"/>
          <w:lang w:val="ka-GE"/>
        </w:rPr>
      </w:pPr>
      <w:r w:rsidRPr="006D64FB">
        <w:rPr>
          <w:rFonts w:ascii="Sylfaen" w:hAnsi="Sylfaen"/>
          <w:lang w:val="ka-GE"/>
        </w:rPr>
        <w:t>საბაზისო მაჩვენებელი</w:t>
      </w:r>
    </w:p>
    <w:p w:rsidR="00467800" w:rsidRPr="006D64FB" w:rsidRDefault="00467800" w:rsidP="00467800">
      <w:pPr>
        <w:pStyle w:val="ListParagraph"/>
        <w:tabs>
          <w:tab w:val="left" w:pos="-180"/>
          <w:tab w:val="left" w:pos="-90"/>
        </w:tabs>
        <w:spacing w:before="240" w:line="240" w:lineRule="auto"/>
        <w:ind w:left="284" w:hanging="142"/>
        <w:jc w:val="both"/>
        <w:rPr>
          <w:rFonts w:ascii="Sylfaen" w:hAnsi="Sylfaen"/>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არ წარმოებს წყალსატევებისა და მათი უბნების გარემოსდაცვითი სტატუსის განსაზღვრა - ევროკავშირის წყლის ჩარჩო დირექტივის (WFD) და ევროკავშირის საზღვაო სტრატეგიის ჩარჩო დირექტივის (MSFD) მოთხოვნათა შესაბამისად, მოსახლეობის ინფორმირება სანაპიროსა და შიგა წყალსატევების გარემოსდაცვითი სტატუსის შესახებ;</w:t>
      </w:r>
    </w:p>
    <w:p w:rsidR="00467800" w:rsidRPr="006D64FB" w:rsidRDefault="00467800" w:rsidP="00467800">
      <w:pPr>
        <w:pStyle w:val="ListParagraph"/>
        <w:tabs>
          <w:tab w:val="left" w:pos="-180"/>
          <w:tab w:val="left" w:pos="-90"/>
        </w:tabs>
        <w:spacing w:before="240" w:line="240" w:lineRule="auto"/>
        <w:ind w:left="284" w:hanging="142"/>
        <w:jc w:val="both"/>
        <w:rPr>
          <w:rFonts w:ascii="Sylfaen" w:hAnsi="Sylfaen"/>
          <w:lang w:val="ka-GE"/>
        </w:rPr>
      </w:pPr>
    </w:p>
    <w:p w:rsidR="00467800" w:rsidRPr="006D64FB" w:rsidRDefault="00467800" w:rsidP="00467800">
      <w:pPr>
        <w:pStyle w:val="ListParagraph"/>
        <w:tabs>
          <w:tab w:val="left" w:pos="-180"/>
          <w:tab w:val="left" w:pos="-90"/>
        </w:tabs>
        <w:spacing w:line="240" w:lineRule="auto"/>
        <w:ind w:left="284" w:hanging="142"/>
        <w:jc w:val="both"/>
        <w:rPr>
          <w:rFonts w:ascii="Sylfaen" w:hAnsi="Sylfaen"/>
          <w:lang w:val="ka-GE"/>
        </w:rPr>
      </w:pPr>
      <w:r w:rsidRPr="006D64FB">
        <w:rPr>
          <w:rFonts w:ascii="Sylfaen" w:hAnsi="Sylfaen"/>
          <w:lang w:val="ka-GE"/>
        </w:rPr>
        <w:t xml:space="preserve">მიზნობრივი მაჩვენებელი </w:t>
      </w:r>
    </w:p>
    <w:p w:rsidR="00467800" w:rsidRPr="006D64FB" w:rsidRDefault="00467800" w:rsidP="00467800">
      <w:pPr>
        <w:pStyle w:val="ListParagraph"/>
        <w:tabs>
          <w:tab w:val="left" w:pos="-180"/>
          <w:tab w:val="left" w:pos="-90"/>
        </w:tabs>
        <w:spacing w:line="240" w:lineRule="auto"/>
        <w:ind w:left="284" w:hanging="142"/>
        <w:jc w:val="both"/>
        <w:rPr>
          <w:rFonts w:ascii="Sylfaen" w:hAnsi="Sylfaen"/>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საქართველოს ყველა მნიშვნელოვანი წყალსატევსა და მათი უბნებზე განსაზღვრული გარემოსდაცვითი სტატუსი - ევროკავშირის წყლის ჩარჩო დირექტივის (WFD) და ევროკავშირის საზღვაო სტრატეგიის ჩარჩო დირექტივის (MSFD) მოთხოვნათა შესაბამისად, ინფორმირებული მოსახლეობა სანაპიროსა და შიგა წყალსატევების გარემოსდაცვითი სტატუსის შესახებ;</w:t>
      </w:r>
    </w:p>
    <w:p w:rsidR="00467800" w:rsidRPr="006D64FB" w:rsidRDefault="00467800" w:rsidP="00467800">
      <w:pPr>
        <w:tabs>
          <w:tab w:val="left" w:pos="-180"/>
          <w:tab w:val="left" w:pos="-90"/>
        </w:tabs>
        <w:spacing w:before="240" w:line="240" w:lineRule="auto"/>
        <w:ind w:left="284" w:hanging="142"/>
        <w:jc w:val="both"/>
        <w:rPr>
          <w:rFonts w:ascii="Sylfaen" w:hAnsi="Sylfaen"/>
          <w:lang w:val="ka-GE"/>
        </w:rPr>
      </w:pPr>
      <w:r w:rsidRPr="006D64FB">
        <w:rPr>
          <w:rFonts w:ascii="Sylfaen" w:hAnsi="Sylfaen"/>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160" w:line="240" w:lineRule="auto"/>
        <w:ind w:left="360" w:right="191"/>
        <w:jc w:val="both"/>
        <w:rPr>
          <w:rFonts w:ascii="Sylfaen" w:hAnsi="Sylfaen" w:cs="Sylfaen"/>
        </w:rPr>
      </w:pPr>
      <w:r w:rsidRPr="006D64FB">
        <w:rPr>
          <w:rFonts w:ascii="Sylfaen" w:hAnsi="Sylfaen" w:cs="Sylfaen"/>
        </w:rPr>
        <w:lastRenderedPageBreak/>
        <w:t>ევროკავშირის წყლის ჩარჩო დრექტივის და საზღვაო ჩარჩო დირექტივის მოთხოვნათა შესაბამისად საქართველოს შავი ზღვის სანაპიროს ბიოლოგიური მონიტორინგის და გარემოსდაცვითი სტატუსის შეფასების მიზნით, საქართველოს შავი ზღვის სანაპიროს ანაკლიის, ფოთის, ქობულეთის, ჩაქვის, ბათუმის და გონიოს ტრავერსებზე განხორციელდა საზღვაო ჰიდრობიოლოგიური ექსპედიცია. ექსპედიციისას აღებულ იქნა მაკრო და მეიოზოობენთოსის, მეზო, მაკრო (ჟელესებრი) და იქთიოპლანქტონის, ფიტოპლანქტონის (პლანქტონური ალგოფლორა) და მიკრობიოტას სინჯები, ასევე განსაზღვრულია თანმდევი პარამეტრების, სულ 300 მდე სინჯი და განზომილება;</w:t>
      </w:r>
    </w:p>
    <w:p w:rsidR="00467800" w:rsidRPr="006D64FB" w:rsidRDefault="00467800" w:rsidP="0064505C">
      <w:pPr>
        <w:pStyle w:val="ListParagraph"/>
        <w:numPr>
          <w:ilvl w:val="0"/>
          <w:numId w:val="255"/>
        </w:numPr>
        <w:tabs>
          <w:tab w:val="left" w:pos="360"/>
        </w:tabs>
        <w:spacing w:after="160" w:line="240" w:lineRule="auto"/>
        <w:ind w:left="360" w:right="191"/>
        <w:jc w:val="both"/>
        <w:rPr>
          <w:rFonts w:ascii="Sylfaen" w:hAnsi="Sylfaen" w:cs="Sylfaen"/>
        </w:rPr>
      </w:pPr>
      <w:r w:rsidRPr="006D64FB">
        <w:rPr>
          <w:rFonts w:ascii="Sylfaen" w:hAnsi="Sylfaen" w:cs="Sylfaen"/>
        </w:rPr>
        <w:t>განხორციელდა ნურის ტბის (ბათუმი ცენტრალური პარკის ტერიტორია) და არდაგანის ტბის (ბათუმის ბულვარის ტერიტორია) კომლექსური დიაგნისტიკური კვლევა. კვლევის მიზანი იყო ტბაში არსებული ევტროფული ფონის და თევზების მასიური დაღუპვის ფაქტების, შეფასება. კვლევა მოიცავდა მიკრობიოლოგიურ, ჰიდრობიოლოგიურ და წყლის ხარისხობრივი სინჯების აღებას ტბის სხვადასხვა წერტილში. აღებული სინჯები დამუშავების შედეგად მომზადდა სიტუაციის ამსახველი ანგარიში და შესაბამისი რეკომენდაცები;</w:t>
      </w:r>
    </w:p>
    <w:p w:rsidR="00467800" w:rsidRPr="006D64FB" w:rsidRDefault="00467800" w:rsidP="0064505C">
      <w:pPr>
        <w:pStyle w:val="ListParagraph"/>
        <w:numPr>
          <w:ilvl w:val="0"/>
          <w:numId w:val="255"/>
        </w:numPr>
        <w:tabs>
          <w:tab w:val="left" w:pos="360"/>
        </w:tabs>
        <w:spacing w:after="160" w:line="240" w:lineRule="auto"/>
        <w:ind w:left="360" w:right="191"/>
        <w:jc w:val="both"/>
        <w:rPr>
          <w:rFonts w:ascii="Sylfaen" w:hAnsi="Sylfaen" w:cs="Sylfaen"/>
        </w:rPr>
      </w:pPr>
      <w:r w:rsidRPr="006D64FB">
        <w:rPr>
          <w:rFonts w:ascii="Sylfaen" w:hAnsi="Sylfaen" w:cs="Sylfaen"/>
        </w:rPr>
        <w:t>პალიასტომის ტბაზე განხორციელებული ექსპედიციის საფუძველზე დადგინდა, რომ პალიასტომის ტბაში სახეზეა კობრის ჰემორაგიული სეპტიცემიის (Septicemia hemoragica cyprinorum, იგივე კობრის აერომონოზი. ხალხური სახელწოდება ,,წითურა“) ქრონიკული ფორმის ენზოოტია თევზ კარასში. შემუშავდა შესაბამისი დასკვნა და რეკომენდაციები;</w:t>
      </w:r>
    </w:p>
    <w:p w:rsidR="00467800" w:rsidRPr="006D64FB" w:rsidRDefault="00467800" w:rsidP="00467800">
      <w:pPr>
        <w:pStyle w:val="ListParagraph"/>
        <w:widowControl w:val="0"/>
        <w:tabs>
          <w:tab w:val="left" w:pos="-180"/>
          <w:tab w:val="left" w:pos="-90"/>
        </w:tabs>
        <w:autoSpaceDE w:val="0"/>
        <w:autoSpaceDN w:val="0"/>
        <w:adjustRightInd w:val="0"/>
        <w:spacing w:before="26" w:after="0" w:line="240" w:lineRule="auto"/>
        <w:ind w:left="284" w:right="-1" w:hanging="142"/>
        <w:contextualSpacing w:val="0"/>
        <w:jc w:val="both"/>
        <w:rPr>
          <w:rFonts w:ascii="Sylfaen" w:hAnsi="Sylfaen" w:cs="Sylfaen"/>
          <w:lang w:val="ka-GE" w:eastAsia="ru-RU"/>
        </w:rPr>
      </w:pPr>
    </w:p>
    <w:p w:rsidR="00467800" w:rsidRPr="006D64FB" w:rsidRDefault="00467800" w:rsidP="0064505C">
      <w:pPr>
        <w:pStyle w:val="ListParagraph"/>
        <w:numPr>
          <w:ilvl w:val="0"/>
          <w:numId w:val="258"/>
        </w:numPr>
        <w:tabs>
          <w:tab w:val="left" w:pos="-180"/>
          <w:tab w:val="left" w:pos="-90"/>
        </w:tabs>
        <w:spacing w:before="240" w:after="160" w:line="240" w:lineRule="auto"/>
        <w:ind w:left="284" w:hanging="142"/>
        <w:jc w:val="both"/>
        <w:rPr>
          <w:rFonts w:ascii="Sylfaen" w:hAnsi="Sylfaen"/>
          <w:lang w:val="ka-GE"/>
        </w:rPr>
      </w:pPr>
      <w:r w:rsidRPr="006D64FB">
        <w:rPr>
          <w:rFonts w:ascii="Sylfaen" w:hAnsi="Sylfaen"/>
          <w:lang w:val="ka-GE"/>
        </w:rPr>
        <w:t>საბაზისო მაჩვენებელი</w:t>
      </w:r>
    </w:p>
    <w:p w:rsidR="00467800" w:rsidRPr="006D64FB" w:rsidRDefault="00467800" w:rsidP="00467800">
      <w:pPr>
        <w:pStyle w:val="ListParagraph"/>
        <w:tabs>
          <w:tab w:val="left" w:pos="-180"/>
          <w:tab w:val="left" w:pos="-90"/>
        </w:tabs>
        <w:spacing w:before="240" w:line="240" w:lineRule="auto"/>
        <w:ind w:left="284" w:hanging="142"/>
        <w:jc w:val="both"/>
        <w:rPr>
          <w:rFonts w:ascii="Sylfaen" w:hAnsi="Sylfaen"/>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rPr>
        <w:t>საქართველოს შავი ზღვის სანაპიროს და შიგა წყალსატევების თევზებისა და სხვა ჰიდრობიონტების რესურსების შეფასება და სარეწაო პროგნოზირება სრულად მიმდინარეობს მხოლოდ ძირითად სარეწაო ობიექტის - ქაფშიის შემთხვევაში;</w:t>
      </w:r>
    </w:p>
    <w:p w:rsidR="00467800" w:rsidRPr="006D64FB" w:rsidRDefault="00467800" w:rsidP="00467800">
      <w:pPr>
        <w:pStyle w:val="ListParagraph"/>
        <w:widowControl w:val="0"/>
        <w:tabs>
          <w:tab w:val="left" w:pos="-180"/>
          <w:tab w:val="left" w:pos="-90"/>
        </w:tabs>
        <w:autoSpaceDE w:val="0"/>
        <w:autoSpaceDN w:val="0"/>
        <w:adjustRightInd w:val="0"/>
        <w:spacing w:before="26" w:after="0" w:line="240" w:lineRule="auto"/>
        <w:ind w:left="284" w:right="-1" w:hanging="142"/>
        <w:contextualSpacing w:val="0"/>
        <w:jc w:val="both"/>
        <w:rPr>
          <w:rFonts w:ascii="Sylfaen" w:hAnsi="Sylfaen" w:cs="Sylfaen"/>
          <w:lang w:val="ka-GE" w:eastAsia="ru-RU"/>
        </w:rPr>
      </w:pPr>
    </w:p>
    <w:p w:rsidR="00467800" w:rsidRPr="006D64FB" w:rsidRDefault="00467800" w:rsidP="00467800">
      <w:pPr>
        <w:pStyle w:val="ListParagraph"/>
        <w:tabs>
          <w:tab w:val="left" w:pos="-180"/>
          <w:tab w:val="left" w:pos="-90"/>
        </w:tabs>
        <w:spacing w:before="240" w:line="240" w:lineRule="auto"/>
        <w:ind w:left="284" w:hanging="142"/>
        <w:jc w:val="both"/>
        <w:rPr>
          <w:rFonts w:ascii="Sylfaen" w:hAnsi="Sylfaen"/>
          <w:lang w:val="ka-GE"/>
        </w:rPr>
      </w:pPr>
      <w:r w:rsidRPr="006D64FB">
        <w:rPr>
          <w:rFonts w:ascii="Sylfaen" w:hAnsi="Sylfaen"/>
          <w:lang w:val="ka-GE"/>
        </w:rPr>
        <w:t xml:space="preserve">მიზნობრივი მაჩვენებელი </w:t>
      </w:r>
    </w:p>
    <w:p w:rsidR="00467800" w:rsidRPr="006D64FB" w:rsidRDefault="00467800" w:rsidP="00467800">
      <w:pPr>
        <w:pStyle w:val="ListParagraph"/>
        <w:tabs>
          <w:tab w:val="left" w:pos="-180"/>
          <w:tab w:val="left" w:pos="-90"/>
        </w:tabs>
        <w:spacing w:before="240" w:line="240" w:lineRule="auto"/>
        <w:ind w:left="284" w:hanging="142"/>
        <w:jc w:val="both"/>
        <w:rPr>
          <w:rFonts w:ascii="Sylfaen" w:hAnsi="Sylfaen"/>
          <w:lang w:val="ka-GE"/>
        </w:rPr>
      </w:pP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lang w:val="ka-GE"/>
        </w:rPr>
      </w:pPr>
      <w:r w:rsidRPr="006D64FB">
        <w:rPr>
          <w:rFonts w:ascii="Sylfaen" w:hAnsi="Sylfaen" w:cs="Sylfaen"/>
          <w:lang w:val="ka-GE"/>
        </w:rPr>
        <w:t>საქართველოს შავი ზღვის სანაპიროს და შიგა წყალსატევების თევზებისა და სხვა ჰიდრობიონტების შეფასებული რესურსი და სარეწაო პროგნოზი - წარმოებული ევროკავშირის საერთო მეთევზეობის პოლიტიკის (Common Fisheries Policy (CFP)), ხმელთაშუაზღვის მეთევზეობის კომისიის (GFCM) და შავი ზღვის კომისიის (BSC) მოთხოვნების/რეკომენდაციების შებამისად, ექოსაუნდერის და თანამედროვე კომპიუტერული პროგრამების გამოყენებით;</w:t>
      </w:r>
    </w:p>
    <w:p w:rsidR="00467800" w:rsidRPr="006D64FB" w:rsidRDefault="00467800" w:rsidP="00467800">
      <w:pPr>
        <w:tabs>
          <w:tab w:val="left" w:pos="-180"/>
          <w:tab w:val="left" w:pos="-90"/>
        </w:tabs>
        <w:spacing w:before="240" w:line="240" w:lineRule="auto"/>
        <w:ind w:left="284" w:hanging="142"/>
        <w:jc w:val="both"/>
        <w:rPr>
          <w:rFonts w:ascii="Sylfaen" w:hAnsi="Sylfaen"/>
          <w:lang w:val="ka-GE"/>
        </w:rPr>
      </w:pPr>
      <w:r w:rsidRPr="006D64FB">
        <w:rPr>
          <w:rFonts w:ascii="Sylfaen" w:hAnsi="Sylfaen"/>
          <w:lang w:val="ka-GE"/>
        </w:rPr>
        <w:t>მიღწეული მაჩვენებელი</w:t>
      </w:r>
    </w:p>
    <w:p w:rsidR="00467800" w:rsidRPr="006D64FB" w:rsidRDefault="00467800" w:rsidP="0064505C">
      <w:pPr>
        <w:pStyle w:val="ListParagraph"/>
        <w:numPr>
          <w:ilvl w:val="0"/>
          <w:numId w:val="255"/>
        </w:numPr>
        <w:tabs>
          <w:tab w:val="left" w:pos="360"/>
        </w:tabs>
        <w:spacing w:after="0" w:line="240" w:lineRule="auto"/>
        <w:ind w:left="360" w:right="191"/>
        <w:jc w:val="both"/>
        <w:rPr>
          <w:rFonts w:ascii="Sylfaen" w:hAnsi="Sylfaen" w:cs="Sylfaen"/>
        </w:rPr>
      </w:pPr>
      <w:r w:rsidRPr="006D64FB">
        <w:rPr>
          <w:rFonts w:ascii="Sylfaen" w:hAnsi="Sylfaen" w:cs="Sylfaen"/>
          <w:lang w:val="ka-GE"/>
        </w:rPr>
        <w:t xml:space="preserve">თურქეთის რესპუბლიკის სამეცნიერო კვლევითი გემით ,,RV Surat Arastirma 1” მიერ (RV Surat Arastırma 1. </w:t>
      </w:r>
      <w:r w:rsidRPr="006D64FB">
        <w:rPr>
          <w:rFonts w:ascii="Sylfaen" w:hAnsi="Sylfaen" w:cs="Sylfaen"/>
        </w:rPr>
        <w:t>Imo: 8529636. MMSI:  271017013. Call sign: TC7089. length: 28 m. width: 9.6 m. Anchor : 1 (5 Shackles). Port side gross tone: 154. Net Tone 46. draft max: 2.5 m. Hull color: Blue), ხმელთაშუა ზღვის თევზჭერის  გენერალური კომისიის (GFCM) პროექტის (BlackSea4Fish) ფარგლებში განხორციელდა საქართველოს შავი ზღვის სანაპიროზე, მათ შორის კოლხეთის ეროვნული პარკის საზღვაო სექტორში სამეცნიერო-კვლევა, რომელიც მოიცავდა აკუსტიკურ კვლევას და თევზჭერებს პელაგიური ტრალის გამოყენებით. კვლევის მიზანი იყო საქართველოს საზღვაო წყლებში თევზის რესურსების შეფასება, რაც წარმოადგენს რესურსების დაცვის, გონივრული მართვისა და პროგნოზირების საფუძველს.</w:t>
      </w:r>
    </w:p>
    <w:p w:rsidR="00467800" w:rsidRPr="006D64FB" w:rsidRDefault="00467800" w:rsidP="00467800">
      <w:pPr>
        <w:tabs>
          <w:tab w:val="left" w:pos="-180"/>
          <w:tab w:val="left" w:pos="-90"/>
        </w:tabs>
        <w:spacing w:after="0" w:line="240" w:lineRule="auto"/>
        <w:ind w:left="284" w:hanging="142"/>
        <w:jc w:val="both"/>
        <w:rPr>
          <w:rFonts w:ascii="Sylfaen" w:hAnsi="Sylfaen"/>
          <w:lang w:val="ka-GE"/>
        </w:rPr>
      </w:pPr>
    </w:p>
    <w:p w:rsidR="00467800" w:rsidRPr="006D64FB" w:rsidRDefault="00467800" w:rsidP="00467800">
      <w:pPr>
        <w:tabs>
          <w:tab w:val="left" w:pos="-180"/>
          <w:tab w:val="left" w:pos="-90"/>
        </w:tabs>
        <w:spacing w:after="0" w:line="240" w:lineRule="auto"/>
        <w:ind w:left="284" w:hanging="142"/>
        <w:jc w:val="both"/>
        <w:rPr>
          <w:rFonts w:ascii="Sylfaen" w:eastAsia="Times New Roman" w:hAnsi="Sylfaen" w:cs="Sylfaen"/>
          <w:color w:val="FF0000"/>
          <w:lang w:val="ka-GE"/>
        </w:rPr>
      </w:pPr>
    </w:p>
    <w:p w:rsidR="00467800" w:rsidRPr="006D64FB" w:rsidRDefault="00467800" w:rsidP="00467800">
      <w:pPr>
        <w:tabs>
          <w:tab w:val="left" w:pos="-180"/>
          <w:tab w:val="left" w:pos="-90"/>
        </w:tabs>
        <w:spacing w:after="0" w:line="240" w:lineRule="auto"/>
        <w:ind w:left="284" w:hanging="142"/>
        <w:jc w:val="both"/>
        <w:rPr>
          <w:rFonts w:ascii="Sylfaen" w:eastAsia="Times New Roman" w:hAnsi="Sylfaen" w:cs="Sylfaen"/>
          <w:color w:val="000000" w:themeColor="text1"/>
          <w:lang w:val="ka-GE"/>
        </w:rPr>
      </w:pPr>
      <w:r w:rsidRPr="006D64FB">
        <w:rPr>
          <w:rFonts w:ascii="Sylfaen" w:eastAsia="Times New Roman" w:hAnsi="Sylfaen" w:cs="Sylfaen"/>
          <w:color w:val="000000" w:themeColor="text1"/>
          <w:lang w:val="ka-GE"/>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w:t>
      </w:r>
    </w:p>
    <w:p w:rsidR="00467800" w:rsidRPr="006D64FB" w:rsidRDefault="00467800" w:rsidP="00467800">
      <w:pPr>
        <w:pStyle w:val="ListParagraph"/>
        <w:tabs>
          <w:tab w:val="left" w:pos="-180"/>
          <w:tab w:val="left" w:pos="-90"/>
        </w:tabs>
        <w:autoSpaceDE w:val="0"/>
        <w:autoSpaceDN w:val="0"/>
        <w:adjustRightInd w:val="0"/>
        <w:spacing w:after="0" w:line="240" w:lineRule="auto"/>
        <w:ind w:left="284" w:hanging="142"/>
        <w:jc w:val="both"/>
        <w:rPr>
          <w:rFonts w:ascii="Sylfaen" w:eastAsia="Times New Roman" w:hAnsi="Sylfaen" w:cs="Sylfaen"/>
          <w:lang w:val="ka-GE"/>
        </w:rPr>
      </w:pPr>
    </w:p>
    <w:p w:rsidR="00467800" w:rsidRPr="006D64FB" w:rsidRDefault="00467800" w:rsidP="00467800">
      <w:pPr>
        <w:pStyle w:val="ListParagraph"/>
        <w:tabs>
          <w:tab w:val="left" w:pos="-180"/>
          <w:tab w:val="left" w:pos="-90"/>
        </w:tabs>
        <w:autoSpaceDE w:val="0"/>
        <w:autoSpaceDN w:val="0"/>
        <w:adjustRightInd w:val="0"/>
        <w:spacing w:after="0" w:line="240" w:lineRule="auto"/>
        <w:ind w:left="142"/>
        <w:jc w:val="both"/>
        <w:rPr>
          <w:rFonts w:ascii="Sylfaen" w:eastAsia="Times New Roman" w:hAnsi="Sylfaen" w:cs="Sylfaen"/>
          <w:lang w:val="ka-GE"/>
        </w:rPr>
      </w:pPr>
      <w:r w:rsidRPr="006D64FB">
        <w:rPr>
          <w:rFonts w:ascii="Sylfaen" w:eastAsia="Times New Roman" w:hAnsi="Sylfaen" w:cs="Sylfaen"/>
          <w:lang w:val="ka-GE"/>
        </w:rPr>
        <w:t xml:space="preserve">რამდენადაც მწვანე კლიმატის ფონდის გრანტის ფარგლებში გათვალისწინებულია ჰიდრომეტეოროლოგიური ქსელის გაფართოება, ამ მიზნით სააგენტოს ბიუჯეტით გათვალისწინებული ფინანსური სახსრები გამოყენებულ იქნა ჰიდრომეტეროლოგიის სფეროში სხვა მწვავედ აუცილებელი საჭიროებების დასაფინანსებლად, კერძოდ </w:t>
      </w:r>
      <w:r w:rsidRPr="006D64FB">
        <w:rPr>
          <w:rFonts w:ascii="Sylfaen" w:hAnsi="Sylfaen" w:cs="Sylfaen"/>
          <w:lang w:val="ka-GE"/>
        </w:rPr>
        <w:t>შეკეთდა/განახლდა ავტომატურ ჰიდრომეტეოროლოგიურ სადგურებსა და საგუშაგოებზე (ნოქალაქევი, ჭრებალო, ხიდი, დუშეთი, ხარაგაული და მუხრანი) მზის პანელები, აკუმულატორები და ძაბვის მცველები და შეკეთდა ჰიდრომეტეროლოგიური პარამეტრების მზომი ხელსაწყოები (თბილისი, ფოთი, ონი, კასპი და იანეული).</w:t>
      </w:r>
    </w:p>
    <w:p w:rsidR="00467800" w:rsidRPr="006D64FB" w:rsidRDefault="00467800" w:rsidP="00976BB1">
      <w:pPr>
        <w:spacing w:line="240" w:lineRule="auto"/>
        <w:rPr>
          <w:rFonts w:ascii="Sylfaen" w:hAnsi="Sylfaen"/>
          <w:lang w:val="ka-GE"/>
        </w:rPr>
      </w:pPr>
    </w:p>
    <w:p w:rsidR="005D01F7" w:rsidRPr="006D64FB" w:rsidRDefault="000813A9" w:rsidP="005D01F7">
      <w:pPr>
        <w:pStyle w:val="Heading2"/>
        <w:spacing w:line="240" w:lineRule="auto"/>
        <w:rPr>
          <w:sz w:val="22"/>
          <w:szCs w:val="22"/>
        </w:rPr>
      </w:pPr>
      <w:r w:rsidRPr="006D64FB">
        <w:rPr>
          <w:rFonts w:ascii="Sylfaen" w:hAnsi="Sylfaen" w:cs="Sylfaen"/>
          <w:sz w:val="22"/>
          <w:szCs w:val="22"/>
          <w:lang w:val="ka-GE"/>
        </w:rPr>
        <w:t xml:space="preserve">12.9 </w:t>
      </w:r>
      <w:r w:rsidR="005D01F7" w:rsidRPr="006D64FB">
        <w:rPr>
          <w:rFonts w:ascii="Sylfaen" w:hAnsi="Sylfaen" w:cs="Sylfaen"/>
          <w:sz w:val="22"/>
          <w:szCs w:val="22"/>
        </w:rPr>
        <w:t>სსიპ</w:t>
      </w:r>
      <w:r w:rsidR="005D01F7" w:rsidRPr="006D64FB">
        <w:rPr>
          <w:sz w:val="22"/>
          <w:szCs w:val="22"/>
        </w:rPr>
        <w:t xml:space="preserve"> - </w:t>
      </w:r>
      <w:r w:rsidR="005D01F7" w:rsidRPr="006D64FB">
        <w:rPr>
          <w:rFonts w:ascii="Sylfaen" w:hAnsi="Sylfaen" w:cs="Sylfaen"/>
          <w:sz w:val="22"/>
          <w:szCs w:val="22"/>
        </w:rPr>
        <w:t>წიაღის</w:t>
      </w:r>
      <w:r w:rsidR="005D01F7" w:rsidRPr="006D64FB">
        <w:rPr>
          <w:sz w:val="22"/>
          <w:szCs w:val="22"/>
        </w:rPr>
        <w:t xml:space="preserve"> </w:t>
      </w:r>
      <w:r w:rsidR="005D01F7" w:rsidRPr="006D64FB">
        <w:rPr>
          <w:rFonts w:ascii="Sylfaen" w:hAnsi="Sylfaen" w:cs="Sylfaen"/>
          <w:sz w:val="22"/>
          <w:szCs w:val="22"/>
        </w:rPr>
        <w:t>ეროვნული</w:t>
      </w:r>
      <w:r w:rsidR="005D01F7" w:rsidRPr="006D64FB">
        <w:rPr>
          <w:sz w:val="22"/>
          <w:szCs w:val="22"/>
        </w:rPr>
        <w:t xml:space="preserve"> </w:t>
      </w:r>
      <w:r w:rsidR="005D01F7" w:rsidRPr="006D64FB">
        <w:rPr>
          <w:rFonts w:ascii="Sylfaen" w:hAnsi="Sylfaen" w:cs="Sylfaen"/>
          <w:sz w:val="22"/>
          <w:szCs w:val="22"/>
        </w:rPr>
        <w:t>სააგენტო</w:t>
      </w:r>
      <w:r w:rsidR="005D01F7" w:rsidRPr="006D64FB">
        <w:rPr>
          <w:sz w:val="22"/>
          <w:szCs w:val="22"/>
        </w:rPr>
        <w:t xml:space="preserve">  (</w:t>
      </w:r>
      <w:r w:rsidR="005D01F7" w:rsidRPr="006D64FB">
        <w:rPr>
          <w:rFonts w:ascii="Sylfaen" w:hAnsi="Sylfaen" w:cs="Sylfaen"/>
          <w:sz w:val="22"/>
          <w:szCs w:val="22"/>
        </w:rPr>
        <w:t>პროგრამული</w:t>
      </w:r>
      <w:r w:rsidR="005D01F7" w:rsidRPr="006D64FB">
        <w:rPr>
          <w:sz w:val="22"/>
          <w:szCs w:val="22"/>
        </w:rPr>
        <w:t xml:space="preserve"> </w:t>
      </w:r>
      <w:r w:rsidR="005D01F7" w:rsidRPr="006D64FB">
        <w:rPr>
          <w:rFonts w:ascii="Sylfaen" w:hAnsi="Sylfaen" w:cs="Sylfaen"/>
          <w:sz w:val="22"/>
          <w:szCs w:val="22"/>
        </w:rPr>
        <w:t>კოდი</w:t>
      </w:r>
      <w:r w:rsidR="005D01F7" w:rsidRPr="006D64FB">
        <w:rPr>
          <w:sz w:val="22"/>
          <w:szCs w:val="22"/>
        </w:rPr>
        <w:t xml:space="preserve"> 24 24)</w:t>
      </w:r>
    </w:p>
    <w:p w:rsidR="005D01F7" w:rsidRPr="006D64FB" w:rsidRDefault="005D01F7" w:rsidP="005D01F7">
      <w:pPr>
        <w:spacing w:line="240" w:lineRule="auto"/>
        <w:ind w:firstLine="720"/>
        <w:jc w:val="both"/>
        <w:rPr>
          <w:rFonts w:ascii="Sylfaen" w:hAnsi="Sylfaen" w:cs="Sylfaen"/>
          <w:lang w:val="ka-GE"/>
        </w:rPr>
      </w:pPr>
    </w:p>
    <w:p w:rsidR="005D01F7" w:rsidRPr="006D64FB" w:rsidRDefault="005D01F7" w:rsidP="005D01F7">
      <w:pPr>
        <w:spacing w:line="240" w:lineRule="auto"/>
        <w:rPr>
          <w:rFonts w:ascii="Sylfaen" w:hAnsi="Sylfaen" w:cs="Sylfaen"/>
        </w:rPr>
      </w:pPr>
      <w:r w:rsidRPr="006D64FB">
        <w:rPr>
          <w:rFonts w:ascii="Sylfaen" w:hAnsi="Sylfaen" w:cs="Sylfaen"/>
        </w:rPr>
        <w:t>პროგრამის განმახორციელებელი:</w:t>
      </w:r>
    </w:p>
    <w:p w:rsidR="005D01F7" w:rsidRPr="006D64FB" w:rsidRDefault="005D01F7" w:rsidP="005D01F7">
      <w:pPr>
        <w:numPr>
          <w:ilvl w:val="0"/>
          <w:numId w:val="110"/>
        </w:numPr>
        <w:spacing w:after="0" w:line="240" w:lineRule="auto"/>
        <w:rPr>
          <w:rFonts w:ascii="Sylfaen" w:hAnsi="Sylfaen" w:cs="Sylfaen"/>
        </w:rPr>
      </w:pPr>
      <w:r w:rsidRPr="006D64FB">
        <w:rPr>
          <w:rFonts w:ascii="Sylfaen" w:hAnsi="Sylfaen" w:cs="Sylfaen"/>
        </w:rPr>
        <w:t xml:space="preserve">სსიპ - წიაღის ეროვნული სააგენტო  </w:t>
      </w:r>
    </w:p>
    <w:p w:rsidR="005D01F7" w:rsidRPr="006D64FB" w:rsidRDefault="005D01F7" w:rsidP="005D01F7">
      <w:pPr>
        <w:pStyle w:val="abzacixml"/>
        <w:tabs>
          <w:tab w:val="left" w:pos="7590"/>
        </w:tabs>
        <w:rPr>
          <w:b w:val="0"/>
          <w:sz w:val="22"/>
          <w:szCs w:val="22"/>
        </w:rPr>
      </w:pPr>
      <w:r w:rsidRPr="006D64FB">
        <w:rPr>
          <w:b w:val="0"/>
          <w:sz w:val="22"/>
          <w:szCs w:val="22"/>
        </w:rPr>
        <w:tab/>
      </w:r>
      <w:r w:rsidRPr="006D64FB">
        <w:rPr>
          <w:b w:val="0"/>
          <w:sz w:val="22"/>
          <w:szCs w:val="22"/>
        </w:rPr>
        <w:tab/>
      </w:r>
    </w:p>
    <w:p w:rsidR="005D01F7" w:rsidRPr="006D64FB" w:rsidRDefault="005D01F7" w:rsidP="005D01F7">
      <w:pPr>
        <w:pStyle w:val="Style10"/>
        <w:numPr>
          <w:ilvl w:val="0"/>
          <w:numId w:val="113"/>
        </w:numPr>
        <w:spacing w:after="0" w:line="240" w:lineRule="auto"/>
        <w:jc w:val="both"/>
        <w:rPr>
          <w:rFonts w:ascii="Sylfaen" w:hAnsi="Sylfaen"/>
          <w:lang w:val="ka-GE"/>
        </w:rPr>
      </w:pPr>
      <w:r w:rsidRPr="006D64FB">
        <w:rPr>
          <w:rFonts w:ascii="Sylfaen" w:hAnsi="Sylfaen"/>
          <w:lang w:val="ka-GE"/>
        </w:rPr>
        <w:t>მიმდინარეობდა და წარმატებით დასრულდა მოლაპარაკებები ევროპის რეკონსტრუქციისა და განვითარების ბანკთან (EBRD) სამთო მოპოვებით სექტორში საუკეთესო საერთაშორისო პრაქტიკის მიხედვით სტრატეგიისა და საკანონმდებლო ჩარჩოს შემუშავების მიზნით ექსპერტულ მხარდაჭერასთან დაკავშირებით. ეკონომიკისა და მდგრადი განვითარების სამინისტროს, სსიპ წიაღის ეროვნული სააგენტოსა და EBRD-ს შორის ხელი მოეწერა სამმხრივ შეთანხმებას კონტრიბუციის თაობაზე. დაიწყო წიაღის სექტორის ფართომასშტაბიანი რეფორმა და მის განსახორციელებლად შერჩეულ იქნა მაღალკვალიფიციური და საერთაშორისო დონეზე აღიარებული ექსპერტთა გუნდი (ADAM SMITH International) და მომზადდა ოთხი ანგარიში (საწყისი ანგარიში, საუკეთესო პრაქტიკის ანგარიში, არსებული მდგომარეობის ანალიზი და შესაძლო ვარიანტებისა და რეკომენდაციების ანგარიში);</w:t>
      </w:r>
    </w:p>
    <w:p w:rsidR="005D01F7" w:rsidRPr="006D64FB" w:rsidRDefault="005D01F7" w:rsidP="005D01F7">
      <w:pPr>
        <w:pStyle w:val="Style10"/>
        <w:numPr>
          <w:ilvl w:val="0"/>
          <w:numId w:val="113"/>
        </w:numPr>
        <w:spacing w:after="0" w:line="240" w:lineRule="auto"/>
        <w:jc w:val="both"/>
        <w:rPr>
          <w:rFonts w:ascii="Sylfaen" w:hAnsi="Sylfaen"/>
          <w:lang w:val="ka-GE"/>
        </w:rPr>
      </w:pPr>
      <w:r w:rsidRPr="006D64FB">
        <w:rPr>
          <w:rFonts w:ascii="Sylfaen" w:hAnsi="Sylfaen"/>
          <w:color w:val="000000"/>
          <w:lang w:val="ka-GE"/>
        </w:rPr>
        <w:t>საერთაშორისო ორგანიზაცია G4G-ის დახმარებით მომზადდა საქართვლოს სამთო-მოპოვებითი სექტორის ბიზნეს-ხედვის კვლევა და თანამშრომლებს ჩაუტარდა ტრენინგი თემაზე „მარკეტინგი და აქტივების მომზადება სამთო სექტორში უცხოური ინვესტიციების მოსაზიდად“. მსოფლიო ბანკთან შეთანხმდა პროექტის „</w:t>
      </w:r>
      <w:r w:rsidRPr="006D64FB">
        <w:rPr>
          <w:rFonts w:ascii="Sylfaen" w:hAnsi="Sylfaen"/>
          <w:lang w:val="ka-GE"/>
        </w:rPr>
        <w:t xml:space="preserve">საბადოთა დახურვა და ეკონომიკური რეგერნერაცია“ </w:t>
      </w:r>
      <w:r w:rsidRPr="006D64FB">
        <w:rPr>
          <w:rFonts w:ascii="Sylfaen" w:hAnsi="Sylfaen"/>
          <w:color w:val="000000"/>
          <w:lang w:val="ka-GE"/>
        </w:rPr>
        <w:t>ტექნიკური დავალება და დაიგეგმა თანამშრომელთა გადამზადება. USAID - თან თანამშრომლობით მომზადდა საბადოს დამუშავების პროექტის შესახებ ტექნიკური</w:t>
      </w:r>
      <w:r w:rsidRPr="006D64FB">
        <w:rPr>
          <w:rFonts w:ascii="Sylfaen" w:hAnsi="Sylfaen"/>
          <w:lang w:val="ka-GE"/>
        </w:rPr>
        <w:t xml:space="preserve"> რეგლამენტის თაობაზე მთავრობის დადგენილების პროექტი;</w:t>
      </w:r>
    </w:p>
    <w:p w:rsidR="005D01F7" w:rsidRPr="006D64FB" w:rsidRDefault="005D01F7" w:rsidP="005D01F7">
      <w:pPr>
        <w:pStyle w:val="Style10"/>
        <w:numPr>
          <w:ilvl w:val="0"/>
          <w:numId w:val="113"/>
        </w:numPr>
        <w:spacing w:after="0" w:line="240" w:lineRule="auto"/>
        <w:jc w:val="both"/>
        <w:rPr>
          <w:rFonts w:ascii="Sylfaen" w:hAnsi="Sylfaen"/>
          <w:lang w:val="ka-GE"/>
        </w:rPr>
      </w:pPr>
      <w:r w:rsidRPr="006D64FB">
        <w:rPr>
          <w:rFonts w:ascii="Sylfaen" w:hAnsi="Sylfaen"/>
          <w:lang w:val="ka-GE"/>
        </w:rPr>
        <w:t>საკანონმდებლო ცვლილებების ფარგლებში მომზადდა კანონპროექტები და დადგენილების პროექტები: „ლიცენზიებისა და ნებართვების შესახებ“ საქართველოს კანონში ცვლილებების შეტანის თაობაზე“; „წიაღის შესახებ“ საქართველოს კანონში ცვლილების შეტანის შესახებ“ და დადგენილების პროექტი „სასარგებლო წიაღისეულის მოპოვების ლიცენზიას დაქვემდებარებული მიწისქვეშა წყლის ობიექტების სანიტარიული დაცვის ზონების განსაზღვრისა და დამტკიცების წესის დამტკიცების თაობაზე“;</w:t>
      </w:r>
    </w:p>
    <w:p w:rsidR="005D01F7" w:rsidRPr="006D64FB" w:rsidRDefault="005D01F7" w:rsidP="005D01F7">
      <w:pPr>
        <w:pStyle w:val="Style10"/>
        <w:numPr>
          <w:ilvl w:val="0"/>
          <w:numId w:val="113"/>
        </w:numPr>
        <w:spacing w:after="0" w:line="240" w:lineRule="auto"/>
        <w:jc w:val="both"/>
        <w:rPr>
          <w:rFonts w:ascii="Sylfaen" w:hAnsi="Sylfaen"/>
          <w:lang w:val="ka-GE"/>
        </w:rPr>
      </w:pPr>
      <w:r w:rsidRPr="006D64FB">
        <w:rPr>
          <w:rFonts w:ascii="Sylfaen" w:hAnsi="Sylfaen" w:cs="AcadNusx"/>
          <w:lang w:val="ka-GE"/>
        </w:rPr>
        <w:t>ამოქმედდა „სასარგებლო წიაღისეულის მოპოვების ლიცენზიის ან წიაღით სარგებლობის ლიცენზიის პირობების შესრულების შემოწმებისას სახელმწიფო კონტროლის განხორციელების წესი“;</w:t>
      </w:r>
    </w:p>
    <w:p w:rsidR="005D01F7" w:rsidRPr="006D64FB" w:rsidRDefault="005D01F7" w:rsidP="005D01F7">
      <w:pPr>
        <w:pStyle w:val="Style10"/>
        <w:numPr>
          <w:ilvl w:val="0"/>
          <w:numId w:val="113"/>
        </w:numPr>
        <w:spacing w:after="0" w:line="240" w:lineRule="auto"/>
        <w:jc w:val="both"/>
        <w:rPr>
          <w:rFonts w:ascii="Sylfaen" w:hAnsi="Sylfaen"/>
          <w:lang w:val="ka-GE"/>
        </w:rPr>
      </w:pPr>
      <w:r w:rsidRPr="006D64FB">
        <w:rPr>
          <w:rFonts w:ascii="Sylfaen" w:hAnsi="Sylfaen"/>
          <w:lang w:val="ka-GE"/>
        </w:rPr>
        <w:lastRenderedPageBreak/>
        <w:t xml:space="preserve">ცვლილებები შევიდა მთავრობის დადგენილებებში: ,,სასარგებლო წიაღისეულის მარაგების სახელმწიფო უწყებათაშორისი კომისიის შემადგენლობისა და დამტკიცების შესახებ“; „ტექნიკური რეგლამენტების - წიაღით სარგებლობასთან დაკავშირებული სალიცენზიო პირობების დაცვის შესახებ ანგარიშგების (საინფორმაციო ანგარიში) წესის, წიაღით სარგებლობის პროექტების, საბადოთა დამუშავების ტექნოლოგიური სქემებისა და სამთო სამუშაოთა განვითარების გეგმების შედგენის წესისა და სტატისტიკური დაკვირვების ფორმების (№1-01, 1-02, 1-03 და 1-04) დამტკიცების თაობაზე“; „საქართველოს გარემოსა და ბუნებრივი რესურსების დაცვის სამინისტროს საჯარო სამართლის იურიდიული პირის – გარემოს ეროვნული სააგენტოს მიერ გაწეული მომსახურების სახეებისა და საფასურის დამტკიცების შესახებ“; </w:t>
      </w:r>
    </w:p>
    <w:p w:rsidR="005D01F7" w:rsidRPr="006D64FB" w:rsidRDefault="005D01F7" w:rsidP="005D01F7">
      <w:pPr>
        <w:pStyle w:val="Style10"/>
        <w:numPr>
          <w:ilvl w:val="0"/>
          <w:numId w:val="113"/>
        </w:numPr>
        <w:spacing w:after="0" w:line="240" w:lineRule="auto"/>
        <w:jc w:val="both"/>
        <w:rPr>
          <w:rFonts w:ascii="Sylfaen" w:hAnsi="Sylfaen" w:cs="AcadNusx"/>
          <w:lang w:val="ka-GE"/>
        </w:rPr>
      </w:pPr>
      <w:r w:rsidRPr="006D64FB">
        <w:rPr>
          <w:rFonts w:ascii="Sylfaen" w:hAnsi="Sylfaen" w:cs="AcadNusx"/>
          <w:lang w:val="ka-GE"/>
        </w:rPr>
        <w:t>დამტკიცდა: სსიპ - წიაღის ეროვნული სააგენტოს ადმინისტრაციული სამართალდარღვევის ოქმის ფორმის, მისი შენახვის, გამოყენებისა და აღრიცხვა-ანგარიშგების წესი; სასარგებლო წიაღისეულით სარგებლობის ლიცენზიის გაცემის მიზნით აუქციონის გამართვის, ლიცენზიის გაცემის საწყისი ფასის განსაზღვრისა და ანგარიშსწორების წესი; სასარგებლო წიაღისეულით სარგებლობის რეგულირების საფასურის ანგარიშგების წესი; სსიპ - წიაღის ეროვნული სააგენტოს თანამშრომლის განმასხვავებელი ნიშნების მქონე სპეციალური ტანსაცმლის (უნიფორმის), სამსახურებრივი მოწმობისა და ლუქის ნიმუშები;</w:t>
      </w:r>
    </w:p>
    <w:p w:rsidR="005D01F7" w:rsidRPr="006D64FB" w:rsidRDefault="005D01F7" w:rsidP="005D01F7">
      <w:pPr>
        <w:pStyle w:val="Style10"/>
        <w:numPr>
          <w:ilvl w:val="0"/>
          <w:numId w:val="113"/>
        </w:numPr>
        <w:spacing w:after="0" w:line="240" w:lineRule="auto"/>
        <w:jc w:val="both"/>
        <w:rPr>
          <w:rFonts w:ascii="Sylfaen" w:hAnsi="Sylfaen"/>
          <w:lang w:val="ka-GE"/>
        </w:rPr>
      </w:pPr>
      <w:r w:rsidRPr="006D64FB">
        <w:rPr>
          <w:rFonts w:ascii="Sylfaen" w:hAnsi="Sylfaen"/>
          <w:lang w:val="ka-GE"/>
        </w:rPr>
        <w:t xml:space="preserve">მომზადდა სალიცენზიოდ შემოსულ განცხადებებზე გეოსაინფორმაციო </w:t>
      </w:r>
      <w:r w:rsidRPr="006D64FB">
        <w:rPr>
          <w:rFonts w:ascii="Sylfaen" w:hAnsi="Sylfaen"/>
        </w:rPr>
        <w:t>1300</w:t>
      </w:r>
      <w:r w:rsidRPr="006D64FB">
        <w:rPr>
          <w:rFonts w:ascii="Sylfaen" w:hAnsi="Sylfaen"/>
          <w:lang w:val="ka-GE"/>
        </w:rPr>
        <w:t xml:space="preserve"> პაკეტი; </w:t>
      </w:r>
    </w:p>
    <w:p w:rsidR="005D01F7" w:rsidRPr="006D64FB" w:rsidRDefault="005D01F7" w:rsidP="005D01F7">
      <w:pPr>
        <w:pStyle w:val="Style10"/>
        <w:numPr>
          <w:ilvl w:val="0"/>
          <w:numId w:val="113"/>
        </w:numPr>
        <w:spacing w:after="0" w:line="240" w:lineRule="auto"/>
        <w:jc w:val="both"/>
        <w:rPr>
          <w:rFonts w:ascii="Sylfaen" w:hAnsi="Sylfaen"/>
          <w:lang w:val="ka-GE"/>
        </w:rPr>
      </w:pPr>
      <w:r w:rsidRPr="006D64FB">
        <w:rPr>
          <w:rFonts w:ascii="Sylfaen" w:hAnsi="Sylfaen"/>
          <w:lang w:val="ka-GE"/>
        </w:rPr>
        <w:t xml:space="preserve">დაფიქსირდა მონაცემთა ბაზაში სალიცენზიოდ შემოსული </w:t>
      </w:r>
      <w:r w:rsidRPr="006D64FB">
        <w:rPr>
          <w:rFonts w:ascii="Sylfaen" w:hAnsi="Sylfaen"/>
        </w:rPr>
        <w:t>1352</w:t>
      </w:r>
      <w:r w:rsidRPr="006D64FB">
        <w:rPr>
          <w:rFonts w:ascii="Sylfaen" w:hAnsi="Sylfaen"/>
          <w:lang w:val="ka-GE"/>
        </w:rPr>
        <w:t xml:space="preserve"> ახალი განაცხადი და სასარგებლო წიაღისეულის მოპოვების ლიცენზიის გაცემის მიზნით ჩატარებული 50 აუქციონის შესახებ ინფორმაცია. გამოცხადდა 934 სალიცენზიო ობიექტი და გაიცა სასარგებლო წიაღისეულის მოპოვების 641 ლიცენზია;</w:t>
      </w:r>
    </w:p>
    <w:p w:rsidR="005D01F7" w:rsidRPr="006D64FB" w:rsidRDefault="005D01F7" w:rsidP="005D01F7">
      <w:pPr>
        <w:pStyle w:val="Style10"/>
        <w:numPr>
          <w:ilvl w:val="0"/>
          <w:numId w:val="113"/>
        </w:numPr>
        <w:spacing w:after="0" w:line="240" w:lineRule="auto"/>
        <w:jc w:val="both"/>
        <w:rPr>
          <w:rFonts w:ascii="Sylfaen" w:hAnsi="Sylfaen"/>
          <w:lang w:val="ka-GE"/>
        </w:rPr>
      </w:pPr>
      <w:r w:rsidRPr="006D64FB">
        <w:rPr>
          <w:rFonts w:ascii="Sylfaen" w:hAnsi="Sylfaen"/>
          <w:lang w:val="ka-GE"/>
        </w:rPr>
        <w:t>შემოწმდა 280 ლიცენზია და განკარგულება (გეგმიური - 150, არაგეგმიურ - 130), ხოლო კამერალურად შემოწმდა სრული ლიცენზიების ბაზა გარკვეული სალიცენზიო პირობების მონიტორინგის კუთხით;</w:t>
      </w:r>
    </w:p>
    <w:p w:rsidR="005D01F7" w:rsidRPr="006D64FB" w:rsidRDefault="005D01F7" w:rsidP="005D01F7">
      <w:pPr>
        <w:pStyle w:val="Style10"/>
        <w:numPr>
          <w:ilvl w:val="0"/>
          <w:numId w:val="113"/>
        </w:numPr>
        <w:spacing w:after="0" w:line="240" w:lineRule="auto"/>
        <w:jc w:val="both"/>
        <w:rPr>
          <w:rFonts w:ascii="Sylfaen" w:hAnsi="Sylfaen"/>
          <w:lang w:val="ka-GE"/>
        </w:rPr>
      </w:pPr>
      <w:r w:rsidRPr="006D64FB">
        <w:rPr>
          <w:rFonts w:ascii="Sylfaen" w:hAnsi="Sylfaen"/>
          <w:lang w:val="ka-GE"/>
        </w:rPr>
        <w:t xml:space="preserve">მომზადდა ფასიან მომსახურეობაზე შემოსულ განცხადებებზე </w:t>
      </w:r>
      <w:r w:rsidRPr="006D64FB">
        <w:rPr>
          <w:rFonts w:ascii="Sylfaen" w:hAnsi="Sylfaen"/>
        </w:rPr>
        <w:t>163</w:t>
      </w:r>
      <w:r w:rsidRPr="006D64FB">
        <w:rPr>
          <w:rFonts w:ascii="Sylfaen" w:hAnsi="Sylfaen"/>
          <w:lang w:val="ka-GE"/>
        </w:rPr>
        <w:t xml:space="preserve"> პასუხები;</w:t>
      </w:r>
    </w:p>
    <w:p w:rsidR="005D01F7" w:rsidRPr="006D64FB" w:rsidRDefault="005D01F7" w:rsidP="005D01F7">
      <w:pPr>
        <w:pStyle w:val="Style10"/>
        <w:numPr>
          <w:ilvl w:val="0"/>
          <w:numId w:val="113"/>
        </w:numPr>
        <w:spacing w:after="0" w:line="240" w:lineRule="auto"/>
        <w:jc w:val="both"/>
        <w:rPr>
          <w:rFonts w:ascii="Sylfaen" w:hAnsi="Sylfaen"/>
          <w:lang w:val="ka-GE"/>
        </w:rPr>
      </w:pPr>
      <w:r w:rsidRPr="006D64FB">
        <w:rPr>
          <w:rFonts w:ascii="Sylfaen" w:hAnsi="Sylfaen"/>
          <w:lang w:val="ka-GE"/>
        </w:rPr>
        <w:t xml:space="preserve">მონაცემთა ბაზაში დაფიქსირდა ლიცენზიის გაცემის, გადაცემის, გაუქმების </w:t>
      </w:r>
      <w:r w:rsidRPr="006D64FB">
        <w:rPr>
          <w:rFonts w:ascii="Sylfaen" w:hAnsi="Sylfaen"/>
        </w:rPr>
        <w:t>1503</w:t>
      </w:r>
      <w:r w:rsidRPr="006D64FB">
        <w:rPr>
          <w:rFonts w:ascii="Sylfaen" w:hAnsi="Sylfaen"/>
          <w:lang w:val="ka-GE"/>
        </w:rPr>
        <w:t xml:space="preserve"> ბრძანება;</w:t>
      </w:r>
    </w:p>
    <w:p w:rsidR="005D01F7" w:rsidRPr="006D64FB" w:rsidRDefault="005D01F7" w:rsidP="005D01F7">
      <w:pPr>
        <w:pStyle w:val="Style10"/>
        <w:numPr>
          <w:ilvl w:val="0"/>
          <w:numId w:val="113"/>
        </w:numPr>
        <w:spacing w:after="0" w:line="240" w:lineRule="auto"/>
        <w:jc w:val="both"/>
        <w:rPr>
          <w:rFonts w:ascii="Sylfaen" w:hAnsi="Sylfaen"/>
          <w:lang w:val="ka-GE"/>
        </w:rPr>
      </w:pPr>
      <w:r w:rsidRPr="006D64FB">
        <w:rPr>
          <w:rFonts w:ascii="Sylfaen" w:hAnsi="Sylfaen"/>
          <w:lang w:val="ka-GE"/>
        </w:rPr>
        <w:t xml:space="preserve">მომზადდა/დაკორექტირდა სალიცენზიო განცხადების </w:t>
      </w:r>
      <w:r w:rsidRPr="006D64FB">
        <w:rPr>
          <w:rFonts w:ascii="Sylfaen" w:hAnsi="Sylfaen"/>
        </w:rPr>
        <w:t>350</w:t>
      </w:r>
      <w:r w:rsidRPr="006D64FB">
        <w:rPr>
          <w:rFonts w:ascii="Sylfaen" w:hAnsi="Sylfaen"/>
          <w:lang w:val="ka-GE"/>
        </w:rPr>
        <w:t xml:space="preserve"> ტოპოგრაფიული რუკა;</w:t>
      </w:r>
    </w:p>
    <w:p w:rsidR="005D01F7" w:rsidRPr="006D64FB" w:rsidRDefault="005D01F7" w:rsidP="005D01F7">
      <w:pPr>
        <w:pStyle w:val="Style10"/>
        <w:numPr>
          <w:ilvl w:val="0"/>
          <w:numId w:val="113"/>
        </w:numPr>
        <w:spacing w:after="0" w:line="240" w:lineRule="auto"/>
        <w:jc w:val="both"/>
        <w:rPr>
          <w:rFonts w:ascii="Sylfaen" w:hAnsi="Sylfaen"/>
          <w:lang w:val="ka-GE"/>
        </w:rPr>
      </w:pPr>
      <w:r w:rsidRPr="006D64FB">
        <w:rPr>
          <w:rFonts w:ascii="Sylfaen" w:hAnsi="Sylfaen"/>
          <w:lang w:val="ka-GE"/>
        </w:rPr>
        <w:t>მომზადება ინფორმაცია მიწის ნაკვეთების (</w:t>
      </w:r>
      <w:r w:rsidRPr="006D64FB">
        <w:rPr>
          <w:rFonts w:ascii="Sylfaen" w:hAnsi="Sylfaen"/>
        </w:rPr>
        <w:t>249</w:t>
      </w:r>
      <w:r w:rsidRPr="006D64FB">
        <w:rPr>
          <w:rFonts w:ascii="Sylfaen" w:hAnsi="Sylfaen"/>
          <w:lang w:val="ka-GE"/>
        </w:rPr>
        <w:t>1 მიწის ნაკვეთი) წიაღზე დამაგრება/არ დამაგრების შესახებ;</w:t>
      </w:r>
    </w:p>
    <w:p w:rsidR="005D01F7" w:rsidRPr="006D64FB" w:rsidRDefault="005D01F7" w:rsidP="005D01F7">
      <w:pPr>
        <w:pStyle w:val="Style10"/>
        <w:numPr>
          <w:ilvl w:val="0"/>
          <w:numId w:val="113"/>
        </w:numPr>
        <w:spacing w:after="0" w:line="240" w:lineRule="auto"/>
        <w:jc w:val="both"/>
        <w:rPr>
          <w:rFonts w:ascii="Sylfaen" w:hAnsi="Sylfaen"/>
          <w:lang w:val="ka-GE"/>
        </w:rPr>
      </w:pPr>
      <w:r w:rsidRPr="006D64FB">
        <w:rPr>
          <w:rFonts w:ascii="Sylfaen" w:hAnsi="Sylfaen"/>
          <w:lang w:val="ka-GE"/>
        </w:rPr>
        <w:t>მიმდინარეობდა გეოლოგიურ ფონდებში დაცულ მასალებზე ინფორმაციის გაცემა (3</w:t>
      </w:r>
      <w:r w:rsidRPr="006D64FB">
        <w:rPr>
          <w:rFonts w:ascii="Sylfaen" w:hAnsi="Sylfaen"/>
        </w:rPr>
        <w:t>80</w:t>
      </w:r>
      <w:r w:rsidRPr="006D64FB">
        <w:rPr>
          <w:rFonts w:ascii="Sylfaen" w:hAnsi="Sylfaen"/>
          <w:lang w:val="ka-GE"/>
        </w:rPr>
        <w:t xml:space="preserve"> ერთეული); </w:t>
      </w:r>
    </w:p>
    <w:p w:rsidR="005D01F7" w:rsidRPr="006D64FB" w:rsidRDefault="005D01F7" w:rsidP="005D01F7">
      <w:pPr>
        <w:pStyle w:val="Style10"/>
        <w:numPr>
          <w:ilvl w:val="0"/>
          <w:numId w:val="113"/>
        </w:numPr>
        <w:spacing w:after="0" w:line="240" w:lineRule="auto"/>
        <w:jc w:val="both"/>
        <w:rPr>
          <w:rFonts w:ascii="Sylfaen" w:hAnsi="Sylfaen"/>
          <w:color w:val="000000"/>
          <w:lang w:val="ka-GE"/>
        </w:rPr>
      </w:pPr>
      <w:r w:rsidRPr="006D64FB">
        <w:rPr>
          <w:rFonts w:ascii="Sylfaen" w:hAnsi="Sylfaen"/>
          <w:lang w:val="ka-GE"/>
        </w:rPr>
        <w:t xml:space="preserve">მომზადდა გეოლოგიური ფონდების ელექტრონული კატალოგი, სადაც ინტეგრირებულია სახელმწიფო გეოლოგიურ ფონდებში არსებული ანგარიშები. აღნიშნულის მეშვეობით ყველა დაინტერესებულ პირს შეუძლია მიიღოს სახელმწიფო გეოლოგიურ ფონდებში არსებული </w:t>
      </w:r>
      <w:r w:rsidRPr="006D64FB">
        <w:rPr>
          <w:rFonts w:ascii="Sylfaen" w:hAnsi="Sylfaen"/>
          <w:color w:val="000000"/>
          <w:lang w:val="ka-GE"/>
        </w:rPr>
        <w:t>ინფორმაცია მისთვის საინტერესო რესურსის სახეობისა და მდებარეობის მითითებით;</w:t>
      </w:r>
    </w:p>
    <w:p w:rsidR="005D01F7" w:rsidRPr="006D64FB" w:rsidRDefault="005D01F7" w:rsidP="005D01F7">
      <w:pPr>
        <w:pStyle w:val="Style10"/>
        <w:numPr>
          <w:ilvl w:val="0"/>
          <w:numId w:val="113"/>
        </w:numPr>
        <w:spacing w:after="0" w:line="240" w:lineRule="auto"/>
        <w:jc w:val="both"/>
        <w:rPr>
          <w:rFonts w:ascii="Sylfaen" w:hAnsi="Sylfaen"/>
          <w:color w:val="000000"/>
          <w:lang w:val="ka-GE"/>
        </w:rPr>
      </w:pPr>
      <w:r w:rsidRPr="006D64FB">
        <w:rPr>
          <w:rFonts w:ascii="Sylfaen" w:hAnsi="Sylfaen"/>
          <w:color w:val="000000"/>
          <w:lang w:val="ka-GE"/>
        </w:rPr>
        <w:t>მიმდინარეობდა საქართველოს სასარგებლო წიაღისეულის სახელმწიფო ბალანსის (2018 წლის 1 იანვრის მდგომარეობით) შედგენის სამუშაოები და სტატისტიკური დაკვირვების ფორმების შესახებ ინფორმაციის მონაცემთა ბაზებში დაფიქსირება;</w:t>
      </w:r>
    </w:p>
    <w:p w:rsidR="005D01F7" w:rsidRPr="006D64FB" w:rsidRDefault="005D01F7" w:rsidP="005D01F7">
      <w:pPr>
        <w:pStyle w:val="Style10"/>
        <w:numPr>
          <w:ilvl w:val="0"/>
          <w:numId w:val="113"/>
        </w:numPr>
        <w:spacing w:after="0" w:line="240" w:lineRule="auto"/>
        <w:jc w:val="both"/>
        <w:rPr>
          <w:rFonts w:ascii="Sylfaen" w:hAnsi="Sylfaen"/>
          <w:lang w:val="ka-GE"/>
        </w:rPr>
      </w:pPr>
      <w:r w:rsidRPr="006D64FB">
        <w:rPr>
          <w:rFonts w:ascii="Sylfaen" w:hAnsi="Sylfaen"/>
          <w:color w:val="000000"/>
          <w:lang w:val="ka-GE"/>
        </w:rPr>
        <w:t xml:space="preserve">სასარგებლო წიაღისეულის მარაგების სახელმწიფო უწყებათაშორის კომისიას წარედგინა </w:t>
      </w:r>
      <w:r w:rsidRPr="006D64FB">
        <w:rPr>
          <w:rFonts w:ascii="Sylfaen" w:hAnsi="Sylfaen"/>
          <w:color w:val="000000"/>
        </w:rPr>
        <w:t>8</w:t>
      </w:r>
      <w:r w:rsidRPr="006D64FB">
        <w:rPr>
          <w:rFonts w:ascii="Sylfaen" w:hAnsi="Sylfaen"/>
          <w:color w:val="000000"/>
          <w:lang w:val="ka-GE"/>
        </w:rPr>
        <w:t xml:space="preserve"> გეოლოგიური ანგარიში</w:t>
      </w:r>
      <w:r w:rsidRPr="006D64FB">
        <w:rPr>
          <w:rFonts w:ascii="Sylfaen" w:hAnsi="Sylfaen"/>
          <w:color w:val="000000"/>
        </w:rPr>
        <w:t xml:space="preserve"> </w:t>
      </w:r>
      <w:r w:rsidRPr="006D64FB">
        <w:rPr>
          <w:rFonts w:ascii="Sylfaen" w:hAnsi="Sylfaen"/>
          <w:color w:val="000000"/>
          <w:lang w:val="ka-GE"/>
        </w:rPr>
        <w:t xml:space="preserve">და მომზადდა კომისიაზე დამტკიცებული მარაგების </w:t>
      </w:r>
      <w:r w:rsidRPr="006D64FB">
        <w:rPr>
          <w:rFonts w:ascii="Sylfaen" w:hAnsi="Sylfaen"/>
          <w:color w:val="000000"/>
        </w:rPr>
        <w:t>6</w:t>
      </w:r>
      <w:r w:rsidRPr="006D64FB">
        <w:rPr>
          <w:rFonts w:ascii="Sylfaen" w:hAnsi="Sylfaen"/>
          <w:color w:val="000000"/>
          <w:lang w:val="ka-GE"/>
        </w:rPr>
        <w:t xml:space="preserve"> ანგარიშის</w:t>
      </w:r>
      <w:r w:rsidRPr="006D64FB">
        <w:rPr>
          <w:rFonts w:ascii="Sylfaen" w:hAnsi="Sylfaen"/>
          <w:lang w:val="ka-GE"/>
        </w:rPr>
        <w:t xml:space="preserve"> დოკუმენტაცია (ოქმი, ბრძანების პროექტი).</w:t>
      </w:r>
    </w:p>
    <w:p w:rsidR="005D01F7" w:rsidRPr="006D64FB" w:rsidRDefault="005D01F7" w:rsidP="005D01F7">
      <w:pPr>
        <w:spacing w:line="240" w:lineRule="auto"/>
        <w:rPr>
          <w:rFonts w:ascii="Sylfaen" w:hAnsi="Sylfaen"/>
          <w:lang w:val="ka-GE"/>
        </w:rPr>
      </w:pPr>
    </w:p>
    <w:p w:rsidR="005D01F7" w:rsidRPr="006D64FB" w:rsidRDefault="005D01F7" w:rsidP="005D01F7">
      <w:pPr>
        <w:spacing w:line="240" w:lineRule="auto"/>
        <w:jc w:val="both"/>
        <w:rPr>
          <w:rFonts w:ascii="Sylfaen" w:hAnsi="Sylfaen" w:cs="Sylfaen"/>
          <w:lang w:val="ka-GE"/>
        </w:rPr>
      </w:pPr>
      <w:r w:rsidRPr="006D64FB">
        <w:rPr>
          <w:rFonts w:ascii="Sylfaen" w:hAnsi="Sylfaen" w:cs="Sylfaen"/>
          <w:lang w:val="ka-GE"/>
        </w:rPr>
        <w:t>დაგეგმილი საბოლოო შედეგები</w:t>
      </w:r>
    </w:p>
    <w:p w:rsidR="005D01F7" w:rsidRPr="006D64FB" w:rsidRDefault="005D01F7" w:rsidP="005D01F7">
      <w:pPr>
        <w:pStyle w:val="Style10"/>
        <w:numPr>
          <w:ilvl w:val="0"/>
          <w:numId w:val="113"/>
        </w:numPr>
        <w:spacing w:after="0" w:line="240" w:lineRule="auto"/>
        <w:jc w:val="both"/>
        <w:rPr>
          <w:rFonts w:ascii="Sylfaen" w:hAnsi="Sylfaen"/>
          <w:lang w:val="ka-GE"/>
        </w:rPr>
      </w:pPr>
      <w:r w:rsidRPr="006D64FB">
        <w:rPr>
          <w:rFonts w:ascii="Sylfaen" w:hAnsi="Sylfaen"/>
          <w:lang w:val="ka-GE"/>
        </w:rPr>
        <w:t>გეოლოგიური ფონდების ელექტრონული ვერსიით არსებული, ქვეყნის სრულყოფილი  მინერალური  რესურსების ბაზა და ამ კუთხით გაუმჯობესებული  საინვესტიციო გარემო;</w:t>
      </w:r>
    </w:p>
    <w:p w:rsidR="005D01F7" w:rsidRPr="006D64FB" w:rsidRDefault="005D01F7" w:rsidP="005D01F7">
      <w:pPr>
        <w:pStyle w:val="Style10"/>
        <w:numPr>
          <w:ilvl w:val="0"/>
          <w:numId w:val="113"/>
        </w:numPr>
        <w:spacing w:after="0" w:line="240" w:lineRule="auto"/>
        <w:jc w:val="both"/>
        <w:rPr>
          <w:rFonts w:ascii="Sylfaen" w:hAnsi="Sylfaen"/>
          <w:lang w:val="ka-GE"/>
        </w:rPr>
      </w:pPr>
      <w:r w:rsidRPr="006D64FB">
        <w:rPr>
          <w:rFonts w:ascii="Sylfaen" w:hAnsi="Sylfaen"/>
          <w:lang w:val="ka-GE"/>
        </w:rPr>
        <w:lastRenderedPageBreak/>
        <w:t>მინერალური რესურსების რაციონალურად მართვის მიზნით სასარგებლო წიაღისეულით სარგებლობისთვის სალიცენზიოდ წინასწარ შერჩეული ობიექტებისათვის მომზადებული  გეოსაინფორმაციო პაკეტები.</w:t>
      </w:r>
    </w:p>
    <w:p w:rsidR="005D01F7" w:rsidRPr="006D64FB" w:rsidRDefault="005D01F7" w:rsidP="005D01F7">
      <w:pPr>
        <w:spacing w:line="240" w:lineRule="auto"/>
        <w:jc w:val="both"/>
        <w:rPr>
          <w:rFonts w:ascii="Sylfaen" w:hAnsi="Sylfaen" w:cs="Sylfaen"/>
        </w:rPr>
      </w:pPr>
    </w:p>
    <w:p w:rsidR="005D01F7" w:rsidRPr="006D64FB" w:rsidRDefault="005D01F7" w:rsidP="005D01F7">
      <w:pPr>
        <w:spacing w:line="240" w:lineRule="auto"/>
        <w:jc w:val="both"/>
        <w:rPr>
          <w:rFonts w:ascii="Sylfaen" w:hAnsi="Sylfaen" w:cs="Sylfaen"/>
          <w:lang w:val="ka-GE"/>
        </w:rPr>
      </w:pPr>
      <w:r w:rsidRPr="006D64FB">
        <w:rPr>
          <w:rFonts w:ascii="Sylfaen" w:hAnsi="Sylfaen" w:cs="Sylfaen"/>
          <w:lang w:val="ka-GE"/>
        </w:rPr>
        <w:t>მიღწეული საბოლოო შედეგები:</w:t>
      </w:r>
    </w:p>
    <w:p w:rsidR="005D01F7" w:rsidRPr="006D64FB" w:rsidRDefault="005D01F7" w:rsidP="005D01F7">
      <w:pPr>
        <w:pStyle w:val="Style10"/>
        <w:numPr>
          <w:ilvl w:val="0"/>
          <w:numId w:val="113"/>
        </w:numPr>
        <w:spacing w:after="0" w:line="240" w:lineRule="auto"/>
        <w:jc w:val="both"/>
        <w:rPr>
          <w:rFonts w:ascii="Sylfaen" w:hAnsi="Sylfaen"/>
          <w:lang w:val="ka-GE"/>
        </w:rPr>
      </w:pPr>
      <w:r w:rsidRPr="006D64FB">
        <w:rPr>
          <w:rFonts w:ascii="Sylfaen" w:hAnsi="Sylfaen"/>
          <w:lang w:val="ka-GE"/>
        </w:rPr>
        <w:t xml:space="preserve">შეიქმნა გეოლოგიური ფონდების ელექტრონული არქივი. შეივსო და განახლდა ქვეყნის  მინერალური რესურსების ბაზა და გაუმჯობესდა საინვესტიციო გარემო;  </w:t>
      </w:r>
    </w:p>
    <w:p w:rsidR="005D01F7" w:rsidRPr="006D64FB" w:rsidRDefault="005D01F7" w:rsidP="005D01F7">
      <w:pPr>
        <w:pStyle w:val="Style10"/>
        <w:numPr>
          <w:ilvl w:val="0"/>
          <w:numId w:val="113"/>
        </w:numPr>
        <w:spacing w:after="0" w:line="240" w:lineRule="auto"/>
        <w:jc w:val="both"/>
        <w:rPr>
          <w:rFonts w:ascii="Sylfaen" w:hAnsi="Sylfaen"/>
          <w:lang w:val="ka-GE"/>
        </w:rPr>
      </w:pPr>
      <w:r w:rsidRPr="006D64FB">
        <w:rPr>
          <w:rFonts w:ascii="Sylfaen" w:hAnsi="Sylfaen"/>
          <w:lang w:val="ka-GE"/>
        </w:rPr>
        <w:t>მინერალური რესურსების რაციონალურად მართვის მიზნით, მომზადდა სასარგებლო წიაღისეულით სარგებლობისთვის სალიცენზიოდ წინასწარ შერჩეული ობიექტებისათვის გეოსაინფორმაციო პაკეტები.</w:t>
      </w:r>
    </w:p>
    <w:p w:rsidR="005D01F7" w:rsidRPr="006D64FB" w:rsidRDefault="005D01F7" w:rsidP="005D01F7">
      <w:pPr>
        <w:spacing w:line="240" w:lineRule="auto"/>
        <w:jc w:val="both"/>
        <w:rPr>
          <w:rFonts w:ascii="Sylfaen" w:hAnsi="Sylfaen"/>
          <w:lang w:val="ka-GE"/>
        </w:rPr>
      </w:pPr>
    </w:p>
    <w:p w:rsidR="005D01F7" w:rsidRPr="006D64FB" w:rsidRDefault="005D01F7" w:rsidP="005D01F7">
      <w:pPr>
        <w:spacing w:line="240" w:lineRule="auto"/>
        <w:jc w:val="both"/>
        <w:rPr>
          <w:rFonts w:ascii="Sylfaen" w:hAnsi="Sylfaen" w:cs="Sylfaen"/>
          <w:lang w:val="ka-GE"/>
        </w:rPr>
      </w:pPr>
      <w:r w:rsidRPr="006D64FB">
        <w:rPr>
          <w:rFonts w:ascii="Sylfaen" w:hAnsi="Sylfaen" w:cs="Sylfaen"/>
          <w:lang w:val="ka-GE"/>
        </w:rPr>
        <w:t>დაგეგმილი და მიღწეული საბოლოო შედეგების შეფასების ინდიკატორები</w:t>
      </w:r>
    </w:p>
    <w:p w:rsidR="005D01F7" w:rsidRPr="006D64FB" w:rsidRDefault="005D01F7" w:rsidP="005D01F7">
      <w:pPr>
        <w:spacing w:line="240" w:lineRule="auto"/>
        <w:jc w:val="both"/>
        <w:rPr>
          <w:rFonts w:ascii="Sylfaen" w:hAnsi="Sylfaen"/>
          <w:lang w:val="ka-GE"/>
        </w:rPr>
      </w:pPr>
    </w:p>
    <w:p w:rsidR="005D01F7" w:rsidRPr="006D64FB" w:rsidRDefault="005D01F7" w:rsidP="005D01F7">
      <w:pPr>
        <w:pStyle w:val="Normal00"/>
        <w:jc w:val="both"/>
        <w:rPr>
          <w:rFonts w:ascii="Sylfaen" w:eastAsia="Sylfaen" w:hAnsi="Sylfaen"/>
          <w:color w:val="000000"/>
          <w:sz w:val="22"/>
          <w:szCs w:val="22"/>
        </w:rPr>
      </w:pPr>
      <w:r w:rsidRPr="006D64FB">
        <w:rPr>
          <w:rFonts w:ascii="Sylfaen" w:hAnsi="Sylfaen"/>
          <w:sz w:val="22"/>
          <w:szCs w:val="22"/>
          <w:lang w:val="ka-GE"/>
        </w:rPr>
        <w:t xml:space="preserve">1. საბაზისო მაჩვენებელი - </w:t>
      </w:r>
      <w:r w:rsidRPr="006D64FB">
        <w:rPr>
          <w:rFonts w:ascii="Sylfaen" w:eastAsia="Sylfaen" w:hAnsi="Sylfaen"/>
          <w:color w:val="000000"/>
          <w:sz w:val="22"/>
          <w:szCs w:val="22"/>
        </w:rPr>
        <w:t>მიმდინარეობს გეოლოგიურ ფონდებში არსებული გეოლოგიური ინფორმაციის ელექტრონულ ვერსიაში გადაყვანა. გრძელდება სალიცენზიო ობიექტებზე გეოსაინფორმაციო პაკეტების მომზადება;</w:t>
      </w:r>
    </w:p>
    <w:p w:rsidR="005D01F7" w:rsidRPr="006D64FB" w:rsidRDefault="005D01F7" w:rsidP="005D01F7">
      <w:pPr>
        <w:spacing w:line="240" w:lineRule="auto"/>
        <w:jc w:val="both"/>
        <w:rPr>
          <w:rFonts w:ascii="Sylfaen" w:eastAsia="Sylfaen" w:hAnsi="Sylfaen"/>
          <w:color w:val="000000"/>
        </w:rPr>
      </w:pPr>
    </w:p>
    <w:p w:rsidR="005D01F7" w:rsidRPr="006D64FB" w:rsidRDefault="005D01F7" w:rsidP="005D01F7">
      <w:pPr>
        <w:spacing w:line="240" w:lineRule="auto"/>
        <w:jc w:val="both"/>
        <w:rPr>
          <w:rFonts w:ascii="Sylfaen" w:hAnsi="Sylfaen" w:cs="Calibri"/>
          <w:lang w:val="ka-GE"/>
        </w:rPr>
      </w:pPr>
      <w:r w:rsidRPr="006D64FB">
        <w:rPr>
          <w:rFonts w:ascii="Sylfaen" w:eastAsia="Sylfaen" w:hAnsi="Sylfaen"/>
          <w:color w:val="000000"/>
        </w:rPr>
        <w:t>მიზნობრივი მაჩვენებელი - გრძელდება არსებული გეოლოგიური რუკების (გის) ფორმატში გადაყვანა (დამატებით 5%)</w:t>
      </w:r>
      <w:r w:rsidRPr="006D64FB">
        <w:rPr>
          <w:rFonts w:ascii="Sylfaen" w:eastAsia="Sylfaen" w:hAnsi="Sylfaen"/>
          <w:color w:val="000000"/>
          <w:lang w:val="ka-GE"/>
        </w:rPr>
        <w:t>;</w:t>
      </w:r>
      <w:r w:rsidRPr="006D64FB">
        <w:rPr>
          <w:rFonts w:ascii="Sylfaen" w:eastAsia="Sylfaen" w:hAnsi="Sylfaen"/>
          <w:color w:val="000000"/>
        </w:rPr>
        <w:t xml:space="preserve"> სასარგებლო წიაღისეულით სარგებლობისთვის სალიცენზიოდ წინასწარ შერჩეული ობიექტებისათვის შედგენილი 1 150 გეოსაინფორმაციო პაკეტი (4%);</w:t>
      </w:r>
    </w:p>
    <w:p w:rsidR="005D01F7" w:rsidRPr="006D64FB" w:rsidRDefault="005D01F7" w:rsidP="005D01F7">
      <w:pPr>
        <w:spacing w:line="240" w:lineRule="auto"/>
        <w:jc w:val="both"/>
        <w:rPr>
          <w:rFonts w:ascii="Sylfaen" w:eastAsia="Arial Unicode MS" w:hAnsi="Sylfaen" w:cs="Arial Unicode MS"/>
          <w:color w:val="000000"/>
          <w:lang w:val="ka-GE"/>
        </w:rPr>
      </w:pPr>
      <w:r w:rsidRPr="006D64FB">
        <w:rPr>
          <w:rFonts w:ascii="Sylfaen" w:hAnsi="Sylfaen" w:cs="Sylfaen"/>
          <w:lang w:val="ka-GE"/>
        </w:rPr>
        <w:t>მიღწეული</w:t>
      </w:r>
      <w:r w:rsidRPr="006D64FB">
        <w:rPr>
          <w:rFonts w:ascii="Sylfaen" w:hAnsi="Sylfaen"/>
          <w:lang w:val="ka-GE"/>
        </w:rPr>
        <w:t xml:space="preserve"> საბოლოო შედეგის შეფასების ინდიკატორი - </w:t>
      </w:r>
      <w:r w:rsidRPr="006D64FB">
        <w:rPr>
          <w:rFonts w:ascii="Sylfaen" w:eastAsia="Arial Unicode MS" w:hAnsi="Sylfaen" w:cs="Arial Unicode MS"/>
          <w:lang w:val="ka-GE"/>
        </w:rPr>
        <w:t>შეიქმნა</w:t>
      </w:r>
      <w:r w:rsidRPr="006D64FB">
        <w:rPr>
          <w:rFonts w:ascii="Sylfaen" w:eastAsia="Merriweather" w:hAnsi="Sylfaen" w:cs="Merriweather"/>
          <w:lang w:val="ka-GE"/>
        </w:rPr>
        <w:t xml:space="preserve"> </w:t>
      </w:r>
      <w:r w:rsidRPr="006D64FB">
        <w:rPr>
          <w:rFonts w:ascii="Sylfaen" w:eastAsia="Arial Unicode MS" w:hAnsi="Sylfaen" w:cs="Arial Unicode MS"/>
          <w:color w:val="000000"/>
          <w:lang w:val="ka-GE"/>
        </w:rPr>
        <w:t>გეოლოგიური ფონდების ელექტრონული არქივი.</w:t>
      </w:r>
      <w:r w:rsidRPr="006D64FB">
        <w:rPr>
          <w:rFonts w:ascii="Sylfaen" w:eastAsia="Arial Unicode MS" w:hAnsi="Sylfaen" w:cs="Arial Unicode MS"/>
          <w:color w:val="000000"/>
        </w:rPr>
        <w:t xml:space="preserve"> </w:t>
      </w:r>
      <w:r w:rsidRPr="006D64FB">
        <w:rPr>
          <w:rFonts w:ascii="Sylfaen" w:eastAsia="Arial Unicode MS" w:hAnsi="Sylfaen" w:cs="Arial Unicode MS"/>
          <w:color w:val="000000"/>
          <w:lang w:val="ka-GE"/>
        </w:rPr>
        <w:t>მომზადდა სასარგებლო წიაღისეულით სარგებლობისთვის სალიცენზიოდ წინასწარ შერჩეული ობიექტებისათვის 1</w:t>
      </w:r>
      <w:r w:rsidRPr="006D64FB">
        <w:rPr>
          <w:rFonts w:ascii="Sylfaen" w:eastAsia="Arial Unicode MS" w:hAnsi="Sylfaen" w:cs="Arial Unicode MS"/>
          <w:color w:val="000000"/>
        </w:rPr>
        <w:t>300</w:t>
      </w:r>
      <w:r w:rsidRPr="006D64FB">
        <w:rPr>
          <w:rFonts w:ascii="Sylfaen" w:eastAsia="Arial Unicode MS" w:hAnsi="Sylfaen" w:cs="Arial Unicode MS"/>
          <w:color w:val="000000"/>
          <w:lang w:val="ka-GE"/>
        </w:rPr>
        <w:t xml:space="preserve"> გეოსაინფორმაციო პაკეტი და ტოპოგრაფიული რუკა;</w:t>
      </w:r>
    </w:p>
    <w:p w:rsidR="005D01F7" w:rsidRPr="006D64FB" w:rsidRDefault="005D01F7" w:rsidP="005D01F7">
      <w:pPr>
        <w:spacing w:line="240" w:lineRule="auto"/>
        <w:jc w:val="both"/>
        <w:rPr>
          <w:rFonts w:ascii="Sylfaen" w:hAnsi="Sylfaen" w:cs="Sylfaen"/>
          <w:lang w:val="ka-GE"/>
        </w:rPr>
      </w:pPr>
    </w:p>
    <w:p w:rsidR="00BC632D" w:rsidRPr="006D64FB" w:rsidRDefault="005D01F7" w:rsidP="00945D70">
      <w:pPr>
        <w:spacing w:line="240" w:lineRule="auto"/>
        <w:jc w:val="both"/>
      </w:pPr>
      <w:r w:rsidRPr="006D64FB">
        <w:rPr>
          <w:rFonts w:ascii="Sylfaen" w:hAnsi="Sylfaen" w:cs="Sylfaen"/>
          <w:lang w:val="ka-GE"/>
        </w:rPr>
        <w:t xml:space="preserve">ცდომილების მაჩვენებელი - </w:t>
      </w:r>
      <w:r w:rsidRPr="006D64FB">
        <w:rPr>
          <w:rFonts w:ascii="Sylfaen" w:eastAsia="Arial Unicode MS" w:hAnsi="Sylfaen" w:cs="Arial Unicode MS"/>
          <w:color w:val="000000"/>
          <w:lang w:val="ka-GE"/>
        </w:rPr>
        <w:t>მომზადდა სასარგებლო წიაღისეულით სარგებლობისთვის სალიცენზიოდ წინასწარ შერჩეული ობიექტებისათვის 150 ერთეულით მეტი (დაგეგმილზე 13.04%-ით</w:t>
      </w:r>
      <w:r w:rsidRPr="006D64FB">
        <w:rPr>
          <w:rFonts w:ascii="Sylfaen" w:eastAsia="Arial Unicode MS" w:hAnsi="Sylfaen" w:cs="Arial Unicode MS"/>
          <w:color w:val="000000"/>
        </w:rPr>
        <w:t xml:space="preserve"> </w:t>
      </w:r>
      <w:r w:rsidRPr="006D64FB">
        <w:rPr>
          <w:rFonts w:ascii="Sylfaen" w:eastAsia="Arial Unicode MS" w:hAnsi="Sylfaen" w:cs="Arial Unicode MS"/>
          <w:color w:val="000000"/>
          <w:lang w:val="ka-GE"/>
        </w:rPr>
        <w:t xml:space="preserve">მეტი) გეოსაინფორმაციო პაკეტი, სალიცენზიო განაცხადების გაზრდილი მოთხოვნების შესაბამისად. </w:t>
      </w:r>
    </w:p>
    <w:sectPr w:rsidR="00BC632D" w:rsidRPr="006D64FB" w:rsidSect="00E04B49">
      <w:footerReference w:type="default" r:id="rId11"/>
      <w:pgSz w:w="15840" w:h="12240" w:orient="landscape"/>
      <w:pgMar w:top="540" w:right="900" w:bottom="1440" w:left="81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191" w:rsidRDefault="00417191" w:rsidP="00E90528">
      <w:pPr>
        <w:spacing w:after="0" w:line="240" w:lineRule="auto"/>
      </w:pPr>
      <w:r>
        <w:separator/>
      </w:r>
    </w:p>
  </w:endnote>
  <w:endnote w:type="continuationSeparator" w:id="0">
    <w:p w:rsidR="00417191" w:rsidRDefault="00417191" w:rsidP="00E905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PLiteraturuly">
    <w:panose1 w:val="000004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PGrotesk">
    <w:panose1 w:val="020B0400000000000000"/>
    <w:charset w:val="00"/>
    <w:family w:val="swiss"/>
    <w:pitch w:val="variable"/>
    <w:sig w:usb0="00000003" w:usb1="00000000" w:usb2="00000000" w:usb3="00000000" w:csb0="00000001" w:csb1="00000000"/>
  </w:font>
  <w:font w:name="Geo_dumM">
    <w:charset w:val="00"/>
    <w:family w:val="roman"/>
    <w:pitch w:val="variable"/>
    <w:sig w:usb0="00000007" w:usb1="00000000" w:usb2="00000000" w:usb3="00000000" w:csb0="00000003" w:csb1="00000000"/>
  </w:font>
  <w:font w:name="SPLiteraturuly MT">
    <w:panose1 w:val="00000400000000000000"/>
    <w:charset w:val="00"/>
    <w:family w:val="auto"/>
    <w:pitch w:val="variable"/>
    <w:sig w:usb0="00000003" w:usb1="00000000" w:usb2="00000000" w:usb3="00000000" w:csb0="00000001" w:csb1="00000000"/>
  </w:font>
  <w:font w:name="SPAcademi">
    <w:panose1 w:val="00000400000000000000"/>
    <w:charset w:val="00"/>
    <w:family w:val="auto"/>
    <w:pitch w:val="variable"/>
    <w:sig w:usb0="00000003" w:usb1="00000000" w:usb2="00000000" w:usb3="00000000" w:csb0="00000001" w:csb1="00000000"/>
  </w:font>
  <w:font w:name="BPG Nino Mkhedruli">
    <w:charset w:val="00"/>
    <w:family w:val="auto"/>
    <w:pitch w:val="variable"/>
    <w:sig w:usb0="84000023" w:usb1="0000000A" w:usb2="00000000" w:usb3="00000000" w:csb0="00000001"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Georgia">
    <w:panose1 w:val="02040502050405020303"/>
    <w:charset w:val="00"/>
    <w:family w:val="roman"/>
    <w:pitch w:val="variable"/>
    <w:sig w:usb0="00000287" w:usb1="00000000" w:usb2="00000000" w:usb3="00000000" w:csb0="0000009F" w:csb1="00000000"/>
  </w:font>
  <w:font w:name="AcadMtavr">
    <w:panose1 w:val="00000000000000000000"/>
    <w:charset w:val="00"/>
    <w:family w:val="auto"/>
    <w:pitch w:val="variable"/>
    <w:sig w:usb0="00000087" w:usb1="00000000" w:usb2="00000000" w:usb3="00000000" w:csb0="0000001B" w:csb1="00000000"/>
  </w:font>
  <w:font w:name="+mn-ea">
    <w:panose1 w:val="00000000000000000000"/>
    <w:charset w:val="00"/>
    <w:family w:val="roman"/>
    <w:notTrueType/>
    <w:pitch w:val="default"/>
  </w:font>
  <w:font w:name="+mn-cs">
    <w:panose1 w:val="00000000000000000000"/>
    <w:charset w:val="00"/>
    <w:family w:val="roman"/>
    <w:notTrueType/>
    <w:pitch w:val="default"/>
  </w:font>
  <w:font w:name="Arial-BoldMT">
    <w:panose1 w:val="00000000000000000000"/>
    <w:charset w:val="00"/>
    <w:family w:val="swiss"/>
    <w:notTrueType/>
    <w:pitch w:val="default"/>
    <w:sig w:usb0="00000003" w:usb1="00000000" w:usb2="00000000" w:usb3="00000000" w:csb0="00000001" w:csb1="00000000"/>
  </w:font>
  <w:font w:name="Sylfaen,Bold">
    <w:panose1 w:val="00000000000000000000"/>
    <w:charset w:val="00"/>
    <w:family w:val="auto"/>
    <w:notTrueType/>
    <w:pitch w:val="default"/>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 w:name="Merriweather">
    <w:altName w:val="Times New Roman"/>
    <w:charset w:val="00"/>
    <w:family w:val="auto"/>
    <w:pitch w:val="default"/>
  </w:font>
  <w:font w:name="Verdana">
    <w:panose1 w:val="020B0604030504040204"/>
    <w:charset w:val="00"/>
    <w:family w:val="swiss"/>
    <w:pitch w:val="variable"/>
    <w:sig w:usb0="A10006FF" w:usb1="4000205B" w:usb2="00000010" w:usb3="00000000" w:csb0="0000019F" w:csb1="00000000"/>
  </w:font>
  <w:font w:name="DejaVuSans">
    <w:panose1 w:val="00000000000000000000"/>
    <w:charset w:val="00"/>
    <w:family w:val="auto"/>
    <w:notTrueType/>
    <w:pitch w:val="default"/>
    <w:sig w:usb0="00000003" w:usb1="00000000" w:usb2="00000000" w:usb3="00000000" w:csb0="00000001" w:csb1="00000000"/>
  </w:font>
  <w:font w:name="BPGIngiriArial">
    <w:altName w:val="MS Gothic"/>
    <w:panose1 w:val="00000000000000000000"/>
    <w:charset w:val="80"/>
    <w:family w:val="auto"/>
    <w:notTrueType/>
    <w:pitch w:val="default"/>
    <w:sig w:usb0="00000001" w:usb1="08070000" w:usb2="00000010" w:usb3="00000000" w:csb0="00020000" w:csb1="00000000"/>
  </w:font>
  <w:font w:name="Sylfaen_PDF_Subse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378605"/>
      <w:docPartObj>
        <w:docPartGallery w:val="Page Numbers (Bottom of Page)"/>
        <w:docPartUnique/>
      </w:docPartObj>
    </w:sdtPr>
    <w:sdtEndPr>
      <w:rPr>
        <w:noProof/>
      </w:rPr>
    </w:sdtEndPr>
    <w:sdtContent>
      <w:p w:rsidR="002C6601" w:rsidRDefault="002C6601">
        <w:pPr>
          <w:pStyle w:val="Footer"/>
          <w:jc w:val="right"/>
        </w:pPr>
        <w:r>
          <w:fldChar w:fldCharType="begin"/>
        </w:r>
        <w:r>
          <w:instrText xml:space="preserve"> PAGE   \* MERGEFORMAT </w:instrText>
        </w:r>
        <w:r>
          <w:fldChar w:fldCharType="separate"/>
        </w:r>
        <w:r w:rsidR="00F9564F">
          <w:rPr>
            <w:noProof/>
          </w:rPr>
          <w:t>362</w:t>
        </w:r>
        <w:r>
          <w:rPr>
            <w:noProof/>
          </w:rPr>
          <w:fldChar w:fldCharType="end"/>
        </w:r>
      </w:p>
    </w:sdtContent>
  </w:sdt>
  <w:p w:rsidR="002C6601" w:rsidRDefault="002C6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191" w:rsidRDefault="00417191" w:rsidP="00E90528">
      <w:pPr>
        <w:spacing w:after="0" w:line="240" w:lineRule="auto"/>
      </w:pPr>
      <w:r>
        <w:separator/>
      </w:r>
    </w:p>
  </w:footnote>
  <w:footnote w:type="continuationSeparator" w:id="0">
    <w:p w:rsidR="00417191" w:rsidRDefault="00417191" w:rsidP="00E905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gansakutrebulinacilixml"/>
      <w:lvlText w:val="%1."/>
      <w:lvlJc w:val="left"/>
      <w:pPr>
        <w:ind w:left="850" w:hanging="850"/>
      </w:pPr>
    </w:lvl>
    <w:lvl w:ilvl="1">
      <w:start w:val="1"/>
      <w:numFmt w:val="decimal"/>
      <w:lvlText w:val="%2."/>
      <w:lvlJc w:val="left"/>
      <w:pPr>
        <w:ind w:left="1210" w:hanging="850"/>
      </w:pPr>
    </w:lvl>
    <w:lvl w:ilvl="2">
      <w:start w:val="1"/>
      <w:numFmt w:val="decimal"/>
      <w:lvlText w:val="%3."/>
      <w:lvlJc w:val="left"/>
      <w:pPr>
        <w:ind w:left="1570" w:hanging="850"/>
      </w:pPr>
    </w:lvl>
    <w:lvl w:ilvl="3">
      <w:start w:val="1"/>
      <w:numFmt w:val="decimal"/>
      <w:lvlText w:val="%4."/>
      <w:lvlJc w:val="left"/>
      <w:pPr>
        <w:ind w:left="1930" w:hanging="850"/>
      </w:pPr>
    </w:lvl>
    <w:lvl w:ilvl="4">
      <w:start w:val="1"/>
      <w:numFmt w:val="decimal"/>
      <w:lvlText w:val="%5."/>
      <w:lvlJc w:val="left"/>
      <w:pPr>
        <w:ind w:left="2290" w:hanging="850"/>
      </w:pPr>
    </w:lvl>
    <w:lvl w:ilvl="5">
      <w:start w:val="1"/>
      <w:numFmt w:val="decimal"/>
      <w:lvlText w:val="%6."/>
      <w:lvlJc w:val="left"/>
      <w:pPr>
        <w:ind w:left="2650" w:hanging="850"/>
      </w:pPr>
    </w:lvl>
    <w:lvl w:ilvl="6">
      <w:start w:val="1"/>
      <w:numFmt w:val="decimal"/>
      <w:lvlText w:val="%7."/>
      <w:lvlJc w:val="left"/>
      <w:pPr>
        <w:ind w:left="3010" w:hanging="850"/>
      </w:pPr>
    </w:lvl>
    <w:lvl w:ilvl="7">
      <w:start w:val="1"/>
      <w:numFmt w:val="decimal"/>
      <w:lvlText w:val="%8."/>
      <w:lvlJc w:val="left"/>
      <w:pPr>
        <w:ind w:left="3370" w:hanging="850"/>
      </w:pPr>
    </w:lvl>
    <w:lvl w:ilvl="8">
      <w:start w:val="1"/>
      <w:numFmt w:val="decimal"/>
      <w:lvlText w:val="%9."/>
      <w:lvlJc w:val="left"/>
      <w:pPr>
        <w:ind w:left="3730" w:hanging="850"/>
      </w:pPr>
    </w:lvl>
  </w:abstractNum>
  <w:abstractNum w:abstractNumId="1" w15:restartNumberingAfterBreak="0">
    <w:nsid w:val="01A8288E"/>
    <w:multiLevelType w:val="hybridMultilevel"/>
    <w:tmpl w:val="EE8061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F52CB"/>
    <w:multiLevelType w:val="hybridMultilevel"/>
    <w:tmpl w:val="1EDA0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0402C3"/>
    <w:multiLevelType w:val="hybridMultilevel"/>
    <w:tmpl w:val="036A588E"/>
    <w:lvl w:ilvl="0" w:tplc="0409000D">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020B020C"/>
    <w:multiLevelType w:val="hybridMultilevel"/>
    <w:tmpl w:val="CAA0F354"/>
    <w:lvl w:ilvl="0" w:tplc="DFE26748">
      <w:start w:val="1"/>
      <w:numFmt w:val="decimal"/>
      <w:lvlText w:val="%1."/>
      <w:lvlJc w:val="left"/>
      <w:pPr>
        <w:ind w:left="644" w:hanging="360"/>
      </w:pPr>
      <w:rPr>
        <w:rFonts w:ascii="Sylfaen" w:hAnsi="Sylfaen" w:hint="default"/>
        <w:b/>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2A94974"/>
    <w:multiLevelType w:val="hybridMultilevel"/>
    <w:tmpl w:val="1C1808C4"/>
    <w:lvl w:ilvl="0" w:tplc="0409000F">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0B72E3"/>
    <w:multiLevelType w:val="hybridMultilevel"/>
    <w:tmpl w:val="015EC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1247E5"/>
    <w:multiLevelType w:val="hybridMultilevel"/>
    <w:tmpl w:val="B980D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FC593B"/>
    <w:multiLevelType w:val="hybridMultilevel"/>
    <w:tmpl w:val="81B46BE0"/>
    <w:lvl w:ilvl="0" w:tplc="B55E73D0">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5610DC9"/>
    <w:multiLevelType w:val="hybridMultilevel"/>
    <w:tmpl w:val="F1946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7E6979"/>
    <w:multiLevelType w:val="hybridMultilevel"/>
    <w:tmpl w:val="1C02CE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F94ED9"/>
    <w:multiLevelType w:val="hybridMultilevel"/>
    <w:tmpl w:val="3246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5F1DD7"/>
    <w:multiLevelType w:val="hybridMultilevel"/>
    <w:tmpl w:val="0E6C8D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731B14"/>
    <w:multiLevelType w:val="hybridMultilevel"/>
    <w:tmpl w:val="F1644B8E"/>
    <w:lvl w:ilvl="0" w:tplc="D34A785C">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8A7A6C"/>
    <w:multiLevelType w:val="hybridMultilevel"/>
    <w:tmpl w:val="CE7CE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3A7070"/>
    <w:multiLevelType w:val="hybridMultilevel"/>
    <w:tmpl w:val="B0008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585DF7"/>
    <w:multiLevelType w:val="hybridMultilevel"/>
    <w:tmpl w:val="5EFC6754"/>
    <w:lvl w:ilvl="0" w:tplc="12CC5A30">
      <w:start w:val="1"/>
      <w:numFmt w:val="decimal"/>
      <w:lvlText w:val="%1."/>
      <w:lvlJc w:val="left"/>
      <w:pPr>
        <w:ind w:left="644" w:hanging="360"/>
      </w:pPr>
      <w:rPr>
        <w:rFonts w:ascii="Sylfaen" w:hAnsi="Sylfaen" w:hint="default"/>
        <w:b/>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7F91523"/>
    <w:multiLevelType w:val="multilevel"/>
    <w:tmpl w:val="EC32F5D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08D91576"/>
    <w:multiLevelType w:val="hybridMultilevel"/>
    <w:tmpl w:val="03AAE5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FB397F"/>
    <w:multiLevelType w:val="hybridMultilevel"/>
    <w:tmpl w:val="82022C60"/>
    <w:lvl w:ilvl="0" w:tplc="D382B4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A7606CE"/>
    <w:multiLevelType w:val="hybridMultilevel"/>
    <w:tmpl w:val="75B41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B2F4892"/>
    <w:multiLevelType w:val="hybridMultilevel"/>
    <w:tmpl w:val="2BB672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3C3928"/>
    <w:multiLevelType w:val="hybridMultilevel"/>
    <w:tmpl w:val="B53427F8"/>
    <w:lvl w:ilvl="0" w:tplc="C824A8D2">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BB264A9"/>
    <w:multiLevelType w:val="hybridMultilevel"/>
    <w:tmpl w:val="C374E0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BBF5842"/>
    <w:multiLevelType w:val="hybridMultilevel"/>
    <w:tmpl w:val="6C8E033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1E0B31"/>
    <w:multiLevelType w:val="hybridMultilevel"/>
    <w:tmpl w:val="EC3AFF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CEB39E6"/>
    <w:multiLevelType w:val="hybridMultilevel"/>
    <w:tmpl w:val="CBFC4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6E6CD7"/>
    <w:multiLevelType w:val="hybridMultilevel"/>
    <w:tmpl w:val="8C6A3E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BA5656"/>
    <w:multiLevelType w:val="hybridMultilevel"/>
    <w:tmpl w:val="0B4E0C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824CCC"/>
    <w:multiLevelType w:val="multilevel"/>
    <w:tmpl w:val="0156B5F8"/>
    <w:lvl w:ilvl="0">
      <w:start w:val="1"/>
      <w:numFmt w:val="bullet"/>
      <w:lvlText w:val=""/>
      <w:lvlJc w:val="left"/>
      <w:pPr>
        <w:ind w:left="360" w:hanging="360"/>
      </w:pPr>
      <w:rPr>
        <w:rFonts w:ascii="Symbol" w:hAnsi="Symbol" w:hint="default"/>
      </w:rPr>
    </w:lvl>
    <w:lvl w:ilvl="1">
      <w:start w:val="1"/>
      <w:numFmt w:val="decimal"/>
      <w:lvlText w:val="%2."/>
      <w:lvlJc w:val="left"/>
      <w:pPr>
        <w:ind w:left="450" w:hanging="360"/>
      </w:pPr>
      <w:rPr>
        <w:rFonts w:ascii="Sylfaen" w:eastAsia="Times New Roman" w:hAnsi="Sylfaen" w:cs="Sylfae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0E9E7304"/>
    <w:multiLevelType w:val="hybridMultilevel"/>
    <w:tmpl w:val="D9A2CAD2"/>
    <w:lvl w:ilvl="0" w:tplc="0409000D">
      <w:start w:val="1"/>
      <w:numFmt w:val="bullet"/>
      <w:lvlText w:val=""/>
      <w:lvlJc w:val="left"/>
      <w:pPr>
        <w:ind w:left="783" w:hanging="360"/>
      </w:pPr>
      <w:rPr>
        <w:rFonts w:ascii="Wingdings" w:hAnsi="Wingding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1" w15:restartNumberingAfterBreak="0">
    <w:nsid w:val="0F4C1BC0"/>
    <w:multiLevelType w:val="hybridMultilevel"/>
    <w:tmpl w:val="A0DA5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111201"/>
    <w:multiLevelType w:val="hybridMultilevel"/>
    <w:tmpl w:val="F4F272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10AC4E1C"/>
    <w:multiLevelType w:val="multilevel"/>
    <w:tmpl w:val="981276A0"/>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34" w15:restartNumberingAfterBreak="0">
    <w:nsid w:val="10EC523E"/>
    <w:multiLevelType w:val="hybridMultilevel"/>
    <w:tmpl w:val="0D7EE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1105745"/>
    <w:multiLevelType w:val="hybridMultilevel"/>
    <w:tmpl w:val="86A03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A46E02"/>
    <w:multiLevelType w:val="hybridMultilevel"/>
    <w:tmpl w:val="2C32D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2312474"/>
    <w:multiLevelType w:val="hybridMultilevel"/>
    <w:tmpl w:val="F2FA1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240580E"/>
    <w:multiLevelType w:val="hybridMultilevel"/>
    <w:tmpl w:val="BA4C8C6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9" w15:restartNumberingAfterBreak="0">
    <w:nsid w:val="12810F5B"/>
    <w:multiLevelType w:val="multilevel"/>
    <w:tmpl w:val="AD8A11A0"/>
    <w:lvl w:ilvl="0">
      <w:start w:val="1"/>
      <w:numFmt w:val="bullet"/>
      <w:lvlText w:val=""/>
      <w:lvlJc w:val="left"/>
      <w:pPr>
        <w:ind w:left="720" w:hanging="360"/>
      </w:pPr>
      <w:rPr>
        <w:rFonts w:ascii="Wingdings" w:hAnsi="Wingdings"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40" w15:restartNumberingAfterBreak="0">
    <w:nsid w:val="1316588E"/>
    <w:multiLevelType w:val="hybridMultilevel"/>
    <w:tmpl w:val="2B48F1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3B71557"/>
    <w:multiLevelType w:val="hybridMultilevel"/>
    <w:tmpl w:val="A47CD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47C0A0F"/>
    <w:multiLevelType w:val="hybridMultilevel"/>
    <w:tmpl w:val="0BA62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4954076"/>
    <w:multiLevelType w:val="hybridMultilevel"/>
    <w:tmpl w:val="59B4CD8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BF0921"/>
    <w:multiLevelType w:val="hybridMultilevel"/>
    <w:tmpl w:val="AEF431FC"/>
    <w:lvl w:ilvl="0" w:tplc="4538DBE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57138E2"/>
    <w:multiLevelType w:val="hybridMultilevel"/>
    <w:tmpl w:val="201C2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6097C60"/>
    <w:multiLevelType w:val="hybridMultilevel"/>
    <w:tmpl w:val="9C42FC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183DA4"/>
    <w:multiLevelType w:val="hybridMultilevel"/>
    <w:tmpl w:val="E2CAF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7030678"/>
    <w:multiLevelType w:val="hybridMultilevel"/>
    <w:tmpl w:val="C6AEB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7320017"/>
    <w:multiLevelType w:val="hybridMultilevel"/>
    <w:tmpl w:val="62526E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736194F"/>
    <w:multiLevelType w:val="hybridMultilevel"/>
    <w:tmpl w:val="60668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7AF54D7"/>
    <w:multiLevelType w:val="hybridMultilevel"/>
    <w:tmpl w:val="8E946EDA"/>
    <w:lvl w:ilvl="0" w:tplc="B4FA69C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2" w15:restartNumberingAfterBreak="0">
    <w:nsid w:val="17F377D5"/>
    <w:multiLevelType w:val="hybridMultilevel"/>
    <w:tmpl w:val="FA38B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82509D3"/>
    <w:multiLevelType w:val="hybridMultilevel"/>
    <w:tmpl w:val="273202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8302A3B"/>
    <w:multiLevelType w:val="hybridMultilevel"/>
    <w:tmpl w:val="8AB81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43023A"/>
    <w:multiLevelType w:val="multilevel"/>
    <w:tmpl w:val="4E28C3B8"/>
    <w:lvl w:ilvl="0">
      <w:start w:val="1"/>
      <w:numFmt w:val="bullet"/>
      <w:lvlText w:val="●"/>
      <w:lvlJc w:val="left"/>
      <w:pPr>
        <w:ind w:left="720" w:firstLine="360"/>
      </w:pPr>
      <w:rPr>
        <w:rFonts w:ascii="Arial" w:eastAsia="Arial" w:hAnsi="Arial" w:cs="Arial"/>
      </w:rPr>
    </w:lvl>
    <w:lvl w:ilvl="1">
      <w:start w:val="12"/>
      <w:numFmt w:val="bullet"/>
      <w:lvlText w:val="•"/>
      <w:lvlJc w:val="left"/>
      <w:pPr>
        <w:ind w:left="180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6" w15:restartNumberingAfterBreak="0">
    <w:nsid w:val="18553A4C"/>
    <w:multiLevelType w:val="hybridMultilevel"/>
    <w:tmpl w:val="B10EFB0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88D15CD"/>
    <w:multiLevelType w:val="hybridMultilevel"/>
    <w:tmpl w:val="FFBEC1CE"/>
    <w:lvl w:ilvl="0" w:tplc="D0E6A186">
      <w:start w:val="1"/>
      <w:numFmt w:val="decimal"/>
      <w:lvlText w:val="%1."/>
      <w:lvlJc w:val="left"/>
      <w:pPr>
        <w:ind w:left="644" w:hanging="360"/>
      </w:pPr>
      <w:rPr>
        <w:rFonts w:ascii="Sylfaen" w:hAnsi="Sylfaen" w:hint="default"/>
        <w:b/>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18EB2F7F"/>
    <w:multiLevelType w:val="hybridMultilevel"/>
    <w:tmpl w:val="9C388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954690D"/>
    <w:multiLevelType w:val="hybridMultilevel"/>
    <w:tmpl w:val="7CEE19DC"/>
    <w:lvl w:ilvl="0" w:tplc="0409000B">
      <w:start w:val="1"/>
      <w:numFmt w:val="bullet"/>
      <w:lvlText w:val=""/>
      <w:lvlJc w:val="left"/>
      <w:pPr>
        <w:ind w:left="830" w:hanging="360"/>
      </w:pPr>
      <w:rPr>
        <w:rFonts w:ascii="Wingdings" w:hAnsi="Wingdings"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0" w15:restartNumberingAfterBreak="0">
    <w:nsid w:val="19837483"/>
    <w:multiLevelType w:val="hybridMultilevel"/>
    <w:tmpl w:val="5A2A99F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A7116DB"/>
    <w:multiLevelType w:val="hybridMultilevel"/>
    <w:tmpl w:val="B738970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AF67FA1"/>
    <w:multiLevelType w:val="hybridMultilevel"/>
    <w:tmpl w:val="628E559A"/>
    <w:lvl w:ilvl="0" w:tplc="68AE4AEA">
      <w:start w:val="3"/>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BF544EA"/>
    <w:multiLevelType w:val="hybridMultilevel"/>
    <w:tmpl w:val="0A5832BA"/>
    <w:lvl w:ilvl="0" w:tplc="0409000D">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4" w15:restartNumberingAfterBreak="0">
    <w:nsid w:val="1C201D09"/>
    <w:multiLevelType w:val="hybridMultilevel"/>
    <w:tmpl w:val="33C8C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D0206AC"/>
    <w:multiLevelType w:val="hybridMultilevel"/>
    <w:tmpl w:val="6C06A682"/>
    <w:lvl w:ilvl="0" w:tplc="4538DBE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D4512B7"/>
    <w:multiLevelType w:val="hybridMultilevel"/>
    <w:tmpl w:val="50F06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E277016"/>
    <w:multiLevelType w:val="hybridMultilevel"/>
    <w:tmpl w:val="6952EC96"/>
    <w:lvl w:ilvl="0" w:tplc="7B1C7D96">
      <w:start w:val="1"/>
      <w:numFmt w:val="decimal"/>
      <w:lvlText w:val="%1."/>
      <w:lvlJc w:val="left"/>
      <w:pPr>
        <w:ind w:left="72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E2D5DDF"/>
    <w:multiLevelType w:val="hybridMultilevel"/>
    <w:tmpl w:val="5D7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E444BB6"/>
    <w:multiLevelType w:val="hybridMultilevel"/>
    <w:tmpl w:val="1D1E84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1E65333D"/>
    <w:multiLevelType w:val="hybridMultilevel"/>
    <w:tmpl w:val="D3F622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1E97481D"/>
    <w:multiLevelType w:val="hybridMultilevel"/>
    <w:tmpl w:val="8F8C7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EC40E06"/>
    <w:multiLevelType w:val="hybridMultilevel"/>
    <w:tmpl w:val="9F761FEE"/>
    <w:lvl w:ilvl="0" w:tplc="80CC9ED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EDD39BC"/>
    <w:multiLevelType w:val="hybridMultilevel"/>
    <w:tmpl w:val="1EEED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F3D1A22"/>
    <w:multiLevelType w:val="multilevel"/>
    <w:tmpl w:val="8EB074C0"/>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eastAsia="Times New Roman" w:hint="default"/>
        <w:b w:val="0"/>
        <w:color w:val="auto"/>
      </w:rPr>
    </w:lvl>
    <w:lvl w:ilvl="2">
      <w:start w:val="1"/>
      <w:numFmt w:val="decimal"/>
      <w:isLgl/>
      <w:lvlText w:val="%1.%2.%3."/>
      <w:lvlJc w:val="left"/>
      <w:pPr>
        <w:ind w:left="1080" w:hanging="720"/>
      </w:pPr>
      <w:rPr>
        <w:rFonts w:eastAsia="Times New Roman" w:hint="default"/>
        <w:b w:val="0"/>
        <w:color w:val="auto"/>
      </w:rPr>
    </w:lvl>
    <w:lvl w:ilvl="3">
      <w:start w:val="1"/>
      <w:numFmt w:val="decimal"/>
      <w:isLgl/>
      <w:lvlText w:val="%1.%2.%3.%4."/>
      <w:lvlJc w:val="left"/>
      <w:pPr>
        <w:ind w:left="1080" w:hanging="720"/>
      </w:pPr>
      <w:rPr>
        <w:rFonts w:eastAsia="Times New Roman" w:hint="default"/>
        <w:b w:val="0"/>
        <w:color w:val="auto"/>
      </w:rPr>
    </w:lvl>
    <w:lvl w:ilvl="4">
      <w:start w:val="1"/>
      <w:numFmt w:val="decimal"/>
      <w:isLgl/>
      <w:lvlText w:val="%1.%2.%3.%4.%5."/>
      <w:lvlJc w:val="left"/>
      <w:pPr>
        <w:ind w:left="1440" w:hanging="1080"/>
      </w:pPr>
      <w:rPr>
        <w:rFonts w:eastAsia="Times New Roman" w:hint="default"/>
        <w:b w:val="0"/>
        <w:color w:val="auto"/>
      </w:rPr>
    </w:lvl>
    <w:lvl w:ilvl="5">
      <w:start w:val="1"/>
      <w:numFmt w:val="decimal"/>
      <w:isLgl/>
      <w:lvlText w:val="%1.%2.%3.%4.%5.%6."/>
      <w:lvlJc w:val="left"/>
      <w:pPr>
        <w:ind w:left="1440" w:hanging="1080"/>
      </w:pPr>
      <w:rPr>
        <w:rFonts w:eastAsia="Times New Roman" w:hint="default"/>
        <w:b w:val="0"/>
        <w:color w:val="auto"/>
      </w:rPr>
    </w:lvl>
    <w:lvl w:ilvl="6">
      <w:start w:val="1"/>
      <w:numFmt w:val="decimal"/>
      <w:isLgl/>
      <w:lvlText w:val="%1.%2.%3.%4.%5.%6.%7."/>
      <w:lvlJc w:val="left"/>
      <w:pPr>
        <w:ind w:left="1800" w:hanging="1440"/>
      </w:pPr>
      <w:rPr>
        <w:rFonts w:eastAsia="Times New Roman" w:hint="default"/>
        <w:b w:val="0"/>
        <w:color w:val="auto"/>
      </w:rPr>
    </w:lvl>
    <w:lvl w:ilvl="7">
      <w:start w:val="1"/>
      <w:numFmt w:val="decimal"/>
      <w:isLgl/>
      <w:lvlText w:val="%1.%2.%3.%4.%5.%6.%7.%8."/>
      <w:lvlJc w:val="left"/>
      <w:pPr>
        <w:ind w:left="1800" w:hanging="1440"/>
      </w:pPr>
      <w:rPr>
        <w:rFonts w:eastAsia="Times New Roman" w:hint="default"/>
        <w:b w:val="0"/>
        <w:color w:val="auto"/>
      </w:rPr>
    </w:lvl>
    <w:lvl w:ilvl="8">
      <w:start w:val="1"/>
      <w:numFmt w:val="decimal"/>
      <w:isLgl/>
      <w:lvlText w:val="%1.%2.%3.%4.%5.%6.%7.%8.%9."/>
      <w:lvlJc w:val="left"/>
      <w:pPr>
        <w:ind w:left="2160" w:hanging="1800"/>
      </w:pPr>
      <w:rPr>
        <w:rFonts w:eastAsia="Times New Roman" w:hint="default"/>
        <w:b w:val="0"/>
        <w:color w:val="auto"/>
      </w:rPr>
    </w:lvl>
  </w:abstractNum>
  <w:abstractNum w:abstractNumId="75" w15:restartNumberingAfterBreak="0">
    <w:nsid w:val="1FFC3483"/>
    <w:multiLevelType w:val="hybridMultilevel"/>
    <w:tmpl w:val="6A92C2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01C127A"/>
    <w:multiLevelType w:val="hybridMultilevel"/>
    <w:tmpl w:val="B2A02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04A619E"/>
    <w:multiLevelType w:val="hybridMultilevel"/>
    <w:tmpl w:val="46908B66"/>
    <w:lvl w:ilvl="0" w:tplc="6D9429AC">
      <w:start w:val="1"/>
      <w:numFmt w:val="bullet"/>
      <w:lvlText w:val=""/>
      <w:lvlJc w:val="left"/>
      <w:pPr>
        <w:ind w:left="360" w:hanging="360"/>
      </w:pPr>
      <w:rPr>
        <w:rFonts w:ascii="Symbol" w:hAnsi="Symbol" w:hint="default"/>
        <w:strike w:val="0"/>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78" w15:restartNumberingAfterBreak="0">
    <w:nsid w:val="217C41E4"/>
    <w:multiLevelType w:val="hybridMultilevel"/>
    <w:tmpl w:val="0246A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1BE291C"/>
    <w:multiLevelType w:val="hybridMultilevel"/>
    <w:tmpl w:val="B86C7A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29B4805"/>
    <w:multiLevelType w:val="hybridMultilevel"/>
    <w:tmpl w:val="492EE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29D1E3F"/>
    <w:multiLevelType w:val="hybridMultilevel"/>
    <w:tmpl w:val="2D2ECA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328750F"/>
    <w:multiLevelType w:val="hybridMultilevel"/>
    <w:tmpl w:val="1782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34E0EA7"/>
    <w:multiLevelType w:val="hybridMultilevel"/>
    <w:tmpl w:val="8960C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37C16F5"/>
    <w:multiLevelType w:val="hybridMultilevel"/>
    <w:tmpl w:val="C6D679A8"/>
    <w:lvl w:ilvl="0" w:tplc="4BF0AB50">
      <w:start w:val="1"/>
      <w:numFmt w:val="decimal"/>
      <w:lvlText w:val="%1."/>
      <w:lvlJc w:val="left"/>
      <w:pPr>
        <w:ind w:left="644" w:hanging="360"/>
      </w:pPr>
      <w:rPr>
        <w:rFonts w:ascii="Sylfaen" w:hAnsi="Sylfaen" w:hint="default"/>
        <w:b/>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23E82F9F"/>
    <w:multiLevelType w:val="hybridMultilevel"/>
    <w:tmpl w:val="F29E46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24481CCF"/>
    <w:multiLevelType w:val="hybridMultilevel"/>
    <w:tmpl w:val="E3CA6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49E01DA"/>
    <w:multiLevelType w:val="hybridMultilevel"/>
    <w:tmpl w:val="54603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4EF19B2"/>
    <w:multiLevelType w:val="hybridMultilevel"/>
    <w:tmpl w:val="711A78D6"/>
    <w:lvl w:ilvl="0" w:tplc="762CF8D4">
      <w:start w:val="1"/>
      <w:numFmt w:val="decimal"/>
      <w:lvlText w:val="%1."/>
      <w:lvlJc w:val="left"/>
      <w:pPr>
        <w:ind w:left="644" w:hanging="360"/>
      </w:pPr>
      <w:rPr>
        <w:rFonts w:ascii="Sylfaen" w:hAnsi="Sylfaen" w:hint="default"/>
        <w:b/>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253A5975"/>
    <w:multiLevelType w:val="hybridMultilevel"/>
    <w:tmpl w:val="301271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6245C0D"/>
    <w:multiLevelType w:val="hybridMultilevel"/>
    <w:tmpl w:val="4BBAAF56"/>
    <w:lvl w:ilvl="0" w:tplc="0409000D">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2955" w:hanging="360"/>
      </w:pPr>
      <w:rPr>
        <w:rFonts w:ascii="Courier New" w:hAnsi="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1515" w:hanging="360"/>
      </w:pPr>
      <w:rPr>
        <w:rFonts w:ascii="Symbol" w:hAnsi="Symbol" w:hint="default"/>
      </w:rPr>
    </w:lvl>
    <w:lvl w:ilvl="4" w:tplc="04090003" w:tentative="1">
      <w:start w:val="1"/>
      <w:numFmt w:val="bullet"/>
      <w:lvlText w:val="o"/>
      <w:lvlJc w:val="left"/>
      <w:pPr>
        <w:ind w:left="-795" w:hanging="360"/>
      </w:pPr>
      <w:rPr>
        <w:rFonts w:ascii="Courier New" w:hAnsi="Courier New" w:hint="default"/>
      </w:rPr>
    </w:lvl>
    <w:lvl w:ilvl="5" w:tplc="04090005" w:tentative="1">
      <w:start w:val="1"/>
      <w:numFmt w:val="bullet"/>
      <w:lvlText w:val=""/>
      <w:lvlJc w:val="left"/>
      <w:pPr>
        <w:ind w:left="-75" w:hanging="360"/>
      </w:pPr>
      <w:rPr>
        <w:rFonts w:ascii="Wingdings" w:hAnsi="Wingdings" w:hint="default"/>
      </w:rPr>
    </w:lvl>
    <w:lvl w:ilvl="6" w:tplc="04090001" w:tentative="1">
      <w:start w:val="1"/>
      <w:numFmt w:val="bullet"/>
      <w:lvlText w:val=""/>
      <w:lvlJc w:val="left"/>
      <w:pPr>
        <w:ind w:left="645" w:hanging="360"/>
      </w:pPr>
      <w:rPr>
        <w:rFonts w:ascii="Symbol" w:hAnsi="Symbol" w:hint="default"/>
      </w:rPr>
    </w:lvl>
    <w:lvl w:ilvl="7" w:tplc="04090003" w:tentative="1">
      <w:start w:val="1"/>
      <w:numFmt w:val="bullet"/>
      <w:lvlText w:val="o"/>
      <w:lvlJc w:val="left"/>
      <w:pPr>
        <w:ind w:left="1365" w:hanging="360"/>
      </w:pPr>
      <w:rPr>
        <w:rFonts w:ascii="Courier New" w:hAnsi="Courier New" w:hint="default"/>
      </w:rPr>
    </w:lvl>
    <w:lvl w:ilvl="8" w:tplc="04090005" w:tentative="1">
      <w:start w:val="1"/>
      <w:numFmt w:val="bullet"/>
      <w:lvlText w:val=""/>
      <w:lvlJc w:val="left"/>
      <w:pPr>
        <w:ind w:left="2085" w:hanging="360"/>
      </w:pPr>
      <w:rPr>
        <w:rFonts w:ascii="Wingdings" w:hAnsi="Wingdings" w:hint="default"/>
      </w:rPr>
    </w:lvl>
  </w:abstractNum>
  <w:abstractNum w:abstractNumId="91" w15:restartNumberingAfterBreak="0">
    <w:nsid w:val="263738FB"/>
    <w:multiLevelType w:val="hybridMultilevel"/>
    <w:tmpl w:val="849A6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64F5670"/>
    <w:multiLevelType w:val="hybridMultilevel"/>
    <w:tmpl w:val="F326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6566DC5"/>
    <w:multiLevelType w:val="hybridMultilevel"/>
    <w:tmpl w:val="E056D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6B10140"/>
    <w:multiLevelType w:val="hybridMultilevel"/>
    <w:tmpl w:val="73A86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79248F7"/>
    <w:multiLevelType w:val="hybridMultilevel"/>
    <w:tmpl w:val="CF741B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7FE785F"/>
    <w:multiLevelType w:val="hybridMultilevel"/>
    <w:tmpl w:val="615805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8E91D3D"/>
    <w:multiLevelType w:val="hybridMultilevel"/>
    <w:tmpl w:val="A6268D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B2155D5"/>
    <w:multiLevelType w:val="hybridMultilevel"/>
    <w:tmpl w:val="240C3E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2BB5069E"/>
    <w:multiLevelType w:val="hybridMultilevel"/>
    <w:tmpl w:val="2EF4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C502375"/>
    <w:multiLevelType w:val="hybridMultilevel"/>
    <w:tmpl w:val="B0DC9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C5E47B8"/>
    <w:multiLevelType w:val="hybridMultilevel"/>
    <w:tmpl w:val="502034E6"/>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2" w15:restartNumberingAfterBreak="0">
    <w:nsid w:val="2C9630B9"/>
    <w:multiLevelType w:val="hybridMultilevel"/>
    <w:tmpl w:val="A808B4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FAA3E27"/>
    <w:multiLevelType w:val="hybridMultilevel"/>
    <w:tmpl w:val="3D60EA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045053B"/>
    <w:multiLevelType w:val="hybridMultilevel"/>
    <w:tmpl w:val="903CF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0833C4D"/>
    <w:multiLevelType w:val="hybridMultilevel"/>
    <w:tmpl w:val="2A3ED1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0C4134B"/>
    <w:multiLevelType w:val="multilevel"/>
    <w:tmpl w:val="B2C8319C"/>
    <w:lvl w:ilvl="0">
      <w:start w:val="1"/>
      <w:numFmt w:val="decimal"/>
      <w:lvlText w:val="%1."/>
      <w:lvlJc w:val="left"/>
      <w:pPr>
        <w:ind w:left="720" w:hanging="360"/>
      </w:pPr>
      <w:rPr>
        <w:rFonts w:hint="default"/>
      </w:rPr>
    </w:lvl>
    <w:lvl w:ilvl="1">
      <w:start w:val="17"/>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7" w15:restartNumberingAfterBreak="0">
    <w:nsid w:val="315E26DF"/>
    <w:multiLevelType w:val="hybridMultilevel"/>
    <w:tmpl w:val="2CA2BF44"/>
    <w:lvl w:ilvl="0" w:tplc="AB160D5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1E2649E"/>
    <w:multiLevelType w:val="multilevel"/>
    <w:tmpl w:val="31E2649E"/>
    <w:lvl w:ilvl="0">
      <w:start w:val="1"/>
      <w:numFmt w:val="bullet"/>
      <w:lvlText w:val=""/>
      <w:lvlJc w:val="left"/>
      <w:pPr>
        <w:ind w:left="360"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9" w15:restartNumberingAfterBreak="0">
    <w:nsid w:val="32AB0349"/>
    <w:multiLevelType w:val="hybridMultilevel"/>
    <w:tmpl w:val="50821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3057C3C"/>
    <w:multiLevelType w:val="hybridMultilevel"/>
    <w:tmpl w:val="B97C56D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3EA67F3"/>
    <w:multiLevelType w:val="hybridMultilevel"/>
    <w:tmpl w:val="5372CA8A"/>
    <w:lvl w:ilvl="0" w:tplc="94CE4138">
      <w:start w:val="1"/>
      <w:numFmt w:val="decimal"/>
      <w:lvlText w:val="%1."/>
      <w:lvlJc w:val="left"/>
      <w:pPr>
        <w:ind w:left="502" w:hanging="360"/>
      </w:pPr>
      <w:rPr>
        <w:rFonts w:cs="Sylfae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2" w15:restartNumberingAfterBreak="0">
    <w:nsid w:val="340855E0"/>
    <w:multiLevelType w:val="hybridMultilevel"/>
    <w:tmpl w:val="6090E5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4677E63"/>
    <w:multiLevelType w:val="hybridMultilevel"/>
    <w:tmpl w:val="F732BFF8"/>
    <w:lvl w:ilvl="0" w:tplc="024C7CE2">
      <w:start w:val="1"/>
      <w:numFmt w:val="decimal"/>
      <w:lvlText w:val="%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4" w15:restartNumberingAfterBreak="0">
    <w:nsid w:val="347475B2"/>
    <w:multiLevelType w:val="multilevel"/>
    <w:tmpl w:val="8EC0D880"/>
    <w:lvl w:ilvl="0">
      <w:start w:val="1"/>
      <w:numFmt w:val="decimal"/>
      <w:lvlText w:val="%1."/>
      <w:lvlJc w:val="left"/>
      <w:pPr>
        <w:ind w:left="720" w:hanging="360"/>
      </w:pPr>
      <w:rPr>
        <w:rFonts w:hint="default"/>
      </w:rPr>
    </w:lvl>
    <w:lvl w:ilvl="1">
      <w:start w:val="5"/>
      <w:numFmt w:val="decimal"/>
      <w:isLgl/>
      <w:lvlText w:val="%1.%2"/>
      <w:lvlJc w:val="left"/>
      <w:pPr>
        <w:ind w:left="480" w:hanging="48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15"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665" w:hanging="1080"/>
      </w:pPr>
      <w:rPr>
        <w:rFonts w:hint="default"/>
      </w:rPr>
    </w:lvl>
    <w:lvl w:ilvl="6">
      <w:start w:val="1"/>
      <w:numFmt w:val="decimal"/>
      <w:isLgl/>
      <w:lvlText w:val="%1.%2.%3.%4.%5.%6.%7"/>
      <w:lvlJc w:val="left"/>
      <w:pPr>
        <w:ind w:left="2910" w:hanging="1080"/>
      </w:pPr>
      <w:rPr>
        <w:rFonts w:hint="default"/>
      </w:rPr>
    </w:lvl>
    <w:lvl w:ilvl="7">
      <w:start w:val="1"/>
      <w:numFmt w:val="decimal"/>
      <w:isLgl/>
      <w:lvlText w:val="%1.%2.%3.%4.%5.%6.%7.%8"/>
      <w:lvlJc w:val="left"/>
      <w:pPr>
        <w:ind w:left="3515" w:hanging="1440"/>
      </w:pPr>
      <w:rPr>
        <w:rFonts w:hint="default"/>
      </w:rPr>
    </w:lvl>
    <w:lvl w:ilvl="8">
      <w:start w:val="1"/>
      <w:numFmt w:val="decimal"/>
      <w:isLgl/>
      <w:lvlText w:val="%1.%2.%3.%4.%5.%6.%7.%8.%9"/>
      <w:lvlJc w:val="left"/>
      <w:pPr>
        <w:ind w:left="3760" w:hanging="1440"/>
      </w:pPr>
      <w:rPr>
        <w:rFonts w:hint="default"/>
      </w:rPr>
    </w:lvl>
  </w:abstractNum>
  <w:abstractNum w:abstractNumId="115" w15:restartNumberingAfterBreak="0">
    <w:nsid w:val="35000FB6"/>
    <w:multiLevelType w:val="hybridMultilevel"/>
    <w:tmpl w:val="4E020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545497E"/>
    <w:multiLevelType w:val="hybridMultilevel"/>
    <w:tmpl w:val="6170A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56E0D03"/>
    <w:multiLevelType w:val="hybridMultilevel"/>
    <w:tmpl w:val="7DBCF8F8"/>
    <w:lvl w:ilvl="0" w:tplc="9F40EFA0">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61046EA"/>
    <w:multiLevelType w:val="hybridMultilevel"/>
    <w:tmpl w:val="6D027A6E"/>
    <w:lvl w:ilvl="0" w:tplc="30441260">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6836FDA"/>
    <w:multiLevelType w:val="hybridMultilevel"/>
    <w:tmpl w:val="E974876E"/>
    <w:lvl w:ilvl="0" w:tplc="F15017A8">
      <w:start w:val="1"/>
      <w:numFmt w:val="decimal"/>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3756150B"/>
    <w:multiLevelType w:val="hybridMultilevel"/>
    <w:tmpl w:val="F00CB14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37980A98"/>
    <w:multiLevelType w:val="hybridMultilevel"/>
    <w:tmpl w:val="56F217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7C6727C"/>
    <w:multiLevelType w:val="multilevel"/>
    <w:tmpl w:val="7ED4034E"/>
    <w:lvl w:ilvl="0">
      <w:start w:val="1"/>
      <w:numFmt w:val="decimal"/>
      <w:lvlText w:val="%1."/>
      <w:lvlJc w:val="left"/>
      <w:pPr>
        <w:ind w:left="720" w:hanging="360"/>
      </w:pPr>
      <w:rPr>
        <w:rFonts w:hint="default"/>
      </w:rPr>
    </w:lvl>
    <w:lvl w:ilvl="1">
      <w:start w:val="5"/>
      <w:numFmt w:val="decimal"/>
      <w:isLgl/>
      <w:lvlText w:val="%1.%2"/>
      <w:lvlJc w:val="left"/>
      <w:pPr>
        <w:ind w:left="1115" w:hanging="51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15"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665"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515" w:hanging="1440"/>
      </w:pPr>
      <w:rPr>
        <w:rFonts w:hint="default"/>
      </w:rPr>
    </w:lvl>
    <w:lvl w:ilvl="8">
      <w:start w:val="1"/>
      <w:numFmt w:val="decimal"/>
      <w:isLgl/>
      <w:lvlText w:val="%1.%2.%3.%4.%5.%6.%7.%8.%9"/>
      <w:lvlJc w:val="left"/>
      <w:pPr>
        <w:ind w:left="4120" w:hanging="1800"/>
      </w:pPr>
      <w:rPr>
        <w:rFonts w:hint="default"/>
      </w:rPr>
    </w:lvl>
  </w:abstractNum>
  <w:abstractNum w:abstractNumId="123" w15:restartNumberingAfterBreak="0">
    <w:nsid w:val="37F33476"/>
    <w:multiLevelType w:val="hybridMultilevel"/>
    <w:tmpl w:val="904C3A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4" w15:restartNumberingAfterBreak="0">
    <w:nsid w:val="38025E36"/>
    <w:multiLevelType w:val="hybridMultilevel"/>
    <w:tmpl w:val="1B503BA6"/>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5" w15:restartNumberingAfterBreak="0">
    <w:nsid w:val="383E5ECE"/>
    <w:multiLevelType w:val="hybridMultilevel"/>
    <w:tmpl w:val="C1823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93441D8"/>
    <w:multiLevelType w:val="hybridMultilevel"/>
    <w:tmpl w:val="9B56B0C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15:restartNumberingAfterBreak="0">
    <w:nsid w:val="397458CE"/>
    <w:multiLevelType w:val="hybridMultilevel"/>
    <w:tmpl w:val="0CA0D466"/>
    <w:lvl w:ilvl="0" w:tplc="4538DBE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9AF2091"/>
    <w:multiLevelType w:val="hybridMultilevel"/>
    <w:tmpl w:val="10E2F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9C27F68"/>
    <w:multiLevelType w:val="hybridMultilevel"/>
    <w:tmpl w:val="D3C25E08"/>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0" w15:restartNumberingAfterBreak="0">
    <w:nsid w:val="39DD0ED2"/>
    <w:multiLevelType w:val="hybridMultilevel"/>
    <w:tmpl w:val="72187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A2D0230"/>
    <w:multiLevelType w:val="hybridMultilevel"/>
    <w:tmpl w:val="1A907412"/>
    <w:lvl w:ilvl="0" w:tplc="555C12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A4F348A"/>
    <w:multiLevelType w:val="hybridMultilevel"/>
    <w:tmpl w:val="8AD0F3D4"/>
    <w:lvl w:ilvl="0" w:tplc="DCF8CF2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3" w15:restartNumberingAfterBreak="0">
    <w:nsid w:val="3B043FD4"/>
    <w:multiLevelType w:val="hybridMultilevel"/>
    <w:tmpl w:val="7F5C52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3B796056"/>
    <w:multiLevelType w:val="hybridMultilevel"/>
    <w:tmpl w:val="0172C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B847B52"/>
    <w:multiLevelType w:val="hybridMultilevel"/>
    <w:tmpl w:val="9AB6DB5A"/>
    <w:lvl w:ilvl="0" w:tplc="04090001">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3B9450B9"/>
    <w:multiLevelType w:val="hybridMultilevel"/>
    <w:tmpl w:val="2656F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C990490"/>
    <w:multiLevelType w:val="multilevel"/>
    <w:tmpl w:val="815AE49A"/>
    <w:lvl w:ilvl="0">
      <w:start w:val="1"/>
      <w:numFmt w:val="decimal"/>
      <w:lvlText w:val="%1."/>
      <w:lvlJc w:val="left"/>
      <w:pPr>
        <w:ind w:left="644" w:hanging="360"/>
      </w:pPr>
      <w:rPr>
        <w:rFonts w:ascii="Sylfaen" w:hAnsi="Sylfaen" w:hint="default"/>
        <w:b/>
        <w:color w:val="auto"/>
      </w:rPr>
    </w:lvl>
    <w:lvl w:ilvl="1">
      <w:start w:val="19"/>
      <w:numFmt w:val="decimal"/>
      <w:isLgl/>
      <w:lvlText w:val="%1.%2"/>
      <w:lvlJc w:val="left"/>
      <w:pPr>
        <w:ind w:left="704" w:hanging="420"/>
      </w:pPr>
      <w:rPr>
        <w:rFonts w:ascii="Sylfaen" w:eastAsiaTheme="minorHAnsi" w:hAnsi="Sylfaen" w:cs="Sylfaen" w:hint="default"/>
        <w:color w:val="auto"/>
      </w:rPr>
    </w:lvl>
    <w:lvl w:ilvl="2">
      <w:start w:val="1"/>
      <w:numFmt w:val="decimal"/>
      <w:isLgl/>
      <w:lvlText w:val="%1.%2.%3"/>
      <w:lvlJc w:val="left"/>
      <w:pPr>
        <w:ind w:left="1004" w:hanging="720"/>
      </w:pPr>
      <w:rPr>
        <w:rFonts w:ascii="Sylfaen" w:eastAsiaTheme="minorHAnsi" w:hAnsi="Sylfaen" w:cs="Sylfaen" w:hint="default"/>
        <w:color w:val="auto"/>
      </w:rPr>
    </w:lvl>
    <w:lvl w:ilvl="3">
      <w:start w:val="1"/>
      <w:numFmt w:val="decimal"/>
      <w:isLgl/>
      <w:lvlText w:val="%1.%2.%3.%4"/>
      <w:lvlJc w:val="left"/>
      <w:pPr>
        <w:ind w:left="1004" w:hanging="720"/>
      </w:pPr>
      <w:rPr>
        <w:rFonts w:ascii="Sylfaen" w:eastAsiaTheme="minorHAnsi" w:hAnsi="Sylfaen" w:cs="Sylfaen" w:hint="default"/>
        <w:color w:val="auto"/>
      </w:rPr>
    </w:lvl>
    <w:lvl w:ilvl="4">
      <w:start w:val="1"/>
      <w:numFmt w:val="decimal"/>
      <w:isLgl/>
      <w:lvlText w:val="%1.%2.%3.%4.%5"/>
      <w:lvlJc w:val="left"/>
      <w:pPr>
        <w:ind w:left="1364" w:hanging="1080"/>
      </w:pPr>
      <w:rPr>
        <w:rFonts w:ascii="Sylfaen" w:eastAsiaTheme="minorHAnsi" w:hAnsi="Sylfaen" w:cs="Sylfaen" w:hint="default"/>
        <w:color w:val="auto"/>
      </w:rPr>
    </w:lvl>
    <w:lvl w:ilvl="5">
      <w:start w:val="1"/>
      <w:numFmt w:val="decimal"/>
      <w:isLgl/>
      <w:lvlText w:val="%1.%2.%3.%4.%5.%6"/>
      <w:lvlJc w:val="left"/>
      <w:pPr>
        <w:ind w:left="1364" w:hanging="1080"/>
      </w:pPr>
      <w:rPr>
        <w:rFonts w:ascii="Sylfaen" w:eastAsiaTheme="minorHAnsi" w:hAnsi="Sylfaen" w:cs="Sylfaen" w:hint="default"/>
        <w:color w:val="auto"/>
      </w:rPr>
    </w:lvl>
    <w:lvl w:ilvl="6">
      <w:start w:val="1"/>
      <w:numFmt w:val="decimal"/>
      <w:isLgl/>
      <w:lvlText w:val="%1.%2.%3.%4.%5.%6.%7"/>
      <w:lvlJc w:val="left"/>
      <w:pPr>
        <w:ind w:left="1724" w:hanging="1440"/>
      </w:pPr>
      <w:rPr>
        <w:rFonts w:ascii="Sylfaen" w:eastAsiaTheme="minorHAnsi" w:hAnsi="Sylfaen" w:cs="Sylfaen" w:hint="default"/>
        <w:color w:val="auto"/>
      </w:rPr>
    </w:lvl>
    <w:lvl w:ilvl="7">
      <w:start w:val="1"/>
      <w:numFmt w:val="decimal"/>
      <w:isLgl/>
      <w:lvlText w:val="%1.%2.%3.%4.%5.%6.%7.%8"/>
      <w:lvlJc w:val="left"/>
      <w:pPr>
        <w:ind w:left="1724" w:hanging="1440"/>
      </w:pPr>
      <w:rPr>
        <w:rFonts w:ascii="Sylfaen" w:eastAsiaTheme="minorHAnsi" w:hAnsi="Sylfaen" w:cs="Sylfaen" w:hint="default"/>
        <w:color w:val="auto"/>
      </w:rPr>
    </w:lvl>
    <w:lvl w:ilvl="8">
      <w:start w:val="1"/>
      <w:numFmt w:val="decimal"/>
      <w:isLgl/>
      <w:lvlText w:val="%1.%2.%3.%4.%5.%6.%7.%8.%9"/>
      <w:lvlJc w:val="left"/>
      <w:pPr>
        <w:ind w:left="1724" w:hanging="1440"/>
      </w:pPr>
      <w:rPr>
        <w:rFonts w:ascii="Sylfaen" w:eastAsiaTheme="minorHAnsi" w:hAnsi="Sylfaen" w:cs="Sylfaen" w:hint="default"/>
        <w:color w:val="auto"/>
      </w:rPr>
    </w:lvl>
  </w:abstractNum>
  <w:abstractNum w:abstractNumId="138" w15:restartNumberingAfterBreak="0">
    <w:nsid w:val="3C990A99"/>
    <w:multiLevelType w:val="hybridMultilevel"/>
    <w:tmpl w:val="A808B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CE863E7"/>
    <w:multiLevelType w:val="multilevel"/>
    <w:tmpl w:val="486A8588"/>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0" w15:restartNumberingAfterBreak="0">
    <w:nsid w:val="3CFE13C7"/>
    <w:multiLevelType w:val="hybridMultilevel"/>
    <w:tmpl w:val="C13E1874"/>
    <w:lvl w:ilvl="0" w:tplc="4538DBEC">
      <w:numFmt w:val="bullet"/>
      <w:lvlText w:val="•"/>
      <w:lvlJc w:val="left"/>
      <w:pPr>
        <w:ind w:left="360" w:hanging="360"/>
      </w:pPr>
      <w:rPr>
        <w:rFonts w:ascii="Calibri" w:eastAsia="Calibri" w:hAnsi="Calibri" w:cs="Times New Roman" w:hint="default"/>
      </w:rPr>
    </w:lvl>
    <w:lvl w:ilvl="1" w:tplc="0409000D">
      <w:start w:val="1"/>
      <w:numFmt w:val="bullet"/>
      <w:lvlText w:val=""/>
      <w:lvlJc w:val="left"/>
      <w:pPr>
        <w:ind w:left="1710" w:hanging="360"/>
      </w:pPr>
      <w:rPr>
        <w:rFonts w:ascii="Wingdings" w:hAnsi="Wingdings"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1" w15:restartNumberingAfterBreak="0">
    <w:nsid w:val="3D6E5F35"/>
    <w:multiLevelType w:val="hybridMultilevel"/>
    <w:tmpl w:val="DC66F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E155C9E"/>
    <w:multiLevelType w:val="hybridMultilevel"/>
    <w:tmpl w:val="C38C854E"/>
    <w:lvl w:ilvl="0" w:tplc="0409000D">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3" w15:restartNumberingAfterBreak="0">
    <w:nsid w:val="3EB55408"/>
    <w:multiLevelType w:val="hybridMultilevel"/>
    <w:tmpl w:val="1270B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3EBF5535"/>
    <w:multiLevelType w:val="hybridMultilevel"/>
    <w:tmpl w:val="3EE8D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3ED813E5"/>
    <w:multiLevelType w:val="hybridMultilevel"/>
    <w:tmpl w:val="57F02720"/>
    <w:lvl w:ilvl="0" w:tplc="169A5AD0">
      <w:start w:val="2018"/>
      <w:numFmt w:val="bullet"/>
      <w:lvlText w:val=""/>
      <w:lvlJc w:val="left"/>
      <w:pPr>
        <w:ind w:left="733" w:hanging="360"/>
      </w:pPr>
      <w:rPr>
        <w:rFonts w:ascii="Symbol" w:eastAsia="Sylfaen" w:hAnsi="Symbol" w:cs="Arial" w:hint="default"/>
      </w:rPr>
    </w:lvl>
    <w:lvl w:ilvl="1" w:tplc="04090003" w:tentative="1">
      <w:start w:val="1"/>
      <w:numFmt w:val="bullet"/>
      <w:lvlText w:val="o"/>
      <w:lvlJc w:val="left"/>
      <w:pPr>
        <w:ind w:left="1453" w:hanging="360"/>
      </w:pPr>
      <w:rPr>
        <w:rFonts w:ascii="Courier New" w:hAnsi="Courier New" w:cs="Courier New" w:hint="default"/>
      </w:rPr>
    </w:lvl>
    <w:lvl w:ilvl="2" w:tplc="04090005" w:tentative="1">
      <w:start w:val="1"/>
      <w:numFmt w:val="bullet"/>
      <w:lvlText w:val=""/>
      <w:lvlJc w:val="left"/>
      <w:pPr>
        <w:ind w:left="2173" w:hanging="360"/>
      </w:pPr>
      <w:rPr>
        <w:rFonts w:ascii="Wingdings" w:hAnsi="Wingdings" w:hint="default"/>
      </w:rPr>
    </w:lvl>
    <w:lvl w:ilvl="3" w:tplc="04090001" w:tentative="1">
      <w:start w:val="1"/>
      <w:numFmt w:val="bullet"/>
      <w:lvlText w:val=""/>
      <w:lvlJc w:val="left"/>
      <w:pPr>
        <w:ind w:left="2893" w:hanging="360"/>
      </w:pPr>
      <w:rPr>
        <w:rFonts w:ascii="Symbol" w:hAnsi="Symbol" w:hint="default"/>
      </w:rPr>
    </w:lvl>
    <w:lvl w:ilvl="4" w:tplc="04090003" w:tentative="1">
      <w:start w:val="1"/>
      <w:numFmt w:val="bullet"/>
      <w:lvlText w:val="o"/>
      <w:lvlJc w:val="left"/>
      <w:pPr>
        <w:ind w:left="3613" w:hanging="360"/>
      </w:pPr>
      <w:rPr>
        <w:rFonts w:ascii="Courier New" w:hAnsi="Courier New" w:cs="Courier New" w:hint="default"/>
      </w:rPr>
    </w:lvl>
    <w:lvl w:ilvl="5" w:tplc="04090005" w:tentative="1">
      <w:start w:val="1"/>
      <w:numFmt w:val="bullet"/>
      <w:lvlText w:val=""/>
      <w:lvlJc w:val="left"/>
      <w:pPr>
        <w:ind w:left="4333" w:hanging="360"/>
      </w:pPr>
      <w:rPr>
        <w:rFonts w:ascii="Wingdings" w:hAnsi="Wingdings" w:hint="default"/>
      </w:rPr>
    </w:lvl>
    <w:lvl w:ilvl="6" w:tplc="04090001" w:tentative="1">
      <w:start w:val="1"/>
      <w:numFmt w:val="bullet"/>
      <w:lvlText w:val=""/>
      <w:lvlJc w:val="left"/>
      <w:pPr>
        <w:ind w:left="5053" w:hanging="360"/>
      </w:pPr>
      <w:rPr>
        <w:rFonts w:ascii="Symbol" w:hAnsi="Symbol" w:hint="default"/>
      </w:rPr>
    </w:lvl>
    <w:lvl w:ilvl="7" w:tplc="04090003" w:tentative="1">
      <w:start w:val="1"/>
      <w:numFmt w:val="bullet"/>
      <w:lvlText w:val="o"/>
      <w:lvlJc w:val="left"/>
      <w:pPr>
        <w:ind w:left="5773" w:hanging="360"/>
      </w:pPr>
      <w:rPr>
        <w:rFonts w:ascii="Courier New" w:hAnsi="Courier New" w:cs="Courier New" w:hint="default"/>
      </w:rPr>
    </w:lvl>
    <w:lvl w:ilvl="8" w:tplc="04090005" w:tentative="1">
      <w:start w:val="1"/>
      <w:numFmt w:val="bullet"/>
      <w:lvlText w:val=""/>
      <w:lvlJc w:val="left"/>
      <w:pPr>
        <w:ind w:left="6493" w:hanging="360"/>
      </w:pPr>
      <w:rPr>
        <w:rFonts w:ascii="Wingdings" w:hAnsi="Wingdings" w:hint="default"/>
      </w:rPr>
    </w:lvl>
  </w:abstractNum>
  <w:abstractNum w:abstractNumId="146" w15:restartNumberingAfterBreak="0">
    <w:nsid w:val="3F515487"/>
    <w:multiLevelType w:val="hybridMultilevel"/>
    <w:tmpl w:val="2DA0B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3FB370C9"/>
    <w:multiLevelType w:val="multilevel"/>
    <w:tmpl w:val="C2221FE8"/>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eastAsia="Times New Roman" w:cs="Sylfaen" w:hint="default"/>
      </w:rPr>
    </w:lvl>
    <w:lvl w:ilvl="2">
      <w:start w:val="15"/>
      <w:numFmt w:val="decimal"/>
      <w:isLgl/>
      <w:lvlText w:val="%1.%2.%3"/>
      <w:lvlJc w:val="left"/>
      <w:pPr>
        <w:ind w:left="1800" w:hanging="720"/>
      </w:pPr>
      <w:rPr>
        <w:rFonts w:eastAsia="Times New Roman" w:cs="Sylfaen" w:hint="default"/>
      </w:rPr>
    </w:lvl>
    <w:lvl w:ilvl="3">
      <w:start w:val="1"/>
      <w:numFmt w:val="decimal"/>
      <w:isLgl/>
      <w:lvlText w:val="%1.%2.%3.%4"/>
      <w:lvlJc w:val="left"/>
      <w:pPr>
        <w:ind w:left="2160" w:hanging="720"/>
      </w:pPr>
      <w:rPr>
        <w:rFonts w:eastAsia="Times New Roman" w:cs="Sylfaen" w:hint="default"/>
      </w:rPr>
    </w:lvl>
    <w:lvl w:ilvl="4">
      <w:start w:val="1"/>
      <w:numFmt w:val="decimal"/>
      <w:isLgl/>
      <w:lvlText w:val="%1.%2.%3.%4.%5"/>
      <w:lvlJc w:val="left"/>
      <w:pPr>
        <w:ind w:left="2880" w:hanging="1080"/>
      </w:pPr>
      <w:rPr>
        <w:rFonts w:eastAsia="Times New Roman" w:cs="Sylfaen" w:hint="default"/>
      </w:rPr>
    </w:lvl>
    <w:lvl w:ilvl="5">
      <w:start w:val="1"/>
      <w:numFmt w:val="decimal"/>
      <w:isLgl/>
      <w:lvlText w:val="%1.%2.%3.%4.%5.%6"/>
      <w:lvlJc w:val="left"/>
      <w:pPr>
        <w:ind w:left="3240" w:hanging="1080"/>
      </w:pPr>
      <w:rPr>
        <w:rFonts w:eastAsia="Times New Roman" w:cs="Sylfaen" w:hint="default"/>
      </w:rPr>
    </w:lvl>
    <w:lvl w:ilvl="6">
      <w:start w:val="1"/>
      <w:numFmt w:val="decimal"/>
      <w:isLgl/>
      <w:lvlText w:val="%1.%2.%3.%4.%5.%6.%7"/>
      <w:lvlJc w:val="left"/>
      <w:pPr>
        <w:ind w:left="3960" w:hanging="1440"/>
      </w:pPr>
      <w:rPr>
        <w:rFonts w:eastAsia="Times New Roman" w:cs="Sylfaen" w:hint="default"/>
      </w:rPr>
    </w:lvl>
    <w:lvl w:ilvl="7">
      <w:start w:val="1"/>
      <w:numFmt w:val="decimal"/>
      <w:isLgl/>
      <w:lvlText w:val="%1.%2.%3.%4.%5.%6.%7.%8"/>
      <w:lvlJc w:val="left"/>
      <w:pPr>
        <w:ind w:left="4320" w:hanging="1440"/>
      </w:pPr>
      <w:rPr>
        <w:rFonts w:eastAsia="Times New Roman" w:cs="Sylfaen" w:hint="default"/>
      </w:rPr>
    </w:lvl>
    <w:lvl w:ilvl="8">
      <w:start w:val="1"/>
      <w:numFmt w:val="decimal"/>
      <w:isLgl/>
      <w:lvlText w:val="%1.%2.%3.%4.%5.%6.%7.%8.%9"/>
      <w:lvlJc w:val="left"/>
      <w:pPr>
        <w:ind w:left="4680" w:hanging="1440"/>
      </w:pPr>
      <w:rPr>
        <w:rFonts w:eastAsia="Times New Roman" w:cs="Sylfaen" w:hint="default"/>
      </w:rPr>
    </w:lvl>
  </w:abstractNum>
  <w:abstractNum w:abstractNumId="148" w15:restartNumberingAfterBreak="0">
    <w:nsid w:val="3FDD52F3"/>
    <w:multiLevelType w:val="hybridMultilevel"/>
    <w:tmpl w:val="0C0C7286"/>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49" w15:restartNumberingAfterBreak="0">
    <w:nsid w:val="40095497"/>
    <w:multiLevelType w:val="hybridMultilevel"/>
    <w:tmpl w:val="DC66F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043007A"/>
    <w:multiLevelType w:val="hybridMultilevel"/>
    <w:tmpl w:val="9FFACE5C"/>
    <w:lvl w:ilvl="0" w:tplc="B770D52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0EA1D10"/>
    <w:multiLevelType w:val="hybridMultilevel"/>
    <w:tmpl w:val="3662BD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11A3608"/>
    <w:multiLevelType w:val="hybridMultilevel"/>
    <w:tmpl w:val="783C0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12E3FB0"/>
    <w:multiLevelType w:val="hybridMultilevel"/>
    <w:tmpl w:val="B8B6C84A"/>
    <w:lvl w:ilvl="0" w:tplc="4614D73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15F1888"/>
    <w:multiLevelType w:val="hybridMultilevel"/>
    <w:tmpl w:val="D35C2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2086510"/>
    <w:multiLevelType w:val="hybridMultilevel"/>
    <w:tmpl w:val="A6627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2521162"/>
    <w:multiLevelType w:val="hybridMultilevel"/>
    <w:tmpl w:val="FDD2EE4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7" w15:restartNumberingAfterBreak="0">
    <w:nsid w:val="42782F9A"/>
    <w:multiLevelType w:val="hybridMultilevel"/>
    <w:tmpl w:val="CFDEEC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29D5655"/>
    <w:multiLevelType w:val="hybridMultilevel"/>
    <w:tmpl w:val="8CCCE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2EE622F"/>
    <w:multiLevelType w:val="hybridMultilevel"/>
    <w:tmpl w:val="E5A8E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4733F09"/>
    <w:multiLevelType w:val="hybridMultilevel"/>
    <w:tmpl w:val="B71E97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4F072D3"/>
    <w:multiLevelType w:val="hybridMultilevel"/>
    <w:tmpl w:val="D6680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4F8329F"/>
    <w:multiLevelType w:val="hybridMultilevel"/>
    <w:tmpl w:val="9FFABA4A"/>
    <w:lvl w:ilvl="0" w:tplc="04090001">
      <w:start w:val="1"/>
      <w:numFmt w:val="bullet"/>
      <w:lvlText w:val=""/>
      <w:lvlJc w:val="left"/>
      <w:pPr>
        <w:ind w:left="31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5063729"/>
    <w:multiLevelType w:val="hybridMultilevel"/>
    <w:tmpl w:val="AB66D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50D46A5"/>
    <w:multiLevelType w:val="hybridMultilevel"/>
    <w:tmpl w:val="DC66F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733451D"/>
    <w:multiLevelType w:val="hybridMultilevel"/>
    <w:tmpl w:val="75C6CCE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6" w15:restartNumberingAfterBreak="0">
    <w:nsid w:val="47430B0D"/>
    <w:multiLevelType w:val="hybridMultilevel"/>
    <w:tmpl w:val="5342A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8A404A3"/>
    <w:multiLevelType w:val="hybridMultilevel"/>
    <w:tmpl w:val="0CA2E1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8" w15:restartNumberingAfterBreak="0">
    <w:nsid w:val="48BA570A"/>
    <w:multiLevelType w:val="hybridMultilevel"/>
    <w:tmpl w:val="78D88890"/>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9" w15:restartNumberingAfterBreak="0">
    <w:nsid w:val="48F9418F"/>
    <w:multiLevelType w:val="hybridMultilevel"/>
    <w:tmpl w:val="F52C5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92D012A"/>
    <w:multiLevelType w:val="hybridMultilevel"/>
    <w:tmpl w:val="9538FF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498B15FD"/>
    <w:multiLevelType w:val="hybridMultilevel"/>
    <w:tmpl w:val="63D08EB4"/>
    <w:lvl w:ilvl="0" w:tplc="4538DBE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9DA0651"/>
    <w:multiLevelType w:val="hybridMultilevel"/>
    <w:tmpl w:val="086C6E66"/>
    <w:lvl w:ilvl="0" w:tplc="71A2F4A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900CA5"/>
    <w:multiLevelType w:val="hybridMultilevel"/>
    <w:tmpl w:val="7A349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4C9943FB"/>
    <w:multiLevelType w:val="hybridMultilevel"/>
    <w:tmpl w:val="7B6EB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4D626F1F"/>
    <w:multiLevelType w:val="hybridMultilevel"/>
    <w:tmpl w:val="67E64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D6725FF"/>
    <w:multiLevelType w:val="hybridMultilevel"/>
    <w:tmpl w:val="69986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4DC67AFC"/>
    <w:multiLevelType w:val="hybridMultilevel"/>
    <w:tmpl w:val="D7662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4DD5197B"/>
    <w:multiLevelType w:val="hybridMultilevel"/>
    <w:tmpl w:val="6E9E2D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4EDA4375"/>
    <w:multiLevelType w:val="hybridMultilevel"/>
    <w:tmpl w:val="30D84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4EF00276"/>
    <w:multiLevelType w:val="hybridMultilevel"/>
    <w:tmpl w:val="3AE8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4F610995"/>
    <w:multiLevelType w:val="hybridMultilevel"/>
    <w:tmpl w:val="AE1CD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4F826879"/>
    <w:multiLevelType w:val="hybridMultilevel"/>
    <w:tmpl w:val="8DDA7C3A"/>
    <w:lvl w:ilvl="0" w:tplc="B508711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50614FBC"/>
    <w:multiLevelType w:val="hybridMultilevel"/>
    <w:tmpl w:val="4656B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06C0B7B"/>
    <w:multiLevelType w:val="hybridMultilevel"/>
    <w:tmpl w:val="5BF8CF3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5" w15:restartNumberingAfterBreak="0">
    <w:nsid w:val="5132390F"/>
    <w:multiLevelType w:val="hybridMultilevel"/>
    <w:tmpl w:val="46081A1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6" w15:restartNumberingAfterBreak="0">
    <w:nsid w:val="51712ACC"/>
    <w:multiLevelType w:val="hybridMultilevel"/>
    <w:tmpl w:val="B2A02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199329A"/>
    <w:multiLevelType w:val="hybridMultilevel"/>
    <w:tmpl w:val="04B6F3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1E16AAE"/>
    <w:multiLevelType w:val="hybridMultilevel"/>
    <w:tmpl w:val="07C6B2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1EF0978"/>
    <w:multiLevelType w:val="hybridMultilevel"/>
    <w:tmpl w:val="6E1ED022"/>
    <w:lvl w:ilvl="0" w:tplc="2772C0CC">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20D0C19"/>
    <w:multiLevelType w:val="multilevel"/>
    <w:tmpl w:val="6CEC06B2"/>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eastAsia="Times New Roman" w:hint="default"/>
        <w:b w:val="0"/>
        <w:color w:val="auto"/>
      </w:rPr>
    </w:lvl>
    <w:lvl w:ilvl="2">
      <w:start w:val="14"/>
      <w:numFmt w:val="decimal"/>
      <w:isLgl/>
      <w:lvlText w:val="%1.%2.%3"/>
      <w:lvlJc w:val="left"/>
      <w:pPr>
        <w:ind w:left="1080" w:hanging="720"/>
      </w:pPr>
      <w:rPr>
        <w:rFonts w:eastAsia="Times New Roman" w:hint="default"/>
        <w:b w:val="0"/>
        <w:color w:val="auto"/>
      </w:rPr>
    </w:lvl>
    <w:lvl w:ilvl="3">
      <w:start w:val="1"/>
      <w:numFmt w:val="decimal"/>
      <w:isLgl/>
      <w:lvlText w:val="%1.%2.%3.%4"/>
      <w:lvlJc w:val="left"/>
      <w:pPr>
        <w:ind w:left="1080" w:hanging="720"/>
      </w:pPr>
      <w:rPr>
        <w:rFonts w:eastAsia="Times New Roman" w:hint="default"/>
        <w:b w:val="0"/>
        <w:color w:val="auto"/>
      </w:rPr>
    </w:lvl>
    <w:lvl w:ilvl="4">
      <w:start w:val="1"/>
      <w:numFmt w:val="decimal"/>
      <w:isLgl/>
      <w:lvlText w:val="%1.%2.%3.%4.%5"/>
      <w:lvlJc w:val="left"/>
      <w:pPr>
        <w:ind w:left="1440" w:hanging="1080"/>
      </w:pPr>
      <w:rPr>
        <w:rFonts w:eastAsia="Times New Roman" w:hint="default"/>
        <w:b w:val="0"/>
        <w:color w:val="auto"/>
      </w:rPr>
    </w:lvl>
    <w:lvl w:ilvl="5">
      <w:start w:val="1"/>
      <w:numFmt w:val="decimal"/>
      <w:isLgl/>
      <w:lvlText w:val="%1.%2.%3.%4.%5.%6"/>
      <w:lvlJc w:val="left"/>
      <w:pPr>
        <w:ind w:left="1440" w:hanging="1080"/>
      </w:pPr>
      <w:rPr>
        <w:rFonts w:eastAsia="Times New Roman" w:hint="default"/>
        <w:b w:val="0"/>
        <w:color w:val="auto"/>
      </w:rPr>
    </w:lvl>
    <w:lvl w:ilvl="6">
      <w:start w:val="1"/>
      <w:numFmt w:val="decimal"/>
      <w:isLgl/>
      <w:lvlText w:val="%1.%2.%3.%4.%5.%6.%7"/>
      <w:lvlJc w:val="left"/>
      <w:pPr>
        <w:ind w:left="1800" w:hanging="1440"/>
      </w:pPr>
      <w:rPr>
        <w:rFonts w:eastAsia="Times New Roman" w:hint="default"/>
        <w:b w:val="0"/>
        <w:color w:val="auto"/>
      </w:rPr>
    </w:lvl>
    <w:lvl w:ilvl="7">
      <w:start w:val="1"/>
      <w:numFmt w:val="decimal"/>
      <w:isLgl/>
      <w:lvlText w:val="%1.%2.%3.%4.%5.%6.%7.%8"/>
      <w:lvlJc w:val="left"/>
      <w:pPr>
        <w:ind w:left="1800" w:hanging="1440"/>
      </w:pPr>
      <w:rPr>
        <w:rFonts w:eastAsia="Times New Roman" w:hint="default"/>
        <w:b w:val="0"/>
        <w:color w:val="auto"/>
      </w:rPr>
    </w:lvl>
    <w:lvl w:ilvl="8">
      <w:start w:val="1"/>
      <w:numFmt w:val="decimal"/>
      <w:isLgl/>
      <w:lvlText w:val="%1.%2.%3.%4.%5.%6.%7.%8.%9"/>
      <w:lvlJc w:val="left"/>
      <w:pPr>
        <w:ind w:left="1800" w:hanging="1440"/>
      </w:pPr>
      <w:rPr>
        <w:rFonts w:eastAsia="Times New Roman" w:hint="default"/>
        <w:b w:val="0"/>
        <w:color w:val="auto"/>
      </w:rPr>
    </w:lvl>
  </w:abstractNum>
  <w:abstractNum w:abstractNumId="191" w15:restartNumberingAfterBreak="0">
    <w:nsid w:val="522F0CF3"/>
    <w:multiLevelType w:val="hybridMultilevel"/>
    <w:tmpl w:val="942A98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2B06D84"/>
    <w:multiLevelType w:val="hybridMultilevel"/>
    <w:tmpl w:val="6B3068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FB2610"/>
    <w:multiLevelType w:val="hybridMultilevel"/>
    <w:tmpl w:val="BE72984C"/>
    <w:lvl w:ilvl="0" w:tplc="04090001">
      <w:start w:val="1"/>
      <w:numFmt w:val="bullet"/>
      <w:lvlText w:val=""/>
      <w:lvlJc w:val="left"/>
      <w:pPr>
        <w:ind w:left="315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46A2A67"/>
    <w:multiLevelType w:val="hybridMultilevel"/>
    <w:tmpl w:val="DD14CDCA"/>
    <w:lvl w:ilvl="0" w:tplc="0409000D">
      <w:start w:val="1"/>
      <w:numFmt w:val="bullet"/>
      <w:lvlText w:val=""/>
      <w:lvlJc w:val="left"/>
      <w:pPr>
        <w:ind w:left="5490" w:hanging="360"/>
      </w:pPr>
      <w:rPr>
        <w:rFonts w:ascii="Wingdings" w:hAnsi="Wingdings" w:hint="default"/>
      </w:rPr>
    </w:lvl>
    <w:lvl w:ilvl="1" w:tplc="04090003">
      <w:start w:val="1"/>
      <w:numFmt w:val="bullet"/>
      <w:lvlText w:val="o"/>
      <w:lvlJc w:val="left"/>
      <w:pPr>
        <w:ind w:left="6210" w:hanging="360"/>
      </w:pPr>
      <w:rPr>
        <w:rFonts w:ascii="Courier New" w:hAnsi="Courier New" w:cs="Courier New" w:hint="default"/>
      </w:rPr>
    </w:lvl>
    <w:lvl w:ilvl="2" w:tplc="04090005" w:tentative="1">
      <w:start w:val="1"/>
      <w:numFmt w:val="bullet"/>
      <w:lvlText w:val=""/>
      <w:lvlJc w:val="left"/>
      <w:pPr>
        <w:ind w:left="6930" w:hanging="360"/>
      </w:pPr>
      <w:rPr>
        <w:rFonts w:ascii="Wingdings" w:hAnsi="Wingdings" w:hint="default"/>
      </w:rPr>
    </w:lvl>
    <w:lvl w:ilvl="3" w:tplc="04090001" w:tentative="1">
      <w:start w:val="1"/>
      <w:numFmt w:val="bullet"/>
      <w:lvlText w:val=""/>
      <w:lvlJc w:val="left"/>
      <w:pPr>
        <w:ind w:left="7650" w:hanging="360"/>
      </w:pPr>
      <w:rPr>
        <w:rFonts w:ascii="Symbol" w:hAnsi="Symbol" w:hint="default"/>
      </w:rPr>
    </w:lvl>
    <w:lvl w:ilvl="4" w:tplc="04090003" w:tentative="1">
      <w:start w:val="1"/>
      <w:numFmt w:val="bullet"/>
      <w:lvlText w:val="o"/>
      <w:lvlJc w:val="left"/>
      <w:pPr>
        <w:ind w:left="8370" w:hanging="360"/>
      </w:pPr>
      <w:rPr>
        <w:rFonts w:ascii="Courier New" w:hAnsi="Courier New" w:cs="Courier New" w:hint="default"/>
      </w:rPr>
    </w:lvl>
    <w:lvl w:ilvl="5" w:tplc="04090005" w:tentative="1">
      <w:start w:val="1"/>
      <w:numFmt w:val="bullet"/>
      <w:lvlText w:val=""/>
      <w:lvlJc w:val="left"/>
      <w:pPr>
        <w:ind w:left="9090" w:hanging="360"/>
      </w:pPr>
      <w:rPr>
        <w:rFonts w:ascii="Wingdings" w:hAnsi="Wingdings" w:hint="default"/>
      </w:rPr>
    </w:lvl>
    <w:lvl w:ilvl="6" w:tplc="04090001" w:tentative="1">
      <w:start w:val="1"/>
      <w:numFmt w:val="bullet"/>
      <w:lvlText w:val=""/>
      <w:lvlJc w:val="left"/>
      <w:pPr>
        <w:ind w:left="9810" w:hanging="360"/>
      </w:pPr>
      <w:rPr>
        <w:rFonts w:ascii="Symbol" w:hAnsi="Symbol" w:hint="default"/>
      </w:rPr>
    </w:lvl>
    <w:lvl w:ilvl="7" w:tplc="04090003" w:tentative="1">
      <w:start w:val="1"/>
      <w:numFmt w:val="bullet"/>
      <w:lvlText w:val="o"/>
      <w:lvlJc w:val="left"/>
      <w:pPr>
        <w:ind w:left="10530" w:hanging="360"/>
      </w:pPr>
      <w:rPr>
        <w:rFonts w:ascii="Courier New" w:hAnsi="Courier New" w:cs="Courier New" w:hint="default"/>
      </w:rPr>
    </w:lvl>
    <w:lvl w:ilvl="8" w:tplc="04090005" w:tentative="1">
      <w:start w:val="1"/>
      <w:numFmt w:val="bullet"/>
      <w:lvlText w:val=""/>
      <w:lvlJc w:val="left"/>
      <w:pPr>
        <w:ind w:left="11250" w:hanging="360"/>
      </w:pPr>
      <w:rPr>
        <w:rFonts w:ascii="Wingdings" w:hAnsi="Wingdings" w:hint="default"/>
      </w:rPr>
    </w:lvl>
  </w:abstractNum>
  <w:abstractNum w:abstractNumId="195" w15:restartNumberingAfterBreak="0">
    <w:nsid w:val="54B31209"/>
    <w:multiLevelType w:val="hybridMultilevel"/>
    <w:tmpl w:val="54ACC8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4FB799D"/>
    <w:multiLevelType w:val="hybridMultilevel"/>
    <w:tmpl w:val="9AB0C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51D0F64"/>
    <w:multiLevelType w:val="hybridMultilevel"/>
    <w:tmpl w:val="93CC9B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5A31086"/>
    <w:multiLevelType w:val="hybridMultilevel"/>
    <w:tmpl w:val="29864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69A21CF"/>
    <w:multiLevelType w:val="hybridMultilevel"/>
    <w:tmpl w:val="F620ED5C"/>
    <w:lvl w:ilvl="0" w:tplc="B73ACD7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7C615FB"/>
    <w:multiLevelType w:val="hybridMultilevel"/>
    <w:tmpl w:val="FF5E7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86732EC"/>
    <w:multiLevelType w:val="hybridMultilevel"/>
    <w:tmpl w:val="A2169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9880A81"/>
    <w:multiLevelType w:val="hybridMultilevel"/>
    <w:tmpl w:val="31F01E0A"/>
    <w:lvl w:ilvl="0" w:tplc="0409000D">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03" w15:restartNumberingAfterBreak="0">
    <w:nsid w:val="5AAD5920"/>
    <w:multiLevelType w:val="multilevel"/>
    <w:tmpl w:val="5AAD592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eastAsia="Times New Roman" w:cs="Calibri" w:hint="default"/>
        <w:b/>
        <w:sz w:val="2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4" w15:restartNumberingAfterBreak="0">
    <w:nsid w:val="5B313241"/>
    <w:multiLevelType w:val="hybridMultilevel"/>
    <w:tmpl w:val="37148B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C6304DB"/>
    <w:multiLevelType w:val="hybridMultilevel"/>
    <w:tmpl w:val="C5168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C83FC5C"/>
    <w:multiLevelType w:val="multilevel"/>
    <w:tmpl w:val="5C83FC5C"/>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07" w15:restartNumberingAfterBreak="0">
    <w:nsid w:val="5D0B44C1"/>
    <w:multiLevelType w:val="hybridMultilevel"/>
    <w:tmpl w:val="0EAC26DE"/>
    <w:lvl w:ilvl="0" w:tplc="6270F18C">
      <w:start w:val="1"/>
      <w:numFmt w:val="decimal"/>
      <w:lvlText w:val="%1."/>
      <w:lvlJc w:val="left"/>
      <w:pPr>
        <w:ind w:left="720" w:hanging="360"/>
      </w:pPr>
      <w:rPr>
        <w:rFonts w:eastAsia="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D6A6868"/>
    <w:multiLevelType w:val="hybridMultilevel"/>
    <w:tmpl w:val="43E4D5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DE740B0"/>
    <w:multiLevelType w:val="multilevel"/>
    <w:tmpl w:val="5DE740B0"/>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0" w15:restartNumberingAfterBreak="0">
    <w:nsid w:val="5E140019"/>
    <w:multiLevelType w:val="hybridMultilevel"/>
    <w:tmpl w:val="C646E70C"/>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1" w15:restartNumberingAfterBreak="0">
    <w:nsid w:val="5EEE280A"/>
    <w:multiLevelType w:val="hybridMultilevel"/>
    <w:tmpl w:val="7C1824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5EFA7690"/>
    <w:multiLevelType w:val="hybridMultilevel"/>
    <w:tmpl w:val="7368BF1A"/>
    <w:lvl w:ilvl="0" w:tplc="F086E152">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5F5040E1"/>
    <w:multiLevelType w:val="hybridMultilevel"/>
    <w:tmpl w:val="7166C4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0350986"/>
    <w:multiLevelType w:val="hybridMultilevel"/>
    <w:tmpl w:val="0E088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0557AB2"/>
    <w:multiLevelType w:val="hybridMultilevel"/>
    <w:tmpl w:val="99B8D8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182757D"/>
    <w:multiLevelType w:val="multilevel"/>
    <w:tmpl w:val="0D92F3F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17" w15:restartNumberingAfterBreak="0">
    <w:nsid w:val="61C346DF"/>
    <w:multiLevelType w:val="hybridMultilevel"/>
    <w:tmpl w:val="3E9079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2163BC0"/>
    <w:multiLevelType w:val="hybridMultilevel"/>
    <w:tmpl w:val="C512F914"/>
    <w:lvl w:ilvl="0" w:tplc="4538DBE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2F92DE3"/>
    <w:multiLevelType w:val="hybridMultilevel"/>
    <w:tmpl w:val="49A84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3E22B83"/>
    <w:multiLevelType w:val="hybridMultilevel"/>
    <w:tmpl w:val="D902B3D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1" w15:restartNumberingAfterBreak="0">
    <w:nsid w:val="649037E3"/>
    <w:multiLevelType w:val="hybridMultilevel"/>
    <w:tmpl w:val="551C8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4BA0101"/>
    <w:multiLevelType w:val="hybridMultilevel"/>
    <w:tmpl w:val="41A855C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55C4D9C"/>
    <w:multiLevelType w:val="hybridMultilevel"/>
    <w:tmpl w:val="DFFA10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58607E6"/>
    <w:multiLevelType w:val="hybridMultilevel"/>
    <w:tmpl w:val="49048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722520C"/>
    <w:multiLevelType w:val="hybridMultilevel"/>
    <w:tmpl w:val="B20848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6" w15:restartNumberingAfterBreak="0">
    <w:nsid w:val="67AB485B"/>
    <w:multiLevelType w:val="multilevel"/>
    <w:tmpl w:val="67AB485B"/>
    <w:lvl w:ilvl="0">
      <w:start w:val="1"/>
      <w:numFmt w:val="bullet"/>
      <w:lvlText w:val=""/>
      <w:lvlJc w:val="left"/>
      <w:pPr>
        <w:ind w:left="720" w:hanging="360"/>
      </w:pPr>
      <w:rPr>
        <w:rFonts w:ascii="Symbol" w:hAnsi="Symbol" w:hint="default"/>
      </w:rPr>
    </w:lvl>
    <w:lvl w:ilvl="1">
      <w:start w:val="2"/>
      <w:numFmt w:val="decimal"/>
      <w:lvlText w:val="%2."/>
      <w:lvlJc w:val="left"/>
      <w:pPr>
        <w:ind w:left="1440" w:hanging="360"/>
      </w:pPr>
      <w:rPr>
        <w:rFonts w:cs="Sylfae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68153D16"/>
    <w:multiLevelType w:val="multilevel"/>
    <w:tmpl w:val="68153D16"/>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8" w15:restartNumberingAfterBreak="0">
    <w:nsid w:val="6917603D"/>
    <w:multiLevelType w:val="hybridMultilevel"/>
    <w:tmpl w:val="F252D4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9AC2BCF"/>
    <w:multiLevelType w:val="hybridMultilevel"/>
    <w:tmpl w:val="E28A6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A731B33"/>
    <w:multiLevelType w:val="hybridMultilevel"/>
    <w:tmpl w:val="E256A2A0"/>
    <w:lvl w:ilvl="0" w:tplc="3B56BFF6">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6A8711E6"/>
    <w:multiLevelType w:val="hybridMultilevel"/>
    <w:tmpl w:val="16C2617E"/>
    <w:lvl w:ilvl="0" w:tplc="529E1196">
      <w:start w:val="1"/>
      <w:numFmt w:val="decimal"/>
      <w:lvlText w:val="%1."/>
      <w:lvlJc w:val="left"/>
      <w:pPr>
        <w:ind w:left="502" w:hanging="360"/>
      </w:pPr>
      <w:rPr>
        <w:rFonts w:cs="Sylfaen"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2" w15:restartNumberingAfterBreak="0">
    <w:nsid w:val="6B804C02"/>
    <w:multiLevelType w:val="hybridMultilevel"/>
    <w:tmpl w:val="47E6A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6BAA2595"/>
    <w:multiLevelType w:val="hybridMultilevel"/>
    <w:tmpl w:val="FB30F8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C717883"/>
    <w:multiLevelType w:val="multilevel"/>
    <w:tmpl w:val="6C71788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6C827FA4"/>
    <w:multiLevelType w:val="hybridMultilevel"/>
    <w:tmpl w:val="1A50F7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CB64153"/>
    <w:multiLevelType w:val="hybridMultilevel"/>
    <w:tmpl w:val="AA225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D1E6031"/>
    <w:multiLevelType w:val="hybridMultilevel"/>
    <w:tmpl w:val="DFDED9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D6800E2"/>
    <w:multiLevelType w:val="hybridMultilevel"/>
    <w:tmpl w:val="2C14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E6F6666"/>
    <w:multiLevelType w:val="hybridMultilevel"/>
    <w:tmpl w:val="6BEE1E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E8B1431"/>
    <w:multiLevelType w:val="hybridMultilevel"/>
    <w:tmpl w:val="9E906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6EA925CC"/>
    <w:multiLevelType w:val="hybridMultilevel"/>
    <w:tmpl w:val="7456A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6F9866F7"/>
    <w:multiLevelType w:val="multilevel"/>
    <w:tmpl w:val="6F9866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3" w15:restartNumberingAfterBreak="0">
    <w:nsid w:val="6FC36C97"/>
    <w:multiLevelType w:val="hybridMultilevel"/>
    <w:tmpl w:val="34CA8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6FCF3990"/>
    <w:multiLevelType w:val="hybridMultilevel"/>
    <w:tmpl w:val="F0B879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1E06DB5"/>
    <w:multiLevelType w:val="hybridMultilevel"/>
    <w:tmpl w:val="0AA23E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26B4546"/>
    <w:multiLevelType w:val="hybridMultilevel"/>
    <w:tmpl w:val="8748642E"/>
    <w:lvl w:ilvl="0" w:tplc="4538DBE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72B853CF"/>
    <w:multiLevelType w:val="hybridMultilevel"/>
    <w:tmpl w:val="E8BC0B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2E62189"/>
    <w:multiLevelType w:val="hybridMultilevel"/>
    <w:tmpl w:val="739E14B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9" w15:restartNumberingAfterBreak="0">
    <w:nsid w:val="72ED40B1"/>
    <w:multiLevelType w:val="hybridMultilevel"/>
    <w:tmpl w:val="257416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0" w15:restartNumberingAfterBreak="0">
    <w:nsid w:val="736B1932"/>
    <w:multiLevelType w:val="hybridMultilevel"/>
    <w:tmpl w:val="338613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3960A5B"/>
    <w:multiLevelType w:val="hybridMultilevel"/>
    <w:tmpl w:val="F0B60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3990148"/>
    <w:multiLevelType w:val="hybridMultilevel"/>
    <w:tmpl w:val="CA189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39F5DDD"/>
    <w:multiLevelType w:val="hybridMultilevel"/>
    <w:tmpl w:val="859054F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54" w15:restartNumberingAfterBreak="0">
    <w:nsid w:val="73F3078C"/>
    <w:multiLevelType w:val="hybridMultilevel"/>
    <w:tmpl w:val="6BAE8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3FA05BC"/>
    <w:multiLevelType w:val="hybridMultilevel"/>
    <w:tmpl w:val="38D0E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742D2645"/>
    <w:multiLevelType w:val="hybridMultilevel"/>
    <w:tmpl w:val="E9004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4B10440"/>
    <w:multiLevelType w:val="hybridMultilevel"/>
    <w:tmpl w:val="9A96D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5A57BD0"/>
    <w:multiLevelType w:val="hybridMultilevel"/>
    <w:tmpl w:val="ABE0368E"/>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9" w15:restartNumberingAfterBreak="0">
    <w:nsid w:val="77F425E4"/>
    <w:multiLevelType w:val="hybridMultilevel"/>
    <w:tmpl w:val="C2CE07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822762A"/>
    <w:multiLevelType w:val="hybridMultilevel"/>
    <w:tmpl w:val="12C8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8233AF6"/>
    <w:multiLevelType w:val="hybridMultilevel"/>
    <w:tmpl w:val="54DC0F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98A76B7"/>
    <w:multiLevelType w:val="hybridMultilevel"/>
    <w:tmpl w:val="548CF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9952747"/>
    <w:multiLevelType w:val="hybridMultilevel"/>
    <w:tmpl w:val="D5468A6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4" w15:restartNumberingAfterBreak="0">
    <w:nsid w:val="79FF7B33"/>
    <w:multiLevelType w:val="hybridMultilevel"/>
    <w:tmpl w:val="37644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AAE3029"/>
    <w:multiLevelType w:val="hybridMultilevel"/>
    <w:tmpl w:val="BCB4B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7B4259A6"/>
    <w:multiLevelType w:val="hybridMultilevel"/>
    <w:tmpl w:val="D0FAA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7B4313B0"/>
    <w:multiLevelType w:val="hybridMultilevel"/>
    <w:tmpl w:val="B59EEE8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7BEE30DD"/>
    <w:multiLevelType w:val="hybridMultilevel"/>
    <w:tmpl w:val="781C3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CF34727"/>
    <w:multiLevelType w:val="hybridMultilevel"/>
    <w:tmpl w:val="EDF67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7E6960F9"/>
    <w:multiLevelType w:val="hybridMultilevel"/>
    <w:tmpl w:val="F8D22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7E834A54"/>
    <w:multiLevelType w:val="hybridMultilevel"/>
    <w:tmpl w:val="8D044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4"/>
  </w:num>
  <w:num w:numId="2">
    <w:abstractNumId w:val="100"/>
  </w:num>
  <w:num w:numId="3">
    <w:abstractNumId w:val="214"/>
  </w:num>
  <w:num w:numId="4">
    <w:abstractNumId w:val="138"/>
  </w:num>
  <w:num w:numId="5">
    <w:abstractNumId w:val="89"/>
  </w:num>
  <w:num w:numId="6">
    <w:abstractNumId w:val="86"/>
  </w:num>
  <w:num w:numId="7">
    <w:abstractNumId w:val="237"/>
  </w:num>
  <w:num w:numId="8">
    <w:abstractNumId w:val="124"/>
  </w:num>
  <w:num w:numId="9">
    <w:abstractNumId w:val="196"/>
  </w:num>
  <w:num w:numId="10">
    <w:abstractNumId w:val="136"/>
  </w:num>
  <w:num w:numId="11">
    <w:abstractNumId w:val="268"/>
  </w:num>
  <w:num w:numId="12">
    <w:abstractNumId w:val="219"/>
  </w:num>
  <w:num w:numId="13">
    <w:abstractNumId w:val="77"/>
  </w:num>
  <w:num w:numId="14">
    <w:abstractNumId w:val="0"/>
  </w:num>
  <w:num w:numId="15">
    <w:abstractNumId w:val="97"/>
  </w:num>
  <w:num w:numId="16">
    <w:abstractNumId w:val="161"/>
  </w:num>
  <w:num w:numId="17">
    <w:abstractNumId w:val="200"/>
  </w:num>
  <w:num w:numId="18">
    <w:abstractNumId w:val="26"/>
  </w:num>
  <w:num w:numId="19">
    <w:abstractNumId w:val="257"/>
  </w:num>
  <w:num w:numId="20">
    <w:abstractNumId w:val="3"/>
  </w:num>
  <w:num w:numId="21">
    <w:abstractNumId w:val="158"/>
  </w:num>
  <w:num w:numId="22">
    <w:abstractNumId w:val="41"/>
  </w:num>
  <w:num w:numId="23">
    <w:abstractNumId w:val="202"/>
  </w:num>
  <w:num w:numId="24">
    <w:abstractNumId w:val="262"/>
  </w:num>
  <w:num w:numId="25">
    <w:abstractNumId w:val="165"/>
  </w:num>
  <w:num w:numId="26">
    <w:abstractNumId w:val="185"/>
  </w:num>
  <w:num w:numId="27">
    <w:abstractNumId w:val="94"/>
  </w:num>
  <w:num w:numId="28">
    <w:abstractNumId w:val="121"/>
  </w:num>
  <w:num w:numId="29">
    <w:abstractNumId w:val="32"/>
  </w:num>
  <w:num w:numId="30">
    <w:abstractNumId w:val="98"/>
  </w:num>
  <w:num w:numId="31">
    <w:abstractNumId w:val="145"/>
  </w:num>
  <w:num w:numId="32">
    <w:abstractNumId w:val="60"/>
  </w:num>
  <w:num w:numId="33">
    <w:abstractNumId w:val="170"/>
  </w:num>
  <w:num w:numId="34">
    <w:abstractNumId w:val="215"/>
  </w:num>
  <w:num w:numId="35">
    <w:abstractNumId w:val="12"/>
  </w:num>
  <w:num w:numId="36">
    <w:abstractNumId w:val="216"/>
  </w:num>
  <w:num w:numId="37">
    <w:abstractNumId w:val="109"/>
  </w:num>
  <w:num w:numId="38">
    <w:abstractNumId w:val="87"/>
  </w:num>
  <w:num w:numId="39">
    <w:abstractNumId w:val="246"/>
  </w:num>
  <w:num w:numId="40">
    <w:abstractNumId w:val="127"/>
  </w:num>
  <w:num w:numId="41">
    <w:abstractNumId w:val="218"/>
  </w:num>
  <w:num w:numId="42">
    <w:abstractNumId w:val="65"/>
  </w:num>
  <w:num w:numId="43">
    <w:abstractNumId w:val="171"/>
  </w:num>
  <w:num w:numId="44">
    <w:abstractNumId w:val="44"/>
  </w:num>
  <w:num w:numId="45">
    <w:abstractNumId w:val="1"/>
  </w:num>
  <w:num w:numId="46">
    <w:abstractNumId w:val="261"/>
  </w:num>
  <w:num w:numId="47">
    <w:abstractNumId w:val="110"/>
  </w:num>
  <w:num w:numId="48">
    <w:abstractNumId w:val="228"/>
  </w:num>
  <w:num w:numId="49">
    <w:abstractNumId w:val="245"/>
  </w:num>
  <w:num w:numId="50">
    <w:abstractNumId w:val="125"/>
  </w:num>
  <w:num w:numId="51">
    <w:abstractNumId w:val="148"/>
  </w:num>
  <w:num w:numId="52">
    <w:abstractNumId w:val="160"/>
  </w:num>
  <w:num w:numId="53">
    <w:abstractNumId w:val="133"/>
  </w:num>
  <w:num w:numId="54">
    <w:abstractNumId w:val="19"/>
  </w:num>
  <w:num w:numId="55">
    <w:abstractNumId w:val="38"/>
  </w:num>
  <w:num w:numId="56">
    <w:abstractNumId w:val="259"/>
  </w:num>
  <w:num w:numId="57">
    <w:abstractNumId w:val="13"/>
  </w:num>
  <w:num w:numId="58">
    <w:abstractNumId w:val="157"/>
  </w:num>
  <w:num w:numId="59">
    <w:abstractNumId w:val="271"/>
  </w:num>
  <w:num w:numId="60">
    <w:abstractNumId w:val="68"/>
  </w:num>
  <w:num w:numId="61">
    <w:abstractNumId w:val="189"/>
  </w:num>
  <w:num w:numId="62">
    <w:abstractNumId w:val="72"/>
  </w:num>
  <w:num w:numId="63">
    <w:abstractNumId w:val="207"/>
  </w:num>
  <w:num w:numId="64">
    <w:abstractNumId w:val="150"/>
  </w:num>
  <w:num w:numId="65">
    <w:abstractNumId w:val="117"/>
  </w:num>
  <w:num w:numId="66">
    <w:abstractNumId w:val="172"/>
  </w:num>
  <w:num w:numId="67">
    <w:abstractNumId w:val="8"/>
  </w:num>
  <w:num w:numId="68">
    <w:abstractNumId w:val="230"/>
  </w:num>
  <w:num w:numId="69">
    <w:abstractNumId w:val="211"/>
  </w:num>
  <w:num w:numId="70">
    <w:abstractNumId w:val="107"/>
  </w:num>
  <w:num w:numId="71">
    <w:abstractNumId w:val="199"/>
  </w:num>
  <w:num w:numId="72">
    <w:abstractNumId w:val="118"/>
  </w:num>
  <w:num w:numId="73">
    <w:abstractNumId w:val="46"/>
  </w:num>
  <w:num w:numId="74">
    <w:abstractNumId w:val="182"/>
  </w:num>
  <w:num w:numId="75">
    <w:abstractNumId w:val="63"/>
  </w:num>
  <w:num w:numId="76">
    <w:abstractNumId w:val="191"/>
  </w:num>
  <w:num w:numId="77">
    <w:abstractNumId w:val="131"/>
  </w:num>
  <w:num w:numId="78">
    <w:abstractNumId w:val="79"/>
  </w:num>
  <w:num w:numId="79">
    <w:abstractNumId w:val="61"/>
  </w:num>
  <w:num w:numId="80">
    <w:abstractNumId w:val="21"/>
  </w:num>
  <w:num w:numId="81">
    <w:abstractNumId w:val="85"/>
  </w:num>
  <w:num w:numId="82">
    <w:abstractNumId w:val="27"/>
  </w:num>
  <w:num w:numId="83">
    <w:abstractNumId w:val="83"/>
  </w:num>
  <w:num w:numId="84">
    <w:abstractNumId w:val="143"/>
  </w:num>
  <w:num w:numId="85">
    <w:abstractNumId w:val="244"/>
  </w:num>
  <w:num w:numId="86">
    <w:abstractNumId w:val="220"/>
  </w:num>
  <w:num w:numId="87">
    <w:abstractNumId w:val="69"/>
  </w:num>
  <w:num w:numId="88">
    <w:abstractNumId w:val="7"/>
  </w:num>
  <w:num w:numId="89">
    <w:abstractNumId w:val="11"/>
  </w:num>
  <w:num w:numId="90">
    <w:abstractNumId w:val="212"/>
  </w:num>
  <w:num w:numId="91">
    <w:abstractNumId w:val="225"/>
  </w:num>
  <w:num w:numId="92">
    <w:abstractNumId w:val="104"/>
  </w:num>
  <w:num w:numId="93">
    <w:abstractNumId w:val="64"/>
  </w:num>
  <w:num w:numId="94">
    <w:abstractNumId w:val="43"/>
  </w:num>
  <w:num w:numId="95">
    <w:abstractNumId w:val="18"/>
  </w:num>
  <w:num w:numId="96">
    <w:abstractNumId w:val="193"/>
  </w:num>
  <w:num w:numId="97">
    <w:abstractNumId w:val="90"/>
  </w:num>
  <w:num w:numId="98">
    <w:abstractNumId w:val="247"/>
  </w:num>
  <w:num w:numId="99">
    <w:abstractNumId w:val="101"/>
  </w:num>
  <w:num w:numId="100">
    <w:abstractNumId w:val="31"/>
  </w:num>
  <w:num w:numId="101">
    <w:abstractNumId w:val="53"/>
  </w:num>
  <w:num w:numId="102">
    <w:abstractNumId w:val="16"/>
  </w:num>
  <w:num w:numId="103">
    <w:abstractNumId w:val="57"/>
  </w:num>
  <w:num w:numId="104">
    <w:abstractNumId w:val="253"/>
  </w:num>
  <w:num w:numId="105">
    <w:abstractNumId w:val="84"/>
  </w:num>
  <w:num w:numId="106">
    <w:abstractNumId w:val="88"/>
  </w:num>
  <w:num w:numId="107">
    <w:abstractNumId w:val="137"/>
  </w:num>
  <w:num w:numId="108">
    <w:abstractNumId w:val="142"/>
  </w:num>
  <w:num w:numId="109">
    <w:abstractNumId w:val="4"/>
  </w:num>
  <w:num w:numId="110">
    <w:abstractNumId w:val="234"/>
  </w:num>
  <w:num w:numId="111">
    <w:abstractNumId w:val="203"/>
    <w:lvlOverride w:ilvl="0">
      <w:startOverride w:val="1"/>
    </w:lvlOverride>
  </w:num>
  <w:num w:numId="112">
    <w:abstractNumId w:val="226"/>
  </w:num>
  <w:num w:numId="113">
    <w:abstractNumId w:val="108"/>
  </w:num>
  <w:num w:numId="114">
    <w:abstractNumId w:val="227"/>
    <w:lvlOverride w:ilvl="0">
      <w:startOverride w:val="1"/>
    </w:lvlOverride>
  </w:num>
  <w:num w:numId="115">
    <w:abstractNumId w:val="242"/>
  </w:num>
  <w:num w:numId="116">
    <w:abstractNumId w:val="206"/>
    <w:lvlOverride w:ilvl="0">
      <w:startOverride w:val="1"/>
    </w:lvlOverride>
  </w:num>
  <w:num w:numId="117">
    <w:abstractNumId w:val="209"/>
  </w:num>
  <w:num w:numId="118">
    <w:abstractNumId w:val="95"/>
  </w:num>
  <w:num w:numId="119">
    <w:abstractNumId w:val="39"/>
  </w:num>
  <w:num w:numId="120">
    <w:abstractNumId w:val="213"/>
  </w:num>
  <w:num w:numId="121">
    <w:abstractNumId w:val="16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6"/>
  </w:num>
  <w:num w:numId="123">
    <w:abstractNumId w:val="2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06"/>
  </w:num>
  <w:num w:numId="125">
    <w:abstractNumId w:val="114"/>
  </w:num>
  <w:num w:numId="126">
    <w:abstractNumId w:val="270"/>
  </w:num>
  <w:num w:numId="127">
    <w:abstractNumId w:val="221"/>
  </w:num>
  <w:num w:numId="128">
    <w:abstractNumId w:val="243"/>
  </w:num>
  <w:num w:numId="129">
    <w:abstractNumId w:val="73"/>
  </w:num>
  <w:num w:numId="130">
    <w:abstractNumId w:val="45"/>
  </w:num>
  <w:num w:numId="131">
    <w:abstractNumId w:val="115"/>
  </w:num>
  <w:num w:numId="132">
    <w:abstractNumId w:val="5"/>
  </w:num>
  <w:num w:numId="133">
    <w:abstractNumId w:val="149"/>
  </w:num>
  <w:num w:numId="134">
    <w:abstractNumId w:val="164"/>
  </w:num>
  <w:num w:numId="135">
    <w:abstractNumId w:val="139"/>
  </w:num>
  <w:num w:numId="136">
    <w:abstractNumId w:val="2"/>
  </w:num>
  <w:num w:numId="137">
    <w:abstractNumId w:val="266"/>
  </w:num>
  <w:num w:numId="138">
    <w:abstractNumId w:val="179"/>
  </w:num>
  <w:num w:numId="139">
    <w:abstractNumId w:val="232"/>
  </w:num>
  <w:num w:numId="140">
    <w:abstractNumId w:val="74"/>
  </w:num>
  <w:num w:numId="141">
    <w:abstractNumId w:val="177"/>
  </w:num>
  <w:num w:numId="142">
    <w:abstractNumId w:val="37"/>
  </w:num>
  <w:num w:numId="143">
    <w:abstractNumId w:val="55"/>
  </w:num>
  <w:num w:numId="144">
    <w:abstractNumId w:val="29"/>
  </w:num>
  <w:num w:numId="145">
    <w:abstractNumId w:val="22"/>
  </w:num>
  <w:num w:numId="146">
    <w:abstractNumId w:val="82"/>
  </w:num>
  <w:num w:numId="147">
    <w:abstractNumId w:val="135"/>
  </w:num>
  <w:num w:numId="148">
    <w:abstractNumId w:val="120"/>
  </w:num>
  <w:num w:numId="149">
    <w:abstractNumId w:val="36"/>
  </w:num>
  <w:num w:numId="150">
    <w:abstractNumId w:val="140"/>
  </w:num>
  <w:num w:numId="151">
    <w:abstractNumId w:val="42"/>
  </w:num>
  <w:num w:numId="152">
    <w:abstractNumId w:val="122"/>
  </w:num>
  <w:num w:numId="153">
    <w:abstractNumId w:val="260"/>
  </w:num>
  <w:num w:numId="154">
    <w:abstractNumId w:val="176"/>
  </w:num>
  <w:num w:numId="155">
    <w:abstractNumId w:val="58"/>
  </w:num>
  <w:num w:numId="156">
    <w:abstractNumId w:val="169"/>
  </w:num>
  <w:num w:numId="157">
    <w:abstractNumId w:val="254"/>
  </w:num>
  <w:num w:numId="158">
    <w:abstractNumId w:val="17"/>
  </w:num>
  <w:num w:numId="159">
    <w:abstractNumId w:val="99"/>
  </w:num>
  <w:num w:numId="160">
    <w:abstractNumId w:val="20"/>
  </w:num>
  <w:num w:numId="161">
    <w:abstractNumId w:val="66"/>
  </w:num>
  <w:num w:numId="162">
    <w:abstractNumId w:val="229"/>
  </w:num>
  <w:num w:numId="163">
    <w:abstractNumId w:val="116"/>
  </w:num>
  <w:num w:numId="164">
    <w:abstractNumId w:val="173"/>
  </w:num>
  <w:num w:numId="165">
    <w:abstractNumId w:val="238"/>
  </w:num>
  <w:num w:numId="166">
    <w:abstractNumId w:val="52"/>
  </w:num>
  <w:num w:numId="167">
    <w:abstractNumId w:val="166"/>
  </w:num>
  <w:num w:numId="168">
    <w:abstractNumId w:val="198"/>
  </w:num>
  <w:num w:numId="169">
    <w:abstractNumId w:val="251"/>
  </w:num>
  <w:num w:numId="170">
    <w:abstractNumId w:val="9"/>
  </w:num>
  <w:num w:numId="171">
    <w:abstractNumId w:val="155"/>
  </w:num>
  <w:num w:numId="172">
    <w:abstractNumId w:val="255"/>
  </w:num>
  <w:num w:numId="173">
    <w:abstractNumId w:val="190"/>
  </w:num>
  <w:num w:numId="174">
    <w:abstractNumId w:val="48"/>
  </w:num>
  <w:num w:numId="175">
    <w:abstractNumId w:val="147"/>
  </w:num>
  <w:num w:numId="176">
    <w:abstractNumId w:val="252"/>
  </w:num>
  <w:num w:numId="177">
    <w:abstractNumId w:val="144"/>
  </w:num>
  <w:num w:numId="178">
    <w:abstractNumId w:val="236"/>
  </w:num>
  <w:num w:numId="179">
    <w:abstractNumId w:val="128"/>
  </w:num>
  <w:num w:numId="180">
    <w:abstractNumId w:val="76"/>
  </w:num>
  <w:num w:numId="181">
    <w:abstractNumId w:val="265"/>
  </w:num>
  <w:num w:numId="182">
    <w:abstractNumId w:val="240"/>
  </w:num>
  <w:num w:numId="183">
    <w:abstractNumId w:val="181"/>
  </w:num>
  <w:num w:numId="184">
    <w:abstractNumId w:val="47"/>
  </w:num>
  <w:num w:numId="185">
    <w:abstractNumId w:val="175"/>
  </w:num>
  <w:num w:numId="186">
    <w:abstractNumId w:val="241"/>
  </w:num>
  <w:num w:numId="187">
    <w:abstractNumId w:val="78"/>
  </w:num>
  <w:num w:numId="188">
    <w:abstractNumId w:val="224"/>
  </w:num>
  <w:num w:numId="189">
    <w:abstractNumId w:val="201"/>
  </w:num>
  <w:num w:numId="190">
    <w:abstractNumId w:val="180"/>
  </w:num>
  <w:num w:numId="191">
    <w:abstractNumId w:val="205"/>
  </w:num>
  <w:num w:numId="192">
    <w:abstractNumId w:val="15"/>
  </w:num>
  <w:num w:numId="193">
    <w:abstractNumId w:val="141"/>
  </w:num>
  <w:num w:numId="194">
    <w:abstractNumId w:val="123"/>
  </w:num>
  <w:num w:numId="195">
    <w:abstractNumId w:val="183"/>
  </w:num>
  <w:num w:numId="196">
    <w:abstractNumId w:val="54"/>
  </w:num>
  <w:num w:numId="197">
    <w:abstractNumId w:val="269"/>
  </w:num>
  <w:num w:numId="198">
    <w:abstractNumId w:val="93"/>
  </w:num>
  <w:num w:numId="199">
    <w:abstractNumId w:val="264"/>
  </w:num>
  <w:num w:numId="200">
    <w:abstractNumId w:val="159"/>
  </w:num>
  <w:num w:numId="201">
    <w:abstractNumId w:val="130"/>
  </w:num>
  <w:num w:numId="202">
    <w:abstractNumId w:val="146"/>
  </w:num>
  <w:num w:numId="203">
    <w:abstractNumId w:val="14"/>
  </w:num>
  <w:num w:numId="204">
    <w:abstractNumId w:val="249"/>
  </w:num>
  <w:num w:numId="205">
    <w:abstractNumId w:val="80"/>
  </w:num>
  <w:num w:numId="206">
    <w:abstractNumId w:val="154"/>
  </w:num>
  <w:num w:numId="207">
    <w:abstractNumId w:val="152"/>
  </w:num>
  <w:num w:numId="208">
    <w:abstractNumId w:val="34"/>
  </w:num>
  <w:num w:numId="209">
    <w:abstractNumId w:val="103"/>
  </w:num>
  <w:num w:numId="210">
    <w:abstractNumId w:val="71"/>
  </w:num>
  <w:num w:numId="211">
    <w:abstractNumId w:val="174"/>
  </w:num>
  <w:num w:numId="212">
    <w:abstractNumId w:val="134"/>
  </w:num>
  <w:num w:numId="213">
    <w:abstractNumId w:val="163"/>
  </w:num>
  <w:num w:numId="214">
    <w:abstractNumId w:val="186"/>
  </w:num>
  <w:num w:numId="215">
    <w:abstractNumId w:val="126"/>
  </w:num>
  <w:num w:numId="216">
    <w:abstractNumId w:val="239"/>
  </w:num>
  <w:num w:numId="217">
    <w:abstractNumId w:val="235"/>
  </w:num>
  <w:num w:numId="218">
    <w:abstractNumId w:val="40"/>
  </w:num>
  <w:num w:numId="219">
    <w:abstractNumId w:val="223"/>
  </w:num>
  <w:num w:numId="220">
    <w:abstractNumId w:val="96"/>
  </w:num>
  <w:num w:numId="221">
    <w:abstractNumId w:val="102"/>
  </w:num>
  <w:num w:numId="222">
    <w:abstractNumId w:val="192"/>
  </w:num>
  <w:num w:numId="223">
    <w:abstractNumId w:val="250"/>
  </w:num>
  <w:num w:numId="224">
    <w:abstractNumId w:val="70"/>
  </w:num>
  <w:num w:numId="225">
    <w:abstractNumId w:val="151"/>
  </w:num>
  <w:num w:numId="226">
    <w:abstractNumId w:val="267"/>
  </w:num>
  <w:num w:numId="227">
    <w:abstractNumId w:val="217"/>
  </w:num>
  <w:num w:numId="228">
    <w:abstractNumId w:val="25"/>
  </w:num>
  <w:num w:numId="229">
    <w:abstractNumId w:val="233"/>
  </w:num>
  <w:num w:numId="230">
    <w:abstractNumId w:val="195"/>
  </w:num>
  <w:num w:numId="231">
    <w:abstractNumId w:val="30"/>
  </w:num>
  <w:num w:numId="232">
    <w:abstractNumId w:val="105"/>
  </w:num>
  <w:num w:numId="233">
    <w:abstractNumId w:val="188"/>
  </w:num>
  <w:num w:numId="234">
    <w:abstractNumId w:val="187"/>
  </w:num>
  <w:num w:numId="235">
    <w:abstractNumId w:val="10"/>
  </w:num>
  <w:num w:numId="236">
    <w:abstractNumId w:val="23"/>
  </w:num>
  <w:num w:numId="237">
    <w:abstractNumId w:val="81"/>
  </w:num>
  <w:num w:numId="238">
    <w:abstractNumId w:val="197"/>
  </w:num>
  <w:num w:numId="239">
    <w:abstractNumId w:val="222"/>
  </w:num>
  <w:num w:numId="240">
    <w:abstractNumId w:val="112"/>
  </w:num>
  <w:num w:numId="241">
    <w:abstractNumId w:val="153"/>
  </w:num>
  <w:num w:numId="242">
    <w:abstractNumId w:val="28"/>
  </w:num>
  <w:num w:numId="243">
    <w:abstractNumId w:val="256"/>
  </w:num>
  <w:num w:numId="244">
    <w:abstractNumId w:val="204"/>
  </w:num>
  <w:num w:numId="245">
    <w:abstractNumId w:val="59"/>
  </w:num>
  <w:num w:numId="246">
    <w:abstractNumId w:val="35"/>
  </w:num>
  <w:num w:numId="247">
    <w:abstractNumId w:val="50"/>
  </w:num>
  <w:num w:numId="248">
    <w:abstractNumId w:val="33"/>
  </w:num>
  <w:num w:numId="249">
    <w:abstractNumId w:val="129"/>
  </w:num>
  <w:num w:numId="250">
    <w:abstractNumId w:val="184"/>
  </w:num>
  <w:num w:numId="251">
    <w:abstractNumId w:val="210"/>
  </w:num>
  <w:num w:numId="252">
    <w:abstractNumId w:val="208"/>
  </w:num>
  <w:num w:numId="253">
    <w:abstractNumId w:val="258"/>
  </w:num>
  <w:num w:numId="254">
    <w:abstractNumId w:val="75"/>
  </w:num>
  <w:num w:numId="255">
    <w:abstractNumId w:val="248"/>
  </w:num>
  <w:num w:numId="256">
    <w:abstractNumId w:val="178"/>
  </w:num>
  <w:num w:numId="257">
    <w:abstractNumId w:val="113"/>
  </w:num>
  <w:num w:numId="258">
    <w:abstractNumId w:val="92"/>
  </w:num>
  <w:num w:numId="259">
    <w:abstractNumId w:val="119"/>
  </w:num>
  <w:num w:numId="260">
    <w:abstractNumId w:val="56"/>
  </w:num>
  <w:num w:numId="261">
    <w:abstractNumId w:val="67"/>
  </w:num>
  <w:num w:numId="262">
    <w:abstractNumId w:val="168"/>
  </w:num>
  <w:num w:numId="263">
    <w:abstractNumId w:val="24"/>
  </w:num>
  <w:num w:numId="264">
    <w:abstractNumId w:val="132"/>
  </w:num>
  <w:num w:numId="265">
    <w:abstractNumId w:val="62"/>
  </w:num>
  <w:num w:numId="266">
    <w:abstractNumId w:val="156"/>
  </w:num>
  <w:num w:numId="267">
    <w:abstractNumId w:val="111"/>
  </w:num>
  <w:num w:numId="268">
    <w:abstractNumId w:val="231"/>
  </w:num>
  <w:num w:numId="269">
    <w:abstractNumId w:val="51"/>
  </w:num>
  <w:num w:numId="270">
    <w:abstractNumId w:val="49"/>
  </w:num>
  <w:num w:numId="271">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91"/>
  </w:num>
  <w:num w:numId="273">
    <w:abstractNumId w:val="263"/>
  </w:num>
  <w:numIdMacAtCleanup w:val="2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65B"/>
    <w:rsid w:val="00033A53"/>
    <w:rsid w:val="000813A9"/>
    <w:rsid w:val="000B2B6F"/>
    <w:rsid w:val="00101B9F"/>
    <w:rsid w:val="00121126"/>
    <w:rsid w:val="00145102"/>
    <w:rsid w:val="001526BD"/>
    <w:rsid w:val="00183E61"/>
    <w:rsid w:val="001E226D"/>
    <w:rsid w:val="00204C1E"/>
    <w:rsid w:val="00297DE7"/>
    <w:rsid w:val="002C6601"/>
    <w:rsid w:val="003050C7"/>
    <w:rsid w:val="00330767"/>
    <w:rsid w:val="00337B58"/>
    <w:rsid w:val="00417191"/>
    <w:rsid w:val="004260D5"/>
    <w:rsid w:val="00467800"/>
    <w:rsid w:val="00485289"/>
    <w:rsid w:val="00494F57"/>
    <w:rsid w:val="004D4D35"/>
    <w:rsid w:val="005346F8"/>
    <w:rsid w:val="005D01F7"/>
    <w:rsid w:val="005D0A44"/>
    <w:rsid w:val="005F1793"/>
    <w:rsid w:val="0064505C"/>
    <w:rsid w:val="0066322D"/>
    <w:rsid w:val="006B7E78"/>
    <w:rsid w:val="006D64FB"/>
    <w:rsid w:val="006E422E"/>
    <w:rsid w:val="006F0954"/>
    <w:rsid w:val="006F2408"/>
    <w:rsid w:val="007275D4"/>
    <w:rsid w:val="00745B6D"/>
    <w:rsid w:val="007579F3"/>
    <w:rsid w:val="007E17C4"/>
    <w:rsid w:val="007E5FB1"/>
    <w:rsid w:val="0081300B"/>
    <w:rsid w:val="00830334"/>
    <w:rsid w:val="00891406"/>
    <w:rsid w:val="008E49D4"/>
    <w:rsid w:val="00945D70"/>
    <w:rsid w:val="009538E1"/>
    <w:rsid w:val="00973902"/>
    <w:rsid w:val="00976BB1"/>
    <w:rsid w:val="00991F6D"/>
    <w:rsid w:val="009E75C4"/>
    <w:rsid w:val="00A072B1"/>
    <w:rsid w:val="00A3220E"/>
    <w:rsid w:val="00A36542"/>
    <w:rsid w:val="00A47E9C"/>
    <w:rsid w:val="00A61216"/>
    <w:rsid w:val="00AD01B9"/>
    <w:rsid w:val="00AD44E1"/>
    <w:rsid w:val="00B338D2"/>
    <w:rsid w:val="00B7075E"/>
    <w:rsid w:val="00BC0399"/>
    <w:rsid w:val="00BC632D"/>
    <w:rsid w:val="00BF353C"/>
    <w:rsid w:val="00C23BA5"/>
    <w:rsid w:val="00CD1778"/>
    <w:rsid w:val="00D149D1"/>
    <w:rsid w:val="00D80F1E"/>
    <w:rsid w:val="00D87144"/>
    <w:rsid w:val="00DC7DC9"/>
    <w:rsid w:val="00DF1C32"/>
    <w:rsid w:val="00E04B49"/>
    <w:rsid w:val="00E17CDD"/>
    <w:rsid w:val="00E32CFC"/>
    <w:rsid w:val="00E5139C"/>
    <w:rsid w:val="00E67E9C"/>
    <w:rsid w:val="00E90528"/>
    <w:rsid w:val="00EA7410"/>
    <w:rsid w:val="00F00007"/>
    <w:rsid w:val="00F03385"/>
    <w:rsid w:val="00F3065B"/>
    <w:rsid w:val="00F9564F"/>
    <w:rsid w:val="00FA11C8"/>
    <w:rsid w:val="00FD2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2E5ED"/>
  <w15:chartTrackingRefBased/>
  <w15:docId w15:val="{13E3F2B4-B241-49AC-8F36-51E93086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65B"/>
    <w:pPr>
      <w:spacing w:after="200" w:line="276" w:lineRule="auto"/>
    </w:pPr>
  </w:style>
  <w:style w:type="paragraph" w:styleId="Heading1">
    <w:name w:val="heading 1"/>
    <w:basedOn w:val="Normal"/>
    <w:next w:val="Normal"/>
    <w:link w:val="Heading1Char"/>
    <w:uiPriority w:val="9"/>
    <w:qFormat/>
    <w:rsid w:val="00297DE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9"/>
    <w:unhideWhenUsed/>
    <w:qFormat/>
    <w:rsid w:val="00297DE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9"/>
    <w:unhideWhenUsed/>
    <w:qFormat/>
    <w:rsid w:val="001526B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973902"/>
    <w:pPr>
      <w:keepNext/>
      <w:keepLines/>
      <w:spacing w:before="360" w:after="240"/>
      <w:ind w:left="720" w:hanging="360"/>
      <w:outlineLvl w:val="3"/>
    </w:pPr>
    <w:rPr>
      <w:rFonts w:ascii="Sylfaen" w:eastAsia="Times New Roman" w:hAnsi="Sylfaen" w:cs="Times New Roman"/>
      <w:b/>
      <w:bCs/>
      <w:iCs/>
      <w:color w:val="5B9BD5"/>
      <w:lang w:val="ka-GE" w:eastAsia="x-none"/>
    </w:rPr>
  </w:style>
  <w:style w:type="paragraph" w:styleId="Heading5">
    <w:name w:val="heading 5"/>
    <w:basedOn w:val="Normal"/>
    <w:next w:val="Normal"/>
    <w:link w:val="Heading5Char"/>
    <w:uiPriority w:val="9"/>
    <w:unhideWhenUsed/>
    <w:qFormat/>
    <w:rsid w:val="00973902"/>
    <w:pPr>
      <w:keepNext/>
      <w:keepLines/>
      <w:spacing w:after="0"/>
      <w:ind w:left="720" w:hanging="720"/>
      <w:jc w:val="both"/>
      <w:outlineLvl w:val="4"/>
    </w:pPr>
    <w:rPr>
      <w:rFonts w:ascii="Sylfaen" w:eastAsia="Times New Roman" w:hAnsi="Sylfaen" w:cs="Times New Roman"/>
      <w:i/>
      <w:color w:val="1F4D78"/>
      <w:lang w:val="ka-GE" w:eastAsia="x-none"/>
    </w:rPr>
  </w:style>
  <w:style w:type="paragraph" w:styleId="Heading6">
    <w:name w:val="heading 6"/>
    <w:basedOn w:val="Normal"/>
    <w:next w:val="Normal"/>
    <w:link w:val="Heading6Char"/>
    <w:uiPriority w:val="99"/>
    <w:qFormat/>
    <w:rsid w:val="00145102"/>
    <w:pPr>
      <w:keepNext/>
      <w:keepLines/>
      <w:tabs>
        <w:tab w:val="left" w:pos="720"/>
      </w:tabs>
      <w:autoSpaceDE w:val="0"/>
      <w:autoSpaceDN w:val="0"/>
      <w:adjustRightInd w:val="0"/>
      <w:spacing w:before="240" w:after="0" w:line="240" w:lineRule="auto"/>
      <w:outlineLvl w:val="5"/>
    </w:pPr>
    <w:rPr>
      <w:rFonts w:ascii="SPLiteraturuly" w:eastAsiaTheme="minorEastAsia" w:hAnsi="SPLiteraturuly" w:cs="SPLiteraturuly"/>
      <w:b/>
      <w:bCs/>
      <w:sz w:val="20"/>
      <w:szCs w:val="20"/>
    </w:rPr>
  </w:style>
  <w:style w:type="paragraph" w:styleId="Heading7">
    <w:name w:val="heading 7"/>
    <w:basedOn w:val="Normal"/>
    <w:next w:val="Normal"/>
    <w:link w:val="Heading7Char"/>
    <w:uiPriority w:val="9"/>
    <w:semiHidden/>
    <w:unhideWhenUsed/>
    <w:qFormat/>
    <w:rsid w:val="00973902"/>
    <w:pPr>
      <w:keepNext/>
      <w:keepLines/>
      <w:spacing w:before="200" w:after="0"/>
      <w:outlineLvl w:val="6"/>
    </w:pPr>
    <w:rPr>
      <w:rFonts w:ascii="Calibri Light" w:eastAsia="Times New Roman" w:hAnsi="Calibri Light" w:cs="Times New Roman"/>
      <w:i/>
      <w:iCs/>
      <w:color w:val="40404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F3065B"/>
    <w:pPr>
      <w:autoSpaceDE w:val="0"/>
      <w:autoSpaceDN w:val="0"/>
      <w:adjustRightInd w:val="0"/>
      <w:spacing w:after="0" w:line="240" w:lineRule="auto"/>
    </w:pPr>
    <w:rPr>
      <w:rFonts w:ascii="Sylfaen" w:eastAsia="Times New Roman" w:hAnsi="Sylfaen" w:cs="Sylfaen"/>
      <w:color w:val="000000"/>
      <w:sz w:val="24"/>
      <w:szCs w:val="24"/>
    </w:rPr>
  </w:style>
  <w:style w:type="character" w:customStyle="1" w:styleId="Heading1Char">
    <w:name w:val="Heading 1 Char"/>
    <w:basedOn w:val="DefaultParagraphFont"/>
    <w:link w:val="Heading1"/>
    <w:uiPriority w:val="9"/>
    <w:rsid w:val="00297DE7"/>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297DE7"/>
    <w:pPr>
      <w:spacing w:line="259" w:lineRule="auto"/>
      <w:outlineLvl w:val="9"/>
    </w:pPr>
  </w:style>
  <w:style w:type="paragraph" w:styleId="TOC1">
    <w:name w:val="toc 1"/>
    <w:basedOn w:val="Normal"/>
    <w:next w:val="Normal"/>
    <w:autoRedefine/>
    <w:uiPriority w:val="99"/>
    <w:unhideWhenUsed/>
    <w:rsid w:val="00297DE7"/>
    <w:pPr>
      <w:spacing w:after="100"/>
    </w:pPr>
  </w:style>
  <w:style w:type="character" w:styleId="Hyperlink">
    <w:name w:val="Hyperlink"/>
    <w:basedOn w:val="DefaultParagraphFont"/>
    <w:uiPriority w:val="99"/>
    <w:unhideWhenUsed/>
    <w:rsid w:val="00297DE7"/>
    <w:rPr>
      <w:color w:val="0563C1" w:themeColor="hyperlink"/>
      <w:u w:val="single"/>
    </w:rPr>
  </w:style>
  <w:style w:type="character" w:customStyle="1" w:styleId="Heading2Char">
    <w:name w:val="Heading 2 Char"/>
    <w:basedOn w:val="DefaultParagraphFont"/>
    <w:link w:val="Heading2"/>
    <w:uiPriority w:val="99"/>
    <w:rsid w:val="00297DE7"/>
    <w:rPr>
      <w:rFonts w:asciiTheme="majorHAnsi" w:eastAsiaTheme="majorEastAsia" w:hAnsiTheme="majorHAnsi" w:cstheme="majorBidi"/>
      <w:color w:val="2E74B5" w:themeColor="accent1" w:themeShade="BF"/>
      <w:sz w:val="26"/>
      <w:szCs w:val="26"/>
    </w:rPr>
  </w:style>
  <w:style w:type="paragraph" w:styleId="ListParagraph">
    <w:name w:val="List Paragraph"/>
    <w:aliases w:val="პარაგრაფი,Recommendation,List Paragraph1,Dot pt,F5 List Paragraph,List Paragraph Char Char Char,Indicator Text,Colorful List - Accent 11,Numbered Para 1,Bullet 1,Bullet Points,List Paragraph2,MAIN CONTENT,Normal numbered,Issue Action POC"/>
    <w:basedOn w:val="Normal"/>
    <w:link w:val="ListParagraphChar"/>
    <w:uiPriority w:val="34"/>
    <w:qFormat/>
    <w:rsid w:val="00BC632D"/>
    <w:pPr>
      <w:ind w:left="720"/>
      <w:contextualSpacing/>
    </w:pPr>
    <w:rPr>
      <w:rFonts w:ascii="Calibri" w:eastAsia="Calibri" w:hAnsi="Calibri" w:cs="Times New Roman"/>
    </w:rPr>
  </w:style>
  <w:style w:type="character" w:customStyle="1" w:styleId="ListParagraphChar">
    <w:name w:val="List Paragraph Char"/>
    <w:aliases w:val="პარაგრაფი Char,Recommendation Char,List Paragraph1 Char,Dot pt Char,F5 List Paragraph Char,List Paragraph Char Char Char Char,Indicator Text Char,Colorful List - Accent 11 Char,Numbered Para 1 Char,Bullet 1 Char,Bullet Points Char"/>
    <w:link w:val="ListParagraph"/>
    <w:uiPriority w:val="34"/>
    <w:qFormat/>
    <w:rsid w:val="00BC632D"/>
    <w:rPr>
      <w:rFonts w:ascii="Calibri" w:eastAsia="Calibri" w:hAnsi="Calibri" w:cs="Times New Roman"/>
    </w:rPr>
  </w:style>
  <w:style w:type="paragraph" w:styleId="Header">
    <w:name w:val="header"/>
    <w:basedOn w:val="Normal"/>
    <w:link w:val="HeaderChar"/>
    <w:uiPriority w:val="99"/>
    <w:unhideWhenUsed/>
    <w:rsid w:val="00E905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0528"/>
  </w:style>
  <w:style w:type="paragraph" w:styleId="Footer">
    <w:name w:val="footer"/>
    <w:basedOn w:val="Normal"/>
    <w:link w:val="FooterChar"/>
    <w:uiPriority w:val="99"/>
    <w:unhideWhenUsed/>
    <w:rsid w:val="00E905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0528"/>
  </w:style>
  <w:style w:type="paragraph" w:styleId="BalloonText">
    <w:name w:val="Balloon Text"/>
    <w:basedOn w:val="Normal"/>
    <w:link w:val="BalloonTextChar"/>
    <w:uiPriority w:val="99"/>
    <w:unhideWhenUsed/>
    <w:rsid w:val="001526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1526BD"/>
    <w:rPr>
      <w:rFonts w:ascii="Segoe UI" w:hAnsi="Segoe UI" w:cs="Segoe UI"/>
      <w:sz w:val="18"/>
      <w:szCs w:val="18"/>
    </w:rPr>
  </w:style>
  <w:style w:type="paragraph" w:customStyle="1" w:styleId="abzacixml">
    <w:name w:val="abzaci_xml"/>
    <w:basedOn w:val="PlainText"/>
    <w:link w:val="abzacixmlChar"/>
    <w:autoRedefine/>
    <w:qFormat/>
    <w:rsid w:val="001526BD"/>
    <w:pPr>
      <w:ind w:left="270"/>
      <w:jc w:val="both"/>
    </w:pPr>
    <w:rPr>
      <w:rFonts w:ascii="Sylfaen" w:eastAsia="Sylfaen" w:hAnsi="Sylfaen" w:cs="Times New Roman"/>
      <w:b/>
      <w:bCs/>
      <w:smallCaps/>
      <w:color w:val="000000"/>
      <w:sz w:val="24"/>
      <w:szCs w:val="24"/>
      <w:lang w:val="ka-GE" w:eastAsia="x-none"/>
    </w:rPr>
  </w:style>
  <w:style w:type="character" w:customStyle="1" w:styleId="abzacixmlChar">
    <w:name w:val="abzaci_xml Char"/>
    <w:link w:val="abzacixml"/>
    <w:qFormat/>
    <w:locked/>
    <w:rsid w:val="001526BD"/>
    <w:rPr>
      <w:rFonts w:ascii="Sylfaen" w:eastAsia="Sylfaen" w:hAnsi="Sylfaen" w:cs="Times New Roman"/>
      <w:b/>
      <w:bCs/>
      <w:smallCaps/>
      <w:color w:val="000000"/>
      <w:sz w:val="24"/>
      <w:szCs w:val="24"/>
      <w:lang w:val="ka-GE" w:eastAsia="x-none"/>
    </w:rPr>
  </w:style>
  <w:style w:type="paragraph" w:styleId="PlainText">
    <w:name w:val="Plain Text"/>
    <w:basedOn w:val="Normal"/>
    <w:link w:val="PlainTextChar"/>
    <w:uiPriority w:val="99"/>
    <w:unhideWhenUsed/>
    <w:rsid w:val="001526BD"/>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1526BD"/>
    <w:rPr>
      <w:rFonts w:ascii="Consolas" w:hAnsi="Consolas" w:cs="Consolas"/>
      <w:sz w:val="21"/>
      <w:szCs w:val="21"/>
    </w:rPr>
  </w:style>
  <w:style w:type="character" w:customStyle="1" w:styleId="Heading3Char">
    <w:name w:val="Heading 3 Char"/>
    <w:basedOn w:val="DefaultParagraphFont"/>
    <w:link w:val="Heading3"/>
    <w:uiPriority w:val="99"/>
    <w:rsid w:val="001526BD"/>
    <w:rPr>
      <w:rFonts w:asciiTheme="majorHAnsi" w:eastAsiaTheme="majorEastAsia" w:hAnsiTheme="majorHAnsi" w:cstheme="majorBidi"/>
      <w:color w:val="1F4D78" w:themeColor="accent1" w:themeShade="7F"/>
      <w:sz w:val="24"/>
      <w:szCs w:val="24"/>
    </w:rPr>
  </w:style>
  <w:style w:type="character" w:customStyle="1" w:styleId="Heading6Char">
    <w:name w:val="Heading 6 Char"/>
    <w:basedOn w:val="DefaultParagraphFont"/>
    <w:link w:val="Heading6"/>
    <w:uiPriority w:val="99"/>
    <w:rsid w:val="00145102"/>
    <w:rPr>
      <w:rFonts w:ascii="SPLiteraturuly" w:eastAsiaTheme="minorEastAsia" w:hAnsi="SPLiteraturuly" w:cs="SPLiteraturuly"/>
      <w:b/>
      <w:bCs/>
      <w:sz w:val="20"/>
      <w:szCs w:val="20"/>
    </w:rPr>
  </w:style>
  <w:style w:type="paragraph" w:styleId="FootnoteText">
    <w:name w:val="footnote text"/>
    <w:aliases w:val="single space,ft,FOOTNOTES,fn,Testo nota a piè di pagina Carattere,Footnote text,paragraph,Paragraph Footnote,f,Footnote Text WBR,WBR,ADB,Footnote Text Char Char Char Char Char Char Char Char Char Char,Footnote Text2,ft2,AD"/>
    <w:basedOn w:val="Normal"/>
    <w:link w:val="FootnoteTextChar1"/>
    <w:uiPriority w:val="99"/>
    <w:unhideWhenUsed/>
    <w:rsid w:val="00145102"/>
    <w:pPr>
      <w:spacing w:after="0" w:line="240" w:lineRule="auto"/>
    </w:pPr>
    <w:rPr>
      <w:rFonts w:ascii="Times New Roman" w:eastAsia="Times New Roman" w:hAnsi="Times New Roman" w:cs="Times New Roman"/>
      <w:sz w:val="20"/>
      <w:szCs w:val="20"/>
      <w:lang w:val="x-none" w:eastAsia="x-none"/>
    </w:rPr>
  </w:style>
  <w:style w:type="character" w:customStyle="1" w:styleId="FootnoteTextChar">
    <w:name w:val="Footnote Text Char"/>
    <w:aliases w:val="single space Char1,ft Char1,FOOTNOTES Char1,fn Char1,Testo nota a piè di pagina Carattere Char1,Footnote text Char1,paragraph Char1,Paragraph Footnote Char1,f Char1,Footnote Text WBR Char1,WBR Char1,ADB Char1,Footnote Text2 Char1"/>
    <w:basedOn w:val="DefaultParagraphFont"/>
    <w:uiPriority w:val="99"/>
    <w:rsid w:val="00145102"/>
    <w:rPr>
      <w:sz w:val="20"/>
      <w:szCs w:val="20"/>
    </w:rPr>
  </w:style>
  <w:style w:type="character" w:styleId="FootnoteReference">
    <w:name w:val="footnote reference"/>
    <w:aliases w:val="ftref,fr,16 Point,Superscript 6 Point,Footnote Reference Number,(NECG) Footnote Reference,Fußnotenzeichen DISS,Footnote Reference_LVL6,Footnote Reference_LVL61,Footnote Reference_LVL62,Footnote Reference_LVL63"/>
    <w:uiPriority w:val="99"/>
    <w:unhideWhenUsed/>
    <w:rsid w:val="00145102"/>
    <w:rPr>
      <w:vertAlign w:val="superscript"/>
    </w:rPr>
  </w:style>
  <w:style w:type="character" w:customStyle="1" w:styleId="FootnoteTextChar1">
    <w:name w:val="Footnote Text Char1"/>
    <w:aliases w:val="single space Char,ft Char,FOOTNOTES Char,fn Char,Testo nota a piè di pagina Carattere Char,Footnote text Char,paragraph Char,Paragraph Footnote Char,f Char,Footnote Text WBR Char,WBR Char,ADB Char,Footnote Text2 Char,ft2 Char,AD Char"/>
    <w:link w:val="FootnoteText"/>
    <w:uiPriority w:val="99"/>
    <w:locked/>
    <w:rsid w:val="00145102"/>
    <w:rPr>
      <w:rFonts w:ascii="Times New Roman" w:eastAsia="Times New Roman" w:hAnsi="Times New Roman" w:cs="Times New Roman"/>
      <w:sz w:val="20"/>
      <w:szCs w:val="20"/>
      <w:lang w:val="x-none" w:eastAsia="x-none"/>
    </w:rPr>
  </w:style>
  <w:style w:type="paragraph" w:customStyle="1" w:styleId="sataurixml">
    <w:name w:val="satauri_xml"/>
    <w:basedOn w:val="Normal"/>
    <w:autoRedefine/>
    <w:uiPriority w:val="99"/>
    <w:rsid w:val="00145102"/>
    <w:pPr>
      <w:spacing w:before="240" w:after="120" w:line="240" w:lineRule="auto"/>
      <w:ind w:firstLine="283"/>
      <w:jc w:val="center"/>
    </w:pPr>
    <w:rPr>
      <w:rFonts w:ascii="Sylfaen" w:eastAsia="Times New Roman" w:hAnsi="Sylfaen" w:cs="Sylfaen"/>
      <w:b/>
      <w:sz w:val="24"/>
      <w:szCs w:val="20"/>
    </w:rPr>
  </w:style>
  <w:style w:type="paragraph" w:customStyle="1" w:styleId="Normal0">
    <w:name w:val="[Normal]"/>
    <w:uiPriority w:val="99"/>
    <w:rsid w:val="00145102"/>
    <w:pPr>
      <w:widowControl w:val="0"/>
      <w:autoSpaceDE w:val="0"/>
      <w:autoSpaceDN w:val="0"/>
      <w:adjustRightInd w:val="0"/>
      <w:spacing w:after="0" w:line="240" w:lineRule="auto"/>
    </w:pPr>
    <w:rPr>
      <w:rFonts w:ascii="Arial" w:eastAsia="Calibri" w:hAnsi="Arial" w:cs="Arial"/>
      <w:sz w:val="24"/>
      <w:szCs w:val="24"/>
    </w:rPr>
  </w:style>
  <w:style w:type="paragraph" w:styleId="NoSpacing">
    <w:name w:val="No Spacing"/>
    <w:link w:val="NoSpacingChar"/>
    <w:uiPriority w:val="1"/>
    <w:qFormat/>
    <w:rsid w:val="00145102"/>
    <w:pPr>
      <w:spacing w:after="0" w:line="240" w:lineRule="auto"/>
    </w:pPr>
    <w:rPr>
      <w:rFonts w:ascii="Calibri" w:eastAsia="Calibri" w:hAnsi="Calibri" w:cs="Times New Roman"/>
    </w:rPr>
  </w:style>
  <w:style w:type="paragraph" w:styleId="NormalWeb">
    <w:name w:val="Normal (Web)"/>
    <w:basedOn w:val="Normal"/>
    <w:uiPriority w:val="99"/>
    <w:unhideWhenUsed/>
    <w:rsid w:val="00145102"/>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14510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14510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145102"/>
    <w:rPr>
      <w:b/>
      <w:bCs/>
    </w:rPr>
  </w:style>
  <w:style w:type="character" w:customStyle="1" w:styleId="CommentSubjectChar">
    <w:name w:val="Comment Subject Char"/>
    <w:basedOn w:val="CommentTextChar"/>
    <w:link w:val="CommentSubject"/>
    <w:uiPriority w:val="99"/>
    <w:rsid w:val="00145102"/>
    <w:rPr>
      <w:rFonts w:ascii="Times New Roman" w:eastAsia="Times New Roman" w:hAnsi="Times New Roman" w:cs="Times New Roman"/>
      <w:b/>
      <w:bCs/>
      <w:sz w:val="20"/>
      <w:szCs w:val="20"/>
    </w:rPr>
  </w:style>
  <w:style w:type="character" w:customStyle="1" w:styleId="tavixmlChar">
    <w:name w:val="tavi_xml Char"/>
    <w:link w:val="tavixml"/>
    <w:uiPriority w:val="99"/>
    <w:locked/>
    <w:rsid w:val="00145102"/>
    <w:rPr>
      <w:rFonts w:ascii="Sylfaen" w:eastAsia="Times New Roman" w:hAnsi="Sylfaen" w:cs="Times New Roman"/>
      <w:b/>
      <w:sz w:val="20"/>
      <w:szCs w:val="24"/>
    </w:rPr>
  </w:style>
  <w:style w:type="paragraph" w:customStyle="1" w:styleId="tavixml">
    <w:name w:val="tavi_xml"/>
    <w:basedOn w:val="Normal"/>
    <w:link w:val="tavixmlChar"/>
    <w:uiPriority w:val="99"/>
    <w:rsid w:val="00145102"/>
    <w:pPr>
      <w:spacing w:before="240" w:after="0" w:line="240" w:lineRule="auto"/>
      <w:jc w:val="center"/>
    </w:pPr>
    <w:rPr>
      <w:rFonts w:ascii="Sylfaen" w:eastAsia="Times New Roman" w:hAnsi="Sylfaen" w:cs="Times New Roman"/>
      <w:b/>
      <w:sz w:val="20"/>
      <w:szCs w:val="24"/>
    </w:rPr>
  </w:style>
  <w:style w:type="paragraph" w:customStyle="1" w:styleId="tavisataurixml">
    <w:name w:val="tavi_satauri_xml"/>
    <w:basedOn w:val="Normal"/>
    <w:autoRedefine/>
    <w:uiPriority w:val="99"/>
    <w:rsid w:val="00145102"/>
    <w:pPr>
      <w:tabs>
        <w:tab w:val="left" w:pos="90"/>
      </w:tabs>
      <w:spacing w:after="0" w:line="240" w:lineRule="auto"/>
      <w:jc w:val="center"/>
    </w:pPr>
    <w:rPr>
      <w:rFonts w:ascii="Sylfaen" w:eastAsia="Sylfaen" w:hAnsi="Sylfaen" w:cs="Sylfaen"/>
      <w:sz w:val="28"/>
      <w:szCs w:val="28"/>
      <w:lang w:val="ka-GE"/>
    </w:rPr>
  </w:style>
  <w:style w:type="paragraph" w:customStyle="1" w:styleId="ckhrilixml">
    <w:name w:val="ckhrili_xml"/>
    <w:basedOn w:val="Normal"/>
    <w:uiPriority w:val="99"/>
    <w:rsid w:val="00145102"/>
    <w:pPr>
      <w:spacing w:before="20" w:after="20" w:line="240" w:lineRule="auto"/>
    </w:pPr>
    <w:rPr>
      <w:rFonts w:ascii="Sylfaen" w:eastAsia="Times New Roman" w:hAnsi="Sylfaen" w:cs="Times New Roman"/>
      <w:sz w:val="18"/>
      <w:szCs w:val="20"/>
    </w:rPr>
  </w:style>
  <w:style w:type="character" w:styleId="CommentReference">
    <w:name w:val="annotation reference"/>
    <w:uiPriority w:val="99"/>
    <w:unhideWhenUsed/>
    <w:rsid w:val="00145102"/>
    <w:rPr>
      <w:sz w:val="16"/>
      <w:szCs w:val="16"/>
    </w:rPr>
  </w:style>
  <w:style w:type="character" w:customStyle="1" w:styleId="apple-converted-space">
    <w:name w:val="apple-converted-space"/>
    <w:basedOn w:val="DefaultParagraphFont"/>
    <w:rsid w:val="00145102"/>
  </w:style>
  <w:style w:type="character" w:customStyle="1" w:styleId="5yl5">
    <w:name w:val="_5yl5"/>
    <w:basedOn w:val="DefaultParagraphFont"/>
    <w:rsid w:val="00145102"/>
  </w:style>
  <w:style w:type="paragraph" w:customStyle="1" w:styleId="danartixml">
    <w:name w:val="danarti_xml"/>
    <w:basedOn w:val="abzacixml"/>
    <w:uiPriority w:val="99"/>
    <w:rsid w:val="00145102"/>
    <w:pPr>
      <w:autoSpaceDE w:val="0"/>
      <w:autoSpaceDN w:val="0"/>
      <w:adjustRightInd w:val="0"/>
      <w:spacing w:before="120" w:after="120"/>
      <w:ind w:left="0" w:firstLine="284"/>
      <w:jc w:val="right"/>
    </w:pPr>
    <w:rPr>
      <w:rFonts w:eastAsiaTheme="minorEastAsia" w:cs="Sylfaen"/>
      <w:i/>
      <w:iCs/>
      <w:smallCaps w:val="0"/>
      <w:color w:val="auto"/>
      <w:sz w:val="20"/>
      <w:szCs w:val="20"/>
      <w:lang w:val="en-US" w:eastAsia="en-US"/>
    </w:rPr>
  </w:style>
  <w:style w:type="paragraph" w:customStyle="1" w:styleId="sulcvlilebaxml">
    <w:name w:val="sul_cvlileba_xml"/>
    <w:basedOn w:val="sataurixml"/>
    <w:uiPriority w:val="99"/>
    <w:rsid w:val="00145102"/>
    <w:pPr>
      <w:autoSpaceDE w:val="0"/>
      <w:autoSpaceDN w:val="0"/>
      <w:adjustRightInd w:val="0"/>
      <w:jc w:val="left"/>
    </w:pPr>
    <w:rPr>
      <w:rFonts w:eastAsiaTheme="minorEastAsia"/>
      <w:bCs/>
      <w:sz w:val="22"/>
      <w:szCs w:val="22"/>
    </w:rPr>
  </w:style>
  <w:style w:type="paragraph" w:customStyle="1" w:styleId="karisataurixml">
    <w:name w:val="kari_satauri_xml"/>
    <w:basedOn w:val="abzacixml"/>
    <w:uiPriority w:val="99"/>
    <w:rsid w:val="00145102"/>
    <w:pPr>
      <w:autoSpaceDE w:val="0"/>
      <w:autoSpaceDN w:val="0"/>
      <w:adjustRightInd w:val="0"/>
      <w:spacing w:after="240"/>
      <w:ind w:left="0" w:firstLine="283"/>
    </w:pPr>
    <w:rPr>
      <w:rFonts w:eastAsiaTheme="minorEastAsia" w:cs="Sylfaen"/>
      <w:b w:val="0"/>
      <w:bCs w:val="0"/>
      <w:smallCaps w:val="0"/>
      <w:color w:val="auto"/>
      <w:sz w:val="22"/>
      <w:szCs w:val="22"/>
      <w:lang w:val="en-US" w:eastAsia="en-US"/>
    </w:rPr>
  </w:style>
  <w:style w:type="paragraph" w:customStyle="1" w:styleId="petitixml">
    <w:name w:val="petiti_xml"/>
    <w:basedOn w:val="abzacixml"/>
    <w:uiPriority w:val="99"/>
    <w:rsid w:val="00145102"/>
    <w:pPr>
      <w:autoSpaceDE w:val="0"/>
      <w:autoSpaceDN w:val="0"/>
      <w:adjustRightInd w:val="0"/>
      <w:spacing w:after="240"/>
      <w:ind w:left="0" w:firstLine="283"/>
    </w:pPr>
    <w:rPr>
      <w:rFonts w:eastAsiaTheme="minorEastAsia" w:cs="Sylfaen"/>
      <w:b w:val="0"/>
      <w:bCs w:val="0"/>
      <w:smallCaps w:val="0"/>
      <w:color w:val="auto"/>
      <w:sz w:val="22"/>
      <w:szCs w:val="22"/>
      <w:lang w:val="en-US" w:eastAsia="en-US"/>
    </w:rPr>
  </w:style>
  <w:style w:type="paragraph" w:customStyle="1" w:styleId="khelmoceraxml">
    <w:name w:val="khelmocera_xml"/>
    <w:basedOn w:val="abzacixml"/>
    <w:uiPriority w:val="99"/>
    <w:rsid w:val="00145102"/>
    <w:pPr>
      <w:autoSpaceDE w:val="0"/>
      <w:autoSpaceDN w:val="0"/>
      <w:adjustRightInd w:val="0"/>
      <w:spacing w:before="120" w:after="120"/>
      <w:ind w:left="0" w:firstLine="283"/>
      <w:jc w:val="left"/>
    </w:pPr>
    <w:rPr>
      <w:rFonts w:eastAsiaTheme="minorEastAsia" w:cs="Sylfaen"/>
      <w:smallCaps w:val="0"/>
      <w:color w:val="auto"/>
      <w:lang w:val="en-US" w:eastAsia="en-US"/>
    </w:rPr>
  </w:style>
  <w:style w:type="paragraph" w:customStyle="1" w:styleId="kodixml">
    <w:name w:val="kodi_xml"/>
    <w:basedOn w:val="abzacixml"/>
    <w:uiPriority w:val="99"/>
    <w:rsid w:val="00145102"/>
    <w:pPr>
      <w:keepNext/>
      <w:keepLines/>
      <w:autoSpaceDE w:val="0"/>
      <w:autoSpaceDN w:val="0"/>
      <w:adjustRightInd w:val="0"/>
      <w:spacing w:after="240"/>
      <w:ind w:left="5102"/>
      <w:jc w:val="right"/>
    </w:pPr>
    <w:rPr>
      <w:rFonts w:eastAsiaTheme="minorEastAsia" w:cs="Sylfaen"/>
      <w:b w:val="0"/>
      <w:bCs w:val="0"/>
      <w:smallCaps w:val="0"/>
      <w:color w:val="auto"/>
      <w:sz w:val="20"/>
      <w:szCs w:val="20"/>
      <w:lang w:val="en-US" w:eastAsia="en-US"/>
    </w:rPr>
  </w:style>
  <w:style w:type="paragraph" w:customStyle="1" w:styleId="tarigixml">
    <w:name w:val="tarigi_xml"/>
    <w:basedOn w:val="abzacixml"/>
    <w:uiPriority w:val="99"/>
    <w:rsid w:val="00145102"/>
    <w:pPr>
      <w:autoSpaceDE w:val="0"/>
      <w:autoSpaceDN w:val="0"/>
      <w:adjustRightInd w:val="0"/>
      <w:spacing w:before="120" w:after="120"/>
      <w:ind w:left="0" w:firstLine="284"/>
      <w:jc w:val="center"/>
    </w:pPr>
    <w:rPr>
      <w:rFonts w:eastAsiaTheme="minorEastAsia" w:cs="Sylfaen"/>
      <w:smallCaps w:val="0"/>
      <w:color w:val="auto"/>
      <w:sz w:val="22"/>
      <w:szCs w:val="22"/>
      <w:lang w:val="en-US" w:eastAsia="en-US"/>
    </w:rPr>
  </w:style>
  <w:style w:type="paragraph" w:customStyle="1" w:styleId="saxexml">
    <w:name w:val="saxe_xml"/>
    <w:basedOn w:val="abzacixml"/>
    <w:uiPriority w:val="99"/>
    <w:rsid w:val="00145102"/>
    <w:pPr>
      <w:autoSpaceDE w:val="0"/>
      <w:autoSpaceDN w:val="0"/>
      <w:adjustRightInd w:val="0"/>
      <w:spacing w:before="120" w:after="240"/>
      <w:ind w:left="0" w:firstLine="283"/>
      <w:jc w:val="center"/>
    </w:pPr>
    <w:rPr>
      <w:rFonts w:eastAsiaTheme="minorEastAsia" w:cs="Sylfaen"/>
      <w:smallCaps w:val="0"/>
      <w:color w:val="auto"/>
      <w:sz w:val="22"/>
      <w:szCs w:val="22"/>
      <w:lang w:val="en-US" w:eastAsia="en-US"/>
    </w:rPr>
  </w:style>
  <w:style w:type="paragraph" w:customStyle="1" w:styleId="parlamdrst">
    <w:name w:val="parlamdrst"/>
    <w:basedOn w:val="PlainText"/>
    <w:uiPriority w:val="99"/>
    <w:rsid w:val="00145102"/>
    <w:pPr>
      <w:tabs>
        <w:tab w:val="left" w:pos="283"/>
      </w:tabs>
      <w:autoSpaceDE w:val="0"/>
      <w:autoSpaceDN w:val="0"/>
      <w:adjustRightInd w:val="0"/>
      <w:ind w:firstLine="284"/>
      <w:jc w:val="both"/>
    </w:pPr>
    <w:rPr>
      <w:rFonts w:ascii="SPLiteraturuly" w:eastAsiaTheme="minorEastAsia" w:hAnsi="SPLiteraturuly" w:cs="SPLiteraturuly"/>
      <w:sz w:val="22"/>
      <w:szCs w:val="22"/>
    </w:rPr>
  </w:style>
  <w:style w:type="paragraph" w:customStyle="1" w:styleId="Style1">
    <w:name w:val="Style1"/>
    <w:basedOn w:val="parlamdrst"/>
    <w:uiPriority w:val="99"/>
    <w:rsid w:val="00145102"/>
  </w:style>
  <w:style w:type="paragraph" w:customStyle="1" w:styleId="satauri">
    <w:name w:val="satauri"/>
    <w:basedOn w:val="parlamdrst"/>
    <w:uiPriority w:val="99"/>
    <w:rsid w:val="00145102"/>
  </w:style>
  <w:style w:type="paragraph" w:customStyle="1" w:styleId="muxliparl">
    <w:name w:val="muxli_parl"/>
    <w:basedOn w:val="parlamdrst"/>
    <w:uiPriority w:val="99"/>
    <w:rsid w:val="00145102"/>
  </w:style>
  <w:style w:type="paragraph" w:customStyle="1" w:styleId="chveulebrivi">
    <w:name w:val="chveulebrivi"/>
    <w:basedOn w:val="PlainText"/>
    <w:uiPriority w:val="99"/>
    <w:rsid w:val="00145102"/>
    <w:pPr>
      <w:autoSpaceDE w:val="0"/>
      <w:autoSpaceDN w:val="0"/>
      <w:adjustRightInd w:val="0"/>
      <w:ind w:firstLine="284"/>
      <w:jc w:val="both"/>
    </w:pPr>
    <w:rPr>
      <w:rFonts w:ascii="SPLiteraturuly" w:eastAsiaTheme="minorEastAsia" w:hAnsi="SPLiteraturuly" w:cs="SPLiteraturuly"/>
      <w:sz w:val="20"/>
      <w:szCs w:val="20"/>
    </w:rPr>
  </w:style>
  <w:style w:type="paragraph" w:customStyle="1" w:styleId="data">
    <w:name w:val="data"/>
    <w:basedOn w:val="chveulebrivi"/>
    <w:uiPriority w:val="99"/>
    <w:rsid w:val="00145102"/>
    <w:pPr>
      <w:tabs>
        <w:tab w:val="left" w:pos="720"/>
      </w:tabs>
      <w:ind w:firstLine="0"/>
    </w:pPr>
    <w:rPr>
      <w:i/>
      <w:iCs/>
    </w:rPr>
  </w:style>
  <w:style w:type="paragraph" w:customStyle="1" w:styleId="petiti">
    <w:name w:val="petiti"/>
    <w:basedOn w:val="chveulebrivi"/>
    <w:uiPriority w:val="99"/>
    <w:rsid w:val="00145102"/>
    <w:pPr>
      <w:widowControl w:val="0"/>
      <w:tabs>
        <w:tab w:val="left" w:pos="1718"/>
      </w:tabs>
      <w:spacing w:before="120"/>
      <w:ind w:left="284" w:firstLine="0"/>
    </w:pPr>
    <w:rPr>
      <w:i/>
      <w:iCs/>
      <w:sz w:val="17"/>
      <w:szCs w:val="17"/>
    </w:rPr>
  </w:style>
  <w:style w:type="paragraph" w:customStyle="1" w:styleId="prezident">
    <w:name w:val="prezident"/>
    <w:basedOn w:val="chveulebrivi"/>
    <w:uiPriority w:val="99"/>
    <w:rsid w:val="00145102"/>
    <w:pPr>
      <w:tabs>
        <w:tab w:val="left" w:pos="720"/>
      </w:tabs>
      <w:ind w:firstLine="0"/>
    </w:pPr>
  </w:style>
  <w:style w:type="paragraph" w:customStyle="1" w:styleId="chveulebrivi-wigni">
    <w:name w:val="chveulebrivi-wigni"/>
    <w:basedOn w:val="PlainText"/>
    <w:uiPriority w:val="99"/>
    <w:rsid w:val="00145102"/>
    <w:pPr>
      <w:autoSpaceDE w:val="0"/>
      <w:autoSpaceDN w:val="0"/>
      <w:adjustRightInd w:val="0"/>
      <w:ind w:firstLine="454"/>
      <w:jc w:val="both"/>
    </w:pPr>
    <w:rPr>
      <w:rFonts w:ascii="SPLiteraturuly" w:eastAsiaTheme="minorEastAsia" w:hAnsi="SPLiteraturuly" w:cs="SPLiteraturuly"/>
      <w:sz w:val="20"/>
      <w:szCs w:val="20"/>
    </w:rPr>
  </w:style>
  <w:style w:type="paragraph" w:styleId="Title">
    <w:name w:val="Title"/>
    <w:basedOn w:val="Normal"/>
    <w:next w:val="Normal"/>
    <w:link w:val="TitleChar"/>
    <w:uiPriority w:val="99"/>
    <w:qFormat/>
    <w:rsid w:val="00145102"/>
    <w:pPr>
      <w:tabs>
        <w:tab w:val="left" w:pos="720"/>
      </w:tabs>
      <w:autoSpaceDE w:val="0"/>
      <w:autoSpaceDN w:val="0"/>
      <w:adjustRightInd w:val="0"/>
      <w:spacing w:before="6000" w:after="60" w:line="240" w:lineRule="auto"/>
      <w:jc w:val="center"/>
    </w:pPr>
    <w:rPr>
      <w:rFonts w:ascii="SPGrotesk" w:eastAsiaTheme="minorEastAsia" w:hAnsi="SPGrotesk" w:cs="SPGrotesk"/>
      <w:b/>
      <w:bCs/>
      <w:sz w:val="32"/>
      <w:szCs w:val="32"/>
    </w:rPr>
  </w:style>
  <w:style w:type="character" w:customStyle="1" w:styleId="TitleChar">
    <w:name w:val="Title Char"/>
    <w:basedOn w:val="DefaultParagraphFont"/>
    <w:link w:val="Title"/>
    <w:uiPriority w:val="99"/>
    <w:rsid w:val="00145102"/>
    <w:rPr>
      <w:rFonts w:ascii="SPGrotesk" w:eastAsiaTheme="minorEastAsia" w:hAnsi="SPGrotesk" w:cs="SPGrotesk"/>
      <w:b/>
      <w:bCs/>
      <w:sz w:val="32"/>
      <w:szCs w:val="32"/>
    </w:rPr>
  </w:style>
  <w:style w:type="paragraph" w:customStyle="1" w:styleId="kanoni">
    <w:name w:val="kanoni"/>
    <w:basedOn w:val="Title"/>
    <w:uiPriority w:val="99"/>
    <w:rsid w:val="00145102"/>
    <w:pPr>
      <w:tabs>
        <w:tab w:val="clear" w:pos="720"/>
      </w:tabs>
      <w:spacing w:before="360" w:after="120"/>
    </w:pPr>
    <w:rPr>
      <w:rFonts w:ascii="Geo_dumM" w:hAnsi="Geo_dumM" w:cs="Geo_dumM"/>
      <w:sz w:val="24"/>
      <w:szCs w:val="24"/>
    </w:rPr>
  </w:style>
  <w:style w:type="paragraph" w:styleId="TOC2">
    <w:name w:val="toc 2"/>
    <w:basedOn w:val="Normal"/>
    <w:next w:val="Normal"/>
    <w:uiPriority w:val="99"/>
    <w:rsid w:val="00145102"/>
    <w:pPr>
      <w:autoSpaceDE w:val="0"/>
      <w:autoSpaceDN w:val="0"/>
      <w:adjustRightInd w:val="0"/>
      <w:spacing w:after="0" w:line="240" w:lineRule="auto"/>
      <w:ind w:left="240"/>
      <w:jc w:val="both"/>
    </w:pPr>
    <w:rPr>
      <w:rFonts w:ascii="SPLiteraturuly" w:eastAsiaTheme="minorEastAsia" w:hAnsi="SPLiteraturuly" w:cs="SPLiteraturuly"/>
      <w:sz w:val="24"/>
      <w:szCs w:val="24"/>
    </w:rPr>
  </w:style>
  <w:style w:type="paragraph" w:styleId="TOC3">
    <w:name w:val="toc 3"/>
    <w:basedOn w:val="Normal"/>
    <w:next w:val="Normal"/>
    <w:uiPriority w:val="99"/>
    <w:rsid w:val="00145102"/>
    <w:pPr>
      <w:autoSpaceDE w:val="0"/>
      <w:autoSpaceDN w:val="0"/>
      <w:adjustRightInd w:val="0"/>
      <w:spacing w:after="0" w:line="240" w:lineRule="auto"/>
      <w:ind w:left="480"/>
      <w:jc w:val="both"/>
    </w:pPr>
    <w:rPr>
      <w:rFonts w:ascii="SPLiteraturuly" w:eastAsiaTheme="minorEastAsia" w:hAnsi="SPLiteraturuly" w:cs="SPLiteraturuly"/>
      <w:sz w:val="24"/>
      <w:szCs w:val="24"/>
    </w:rPr>
  </w:style>
  <w:style w:type="paragraph" w:styleId="TOC4">
    <w:name w:val="toc 4"/>
    <w:basedOn w:val="Normal"/>
    <w:next w:val="Normal"/>
    <w:uiPriority w:val="99"/>
    <w:rsid w:val="00145102"/>
    <w:pPr>
      <w:autoSpaceDE w:val="0"/>
      <w:autoSpaceDN w:val="0"/>
      <w:adjustRightInd w:val="0"/>
      <w:spacing w:after="240" w:line="240" w:lineRule="auto"/>
      <w:ind w:left="720"/>
      <w:jc w:val="center"/>
    </w:pPr>
    <w:rPr>
      <w:rFonts w:ascii="SPLiteraturuly MT" w:eastAsiaTheme="minorEastAsia" w:hAnsi="SPLiteraturuly MT" w:cs="SPLiteraturuly MT"/>
      <w:b/>
      <w:bCs/>
      <w:sz w:val="24"/>
      <w:szCs w:val="24"/>
    </w:rPr>
  </w:style>
  <w:style w:type="paragraph" w:styleId="BodyText">
    <w:name w:val="Body Text"/>
    <w:basedOn w:val="Normal"/>
    <w:link w:val="BodyTextChar"/>
    <w:uiPriority w:val="99"/>
    <w:qFormat/>
    <w:rsid w:val="00145102"/>
    <w:pPr>
      <w:autoSpaceDE w:val="0"/>
      <w:autoSpaceDN w:val="0"/>
      <w:adjustRightInd w:val="0"/>
      <w:spacing w:after="0" w:line="240" w:lineRule="auto"/>
      <w:jc w:val="both"/>
    </w:pPr>
    <w:rPr>
      <w:rFonts w:ascii="SPAcademi" w:eastAsiaTheme="minorEastAsia" w:hAnsi="SPAcademi" w:cs="SPAcademi"/>
      <w:sz w:val="28"/>
      <w:szCs w:val="28"/>
    </w:rPr>
  </w:style>
  <w:style w:type="character" w:customStyle="1" w:styleId="BodyTextChar">
    <w:name w:val="Body Text Char"/>
    <w:basedOn w:val="DefaultParagraphFont"/>
    <w:link w:val="BodyText"/>
    <w:uiPriority w:val="99"/>
    <w:rsid w:val="00145102"/>
    <w:rPr>
      <w:rFonts w:ascii="SPAcademi" w:eastAsiaTheme="minorEastAsia" w:hAnsi="SPAcademi" w:cs="SPAcademi"/>
      <w:sz w:val="28"/>
      <w:szCs w:val="28"/>
    </w:rPr>
  </w:style>
  <w:style w:type="paragraph" w:styleId="BodyText2">
    <w:name w:val="Body Text 2"/>
    <w:basedOn w:val="Normal"/>
    <w:link w:val="BodyText2Char"/>
    <w:uiPriority w:val="99"/>
    <w:rsid w:val="00145102"/>
    <w:pPr>
      <w:autoSpaceDE w:val="0"/>
      <w:autoSpaceDN w:val="0"/>
      <w:adjustRightInd w:val="0"/>
      <w:spacing w:after="0" w:line="240" w:lineRule="atLeast"/>
      <w:jc w:val="both"/>
    </w:pPr>
    <w:rPr>
      <w:rFonts w:ascii="Times New Roman" w:eastAsiaTheme="minorEastAsia" w:hAnsi="Times New Roman" w:cs="Times New Roman"/>
      <w:sz w:val="24"/>
      <w:szCs w:val="24"/>
    </w:rPr>
  </w:style>
  <w:style w:type="character" w:customStyle="1" w:styleId="BodyText2Char">
    <w:name w:val="Body Text 2 Char"/>
    <w:basedOn w:val="DefaultParagraphFont"/>
    <w:link w:val="BodyText2"/>
    <w:uiPriority w:val="99"/>
    <w:rsid w:val="00145102"/>
    <w:rPr>
      <w:rFonts w:ascii="Times New Roman" w:eastAsiaTheme="minorEastAsia" w:hAnsi="Times New Roman" w:cs="Times New Roman"/>
      <w:sz w:val="24"/>
      <w:szCs w:val="24"/>
    </w:rPr>
  </w:style>
  <w:style w:type="paragraph" w:customStyle="1" w:styleId="kitxva">
    <w:name w:val="kitxva"/>
    <w:basedOn w:val="Normal"/>
    <w:uiPriority w:val="99"/>
    <w:rsid w:val="00145102"/>
    <w:pPr>
      <w:tabs>
        <w:tab w:val="left" w:pos="240"/>
      </w:tabs>
      <w:autoSpaceDE w:val="0"/>
      <w:autoSpaceDN w:val="0"/>
      <w:adjustRightInd w:val="0"/>
      <w:spacing w:after="113" w:line="240" w:lineRule="auto"/>
      <w:ind w:firstLine="284"/>
      <w:jc w:val="both"/>
    </w:pPr>
    <w:rPr>
      <w:rFonts w:ascii="SPLiteraturuly" w:eastAsiaTheme="minorEastAsia" w:hAnsi="SPLiteraturuly" w:cs="SPLiteraturuly"/>
      <w:b/>
      <w:bCs/>
      <w:sz w:val="24"/>
      <w:szCs w:val="24"/>
    </w:rPr>
  </w:style>
  <w:style w:type="paragraph" w:styleId="E-mailSignature">
    <w:name w:val="E-mail Signature"/>
    <w:basedOn w:val="Normal"/>
    <w:link w:val="E-mailSignatureChar"/>
    <w:uiPriority w:val="99"/>
    <w:rsid w:val="00145102"/>
    <w:pPr>
      <w:autoSpaceDE w:val="0"/>
      <w:autoSpaceDN w:val="0"/>
      <w:adjustRightInd w:val="0"/>
      <w:spacing w:after="0" w:line="240" w:lineRule="auto"/>
    </w:pPr>
    <w:rPr>
      <w:rFonts w:ascii="Times New Roman" w:eastAsiaTheme="minorEastAsia" w:hAnsi="Times New Roman" w:cs="Times New Roman"/>
      <w:sz w:val="24"/>
      <w:szCs w:val="24"/>
    </w:rPr>
  </w:style>
  <w:style w:type="character" w:customStyle="1" w:styleId="E-mailSignatureChar">
    <w:name w:val="E-mail Signature Char"/>
    <w:basedOn w:val="DefaultParagraphFont"/>
    <w:link w:val="E-mailSignature"/>
    <w:uiPriority w:val="99"/>
    <w:rsid w:val="00145102"/>
    <w:rPr>
      <w:rFonts w:ascii="Times New Roman" w:eastAsiaTheme="minorEastAsia" w:hAnsi="Times New Roman" w:cs="Times New Roman"/>
      <w:sz w:val="24"/>
      <w:szCs w:val="24"/>
    </w:rPr>
  </w:style>
  <w:style w:type="paragraph" w:customStyle="1" w:styleId="pasuxi">
    <w:name w:val="pasuxi"/>
    <w:basedOn w:val="Normal"/>
    <w:uiPriority w:val="99"/>
    <w:rsid w:val="00145102"/>
    <w:pPr>
      <w:autoSpaceDE w:val="0"/>
      <w:autoSpaceDN w:val="0"/>
      <w:adjustRightInd w:val="0"/>
      <w:spacing w:after="0" w:line="240" w:lineRule="auto"/>
      <w:ind w:left="1134" w:hanging="567"/>
      <w:jc w:val="both"/>
    </w:pPr>
    <w:rPr>
      <w:rFonts w:ascii="SPLiteraturuly" w:eastAsiaTheme="minorEastAsia" w:hAnsi="SPLiteraturuly" w:cs="SPLiteraturuly"/>
      <w:sz w:val="24"/>
      <w:szCs w:val="24"/>
    </w:rPr>
  </w:style>
  <w:style w:type="paragraph" w:customStyle="1" w:styleId="satauri2">
    <w:name w:val="satauri2"/>
    <w:basedOn w:val="Normal"/>
    <w:uiPriority w:val="99"/>
    <w:rsid w:val="00145102"/>
    <w:pPr>
      <w:autoSpaceDE w:val="0"/>
      <w:autoSpaceDN w:val="0"/>
      <w:adjustRightInd w:val="0"/>
      <w:spacing w:after="0" w:line="240" w:lineRule="auto"/>
      <w:jc w:val="center"/>
    </w:pPr>
    <w:rPr>
      <w:rFonts w:ascii="Sylfaen" w:eastAsiaTheme="minorEastAsia" w:hAnsi="Sylfaen" w:cs="Sylfaen"/>
      <w:b/>
      <w:bCs/>
    </w:rPr>
  </w:style>
  <w:style w:type="paragraph" w:customStyle="1" w:styleId="tarigi">
    <w:name w:val="tarigi"/>
    <w:basedOn w:val="Normal"/>
    <w:uiPriority w:val="99"/>
    <w:rsid w:val="00145102"/>
    <w:pPr>
      <w:autoSpaceDE w:val="0"/>
      <w:autoSpaceDN w:val="0"/>
      <w:adjustRightInd w:val="0"/>
      <w:spacing w:after="0" w:line="240" w:lineRule="auto"/>
    </w:pPr>
    <w:rPr>
      <w:rFonts w:ascii="Times New Roman" w:eastAsiaTheme="minorEastAsia" w:hAnsi="Times New Roman" w:cs="Times New Roman"/>
      <w:sz w:val="24"/>
      <w:szCs w:val="24"/>
    </w:rPr>
  </w:style>
  <w:style w:type="paragraph" w:customStyle="1" w:styleId="muxlixml">
    <w:name w:val="muxli_xml"/>
    <w:basedOn w:val="Normal"/>
    <w:uiPriority w:val="99"/>
    <w:rsid w:val="00145102"/>
    <w:pPr>
      <w:autoSpaceDE w:val="0"/>
      <w:autoSpaceDN w:val="0"/>
      <w:adjustRightInd w:val="0"/>
      <w:spacing w:after="0" w:line="240" w:lineRule="auto"/>
    </w:pPr>
    <w:rPr>
      <w:rFonts w:ascii="Sylfaen" w:eastAsiaTheme="minorEastAsia" w:hAnsi="Sylfaen" w:cs="Sylfaen"/>
    </w:rPr>
  </w:style>
  <w:style w:type="paragraph" w:customStyle="1" w:styleId="karixml">
    <w:name w:val="kari_xml"/>
    <w:basedOn w:val="muxlixml"/>
    <w:uiPriority w:val="99"/>
    <w:rsid w:val="00145102"/>
    <w:pPr>
      <w:keepNext/>
      <w:keepLines/>
      <w:tabs>
        <w:tab w:val="left" w:pos="283"/>
      </w:tabs>
      <w:spacing w:before="240" w:line="240" w:lineRule="exact"/>
      <w:ind w:left="850" w:hanging="850"/>
    </w:pPr>
    <w:rPr>
      <w:b/>
      <w:bCs/>
    </w:rPr>
  </w:style>
  <w:style w:type="paragraph" w:customStyle="1" w:styleId="cignixml">
    <w:name w:val="cigni_xml"/>
    <w:basedOn w:val="Normal"/>
    <w:uiPriority w:val="99"/>
    <w:rsid w:val="00145102"/>
    <w:pPr>
      <w:tabs>
        <w:tab w:val="left" w:pos="283"/>
      </w:tabs>
      <w:autoSpaceDE w:val="0"/>
      <w:autoSpaceDN w:val="0"/>
      <w:adjustRightInd w:val="0"/>
      <w:spacing w:after="0" w:line="240" w:lineRule="auto"/>
    </w:pPr>
    <w:rPr>
      <w:rFonts w:ascii="Sylfaen" w:eastAsiaTheme="minorEastAsia" w:hAnsi="Sylfaen" w:cs="Sylfaen"/>
      <w:sz w:val="24"/>
      <w:szCs w:val="24"/>
    </w:rPr>
  </w:style>
  <w:style w:type="paragraph" w:customStyle="1" w:styleId="zogadinacilixml">
    <w:name w:val="zogadi_nacili_xml"/>
    <w:basedOn w:val="Normal"/>
    <w:uiPriority w:val="99"/>
    <w:rsid w:val="00145102"/>
    <w:pPr>
      <w:keepNext/>
      <w:keepLines/>
      <w:autoSpaceDE w:val="0"/>
      <w:autoSpaceDN w:val="0"/>
      <w:adjustRightInd w:val="0"/>
      <w:spacing w:before="240" w:after="0" w:line="240" w:lineRule="exact"/>
      <w:ind w:left="850" w:hanging="850"/>
      <w:jc w:val="center"/>
    </w:pPr>
    <w:rPr>
      <w:rFonts w:ascii="Sylfaen" w:eastAsiaTheme="minorEastAsia" w:hAnsi="Sylfaen" w:cs="Sylfaen"/>
      <w:b/>
      <w:bCs/>
    </w:rPr>
  </w:style>
  <w:style w:type="paragraph" w:customStyle="1" w:styleId="gansakutrebulinacilixml">
    <w:name w:val="gansakutrebuli_nacili_xml"/>
    <w:basedOn w:val="Normal"/>
    <w:uiPriority w:val="99"/>
    <w:rsid w:val="00145102"/>
    <w:pPr>
      <w:keepNext/>
      <w:keepLines/>
      <w:numPr>
        <w:numId w:val="14"/>
      </w:numPr>
      <w:autoSpaceDE w:val="0"/>
      <w:autoSpaceDN w:val="0"/>
      <w:adjustRightInd w:val="0"/>
      <w:spacing w:before="240" w:after="0" w:line="240" w:lineRule="auto"/>
      <w:jc w:val="center"/>
    </w:pPr>
    <w:rPr>
      <w:rFonts w:ascii="Sylfaen" w:eastAsiaTheme="minorEastAsia" w:hAnsi="Sylfaen" w:cs="Sylfaen"/>
      <w:b/>
      <w:bCs/>
    </w:rPr>
  </w:style>
  <w:style w:type="paragraph" w:customStyle="1" w:styleId="StylecxrilixmlSylfaen">
    <w:name w:val="Style cxrili_xml + Sylfaen"/>
    <w:basedOn w:val="Normal"/>
    <w:uiPriority w:val="99"/>
    <w:rsid w:val="00145102"/>
    <w:pPr>
      <w:autoSpaceDE w:val="0"/>
      <w:autoSpaceDN w:val="0"/>
      <w:adjustRightInd w:val="0"/>
      <w:spacing w:after="0" w:line="240" w:lineRule="auto"/>
    </w:pPr>
    <w:rPr>
      <w:rFonts w:ascii="Sylfaen" w:eastAsiaTheme="minorEastAsia" w:hAnsi="Sylfaen" w:cs="Sylfaen"/>
      <w:sz w:val="20"/>
      <w:szCs w:val="20"/>
    </w:rPr>
  </w:style>
  <w:style w:type="paragraph" w:customStyle="1" w:styleId="adgilixml">
    <w:name w:val="adgili_xml"/>
    <w:basedOn w:val="Normal"/>
    <w:uiPriority w:val="99"/>
    <w:rsid w:val="00145102"/>
    <w:pPr>
      <w:autoSpaceDE w:val="0"/>
      <w:autoSpaceDN w:val="0"/>
      <w:adjustRightInd w:val="0"/>
      <w:spacing w:before="120" w:after="120" w:line="240" w:lineRule="auto"/>
      <w:ind w:firstLine="284"/>
      <w:jc w:val="center"/>
    </w:pPr>
    <w:rPr>
      <w:rFonts w:ascii="Sylfaen" w:eastAsiaTheme="minorEastAsia" w:hAnsi="Sylfaen" w:cs="Sylfaen"/>
      <w:b/>
      <w:bCs/>
    </w:rPr>
  </w:style>
  <w:style w:type="paragraph" w:customStyle="1" w:styleId="mimgebixml">
    <w:name w:val="mimgebi_xml"/>
    <w:basedOn w:val="Normal"/>
    <w:uiPriority w:val="99"/>
    <w:rsid w:val="00145102"/>
    <w:pPr>
      <w:autoSpaceDE w:val="0"/>
      <w:autoSpaceDN w:val="0"/>
      <w:adjustRightInd w:val="0"/>
      <w:spacing w:after="0" w:line="240" w:lineRule="auto"/>
      <w:ind w:firstLine="284"/>
      <w:jc w:val="center"/>
    </w:pPr>
    <w:rPr>
      <w:rFonts w:ascii="Sylfaen" w:eastAsiaTheme="minorEastAsia" w:hAnsi="Sylfaen" w:cs="Sylfaen"/>
      <w:b/>
      <w:bCs/>
      <w:sz w:val="28"/>
      <w:szCs w:val="28"/>
    </w:rPr>
  </w:style>
  <w:style w:type="paragraph" w:customStyle="1" w:styleId="gazette">
    <w:name w:val="gazette"/>
    <w:basedOn w:val="Normal"/>
    <w:uiPriority w:val="99"/>
    <w:rsid w:val="00145102"/>
    <w:pPr>
      <w:autoSpaceDE w:val="0"/>
      <w:autoSpaceDN w:val="0"/>
      <w:adjustRightInd w:val="0"/>
      <w:spacing w:after="0" w:line="240" w:lineRule="auto"/>
      <w:ind w:firstLine="720"/>
      <w:jc w:val="both"/>
    </w:pPr>
    <w:rPr>
      <w:rFonts w:ascii="BPG Nino Mkhedruli" w:eastAsiaTheme="minorEastAsia" w:hAnsi="BPG Nino Mkhedruli" w:cs="BPG Nino Mkhedruli"/>
    </w:rPr>
  </w:style>
  <w:style w:type="paragraph" w:customStyle="1" w:styleId="muxligazette">
    <w:name w:val="muxli_gazette"/>
    <w:basedOn w:val="gazette"/>
    <w:uiPriority w:val="99"/>
    <w:rsid w:val="00145102"/>
    <w:pPr>
      <w:ind w:firstLine="283"/>
      <w:jc w:val="left"/>
    </w:pPr>
    <w:rPr>
      <w:b/>
      <w:bCs/>
    </w:rPr>
  </w:style>
  <w:style w:type="paragraph" w:customStyle="1" w:styleId="tavigazette">
    <w:name w:val="tavi_gazette"/>
    <w:basedOn w:val="gazette"/>
    <w:uiPriority w:val="99"/>
    <w:rsid w:val="00145102"/>
    <w:pPr>
      <w:ind w:firstLine="283"/>
      <w:jc w:val="center"/>
    </w:pPr>
    <w:rPr>
      <w:b/>
      <w:bCs/>
    </w:rPr>
  </w:style>
  <w:style w:type="character" w:styleId="PageNumber">
    <w:name w:val="page number"/>
    <w:basedOn w:val="DefaultParagraphFont"/>
    <w:uiPriority w:val="99"/>
    <w:rsid w:val="00145102"/>
  </w:style>
  <w:style w:type="character" w:customStyle="1" w:styleId="StylecxrilixmlSylfaenChar">
    <w:name w:val="Style cxrili_xml + Sylfaen Char"/>
    <w:basedOn w:val="DefaultParagraphFont"/>
    <w:uiPriority w:val="99"/>
    <w:rsid w:val="00145102"/>
    <w:rPr>
      <w:rFonts w:ascii="Sylfaen" w:hAnsi="Sylfaen" w:cs="Sylfaen"/>
    </w:rPr>
  </w:style>
  <w:style w:type="table" w:styleId="TableGrid">
    <w:name w:val="Table Grid"/>
    <w:basedOn w:val="TableNormal"/>
    <w:uiPriority w:val="39"/>
    <w:rsid w:val="0014510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abzacixml">
    <w:name w:val="gmail-abzacixml"/>
    <w:basedOn w:val="Normal"/>
    <w:uiPriority w:val="99"/>
    <w:rsid w:val="0014510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rsid w:val="00145102"/>
  </w:style>
  <w:style w:type="character" w:styleId="Emphasis">
    <w:name w:val="Emphasis"/>
    <w:uiPriority w:val="20"/>
    <w:qFormat/>
    <w:rsid w:val="00145102"/>
    <w:rPr>
      <w:i/>
      <w:iCs/>
    </w:rPr>
  </w:style>
  <w:style w:type="character" w:customStyle="1" w:styleId="textexposedshow">
    <w:name w:val="text_exposed_show"/>
    <w:rsid w:val="00145102"/>
  </w:style>
  <w:style w:type="character" w:customStyle="1" w:styleId="yiv2408332800">
    <w:name w:val="yiv2408332800"/>
    <w:rsid w:val="00145102"/>
  </w:style>
  <w:style w:type="character" w:customStyle="1" w:styleId="st">
    <w:name w:val="st"/>
    <w:rsid w:val="00145102"/>
  </w:style>
  <w:style w:type="paragraph" w:customStyle="1" w:styleId="BodyA">
    <w:name w:val="Body A"/>
    <w:rsid w:val="00337B58"/>
    <w:pPr>
      <w:pBdr>
        <w:top w:val="nil"/>
        <w:left w:val="nil"/>
        <w:bottom w:val="nil"/>
        <w:right w:val="nil"/>
        <w:between w:val="nil"/>
        <w:bar w:val="nil"/>
      </w:pBdr>
      <w:spacing w:after="0" w:line="240" w:lineRule="auto"/>
    </w:pPr>
    <w:rPr>
      <w:rFonts w:ascii="Helvetica" w:eastAsia="Helvetica" w:hAnsi="Helvetica" w:cs="Helvetica"/>
      <w:color w:val="000000"/>
      <w:u w:color="000000"/>
      <w:bdr w:val="nil"/>
      <w:lang w:val="ru-RU" w:eastAsia="ru-RU"/>
    </w:rPr>
  </w:style>
  <w:style w:type="paragraph" w:customStyle="1" w:styleId="Normal00">
    <w:name w:val="Normal_0"/>
    <w:qFormat/>
    <w:rsid w:val="00F00007"/>
    <w:pPr>
      <w:spacing w:after="0" w:line="240" w:lineRule="auto"/>
    </w:pPr>
    <w:rPr>
      <w:rFonts w:ascii="Times New Roman" w:eastAsia="Times New Roman" w:hAnsi="Times New Roman" w:cs="Times New Roman"/>
      <w:sz w:val="20"/>
      <w:szCs w:val="20"/>
    </w:rPr>
  </w:style>
  <w:style w:type="character" w:customStyle="1" w:styleId="Heading4Char">
    <w:name w:val="Heading 4 Char"/>
    <w:basedOn w:val="DefaultParagraphFont"/>
    <w:link w:val="Heading4"/>
    <w:uiPriority w:val="9"/>
    <w:rsid w:val="00973902"/>
    <w:rPr>
      <w:rFonts w:ascii="Sylfaen" w:eastAsia="Times New Roman" w:hAnsi="Sylfaen" w:cs="Times New Roman"/>
      <w:b/>
      <w:bCs/>
      <w:iCs/>
      <w:color w:val="5B9BD5"/>
      <w:lang w:val="ka-GE" w:eastAsia="x-none"/>
    </w:rPr>
  </w:style>
  <w:style w:type="character" w:customStyle="1" w:styleId="Heading5Char">
    <w:name w:val="Heading 5 Char"/>
    <w:basedOn w:val="DefaultParagraphFont"/>
    <w:link w:val="Heading5"/>
    <w:uiPriority w:val="9"/>
    <w:rsid w:val="00973902"/>
    <w:rPr>
      <w:rFonts w:ascii="Sylfaen" w:eastAsia="Times New Roman" w:hAnsi="Sylfaen" w:cs="Times New Roman"/>
      <w:i/>
      <w:color w:val="1F4D78"/>
      <w:lang w:val="ka-GE" w:eastAsia="x-none"/>
    </w:rPr>
  </w:style>
  <w:style w:type="character" w:customStyle="1" w:styleId="Heading7Char">
    <w:name w:val="Heading 7 Char"/>
    <w:basedOn w:val="DefaultParagraphFont"/>
    <w:link w:val="Heading7"/>
    <w:uiPriority w:val="9"/>
    <w:semiHidden/>
    <w:rsid w:val="00973902"/>
    <w:rPr>
      <w:rFonts w:ascii="Calibri Light" w:eastAsia="Times New Roman" w:hAnsi="Calibri Light" w:cs="Times New Roman"/>
      <w:i/>
      <w:iCs/>
      <w:color w:val="404040"/>
      <w:lang w:val="x-none" w:eastAsia="x-none"/>
    </w:rPr>
  </w:style>
  <w:style w:type="character" w:styleId="Strong">
    <w:name w:val="Strong"/>
    <w:uiPriority w:val="22"/>
    <w:qFormat/>
    <w:rsid w:val="00973902"/>
    <w:rPr>
      <w:b/>
      <w:bCs/>
    </w:rPr>
  </w:style>
  <w:style w:type="character" w:customStyle="1" w:styleId="NoSpacingChar">
    <w:name w:val="No Spacing Char"/>
    <w:link w:val="NoSpacing"/>
    <w:uiPriority w:val="1"/>
    <w:locked/>
    <w:rsid w:val="00973902"/>
    <w:rPr>
      <w:rFonts w:ascii="Calibri" w:eastAsia="Calibri" w:hAnsi="Calibri" w:cs="Times New Roman"/>
    </w:rPr>
  </w:style>
  <w:style w:type="paragraph" w:styleId="EndnoteText">
    <w:name w:val="endnote text"/>
    <w:basedOn w:val="Normal"/>
    <w:link w:val="EndnoteTextChar"/>
    <w:uiPriority w:val="99"/>
    <w:unhideWhenUsed/>
    <w:rsid w:val="00973902"/>
    <w:pPr>
      <w:spacing w:after="0" w:line="240" w:lineRule="auto"/>
    </w:pPr>
    <w:rPr>
      <w:rFonts w:ascii="Calibri" w:eastAsia="Times New Roman" w:hAnsi="Calibri" w:cs="Times New Roman"/>
      <w:sz w:val="20"/>
      <w:szCs w:val="20"/>
      <w:lang w:val="x-none" w:eastAsia="x-none"/>
    </w:rPr>
  </w:style>
  <w:style w:type="character" w:customStyle="1" w:styleId="EndnoteTextChar">
    <w:name w:val="Endnote Text Char"/>
    <w:basedOn w:val="DefaultParagraphFont"/>
    <w:link w:val="EndnoteText"/>
    <w:uiPriority w:val="99"/>
    <w:rsid w:val="00973902"/>
    <w:rPr>
      <w:rFonts w:ascii="Calibri" w:eastAsia="Times New Roman" w:hAnsi="Calibri" w:cs="Times New Roman"/>
      <w:sz w:val="20"/>
      <w:szCs w:val="20"/>
      <w:lang w:val="x-none" w:eastAsia="x-none"/>
    </w:rPr>
  </w:style>
  <w:style w:type="character" w:styleId="EndnoteReference">
    <w:name w:val="endnote reference"/>
    <w:uiPriority w:val="99"/>
    <w:unhideWhenUsed/>
    <w:rsid w:val="00973902"/>
    <w:rPr>
      <w:vertAlign w:val="superscript"/>
    </w:rPr>
  </w:style>
  <w:style w:type="character" w:customStyle="1" w:styleId="apple-tab-span">
    <w:name w:val="apple-tab-span"/>
    <w:rsid w:val="00973902"/>
  </w:style>
  <w:style w:type="paragraph" w:customStyle="1" w:styleId="EmptyLayoutCell">
    <w:name w:val="EmptyLayoutCell"/>
    <w:basedOn w:val="Normal"/>
    <w:rsid w:val="00973902"/>
    <w:pPr>
      <w:spacing w:after="0" w:line="240" w:lineRule="auto"/>
    </w:pPr>
    <w:rPr>
      <w:rFonts w:ascii="Times New Roman" w:eastAsia="Times New Roman" w:hAnsi="Times New Roman" w:cs="Times New Roman"/>
      <w:sz w:val="2"/>
      <w:szCs w:val="20"/>
    </w:rPr>
  </w:style>
  <w:style w:type="character" w:customStyle="1" w:styleId="CharChar6">
    <w:name w:val="Char Char6"/>
    <w:locked/>
    <w:rsid w:val="00973902"/>
    <w:rPr>
      <w:rFonts w:ascii="Times New Roman" w:hAnsi="Times New Roman" w:cs="Times New Roman"/>
      <w:sz w:val="20"/>
      <w:szCs w:val="20"/>
    </w:rPr>
  </w:style>
  <w:style w:type="character" w:customStyle="1" w:styleId="CharChar4">
    <w:name w:val="Char Char4"/>
    <w:locked/>
    <w:rsid w:val="00973902"/>
    <w:rPr>
      <w:rFonts w:ascii="Times New Roman" w:hAnsi="Times New Roman" w:cs="Times New Roman"/>
      <w:sz w:val="20"/>
      <w:szCs w:val="20"/>
    </w:rPr>
  </w:style>
  <w:style w:type="paragraph" w:customStyle="1" w:styleId="abzacixml0">
    <w:name w:val="abzacixml"/>
    <w:basedOn w:val="Normal"/>
    <w:rsid w:val="009739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1">
    <w:name w:val="st1"/>
    <w:rsid w:val="00973902"/>
  </w:style>
  <w:style w:type="paragraph" w:customStyle="1" w:styleId="a">
    <w:name w:val="სიის აბზაცი"/>
    <w:basedOn w:val="Normal"/>
    <w:qFormat/>
    <w:rsid w:val="00973902"/>
    <w:pPr>
      <w:ind w:left="720"/>
      <w:contextualSpacing/>
    </w:pPr>
    <w:rPr>
      <w:rFonts w:ascii="Calibri" w:eastAsia="Calibri" w:hAnsi="Calibri" w:cs="Times New Roman"/>
    </w:rPr>
  </w:style>
  <w:style w:type="character" w:styleId="BookTitle">
    <w:name w:val="Book Title"/>
    <w:uiPriority w:val="33"/>
    <w:qFormat/>
    <w:rsid w:val="00973902"/>
    <w:rPr>
      <w:b/>
      <w:bCs/>
      <w:smallCaps/>
      <w:spacing w:val="5"/>
    </w:rPr>
  </w:style>
  <w:style w:type="character" w:customStyle="1" w:styleId="fbphotocaptiontext">
    <w:name w:val="fbphotocaptiontext"/>
    <w:rsid w:val="00973902"/>
  </w:style>
  <w:style w:type="paragraph" w:customStyle="1" w:styleId="xl121">
    <w:name w:val="xl121"/>
    <w:basedOn w:val="Normal"/>
    <w:rsid w:val="0097390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Normal1">
    <w:name w:val="Normal1"/>
    <w:rsid w:val="00973902"/>
    <w:pPr>
      <w:spacing w:after="0" w:line="240" w:lineRule="auto"/>
    </w:pPr>
    <w:rPr>
      <w:rFonts w:ascii="Times New Roman" w:eastAsia="Times New Roman" w:hAnsi="Times New Roman" w:cs="Times New Roman"/>
      <w:color w:val="000000"/>
      <w:sz w:val="24"/>
      <w:szCs w:val="20"/>
    </w:rPr>
  </w:style>
  <w:style w:type="character" w:customStyle="1" w:styleId="CommentTextChar1">
    <w:name w:val="Comment Text Char1"/>
    <w:basedOn w:val="DefaultParagraphFont"/>
    <w:uiPriority w:val="99"/>
    <w:rsid w:val="00973902"/>
  </w:style>
  <w:style w:type="character" w:customStyle="1" w:styleId="CommentSubjectChar1">
    <w:name w:val="Comment Subject Char1"/>
    <w:uiPriority w:val="99"/>
    <w:rsid w:val="00973902"/>
    <w:rPr>
      <w:b/>
      <w:bCs/>
    </w:rPr>
  </w:style>
  <w:style w:type="character" w:customStyle="1" w:styleId="EndnoteTextChar1">
    <w:name w:val="Endnote Text Char1"/>
    <w:basedOn w:val="DefaultParagraphFont"/>
    <w:rsid w:val="00973902"/>
  </w:style>
  <w:style w:type="character" w:customStyle="1" w:styleId="red1">
    <w:name w:val="red1"/>
    <w:rsid w:val="00973902"/>
  </w:style>
  <w:style w:type="paragraph" w:styleId="HTMLPreformatted">
    <w:name w:val="HTML Preformatted"/>
    <w:basedOn w:val="Normal"/>
    <w:link w:val="HTMLPreformattedChar"/>
    <w:uiPriority w:val="99"/>
    <w:unhideWhenUsed/>
    <w:rsid w:val="00973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973902"/>
    <w:rPr>
      <w:rFonts w:ascii="Courier New" w:eastAsia="Times New Roman" w:hAnsi="Courier New" w:cs="Times New Roman"/>
      <w:sz w:val="20"/>
      <w:szCs w:val="20"/>
      <w:lang w:val="x-none" w:eastAsia="x-none"/>
    </w:rPr>
  </w:style>
  <w:style w:type="paragraph" w:customStyle="1" w:styleId="font5">
    <w:name w:val="font5"/>
    <w:basedOn w:val="Normal"/>
    <w:uiPriority w:val="99"/>
    <w:rsid w:val="00973902"/>
    <w:pPr>
      <w:spacing w:before="100" w:beforeAutospacing="1" w:after="100" w:afterAutospacing="1" w:line="240" w:lineRule="auto"/>
    </w:pPr>
    <w:rPr>
      <w:rFonts w:ascii="Sylfaen" w:eastAsia="Times New Roman" w:hAnsi="Sylfaen" w:cs="Times New Roman"/>
      <w:b/>
      <w:bCs/>
      <w:color w:val="000000"/>
      <w:sz w:val="20"/>
      <w:szCs w:val="20"/>
    </w:rPr>
  </w:style>
  <w:style w:type="paragraph" w:customStyle="1" w:styleId="font6">
    <w:name w:val="font6"/>
    <w:basedOn w:val="Normal"/>
    <w:uiPriority w:val="99"/>
    <w:rsid w:val="00973902"/>
    <w:pPr>
      <w:spacing w:before="100" w:beforeAutospacing="1" w:after="100" w:afterAutospacing="1" w:line="240" w:lineRule="auto"/>
    </w:pPr>
    <w:rPr>
      <w:rFonts w:ascii="Calibri" w:eastAsia="Times New Roman" w:hAnsi="Calibri" w:cs="Times New Roman"/>
      <w:b/>
      <w:bCs/>
      <w:color w:val="000000"/>
      <w:sz w:val="20"/>
      <w:szCs w:val="20"/>
    </w:rPr>
  </w:style>
  <w:style w:type="paragraph" w:customStyle="1" w:styleId="xl63">
    <w:name w:val="xl63"/>
    <w:basedOn w:val="Normal"/>
    <w:uiPriority w:val="99"/>
    <w:rsid w:val="00973902"/>
    <w:pPr>
      <w:pBdr>
        <w:top w:val="single" w:sz="8" w:space="0" w:color="auto"/>
        <w:left w:val="single" w:sz="8" w:space="0" w:color="auto"/>
        <w:bottom w:val="single" w:sz="8" w:space="0" w:color="auto"/>
        <w:right w:val="single" w:sz="8" w:space="0" w:color="auto"/>
      </w:pBdr>
      <w:shd w:val="clear" w:color="auto" w:fill="FFC000"/>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64">
    <w:name w:val="xl64"/>
    <w:basedOn w:val="Normal"/>
    <w:uiPriority w:val="99"/>
    <w:rsid w:val="00973902"/>
    <w:pPr>
      <w:pBdr>
        <w:top w:val="single" w:sz="8" w:space="0" w:color="auto"/>
        <w:bottom w:val="single" w:sz="8" w:space="0" w:color="auto"/>
        <w:right w:val="single" w:sz="8" w:space="0" w:color="auto"/>
      </w:pBdr>
      <w:shd w:val="clear" w:color="auto" w:fill="FFC000"/>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65">
    <w:name w:val="xl65"/>
    <w:basedOn w:val="Normal"/>
    <w:uiPriority w:val="99"/>
    <w:rsid w:val="00973902"/>
    <w:pPr>
      <w:pBdr>
        <w:left w:val="single" w:sz="8" w:space="0" w:color="auto"/>
        <w:bottom w:val="single" w:sz="8" w:space="0" w:color="auto"/>
        <w:right w:val="single" w:sz="8" w:space="0" w:color="auto"/>
      </w:pBdr>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66">
    <w:name w:val="xl66"/>
    <w:basedOn w:val="Normal"/>
    <w:uiPriority w:val="99"/>
    <w:rsid w:val="00973902"/>
    <w:pPr>
      <w:pBdr>
        <w:bottom w:val="single" w:sz="8" w:space="0" w:color="auto"/>
        <w:right w:val="single" w:sz="8" w:space="0" w:color="auto"/>
      </w:pBdr>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67">
    <w:name w:val="xl67"/>
    <w:basedOn w:val="Normal"/>
    <w:uiPriority w:val="99"/>
    <w:rsid w:val="00973902"/>
    <w:pPr>
      <w:pBdr>
        <w:left w:val="single" w:sz="8" w:space="0" w:color="auto"/>
        <w:bottom w:val="single" w:sz="8" w:space="0" w:color="auto"/>
        <w:right w:val="single" w:sz="8" w:space="0" w:color="auto"/>
      </w:pBdr>
      <w:spacing w:before="100" w:beforeAutospacing="1" w:after="100" w:afterAutospacing="1" w:line="240" w:lineRule="auto"/>
    </w:pPr>
    <w:rPr>
      <w:rFonts w:ascii="Sylfaen" w:eastAsia="Times New Roman" w:hAnsi="Sylfaen" w:cs="Times New Roman"/>
      <w:sz w:val="20"/>
      <w:szCs w:val="20"/>
    </w:rPr>
  </w:style>
  <w:style w:type="paragraph" w:customStyle="1" w:styleId="xl68">
    <w:name w:val="xl68"/>
    <w:basedOn w:val="Normal"/>
    <w:uiPriority w:val="99"/>
    <w:rsid w:val="00973902"/>
    <w:pPr>
      <w:pBdr>
        <w:bottom w:val="single" w:sz="8" w:space="0" w:color="auto"/>
        <w:right w:val="single" w:sz="8" w:space="0" w:color="auto"/>
      </w:pBdr>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69">
    <w:name w:val="xl69"/>
    <w:basedOn w:val="Normal"/>
    <w:uiPriority w:val="99"/>
    <w:rsid w:val="00973902"/>
    <w:pPr>
      <w:pBdr>
        <w:left w:val="single" w:sz="8" w:space="0" w:color="auto"/>
        <w:bottom w:val="single" w:sz="8" w:space="0" w:color="auto"/>
        <w:right w:val="single" w:sz="8" w:space="0" w:color="auto"/>
      </w:pBdr>
      <w:shd w:val="clear" w:color="auto" w:fill="00B0F0"/>
      <w:spacing w:before="100" w:beforeAutospacing="1" w:after="100" w:afterAutospacing="1" w:line="240" w:lineRule="auto"/>
    </w:pPr>
    <w:rPr>
      <w:rFonts w:ascii="Sylfaen" w:eastAsia="Times New Roman" w:hAnsi="Sylfaen" w:cs="Times New Roman"/>
      <w:sz w:val="20"/>
      <w:szCs w:val="20"/>
    </w:rPr>
  </w:style>
  <w:style w:type="paragraph" w:customStyle="1" w:styleId="xl70">
    <w:name w:val="xl70"/>
    <w:basedOn w:val="Normal"/>
    <w:uiPriority w:val="99"/>
    <w:rsid w:val="00973902"/>
    <w:pPr>
      <w:pBdr>
        <w:bottom w:val="single" w:sz="8" w:space="0" w:color="auto"/>
        <w:right w:val="single" w:sz="8" w:space="0" w:color="auto"/>
      </w:pBdr>
      <w:shd w:val="clear" w:color="auto" w:fill="00B0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uiPriority w:val="99"/>
    <w:rsid w:val="00973902"/>
    <w:pPr>
      <w:pBdr>
        <w:left w:val="single" w:sz="8" w:space="0" w:color="auto"/>
        <w:bottom w:val="single" w:sz="8" w:space="0" w:color="auto"/>
        <w:right w:val="single" w:sz="8" w:space="0" w:color="auto"/>
      </w:pBdr>
      <w:spacing w:before="100" w:beforeAutospacing="1" w:after="100" w:afterAutospacing="1" w:line="240" w:lineRule="auto"/>
    </w:pPr>
    <w:rPr>
      <w:rFonts w:ascii="Sylfaen" w:eastAsia="Times New Roman" w:hAnsi="Sylfaen" w:cs="Times New Roman"/>
      <w:b/>
      <w:bCs/>
      <w:sz w:val="20"/>
      <w:szCs w:val="20"/>
    </w:rPr>
  </w:style>
  <w:style w:type="paragraph" w:customStyle="1" w:styleId="xl72">
    <w:name w:val="xl72"/>
    <w:basedOn w:val="Normal"/>
    <w:uiPriority w:val="99"/>
    <w:rsid w:val="0097390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73">
    <w:name w:val="xl73"/>
    <w:basedOn w:val="Normal"/>
    <w:uiPriority w:val="99"/>
    <w:rsid w:val="0097390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74">
    <w:name w:val="xl74"/>
    <w:basedOn w:val="Normal"/>
    <w:uiPriority w:val="99"/>
    <w:rsid w:val="00973902"/>
    <w:pPr>
      <w:pBdr>
        <w:left w:val="single" w:sz="8" w:space="0" w:color="auto"/>
        <w:bottom w:val="single" w:sz="8" w:space="0" w:color="auto"/>
        <w:right w:val="single" w:sz="8" w:space="0" w:color="auto"/>
      </w:pBdr>
      <w:shd w:val="clear" w:color="auto" w:fill="99FF99"/>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75">
    <w:name w:val="xl75"/>
    <w:basedOn w:val="Normal"/>
    <w:uiPriority w:val="99"/>
    <w:rsid w:val="00973902"/>
    <w:pPr>
      <w:pBdr>
        <w:bottom w:val="single" w:sz="8" w:space="0" w:color="auto"/>
        <w:right w:val="single" w:sz="8" w:space="0" w:color="auto"/>
      </w:pBdr>
      <w:shd w:val="clear" w:color="auto" w:fill="99FF99"/>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76">
    <w:name w:val="xl76"/>
    <w:basedOn w:val="Normal"/>
    <w:uiPriority w:val="99"/>
    <w:rsid w:val="00973902"/>
    <w:pPr>
      <w:pBdr>
        <w:left w:val="single" w:sz="8" w:space="0" w:color="auto"/>
        <w:bottom w:val="single" w:sz="8" w:space="0" w:color="auto"/>
        <w:right w:val="single" w:sz="8" w:space="0" w:color="auto"/>
      </w:pBdr>
      <w:shd w:val="clear" w:color="auto" w:fill="EAF1DD"/>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77">
    <w:name w:val="xl77"/>
    <w:basedOn w:val="Normal"/>
    <w:uiPriority w:val="99"/>
    <w:rsid w:val="00973902"/>
    <w:pPr>
      <w:pBdr>
        <w:bottom w:val="single" w:sz="8" w:space="0" w:color="auto"/>
        <w:right w:val="single" w:sz="8" w:space="0" w:color="auto"/>
      </w:pBdr>
      <w:shd w:val="clear" w:color="auto" w:fill="EAF1DD"/>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78">
    <w:name w:val="xl78"/>
    <w:basedOn w:val="Normal"/>
    <w:uiPriority w:val="99"/>
    <w:rsid w:val="00973902"/>
    <w:pPr>
      <w:pBdr>
        <w:left w:val="single" w:sz="8" w:space="0" w:color="auto"/>
        <w:bottom w:val="single" w:sz="8" w:space="0" w:color="auto"/>
        <w:right w:val="single" w:sz="8" w:space="0" w:color="auto"/>
      </w:pBdr>
      <w:shd w:val="clear" w:color="auto" w:fill="EAF1DD"/>
      <w:spacing w:before="100" w:beforeAutospacing="1" w:after="100" w:afterAutospacing="1" w:line="240" w:lineRule="auto"/>
    </w:pPr>
    <w:rPr>
      <w:rFonts w:ascii="Sylfaen" w:eastAsia="Times New Roman" w:hAnsi="Sylfaen" w:cs="Times New Roman"/>
      <w:sz w:val="20"/>
      <w:szCs w:val="20"/>
    </w:rPr>
  </w:style>
  <w:style w:type="paragraph" w:customStyle="1" w:styleId="xl79">
    <w:name w:val="xl79"/>
    <w:basedOn w:val="Normal"/>
    <w:uiPriority w:val="99"/>
    <w:rsid w:val="00973902"/>
    <w:pPr>
      <w:pBdr>
        <w:bottom w:val="single" w:sz="8" w:space="0" w:color="auto"/>
        <w:right w:val="single" w:sz="8" w:space="0" w:color="auto"/>
      </w:pBdr>
      <w:shd w:val="clear" w:color="auto" w:fill="EAF1DD"/>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80">
    <w:name w:val="xl80"/>
    <w:basedOn w:val="Normal"/>
    <w:uiPriority w:val="99"/>
    <w:rsid w:val="00973902"/>
    <w:pPr>
      <w:pBdr>
        <w:left w:val="single" w:sz="8" w:space="0" w:color="auto"/>
        <w:bottom w:val="single" w:sz="8" w:space="0" w:color="auto"/>
        <w:right w:val="single" w:sz="8" w:space="0" w:color="auto"/>
      </w:pBdr>
      <w:shd w:val="clear" w:color="auto" w:fill="00B0F0"/>
      <w:spacing w:before="100" w:beforeAutospacing="1" w:after="100" w:afterAutospacing="1" w:line="240" w:lineRule="auto"/>
    </w:pPr>
    <w:rPr>
      <w:rFonts w:ascii="Sylfaen" w:eastAsia="Times New Roman" w:hAnsi="Sylfaen" w:cs="Times New Roman"/>
      <w:sz w:val="20"/>
      <w:szCs w:val="20"/>
    </w:rPr>
  </w:style>
  <w:style w:type="paragraph" w:customStyle="1" w:styleId="xl81">
    <w:name w:val="xl81"/>
    <w:basedOn w:val="Normal"/>
    <w:uiPriority w:val="99"/>
    <w:rsid w:val="00973902"/>
    <w:pPr>
      <w:pBdr>
        <w:bottom w:val="single" w:sz="8" w:space="0" w:color="auto"/>
        <w:right w:val="single" w:sz="8" w:space="0" w:color="auto"/>
      </w:pBdr>
      <w:shd w:val="clear" w:color="auto" w:fill="00B0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uiPriority w:val="99"/>
    <w:rsid w:val="00973902"/>
    <w:pPr>
      <w:pBdr>
        <w:left w:val="single" w:sz="8" w:space="0" w:color="auto"/>
        <w:bottom w:val="single" w:sz="8" w:space="0" w:color="auto"/>
        <w:right w:val="single" w:sz="8" w:space="0" w:color="auto"/>
      </w:pBdr>
      <w:shd w:val="clear" w:color="auto" w:fill="EAF1DD"/>
      <w:spacing w:before="100" w:beforeAutospacing="1" w:after="100" w:afterAutospacing="1" w:line="240" w:lineRule="auto"/>
    </w:pPr>
    <w:rPr>
      <w:rFonts w:ascii="Sylfaen" w:eastAsia="Times New Roman" w:hAnsi="Sylfaen" w:cs="Times New Roman"/>
      <w:b/>
      <w:bCs/>
      <w:sz w:val="20"/>
      <w:szCs w:val="20"/>
    </w:rPr>
  </w:style>
  <w:style w:type="paragraph" w:customStyle="1" w:styleId="xl83">
    <w:name w:val="xl83"/>
    <w:basedOn w:val="Normal"/>
    <w:uiPriority w:val="99"/>
    <w:rsid w:val="00973902"/>
    <w:pPr>
      <w:pBdr>
        <w:bottom w:val="single" w:sz="8" w:space="0" w:color="auto"/>
        <w:right w:val="single" w:sz="8" w:space="0" w:color="auto"/>
      </w:pBdr>
      <w:shd w:val="clear" w:color="auto" w:fill="EAF1D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uiPriority w:val="99"/>
    <w:rsid w:val="00973902"/>
    <w:pPr>
      <w:pBdr>
        <w:bottom w:val="single" w:sz="8" w:space="0" w:color="auto"/>
        <w:right w:val="single" w:sz="8" w:space="0" w:color="auto"/>
      </w:pBdr>
      <w:shd w:val="clear" w:color="auto" w:fill="EAF1DD"/>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
    <w:name w:val="xl85"/>
    <w:basedOn w:val="Normal"/>
    <w:uiPriority w:val="99"/>
    <w:rsid w:val="00973902"/>
    <w:pPr>
      <w:pBdr>
        <w:left w:val="single" w:sz="8" w:space="0" w:color="auto"/>
        <w:bottom w:val="single" w:sz="8" w:space="0" w:color="auto"/>
        <w:right w:val="single" w:sz="8" w:space="0" w:color="auto"/>
      </w:pBdr>
      <w:shd w:val="clear" w:color="auto" w:fill="9900FF"/>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86">
    <w:name w:val="xl86"/>
    <w:basedOn w:val="Normal"/>
    <w:uiPriority w:val="99"/>
    <w:rsid w:val="00973902"/>
    <w:pPr>
      <w:pBdr>
        <w:bottom w:val="single" w:sz="8" w:space="0" w:color="auto"/>
        <w:right w:val="single" w:sz="8" w:space="0" w:color="auto"/>
      </w:pBdr>
      <w:shd w:val="clear" w:color="auto" w:fill="9900FF"/>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87">
    <w:name w:val="xl87"/>
    <w:basedOn w:val="Normal"/>
    <w:uiPriority w:val="99"/>
    <w:rsid w:val="00973902"/>
    <w:pPr>
      <w:pBdr>
        <w:left w:val="single" w:sz="8" w:space="0" w:color="auto"/>
        <w:bottom w:val="single" w:sz="8" w:space="0" w:color="auto"/>
        <w:right w:val="single" w:sz="8" w:space="0" w:color="auto"/>
      </w:pBdr>
      <w:shd w:val="clear" w:color="auto" w:fill="FFFFCC"/>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88">
    <w:name w:val="xl88"/>
    <w:basedOn w:val="Normal"/>
    <w:uiPriority w:val="99"/>
    <w:rsid w:val="00973902"/>
    <w:pPr>
      <w:pBdr>
        <w:bottom w:val="single" w:sz="8" w:space="0" w:color="auto"/>
        <w:right w:val="single" w:sz="8" w:space="0" w:color="auto"/>
      </w:pBdr>
      <w:shd w:val="clear" w:color="auto" w:fill="FFFFCC"/>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89">
    <w:name w:val="xl89"/>
    <w:basedOn w:val="Normal"/>
    <w:uiPriority w:val="99"/>
    <w:rsid w:val="00973902"/>
    <w:pPr>
      <w:pBdr>
        <w:left w:val="single" w:sz="8" w:space="0" w:color="auto"/>
        <w:bottom w:val="single" w:sz="8" w:space="0" w:color="auto"/>
        <w:right w:val="single" w:sz="8" w:space="0" w:color="auto"/>
      </w:pBdr>
      <w:shd w:val="clear" w:color="auto" w:fill="CC00CC"/>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90">
    <w:name w:val="xl90"/>
    <w:basedOn w:val="Normal"/>
    <w:uiPriority w:val="99"/>
    <w:rsid w:val="00973902"/>
    <w:pPr>
      <w:pBdr>
        <w:bottom w:val="single" w:sz="8" w:space="0" w:color="auto"/>
        <w:right w:val="single" w:sz="8" w:space="0" w:color="auto"/>
      </w:pBdr>
      <w:shd w:val="clear" w:color="auto" w:fill="CC00CC"/>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91">
    <w:name w:val="xl91"/>
    <w:basedOn w:val="Normal"/>
    <w:uiPriority w:val="99"/>
    <w:rsid w:val="00973902"/>
    <w:pPr>
      <w:pBdr>
        <w:left w:val="single" w:sz="8" w:space="0" w:color="auto"/>
        <w:bottom w:val="single" w:sz="8" w:space="0" w:color="auto"/>
        <w:right w:val="single" w:sz="8" w:space="0" w:color="auto"/>
      </w:pBdr>
      <w:shd w:val="clear" w:color="auto" w:fill="92D050"/>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92">
    <w:name w:val="xl92"/>
    <w:basedOn w:val="Normal"/>
    <w:uiPriority w:val="99"/>
    <w:rsid w:val="00973902"/>
    <w:pPr>
      <w:pBdr>
        <w:bottom w:val="single" w:sz="8" w:space="0" w:color="auto"/>
        <w:right w:val="single" w:sz="8" w:space="0" w:color="auto"/>
      </w:pBdr>
      <w:shd w:val="clear" w:color="auto" w:fill="92D050"/>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93">
    <w:name w:val="xl93"/>
    <w:basedOn w:val="Normal"/>
    <w:uiPriority w:val="99"/>
    <w:rsid w:val="0097390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
    <w:name w:val="xl94"/>
    <w:basedOn w:val="Normal"/>
    <w:uiPriority w:val="99"/>
    <w:rsid w:val="00973902"/>
    <w:pPr>
      <w:pBdr>
        <w:left w:val="single" w:sz="8" w:space="0" w:color="auto"/>
        <w:bottom w:val="single" w:sz="8" w:space="0" w:color="auto"/>
        <w:right w:val="single" w:sz="8" w:space="0" w:color="auto"/>
      </w:pBdr>
      <w:shd w:val="clear" w:color="auto" w:fill="00B050"/>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95">
    <w:name w:val="xl95"/>
    <w:basedOn w:val="Normal"/>
    <w:uiPriority w:val="99"/>
    <w:rsid w:val="00973902"/>
    <w:pPr>
      <w:pBdr>
        <w:bottom w:val="single" w:sz="8" w:space="0" w:color="auto"/>
        <w:right w:val="single" w:sz="8" w:space="0" w:color="auto"/>
      </w:pBdr>
      <w:shd w:val="clear" w:color="auto" w:fill="00B050"/>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96">
    <w:name w:val="xl96"/>
    <w:basedOn w:val="Normal"/>
    <w:uiPriority w:val="99"/>
    <w:rsid w:val="00973902"/>
    <w:pPr>
      <w:pBdr>
        <w:left w:val="single" w:sz="8" w:space="0" w:color="auto"/>
        <w:bottom w:val="single" w:sz="8" w:space="0" w:color="auto"/>
        <w:right w:val="single" w:sz="8" w:space="0" w:color="auto"/>
      </w:pBdr>
      <w:shd w:val="clear" w:color="auto" w:fill="FFFF00"/>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97">
    <w:name w:val="xl97"/>
    <w:basedOn w:val="Normal"/>
    <w:uiPriority w:val="99"/>
    <w:rsid w:val="00973902"/>
    <w:pPr>
      <w:pBdr>
        <w:bottom w:val="single" w:sz="8" w:space="0" w:color="auto"/>
        <w:right w:val="single" w:sz="8" w:space="0" w:color="auto"/>
      </w:pBdr>
      <w:shd w:val="clear" w:color="auto" w:fill="FFFF00"/>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98">
    <w:name w:val="xl98"/>
    <w:basedOn w:val="Normal"/>
    <w:uiPriority w:val="99"/>
    <w:rsid w:val="00973902"/>
    <w:pPr>
      <w:pBdr>
        <w:left w:val="single" w:sz="8" w:space="0" w:color="auto"/>
        <w:bottom w:val="single" w:sz="8" w:space="0" w:color="auto"/>
        <w:right w:val="single" w:sz="8" w:space="0" w:color="auto"/>
      </w:pBdr>
      <w:shd w:val="clear" w:color="auto" w:fill="336600"/>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99">
    <w:name w:val="xl99"/>
    <w:basedOn w:val="Normal"/>
    <w:uiPriority w:val="99"/>
    <w:rsid w:val="00973902"/>
    <w:pPr>
      <w:pBdr>
        <w:bottom w:val="single" w:sz="8" w:space="0" w:color="auto"/>
        <w:right w:val="single" w:sz="8" w:space="0" w:color="auto"/>
      </w:pBdr>
      <w:shd w:val="clear" w:color="auto" w:fill="336600"/>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100">
    <w:name w:val="xl100"/>
    <w:basedOn w:val="Normal"/>
    <w:uiPriority w:val="99"/>
    <w:rsid w:val="00973902"/>
    <w:pPr>
      <w:pBdr>
        <w:left w:val="single" w:sz="8" w:space="0" w:color="auto"/>
        <w:bottom w:val="single" w:sz="8" w:space="0" w:color="auto"/>
        <w:right w:val="single" w:sz="8" w:space="0" w:color="auto"/>
      </w:pBdr>
      <w:shd w:val="clear" w:color="auto" w:fill="FF7C80"/>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101">
    <w:name w:val="xl101"/>
    <w:basedOn w:val="Normal"/>
    <w:uiPriority w:val="99"/>
    <w:rsid w:val="00973902"/>
    <w:pPr>
      <w:pBdr>
        <w:bottom w:val="single" w:sz="8" w:space="0" w:color="auto"/>
        <w:right w:val="single" w:sz="8" w:space="0" w:color="auto"/>
      </w:pBdr>
      <w:shd w:val="clear" w:color="auto" w:fill="FF7C80"/>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102">
    <w:name w:val="xl102"/>
    <w:basedOn w:val="Normal"/>
    <w:uiPriority w:val="99"/>
    <w:rsid w:val="00973902"/>
    <w:pPr>
      <w:pBdr>
        <w:left w:val="single" w:sz="8" w:space="0" w:color="auto"/>
        <w:bottom w:val="single" w:sz="8" w:space="0" w:color="auto"/>
        <w:right w:val="single" w:sz="8" w:space="0" w:color="auto"/>
      </w:pBdr>
      <w:shd w:val="clear" w:color="auto" w:fill="0070C0"/>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103">
    <w:name w:val="xl103"/>
    <w:basedOn w:val="Normal"/>
    <w:uiPriority w:val="99"/>
    <w:rsid w:val="00973902"/>
    <w:pPr>
      <w:pBdr>
        <w:bottom w:val="single" w:sz="8" w:space="0" w:color="auto"/>
        <w:right w:val="single" w:sz="8" w:space="0" w:color="auto"/>
      </w:pBdr>
      <w:shd w:val="clear" w:color="auto" w:fill="0070C0"/>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104">
    <w:name w:val="xl104"/>
    <w:basedOn w:val="Normal"/>
    <w:uiPriority w:val="99"/>
    <w:rsid w:val="00973902"/>
    <w:pPr>
      <w:pBdr>
        <w:left w:val="single" w:sz="8" w:space="0" w:color="auto"/>
        <w:bottom w:val="single" w:sz="8" w:space="0" w:color="auto"/>
        <w:right w:val="single" w:sz="8" w:space="0" w:color="auto"/>
      </w:pBdr>
      <w:shd w:val="clear" w:color="auto" w:fill="7030A0"/>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105">
    <w:name w:val="xl105"/>
    <w:basedOn w:val="Normal"/>
    <w:uiPriority w:val="99"/>
    <w:rsid w:val="00973902"/>
    <w:pPr>
      <w:pBdr>
        <w:bottom w:val="single" w:sz="8" w:space="0" w:color="auto"/>
        <w:right w:val="single" w:sz="8" w:space="0" w:color="auto"/>
      </w:pBdr>
      <w:shd w:val="clear" w:color="auto" w:fill="7030A0"/>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106">
    <w:name w:val="xl106"/>
    <w:basedOn w:val="Normal"/>
    <w:uiPriority w:val="99"/>
    <w:rsid w:val="00973902"/>
    <w:pPr>
      <w:pBdr>
        <w:left w:val="single" w:sz="8" w:space="0" w:color="auto"/>
        <w:bottom w:val="single" w:sz="8" w:space="0" w:color="auto"/>
        <w:right w:val="single" w:sz="8" w:space="0" w:color="auto"/>
      </w:pBdr>
      <w:shd w:val="clear" w:color="auto" w:fill="996633"/>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107">
    <w:name w:val="xl107"/>
    <w:basedOn w:val="Normal"/>
    <w:uiPriority w:val="99"/>
    <w:rsid w:val="00973902"/>
    <w:pPr>
      <w:pBdr>
        <w:bottom w:val="single" w:sz="8" w:space="0" w:color="auto"/>
        <w:right w:val="single" w:sz="8" w:space="0" w:color="auto"/>
      </w:pBdr>
      <w:shd w:val="clear" w:color="auto" w:fill="996633"/>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108">
    <w:name w:val="xl108"/>
    <w:basedOn w:val="Normal"/>
    <w:uiPriority w:val="99"/>
    <w:rsid w:val="00973902"/>
    <w:pPr>
      <w:pBdr>
        <w:left w:val="single" w:sz="8"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Sylfaen" w:eastAsia="Times New Roman" w:hAnsi="Sylfaen" w:cs="Times New Roman"/>
      <w:b/>
      <w:bCs/>
      <w:color w:val="000000"/>
      <w:sz w:val="24"/>
      <w:szCs w:val="24"/>
    </w:rPr>
  </w:style>
  <w:style w:type="paragraph" w:customStyle="1" w:styleId="xl109">
    <w:name w:val="xl109"/>
    <w:basedOn w:val="Normal"/>
    <w:uiPriority w:val="99"/>
    <w:rsid w:val="00973902"/>
    <w:pPr>
      <w:pBdr>
        <w:bottom w:val="single" w:sz="8" w:space="0" w:color="auto"/>
        <w:right w:val="single" w:sz="8" w:space="0" w:color="auto"/>
      </w:pBdr>
      <w:shd w:val="clear" w:color="auto" w:fill="CCFFFF"/>
      <w:spacing w:before="100" w:beforeAutospacing="1" w:after="100" w:afterAutospacing="1" w:line="240" w:lineRule="auto"/>
      <w:jc w:val="center"/>
    </w:pPr>
    <w:rPr>
      <w:rFonts w:ascii="Sylfaen" w:eastAsia="Times New Roman" w:hAnsi="Sylfaen" w:cs="Times New Roman"/>
      <w:b/>
      <w:bCs/>
      <w:color w:val="000000"/>
      <w:sz w:val="24"/>
      <w:szCs w:val="24"/>
    </w:rPr>
  </w:style>
  <w:style w:type="character" w:customStyle="1" w:styleId="abzacixmlchar0">
    <w:name w:val="abzaci__xml__char"/>
    <w:rsid w:val="00973902"/>
  </w:style>
  <w:style w:type="character" w:customStyle="1" w:styleId="emphasischar">
    <w:name w:val="emphasis__char"/>
    <w:rsid w:val="00973902"/>
  </w:style>
  <w:style w:type="paragraph" w:customStyle="1" w:styleId="TALISBody">
    <w:name w:val="_TALIS_Body"/>
    <w:basedOn w:val="Normal"/>
    <w:rsid w:val="00973902"/>
    <w:pPr>
      <w:spacing w:before="80" w:after="80" w:line="240" w:lineRule="auto"/>
    </w:pPr>
    <w:rPr>
      <w:rFonts w:ascii="Tahoma" w:eastAsia="Calibri" w:hAnsi="Tahoma" w:cs="Tahoma"/>
      <w:sz w:val="20"/>
      <w:szCs w:val="20"/>
    </w:rPr>
  </w:style>
  <w:style w:type="paragraph" w:customStyle="1" w:styleId="yiv149843287msonormal">
    <w:name w:val="yiv149843287msonormal"/>
    <w:basedOn w:val="Normal"/>
    <w:uiPriority w:val="99"/>
    <w:rsid w:val="00973902"/>
    <w:pPr>
      <w:spacing w:before="100" w:beforeAutospacing="1" w:after="100" w:afterAutospacing="1" w:line="240" w:lineRule="auto"/>
    </w:pPr>
    <w:rPr>
      <w:rFonts w:ascii="Times New Roman" w:eastAsia="Calibri" w:hAnsi="Times New Roman" w:cs="Times New Roman"/>
      <w:sz w:val="24"/>
      <w:szCs w:val="24"/>
      <w:lang w:eastAsia="ka-GE"/>
    </w:rPr>
  </w:style>
  <w:style w:type="character" w:customStyle="1" w:styleId="documentordinary1">
    <w:name w:val="documentordinary1"/>
    <w:rsid w:val="00973902"/>
    <w:rPr>
      <w:b w:val="0"/>
      <w:bCs w:val="0"/>
      <w:color w:val="333333"/>
      <w:sz w:val="16"/>
      <w:szCs w:val="16"/>
    </w:rPr>
  </w:style>
  <w:style w:type="character" w:customStyle="1" w:styleId="table0020gridchar">
    <w:name w:val="table_0020grid__char"/>
    <w:rsid w:val="00973902"/>
  </w:style>
  <w:style w:type="paragraph" w:customStyle="1" w:styleId="yiv3226211772msolistparagraph">
    <w:name w:val="yiv3226211772msolistparagraph"/>
    <w:basedOn w:val="Normal"/>
    <w:rsid w:val="009739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char">
    <w:name w:val="normal__char"/>
    <w:rsid w:val="00973902"/>
  </w:style>
  <w:style w:type="character" w:customStyle="1" w:styleId="textexposedhide">
    <w:name w:val="text_exposed_hide"/>
    <w:basedOn w:val="DefaultParagraphFont"/>
    <w:rsid w:val="00973902"/>
  </w:style>
  <w:style w:type="paragraph" w:customStyle="1" w:styleId="bheader">
    <w:name w:val="bheader"/>
    <w:basedOn w:val="Normal"/>
    <w:rsid w:val="00973902"/>
    <w:pPr>
      <w:spacing w:before="100" w:beforeAutospacing="1" w:after="100" w:afterAutospacing="1" w:line="240" w:lineRule="auto"/>
    </w:pPr>
    <w:rPr>
      <w:rFonts w:ascii="Sylfaen" w:eastAsia="Arial Unicode MS" w:hAnsi="Sylfaen" w:cs="Arial Unicode MS"/>
      <w:b/>
      <w:bCs/>
      <w:color w:val="000000"/>
      <w:sz w:val="20"/>
      <w:szCs w:val="20"/>
    </w:rPr>
  </w:style>
  <w:style w:type="character" w:customStyle="1" w:styleId="58cl">
    <w:name w:val="_58cl"/>
    <w:basedOn w:val="DefaultParagraphFont"/>
    <w:rsid w:val="00973902"/>
  </w:style>
  <w:style w:type="character" w:customStyle="1" w:styleId="58cm">
    <w:name w:val="_58cm"/>
    <w:basedOn w:val="DefaultParagraphFont"/>
    <w:rsid w:val="00973902"/>
  </w:style>
  <w:style w:type="character" w:customStyle="1" w:styleId="TNR">
    <w:name w:val="TNR"/>
    <w:uiPriority w:val="99"/>
    <w:rsid w:val="00973902"/>
    <w:rPr>
      <w:rFonts w:ascii="Times New Roman" w:hAnsi="Times New Roman"/>
      <w:sz w:val="20"/>
    </w:rPr>
  </w:style>
  <w:style w:type="paragraph" w:customStyle="1" w:styleId="IFADparagraphnumbering">
    <w:name w:val="IFAD paragraph numbering"/>
    <w:basedOn w:val="Normal"/>
    <w:link w:val="IFADparagraphnumberingChar"/>
    <w:uiPriority w:val="99"/>
    <w:rsid w:val="00973902"/>
    <w:pPr>
      <w:tabs>
        <w:tab w:val="left" w:pos="1134"/>
      </w:tabs>
      <w:suppressAutoHyphens/>
      <w:spacing w:after="120" w:line="264" w:lineRule="auto"/>
    </w:pPr>
    <w:rPr>
      <w:rFonts w:ascii="Arial" w:eastAsia="MS Mincho" w:hAnsi="Arial" w:cs="Arial"/>
      <w:kern w:val="2"/>
      <w:sz w:val="20"/>
      <w:szCs w:val="20"/>
      <w:lang w:val="en-CA"/>
    </w:rPr>
  </w:style>
  <w:style w:type="character" w:customStyle="1" w:styleId="IFADparagraphnumberingChar">
    <w:name w:val="IFAD paragraph numbering Char"/>
    <w:link w:val="IFADparagraphnumbering"/>
    <w:uiPriority w:val="99"/>
    <w:locked/>
    <w:rsid w:val="00973902"/>
    <w:rPr>
      <w:rFonts w:ascii="Arial" w:eastAsia="MS Mincho" w:hAnsi="Arial" w:cs="Arial"/>
      <w:kern w:val="2"/>
      <w:sz w:val="20"/>
      <w:szCs w:val="20"/>
      <w:lang w:val="en-CA"/>
    </w:rPr>
  </w:style>
  <w:style w:type="character" w:styleId="SubtleReference">
    <w:name w:val="Subtle Reference"/>
    <w:basedOn w:val="DefaultParagraphFont"/>
    <w:uiPriority w:val="31"/>
    <w:qFormat/>
    <w:rsid w:val="00973902"/>
    <w:rPr>
      <w:smallCaps/>
      <w:color w:val="5A5A5A" w:themeColor="text1" w:themeTint="A5"/>
    </w:rPr>
  </w:style>
  <w:style w:type="paragraph" w:customStyle="1" w:styleId="a0">
    <w:name w:val="Абзац списка"/>
    <w:basedOn w:val="Normal"/>
    <w:uiPriority w:val="34"/>
    <w:qFormat/>
    <w:rsid w:val="00973902"/>
    <w:pPr>
      <w:ind w:left="720"/>
      <w:contextualSpacing/>
    </w:pPr>
    <w:rPr>
      <w:rFonts w:ascii="Calibri" w:eastAsia="Calibri" w:hAnsi="Calibri" w:cs="Times New Roman"/>
    </w:rPr>
  </w:style>
  <w:style w:type="paragraph" w:customStyle="1" w:styleId="TableParagraph">
    <w:name w:val="Table Paragraph"/>
    <w:basedOn w:val="Normal"/>
    <w:uiPriority w:val="1"/>
    <w:qFormat/>
    <w:rsid w:val="00973902"/>
    <w:pPr>
      <w:widowControl w:val="0"/>
      <w:spacing w:after="0" w:line="240" w:lineRule="auto"/>
    </w:pPr>
  </w:style>
  <w:style w:type="paragraph" w:customStyle="1" w:styleId="Style10">
    <w:name w:val="_Style 1"/>
    <w:basedOn w:val="Normal"/>
    <w:uiPriority w:val="99"/>
    <w:qFormat/>
    <w:rsid w:val="00121126"/>
    <w:pPr>
      <w:ind w:left="720"/>
      <w:contextualSpacing/>
    </w:pPr>
    <w:rPr>
      <w:rFonts w:ascii="Calibri" w:eastAsia="Calibri" w:hAnsi="Calibri" w:cs="Times New Roman"/>
    </w:rPr>
  </w:style>
  <w:style w:type="character" w:customStyle="1" w:styleId="nanospell-typo">
    <w:name w:val="nanospell-typo"/>
    <w:rsid w:val="00FD2CF0"/>
  </w:style>
  <w:style w:type="character" w:customStyle="1" w:styleId="label">
    <w:name w:val="label"/>
    <w:basedOn w:val="DefaultParagraphFont"/>
    <w:rsid w:val="00FD2CF0"/>
  </w:style>
  <w:style w:type="paragraph" w:customStyle="1" w:styleId="xmsolistparagraph">
    <w:name w:val="x_msolistparagraph"/>
    <w:basedOn w:val="Normal"/>
    <w:rsid w:val="00FD2CF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msonormal">
    <w:name w:val="x_msonormal"/>
    <w:basedOn w:val="Normal"/>
    <w:rsid w:val="00FD2CF0"/>
    <w:pPr>
      <w:spacing w:after="0" w:line="240" w:lineRule="auto"/>
    </w:pPr>
    <w:rPr>
      <w:rFonts w:ascii="Times New Roman" w:eastAsia="Calibri" w:hAnsi="Times New Roman" w:cs="Times New Roman"/>
      <w:sz w:val="24"/>
      <w:szCs w:val="24"/>
    </w:rPr>
  </w:style>
  <w:style w:type="character" w:customStyle="1" w:styleId="emphasischar0">
    <w:name w:val="emphasischar"/>
    <w:basedOn w:val="DefaultParagraphFont"/>
    <w:rsid w:val="00FD2CF0"/>
  </w:style>
  <w:style w:type="paragraph" w:customStyle="1" w:styleId="commentcontentpara">
    <w:name w:val="commentcontentpara"/>
    <w:basedOn w:val="Normal"/>
    <w:rsid w:val="00FD2C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loonTextChar1">
    <w:name w:val="Balloon Text Char1"/>
    <w:basedOn w:val="DefaultParagraphFont"/>
    <w:uiPriority w:val="99"/>
    <w:semiHidden/>
    <w:rsid w:val="00467800"/>
    <w:rPr>
      <w:rFonts w:ascii="Segoe UI" w:hAnsi="Segoe UI" w:cs="Segoe UI"/>
      <w:sz w:val="18"/>
      <w:szCs w:val="18"/>
    </w:rPr>
  </w:style>
  <w:style w:type="paragraph" w:customStyle="1" w:styleId="1">
    <w:name w:val="Абзац списка1"/>
    <w:basedOn w:val="Normal"/>
    <w:uiPriority w:val="34"/>
    <w:qFormat/>
    <w:rsid w:val="00467800"/>
    <w:pPr>
      <w:ind w:left="720"/>
      <w:contextualSpacing/>
    </w:pPr>
    <w:rPr>
      <w:rFonts w:ascii="Calibri" w:eastAsia="Calibri" w:hAnsi="Calibri" w:cs="Times New Roman"/>
    </w:rPr>
  </w:style>
  <w:style w:type="paragraph" w:styleId="Subtitle">
    <w:name w:val="Subtitle"/>
    <w:basedOn w:val="Normal"/>
    <w:next w:val="Normal"/>
    <w:link w:val="SubtitleChar"/>
    <w:rsid w:val="00467800"/>
    <w:pPr>
      <w:keepNext/>
      <w:keepLines/>
      <w:widowControl w:val="0"/>
      <w:spacing w:before="360" w:after="80" w:line="240" w:lineRule="auto"/>
      <w:ind w:left="720" w:hanging="360"/>
      <w:contextualSpacing/>
      <w:jc w:val="both"/>
    </w:pPr>
    <w:rPr>
      <w:rFonts w:ascii="Georgia" w:eastAsia="Georgia" w:hAnsi="Georgia" w:cs="Georgia"/>
      <w:i/>
      <w:color w:val="666666"/>
      <w:sz w:val="48"/>
      <w:szCs w:val="48"/>
    </w:rPr>
  </w:style>
  <w:style w:type="character" w:customStyle="1" w:styleId="SubtitleChar">
    <w:name w:val="Subtitle Char"/>
    <w:basedOn w:val="DefaultParagraphFont"/>
    <w:link w:val="Subtitle"/>
    <w:rsid w:val="00467800"/>
    <w:rPr>
      <w:rFonts w:ascii="Georgia" w:eastAsia="Georgia" w:hAnsi="Georgia" w:cs="Georgia"/>
      <w:i/>
      <w:color w:val="666666"/>
      <w:sz w:val="48"/>
      <w:szCs w:val="48"/>
    </w:rPr>
  </w:style>
  <w:style w:type="paragraph" w:customStyle="1" w:styleId="MediumGrid1-Accent21">
    <w:name w:val="Medium Grid 1 - Accent 21"/>
    <w:basedOn w:val="Normal"/>
    <w:uiPriority w:val="34"/>
    <w:qFormat/>
    <w:rsid w:val="00467800"/>
    <w:pPr>
      <w:spacing w:after="160" w:line="259"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56172">
      <w:bodyDiv w:val="1"/>
      <w:marLeft w:val="0"/>
      <w:marRight w:val="0"/>
      <w:marTop w:val="0"/>
      <w:marBottom w:val="0"/>
      <w:divBdr>
        <w:top w:val="none" w:sz="0" w:space="0" w:color="auto"/>
        <w:left w:val="none" w:sz="0" w:space="0" w:color="auto"/>
        <w:bottom w:val="none" w:sz="0" w:space="0" w:color="auto"/>
        <w:right w:val="none" w:sz="0" w:space="0" w:color="auto"/>
      </w:divBdr>
    </w:div>
    <w:div w:id="248392414">
      <w:bodyDiv w:val="1"/>
      <w:marLeft w:val="0"/>
      <w:marRight w:val="0"/>
      <w:marTop w:val="0"/>
      <w:marBottom w:val="0"/>
      <w:divBdr>
        <w:top w:val="none" w:sz="0" w:space="0" w:color="auto"/>
        <w:left w:val="none" w:sz="0" w:space="0" w:color="auto"/>
        <w:bottom w:val="none" w:sz="0" w:space="0" w:color="auto"/>
        <w:right w:val="none" w:sz="0" w:space="0" w:color="auto"/>
      </w:divBdr>
    </w:div>
    <w:div w:id="273560300">
      <w:bodyDiv w:val="1"/>
      <w:marLeft w:val="0"/>
      <w:marRight w:val="0"/>
      <w:marTop w:val="0"/>
      <w:marBottom w:val="0"/>
      <w:divBdr>
        <w:top w:val="none" w:sz="0" w:space="0" w:color="auto"/>
        <w:left w:val="none" w:sz="0" w:space="0" w:color="auto"/>
        <w:bottom w:val="none" w:sz="0" w:space="0" w:color="auto"/>
        <w:right w:val="none" w:sz="0" w:space="0" w:color="auto"/>
      </w:divBdr>
    </w:div>
    <w:div w:id="495263333">
      <w:bodyDiv w:val="1"/>
      <w:marLeft w:val="0"/>
      <w:marRight w:val="0"/>
      <w:marTop w:val="0"/>
      <w:marBottom w:val="0"/>
      <w:divBdr>
        <w:top w:val="none" w:sz="0" w:space="0" w:color="auto"/>
        <w:left w:val="none" w:sz="0" w:space="0" w:color="auto"/>
        <w:bottom w:val="none" w:sz="0" w:space="0" w:color="auto"/>
        <w:right w:val="none" w:sz="0" w:space="0" w:color="auto"/>
      </w:divBdr>
    </w:div>
    <w:div w:id="518084884">
      <w:bodyDiv w:val="1"/>
      <w:marLeft w:val="0"/>
      <w:marRight w:val="0"/>
      <w:marTop w:val="0"/>
      <w:marBottom w:val="0"/>
      <w:divBdr>
        <w:top w:val="none" w:sz="0" w:space="0" w:color="auto"/>
        <w:left w:val="none" w:sz="0" w:space="0" w:color="auto"/>
        <w:bottom w:val="none" w:sz="0" w:space="0" w:color="auto"/>
        <w:right w:val="none" w:sz="0" w:space="0" w:color="auto"/>
      </w:divBdr>
    </w:div>
    <w:div w:id="573898854">
      <w:bodyDiv w:val="1"/>
      <w:marLeft w:val="0"/>
      <w:marRight w:val="0"/>
      <w:marTop w:val="0"/>
      <w:marBottom w:val="0"/>
      <w:divBdr>
        <w:top w:val="none" w:sz="0" w:space="0" w:color="auto"/>
        <w:left w:val="none" w:sz="0" w:space="0" w:color="auto"/>
        <w:bottom w:val="none" w:sz="0" w:space="0" w:color="auto"/>
        <w:right w:val="none" w:sz="0" w:space="0" w:color="auto"/>
      </w:divBdr>
    </w:div>
    <w:div w:id="741562125">
      <w:bodyDiv w:val="1"/>
      <w:marLeft w:val="0"/>
      <w:marRight w:val="0"/>
      <w:marTop w:val="0"/>
      <w:marBottom w:val="0"/>
      <w:divBdr>
        <w:top w:val="none" w:sz="0" w:space="0" w:color="auto"/>
        <w:left w:val="none" w:sz="0" w:space="0" w:color="auto"/>
        <w:bottom w:val="none" w:sz="0" w:space="0" w:color="auto"/>
        <w:right w:val="none" w:sz="0" w:space="0" w:color="auto"/>
      </w:divBdr>
    </w:div>
    <w:div w:id="832990314">
      <w:bodyDiv w:val="1"/>
      <w:marLeft w:val="0"/>
      <w:marRight w:val="0"/>
      <w:marTop w:val="0"/>
      <w:marBottom w:val="0"/>
      <w:divBdr>
        <w:top w:val="none" w:sz="0" w:space="0" w:color="auto"/>
        <w:left w:val="none" w:sz="0" w:space="0" w:color="auto"/>
        <w:bottom w:val="none" w:sz="0" w:space="0" w:color="auto"/>
        <w:right w:val="none" w:sz="0" w:space="0" w:color="auto"/>
      </w:divBdr>
    </w:div>
    <w:div w:id="923874767">
      <w:bodyDiv w:val="1"/>
      <w:marLeft w:val="0"/>
      <w:marRight w:val="0"/>
      <w:marTop w:val="0"/>
      <w:marBottom w:val="0"/>
      <w:divBdr>
        <w:top w:val="none" w:sz="0" w:space="0" w:color="auto"/>
        <w:left w:val="none" w:sz="0" w:space="0" w:color="auto"/>
        <w:bottom w:val="none" w:sz="0" w:space="0" w:color="auto"/>
        <w:right w:val="none" w:sz="0" w:space="0" w:color="auto"/>
      </w:divBdr>
    </w:div>
    <w:div w:id="954101504">
      <w:bodyDiv w:val="1"/>
      <w:marLeft w:val="0"/>
      <w:marRight w:val="0"/>
      <w:marTop w:val="0"/>
      <w:marBottom w:val="0"/>
      <w:divBdr>
        <w:top w:val="none" w:sz="0" w:space="0" w:color="auto"/>
        <w:left w:val="none" w:sz="0" w:space="0" w:color="auto"/>
        <w:bottom w:val="none" w:sz="0" w:space="0" w:color="auto"/>
        <w:right w:val="none" w:sz="0" w:space="0" w:color="auto"/>
      </w:divBdr>
    </w:div>
    <w:div w:id="1136292627">
      <w:bodyDiv w:val="1"/>
      <w:marLeft w:val="0"/>
      <w:marRight w:val="0"/>
      <w:marTop w:val="0"/>
      <w:marBottom w:val="0"/>
      <w:divBdr>
        <w:top w:val="none" w:sz="0" w:space="0" w:color="auto"/>
        <w:left w:val="none" w:sz="0" w:space="0" w:color="auto"/>
        <w:bottom w:val="none" w:sz="0" w:space="0" w:color="auto"/>
        <w:right w:val="none" w:sz="0" w:space="0" w:color="auto"/>
      </w:divBdr>
    </w:div>
    <w:div w:id="1628270100">
      <w:bodyDiv w:val="1"/>
      <w:marLeft w:val="0"/>
      <w:marRight w:val="0"/>
      <w:marTop w:val="0"/>
      <w:marBottom w:val="0"/>
      <w:divBdr>
        <w:top w:val="none" w:sz="0" w:space="0" w:color="auto"/>
        <w:left w:val="none" w:sz="0" w:space="0" w:color="auto"/>
        <w:bottom w:val="none" w:sz="0" w:space="0" w:color="auto"/>
        <w:right w:val="none" w:sz="0" w:space="0" w:color="auto"/>
      </w:divBdr>
    </w:div>
    <w:div w:id="172209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olerantoba.ge" TargetMode="External"/><Relationship Id="rId4" Type="http://schemas.openxmlformats.org/officeDocument/2006/relationships/settings" Target="settings.xml"/><Relationship Id="rId9" Type="http://schemas.openxmlformats.org/officeDocument/2006/relationships/hyperlink" Target="http://www.treasury.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2A3BC-5301-474A-8BBC-2A9C0A0D3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405</Pages>
  <Words>119545</Words>
  <Characters>681413</Characters>
  <Application>Microsoft Office Word</Application>
  <DocSecurity>0</DocSecurity>
  <Lines>5678</Lines>
  <Paragraphs>1598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Gurgenidze</dc:creator>
  <cp:keywords/>
  <dc:description/>
  <cp:lastModifiedBy>Inga Gurgenidze</cp:lastModifiedBy>
  <cp:revision>44</cp:revision>
  <cp:lastPrinted>2019-03-26T16:04:00Z</cp:lastPrinted>
  <dcterms:created xsi:type="dcterms:W3CDTF">2019-03-06T07:55:00Z</dcterms:created>
  <dcterms:modified xsi:type="dcterms:W3CDTF">2019-03-26T16:30:00Z</dcterms:modified>
</cp:coreProperties>
</file>